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0F" w:rsidRPr="00900E39" w:rsidRDefault="00900E39" w:rsidP="00900E39">
      <w:pPr>
        <w:pStyle w:val="10"/>
        <w:keepNext/>
        <w:keepLines/>
        <w:shd w:val="clear" w:color="auto" w:fill="auto"/>
        <w:spacing w:before="0" w:after="40" w:line="510" w:lineRule="exact"/>
        <w:ind w:left="380"/>
        <w:rPr>
          <w:sz w:val="32"/>
          <w:szCs w:val="32"/>
        </w:rPr>
      </w:pPr>
      <w:bookmarkStart w:id="0" w:name="bookmark0"/>
      <w:r>
        <w:rPr>
          <w:rStyle w:val="11"/>
          <w:sz w:val="32"/>
          <w:szCs w:val="32"/>
        </w:rPr>
        <w:t xml:space="preserve">                    </w:t>
      </w:r>
      <w:r w:rsidR="00384185" w:rsidRPr="00900E39">
        <w:rPr>
          <w:rStyle w:val="11"/>
          <w:sz w:val="32"/>
          <w:szCs w:val="32"/>
        </w:rPr>
        <w:t>Положение о внутренней системе оценки</w:t>
      </w:r>
      <w:bookmarkEnd w:id="0"/>
    </w:p>
    <w:p w:rsidR="0032380F" w:rsidRPr="00900E39" w:rsidRDefault="00900E39" w:rsidP="00900E39">
      <w:pPr>
        <w:pStyle w:val="10"/>
        <w:keepNext/>
        <w:keepLines/>
        <w:shd w:val="clear" w:color="auto" w:fill="auto"/>
        <w:spacing w:before="0" w:after="49" w:line="510" w:lineRule="exact"/>
        <w:ind w:left="2600"/>
        <w:rPr>
          <w:sz w:val="32"/>
          <w:szCs w:val="32"/>
        </w:rPr>
      </w:pPr>
      <w:bookmarkStart w:id="1" w:name="bookmark1"/>
      <w:r>
        <w:rPr>
          <w:rStyle w:val="11"/>
          <w:sz w:val="32"/>
          <w:szCs w:val="32"/>
        </w:rPr>
        <w:t xml:space="preserve">           </w:t>
      </w:r>
      <w:r w:rsidR="00384185" w:rsidRPr="00900E39">
        <w:rPr>
          <w:rStyle w:val="11"/>
          <w:sz w:val="32"/>
          <w:szCs w:val="32"/>
        </w:rPr>
        <w:t>качества образования</w:t>
      </w:r>
      <w:bookmarkEnd w:id="1"/>
    </w:p>
    <w:p w:rsidR="0032380F" w:rsidRPr="00900E39" w:rsidRDefault="00900E39" w:rsidP="00900E39">
      <w:pPr>
        <w:pStyle w:val="20"/>
        <w:keepNext/>
        <w:keepLines/>
        <w:shd w:val="clear" w:color="auto" w:fill="auto"/>
        <w:spacing w:before="0" w:after="303" w:line="390" w:lineRule="exact"/>
        <w:rPr>
          <w:sz w:val="32"/>
          <w:szCs w:val="32"/>
        </w:rPr>
      </w:pPr>
      <w:r>
        <w:rPr>
          <w:rStyle w:val="21"/>
          <w:sz w:val="32"/>
          <w:szCs w:val="32"/>
        </w:rPr>
        <w:t xml:space="preserve">                                        </w:t>
      </w:r>
      <w:r w:rsidR="00E1673D" w:rsidRPr="00900E39">
        <w:rPr>
          <w:rStyle w:val="21"/>
          <w:sz w:val="32"/>
          <w:szCs w:val="32"/>
        </w:rPr>
        <w:t>МБОУ СОШ №41</w:t>
      </w:r>
    </w:p>
    <w:p w:rsidR="0032380F" w:rsidRDefault="00384185">
      <w:pPr>
        <w:pStyle w:val="40"/>
        <w:keepNext/>
        <w:keepLines/>
        <w:shd w:val="clear" w:color="auto" w:fill="auto"/>
        <w:spacing w:before="0"/>
        <w:ind w:left="3120" w:firstLine="0"/>
      </w:pPr>
      <w:bookmarkStart w:id="2" w:name="bookmark4"/>
      <w:r>
        <w:t>1. Общие положения</w:t>
      </w:r>
      <w:bookmarkEnd w:id="2"/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316"/>
        </w:tabs>
        <w:spacing w:after="0" w:line="370" w:lineRule="exact"/>
        <w:ind w:left="20" w:right="20" w:firstLine="740"/>
        <w:jc w:val="both"/>
      </w:pPr>
      <w:r>
        <w:t>Настоящее Положение разработано в соответствии с Законом РФ «Об образовании», Типовым положением об образовательном учреждении,</w:t>
      </w:r>
      <w:r w:rsidR="00E1673D">
        <w:t xml:space="preserve"> Уставом МБОУ СОШ №41</w:t>
      </w:r>
      <w:r>
        <w:t xml:space="preserve"> и регламентирует содержание и порядок проведения </w:t>
      </w:r>
      <w:proofErr w:type="spellStart"/>
      <w:r>
        <w:t>внутришкольного</w:t>
      </w:r>
      <w:proofErr w:type="spellEnd"/>
      <w:r w:rsidR="00E1673D">
        <w:t xml:space="preserve"> мониторинга администраций МБОУ СОШ №41</w:t>
      </w:r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378"/>
        </w:tabs>
        <w:spacing w:after="0" w:line="370" w:lineRule="exact"/>
        <w:ind w:left="20" w:right="20" w:firstLine="740"/>
        <w:jc w:val="both"/>
      </w:pPr>
      <w:r>
        <w:t xml:space="preserve">Положение определяет цели, задачи, </w:t>
      </w:r>
      <w:proofErr w:type="spellStart"/>
      <w:r>
        <w:t>внутришкольные</w:t>
      </w:r>
      <w:proofErr w:type="spellEnd"/>
      <w:r>
        <w:t xml:space="preserve"> показатели и индикаторы, инструментарий, функциональную схему, организационную структуру, порядок </w:t>
      </w:r>
      <w:proofErr w:type="gramStart"/>
      <w:r>
        <w:t>существования внутренней системы оценки качества образования</w:t>
      </w:r>
      <w:proofErr w:type="gramEnd"/>
      <w:r>
        <w:t>.</w:t>
      </w:r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216"/>
        </w:tabs>
        <w:spacing w:after="0" w:line="370" w:lineRule="exact"/>
        <w:ind w:left="20" w:firstLine="740"/>
        <w:jc w:val="both"/>
      </w:pPr>
      <w:r>
        <w:t>В Положении применяются понятия:</w:t>
      </w:r>
    </w:p>
    <w:p w:rsidR="0032380F" w:rsidRDefault="00384185">
      <w:pPr>
        <w:pStyle w:val="6"/>
        <w:numPr>
          <w:ilvl w:val="0"/>
          <w:numId w:val="2"/>
        </w:numPr>
        <w:shd w:val="clear" w:color="auto" w:fill="auto"/>
        <w:tabs>
          <w:tab w:val="left" w:pos="1446"/>
        </w:tabs>
        <w:spacing w:after="0" w:line="370" w:lineRule="exact"/>
        <w:ind w:left="20" w:right="20" w:firstLine="740"/>
        <w:jc w:val="both"/>
      </w:pPr>
      <w:r>
        <w:t>Качество образования - это интегральная характеристика системы общего образования школы, отражающая степень соответствия достигаемых результатов деятельности школы нормативным требованиям, социальному заказу, сформированному потребителями образовательных услуг.</w:t>
      </w:r>
    </w:p>
    <w:p w:rsidR="0032380F" w:rsidRDefault="00384185">
      <w:pPr>
        <w:pStyle w:val="6"/>
        <w:numPr>
          <w:ilvl w:val="0"/>
          <w:numId w:val="2"/>
        </w:numPr>
        <w:shd w:val="clear" w:color="auto" w:fill="auto"/>
        <w:tabs>
          <w:tab w:val="left" w:pos="1518"/>
        </w:tabs>
        <w:spacing w:after="0" w:line="370" w:lineRule="exact"/>
        <w:ind w:left="20" w:right="20" w:firstLine="740"/>
        <w:jc w:val="both"/>
      </w:pPr>
      <w:r>
        <w:t xml:space="preserve">Система оценки качества образования - это система сбора, обработки данных по </w:t>
      </w:r>
      <w:proofErr w:type="spellStart"/>
      <w:r>
        <w:t>внутришкольным</w:t>
      </w:r>
      <w:proofErr w:type="spellEnd"/>
      <w:r>
        <w:t xml:space="preserve"> показателям и индикаторам, хранения и предоставления информации о качестве образования при проведении процедур оценки образовательной деятельности школы, в том числе в рамках лицензирования, государственной аккредитации, государственного контроля и надзора.</w:t>
      </w:r>
    </w:p>
    <w:p w:rsidR="0032380F" w:rsidRDefault="00384185">
      <w:pPr>
        <w:pStyle w:val="6"/>
        <w:numPr>
          <w:ilvl w:val="0"/>
          <w:numId w:val="2"/>
        </w:numPr>
        <w:shd w:val="clear" w:color="auto" w:fill="auto"/>
        <w:tabs>
          <w:tab w:val="left" w:pos="1599"/>
        </w:tabs>
        <w:spacing w:after="0" w:line="370" w:lineRule="exact"/>
        <w:ind w:left="20" w:right="20" w:firstLine="740"/>
        <w:jc w:val="both"/>
      </w:pPr>
      <w:proofErr w:type="spellStart"/>
      <w:r>
        <w:t>Внутришкольные</w:t>
      </w:r>
      <w:proofErr w:type="spellEnd"/>
      <w:r>
        <w:t xml:space="preserve"> показатели и индикаторы мониторинга качества образования - это комплекс показателей и индикаторов, по которым осуществляется сбор, обработка, хранение информации о состоянии и динамике качества образования.</w:t>
      </w:r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431"/>
        </w:tabs>
        <w:spacing w:after="0" w:line="370" w:lineRule="exact"/>
        <w:ind w:left="20" w:right="20" w:firstLine="740"/>
        <w:jc w:val="both"/>
      </w:pPr>
      <w:r>
        <w:t xml:space="preserve">Внутренняя система оценки качества образования -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</w:t>
      </w:r>
      <w:proofErr w:type="spellStart"/>
      <w:r>
        <w:t>внутришкольным</w:t>
      </w:r>
      <w:proofErr w:type="spellEnd"/>
      <w:r>
        <w:t xml:space="preserve"> мониторингом понимается проведение админи</w:t>
      </w:r>
      <w:r w:rsidR="00E1673D">
        <w:t>страцией МБОУ СОШ №41</w:t>
      </w:r>
      <w:r>
        <w:t xml:space="preserve">, внешними экспертами наблюдений, обследований, осуществляемых в порядке руководства и контроля в пределах своей компетенции за соблюдением работниками </w:t>
      </w:r>
      <w:r w:rsidR="00E1673D">
        <w:t>МБОУ СОШ №41</w:t>
      </w:r>
      <w:r>
        <w:t>, трудовых договоров (в т. ч. законодательных и иных нормативно-правовых акто</w:t>
      </w:r>
      <w:r w:rsidR="00E1673D">
        <w:t>в РФ, субъекта РФ, МБОУ СОШ №41</w:t>
      </w:r>
      <w:r>
        <w:t>).</w:t>
      </w:r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282"/>
        </w:tabs>
        <w:spacing w:after="0" w:line="370" w:lineRule="exact"/>
        <w:ind w:right="20" w:firstLine="740"/>
        <w:jc w:val="both"/>
      </w:pPr>
      <w:proofErr w:type="gramStart"/>
      <w:r>
        <w:t>Система оценки качества образования предусматривает сбор, системный учет, обработку и анализ информации об организации и результатах образовательного процесса, состоянии здоровья обучающихся для эффективного решения задач управления качеством образования (результаты образовательной деятельности, состоянии профессиональной компетентности педагогов и т.д.) и проводится в соответствии с утвержденным на год директором планом</w:t>
      </w:r>
      <w:r w:rsidR="00E1673D">
        <w:t xml:space="preserve"> работы МБОУ СОШ №41</w:t>
      </w:r>
      <w:proofErr w:type="gramEnd"/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430"/>
        </w:tabs>
        <w:spacing w:after="0" w:line="370" w:lineRule="exact"/>
        <w:ind w:right="20" w:firstLine="740"/>
        <w:jc w:val="both"/>
      </w:pPr>
      <w:proofErr w:type="gramStart"/>
      <w:r>
        <w:t>Система оценки качества образования обеспечивает педагогов и админ</w:t>
      </w:r>
      <w:r w:rsidR="00E1673D">
        <w:t xml:space="preserve">истрацию МБОУ СОШ №41 </w:t>
      </w:r>
      <w:r>
        <w:t xml:space="preserve"> качественной и своевременной информацией, необходимой для принятия </w:t>
      </w:r>
      <w:r>
        <w:lastRenderedPageBreak/>
        <w:t>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школьников, специфике среды их жизнедеятельности.</w:t>
      </w:r>
      <w:proofErr w:type="gramEnd"/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387"/>
        </w:tabs>
        <w:spacing w:after="0" w:line="370" w:lineRule="exact"/>
        <w:ind w:right="20" w:firstLine="740"/>
        <w:jc w:val="both"/>
      </w:pPr>
      <w:r>
        <w:t>Организацию и проведение мониторинга, и обработку материалов осуществляют заместители директора школы каждый по своему направлению.</w:t>
      </w:r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219"/>
        </w:tabs>
        <w:spacing w:after="0" w:line="370" w:lineRule="exact"/>
        <w:ind w:right="20" w:firstLine="740"/>
        <w:jc w:val="both"/>
      </w:pPr>
      <w:r>
        <w:t>Обобщение, анализ и распространение полученной информации проводится руководителем ОУ.</w:t>
      </w:r>
    </w:p>
    <w:p w:rsidR="0032380F" w:rsidRDefault="00384185">
      <w:pPr>
        <w:pStyle w:val="6"/>
        <w:numPr>
          <w:ilvl w:val="0"/>
          <w:numId w:val="1"/>
        </w:numPr>
        <w:shd w:val="clear" w:color="auto" w:fill="auto"/>
        <w:tabs>
          <w:tab w:val="left" w:pos="1435"/>
        </w:tabs>
        <w:spacing w:after="296" w:line="370" w:lineRule="exact"/>
        <w:ind w:right="20" w:firstLine="740"/>
        <w:jc w:val="both"/>
      </w:pPr>
      <w:r>
        <w:t>Положение о внутренней системе оценки качества образования утверждается директором. Педагогический совет ОУ имеет право вносить предложения по внесению в него изменений и дополнений.</w:t>
      </w:r>
    </w:p>
    <w:p w:rsidR="0032380F" w:rsidRDefault="00384185">
      <w:pPr>
        <w:pStyle w:val="40"/>
        <w:keepNext/>
        <w:keepLines/>
        <w:shd w:val="clear" w:color="auto" w:fill="auto"/>
        <w:spacing w:before="0" w:line="374" w:lineRule="exact"/>
        <w:ind w:right="20" w:firstLine="0"/>
        <w:jc w:val="both"/>
      </w:pPr>
      <w:bookmarkStart w:id="3" w:name="bookmark5"/>
      <w:r>
        <w:t>2. Основные цели, задачи, функции и принципы системы оценки качества образования</w:t>
      </w:r>
      <w:bookmarkEnd w:id="3"/>
    </w:p>
    <w:p w:rsidR="0032380F" w:rsidRDefault="00384185">
      <w:pPr>
        <w:pStyle w:val="6"/>
        <w:numPr>
          <w:ilvl w:val="0"/>
          <w:numId w:val="3"/>
        </w:numPr>
        <w:shd w:val="clear" w:color="auto" w:fill="auto"/>
        <w:tabs>
          <w:tab w:val="left" w:pos="662"/>
        </w:tabs>
        <w:spacing w:after="0" w:line="374" w:lineRule="exact"/>
        <w:ind w:right="20" w:firstLine="0"/>
        <w:jc w:val="both"/>
      </w:pPr>
      <w:r>
        <w:rPr>
          <w:rStyle w:val="a5"/>
        </w:rPr>
        <w:t>Цел</w:t>
      </w:r>
      <w:proofErr w:type="gramStart"/>
      <w:r>
        <w:rPr>
          <w:rStyle w:val="a5"/>
        </w:rPr>
        <w:t>ь-</w:t>
      </w:r>
      <w:proofErr w:type="gramEnd"/>
      <w:r>
        <w:t xml:space="preserve"> непрерывное, </w:t>
      </w:r>
      <w:proofErr w:type="spellStart"/>
      <w:r>
        <w:t>диагностико</w:t>
      </w:r>
      <w:proofErr w:type="spellEnd"/>
      <w:r>
        <w:t>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образования, обеспечение органов управления, экспертов в области образования, Управляющего Совета, осуществляющих общественный характер управления образовательным учреждением, информацией о состоянии и динамике качества образования в школе.</w:t>
      </w:r>
    </w:p>
    <w:p w:rsidR="0032380F" w:rsidRDefault="00384185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494"/>
        </w:tabs>
        <w:spacing w:before="0" w:line="374" w:lineRule="exact"/>
        <w:ind w:firstLine="0"/>
        <w:jc w:val="both"/>
      </w:pPr>
      <w:bookmarkStart w:id="4" w:name="bookmark6"/>
      <w:r>
        <w:t>Задачами системы оценки качества образования являются:</w:t>
      </w:r>
      <w:bookmarkEnd w:id="4"/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374" w:lineRule="exact"/>
        <w:ind w:left="360" w:firstLine="0"/>
      </w:pPr>
      <w:r>
        <w:t>организационное и методическое обеспечение сбора, обработки, хранения</w:t>
      </w:r>
    </w:p>
    <w:p w:rsidR="0032380F" w:rsidRDefault="00384185">
      <w:pPr>
        <w:pStyle w:val="6"/>
        <w:shd w:val="clear" w:color="auto" w:fill="auto"/>
        <w:spacing w:after="0" w:line="374" w:lineRule="exact"/>
        <w:ind w:firstLine="740"/>
        <w:jc w:val="both"/>
      </w:pPr>
      <w:r>
        <w:t>информации о состоянии и динамике показателей качества образования;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74" w:lineRule="exact"/>
        <w:ind w:left="360" w:firstLine="0"/>
      </w:pPr>
      <w:r>
        <w:t>технологическая и техническая поддержка сбора, обработки, хранения</w:t>
      </w:r>
    </w:p>
    <w:p w:rsidR="0032380F" w:rsidRDefault="00384185">
      <w:pPr>
        <w:pStyle w:val="6"/>
        <w:shd w:val="clear" w:color="auto" w:fill="auto"/>
        <w:spacing w:after="0" w:line="374" w:lineRule="exact"/>
        <w:ind w:firstLine="740"/>
        <w:jc w:val="both"/>
      </w:pPr>
      <w:r>
        <w:t>информации о состоянии и динамике качества образования;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74" w:lineRule="exact"/>
        <w:ind w:left="740" w:right="20" w:hanging="360"/>
      </w:pPr>
      <w:r>
        <w:t>проведение сравнительного анализа и анализа факторов, влияющих на динамику качества образования;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374" w:lineRule="exact"/>
        <w:ind w:left="740" w:right="20" w:hanging="360"/>
      </w:pPr>
      <w:r>
        <w:t>своевременное выявление изменений, происходящих в образовательном процессе, и факторов, вызывающих их.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374" w:lineRule="exact"/>
        <w:ind w:left="740" w:right="20" w:hanging="360"/>
      </w:pPr>
      <w:r>
        <w:t>осуществление прогнозирования развития важнейших процессов на уровне школы;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74" w:lineRule="exact"/>
        <w:ind w:left="740" w:right="20" w:hanging="360"/>
      </w:pPr>
      <w:r>
        <w:t>предупреждение негативных тенденций в организации образовательного процесса;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374" w:lineRule="exact"/>
        <w:ind w:left="740" w:right="20" w:hanging="360"/>
      </w:pPr>
      <w:r>
        <w:t>оформление и представление информации о состоянии и динамике качества образования.</w:t>
      </w:r>
    </w:p>
    <w:p w:rsidR="0032380F" w:rsidRDefault="00384185">
      <w:pPr>
        <w:pStyle w:val="40"/>
        <w:keepNext/>
        <w:keepLines/>
        <w:shd w:val="clear" w:color="auto" w:fill="auto"/>
        <w:spacing w:before="0" w:line="374" w:lineRule="exact"/>
        <w:ind w:left="20" w:firstLine="0"/>
      </w:pPr>
      <w:bookmarkStart w:id="5" w:name="bookmark7"/>
      <w:r>
        <w:rPr>
          <w:rStyle w:val="42"/>
        </w:rPr>
        <w:t>2.3.</w:t>
      </w:r>
      <w:r>
        <w:t xml:space="preserve"> Функциями системы являются:</w:t>
      </w:r>
      <w:bookmarkEnd w:id="5"/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379" w:lineRule="exact"/>
        <w:ind w:left="740" w:right="20" w:hanging="360"/>
      </w:pPr>
      <w:r>
        <w:t>сбор данных по школе в соответствии с муниципальными показателями и индикаторами мониторинга качества образования;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379" w:lineRule="exact"/>
        <w:ind w:left="740" w:right="20" w:hanging="360"/>
      </w:pPr>
      <w:r>
        <w:t>получение сравнительных данных, выявление динамики и факторов влияния на динамику качества образования;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379" w:lineRule="exact"/>
        <w:ind w:left="740" w:right="20" w:hanging="360"/>
      </w:pPr>
      <w:r>
        <w:t>определение и упорядочивание информации о состоянии и динамике качества образования в базе данных школы;</w:t>
      </w:r>
    </w:p>
    <w:p w:rsidR="0032380F" w:rsidRDefault="00384185">
      <w:pPr>
        <w:pStyle w:val="6"/>
        <w:shd w:val="clear" w:color="auto" w:fill="auto"/>
        <w:spacing w:after="304" w:line="370" w:lineRule="exact"/>
        <w:ind w:left="740" w:right="20" w:firstLine="0"/>
        <w:jc w:val="both"/>
      </w:pPr>
      <w:r>
        <w:lastRenderedPageBreak/>
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</w:t>
      </w:r>
    </w:p>
    <w:p w:rsidR="0032380F" w:rsidRDefault="00384185">
      <w:pPr>
        <w:pStyle w:val="6"/>
        <w:numPr>
          <w:ilvl w:val="0"/>
          <w:numId w:val="5"/>
        </w:numPr>
        <w:shd w:val="clear" w:color="auto" w:fill="auto"/>
        <w:tabs>
          <w:tab w:val="left" w:pos="1244"/>
        </w:tabs>
        <w:spacing w:after="0" w:line="365" w:lineRule="exact"/>
        <w:ind w:left="20" w:right="20" w:firstLine="720"/>
        <w:jc w:val="both"/>
      </w:pPr>
      <w:r>
        <w:t>Школьная система оценки качества образования отражает образовательные достижения учеников и образовательный процесс.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32380F" w:rsidRDefault="00384185">
      <w:pPr>
        <w:pStyle w:val="6"/>
        <w:shd w:val="clear" w:color="auto" w:fill="auto"/>
        <w:spacing w:after="0" w:line="370" w:lineRule="exact"/>
        <w:ind w:left="20" w:right="20" w:firstLine="720"/>
        <w:jc w:val="both"/>
      </w:pPr>
      <w:r>
        <w:t>Школьная система оценки качества образования включает в себя две согласованные между собой системы оценок: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1038"/>
        </w:tabs>
        <w:spacing w:after="0" w:line="370" w:lineRule="exact"/>
        <w:ind w:left="20" w:right="20" w:firstLine="720"/>
        <w:jc w:val="both"/>
      </w:pPr>
      <w:r>
        <w:rPr>
          <w:rStyle w:val="a6"/>
        </w:rPr>
        <w:t>внешнюю оценку,</w:t>
      </w:r>
      <w:r>
        <w:t xml:space="preserve"> осуществляемую внешними по отношению к школе службами; (результаты ЕГЭ и ГИА, мониторинговые исследования федерального, регионального и муниципального уровня);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1062"/>
        </w:tabs>
        <w:spacing w:after="0" w:line="370" w:lineRule="exact"/>
        <w:ind w:left="20" w:right="20" w:firstLine="720"/>
        <w:jc w:val="both"/>
      </w:pPr>
      <w:r>
        <w:rPr>
          <w:rStyle w:val="a6"/>
        </w:rPr>
        <w:t>внутреннюю оценку (самооценка),</w:t>
      </w:r>
      <w:r>
        <w:t xml:space="preserve"> осуществляемую самой школой - обучающимися, педагогами, администрацией.</w:t>
      </w:r>
    </w:p>
    <w:p w:rsidR="0032380F" w:rsidRDefault="00384185">
      <w:pPr>
        <w:pStyle w:val="6"/>
        <w:numPr>
          <w:ilvl w:val="0"/>
          <w:numId w:val="5"/>
        </w:numPr>
        <w:shd w:val="clear" w:color="auto" w:fill="auto"/>
        <w:tabs>
          <w:tab w:val="left" w:pos="1278"/>
        </w:tabs>
        <w:spacing w:after="0" w:line="370" w:lineRule="exact"/>
        <w:ind w:left="20" w:right="20" w:firstLine="720"/>
        <w:jc w:val="both"/>
      </w:pPr>
      <w:r>
        <w:t>Получаемая в процессе оценки информация должна отвечать следующим требованиям:</w:t>
      </w:r>
    </w:p>
    <w:p w:rsidR="0032380F" w:rsidRDefault="00E1673D" w:rsidP="00E1673D">
      <w:pPr>
        <w:pStyle w:val="6"/>
        <w:shd w:val="clear" w:color="auto" w:fill="auto"/>
        <w:spacing w:after="0" w:line="370" w:lineRule="exact"/>
        <w:ind w:firstLine="0"/>
      </w:pPr>
      <w:r>
        <w:t xml:space="preserve">         </w:t>
      </w:r>
      <w:r w:rsidR="00384185">
        <w:t>- должна отражать реальное состояние дел;</w:t>
      </w:r>
    </w:p>
    <w:p w:rsidR="0032380F" w:rsidRDefault="00384185">
      <w:pPr>
        <w:pStyle w:val="6"/>
        <w:numPr>
          <w:ilvl w:val="0"/>
          <w:numId w:val="6"/>
        </w:numPr>
        <w:shd w:val="clear" w:color="auto" w:fill="auto"/>
        <w:tabs>
          <w:tab w:val="left" w:pos="990"/>
        </w:tabs>
        <w:spacing w:after="27" w:line="270" w:lineRule="exact"/>
        <w:ind w:left="20" w:firstLine="720"/>
        <w:jc w:val="both"/>
      </w:pPr>
      <w:r>
        <w:t>точность - иметь минимальные погрешности измерений;</w:t>
      </w:r>
    </w:p>
    <w:p w:rsidR="0032380F" w:rsidRDefault="00384185">
      <w:pPr>
        <w:pStyle w:val="6"/>
        <w:numPr>
          <w:ilvl w:val="0"/>
          <w:numId w:val="6"/>
        </w:numPr>
        <w:shd w:val="clear" w:color="auto" w:fill="auto"/>
        <w:tabs>
          <w:tab w:val="left" w:pos="994"/>
        </w:tabs>
        <w:spacing w:after="0" w:line="370" w:lineRule="exact"/>
        <w:ind w:left="20" w:firstLine="720"/>
        <w:jc w:val="both"/>
      </w:pPr>
      <w:r>
        <w:t>полнота - источники должны быть оптимальными;</w:t>
      </w:r>
    </w:p>
    <w:p w:rsidR="0032380F" w:rsidRDefault="00384185">
      <w:pPr>
        <w:pStyle w:val="6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370" w:lineRule="exact"/>
        <w:ind w:left="20" w:right="20" w:firstLine="720"/>
        <w:jc w:val="both"/>
      </w:pPr>
      <w:r>
        <w:t>достаточность - объем информации должен позволить принять обоснованное решение;</w:t>
      </w:r>
    </w:p>
    <w:p w:rsidR="0032380F" w:rsidRDefault="00384185" w:rsidP="0027205E">
      <w:pPr>
        <w:pStyle w:val="6"/>
        <w:shd w:val="clear" w:color="auto" w:fill="auto"/>
        <w:spacing w:after="44" w:line="270" w:lineRule="exact"/>
        <w:ind w:firstLine="0"/>
      </w:pPr>
      <w:r>
        <w:t>- иметь четкую структуру сбора, пополнения,</w:t>
      </w:r>
    </w:p>
    <w:p w:rsidR="0032380F" w:rsidRDefault="00384185">
      <w:pPr>
        <w:pStyle w:val="6"/>
        <w:shd w:val="clear" w:color="auto" w:fill="auto"/>
        <w:spacing w:after="107" w:line="270" w:lineRule="exact"/>
        <w:ind w:left="20" w:firstLine="0"/>
        <w:jc w:val="both"/>
      </w:pPr>
      <w:r>
        <w:t>отчетности и хранения;</w:t>
      </w:r>
    </w:p>
    <w:p w:rsidR="0032380F" w:rsidRDefault="00384185">
      <w:pPr>
        <w:pStyle w:val="6"/>
        <w:numPr>
          <w:ilvl w:val="0"/>
          <w:numId w:val="6"/>
        </w:numPr>
        <w:shd w:val="clear" w:color="auto" w:fill="auto"/>
        <w:tabs>
          <w:tab w:val="left" w:pos="1019"/>
        </w:tabs>
        <w:spacing w:after="31" w:line="270" w:lineRule="exact"/>
        <w:ind w:left="20" w:firstLine="740"/>
      </w:pPr>
      <w:r>
        <w:t>оперативность - информация должна быть своевременной;</w:t>
      </w:r>
    </w:p>
    <w:p w:rsidR="0032380F" w:rsidRDefault="00384185">
      <w:pPr>
        <w:pStyle w:val="6"/>
        <w:shd w:val="clear" w:color="auto" w:fill="auto"/>
        <w:spacing w:after="0" w:line="365" w:lineRule="exact"/>
        <w:ind w:left="20" w:right="100" w:firstLine="2560"/>
        <w:jc w:val="both"/>
      </w:pPr>
      <w:r>
        <w:t>- информация должна быть представлена в форме, позволяющей видеть реальные проблемы, требующие решения;</w:t>
      </w:r>
    </w:p>
    <w:p w:rsidR="0032380F" w:rsidRDefault="00384185">
      <w:pPr>
        <w:pStyle w:val="6"/>
        <w:numPr>
          <w:ilvl w:val="0"/>
          <w:numId w:val="6"/>
        </w:numPr>
        <w:shd w:val="clear" w:color="auto" w:fill="auto"/>
        <w:tabs>
          <w:tab w:val="left" w:pos="1023"/>
        </w:tabs>
        <w:spacing w:after="0" w:line="370" w:lineRule="exact"/>
        <w:ind w:left="20" w:right="720" w:firstLine="740"/>
      </w:pPr>
      <w:r>
        <w:t xml:space="preserve">открытость - каждый субъект мониторинга может увидеть свой результат </w:t>
      </w:r>
      <w:r>
        <w:rPr>
          <w:rStyle w:val="a7"/>
        </w:rPr>
        <w:t>3. Участники оценочных мероприятий</w:t>
      </w:r>
    </w:p>
    <w:p w:rsidR="0032380F" w:rsidRDefault="00384185">
      <w:pPr>
        <w:pStyle w:val="6"/>
        <w:numPr>
          <w:ilvl w:val="0"/>
          <w:numId w:val="7"/>
        </w:numPr>
        <w:shd w:val="clear" w:color="auto" w:fill="auto"/>
        <w:tabs>
          <w:tab w:val="left" w:pos="678"/>
        </w:tabs>
        <w:spacing w:after="0" w:line="370" w:lineRule="exact"/>
        <w:ind w:left="20" w:right="100" w:firstLine="0"/>
        <w:jc w:val="both"/>
      </w:pPr>
      <w:r>
        <w:t>Общее методическое руководство организацией и проведением мониторинга осуществляет директор школы в соответствии с законом РФ «Об образовании», Конвенцией о правах ребенка, Уставом школы и локальных правовых актов.</w:t>
      </w:r>
    </w:p>
    <w:p w:rsidR="0032380F" w:rsidRDefault="00384185">
      <w:pPr>
        <w:pStyle w:val="6"/>
        <w:numPr>
          <w:ilvl w:val="0"/>
          <w:numId w:val="7"/>
        </w:numPr>
        <w:shd w:val="clear" w:color="auto" w:fill="auto"/>
        <w:tabs>
          <w:tab w:val="left" w:pos="538"/>
        </w:tabs>
        <w:spacing w:after="0" w:line="370" w:lineRule="exact"/>
        <w:ind w:left="20" w:right="100" w:firstLine="0"/>
        <w:jc w:val="both"/>
      </w:pPr>
      <w:r>
        <w:t>Образовательное учреждение проводит мониторинговые мероприятия силами своих специалистов:</w:t>
      </w:r>
    </w:p>
    <w:p w:rsidR="0032380F" w:rsidRDefault="00384185">
      <w:pPr>
        <w:pStyle w:val="6"/>
        <w:shd w:val="clear" w:color="auto" w:fill="auto"/>
        <w:spacing w:after="0" w:line="370" w:lineRule="exact"/>
        <w:ind w:left="20" w:right="100" w:firstLine="0"/>
        <w:jc w:val="both"/>
      </w:pPr>
      <w:r>
        <w:t>директор школы, его заместители, руководители методических объединений, творческая группа педагогов, учителя, классные руководители.</w:t>
      </w:r>
    </w:p>
    <w:p w:rsidR="0032380F" w:rsidRDefault="00384185">
      <w:pPr>
        <w:pStyle w:val="6"/>
        <w:numPr>
          <w:ilvl w:val="0"/>
          <w:numId w:val="7"/>
        </w:numPr>
        <w:shd w:val="clear" w:color="auto" w:fill="auto"/>
        <w:tabs>
          <w:tab w:val="left" w:pos="486"/>
        </w:tabs>
        <w:spacing w:after="0" w:line="370" w:lineRule="exact"/>
        <w:ind w:left="20" w:right="100" w:firstLine="0"/>
        <w:jc w:val="both"/>
      </w:pPr>
      <w:r>
        <w:t>По поручению директора школы могут осуществлять мониторинг другие специалисты, обладающие необходимой квалификацией и компетенцией.</w:t>
      </w:r>
    </w:p>
    <w:p w:rsidR="0032380F" w:rsidRDefault="00384185">
      <w:pPr>
        <w:pStyle w:val="6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370" w:lineRule="exact"/>
        <w:ind w:left="20" w:firstLine="0"/>
        <w:jc w:val="both"/>
      </w:pPr>
      <w:r>
        <w:t xml:space="preserve">Объектом </w:t>
      </w:r>
      <w:proofErr w:type="spellStart"/>
      <w:r>
        <w:t>внутришкольного</w:t>
      </w:r>
      <w:proofErr w:type="spellEnd"/>
      <w:r>
        <w:t xml:space="preserve"> мониторинга являются:</w:t>
      </w:r>
    </w:p>
    <w:p w:rsidR="0032380F" w:rsidRDefault="00384185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370" w:lineRule="exact"/>
        <w:ind w:left="20" w:firstLine="0"/>
        <w:jc w:val="both"/>
      </w:pPr>
      <w:r>
        <w:t>Образовательная среда: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370" w:lineRule="exact"/>
        <w:ind w:left="740"/>
      </w:pPr>
      <w:r>
        <w:t>контингент учащихся школы;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112" w:line="270" w:lineRule="exact"/>
        <w:ind w:left="740"/>
      </w:pPr>
      <w:r>
        <w:t>материально-техническая база;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12" w:line="270" w:lineRule="exact"/>
        <w:ind w:left="740"/>
      </w:pPr>
      <w:r>
        <w:lastRenderedPageBreak/>
        <w:t>кадровое (педагогическое) обеспечение образовательного процесса.</w:t>
      </w:r>
    </w:p>
    <w:p w:rsidR="0032380F" w:rsidRDefault="00384185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389" w:lineRule="exact"/>
        <w:ind w:left="20" w:firstLine="0"/>
        <w:jc w:val="both"/>
      </w:pPr>
      <w:r>
        <w:t>Обучающийся: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389" w:lineRule="exact"/>
        <w:ind w:left="740"/>
      </w:pPr>
      <w:r>
        <w:t>степень адаптации к обучению обучающихся 1, 5 классов;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>уровень успеваемости учащихся;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>уровень качества знаний;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 xml:space="preserve">уровень степени </w:t>
      </w:r>
      <w:proofErr w:type="spellStart"/>
      <w:r>
        <w:t>обученности</w:t>
      </w:r>
      <w:proofErr w:type="spellEnd"/>
      <w:r>
        <w:t xml:space="preserve"> учащихся (по всем предметам);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универсальных учебных действий;</w:t>
      </w:r>
      <w:bookmarkStart w:id="6" w:name="_GoBack"/>
      <w:bookmarkEnd w:id="6"/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>уровень воспитанности учащихся;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>уровень личностного развития учащихся;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>уровень работы с одарёнными детьми;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389" w:lineRule="exact"/>
        <w:ind w:left="740"/>
      </w:pPr>
      <w:r>
        <w:t>физическое воспитание и состояние здоровья школьников;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389" w:lineRule="exact"/>
        <w:ind w:left="740"/>
      </w:pPr>
      <w:r>
        <w:t>посещение учащимися занятий;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374" w:lineRule="exact"/>
        <w:ind w:left="740"/>
      </w:pPr>
      <w:r>
        <w:t xml:space="preserve">степень удовлетворённости </w:t>
      </w:r>
      <w:proofErr w:type="gramStart"/>
      <w:r>
        <w:t>обучающихся</w:t>
      </w:r>
      <w:proofErr w:type="gramEnd"/>
      <w:r>
        <w:t xml:space="preserve"> образовательным процессом в школе;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74" w:lineRule="exact"/>
        <w:ind w:left="740" w:right="100"/>
      </w:pPr>
      <w:r>
        <w:t xml:space="preserve">модель выпускника, уровень её достижения </w:t>
      </w:r>
      <w:proofErr w:type="gramStart"/>
      <w:r>
        <w:t>обучающимися</w:t>
      </w:r>
      <w:proofErr w:type="gramEnd"/>
      <w:r>
        <w:t xml:space="preserve"> школы (по ступеням обучения).</w:t>
      </w:r>
    </w:p>
    <w:p w:rsidR="0032380F" w:rsidRDefault="00384185">
      <w:pPr>
        <w:pStyle w:val="6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374" w:lineRule="exact"/>
        <w:ind w:left="20" w:firstLine="0"/>
        <w:jc w:val="both"/>
      </w:pPr>
      <w:r>
        <w:t>Педагогические работники: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74" w:lineRule="exact"/>
        <w:ind w:left="740"/>
      </w:pPr>
      <w:r>
        <w:t>уровень профессиональной компетентности;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389" w:lineRule="exact"/>
        <w:ind w:left="740"/>
      </w:pPr>
      <w:r>
        <w:t>качество и результативность педагогической работы;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89" w:lineRule="exact"/>
        <w:ind w:left="740"/>
      </w:pPr>
      <w:r>
        <w:t>уровень инновационной деятельности педагога;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389" w:lineRule="exact"/>
        <w:ind w:left="740"/>
      </w:pPr>
      <w:r>
        <w:t>анализ педагогических затруднений;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379" w:lineRule="exact"/>
        <w:ind w:left="720" w:hanging="360"/>
      </w:pPr>
      <w:r>
        <w:t>самообразовательная деятельность.</w:t>
      </w:r>
    </w:p>
    <w:p w:rsidR="0032380F" w:rsidRDefault="00384185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379" w:lineRule="exact"/>
        <w:ind w:left="20" w:firstLine="0"/>
        <w:jc w:val="both"/>
      </w:pPr>
      <w:r>
        <w:t>Образовательный процесс: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379" w:lineRule="exact"/>
        <w:ind w:left="720" w:right="400" w:hanging="360"/>
      </w:pPr>
      <w:r>
        <w:t xml:space="preserve">анализ стартового, промежуточного и итогового </w:t>
      </w:r>
      <w:proofErr w:type="gramStart"/>
      <w:r>
        <w:t>контроля за</w:t>
      </w:r>
      <w:proofErr w:type="gramEnd"/>
      <w:r>
        <w:t xml:space="preserve"> уровнем учебных достижений обучающихся;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379" w:lineRule="exact"/>
        <w:ind w:left="720" w:right="400" w:hanging="360"/>
      </w:pPr>
      <w:r>
        <w:t>Выполнение нормативных требований к организации образовательного процесса;</w:t>
      </w:r>
    </w:p>
    <w:p w:rsidR="0032380F" w:rsidRDefault="00384185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379" w:lineRule="exact"/>
        <w:ind w:left="20" w:firstLine="0"/>
        <w:jc w:val="both"/>
      </w:pPr>
      <w:r>
        <w:t>Социально-психологическое сопровождение учебно-воспитательного процесса: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379" w:lineRule="exact"/>
        <w:ind w:left="720" w:hanging="360"/>
      </w:pPr>
      <w:r>
        <w:t>социальный паспорт класса;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379" w:lineRule="exact"/>
        <w:ind w:left="720" w:hanging="360"/>
      </w:pPr>
      <w:r>
        <w:t>психологическая диагностика;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379" w:lineRule="exact"/>
        <w:ind w:left="720" w:hanging="360"/>
      </w:pPr>
      <w:r>
        <w:t>профилактическая работа;</w:t>
      </w:r>
    </w:p>
    <w:p w:rsidR="0032380F" w:rsidRDefault="00384185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379" w:lineRule="exact"/>
        <w:ind w:left="720" w:hanging="360"/>
      </w:pPr>
      <w:r>
        <w:t>коррекционная работа.</w:t>
      </w:r>
    </w:p>
    <w:p w:rsidR="0032380F" w:rsidRDefault="00384185">
      <w:pPr>
        <w:pStyle w:val="6"/>
        <w:numPr>
          <w:ilvl w:val="0"/>
          <w:numId w:val="7"/>
        </w:numPr>
        <w:shd w:val="clear" w:color="auto" w:fill="auto"/>
        <w:tabs>
          <w:tab w:val="left" w:pos="697"/>
        </w:tabs>
        <w:spacing w:after="0" w:line="379" w:lineRule="exact"/>
        <w:ind w:left="20" w:right="400" w:firstLine="0"/>
        <w:jc w:val="both"/>
      </w:pPr>
      <w:r>
        <w:t xml:space="preserve">Предметом мониторинга является состояние образовательной подготовки учащихся </w:t>
      </w:r>
      <w:proofErr w:type="gramStart"/>
      <w:r>
        <w:t>по</w:t>
      </w:r>
      <w:proofErr w:type="gramEnd"/>
    </w:p>
    <w:p w:rsidR="0032380F" w:rsidRDefault="00384185">
      <w:pPr>
        <w:pStyle w:val="6"/>
        <w:shd w:val="clear" w:color="auto" w:fill="auto"/>
        <w:spacing w:after="27" w:line="270" w:lineRule="exact"/>
        <w:ind w:left="20" w:firstLine="0"/>
        <w:jc w:val="both"/>
      </w:pPr>
      <w:r>
        <w:t>отдельным предметам учебного плана школы</w:t>
      </w:r>
      <w:r>
        <w:rPr>
          <w:rStyle w:val="12"/>
        </w:rPr>
        <w:t>.</w:t>
      </w:r>
    </w:p>
    <w:p w:rsidR="0032380F" w:rsidRDefault="00384185">
      <w:pPr>
        <w:pStyle w:val="6"/>
        <w:numPr>
          <w:ilvl w:val="0"/>
          <w:numId w:val="7"/>
        </w:numPr>
        <w:shd w:val="clear" w:color="auto" w:fill="auto"/>
        <w:tabs>
          <w:tab w:val="left" w:pos="615"/>
        </w:tabs>
        <w:spacing w:after="0" w:line="370" w:lineRule="exact"/>
        <w:ind w:left="20" w:right="400" w:firstLine="0"/>
        <w:jc w:val="both"/>
      </w:pPr>
      <w:r>
        <w:t xml:space="preserve">Источниками сбора данных и инструментарием сбора данных для расчета </w:t>
      </w:r>
      <w:proofErr w:type="spellStart"/>
      <w:r>
        <w:t>внутришкольных</w:t>
      </w:r>
      <w:proofErr w:type="spellEnd"/>
      <w:r>
        <w:t xml:space="preserve"> показателей и индикаторов мониторинга качества образования являются:</w:t>
      </w:r>
    </w:p>
    <w:p w:rsidR="0032380F" w:rsidRDefault="00384185">
      <w:pPr>
        <w:pStyle w:val="6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370" w:lineRule="exact"/>
        <w:ind w:left="20" w:firstLine="0"/>
        <w:jc w:val="both"/>
      </w:pPr>
      <w:r>
        <w:t>данные государственной статистической отчётности;</w:t>
      </w:r>
    </w:p>
    <w:p w:rsidR="0032380F" w:rsidRDefault="00384185">
      <w:pPr>
        <w:pStyle w:val="6"/>
        <w:numPr>
          <w:ilvl w:val="0"/>
          <w:numId w:val="9"/>
        </w:numPr>
        <w:shd w:val="clear" w:color="auto" w:fill="auto"/>
        <w:tabs>
          <w:tab w:val="left" w:pos="1105"/>
        </w:tabs>
        <w:spacing w:after="0" w:line="370" w:lineRule="exact"/>
        <w:ind w:left="20" w:right="400" w:firstLine="0"/>
        <w:jc w:val="both"/>
      </w:pPr>
      <w:r>
        <w:t>результаты государственной (итоговой) аттестации выпускников образовательных учреждений в форме ГИА и ЕГЭ;</w:t>
      </w:r>
    </w:p>
    <w:p w:rsidR="0032380F" w:rsidRDefault="00384185">
      <w:pPr>
        <w:pStyle w:val="6"/>
        <w:numPr>
          <w:ilvl w:val="0"/>
          <w:numId w:val="9"/>
        </w:numPr>
        <w:shd w:val="clear" w:color="auto" w:fill="auto"/>
        <w:tabs>
          <w:tab w:val="left" w:pos="711"/>
        </w:tabs>
        <w:spacing w:after="0" w:line="370" w:lineRule="exact"/>
        <w:ind w:left="20" w:firstLine="0"/>
        <w:jc w:val="both"/>
      </w:pPr>
      <w:r>
        <w:t>тестирование: бланковое, компьютерное;</w:t>
      </w:r>
    </w:p>
    <w:p w:rsidR="0032380F" w:rsidRDefault="00384185">
      <w:pPr>
        <w:pStyle w:val="6"/>
        <w:numPr>
          <w:ilvl w:val="0"/>
          <w:numId w:val="9"/>
        </w:numPr>
        <w:shd w:val="clear" w:color="auto" w:fill="auto"/>
        <w:tabs>
          <w:tab w:val="left" w:pos="721"/>
        </w:tabs>
        <w:spacing w:after="0" w:line="370" w:lineRule="exact"/>
        <w:ind w:left="20" w:firstLine="0"/>
        <w:jc w:val="both"/>
      </w:pPr>
      <w:r>
        <w:lastRenderedPageBreak/>
        <w:t>анкетирование, опросы;</w:t>
      </w:r>
    </w:p>
    <w:p w:rsidR="0032380F" w:rsidRDefault="00384185">
      <w:pPr>
        <w:pStyle w:val="6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370" w:lineRule="exact"/>
        <w:ind w:left="20" w:right="400" w:firstLine="0"/>
        <w:jc w:val="both"/>
      </w:pPr>
      <w:r>
        <w:t xml:space="preserve">дополнительные данные, собираемые в рамках мониторинговых исследований. </w:t>
      </w:r>
      <w:r>
        <w:rPr>
          <w:rStyle w:val="a8"/>
        </w:rPr>
        <w:t>4. Периодичность и виды оценки качества образования</w:t>
      </w:r>
    </w:p>
    <w:p w:rsidR="0032380F" w:rsidRDefault="00384185">
      <w:pPr>
        <w:pStyle w:val="6"/>
        <w:numPr>
          <w:ilvl w:val="0"/>
          <w:numId w:val="10"/>
        </w:numPr>
        <w:shd w:val="clear" w:color="auto" w:fill="auto"/>
        <w:tabs>
          <w:tab w:val="left" w:pos="630"/>
        </w:tabs>
        <w:spacing w:after="0" w:line="370" w:lineRule="exact"/>
        <w:ind w:left="20" w:right="400" w:firstLine="0"/>
        <w:jc w:val="both"/>
      </w:pPr>
      <w: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32380F" w:rsidRDefault="00384185">
      <w:pPr>
        <w:pStyle w:val="6"/>
        <w:numPr>
          <w:ilvl w:val="0"/>
          <w:numId w:val="10"/>
        </w:numPr>
        <w:shd w:val="clear" w:color="auto" w:fill="auto"/>
        <w:tabs>
          <w:tab w:val="left" w:pos="586"/>
        </w:tabs>
        <w:spacing w:after="0" w:line="370" w:lineRule="exact"/>
        <w:ind w:left="20" w:right="400" w:firstLine="0"/>
        <w:jc w:val="both"/>
      </w:pPr>
      <w:r>
        <w:t>План-график (утверждённый директором школы), по которому осуществляется оценка качества образования, доводятся до всех участников учебного процесса.</w:t>
      </w:r>
    </w:p>
    <w:p w:rsidR="0032380F" w:rsidRDefault="00384185">
      <w:pPr>
        <w:pStyle w:val="6"/>
        <w:numPr>
          <w:ilvl w:val="0"/>
          <w:numId w:val="10"/>
        </w:numPr>
        <w:shd w:val="clear" w:color="auto" w:fill="auto"/>
        <w:tabs>
          <w:tab w:val="left" w:pos="610"/>
        </w:tabs>
        <w:spacing w:after="0" w:line="370" w:lineRule="exact"/>
        <w:ind w:left="20" w:right="400" w:firstLine="0"/>
        <w:jc w:val="both"/>
      </w:pPr>
      <w:r>
        <w:t>В ОУ учреждении могут осуществляться следующие виды мониторинговых исследований:</w:t>
      </w:r>
    </w:p>
    <w:p w:rsidR="0032380F" w:rsidRDefault="00384185">
      <w:pPr>
        <w:pStyle w:val="6"/>
        <w:numPr>
          <w:ilvl w:val="0"/>
          <w:numId w:val="11"/>
        </w:numPr>
        <w:shd w:val="clear" w:color="auto" w:fill="auto"/>
        <w:tabs>
          <w:tab w:val="left" w:pos="721"/>
        </w:tabs>
        <w:spacing w:after="0" w:line="370" w:lineRule="exact"/>
        <w:ind w:left="20" w:firstLine="0"/>
        <w:jc w:val="both"/>
      </w:pPr>
      <w:r>
        <w:t xml:space="preserve">по этапам обучения: </w:t>
      </w:r>
      <w:proofErr w:type="gramStart"/>
      <w:r>
        <w:t>входной</w:t>
      </w:r>
      <w:proofErr w:type="gramEnd"/>
      <w:r>
        <w:t>, промежуточный, итоговый;</w:t>
      </w:r>
    </w:p>
    <w:p w:rsidR="0032380F" w:rsidRDefault="00384185">
      <w:pPr>
        <w:pStyle w:val="6"/>
        <w:numPr>
          <w:ilvl w:val="0"/>
          <w:numId w:val="11"/>
        </w:numPr>
        <w:shd w:val="clear" w:color="auto" w:fill="auto"/>
        <w:tabs>
          <w:tab w:val="left" w:pos="783"/>
        </w:tabs>
        <w:spacing w:after="0" w:line="370" w:lineRule="exact"/>
        <w:ind w:left="20" w:right="400" w:firstLine="0"/>
        <w:jc w:val="both"/>
      </w:pPr>
      <w:r>
        <w:t xml:space="preserve">по временной зависимости: </w:t>
      </w:r>
      <w:proofErr w:type="gramStart"/>
      <w:r>
        <w:t>краткосрочный</w:t>
      </w:r>
      <w:proofErr w:type="gramEnd"/>
      <w:r>
        <w:t xml:space="preserve"> (ориентирован на промежуточные результаты качества образования), долгосрочный (ориентирован на реализацию Программы развития школы).</w:t>
      </w:r>
    </w:p>
    <w:p w:rsidR="0032380F" w:rsidRDefault="00384185">
      <w:pPr>
        <w:pStyle w:val="6"/>
        <w:numPr>
          <w:ilvl w:val="0"/>
          <w:numId w:val="11"/>
        </w:numPr>
        <w:shd w:val="clear" w:color="auto" w:fill="auto"/>
        <w:tabs>
          <w:tab w:val="left" w:pos="721"/>
        </w:tabs>
        <w:spacing w:after="0" w:line="370" w:lineRule="exact"/>
        <w:ind w:left="20" w:firstLine="0"/>
        <w:jc w:val="both"/>
      </w:pPr>
      <w:r>
        <w:t xml:space="preserve">по частоте процедур: </w:t>
      </w:r>
      <w:proofErr w:type="gramStart"/>
      <w:r>
        <w:t>разовый</w:t>
      </w:r>
      <w:proofErr w:type="gramEnd"/>
      <w:r>
        <w:t>, периодический, систематический;</w:t>
      </w:r>
    </w:p>
    <w:p w:rsidR="0032380F" w:rsidRDefault="00384185">
      <w:pPr>
        <w:pStyle w:val="6"/>
        <w:numPr>
          <w:ilvl w:val="0"/>
          <w:numId w:val="11"/>
        </w:numPr>
        <w:shd w:val="clear" w:color="auto" w:fill="auto"/>
        <w:tabs>
          <w:tab w:val="left" w:pos="745"/>
        </w:tabs>
        <w:spacing w:after="0" w:line="370" w:lineRule="exact"/>
        <w:ind w:left="20" w:right="400" w:firstLine="0"/>
        <w:jc w:val="both"/>
      </w:pPr>
      <w:r>
        <w:t>по формам объективно-субъектных отношений: самоконтроль, взаимоконтроль, внешний контроль.</w:t>
      </w:r>
    </w:p>
    <w:p w:rsidR="0032380F" w:rsidRDefault="00384185">
      <w:pPr>
        <w:pStyle w:val="40"/>
        <w:keepNext/>
        <w:keepLines/>
        <w:shd w:val="clear" w:color="auto" w:fill="auto"/>
        <w:spacing w:before="0"/>
        <w:ind w:left="20" w:firstLine="0"/>
        <w:jc w:val="both"/>
      </w:pPr>
      <w:bookmarkStart w:id="7" w:name="bookmark8"/>
      <w:r>
        <w:t>6. Права и ответственность участников оценочных мероприятий</w:t>
      </w:r>
      <w:bookmarkEnd w:id="7"/>
    </w:p>
    <w:p w:rsidR="0032380F" w:rsidRDefault="00384185">
      <w:pPr>
        <w:pStyle w:val="6"/>
        <w:shd w:val="clear" w:color="auto" w:fill="auto"/>
        <w:spacing w:after="0" w:line="370" w:lineRule="exact"/>
        <w:ind w:left="20" w:right="400" w:firstLine="0"/>
        <w:jc w:val="both"/>
      </w:pPr>
      <w:r>
        <w:t>6.1. Субъекты учебно-воспитательного процесса школы имеют право на конфиденциальность информации.</w:t>
      </w:r>
    </w:p>
    <w:p w:rsidR="0032380F" w:rsidRDefault="00384185">
      <w:pPr>
        <w:pStyle w:val="6"/>
        <w:numPr>
          <w:ilvl w:val="0"/>
          <w:numId w:val="12"/>
        </w:numPr>
        <w:shd w:val="clear" w:color="auto" w:fill="auto"/>
        <w:tabs>
          <w:tab w:val="left" w:pos="606"/>
        </w:tabs>
        <w:spacing w:after="0" w:line="370" w:lineRule="exact"/>
        <w:ind w:left="20" w:firstLine="0"/>
        <w:jc w:val="both"/>
      </w:pPr>
      <w:r>
        <w:t>Лица, осуществляющие мониторинг, имеют право на публикацию данных с научной или научно-методической целью.</w:t>
      </w:r>
    </w:p>
    <w:p w:rsidR="0032380F" w:rsidRDefault="00384185">
      <w:pPr>
        <w:pStyle w:val="6"/>
        <w:numPr>
          <w:ilvl w:val="0"/>
          <w:numId w:val="12"/>
        </w:numPr>
        <w:shd w:val="clear" w:color="auto" w:fill="auto"/>
        <w:tabs>
          <w:tab w:val="left" w:pos="510"/>
        </w:tabs>
        <w:spacing w:after="0" w:line="370" w:lineRule="exact"/>
        <w:ind w:left="20" w:firstLine="0"/>
        <w:jc w:val="both"/>
      </w:pPr>
      <w:r>
        <w:t>За организацию мониторинга несут ответственность:</w:t>
      </w:r>
    </w:p>
    <w:p w:rsidR="0032380F" w:rsidRDefault="00384185">
      <w:pPr>
        <w:pStyle w:val="6"/>
        <w:numPr>
          <w:ilvl w:val="0"/>
          <w:numId w:val="13"/>
        </w:numPr>
        <w:shd w:val="clear" w:color="auto" w:fill="auto"/>
        <w:tabs>
          <w:tab w:val="left" w:pos="711"/>
        </w:tabs>
        <w:spacing w:after="0" w:line="370" w:lineRule="exact"/>
        <w:ind w:left="20" w:firstLine="0"/>
        <w:jc w:val="both"/>
      </w:pPr>
      <w:r>
        <w:t>за дидактический мониторинг - заместитель директора по учебной работе;</w:t>
      </w:r>
    </w:p>
    <w:p w:rsidR="0032380F" w:rsidRDefault="00384185">
      <w:pPr>
        <w:pStyle w:val="6"/>
        <w:numPr>
          <w:ilvl w:val="0"/>
          <w:numId w:val="13"/>
        </w:numPr>
        <w:shd w:val="clear" w:color="auto" w:fill="auto"/>
        <w:tabs>
          <w:tab w:val="left" w:pos="807"/>
        </w:tabs>
        <w:spacing w:after="0" w:line="370" w:lineRule="exact"/>
        <w:ind w:left="20" w:firstLine="0"/>
        <w:jc w:val="both"/>
      </w:pPr>
      <w:r>
        <w:t>за воспитательный мониторинг - заместитель директора по воспитательной работе;</w:t>
      </w:r>
    </w:p>
    <w:p w:rsidR="0032380F" w:rsidRDefault="00384185">
      <w:pPr>
        <w:pStyle w:val="6"/>
        <w:numPr>
          <w:ilvl w:val="0"/>
          <w:numId w:val="13"/>
        </w:numPr>
        <w:shd w:val="clear" w:color="auto" w:fill="auto"/>
        <w:tabs>
          <w:tab w:val="left" w:pos="711"/>
        </w:tabs>
        <w:spacing w:after="0" w:line="370" w:lineRule="exact"/>
        <w:ind w:left="20" w:firstLine="0"/>
        <w:jc w:val="both"/>
      </w:pPr>
      <w:r>
        <w:t>за психолого-педагогический мониторинг - педагог-психолог;</w:t>
      </w:r>
    </w:p>
    <w:p w:rsidR="0032380F" w:rsidRDefault="00384185">
      <w:pPr>
        <w:pStyle w:val="6"/>
        <w:numPr>
          <w:ilvl w:val="0"/>
          <w:numId w:val="13"/>
        </w:numPr>
        <w:shd w:val="clear" w:color="auto" w:fill="auto"/>
        <w:tabs>
          <w:tab w:val="left" w:pos="860"/>
        </w:tabs>
        <w:spacing w:after="0" w:line="370" w:lineRule="exact"/>
        <w:ind w:left="20" w:firstLine="0"/>
        <w:jc w:val="both"/>
      </w:pPr>
      <w:r>
        <w:t>за медицинский мониторинг - медицинский работник школы, классный руководитель;</w:t>
      </w:r>
    </w:p>
    <w:p w:rsidR="00E1673D" w:rsidRDefault="00384185">
      <w:pPr>
        <w:pStyle w:val="6"/>
        <w:numPr>
          <w:ilvl w:val="0"/>
          <w:numId w:val="13"/>
        </w:numPr>
        <w:shd w:val="clear" w:color="auto" w:fill="auto"/>
        <w:tabs>
          <w:tab w:val="left" w:pos="711"/>
        </w:tabs>
        <w:spacing w:after="0" w:line="744" w:lineRule="exact"/>
        <w:ind w:left="20" w:right="3700" w:firstLine="0"/>
      </w:pPr>
      <w:r>
        <w:t>за управленческий мониторинг - директор школы.</w:t>
      </w:r>
    </w:p>
    <w:p w:rsidR="0032380F" w:rsidRDefault="00384185" w:rsidP="00E1673D">
      <w:pPr>
        <w:pStyle w:val="6"/>
        <w:shd w:val="clear" w:color="auto" w:fill="auto"/>
        <w:tabs>
          <w:tab w:val="left" w:pos="711"/>
        </w:tabs>
        <w:spacing w:after="0" w:line="744" w:lineRule="exact"/>
        <w:ind w:right="3700" w:firstLine="0"/>
      </w:pPr>
      <w:r>
        <w:rPr>
          <w:rStyle w:val="a9"/>
        </w:rPr>
        <w:t>7. Результаты системы оценки качества образования</w:t>
      </w:r>
    </w:p>
    <w:p w:rsidR="0032380F" w:rsidRDefault="00384185">
      <w:pPr>
        <w:pStyle w:val="6"/>
        <w:numPr>
          <w:ilvl w:val="0"/>
          <w:numId w:val="14"/>
        </w:numPr>
        <w:shd w:val="clear" w:color="auto" w:fill="auto"/>
        <w:tabs>
          <w:tab w:val="left" w:pos="682"/>
        </w:tabs>
        <w:spacing w:after="0" w:line="370" w:lineRule="exact"/>
        <w:ind w:left="20" w:firstLine="0"/>
        <w:jc w:val="both"/>
      </w:pPr>
      <w:r>
        <w:t>Итоги работы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:rsidR="0032380F" w:rsidRDefault="00384185">
      <w:pPr>
        <w:pStyle w:val="6"/>
        <w:numPr>
          <w:ilvl w:val="0"/>
          <w:numId w:val="14"/>
        </w:numPr>
        <w:shd w:val="clear" w:color="auto" w:fill="auto"/>
        <w:tabs>
          <w:tab w:val="left" w:pos="519"/>
        </w:tabs>
        <w:spacing w:after="0" w:line="370" w:lineRule="exact"/>
        <w:ind w:left="20" w:firstLine="0"/>
        <w:jc w:val="both"/>
      </w:pPr>
      <w:r>
        <w:t>Мониторинговые исследования могут обсуждаться на заседаниях Педагогического совета, совещаниях при директоре, Методического Совета, Управляющего</w:t>
      </w:r>
      <w:r w:rsidR="00E1673D">
        <w:t xml:space="preserve"> совета.</w:t>
      </w:r>
    </w:p>
    <w:p w:rsidR="0032380F" w:rsidRDefault="00384185">
      <w:pPr>
        <w:pStyle w:val="6"/>
        <w:shd w:val="clear" w:color="auto" w:fill="auto"/>
        <w:spacing w:after="0" w:line="370" w:lineRule="exact"/>
        <w:ind w:left="20" w:firstLine="0"/>
        <w:jc w:val="both"/>
      </w:pPr>
      <w:r>
        <w:t>7.2. Результаты системы оценки качества образования способствуют: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730"/>
        </w:tabs>
        <w:spacing w:after="0" w:line="370" w:lineRule="exact"/>
        <w:ind w:left="720" w:right="320" w:hanging="340"/>
      </w:pPr>
      <w:r>
        <w:t>принятию обоснованных управленческих решений по повышению качества образования;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730"/>
        </w:tabs>
        <w:spacing w:after="0" w:line="370" w:lineRule="exact"/>
        <w:ind w:left="720" w:right="320" w:hanging="340"/>
      </w:pPr>
      <w:r>
        <w:lastRenderedPageBreak/>
        <w:t>повышению уровня информированности потребителей образовательных услуг для принятия жизненно важных решений (по продолжению образования или трудоустройству);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735"/>
        </w:tabs>
        <w:spacing w:after="27" w:line="270" w:lineRule="exact"/>
        <w:ind w:left="720" w:hanging="340"/>
      </w:pPr>
      <w:r>
        <w:t>обеспечению единого образовательного пространства;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370" w:lineRule="exact"/>
        <w:ind w:left="720" w:right="320" w:hanging="340"/>
      </w:pPr>
      <w:r>
        <w:t xml:space="preserve">обеспечению объективности промежуточной и итоговой аттестации </w:t>
      </w:r>
      <w:proofErr w:type="gramStart"/>
      <w:r>
        <w:t>обучающихся</w:t>
      </w:r>
      <w:proofErr w:type="gramEnd"/>
      <w:r>
        <w:t>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365" w:lineRule="exact"/>
        <w:ind w:left="720" w:right="320" w:hanging="340"/>
        <w:sectPr w:rsidR="0032380F" w:rsidSect="0027205E">
          <w:type w:val="continuous"/>
          <w:pgSz w:w="11905" w:h="16837"/>
          <w:pgMar w:top="702" w:right="488" w:bottom="807" w:left="569" w:header="0" w:footer="3" w:gutter="0"/>
          <w:cols w:space="720"/>
          <w:noEndnote/>
          <w:docGrid w:linePitch="360"/>
        </w:sectPr>
      </w:pPr>
      <w:r>
        <w:t>созданию системы измерителей для различных пользователей, позволяющей эффективно достичь основных целей системы качества образования.</w:t>
      </w:r>
    </w:p>
    <w:p w:rsidR="00931836" w:rsidRPr="00D62992" w:rsidRDefault="00931836" w:rsidP="00931836">
      <w:pPr>
        <w:pStyle w:val="30"/>
        <w:shd w:val="clear" w:color="auto" w:fill="auto"/>
        <w:ind w:left="160" w:right="160"/>
        <w:jc w:val="center"/>
        <w:rPr>
          <w:sz w:val="36"/>
          <w:szCs w:val="36"/>
          <w:u w:val="single"/>
        </w:rPr>
      </w:pPr>
      <w:bookmarkStart w:id="8" w:name="bookmark9"/>
      <w:r w:rsidRPr="00D62992">
        <w:rPr>
          <w:sz w:val="36"/>
          <w:szCs w:val="36"/>
          <w:u w:val="single"/>
        </w:rPr>
        <w:lastRenderedPageBreak/>
        <w:t>Система</w:t>
      </w:r>
    </w:p>
    <w:p w:rsidR="00931836" w:rsidRPr="00D62992" w:rsidRDefault="00931836" w:rsidP="00931836">
      <w:pPr>
        <w:pStyle w:val="30"/>
        <w:shd w:val="clear" w:color="auto" w:fill="auto"/>
        <w:ind w:left="160" w:right="160"/>
        <w:jc w:val="center"/>
        <w:rPr>
          <w:sz w:val="36"/>
          <w:szCs w:val="36"/>
          <w:u w:val="single"/>
        </w:rPr>
      </w:pPr>
      <w:r w:rsidRPr="00D62992">
        <w:rPr>
          <w:sz w:val="36"/>
          <w:szCs w:val="36"/>
          <w:u w:val="single"/>
        </w:rPr>
        <w:t>оценки качества образования  МБОУ СОШ №41</w:t>
      </w:r>
    </w:p>
    <w:p w:rsidR="00931836" w:rsidRPr="00931836" w:rsidRDefault="00F36E07" w:rsidP="00931836">
      <w:pPr>
        <w:pStyle w:val="32"/>
        <w:keepNext/>
        <w:keepLines/>
        <w:shd w:val="clear" w:color="auto" w:fill="auto"/>
        <w:spacing w:after="0" w:line="310" w:lineRule="exact"/>
        <w:jc w:val="lef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26035</wp:posOffset>
                </wp:positionV>
                <wp:extent cx="0" cy="339725"/>
                <wp:effectExtent l="60325" t="10160" r="53975" b="215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3.95pt;margin-top:2.05pt;width:0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931836" w:rsidRDefault="00F36E07" w:rsidP="00931836">
      <w:pPr>
        <w:pStyle w:val="32"/>
        <w:keepNext/>
        <w:keepLines/>
        <w:shd w:val="clear" w:color="auto" w:fill="auto"/>
        <w:spacing w:after="0" w:line="31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6350</wp:posOffset>
                </wp:positionV>
                <wp:extent cx="1091565" cy="1799590"/>
                <wp:effectExtent l="12065" t="6350" r="58420" b="419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1565" cy="179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95.65pt;margin-top:.5pt;width:85.95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6350</wp:posOffset>
                </wp:positionV>
                <wp:extent cx="840740" cy="619760"/>
                <wp:effectExtent l="49530" t="6350" r="5080" b="501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0740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58.85pt;margin-top:.5pt;width:66.2pt;height:48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">
                <v:stroke endarrow="block"/>
              </v:shape>
            </w:pict>
          </mc:Fallback>
        </mc:AlternateContent>
      </w:r>
    </w:p>
    <w:p w:rsidR="00931836" w:rsidRDefault="00D62992" w:rsidP="00931836">
      <w:pPr>
        <w:pStyle w:val="32"/>
        <w:keepNext/>
        <w:keepLines/>
        <w:shd w:val="clear" w:color="auto" w:fill="auto"/>
        <w:spacing w:after="0" w:line="310" w:lineRule="exact"/>
      </w:pPr>
      <w:r>
        <w:t>2.</w:t>
      </w:r>
      <w:r w:rsidR="00931836">
        <w:t>Качество условий</w:t>
      </w:r>
    </w:p>
    <w:p w:rsidR="00931836" w:rsidRPr="00931836" w:rsidRDefault="00931836" w:rsidP="00931836">
      <w:pPr>
        <w:pStyle w:val="32"/>
        <w:keepNext/>
        <w:keepLines/>
        <w:shd w:val="clear" w:color="auto" w:fill="auto"/>
        <w:spacing w:after="304" w:line="370" w:lineRule="exact"/>
        <w:sectPr w:rsidR="00931836" w:rsidRPr="00931836" w:rsidSect="0027205E">
          <w:pgSz w:w="11905" w:h="16837"/>
          <w:pgMar w:top="715" w:right="621" w:bottom="739" w:left="611" w:header="0" w:footer="3" w:gutter="0"/>
          <w:cols w:space="720"/>
          <w:noEndnote/>
          <w:docGrid w:linePitch="360"/>
        </w:sectPr>
      </w:pPr>
      <w:r>
        <w:t>обеспечения образовательного процесса</w:t>
      </w:r>
    </w:p>
    <w:p w:rsidR="00931836" w:rsidRDefault="00D62992" w:rsidP="00931836">
      <w:pPr>
        <w:pStyle w:val="32"/>
        <w:keepNext/>
        <w:keepLines/>
        <w:shd w:val="clear" w:color="auto" w:fill="auto"/>
        <w:spacing w:after="336"/>
        <w:jc w:val="left"/>
        <w:sectPr w:rsidR="00931836" w:rsidSect="00931836">
          <w:type w:val="continuous"/>
          <w:pgSz w:w="11905" w:h="16837"/>
          <w:pgMar w:top="715" w:right="621" w:bottom="739" w:left="611" w:header="0" w:footer="3" w:gutter="0"/>
          <w:cols w:num="3" w:space="720"/>
          <w:noEndnote/>
          <w:docGrid w:linePitch="360"/>
        </w:sectPr>
      </w:pPr>
      <w:r>
        <w:lastRenderedPageBreak/>
        <w:t>1.</w:t>
      </w:r>
      <w:r w:rsidR="00384185">
        <w:t>Качество результатов образовательного процесса</w:t>
      </w:r>
    </w:p>
    <w:p w:rsidR="0032380F" w:rsidRDefault="00931836" w:rsidP="00D62992">
      <w:pPr>
        <w:pStyle w:val="32"/>
        <w:keepNext/>
        <w:keepLines/>
        <w:shd w:val="clear" w:color="auto" w:fill="auto"/>
        <w:spacing w:after="0" w:line="310" w:lineRule="exact"/>
        <w:jc w:val="left"/>
      </w:pPr>
      <w:bookmarkStart w:id="9" w:name="bookmark10"/>
      <w:bookmarkEnd w:id="8"/>
      <w:r>
        <w:lastRenderedPageBreak/>
        <w:t xml:space="preserve">                                                                   </w:t>
      </w:r>
      <w:bookmarkEnd w:id="9"/>
    </w:p>
    <w:p w:rsidR="00D62992" w:rsidRPr="00D62992" w:rsidRDefault="002A7D93" w:rsidP="00D62992">
      <w:pPr>
        <w:pStyle w:val="23"/>
        <w:shd w:val="clear" w:color="auto" w:fill="auto"/>
        <w:spacing w:before="0" w:after="0" w:line="370" w:lineRule="exact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D62992" w:rsidRPr="00D62992">
        <w:rPr>
          <w:b/>
          <w:bCs/>
          <w:sz w:val="28"/>
          <w:szCs w:val="28"/>
        </w:rPr>
        <w:t xml:space="preserve">  </w:t>
      </w:r>
      <w:r w:rsidR="00D62992">
        <w:rPr>
          <w:b/>
          <w:bCs/>
          <w:sz w:val="28"/>
          <w:szCs w:val="28"/>
        </w:rPr>
        <w:t>3.</w:t>
      </w:r>
      <w:r w:rsidR="00D62992" w:rsidRPr="00D62992">
        <w:rPr>
          <w:b/>
          <w:bCs/>
          <w:sz w:val="28"/>
          <w:szCs w:val="28"/>
        </w:rPr>
        <w:t xml:space="preserve">   </w:t>
      </w:r>
      <w:r w:rsidR="00931836" w:rsidRPr="00D62992">
        <w:rPr>
          <w:b/>
          <w:sz w:val="28"/>
          <w:szCs w:val="28"/>
        </w:rPr>
        <w:t xml:space="preserve">Качество результатов </w:t>
      </w:r>
    </w:p>
    <w:p w:rsidR="0032380F" w:rsidRPr="00D62992" w:rsidRDefault="00931836" w:rsidP="00D62992">
      <w:pPr>
        <w:pStyle w:val="23"/>
        <w:shd w:val="clear" w:color="auto" w:fill="auto"/>
        <w:spacing w:before="0" w:after="0" w:line="370" w:lineRule="exact"/>
        <w:jc w:val="right"/>
        <w:rPr>
          <w:b/>
          <w:sz w:val="28"/>
          <w:szCs w:val="28"/>
        </w:rPr>
      </w:pPr>
      <w:r w:rsidRPr="00D62992">
        <w:rPr>
          <w:b/>
          <w:sz w:val="28"/>
          <w:szCs w:val="28"/>
        </w:rPr>
        <w:t>воспитательной деятельности</w:t>
      </w:r>
      <w:r w:rsidR="00384185" w:rsidRPr="00D62992">
        <w:rPr>
          <w:b/>
          <w:sz w:val="28"/>
          <w:szCs w:val="28"/>
        </w:rPr>
        <w:t xml:space="preserve"> </w:t>
      </w:r>
    </w:p>
    <w:p w:rsidR="00931836" w:rsidRDefault="00931836" w:rsidP="00931836">
      <w:pPr>
        <w:pStyle w:val="23"/>
        <w:shd w:val="clear" w:color="auto" w:fill="auto"/>
        <w:spacing w:before="0" w:after="0" w:line="370" w:lineRule="exact"/>
      </w:pPr>
    </w:p>
    <w:p w:rsidR="00D62992" w:rsidRDefault="00D62992" w:rsidP="00931836">
      <w:pPr>
        <w:pStyle w:val="23"/>
        <w:shd w:val="clear" w:color="auto" w:fill="auto"/>
        <w:spacing w:before="0" w:after="0" w:line="370" w:lineRule="exact"/>
      </w:pPr>
    </w:p>
    <w:p w:rsidR="00D62992" w:rsidRDefault="00D62992" w:rsidP="00931836">
      <w:pPr>
        <w:pStyle w:val="23"/>
        <w:shd w:val="clear" w:color="auto" w:fill="auto"/>
        <w:spacing w:before="0" w:after="0" w:line="370" w:lineRule="exact"/>
      </w:pPr>
    </w:p>
    <w:p w:rsidR="00D62992" w:rsidRPr="00D62992" w:rsidRDefault="002A7D93" w:rsidP="00931836">
      <w:pPr>
        <w:pStyle w:val="23"/>
        <w:shd w:val="clear" w:color="auto" w:fill="auto"/>
        <w:spacing w:before="0" w:after="0" w:line="370" w:lineRule="exact"/>
        <w:rPr>
          <w:b/>
          <w:u w:val="single"/>
        </w:rPr>
      </w:pPr>
      <w:r>
        <w:rPr>
          <w:b/>
          <w:u w:val="single"/>
        </w:rPr>
        <w:t>Программа в</w:t>
      </w:r>
      <w:r w:rsidR="00D62992" w:rsidRPr="00D62992">
        <w:rPr>
          <w:b/>
          <w:u w:val="single"/>
        </w:rPr>
        <w:t xml:space="preserve">нутренней оценки  качества образования </w:t>
      </w:r>
    </w:p>
    <w:p w:rsidR="00D62992" w:rsidRDefault="00D62992" w:rsidP="00931836">
      <w:pPr>
        <w:pStyle w:val="23"/>
        <w:shd w:val="clear" w:color="auto" w:fill="auto"/>
        <w:spacing w:before="0" w:after="0" w:line="370" w:lineRule="exact"/>
      </w:pPr>
    </w:p>
    <w:p w:rsidR="0032380F" w:rsidRDefault="00D62992">
      <w:pPr>
        <w:pStyle w:val="44"/>
        <w:shd w:val="clear" w:color="auto" w:fill="auto"/>
        <w:spacing w:after="666" w:line="270" w:lineRule="exact"/>
        <w:ind w:left="1440"/>
      </w:pPr>
      <w:r>
        <w:rPr>
          <w:rStyle w:val="45"/>
        </w:rPr>
        <w:t>1.</w:t>
      </w:r>
      <w:r w:rsidR="00384185">
        <w:rPr>
          <w:rStyle w:val="45"/>
        </w:rPr>
        <w:t>Качество результатов образовательного процесса: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Объектом мониторинга образовательных достижений являются результаты учебной деятельности обучающихся общеобразовательных учреждений начального общего, основного общего и среднего (полного) общего образования.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firstLine="740"/>
        <w:jc w:val="both"/>
      </w:pPr>
      <w:r>
        <w:t>Цели мониторинга образовательных достижений: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47" w:line="270" w:lineRule="exact"/>
        <w:ind w:left="1440" w:hanging="360"/>
        <w:jc w:val="both"/>
      </w:pPr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стандарта;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10" w:line="270" w:lineRule="exact"/>
        <w:ind w:left="1440" w:hanging="360"/>
        <w:jc w:val="both"/>
      </w:pPr>
      <w:r>
        <w:t>сравнение образовательных достижений обучающихся;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17" w:lineRule="exact"/>
        <w:ind w:left="1440" w:right="20" w:hanging="360"/>
        <w:jc w:val="both"/>
      </w:pPr>
      <w:r>
        <w:t>определение динамики изменений образовательных достижений и наличие определённых тенденций;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2" w:lineRule="exact"/>
        <w:ind w:left="1440" w:right="20" w:hanging="360"/>
        <w:jc w:val="both"/>
      </w:pPr>
      <w:r>
        <w:t>выявление факторов, связанных с особенностями процесса обучения или социальным окружением, оказывающих влияние на образовательные достижения учащихся (выделение оптимальных учебных планов, учебников, методик обучения и др.);</w:t>
      </w:r>
    </w:p>
    <w:p w:rsidR="0032380F" w:rsidRDefault="00384185">
      <w:pPr>
        <w:pStyle w:val="6"/>
        <w:shd w:val="clear" w:color="auto" w:fill="auto"/>
        <w:spacing w:after="0" w:line="326" w:lineRule="exact"/>
        <w:ind w:left="20" w:right="20" w:firstLine="740"/>
        <w:jc w:val="both"/>
      </w:pPr>
      <w:r>
        <w:t>Полученные результаты должны служить основой для принятия обоснованных решений на разных уровнях управления системой образования.</w:t>
      </w:r>
    </w:p>
    <w:p w:rsidR="0032380F" w:rsidRDefault="00384185">
      <w:pPr>
        <w:pStyle w:val="40"/>
        <w:keepNext/>
        <w:keepLines/>
        <w:shd w:val="clear" w:color="auto" w:fill="auto"/>
        <w:spacing w:before="0" w:line="326" w:lineRule="exact"/>
        <w:ind w:left="20" w:firstLine="740"/>
        <w:jc w:val="both"/>
      </w:pPr>
      <w:bookmarkStart w:id="10" w:name="bookmark13"/>
      <w:r>
        <w:t>Общие подходы к организации мониторинга</w:t>
      </w:r>
      <w:bookmarkEnd w:id="10"/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6" w:lineRule="exact"/>
        <w:ind w:left="1440" w:right="20" w:hanging="360"/>
        <w:jc w:val="both"/>
      </w:pPr>
      <w:r>
        <w:t>мониторинг осуществляется по всем основным предметам начальной школы и по предметам федерального цикла основной и старшей школы;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6" w:lineRule="exact"/>
        <w:ind w:left="1440" w:right="20" w:hanging="360"/>
        <w:jc w:val="both"/>
      </w:pPr>
      <w:r>
        <w:t xml:space="preserve">проверка образовательных достижений и степени </w:t>
      </w:r>
      <w:proofErr w:type="spellStart"/>
      <w:r>
        <w:t>обученности</w:t>
      </w:r>
      <w:proofErr w:type="spellEnd"/>
      <w:r>
        <w:t xml:space="preserve"> должна быть ежегодной, во всех параллелях классов;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2" w:lineRule="exact"/>
        <w:ind w:left="1440" w:right="20" w:hanging="360"/>
        <w:jc w:val="both"/>
      </w:pPr>
      <w:r>
        <w:t>критерии, показатели, формы сбора и предоставления информации</w:t>
      </w:r>
      <w:proofErr w:type="gramStart"/>
      <w:r>
        <w:t xml:space="preserve"> ,</w:t>
      </w:r>
      <w:proofErr w:type="gramEnd"/>
      <w:r>
        <w:t xml:space="preserve"> а также сроки проверки определяются администрацией ОУ в зависимости от особенностей процесса обучения;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22" w:lineRule="exact"/>
        <w:ind w:left="1440" w:right="20" w:hanging="360"/>
        <w:jc w:val="both"/>
      </w:pPr>
      <w:r>
        <w:lastRenderedPageBreak/>
        <w:t>обработка и накопление материалов может проводиться в бумажном и электронном варианте - в форме таблиц, диаграмм, различных измерительных шкал, в текстовой форме.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firstLine="740"/>
        <w:jc w:val="both"/>
      </w:pPr>
      <w:r>
        <w:t>Мониторинг в школе может быть представлен двумя уровнями: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Первый уровень</w:t>
      </w:r>
      <w:r>
        <w:rPr>
          <w:rStyle w:val="aa"/>
        </w:rPr>
        <w:t xml:space="preserve"> индивидуальный (персональный)</w:t>
      </w:r>
      <w:r>
        <w:t xml:space="preserve"> - осуществляют его учитель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отслеживание различных сторон учебного процесса (уровень развития обучающихся, состояние успеваемости, качество знаний, умений и навыков).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На втором (</w:t>
      </w:r>
      <w:proofErr w:type="spellStart"/>
      <w:r>
        <w:t>внутришкольном</w:t>
      </w:r>
      <w:proofErr w:type="spellEnd"/>
      <w:r>
        <w:t xml:space="preserve">) уровне ежегодно проводится мониторинг уровня </w:t>
      </w:r>
      <w:proofErr w:type="spellStart"/>
      <w:r>
        <w:t>сформированности</w:t>
      </w:r>
      <w:proofErr w:type="spellEnd"/>
      <w:r>
        <w:t xml:space="preserve"> обязательных результатов обучения в виде административных контрольных работ: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22" w:lineRule="exact"/>
        <w:ind w:left="1440" w:right="20" w:hanging="360"/>
        <w:jc w:val="both"/>
      </w:pPr>
      <w:r>
        <w:rPr>
          <w:rStyle w:val="aa"/>
        </w:rPr>
        <w:t>стартовый (входной)</w:t>
      </w:r>
      <w:r>
        <w:t xml:space="preserve">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</w:r>
    </w:p>
    <w:p w:rsidR="0032380F" w:rsidRDefault="00384185">
      <w:pPr>
        <w:pStyle w:val="40"/>
        <w:keepNext/>
        <w:keepLines/>
        <w:numPr>
          <w:ilvl w:val="0"/>
          <w:numId w:val="15"/>
        </w:numPr>
        <w:shd w:val="clear" w:color="auto" w:fill="auto"/>
        <w:tabs>
          <w:tab w:val="left" w:pos="1435"/>
        </w:tabs>
        <w:spacing w:before="0" w:line="270" w:lineRule="exact"/>
        <w:ind w:left="1440"/>
        <w:jc w:val="both"/>
      </w:pPr>
      <w:bookmarkStart w:id="11" w:name="bookmark14"/>
      <w:r>
        <w:t>промежуточный (тематический, четвертной, полугодовой)</w:t>
      </w:r>
      <w:bookmarkEnd w:id="11"/>
    </w:p>
    <w:p w:rsidR="002A7D93" w:rsidRDefault="00384185">
      <w:pPr>
        <w:pStyle w:val="6"/>
        <w:shd w:val="clear" w:color="auto" w:fill="auto"/>
        <w:spacing w:after="0" w:line="322" w:lineRule="exact"/>
        <w:ind w:right="20" w:firstLine="0"/>
        <w:jc w:val="center"/>
      </w:pPr>
      <w:r>
        <w:t xml:space="preserve">отслеживается динамика </w:t>
      </w:r>
      <w:proofErr w:type="spellStart"/>
      <w:r>
        <w:t>обученности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, корректируется </w:t>
      </w:r>
    </w:p>
    <w:p w:rsidR="0032380F" w:rsidRDefault="00384185">
      <w:pPr>
        <w:pStyle w:val="6"/>
        <w:shd w:val="clear" w:color="auto" w:fill="auto"/>
        <w:spacing w:after="0" w:line="322" w:lineRule="exact"/>
        <w:ind w:right="20" w:firstLine="0"/>
        <w:jc w:val="center"/>
      </w:pPr>
      <w:r>
        <w:t>деятельность учителя и учеников для предупреждения неуспеваемости;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26" w:lineRule="exact"/>
        <w:ind w:left="1440" w:right="20" w:hanging="360"/>
        <w:jc w:val="both"/>
      </w:pPr>
      <w:r>
        <w:rPr>
          <w:rStyle w:val="aa"/>
        </w:rPr>
        <w:t>итоговый (годовой)</w:t>
      </w:r>
      <w:r>
        <w:t xml:space="preserve"> - определяется уровень </w:t>
      </w:r>
      <w:proofErr w:type="spellStart"/>
      <w:r>
        <w:t>сформированности</w:t>
      </w:r>
      <w:proofErr w:type="spellEnd"/>
      <w:r>
        <w:t xml:space="preserve"> знаний, умений и навыков при переходе обучающихся в следующий класс,</w:t>
      </w:r>
    </w:p>
    <w:p w:rsidR="0032380F" w:rsidRDefault="00384185">
      <w:pPr>
        <w:pStyle w:val="6"/>
        <w:shd w:val="clear" w:color="auto" w:fill="auto"/>
        <w:spacing w:after="300" w:line="322" w:lineRule="exact"/>
        <w:ind w:left="1560" w:right="20" w:firstLine="0"/>
        <w:jc w:val="both"/>
      </w:pPr>
      <w:r>
        <w:t xml:space="preserve">прогнозируется результативность дальнейшего обучения </w:t>
      </w:r>
      <w:proofErr w:type="gramStart"/>
      <w:r>
        <w:t>обучающихся</w:t>
      </w:r>
      <w:proofErr w:type="gramEnd"/>
      <w:r>
        <w:t xml:space="preserve">, выявляются недостатки в работе, планировании </w:t>
      </w:r>
      <w:proofErr w:type="spellStart"/>
      <w:r>
        <w:t>внутришкольного</w:t>
      </w:r>
      <w:proofErr w:type="spellEnd"/>
      <w:r>
        <w:t xml:space="preserve"> контроля на следующий учебный год по предметам и классам, по которым получены неудовлетворительные результаты мониторинга;</w:t>
      </w:r>
    </w:p>
    <w:p w:rsidR="0032380F" w:rsidRDefault="00384185">
      <w:pPr>
        <w:pStyle w:val="6"/>
        <w:shd w:val="clear" w:color="auto" w:fill="auto"/>
        <w:spacing w:after="296" w:line="322" w:lineRule="exact"/>
        <w:ind w:left="100" w:right="20" w:firstLine="740"/>
        <w:jc w:val="both"/>
      </w:pPr>
      <w:r>
        <w:rPr>
          <w:rStyle w:val="ab"/>
        </w:rPr>
        <w:t>Тренировочные, диагностические задания</w:t>
      </w:r>
      <w:r>
        <w:t xml:space="preserve"> разрабатываются и проводятся учителями предметниками, председателями методических объединений, заместителем директора. Используются тренировочные задания системы </w:t>
      </w:r>
      <w:proofErr w:type="spellStart"/>
      <w:r>
        <w:t>СтатГрад</w:t>
      </w:r>
      <w:proofErr w:type="spellEnd"/>
      <w:r>
        <w:t>, ФИПИ (Федеральный институ</w:t>
      </w:r>
      <w:r w:rsidR="00D62992">
        <w:t xml:space="preserve">т педагогических измерений), </w:t>
      </w:r>
      <w:r>
        <w:t xml:space="preserve"> и др.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21"/>
        <w:gridCol w:w="3523"/>
        <w:gridCol w:w="1718"/>
      </w:tblGrid>
      <w:tr w:rsidR="0032380F">
        <w:trPr>
          <w:trHeight w:val="1339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ind w:left="120"/>
            </w:pPr>
            <w:r>
              <w:lastRenderedPageBreak/>
              <w:t xml:space="preserve">Параметры </w:t>
            </w:r>
            <w:proofErr w:type="gramStart"/>
            <w:r>
              <w:t>школьной</w:t>
            </w:r>
            <w:proofErr w:type="gramEnd"/>
          </w:p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center"/>
            </w:pPr>
            <w:r>
              <w:t>системы оценки результатов учебных достижений Параметры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Показатели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</w:pPr>
            <w:r>
              <w:t>Инструментарий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center"/>
            </w:pPr>
            <w:r>
              <w:t>Периодич</w:t>
            </w:r>
            <w:r>
              <w:softHyphen/>
              <w:t>ность</w:t>
            </w:r>
          </w:p>
        </w:tc>
      </w:tr>
      <w:tr w:rsidR="0032380F">
        <w:trPr>
          <w:trHeight w:val="39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Внутришкольный</w:t>
            </w:r>
            <w:proofErr w:type="spellEnd"/>
            <w:r>
              <w:t xml:space="preserve"> мониторинг качества знаний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Текущая успеваемость и качество предметных знаний и умений.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 xml:space="preserve">Результаты </w:t>
            </w:r>
            <w:proofErr w:type="gramStart"/>
            <w:r>
              <w:t>обучающихся</w:t>
            </w:r>
            <w:proofErr w:type="gramEnd"/>
            <w:r>
              <w:t xml:space="preserve"> по результатам административного контроля.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Результаты промежуточной аттестации обучающихся переводных классов.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 xml:space="preserve">Текущая тематическая педагогическая диагностика уровня </w:t>
            </w:r>
            <w:proofErr w:type="spellStart"/>
            <w:r>
              <w:t>обученности</w:t>
            </w:r>
            <w:proofErr w:type="spellEnd"/>
            <w:r>
              <w:t xml:space="preserve"> по предмету (тесты, компьютерная диагностика, контрольные работы и т.д.).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>Система административных тестов по предметам (входная, промежуточная, итоговая диагностика).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ind w:left="120"/>
            </w:pPr>
            <w:r>
              <w:t>Процедура промежуточной аттестации.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>Сравнительный анализ итогов года по предметам с результатами прошлых лет.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40"/>
            </w:pPr>
            <w:r>
              <w:t>не реже 4-х раз в год</w:t>
            </w:r>
          </w:p>
        </w:tc>
      </w:tr>
      <w:tr w:rsidR="0032380F">
        <w:trPr>
          <w:trHeight w:val="450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ind w:left="120"/>
            </w:pPr>
            <w:r>
              <w:t>Уровень овладения государственным стандартом по базовым и профильным предметам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Результаты внешних мониторинговых обследований.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Результаты итоговой аттестации, в том числе ЕГЭ, ГИА.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Доля выпускников, сдающих ЕГЭ по профильным предметам, предметам по выбору.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Результаты ЕГЭ по профильным предметам.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Посещение факультативов, курсов по выбору и др.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jc w:val="both"/>
            </w:pPr>
            <w:r>
              <w:t>Анализ и систематизация полученной информации, принятие управленческих решений.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Проверка посещаемости курсов вариативной части учебного плана.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Результативность посещения курсов (накопительная оценка достижений ученика)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40"/>
            </w:pPr>
            <w:r>
              <w:t>не реже 2-х раз в год</w:t>
            </w:r>
          </w:p>
        </w:tc>
      </w:tr>
      <w:tr w:rsidR="0032380F">
        <w:trPr>
          <w:trHeight w:val="2136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jc w:val="center"/>
            </w:pPr>
            <w:r>
              <w:t>Уровень применения предметных знаний и умений на практике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>Количество участников предметных олимпиад, интеллектуальных конкурсов.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jc w:val="both"/>
            </w:pPr>
            <w:r>
              <w:t xml:space="preserve">Количество </w:t>
            </w:r>
            <w:proofErr w:type="gramStart"/>
            <w:r>
              <w:t>ученических</w:t>
            </w:r>
            <w:proofErr w:type="gramEnd"/>
            <w:r>
              <w:t xml:space="preserve"> исследовательских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Количественный и качественный анализ результатов творческой деятельности учащихся. Психологическая диагностика.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ind w:left="120"/>
            </w:pPr>
            <w:r>
              <w:t>Педагогическое наблюдение.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ind w:left="120"/>
            </w:pPr>
            <w:r>
              <w:t>Метод экспертной оценки.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Анализ качества рефератов,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Не реже 2-х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2640"/>
        <w:gridCol w:w="3509"/>
        <w:gridCol w:w="1718"/>
      </w:tblGrid>
      <w:tr w:rsidR="0032380F">
        <w:trPr>
          <w:trHeight w:val="6365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2380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работ, проектов.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Количество победителей и призеров предметных олимпиад.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Количество призеров исследовательских конкурсов и проектов. Уровень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proofErr w:type="spellStart"/>
            <w:r>
              <w:t>сформированности</w:t>
            </w:r>
            <w:proofErr w:type="spellEnd"/>
            <w:r>
              <w:t xml:space="preserve"> мыслительных операций: обобщения, сравнения, анализа, синтеза и т.д.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>Уровень владения исследовательскими методами (наблюдение, эксперимент, статистические методы, социологическая диагностика).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Создание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собственного продукта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познавательной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деятельности.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исследовательских и проектных работ учащихся.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2380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380F">
        <w:trPr>
          <w:trHeight w:val="160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ind w:left="120"/>
            </w:pPr>
            <w:r>
              <w:t>Удовлетворенность образованием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- Удовлетворенность родителей и учащихся качеством образования Устройство выпускников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Анкетирование родителей, обучающихся.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Анкетирование выпускников.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>Сопоставительный анализ поступления в колледжи, высшие учебные заведения.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p w:rsidR="0032380F" w:rsidRDefault="00384185">
      <w:pPr>
        <w:pStyle w:val="40"/>
        <w:keepNext/>
        <w:keepLines/>
        <w:shd w:val="clear" w:color="auto" w:fill="auto"/>
        <w:spacing w:before="304" w:line="317" w:lineRule="exact"/>
        <w:ind w:left="120" w:right="40" w:firstLine="0"/>
        <w:jc w:val="both"/>
      </w:pPr>
      <w:bookmarkStart w:id="12" w:name="bookmark15"/>
      <w:r>
        <w:t>Количественные и качественные показатели результатов мониторинга качества знаний</w:t>
      </w:r>
      <w:bookmarkEnd w:id="12"/>
    </w:p>
    <w:p w:rsidR="0032380F" w:rsidRDefault="00384185">
      <w:pPr>
        <w:pStyle w:val="6"/>
        <w:numPr>
          <w:ilvl w:val="1"/>
          <w:numId w:val="15"/>
        </w:numPr>
        <w:shd w:val="clear" w:color="auto" w:fill="auto"/>
        <w:tabs>
          <w:tab w:val="left" w:pos="446"/>
        </w:tabs>
        <w:spacing w:after="0" w:line="317" w:lineRule="exact"/>
        <w:ind w:left="120" w:right="40" w:firstLine="0"/>
        <w:jc w:val="both"/>
      </w:pPr>
      <w:r>
        <w:t>Система мониторинга позволяет создать единое информационное поле, в котором можно получить не только данные о результатах работы класса, школы, но и показатели их вклада, вытекающие из сопоставления результатов.</w:t>
      </w:r>
    </w:p>
    <w:p w:rsidR="0032380F" w:rsidRDefault="00384185">
      <w:pPr>
        <w:pStyle w:val="6"/>
        <w:numPr>
          <w:ilvl w:val="1"/>
          <w:numId w:val="15"/>
        </w:numPr>
        <w:shd w:val="clear" w:color="auto" w:fill="auto"/>
        <w:tabs>
          <w:tab w:val="left" w:pos="394"/>
        </w:tabs>
        <w:spacing w:after="0" w:line="317" w:lineRule="exact"/>
        <w:ind w:left="120" w:firstLine="0"/>
        <w:jc w:val="both"/>
      </w:pPr>
      <w:r>
        <w:t>Единое информационное поле указывает участникам мониторинга:</w:t>
      </w:r>
    </w:p>
    <w:p w:rsidR="0032380F" w:rsidRDefault="00384185">
      <w:pPr>
        <w:pStyle w:val="6"/>
        <w:numPr>
          <w:ilvl w:val="0"/>
          <w:numId w:val="24"/>
        </w:numPr>
        <w:shd w:val="clear" w:color="auto" w:fill="auto"/>
        <w:tabs>
          <w:tab w:val="left" w:pos="840"/>
        </w:tabs>
        <w:spacing w:after="0" w:line="322" w:lineRule="exact"/>
        <w:ind w:left="840" w:right="40" w:hanging="360"/>
      </w:pPr>
      <w:r>
        <w:t>на возможные уровни достижения в каждом отдельном явлении, в том числе и максимальный;</w:t>
      </w:r>
    </w:p>
    <w:p w:rsidR="0032380F" w:rsidRDefault="00384185">
      <w:pPr>
        <w:pStyle w:val="6"/>
        <w:numPr>
          <w:ilvl w:val="0"/>
          <w:numId w:val="24"/>
        </w:numPr>
        <w:shd w:val="clear" w:color="auto" w:fill="auto"/>
        <w:tabs>
          <w:tab w:val="left" w:pos="840"/>
        </w:tabs>
        <w:spacing w:after="47" w:line="270" w:lineRule="exact"/>
        <w:ind w:left="840" w:hanging="360"/>
      </w:pPr>
      <w:r>
        <w:t>на время, необходимое для достижения высокого уровня;</w:t>
      </w:r>
    </w:p>
    <w:p w:rsidR="0032380F" w:rsidRDefault="00384185">
      <w:pPr>
        <w:pStyle w:val="6"/>
        <w:numPr>
          <w:ilvl w:val="0"/>
          <w:numId w:val="24"/>
        </w:numPr>
        <w:shd w:val="clear" w:color="auto" w:fill="auto"/>
        <w:tabs>
          <w:tab w:val="left" w:pos="840"/>
        </w:tabs>
        <w:spacing w:after="282" w:line="270" w:lineRule="exact"/>
        <w:ind w:left="840" w:hanging="360"/>
      </w:pPr>
      <w:r>
        <w:t>на условия, которые обеспечили высокий результат.</w:t>
      </w:r>
    </w:p>
    <w:p w:rsidR="0032380F" w:rsidRDefault="00384185">
      <w:pPr>
        <w:pStyle w:val="40"/>
        <w:keepNext/>
        <w:keepLines/>
        <w:numPr>
          <w:ilvl w:val="1"/>
          <w:numId w:val="24"/>
        </w:numPr>
        <w:shd w:val="clear" w:color="auto" w:fill="auto"/>
        <w:tabs>
          <w:tab w:val="left" w:pos="398"/>
        </w:tabs>
        <w:spacing w:before="0" w:after="42" w:line="270" w:lineRule="exact"/>
        <w:ind w:left="120" w:firstLine="0"/>
        <w:jc w:val="both"/>
      </w:pPr>
      <w:bookmarkStart w:id="13" w:name="bookmark16"/>
      <w:r>
        <w:t>Качество успеваемости учащихся:</w:t>
      </w:r>
      <w:bookmarkEnd w:id="13"/>
    </w:p>
    <w:p w:rsidR="0032380F" w:rsidRDefault="00384185">
      <w:pPr>
        <w:pStyle w:val="6"/>
        <w:numPr>
          <w:ilvl w:val="2"/>
          <w:numId w:val="24"/>
        </w:numPr>
        <w:shd w:val="clear" w:color="auto" w:fill="auto"/>
        <w:tabs>
          <w:tab w:val="left" w:pos="605"/>
        </w:tabs>
        <w:spacing w:after="1" w:line="270" w:lineRule="exact"/>
        <w:ind w:left="120" w:firstLine="0"/>
        <w:jc w:val="both"/>
      </w:pPr>
      <w:r>
        <w:t>Вычисление качества успеваемости учащихся: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322" w:lineRule="exact"/>
        <w:ind w:left="840" w:right="40" w:hanging="360"/>
      </w:pPr>
      <w:r>
        <w:t>количество учащихся, получивших «5», «4», «3» разделить на количество учащихся, выполнявших работу.</w:t>
      </w:r>
    </w:p>
    <w:p w:rsidR="0032380F" w:rsidRDefault="00384185">
      <w:pPr>
        <w:pStyle w:val="6"/>
        <w:numPr>
          <w:ilvl w:val="2"/>
          <w:numId w:val="24"/>
        </w:numPr>
        <w:shd w:val="clear" w:color="auto" w:fill="auto"/>
        <w:tabs>
          <w:tab w:val="left" w:pos="610"/>
        </w:tabs>
        <w:spacing w:after="0" w:line="322" w:lineRule="exact"/>
        <w:ind w:left="120" w:firstLine="0"/>
        <w:jc w:val="both"/>
      </w:pPr>
      <w:r>
        <w:t>Уровни успеваемости учащихся: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5"/>
        </w:tabs>
        <w:spacing w:after="0" w:line="341" w:lineRule="exact"/>
        <w:ind w:left="840" w:hanging="360"/>
      </w:pPr>
      <w:r>
        <w:t>оптимальный уровень (100% - 90%);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341" w:lineRule="exact"/>
        <w:ind w:left="840" w:hanging="360"/>
      </w:pPr>
      <w:r>
        <w:t>допустимый уровень (89% - 75%);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35"/>
        </w:tabs>
        <w:spacing w:after="0" w:line="341" w:lineRule="exact"/>
        <w:ind w:left="840" w:hanging="360"/>
      </w:pPr>
      <w:r>
        <w:t>удовлетворительный уровень (74% - 50%);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35"/>
        </w:tabs>
        <w:spacing w:after="0" w:line="341" w:lineRule="exact"/>
        <w:ind w:left="840" w:hanging="360"/>
      </w:pPr>
      <w:r>
        <w:t>тревожный уровень (49% - 40%);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341" w:lineRule="exact"/>
        <w:ind w:left="840" w:hanging="360"/>
      </w:pPr>
      <w:r>
        <w:t>критический уровень (39% - 0%).</w:t>
      </w:r>
    </w:p>
    <w:p w:rsidR="0032380F" w:rsidRDefault="00384185">
      <w:pPr>
        <w:pStyle w:val="40"/>
        <w:keepNext/>
        <w:keepLines/>
        <w:numPr>
          <w:ilvl w:val="1"/>
          <w:numId w:val="25"/>
        </w:numPr>
        <w:shd w:val="clear" w:color="auto" w:fill="auto"/>
        <w:tabs>
          <w:tab w:val="left" w:pos="303"/>
        </w:tabs>
        <w:spacing w:before="0" w:line="331" w:lineRule="exact"/>
        <w:ind w:left="20" w:firstLine="0"/>
      </w:pPr>
      <w:bookmarkStart w:id="14" w:name="bookmark17"/>
      <w:r>
        <w:lastRenderedPageBreak/>
        <w:t>Качество знаний учащихся (КЗУ):</w:t>
      </w:r>
      <w:bookmarkEnd w:id="14"/>
    </w:p>
    <w:p w:rsidR="0032380F" w:rsidRDefault="00384185">
      <w:pPr>
        <w:pStyle w:val="6"/>
        <w:numPr>
          <w:ilvl w:val="2"/>
          <w:numId w:val="25"/>
        </w:numPr>
        <w:shd w:val="clear" w:color="auto" w:fill="auto"/>
        <w:tabs>
          <w:tab w:val="left" w:pos="510"/>
        </w:tabs>
        <w:spacing w:after="0" w:line="331" w:lineRule="exact"/>
        <w:ind w:left="20" w:firstLine="0"/>
      </w:pPr>
      <w:r>
        <w:t>Вычисление качества знаний учащихся: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0"/>
        </w:tabs>
        <w:spacing w:after="0" w:line="331" w:lineRule="exact"/>
        <w:ind w:left="720" w:right="220" w:hanging="360"/>
      </w:pPr>
      <w:r>
        <w:t>количество учащихся, получивших «5», «4» разделить на количество учащихся, выполнявших работу.</w:t>
      </w:r>
    </w:p>
    <w:p w:rsidR="0032380F" w:rsidRDefault="00384185">
      <w:pPr>
        <w:pStyle w:val="6"/>
        <w:numPr>
          <w:ilvl w:val="2"/>
          <w:numId w:val="25"/>
        </w:numPr>
        <w:shd w:val="clear" w:color="auto" w:fill="auto"/>
        <w:tabs>
          <w:tab w:val="left" w:pos="514"/>
        </w:tabs>
        <w:spacing w:after="0" w:line="331" w:lineRule="exact"/>
        <w:ind w:left="20" w:firstLine="0"/>
      </w:pPr>
      <w:r>
        <w:t>Уровни качества знаний учащихся: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5"/>
        </w:tabs>
        <w:spacing w:after="0" w:line="331" w:lineRule="exact"/>
        <w:ind w:left="720" w:hanging="360"/>
      </w:pPr>
      <w:r>
        <w:t>оптимальный уровень (100% - 50%);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0"/>
        </w:tabs>
        <w:spacing w:after="0" w:line="331" w:lineRule="exact"/>
        <w:ind w:left="720" w:hanging="360"/>
      </w:pPr>
      <w:r>
        <w:t>допустимый уровень (49% - 30%);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15"/>
        </w:tabs>
        <w:spacing w:after="0" w:line="331" w:lineRule="exact"/>
        <w:ind w:left="720" w:hanging="360"/>
      </w:pPr>
      <w:r>
        <w:t>удовлетворительный уровень (29% - 25%);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15"/>
        </w:tabs>
        <w:spacing w:after="0" w:line="331" w:lineRule="exact"/>
        <w:ind w:left="720" w:hanging="360"/>
      </w:pPr>
      <w:r>
        <w:t>тревожный уровень (24% - 15%);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0"/>
        </w:tabs>
        <w:spacing w:after="0" w:line="331" w:lineRule="exact"/>
        <w:ind w:left="720" w:hanging="360"/>
      </w:pPr>
      <w:r>
        <w:t>критический уровень (14% - 0%);</w:t>
      </w:r>
    </w:p>
    <w:p w:rsidR="0032380F" w:rsidRDefault="00384185">
      <w:pPr>
        <w:pStyle w:val="40"/>
        <w:keepNext/>
        <w:keepLines/>
        <w:numPr>
          <w:ilvl w:val="1"/>
          <w:numId w:val="26"/>
        </w:numPr>
        <w:shd w:val="clear" w:color="auto" w:fill="auto"/>
        <w:tabs>
          <w:tab w:val="left" w:pos="298"/>
        </w:tabs>
        <w:spacing w:before="0" w:line="331" w:lineRule="exact"/>
        <w:ind w:left="20" w:firstLine="0"/>
      </w:pPr>
      <w:bookmarkStart w:id="15" w:name="bookmark18"/>
      <w:r>
        <w:t xml:space="preserve">Степень </w:t>
      </w:r>
      <w:proofErr w:type="spellStart"/>
      <w:r>
        <w:t>обученности</w:t>
      </w:r>
      <w:proofErr w:type="spellEnd"/>
      <w:r>
        <w:t xml:space="preserve"> учащихся (СОУ):</w:t>
      </w:r>
      <w:bookmarkEnd w:id="15"/>
    </w:p>
    <w:p w:rsidR="0032380F" w:rsidRDefault="00384185">
      <w:pPr>
        <w:pStyle w:val="6"/>
        <w:numPr>
          <w:ilvl w:val="2"/>
          <w:numId w:val="26"/>
        </w:numPr>
        <w:shd w:val="clear" w:color="auto" w:fill="auto"/>
        <w:tabs>
          <w:tab w:val="left" w:pos="500"/>
        </w:tabs>
        <w:spacing w:after="0" w:line="341" w:lineRule="exact"/>
        <w:ind w:left="20" w:firstLine="0"/>
      </w:pPr>
      <w:r>
        <w:t xml:space="preserve">Вычисление степени </w:t>
      </w:r>
      <w:proofErr w:type="spellStart"/>
      <w:r>
        <w:t>обученности</w:t>
      </w:r>
      <w:proofErr w:type="spellEnd"/>
      <w:r>
        <w:t xml:space="preserve"> учащихся: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«5», умножить на 100;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«4», умножить на 64;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«3», умножить на 36;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right="220" w:hanging="360"/>
      </w:pPr>
      <w:r>
        <w:t>количество учащихся, получивших «2», умножить на 14; количество неаттестованных учащихся, умножить на 7;</w:t>
      </w:r>
    </w:p>
    <w:p w:rsidR="0032380F" w:rsidRDefault="00384185">
      <w:pPr>
        <w:pStyle w:val="6"/>
        <w:shd w:val="clear" w:color="auto" w:fill="auto"/>
        <w:spacing w:after="0" w:line="322" w:lineRule="exact"/>
        <w:ind w:left="720" w:right="220" w:firstLine="0"/>
      </w:pPr>
      <w:r>
        <w:t>сумму всех полученных данных разделить на количество учащихся, выполнявших работу.</w:t>
      </w:r>
    </w:p>
    <w:p w:rsidR="0032380F" w:rsidRDefault="00384185">
      <w:pPr>
        <w:pStyle w:val="6"/>
        <w:numPr>
          <w:ilvl w:val="2"/>
          <w:numId w:val="26"/>
        </w:numPr>
        <w:shd w:val="clear" w:color="auto" w:fill="auto"/>
        <w:tabs>
          <w:tab w:val="left" w:pos="505"/>
        </w:tabs>
        <w:spacing w:after="0" w:line="322" w:lineRule="exact"/>
        <w:ind w:left="20" w:firstLine="0"/>
      </w:pPr>
      <w:r>
        <w:t xml:space="preserve">Уровни степени </w:t>
      </w:r>
      <w:proofErr w:type="spellStart"/>
      <w:r>
        <w:t>обученности</w:t>
      </w:r>
      <w:proofErr w:type="spellEnd"/>
      <w:r>
        <w:t xml:space="preserve"> учащихся: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15"/>
        </w:tabs>
        <w:spacing w:after="0" w:line="336" w:lineRule="exact"/>
        <w:ind w:left="720" w:hanging="360"/>
      </w:pPr>
      <w:r>
        <w:t>оптимальный уровень (100% - 64%);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10"/>
        </w:tabs>
        <w:spacing w:after="0" w:line="336" w:lineRule="exact"/>
        <w:ind w:left="720" w:hanging="360"/>
      </w:pPr>
      <w:r>
        <w:t>допустимый уровень (64% - 49%);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06"/>
        </w:tabs>
        <w:spacing w:after="0" w:line="336" w:lineRule="exact"/>
        <w:ind w:left="720" w:hanging="360"/>
      </w:pPr>
      <w:r>
        <w:t>удовлетворительный уровень (48% - 36%);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06"/>
        </w:tabs>
        <w:spacing w:after="0" w:line="336" w:lineRule="exact"/>
        <w:ind w:left="720" w:hanging="360"/>
      </w:pPr>
      <w:r>
        <w:t>тревожный уровень (35% - 20%);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10"/>
        </w:tabs>
        <w:spacing w:after="0" w:line="336" w:lineRule="exact"/>
        <w:ind w:left="720" w:hanging="360"/>
      </w:pPr>
      <w:r>
        <w:t>критический уровень (19% - 0%);</w:t>
      </w:r>
    </w:p>
    <w:p w:rsidR="0032380F" w:rsidRDefault="00384185">
      <w:pPr>
        <w:pStyle w:val="40"/>
        <w:keepNext/>
        <w:keepLines/>
        <w:numPr>
          <w:ilvl w:val="1"/>
          <w:numId w:val="28"/>
        </w:numPr>
        <w:shd w:val="clear" w:color="auto" w:fill="auto"/>
        <w:tabs>
          <w:tab w:val="left" w:pos="303"/>
        </w:tabs>
        <w:spacing w:before="0" w:line="336" w:lineRule="exact"/>
        <w:ind w:left="20" w:firstLine="0"/>
      </w:pPr>
      <w:bookmarkStart w:id="16" w:name="bookmark19"/>
      <w:r>
        <w:t>Средний балл учащихся:</w:t>
      </w:r>
      <w:bookmarkEnd w:id="16"/>
    </w:p>
    <w:p w:rsidR="0032380F" w:rsidRDefault="00384185">
      <w:pPr>
        <w:pStyle w:val="6"/>
        <w:shd w:val="clear" w:color="auto" w:fill="auto"/>
        <w:spacing w:after="0" w:line="341" w:lineRule="exact"/>
        <w:ind w:left="20" w:firstLine="0"/>
      </w:pPr>
      <w:r>
        <w:t>1. Вычисление среднего балла учащихся: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«5», умножить на 5;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«4», умножить на 4;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«3», умножить на 3;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«2», умножить на 2;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5"/>
        </w:tabs>
        <w:spacing w:after="0" w:line="322" w:lineRule="exact"/>
        <w:ind w:left="720" w:right="220" w:hanging="360"/>
        <w:sectPr w:rsidR="0032380F" w:rsidSect="00931836">
          <w:type w:val="continuous"/>
          <w:pgSz w:w="11905" w:h="16837"/>
          <w:pgMar w:top="715" w:right="621" w:bottom="739" w:left="611" w:header="0" w:footer="3" w:gutter="0"/>
          <w:cols w:space="720"/>
          <w:noEndnote/>
          <w:docGrid w:linePitch="360"/>
        </w:sectPr>
      </w:pPr>
      <w:r>
        <w:t>сумму всех полученных данных разделить на количество учащихся, выполнявших работу.</w:t>
      </w:r>
    </w:p>
    <w:p w:rsidR="0032380F" w:rsidRDefault="00D62992">
      <w:pPr>
        <w:pStyle w:val="421"/>
        <w:keepNext/>
        <w:keepLines/>
        <w:shd w:val="clear" w:color="auto" w:fill="auto"/>
        <w:spacing w:after="306" w:line="270" w:lineRule="exact"/>
        <w:ind w:left="840"/>
      </w:pPr>
      <w:bookmarkStart w:id="17" w:name="bookmark20"/>
      <w:r>
        <w:rPr>
          <w:rStyle w:val="422"/>
        </w:rPr>
        <w:lastRenderedPageBreak/>
        <w:t>2.</w:t>
      </w:r>
      <w:r w:rsidR="00384185">
        <w:rPr>
          <w:rStyle w:val="422"/>
        </w:rPr>
        <w:t>Качество условий обеспечения образовательного процесса</w:t>
      </w:r>
      <w:bookmarkEnd w:id="1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2410"/>
        <w:gridCol w:w="3403"/>
        <w:gridCol w:w="1939"/>
      </w:tblGrid>
      <w:tr w:rsidR="0032380F">
        <w:trPr>
          <w:trHeight w:val="81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both"/>
            </w:pPr>
            <w:r>
              <w:t xml:space="preserve">Параметры школьной </w:t>
            </w:r>
            <w:proofErr w:type="gramStart"/>
            <w:r>
              <w:t>системы оценки качества условий образования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Показатели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Кластеры оценки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Периодичность</w:t>
            </w:r>
          </w:p>
        </w:tc>
      </w:tr>
      <w:tr w:rsidR="0032380F">
        <w:trPr>
          <w:trHeight w:val="291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Мониторинг оснащенности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образовательного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20"/>
            </w:pPr>
            <w:r>
              <w:t>Оснащенность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20"/>
            </w:pPr>
            <w:r>
              <w:t>образовательного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1260" w:line="259" w:lineRule="exact"/>
              <w:ind w:left="120"/>
            </w:pPr>
            <w:r>
              <w:t>учреждения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1260"/>
              <w:ind w:left="120"/>
            </w:pPr>
            <w:r>
              <w:t>Обеспечение учебного процесса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Требования к техническим условиям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Требования к комплектации кабинетов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240"/>
              <w:ind w:left="120"/>
            </w:pPr>
            <w:r>
              <w:t>Требования к прилегающей территории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240"/>
              <w:ind w:left="120"/>
            </w:pPr>
            <w:r>
              <w:t>Требования к учебн</w:t>
            </w:r>
            <w:proofErr w:type="gramStart"/>
            <w:r>
              <w:t>о-</w:t>
            </w:r>
            <w:proofErr w:type="gramEnd"/>
            <w:r>
              <w:t xml:space="preserve"> методическому обеспечению Требования к материально- техническому обеспечению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 раз в год</w:t>
            </w:r>
          </w:p>
        </w:tc>
      </w:tr>
      <w:tr w:rsidR="0032380F">
        <w:trPr>
          <w:trHeight w:val="159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Мониторинг качества педагогического персонала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240"/>
              <w:ind w:left="120"/>
            </w:pPr>
            <w:r>
              <w:t>Кадровое обеспечение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240"/>
              <w:ind w:left="120"/>
            </w:pPr>
            <w:r>
              <w:t>Качество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педагогических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кадров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300" w:line="240" w:lineRule="auto"/>
              <w:ind w:left="120"/>
            </w:pPr>
            <w:r>
              <w:t>Оценка квалификации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300" w:line="269" w:lineRule="exact"/>
              <w:ind w:left="120"/>
            </w:pPr>
            <w:r>
              <w:t>Оценка личности Оценка 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Не менее 1 раза в год</w:t>
            </w:r>
          </w:p>
        </w:tc>
      </w:tr>
      <w:tr w:rsidR="0032380F">
        <w:trPr>
          <w:trHeight w:val="26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Мониторинг организации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240"/>
              <w:ind w:left="120"/>
            </w:pPr>
            <w:r>
              <w:t>Соответствие организации образовательного процесса нормативн</w:t>
            </w:r>
            <w:proofErr w:type="gramStart"/>
            <w:r>
              <w:t>о-</w:t>
            </w:r>
            <w:proofErr w:type="gramEnd"/>
            <w:r>
              <w:t xml:space="preserve"> правовой базе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240"/>
              <w:ind w:left="120"/>
            </w:pPr>
            <w:r>
              <w:t>Качество деятельности вспомогательного персонала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Медицинское сопровождение и общественное питание; Психологический климат в образовательном учреждении; Санитарно-гигиенические и эстетические условия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t>Не менее 2-х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p w:rsidR="0032380F" w:rsidRDefault="00384185">
      <w:pPr>
        <w:pStyle w:val="431"/>
        <w:keepNext/>
        <w:keepLines/>
        <w:shd w:val="clear" w:color="auto" w:fill="auto"/>
        <w:spacing w:before="437" w:after="31" w:line="300" w:lineRule="exact"/>
        <w:ind w:left="80"/>
      </w:pPr>
      <w:bookmarkStart w:id="18" w:name="bookmark21"/>
      <w:r>
        <w:rPr>
          <w:rStyle w:val="432"/>
        </w:rPr>
        <w:t>Мониторинг оснащенности образовательного учреждения</w:t>
      </w:r>
      <w:bookmarkEnd w:id="18"/>
    </w:p>
    <w:p w:rsidR="0032380F" w:rsidRDefault="00384185">
      <w:pPr>
        <w:pStyle w:val="6"/>
        <w:shd w:val="clear" w:color="auto" w:fill="auto"/>
        <w:spacing w:after="112" w:line="270" w:lineRule="exact"/>
        <w:ind w:left="80" w:firstLine="0"/>
      </w:pPr>
      <w:r>
        <w:rPr>
          <w:rStyle w:val="24"/>
        </w:rPr>
        <w:t>Индикаторы проверки оснащенности: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52" w:line="270" w:lineRule="exact"/>
        <w:ind w:left="840" w:hanging="340"/>
        <w:jc w:val="both"/>
      </w:pPr>
      <w:r>
        <w:t>водоснабжение (холодное/горячее);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0" w:line="270" w:lineRule="exact"/>
        <w:ind w:left="840" w:hanging="340"/>
        <w:jc w:val="both"/>
      </w:pPr>
      <w:r>
        <w:t>канализация (система, туалеты);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0" w:line="370" w:lineRule="exact"/>
        <w:ind w:left="840" w:right="120" w:hanging="340"/>
        <w:jc w:val="both"/>
      </w:pPr>
      <w:r>
        <w:t>пожаробезопасность (аварийные выходы, средства пожаротушения, подъездные пути к зданию, безопасность электропроводки, сигнализация, система оповещения);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5"/>
        </w:tabs>
        <w:spacing w:after="47" w:line="270" w:lineRule="exact"/>
        <w:ind w:left="840" w:hanging="340"/>
        <w:jc w:val="both"/>
      </w:pPr>
      <w:r>
        <w:t>охрана (охранник, сторож, кнопка экстренного вызова);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0" w:line="270" w:lineRule="exact"/>
        <w:ind w:left="840" w:hanging="340"/>
        <w:jc w:val="both"/>
      </w:pPr>
      <w:r>
        <w:t>ремонт (косметический, капитальный);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5"/>
        </w:tabs>
        <w:spacing w:after="0" w:line="370" w:lineRule="exact"/>
        <w:ind w:left="840" w:right="120" w:hanging="340"/>
        <w:jc w:val="both"/>
      </w:pPr>
      <w:r>
        <w:t>столовая (столовая/зал для приема пищи, технологическое оборудование, квалификация сотрудников, оформление зала для приема пищи, реализация образовательных программ по формированию культуры здорового питания, обеспечение обучающихся горячим питанием);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5"/>
        </w:tabs>
        <w:spacing w:after="0" w:line="365" w:lineRule="exact"/>
        <w:ind w:left="840" w:right="120" w:hanging="340"/>
        <w:jc w:val="both"/>
      </w:pPr>
      <w:r>
        <w:t>спортивный зал (площадь, высота, оборудованные раздевалки, душевые комнаты, туалеты);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74" w:lineRule="exact"/>
        <w:ind w:left="720" w:right="20" w:hanging="360"/>
        <w:jc w:val="both"/>
      </w:pPr>
      <w:r>
        <w:t xml:space="preserve">компьютерный класс (наличие, оборудование металлической дверью, электропроводкой, кондиционером, </w:t>
      </w:r>
      <w:proofErr w:type="spellStart"/>
      <w:r>
        <w:t>немеловыми</w:t>
      </w:r>
      <w:proofErr w:type="spellEnd"/>
      <w:r>
        <w:t xml:space="preserve"> досками);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74" w:lineRule="exact"/>
        <w:ind w:left="720" w:right="20" w:hanging="360"/>
        <w:jc w:val="both"/>
      </w:pPr>
      <w:r>
        <w:lastRenderedPageBreak/>
        <w:t>наличие оборудованных кабинетов физики (проводка низковольтного питания к партам, лаборантская), химии (вытяжка, подводка воды к партам, лаборантская</w:t>
      </w:r>
      <w:proofErr w:type="gramStart"/>
      <w:r>
        <w:t>)б</w:t>
      </w:r>
      <w:proofErr w:type="gramEnd"/>
      <w:r>
        <w:t>иологии, технологии;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5"/>
        </w:tabs>
        <w:spacing w:after="0" w:line="374" w:lineRule="exact"/>
        <w:ind w:left="720" w:right="20" w:hanging="360"/>
        <w:jc w:val="both"/>
      </w:pPr>
      <w:proofErr w:type="spellStart"/>
      <w:r>
        <w:t>безбарьерная</w:t>
      </w:r>
      <w:proofErr w:type="spellEnd"/>
      <w:r>
        <w:t xml:space="preserve"> среда (комплекс условий для успешного обучения детей с ограниченными возможностями);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06"/>
        </w:tabs>
        <w:spacing w:after="0" w:line="374" w:lineRule="exact"/>
        <w:ind w:left="720" w:right="20" w:hanging="360"/>
        <w:jc w:val="both"/>
      </w:pPr>
      <w:r>
        <w:t xml:space="preserve">медицинский кабинет (отдельное помещение, размещенное на первом этаже здания, имеющее отдельный </w:t>
      </w:r>
      <w:proofErr w:type="spellStart"/>
      <w:r>
        <w:t>санблок</w:t>
      </w:r>
      <w:proofErr w:type="spellEnd"/>
      <w:r>
        <w:t xml:space="preserve"> и запасной выход);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0"/>
        </w:tabs>
        <w:spacing w:after="578" w:line="317" w:lineRule="exact"/>
        <w:ind w:left="720" w:right="20" w:hanging="360"/>
        <w:jc w:val="both"/>
      </w:pPr>
      <w:r>
        <w:t>благоустроенность территории (озеленение территории, оборудование мест для отдыха).</w:t>
      </w:r>
    </w:p>
    <w:p w:rsidR="0032380F" w:rsidRDefault="00384185">
      <w:pPr>
        <w:pStyle w:val="6"/>
        <w:shd w:val="clear" w:color="auto" w:fill="auto"/>
        <w:spacing w:after="6" w:line="270" w:lineRule="exact"/>
        <w:ind w:firstLine="0"/>
      </w:pPr>
      <w:r>
        <w:rPr>
          <w:rStyle w:val="33"/>
        </w:rPr>
        <w:t>Индикаторы проверки учебно-методического обеспечения образовательного процесса: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22" w:lineRule="exact"/>
        <w:ind w:left="720" w:right="20" w:hanging="360"/>
        <w:jc w:val="both"/>
      </w:pPr>
      <w:r>
        <w:t>комплектность оснащения учебного процесса (лабораторные комплекты по физике, химии, биологии; лицензионное демонстрационное программное обеспечение по географии, истории);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06"/>
        </w:tabs>
        <w:spacing w:after="0" w:line="322" w:lineRule="exact"/>
        <w:ind w:left="720" w:right="20" w:hanging="360"/>
        <w:jc w:val="both"/>
      </w:pPr>
      <w:r>
        <w:t>учебники или учебники с электронными приложениями по всем предметам и учебно-методической литературы к ним;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7" w:line="270" w:lineRule="exact"/>
        <w:ind w:left="720" w:hanging="360"/>
        <w:jc w:val="both"/>
      </w:pPr>
      <w:r>
        <w:t>печатные и электронные образовательные ресурсы;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5"/>
        </w:tabs>
        <w:spacing w:after="0" w:line="326" w:lineRule="exact"/>
        <w:ind w:left="720" w:right="20" w:hanging="360"/>
        <w:jc w:val="both"/>
      </w:pPr>
      <w:r>
        <w:t xml:space="preserve">библиотека (читальный зал, </w:t>
      </w:r>
      <w:proofErr w:type="spellStart"/>
      <w:r>
        <w:t>медиатека</w:t>
      </w:r>
      <w:proofErr w:type="spellEnd"/>
      <w:r>
        <w:t>, работающие средства для сканирования и распознавания, распечатки и копирования бумажных материалов);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0"/>
        </w:tabs>
        <w:spacing w:after="0" w:line="326" w:lineRule="exact"/>
        <w:ind w:left="720" w:right="20" w:hanging="360"/>
        <w:jc w:val="both"/>
      </w:pPr>
      <w:r>
        <w:t>фонд дополнительной литературы (детской, художественной, научн</w:t>
      </w:r>
      <w:proofErr w:type="gramStart"/>
      <w:r>
        <w:t>о-</w:t>
      </w:r>
      <w:proofErr w:type="gramEnd"/>
      <w:r>
        <w:t xml:space="preserve"> методической, справочно-библиографической и периодической);</w:t>
      </w:r>
    </w:p>
    <w:p w:rsidR="0032380F" w:rsidRDefault="00384185">
      <w:pPr>
        <w:pStyle w:val="6"/>
        <w:shd w:val="clear" w:color="auto" w:fill="auto"/>
        <w:spacing w:after="6" w:line="270" w:lineRule="exact"/>
        <w:ind w:firstLine="0"/>
      </w:pPr>
      <w:r>
        <w:rPr>
          <w:rStyle w:val="33"/>
        </w:rPr>
        <w:t>Индикаторы проверки материально-технического оснащения учебного процесса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06"/>
        </w:tabs>
        <w:spacing w:after="0" w:line="322" w:lineRule="exact"/>
        <w:ind w:left="720" w:right="20" w:hanging="360"/>
        <w:jc w:val="both"/>
      </w:pPr>
      <w:r>
        <w:t>техника для создания и использования информации (для записи и обработки звука и изображения, выступлений с аудио-, виде</w:t>
      </w:r>
      <w:proofErr w:type="gramStart"/>
      <w:r>
        <w:t>о-</w:t>
      </w:r>
      <w:proofErr w:type="gramEnd"/>
      <w:r>
        <w:t xml:space="preserve"> и графическим сопровождением, в том числе мультимедийных проекторов, интерактивных досок);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22" w:lineRule="exact"/>
        <w:ind w:left="720" w:right="20" w:hanging="360"/>
        <w:jc w:val="both"/>
      </w:pPr>
      <w:r>
        <w:t>компьютеры, имеющие сертификат качества, используемые для осуществления образовательного процесса, в том числе комплект лицензионного или свободно распространяемого системного и прикладного программного обеспечения;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6" w:line="270" w:lineRule="exact"/>
        <w:ind w:left="720" w:hanging="360"/>
        <w:jc w:val="both"/>
      </w:pPr>
      <w:r>
        <w:t xml:space="preserve">подключение к сети </w:t>
      </w:r>
      <w:r>
        <w:rPr>
          <w:lang w:val="en-US"/>
        </w:rPr>
        <w:t>Internet;</w:t>
      </w:r>
    </w:p>
    <w:p w:rsidR="0032380F" w:rsidRDefault="0032380F" w:rsidP="00D62992">
      <w:pPr>
        <w:pStyle w:val="6"/>
        <w:shd w:val="clear" w:color="auto" w:fill="auto"/>
        <w:tabs>
          <w:tab w:val="left" w:pos="706"/>
        </w:tabs>
        <w:spacing w:after="0" w:line="322" w:lineRule="exact"/>
        <w:ind w:left="720" w:right="20" w:firstLine="0"/>
        <w:jc w:val="both"/>
      </w:pP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rPr>
          <w:rStyle w:val="33"/>
        </w:rPr>
        <w:t>Система сбора данных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t>Модель мониторинга может включать в себя две взаимодополняющие системы сбора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t>и обработки данных: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t>- анкеты (опросные листы), которые заполняют конкретными педагогами,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proofErr w:type="gramStart"/>
      <w:r>
        <w:t>работающими</w:t>
      </w:r>
      <w:proofErr w:type="gramEnd"/>
      <w:r>
        <w:t xml:space="preserve"> в учреждении, и характеризуют оснащенность конкретных классов;</w:t>
      </w:r>
    </w:p>
    <w:p w:rsidR="0032380F" w:rsidRDefault="00384185">
      <w:pPr>
        <w:pStyle w:val="6"/>
        <w:shd w:val="clear" w:color="auto" w:fill="auto"/>
        <w:spacing w:after="434" w:line="317" w:lineRule="exact"/>
        <w:ind w:left="20" w:right="320" w:firstLine="0"/>
      </w:pPr>
      <w:r>
        <w:t>- анкеты (опросные листы), заполняемые администрацией образовательного учреждения, которые характеризуют оснащенность всего учреждения в целом.</w:t>
      </w:r>
    </w:p>
    <w:p w:rsidR="0032380F" w:rsidRDefault="00384185">
      <w:pPr>
        <w:pStyle w:val="90"/>
        <w:shd w:val="clear" w:color="auto" w:fill="auto"/>
        <w:spacing w:before="0" w:after="341" w:line="300" w:lineRule="exact"/>
        <w:ind w:left="20"/>
      </w:pPr>
      <w:bookmarkStart w:id="19" w:name="bookmark22"/>
      <w:r>
        <w:rPr>
          <w:rStyle w:val="91"/>
        </w:rPr>
        <w:t>Мониторинг уровня подготовки кадрового состава</w:t>
      </w:r>
      <w:bookmarkEnd w:id="19"/>
    </w:p>
    <w:p w:rsidR="0032380F" w:rsidRDefault="00384185">
      <w:pPr>
        <w:pStyle w:val="6"/>
        <w:shd w:val="clear" w:color="auto" w:fill="auto"/>
        <w:spacing w:after="0" w:line="270" w:lineRule="exact"/>
        <w:ind w:left="20" w:firstLine="0"/>
      </w:pPr>
      <w:r>
        <w:rPr>
          <w:rStyle w:val="49"/>
        </w:rPr>
        <w:t>Индикаторы проверки квалификации педагогов: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6"/>
        </w:tabs>
        <w:spacing w:after="0" w:line="341" w:lineRule="exact"/>
        <w:ind w:left="720" w:hanging="340"/>
      </w:pPr>
      <w:r>
        <w:t>уровень образования (соответствие образования и преподаваемой дисциплины);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41" w:lineRule="exact"/>
        <w:ind w:left="720" w:hanging="340"/>
      </w:pPr>
      <w:r>
        <w:t>курсы повышения квалификации;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41" w:lineRule="exact"/>
        <w:ind w:left="720" w:hanging="340"/>
      </w:pPr>
      <w:r>
        <w:t>научная степень;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22" w:lineRule="exact"/>
        <w:ind w:left="720" w:right="320" w:hanging="340"/>
      </w:pPr>
      <w:r>
        <w:lastRenderedPageBreak/>
        <w:t>квалификационная категория (без категории, соответствие занимаемой должности, первая или высшая квалификационная категория);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270" w:lineRule="exact"/>
        <w:ind w:left="720" w:hanging="340"/>
      </w:pPr>
      <w:r>
        <w:t>педагогический стаж (0-2 года, от 3 до 10 лет, от 11 до 20 лет, свыше 20 лет);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270" w:lineRule="exact"/>
        <w:ind w:left="720" w:hanging="340"/>
      </w:pPr>
      <w:r>
        <w:t>индикаторы проверки оценки деятельности педагогов;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36" w:lineRule="exact"/>
        <w:ind w:left="720" w:hanging="340"/>
      </w:pPr>
      <w:r>
        <w:t>программы углубленного изучения;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36" w:lineRule="exact"/>
        <w:ind w:left="720" w:hanging="340"/>
      </w:pPr>
      <w:r>
        <w:t xml:space="preserve">программы профильного и </w:t>
      </w:r>
      <w:proofErr w:type="spellStart"/>
      <w:r>
        <w:t>предпрофильного</w:t>
      </w:r>
      <w:proofErr w:type="spellEnd"/>
      <w:r>
        <w:t xml:space="preserve"> обучения;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36" w:lineRule="exact"/>
        <w:ind w:left="720" w:hanging="340"/>
      </w:pPr>
      <w:r>
        <w:t>программы развивающего обучения;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6"/>
        </w:tabs>
        <w:spacing w:after="0" w:line="336" w:lineRule="exact"/>
        <w:ind w:left="720" w:right="320" w:hanging="340"/>
      </w:pPr>
      <w:r>
        <w:t>участие в проектно-исследовательской или опытно-экспериментальной деятельности;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6"/>
        </w:tabs>
        <w:spacing w:after="0" w:line="336" w:lineRule="exact"/>
        <w:ind w:left="720" w:hanging="340"/>
        <w:sectPr w:rsidR="0032380F" w:rsidSect="0027205E">
          <w:type w:val="continuous"/>
          <w:pgSz w:w="11905" w:h="16837"/>
          <w:pgMar w:top="520" w:right="568" w:bottom="1320" w:left="624" w:header="0" w:footer="3" w:gutter="0"/>
          <w:cols w:space="720"/>
          <w:noEndnote/>
          <w:docGrid w:linePitch="360"/>
        </w:sectPr>
      </w:pPr>
      <w:r>
        <w:t>участие в профессиональных конкурсах.</w:t>
      </w:r>
    </w:p>
    <w:p w:rsidR="0032380F" w:rsidRDefault="00D62992">
      <w:pPr>
        <w:pStyle w:val="421"/>
        <w:keepNext/>
        <w:keepLines/>
        <w:shd w:val="clear" w:color="auto" w:fill="auto"/>
        <w:spacing w:after="306" w:line="270" w:lineRule="exact"/>
        <w:ind w:left="1820"/>
      </w:pPr>
      <w:bookmarkStart w:id="20" w:name="bookmark23"/>
      <w:r>
        <w:rPr>
          <w:rStyle w:val="423"/>
        </w:rPr>
        <w:lastRenderedPageBreak/>
        <w:t>3.</w:t>
      </w:r>
      <w:r w:rsidR="00384185">
        <w:rPr>
          <w:rStyle w:val="423"/>
        </w:rPr>
        <w:t>Качество результатов воспитательной деятельности:</w:t>
      </w:r>
      <w:bookmarkEnd w:id="2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5054"/>
        <w:gridCol w:w="2630"/>
      </w:tblGrid>
      <w:tr w:rsidR="0032380F">
        <w:trPr>
          <w:trHeight w:val="107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both"/>
            </w:pPr>
            <w:r>
              <w:t xml:space="preserve">Параметры школьной </w:t>
            </w:r>
            <w:proofErr w:type="gramStart"/>
            <w:r>
              <w:t>системы оценки качества условий образования</w:t>
            </w:r>
            <w:proofErr w:type="gramEnd"/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Показатели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proofErr w:type="gramStart"/>
            <w:r>
              <w:t>Периоди</w:t>
            </w:r>
            <w:proofErr w:type="spellEnd"/>
            <w:r>
              <w:t xml:space="preserve"> </w:t>
            </w:r>
            <w:proofErr w:type="spellStart"/>
            <w:r>
              <w:t>чность</w:t>
            </w:r>
            <w:proofErr w:type="spellEnd"/>
            <w:proofErr w:type="gramEnd"/>
          </w:p>
        </w:tc>
      </w:tr>
      <w:tr w:rsidR="0032380F">
        <w:trPr>
          <w:trHeight w:val="155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t>Мониторинг результатов внеурочной деятельности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Уровень результатов внеурочной деятельности в соответствии с ФГОС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 раз в год</w:t>
            </w:r>
          </w:p>
        </w:tc>
      </w:tr>
      <w:tr w:rsidR="0032380F">
        <w:trPr>
          <w:trHeight w:val="313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 xml:space="preserve">Мониторинг результатов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Уровень вовлечение учащихся в различные виды деятельности: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</w:pPr>
            <w:r>
              <w:t>игровая деятельность;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70"/>
              </w:tabs>
              <w:ind w:left="120"/>
            </w:pPr>
            <w:r>
              <w:t>познавательная деятельность;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проблемно-ценностное общение;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досугово-развлекательная деятельность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</w:pPr>
            <w:r>
              <w:t>художественное творчество;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70"/>
              </w:tabs>
              <w:ind w:left="120"/>
            </w:pPr>
            <w:r>
              <w:t>социальное творчество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трудовая (производственная) деятельность;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спортивно-оздоровительная деятельность;</w:t>
            </w:r>
          </w:p>
          <w:p w:rsidR="0032380F" w:rsidRDefault="00384185" w:rsidP="00D62992">
            <w:pPr>
              <w:pStyle w:val="70"/>
              <w:framePr w:wrap="notBeside" w:vAnchor="text" w:hAnchor="text" w:xAlign="center" w:y="1"/>
              <w:shd w:val="clear" w:color="auto" w:fill="auto"/>
              <w:tabs>
                <w:tab w:val="left" w:pos="2822"/>
              </w:tabs>
              <w:ind w:left="120"/>
            </w:pPr>
            <w:r>
              <w:t>туристско-краеведческая</w:t>
            </w:r>
            <w:r>
              <w:tab/>
              <w:t>деятельность.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Не менее 1 раза в год</w:t>
            </w:r>
          </w:p>
        </w:tc>
      </w:tr>
      <w:tr w:rsidR="0032380F">
        <w:trPr>
          <w:trHeight w:val="459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 xml:space="preserve">Мониторинг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социальной компетенции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психологической устойчивости к негативным социальным явлениям.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Умение осуществлять выбор решения на основе оценки альтернатив.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 xml:space="preserve">Степень проявления личной инициативы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 xml:space="preserve">Установление </w:t>
            </w:r>
            <w:proofErr w:type="gramStart"/>
            <w:r>
              <w:t>позитивных</w:t>
            </w:r>
            <w:proofErr w:type="gramEnd"/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социальных взаимоотношений с окружающими.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Не менее 2-х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p w:rsidR="0032380F" w:rsidRDefault="00384185">
      <w:pPr>
        <w:pStyle w:val="6"/>
        <w:shd w:val="clear" w:color="auto" w:fill="auto"/>
        <w:spacing w:after="0" w:line="322" w:lineRule="exact"/>
        <w:ind w:left="120" w:firstLine="0"/>
      </w:pPr>
      <w:r>
        <w:rPr>
          <w:rStyle w:val="51"/>
        </w:rPr>
        <w:t>Используемый инструментарий: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8"/>
        </w:tabs>
        <w:spacing w:after="0" w:line="322" w:lineRule="exact"/>
        <w:ind w:left="120" w:firstLine="0"/>
      </w:pPr>
      <w:r>
        <w:t>Тестирование.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54"/>
        </w:tabs>
        <w:spacing w:after="0" w:line="322" w:lineRule="exact"/>
        <w:ind w:left="120" w:firstLine="0"/>
      </w:pPr>
      <w:r>
        <w:lastRenderedPageBreak/>
        <w:t>Анализ статистических данных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4"/>
        </w:tabs>
        <w:spacing w:after="0" w:line="322" w:lineRule="exact"/>
        <w:ind w:left="120" w:firstLine="0"/>
      </w:pPr>
      <w:r>
        <w:t>Наблюдение в специально созданных проблемных ситуациях.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4"/>
        </w:tabs>
        <w:spacing w:after="0" w:line="322" w:lineRule="exact"/>
        <w:ind w:left="120" w:firstLine="0"/>
      </w:pPr>
      <w:r>
        <w:t>Метод независимых экспертов.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4"/>
        </w:tabs>
        <w:spacing w:after="0" w:line="322" w:lineRule="exact"/>
        <w:ind w:left="120" w:firstLine="0"/>
      </w:pPr>
      <w:r>
        <w:t>Анкетирование учащихся, родителей.</w:t>
      </w:r>
    </w:p>
    <w:sectPr w:rsidR="0032380F" w:rsidSect="0027205E">
      <w:type w:val="continuous"/>
      <w:pgSz w:w="11905" w:h="16837"/>
      <w:pgMar w:top="1373" w:right="694" w:bottom="2554" w:left="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F9" w:rsidRDefault="006C25F9" w:rsidP="0032380F">
      <w:r>
        <w:separator/>
      </w:r>
    </w:p>
  </w:endnote>
  <w:endnote w:type="continuationSeparator" w:id="0">
    <w:p w:rsidR="006C25F9" w:rsidRDefault="006C25F9" w:rsidP="0032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F9" w:rsidRDefault="006C25F9"/>
  </w:footnote>
  <w:footnote w:type="continuationSeparator" w:id="0">
    <w:p w:rsidR="006C25F9" w:rsidRDefault="006C25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46F1"/>
    <w:multiLevelType w:val="multilevel"/>
    <w:tmpl w:val="ACF82BE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54E7A"/>
    <w:multiLevelType w:val="multilevel"/>
    <w:tmpl w:val="C72ED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E6599"/>
    <w:multiLevelType w:val="multilevel"/>
    <w:tmpl w:val="BE901D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302EB4"/>
    <w:multiLevelType w:val="multilevel"/>
    <w:tmpl w:val="C28ACA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03FE3"/>
    <w:multiLevelType w:val="multilevel"/>
    <w:tmpl w:val="68168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F1242"/>
    <w:multiLevelType w:val="multilevel"/>
    <w:tmpl w:val="1DF0DB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D6BDC"/>
    <w:multiLevelType w:val="multilevel"/>
    <w:tmpl w:val="36B8860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113D88"/>
    <w:multiLevelType w:val="multilevel"/>
    <w:tmpl w:val="AF2E28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B24D3C"/>
    <w:multiLevelType w:val="multilevel"/>
    <w:tmpl w:val="61266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7D61AB"/>
    <w:multiLevelType w:val="multilevel"/>
    <w:tmpl w:val="43F47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512B59"/>
    <w:multiLevelType w:val="multilevel"/>
    <w:tmpl w:val="7F7AD8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BA4CA9"/>
    <w:multiLevelType w:val="multilevel"/>
    <w:tmpl w:val="84C4D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12172C"/>
    <w:multiLevelType w:val="multilevel"/>
    <w:tmpl w:val="42367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346B45"/>
    <w:multiLevelType w:val="multilevel"/>
    <w:tmpl w:val="ECD446C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A12DD9"/>
    <w:multiLevelType w:val="multilevel"/>
    <w:tmpl w:val="46B639E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C92D97"/>
    <w:multiLevelType w:val="multilevel"/>
    <w:tmpl w:val="6FBCEA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A750D3"/>
    <w:multiLevelType w:val="multilevel"/>
    <w:tmpl w:val="F1CCA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C53B76"/>
    <w:multiLevelType w:val="multilevel"/>
    <w:tmpl w:val="9A02DA56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E007D4"/>
    <w:multiLevelType w:val="multilevel"/>
    <w:tmpl w:val="EA24F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DF5BB5"/>
    <w:multiLevelType w:val="multilevel"/>
    <w:tmpl w:val="AE0A5F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706EA8"/>
    <w:multiLevelType w:val="multilevel"/>
    <w:tmpl w:val="C6F2C1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FF3D84"/>
    <w:multiLevelType w:val="multilevel"/>
    <w:tmpl w:val="6AC45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FF67DA"/>
    <w:multiLevelType w:val="multilevel"/>
    <w:tmpl w:val="B8D41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D44957"/>
    <w:multiLevelType w:val="multilevel"/>
    <w:tmpl w:val="9B80107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5B0C36"/>
    <w:multiLevelType w:val="multilevel"/>
    <w:tmpl w:val="46C2FA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710D7E"/>
    <w:multiLevelType w:val="multilevel"/>
    <w:tmpl w:val="BEA2F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913739"/>
    <w:multiLevelType w:val="multilevel"/>
    <w:tmpl w:val="9D368C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412D47"/>
    <w:multiLevelType w:val="multilevel"/>
    <w:tmpl w:val="63042B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FC0027"/>
    <w:multiLevelType w:val="multilevel"/>
    <w:tmpl w:val="0B10C7EA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8D1C38"/>
    <w:multiLevelType w:val="multilevel"/>
    <w:tmpl w:val="83CA7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AA711A"/>
    <w:multiLevelType w:val="multilevel"/>
    <w:tmpl w:val="759C83D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02750D"/>
    <w:multiLevelType w:val="multilevel"/>
    <w:tmpl w:val="A43A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21"/>
  </w:num>
  <w:num w:numId="5">
    <w:abstractNumId w:val="0"/>
  </w:num>
  <w:num w:numId="6">
    <w:abstractNumId w:val="13"/>
  </w:num>
  <w:num w:numId="7">
    <w:abstractNumId w:val="24"/>
  </w:num>
  <w:num w:numId="8">
    <w:abstractNumId w:val="6"/>
  </w:num>
  <w:num w:numId="9">
    <w:abstractNumId w:val="17"/>
  </w:num>
  <w:num w:numId="10">
    <w:abstractNumId w:val="20"/>
  </w:num>
  <w:num w:numId="11">
    <w:abstractNumId w:val="23"/>
  </w:num>
  <w:num w:numId="12">
    <w:abstractNumId w:val="30"/>
  </w:num>
  <w:num w:numId="13">
    <w:abstractNumId w:val="28"/>
  </w:num>
  <w:num w:numId="14">
    <w:abstractNumId w:val="26"/>
  </w:num>
  <w:num w:numId="15">
    <w:abstractNumId w:val="10"/>
  </w:num>
  <w:num w:numId="16">
    <w:abstractNumId w:val="9"/>
  </w:num>
  <w:num w:numId="17">
    <w:abstractNumId w:val="16"/>
  </w:num>
  <w:num w:numId="18">
    <w:abstractNumId w:val="27"/>
  </w:num>
  <w:num w:numId="19">
    <w:abstractNumId w:val="31"/>
  </w:num>
  <w:num w:numId="20">
    <w:abstractNumId w:val="29"/>
  </w:num>
  <w:num w:numId="21">
    <w:abstractNumId w:val="11"/>
  </w:num>
  <w:num w:numId="22">
    <w:abstractNumId w:val="4"/>
  </w:num>
  <w:num w:numId="23">
    <w:abstractNumId w:val="25"/>
  </w:num>
  <w:num w:numId="24">
    <w:abstractNumId w:val="12"/>
  </w:num>
  <w:num w:numId="25">
    <w:abstractNumId w:val="1"/>
  </w:num>
  <w:num w:numId="26">
    <w:abstractNumId w:val="15"/>
  </w:num>
  <w:num w:numId="27">
    <w:abstractNumId w:val="22"/>
  </w:num>
  <w:num w:numId="28">
    <w:abstractNumId w:val="3"/>
  </w:num>
  <w:num w:numId="29">
    <w:abstractNumId w:val="7"/>
  </w:num>
  <w:num w:numId="30">
    <w:abstractNumId w:val="2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0F"/>
    <w:rsid w:val="0027205E"/>
    <w:rsid w:val="002A7D93"/>
    <w:rsid w:val="0032380F"/>
    <w:rsid w:val="00384185"/>
    <w:rsid w:val="004A448B"/>
    <w:rsid w:val="006C25F9"/>
    <w:rsid w:val="00900E39"/>
    <w:rsid w:val="00931836"/>
    <w:rsid w:val="00A71582"/>
    <w:rsid w:val="00D62992"/>
    <w:rsid w:val="00E1673D"/>
    <w:rsid w:val="00F3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8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80F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11">
    <w:name w:val="Заголовок №1"/>
    <w:basedOn w:val="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2">
    <w:name w:val="Заголовок №2_"/>
    <w:basedOn w:val="a0"/>
    <w:link w:val="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21">
    <w:name w:val="Заголовок №2"/>
    <w:basedOn w:val="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4">
    <w:name w:val="Заголовок №4_"/>
    <w:basedOn w:val="a0"/>
    <w:link w:val="4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;Курсив"/>
    <w:basedOn w:val="a4"/>
    <w:rsid w:val="0032380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Заголовок №3_"/>
    <w:basedOn w:val="a0"/>
    <w:link w:val="3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2">
    <w:name w:val="Основной текст (2)_"/>
    <w:basedOn w:val="a0"/>
    <w:link w:val="2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3">
    <w:name w:val="Основной текст (4)_"/>
    <w:basedOn w:val="a0"/>
    <w:link w:val="4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"/>
    <w:basedOn w:val="4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6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_"/>
    <w:basedOn w:val="a0"/>
    <w:link w:val="6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8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2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0">
    <w:name w:val="Заголовок №4 (3)_"/>
    <w:basedOn w:val="a0"/>
    <w:link w:val="43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32">
    <w:name w:val="Заголовок №4 (3)"/>
    <w:basedOn w:val="4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4">
    <w:name w:val="Основной текст2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3">
    <w:name w:val="Основной текст3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 (9)_"/>
    <w:basedOn w:val="a0"/>
    <w:link w:val="9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">
    <w:name w:val="Основной текст (9)"/>
    <w:basedOn w:val="9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9">
    <w:name w:val="Основной текст4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3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6">
    <w:name w:val="Основной текст6"/>
    <w:basedOn w:val="a"/>
    <w:link w:val="a4"/>
    <w:rsid w:val="0032380F"/>
    <w:pPr>
      <w:shd w:val="clear" w:color="auto" w:fill="FFFFFF"/>
      <w:spacing w:after="1140" w:line="480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32380F"/>
    <w:pPr>
      <w:shd w:val="clear" w:color="auto" w:fill="FFFFFF"/>
      <w:spacing w:before="1140" w:after="180" w:line="0" w:lineRule="atLeast"/>
      <w:outlineLvl w:val="0"/>
    </w:pPr>
    <w:rPr>
      <w:rFonts w:ascii="Times New Roman" w:eastAsia="Times New Roman" w:hAnsi="Times New Roman" w:cs="Times New Roman"/>
      <w:spacing w:val="20"/>
      <w:sz w:val="51"/>
      <w:szCs w:val="51"/>
    </w:rPr>
  </w:style>
  <w:style w:type="paragraph" w:customStyle="1" w:styleId="20">
    <w:name w:val="Заголовок №2"/>
    <w:basedOn w:val="a"/>
    <w:link w:val="2"/>
    <w:rsid w:val="0032380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spacing w:val="20"/>
      <w:sz w:val="39"/>
      <w:szCs w:val="39"/>
    </w:rPr>
  </w:style>
  <w:style w:type="paragraph" w:customStyle="1" w:styleId="40">
    <w:name w:val="Заголовок №4"/>
    <w:basedOn w:val="a"/>
    <w:link w:val="4"/>
    <w:rsid w:val="0032380F"/>
    <w:pPr>
      <w:shd w:val="clear" w:color="auto" w:fill="FFFFFF"/>
      <w:spacing w:before="480" w:line="370" w:lineRule="exact"/>
      <w:ind w:hanging="360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2380F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2">
    <w:name w:val="Заголовок №3"/>
    <w:basedOn w:val="a"/>
    <w:link w:val="31"/>
    <w:rsid w:val="0032380F"/>
    <w:pPr>
      <w:shd w:val="clear" w:color="auto" w:fill="FFFFFF"/>
      <w:spacing w:after="30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3">
    <w:name w:val="Основной текст (2)"/>
    <w:basedOn w:val="a"/>
    <w:link w:val="22"/>
    <w:rsid w:val="0032380F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4">
    <w:name w:val="Основной текст (4)"/>
    <w:basedOn w:val="a"/>
    <w:link w:val="43"/>
    <w:rsid w:val="0032380F"/>
    <w:pPr>
      <w:shd w:val="clear" w:color="auto" w:fill="FFFFFF"/>
      <w:spacing w:after="78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1">
    <w:name w:val="Основной текст (6)"/>
    <w:basedOn w:val="a"/>
    <w:link w:val="60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323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32380F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31">
    <w:name w:val="Заголовок №4 (3)"/>
    <w:basedOn w:val="a"/>
    <w:link w:val="430"/>
    <w:rsid w:val="0032380F"/>
    <w:pPr>
      <w:shd w:val="clear" w:color="auto" w:fill="FFFFFF"/>
      <w:spacing w:before="480" w:after="120" w:line="0" w:lineRule="atLeast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rsid w:val="0032380F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8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80F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11">
    <w:name w:val="Заголовок №1"/>
    <w:basedOn w:val="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2">
    <w:name w:val="Заголовок №2_"/>
    <w:basedOn w:val="a0"/>
    <w:link w:val="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21">
    <w:name w:val="Заголовок №2"/>
    <w:basedOn w:val="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4">
    <w:name w:val="Заголовок №4_"/>
    <w:basedOn w:val="a0"/>
    <w:link w:val="4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;Курсив"/>
    <w:basedOn w:val="a4"/>
    <w:rsid w:val="0032380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Заголовок №3_"/>
    <w:basedOn w:val="a0"/>
    <w:link w:val="3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2">
    <w:name w:val="Основной текст (2)_"/>
    <w:basedOn w:val="a0"/>
    <w:link w:val="2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3">
    <w:name w:val="Основной текст (4)_"/>
    <w:basedOn w:val="a0"/>
    <w:link w:val="4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"/>
    <w:basedOn w:val="4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6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_"/>
    <w:basedOn w:val="a0"/>
    <w:link w:val="6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8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2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0">
    <w:name w:val="Заголовок №4 (3)_"/>
    <w:basedOn w:val="a0"/>
    <w:link w:val="43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32">
    <w:name w:val="Заголовок №4 (3)"/>
    <w:basedOn w:val="4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4">
    <w:name w:val="Основной текст2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3">
    <w:name w:val="Основной текст3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 (9)_"/>
    <w:basedOn w:val="a0"/>
    <w:link w:val="9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">
    <w:name w:val="Основной текст (9)"/>
    <w:basedOn w:val="9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9">
    <w:name w:val="Основной текст4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3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6">
    <w:name w:val="Основной текст6"/>
    <w:basedOn w:val="a"/>
    <w:link w:val="a4"/>
    <w:rsid w:val="0032380F"/>
    <w:pPr>
      <w:shd w:val="clear" w:color="auto" w:fill="FFFFFF"/>
      <w:spacing w:after="1140" w:line="480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32380F"/>
    <w:pPr>
      <w:shd w:val="clear" w:color="auto" w:fill="FFFFFF"/>
      <w:spacing w:before="1140" w:after="180" w:line="0" w:lineRule="atLeast"/>
      <w:outlineLvl w:val="0"/>
    </w:pPr>
    <w:rPr>
      <w:rFonts w:ascii="Times New Roman" w:eastAsia="Times New Roman" w:hAnsi="Times New Roman" w:cs="Times New Roman"/>
      <w:spacing w:val="20"/>
      <w:sz w:val="51"/>
      <w:szCs w:val="51"/>
    </w:rPr>
  </w:style>
  <w:style w:type="paragraph" w:customStyle="1" w:styleId="20">
    <w:name w:val="Заголовок №2"/>
    <w:basedOn w:val="a"/>
    <w:link w:val="2"/>
    <w:rsid w:val="0032380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spacing w:val="20"/>
      <w:sz w:val="39"/>
      <w:szCs w:val="39"/>
    </w:rPr>
  </w:style>
  <w:style w:type="paragraph" w:customStyle="1" w:styleId="40">
    <w:name w:val="Заголовок №4"/>
    <w:basedOn w:val="a"/>
    <w:link w:val="4"/>
    <w:rsid w:val="0032380F"/>
    <w:pPr>
      <w:shd w:val="clear" w:color="auto" w:fill="FFFFFF"/>
      <w:spacing w:before="480" w:line="370" w:lineRule="exact"/>
      <w:ind w:hanging="360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2380F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2">
    <w:name w:val="Заголовок №3"/>
    <w:basedOn w:val="a"/>
    <w:link w:val="31"/>
    <w:rsid w:val="0032380F"/>
    <w:pPr>
      <w:shd w:val="clear" w:color="auto" w:fill="FFFFFF"/>
      <w:spacing w:after="30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3">
    <w:name w:val="Основной текст (2)"/>
    <w:basedOn w:val="a"/>
    <w:link w:val="22"/>
    <w:rsid w:val="0032380F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4">
    <w:name w:val="Основной текст (4)"/>
    <w:basedOn w:val="a"/>
    <w:link w:val="43"/>
    <w:rsid w:val="0032380F"/>
    <w:pPr>
      <w:shd w:val="clear" w:color="auto" w:fill="FFFFFF"/>
      <w:spacing w:after="78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1">
    <w:name w:val="Основной текст (6)"/>
    <w:basedOn w:val="a"/>
    <w:link w:val="60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323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32380F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31">
    <w:name w:val="Заголовок №4 (3)"/>
    <w:basedOn w:val="a"/>
    <w:link w:val="430"/>
    <w:rsid w:val="0032380F"/>
    <w:pPr>
      <w:shd w:val="clear" w:color="auto" w:fill="FFFFFF"/>
      <w:spacing w:before="480" w:after="120" w:line="0" w:lineRule="atLeast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rsid w:val="0032380F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Zaichenko AN</dc:creator>
  <cp:lastModifiedBy>ЗамУВР</cp:lastModifiedBy>
  <cp:revision>2</cp:revision>
  <dcterms:created xsi:type="dcterms:W3CDTF">2014-10-13T07:52:00Z</dcterms:created>
  <dcterms:modified xsi:type="dcterms:W3CDTF">2014-10-13T07:52:00Z</dcterms:modified>
</cp:coreProperties>
</file>