
<file path=[Content_Types].xml><?xml version="1.0" encoding="utf-8"?>
<Types xmlns="http://schemas.openxmlformats.org/package/2006/content-types">
  <Default Extension="xml" ContentType="application/xml"/>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DA230B">
      <w:pPr>
        <w:rPr>
          <w:rFonts w:ascii="Arial MT" w:hAnsi="Arial MT"/>
          <w:sz w:val="4"/>
        </w:rPr>
        <w:sectPr>
          <w:type w:val="continuous"/>
          <w:pgSz w:w="12240" w:h="16820"/>
          <w:pgMar w:top="80" w:right="1800" w:bottom="280" w:left="360" w:header="720" w:footer="720" w:gutter="0"/>
          <w:cols w:space="720" w:num="1"/>
        </w:sectPr>
      </w:pPr>
      <w:r>
        <w:rPr>
          <w:rFonts w:ascii="Arial MT" w:hAnsi="Arial MT"/>
          <w:sz w:val="4"/>
          <w:lang w:eastAsia="ru-RU"/>
        </w:rPr>
        <w:drawing>
          <wp:inline distT="0" distB="0" distL="0" distR="0">
            <wp:extent cx="7418070" cy="102108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21"/>
                    <a:srcRect/>
                    <a:stretch>
                      <a:fillRect/>
                    </a:stretch>
                  </pic:blipFill>
                  <pic:spPr>
                    <a:xfrm>
                      <a:off x="0" y="0"/>
                      <a:ext cx="7415592" cy="10207389"/>
                    </a:xfrm>
                    <a:prstGeom prst="rect">
                      <a:avLst/>
                    </a:prstGeom>
                    <a:noFill/>
                    <a:ln w="9525">
                      <a:noFill/>
                      <a:miter lim="800000"/>
                      <a:headEnd/>
                      <a:tailEnd/>
                    </a:ln>
                  </pic:spPr>
                </pic:pic>
              </a:graphicData>
            </a:graphic>
          </wp:inline>
        </w:drawing>
      </w: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6"/>
        <w:gridCol w:w="8174"/>
        <w:gridCol w:w="1135"/>
      </w:tblGrid>
      <w:tr w14:paraId="261D0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7F888DFF">
            <w:pPr>
              <w:pStyle w:val="12"/>
              <w:ind w:left="0"/>
              <w:rPr>
                <w:sz w:val="20"/>
              </w:rPr>
            </w:pPr>
          </w:p>
        </w:tc>
        <w:tc>
          <w:tcPr>
            <w:tcW w:w="9309" w:type="dxa"/>
            <w:gridSpan w:val="2"/>
          </w:tcPr>
          <w:p w14:paraId="6525441A">
            <w:pPr>
              <w:pStyle w:val="12"/>
              <w:spacing w:line="256" w:lineRule="exact"/>
              <w:ind w:left="3047"/>
              <w:rPr>
                <w:sz w:val="24"/>
              </w:rPr>
            </w:pPr>
            <w:r>
              <w:rPr>
                <w:spacing w:val="-2"/>
                <w:sz w:val="24"/>
              </w:rPr>
              <w:t>СОДЕРЖАНИЕ</w:t>
            </w:r>
          </w:p>
        </w:tc>
      </w:tr>
      <w:tr w14:paraId="22DD6E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5DBA7B3D">
            <w:pPr>
              <w:pStyle w:val="12"/>
              <w:spacing w:line="256" w:lineRule="exact"/>
              <w:ind w:left="107"/>
              <w:rPr>
                <w:b/>
                <w:sz w:val="24"/>
              </w:rPr>
            </w:pPr>
            <w:r>
              <w:rPr>
                <w:b/>
                <w:spacing w:val="-5"/>
                <w:sz w:val="24"/>
              </w:rPr>
              <w:t>I.</w:t>
            </w:r>
          </w:p>
        </w:tc>
        <w:tc>
          <w:tcPr>
            <w:tcW w:w="9309" w:type="dxa"/>
            <w:gridSpan w:val="2"/>
          </w:tcPr>
          <w:p w14:paraId="579C8711">
            <w:pPr>
              <w:pStyle w:val="12"/>
              <w:spacing w:line="256" w:lineRule="exact"/>
              <w:ind w:left="107"/>
              <w:rPr>
                <w:b/>
                <w:sz w:val="24"/>
              </w:rPr>
            </w:pPr>
            <w:r>
              <w:rPr>
                <w:b/>
                <w:sz w:val="24"/>
              </w:rPr>
              <w:t>Целевой</w:t>
            </w:r>
            <w:r>
              <w:rPr>
                <w:b/>
                <w:spacing w:val="-2"/>
                <w:sz w:val="24"/>
              </w:rPr>
              <w:t>раздел</w:t>
            </w:r>
          </w:p>
        </w:tc>
      </w:tr>
      <w:tr w14:paraId="2348FE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418A234">
            <w:pPr>
              <w:pStyle w:val="12"/>
              <w:spacing w:line="256" w:lineRule="exact"/>
              <w:ind w:left="107"/>
              <w:rPr>
                <w:b/>
                <w:sz w:val="24"/>
              </w:rPr>
            </w:pPr>
            <w:r>
              <w:rPr>
                <w:b/>
                <w:spacing w:val="-5"/>
                <w:sz w:val="24"/>
              </w:rPr>
              <w:t>1.1</w:t>
            </w:r>
          </w:p>
        </w:tc>
        <w:tc>
          <w:tcPr>
            <w:tcW w:w="9309" w:type="dxa"/>
            <w:gridSpan w:val="2"/>
          </w:tcPr>
          <w:p w14:paraId="3CF81903">
            <w:pPr>
              <w:pStyle w:val="12"/>
              <w:spacing w:line="256" w:lineRule="exact"/>
              <w:ind w:left="107"/>
              <w:rPr>
                <w:b/>
                <w:sz w:val="24"/>
              </w:rPr>
            </w:pPr>
            <w:r>
              <w:rPr>
                <w:b/>
                <w:sz w:val="24"/>
              </w:rPr>
              <w:t>Обязательная</w:t>
            </w:r>
            <w:r>
              <w:rPr>
                <w:b/>
                <w:spacing w:val="-4"/>
                <w:sz w:val="24"/>
              </w:rPr>
              <w:t>часть</w:t>
            </w:r>
          </w:p>
        </w:tc>
      </w:tr>
      <w:tr w14:paraId="573C1E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0C62D0EE">
            <w:pPr>
              <w:pStyle w:val="12"/>
              <w:spacing w:line="256" w:lineRule="exact"/>
              <w:ind w:left="107"/>
              <w:rPr>
                <w:sz w:val="24"/>
              </w:rPr>
            </w:pPr>
            <w:r>
              <w:rPr>
                <w:spacing w:val="-2"/>
                <w:sz w:val="24"/>
              </w:rPr>
              <w:t>1.1.1.</w:t>
            </w:r>
          </w:p>
        </w:tc>
        <w:tc>
          <w:tcPr>
            <w:tcW w:w="8174" w:type="dxa"/>
          </w:tcPr>
          <w:p w14:paraId="683275D4">
            <w:pPr>
              <w:pStyle w:val="12"/>
              <w:spacing w:line="256" w:lineRule="exact"/>
              <w:ind w:left="107"/>
              <w:rPr>
                <w:sz w:val="24"/>
              </w:rPr>
            </w:pPr>
            <w:r>
              <w:rPr>
                <w:sz w:val="24"/>
              </w:rPr>
              <w:t>Пояснительная</w:t>
            </w:r>
            <w:r>
              <w:rPr>
                <w:spacing w:val="-2"/>
                <w:sz w:val="24"/>
              </w:rPr>
              <w:t>записка</w:t>
            </w:r>
          </w:p>
        </w:tc>
        <w:tc>
          <w:tcPr>
            <w:tcW w:w="1135" w:type="dxa"/>
          </w:tcPr>
          <w:p w14:paraId="5F26EEB8">
            <w:pPr>
              <w:pStyle w:val="12"/>
              <w:spacing w:line="256" w:lineRule="exact"/>
              <w:ind w:left="108"/>
              <w:rPr>
                <w:sz w:val="24"/>
              </w:rPr>
            </w:pPr>
            <w:r>
              <w:rPr>
                <w:spacing w:val="-2"/>
                <w:sz w:val="24"/>
              </w:rPr>
              <w:t>4-</w:t>
            </w:r>
            <w:r>
              <w:rPr>
                <w:spacing w:val="-10"/>
                <w:sz w:val="24"/>
              </w:rPr>
              <w:t>6</w:t>
            </w:r>
          </w:p>
        </w:tc>
      </w:tr>
      <w:tr w14:paraId="16D45D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56" w:type="dxa"/>
          </w:tcPr>
          <w:p w14:paraId="0B3A1375">
            <w:pPr>
              <w:pStyle w:val="12"/>
              <w:spacing w:before="1" w:line="257" w:lineRule="exact"/>
              <w:ind w:left="107"/>
              <w:rPr>
                <w:sz w:val="24"/>
              </w:rPr>
            </w:pPr>
            <w:r>
              <w:rPr>
                <w:spacing w:val="-2"/>
                <w:sz w:val="24"/>
              </w:rPr>
              <w:t>1.1.2.</w:t>
            </w:r>
          </w:p>
        </w:tc>
        <w:tc>
          <w:tcPr>
            <w:tcW w:w="8174" w:type="dxa"/>
          </w:tcPr>
          <w:p w14:paraId="75B38F73">
            <w:pPr>
              <w:pStyle w:val="12"/>
              <w:spacing w:before="1" w:line="257" w:lineRule="exact"/>
              <w:ind w:left="107"/>
              <w:rPr>
                <w:sz w:val="24"/>
              </w:rPr>
            </w:pPr>
            <w:r>
              <w:rPr>
                <w:sz w:val="24"/>
              </w:rPr>
              <w:t xml:space="preserve">Целии задачиреализации </w:t>
            </w:r>
            <w:r>
              <w:rPr>
                <w:spacing w:val="-2"/>
                <w:sz w:val="24"/>
              </w:rPr>
              <w:t>Программы</w:t>
            </w:r>
          </w:p>
        </w:tc>
        <w:tc>
          <w:tcPr>
            <w:tcW w:w="1135" w:type="dxa"/>
          </w:tcPr>
          <w:p w14:paraId="0B8CD906">
            <w:pPr>
              <w:pStyle w:val="12"/>
              <w:spacing w:before="1" w:line="257" w:lineRule="exact"/>
              <w:ind w:left="108"/>
              <w:rPr>
                <w:sz w:val="24"/>
              </w:rPr>
            </w:pPr>
            <w:r>
              <w:rPr>
                <w:spacing w:val="-2"/>
                <w:sz w:val="24"/>
              </w:rPr>
              <w:t>6-</w:t>
            </w:r>
            <w:r>
              <w:rPr>
                <w:spacing w:val="-10"/>
                <w:sz w:val="24"/>
              </w:rPr>
              <w:t>8</w:t>
            </w:r>
          </w:p>
        </w:tc>
      </w:tr>
      <w:tr w14:paraId="1B2AA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1A300AF6">
            <w:pPr>
              <w:pStyle w:val="12"/>
              <w:spacing w:line="256" w:lineRule="exact"/>
              <w:ind w:left="107"/>
              <w:rPr>
                <w:sz w:val="24"/>
              </w:rPr>
            </w:pPr>
            <w:r>
              <w:rPr>
                <w:spacing w:val="-2"/>
                <w:sz w:val="24"/>
              </w:rPr>
              <w:t>1.1.3.</w:t>
            </w:r>
          </w:p>
        </w:tc>
        <w:tc>
          <w:tcPr>
            <w:tcW w:w="8174" w:type="dxa"/>
          </w:tcPr>
          <w:p w14:paraId="37FE6B9B">
            <w:pPr>
              <w:pStyle w:val="12"/>
              <w:spacing w:line="256" w:lineRule="exact"/>
              <w:ind w:left="107"/>
              <w:rPr>
                <w:sz w:val="24"/>
              </w:rPr>
            </w:pPr>
            <w:r>
              <w:rPr>
                <w:sz w:val="24"/>
              </w:rPr>
              <w:t xml:space="preserve">Принципыиподходыкформированию </w:t>
            </w:r>
            <w:r>
              <w:rPr>
                <w:spacing w:val="-2"/>
                <w:sz w:val="24"/>
              </w:rPr>
              <w:t>Программы</w:t>
            </w:r>
          </w:p>
        </w:tc>
        <w:tc>
          <w:tcPr>
            <w:tcW w:w="1135" w:type="dxa"/>
          </w:tcPr>
          <w:p w14:paraId="63B59174">
            <w:pPr>
              <w:pStyle w:val="12"/>
              <w:spacing w:line="256" w:lineRule="exact"/>
              <w:ind w:left="108"/>
              <w:rPr>
                <w:sz w:val="24"/>
              </w:rPr>
            </w:pPr>
            <w:r>
              <w:rPr>
                <w:spacing w:val="-10"/>
                <w:sz w:val="24"/>
              </w:rPr>
              <w:t>8</w:t>
            </w:r>
          </w:p>
        </w:tc>
      </w:tr>
      <w:tr w14:paraId="31797E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4991869">
            <w:pPr>
              <w:pStyle w:val="12"/>
              <w:spacing w:line="256" w:lineRule="exact"/>
              <w:ind w:left="107"/>
              <w:rPr>
                <w:sz w:val="24"/>
              </w:rPr>
            </w:pPr>
            <w:r>
              <w:rPr>
                <w:spacing w:val="-2"/>
                <w:sz w:val="24"/>
              </w:rPr>
              <w:t>1.1.4.</w:t>
            </w:r>
          </w:p>
        </w:tc>
        <w:tc>
          <w:tcPr>
            <w:tcW w:w="8174" w:type="dxa"/>
          </w:tcPr>
          <w:p w14:paraId="301F9161">
            <w:pPr>
              <w:pStyle w:val="12"/>
              <w:spacing w:line="256" w:lineRule="exact"/>
              <w:ind w:left="107"/>
              <w:rPr>
                <w:sz w:val="24"/>
              </w:rPr>
            </w:pPr>
            <w:r>
              <w:rPr>
                <w:sz w:val="24"/>
              </w:rPr>
              <w:t>ЗначимыедляразработкииреализацииПрограммы</w:t>
            </w:r>
            <w:r>
              <w:rPr>
                <w:spacing w:val="-2"/>
                <w:sz w:val="24"/>
              </w:rPr>
              <w:t xml:space="preserve"> характеристики</w:t>
            </w:r>
          </w:p>
        </w:tc>
        <w:tc>
          <w:tcPr>
            <w:tcW w:w="1135" w:type="dxa"/>
          </w:tcPr>
          <w:p w14:paraId="74BCC54F">
            <w:pPr>
              <w:pStyle w:val="12"/>
              <w:spacing w:line="256" w:lineRule="exact"/>
              <w:ind w:left="108"/>
              <w:rPr>
                <w:sz w:val="24"/>
              </w:rPr>
            </w:pPr>
            <w:r>
              <w:rPr>
                <w:spacing w:val="-2"/>
                <w:sz w:val="24"/>
              </w:rPr>
              <w:t>8-</w:t>
            </w:r>
            <w:r>
              <w:rPr>
                <w:spacing w:val="-10"/>
                <w:sz w:val="24"/>
              </w:rPr>
              <w:t>9</w:t>
            </w:r>
          </w:p>
        </w:tc>
      </w:tr>
      <w:tr w14:paraId="70B6FC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579EC77A">
            <w:pPr>
              <w:pStyle w:val="12"/>
              <w:spacing w:line="275" w:lineRule="exact"/>
              <w:ind w:left="107"/>
              <w:rPr>
                <w:sz w:val="24"/>
              </w:rPr>
            </w:pPr>
            <w:r>
              <w:rPr>
                <w:spacing w:val="-2"/>
                <w:sz w:val="24"/>
              </w:rPr>
              <w:t>1.1.5.</w:t>
            </w:r>
          </w:p>
        </w:tc>
        <w:tc>
          <w:tcPr>
            <w:tcW w:w="8174" w:type="dxa"/>
          </w:tcPr>
          <w:p w14:paraId="76D10499">
            <w:pPr>
              <w:pStyle w:val="12"/>
              <w:spacing w:line="276" w:lineRule="exact"/>
              <w:ind w:left="107"/>
              <w:rPr>
                <w:sz w:val="24"/>
              </w:rPr>
            </w:pPr>
            <w:r>
              <w:rPr>
                <w:sz w:val="24"/>
              </w:rPr>
              <w:t>Характеристикаособенностейразвитиядетейраннегоидошкольного</w:t>
            </w:r>
            <w:r>
              <w:rPr>
                <w:spacing w:val="-2"/>
                <w:sz w:val="24"/>
              </w:rPr>
              <w:t>возраста</w:t>
            </w:r>
          </w:p>
        </w:tc>
        <w:tc>
          <w:tcPr>
            <w:tcW w:w="1135" w:type="dxa"/>
          </w:tcPr>
          <w:p w14:paraId="1CA38E55">
            <w:pPr>
              <w:pStyle w:val="12"/>
              <w:spacing w:line="275" w:lineRule="exact"/>
              <w:ind w:left="108"/>
              <w:rPr>
                <w:sz w:val="24"/>
              </w:rPr>
            </w:pPr>
            <w:r>
              <w:rPr>
                <w:spacing w:val="-2"/>
                <w:sz w:val="24"/>
              </w:rPr>
              <w:t>9-</w:t>
            </w:r>
            <w:r>
              <w:rPr>
                <w:spacing w:val="-5"/>
                <w:sz w:val="24"/>
              </w:rPr>
              <w:t>17</w:t>
            </w:r>
          </w:p>
        </w:tc>
      </w:tr>
      <w:tr w14:paraId="7915BE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57797E14">
            <w:pPr>
              <w:pStyle w:val="12"/>
              <w:spacing w:line="275" w:lineRule="exact"/>
              <w:ind w:left="107"/>
              <w:rPr>
                <w:sz w:val="24"/>
              </w:rPr>
            </w:pPr>
            <w:r>
              <w:rPr>
                <w:spacing w:val="-2"/>
                <w:sz w:val="24"/>
              </w:rPr>
              <w:t>1.1.6.</w:t>
            </w:r>
          </w:p>
        </w:tc>
        <w:tc>
          <w:tcPr>
            <w:tcW w:w="8174" w:type="dxa"/>
          </w:tcPr>
          <w:p w14:paraId="116A2AA1">
            <w:pPr>
              <w:pStyle w:val="12"/>
              <w:spacing w:line="276" w:lineRule="exact"/>
              <w:ind w:left="107"/>
              <w:rPr>
                <w:sz w:val="24"/>
              </w:rPr>
            </w:pPr>
            <w:r>
              <w:rPr>
                <w:sz w:val="24"/>
              </w:rPr>
              <w:t>Особенности образовательной деятельности и специфика (в том числе язык обучения, форма обучения, сроки освоения)</w:t>
            </w:r>
          </w:p>
        </w:tc>
        <w:tc>
          <w:tcPr>
            <w:tcW w:w="1135" w:type="dxa"/>
          </w:tcPr>
          <w:p w14:paraId="2F24192B">
            <w:pPr>
              <w:pStyle w:val="12"/>
              <w:spacing w:line="275" w:lineRule="exact"/>
              <w:ind w:left="108"/>
              <w:rPr>
                <w:sz w:val="24"/>
              </w:rPr>
            </w:pPr>
            <w:r>
              <w:rPr>
                <w:spacing w:val="-5"/>
                <w:sz w:val="24"/>
              </w:rPr>
              <w:t>17</w:t>
            </w:r>
          </w:p>
        </w:tc>
      </w:tr>
      <w:tr w14:paraId="76DD25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756" w:type="dxa"/>
          </w:tcPr>
          <w:p w14:paraId="06C6BD68">
            <w:pPr>
              <w:pStyle w:val="12"/>
              <w:spacing w:line="255" w:lineRule="exact"/>
              <w:ind w:left="107"/>
              <w:rPr>
                <w:sz w:val="24"/>
              </w:rPr>
            </w:pPr>
            <w:r>
              <w:rPr>
                <w:spacing w:val="-2"/>
                <w:sz w:val="24"/>
              </w:rPr>
              <w:t>1.1.7.</w:t>
            </w:r>
          </w:p>
        </w:tc>
        <w:tc>
          <w:tcPr>
            <w:tcW w:w="8174" w:type="dxa"/>
          </w:tcPr>
          <w:p w14:paraId="4B185D33">
            <w:pPr>
              <w:pStyle w:val="12"/>
              <w:spacing w:line="255" w:lineRule="exact"/>
              <w:ind w:left="107"/>
              <w:rPr>
                <w:sz w:val="24"/>
              </w:rPr>
            </w:pPr>
            <w:r>
              <w:rPr>
                <w:sz w:val="24"/>
              </w:rPr>
              <w:t xml:space="preserve">Планируемыерезультатыреализации </w:t>
            </w:r>
            <w:r>
              <w:rPr>
                <w:spacing w:val="-2"/>
                <w:sz w:val="24"/>
              </w:rPr>
              <w:t>Программы</w:t>
            </w:r>
          </w:p>
        </w:tc>
        <w:tc>
          <w:tcPr>
            <w:tcW w:w="1135" w:type="dxa"/>
          </w:tcPr>
          <w:p w14:paraId="5DD688D6">
            <w:pPr>
              <w:pStyle w:val="12"/>
              <w:spacing w:line="255" w:lineRule="exact"/>
              <w:ind w:left="108"/>
              <w:rPr>
                <w:sz w:val="24"/>
              </w:rPr>
            </w:pPr>
            <w:r>
              <w:rPr>
                <w:spacing w:val="-2"/>
                <w:sz w:val="24"/>
              </w:rPr>
              <w:t>17-</w:t>
            </w:r>
            <w:r>
              <w:rPr>
                <w:spacing w:val="-7"/>
                <w:sz w:val="24"/>
              </w:rPr>
              <w:t>25</w:t>
            </w:r>
          </w:p>
        </w:tc>
      </w:tr>
      <w:tr w14:paraId="639676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6B897BC">
            <w:pPr>
              <w:pStyle w:val="12"/>
              <w:spacing w:line="256" w:lineRule="exact"/>
              <w:ind w:left="107"/>
              <w:rPr>
                <w:sz w:val="24"/>
              </w:rPr>
            </w:pPr>
            <w:r>
              <w:rPr>
                <w:spacing w:val="-2"/>
                <w:sz w:val="24"/>
              </w:rPr>
              <w:t>1.1.8.</w:t>
            </w:r>
          </w:p>
        </w:tc>
        <w:tc>
          <w:tcPr>
            <w:tcW w:w="8174" w:type="dxa"/>
          </w:tcPr>
          <w:p w14:paraId="700A6F3E">
            <w:pPr>
              <w:pStyle w:val="12"/>
              <w:spacing w:line="256" w:lineRule="exact"/>
              <w:ind w:left="107"/>
              <w:rPr>
                <w:sz w:val="24"/>
              </w:rPr>
            </w:pPr>
            <w:r>
              <w:rPr>
                <w:sz w:val="24"/>
              </w:rPr>
              <w:t>Педагогическаядиагностикадостиженияпланируемых</w:t>
            </w:r>
            <w:r>
              <w:rPr>
                <w:spacing w:val="-2"/>
                <w:sz w:val="24"/>
              </w:rPr>
              <w:t xml:space="preserve"> результатов.</w:t>
            </w:r>
          </w:p>
        </w:tc>
        <w:tc>
          <w:tcPr>
            <w:tcW w:w="1135" w:type="dxa"/>
          </w:tcPr>
          <w:p w14:paraId="799841CD">
            <w:pPr>
              <w:pStyle w:val="12"/>
              <w:spacing w:line="256" w:lineRule="exact"/>
              <w:ind w:left="108"/>
              <w:rPr>
                <w:sz w:val="24"/>
              </w:rPr>
            </w:pPr>
            <w:r>
              <w:rPr>
                <w:spacing w:val="-2"/>
                <w:sz w:val="24"/>
              </w:rPr>
              <w:t>26-</w:t>
            </w:r>
            <w:r>
              <w:rPr>
                <w:spacing w:val="-7"/>
                <w:sz w:val="24"/>
              </w:rPr>
              <w:t>28</w:t>
            </w:r>
          </w:p>
        </w:tc>
      </w:tr>
      <w:tr w14:paraId="5E8447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56" w:type="dxa"/>
          </w:tcPr>
          <w:p w14:paraId="5B473EC5">
            <w:pPr>
              <w:pStyle w:val="12"/>
              <w:spacing w:before="1" w:line="257" w:lineRule="exact"/>
              <w:ind w:left="107"/>
              <w:rPr>
                <w:b/>
                <w:sz w:val="24"/>
              </w:rPr>
            </w:pPr>
            <w:r>
              <w:rPr>
                <w:b/>
                <w:spacing w:val="-4"/>
                <w:sz w:val="24"/>
              </w:rPr>
              <w:t>1.2.</w:t>
            </w:r>
          </w:p>
        </w:tc>
        <w:tc>
          <w:tcPr>
            <w:tcW w:w="8174" w:type="dxa"/>
          </w:tcPr>
          <w:p w14:paraId="7E97FF3F">
            <w:pPr>
              <w:pStyle w:val="12"/>
              <w:spacing w:before="1" w:line="257" w:lineRule="exact"/>
              <w:ind w:left="167"/>
              <w:rPr>
                <w:b/>
                <w:sz w:val="24"/>
              </w:rPr>
            </w:pPr>
            <w:r>
              <w:rPr>
                <w:b/>
                <w:sz w:val="24"/>
              </w:rPr>
              <w:t>Часть,формируемаяучастникамиобразовательных</w:t>
            </w:r>
            <w:r>
              <w:rPr>
                <w:b/>
                <w:spacing w:val="-2"/>
                <w:sz w:val="24"/>
              </w:rPr>
              <w:t>отношений</w:t>
            </w:r>
          </w:p>
        </w:tc>
        <w:tc>
          <w:tcPr>
            <w:tcW w:w="1135" w:type="dxa"/>
          </w:tcPr>
          <w:p w14:paraId="0D0B5657">
            <w:pPr>
              <w:pStyle w:val="12"/>
              <w:ind w:left="0"/>
              <w:rPr>
                <w:sz w:val="20"/>
              </w:rPr>
            </w:pPr>
          </w:p>
        </w:tc>
      </w:tr>
      <w:tr w14:paraId="138696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0109BD10">
            <w:pPr>
              <w:pStyle w:val="12"/>
              <w:spacing w:line="256" w:lineRule="exact"/>
              <w:ind w:left="107"/>
              <w:rPr>
                <w:sz w:val="24"/>
              </w:rPr>
            </w:pPr>
            <w:r>
              <w:rPr>
                <w:spacing w:val="-2"/>
                <w:sz w:val="24"/>
              </w:rPr>
              <w:t>1.2.1</w:t>
            </w:r>
          </w:p>
        </w:tc>
        <w:tc>
          <w:tcPr>
            <w:tcW w:w="8174" w:type="dxa"/>
          </w:tcPr>
          <w:p w14:paraId="46B09112">
            <w:pPr>
              <w:pStyle w:val="12"/>
              <w:spacing w:line="256" w:lineRule="exact"/>
              <w:ind w:left="107"/>
              <w:rPr>
                <w:sz w:val="24"/>
              </w:rPr>
            </w:pPr>
            <w:r>
              <w:rPr>
                <w:sz w:val="24"/>
              </w:rPr>
              <w:t>Целиизадачиреализациипарциальных</w:t>
            </w:r>
            <w:r>
              <w:rPr>
                <w:spacing w:val="-2"/>
                <w:sz w:val="24"/>
              </w:rPr>
              <w:t>программ</w:t>
            </w:r>
          </w:p>
        </w:tc>
        <w:tc>
          <w:tcPr>
            <w:tcW w:w="1135" w:type="dxa"/>
          </w:tcPr>
          <w:p w14:paraId="53C225E2">
            <w:pPr>
              <w:pStyle w:val="12"/>
              <w:spacing w:line="256" w:lineRule="exact"/>
              <w:ind w:left="108"/>
              <w:rPr>
                <w:sz w:val="24"/>
              </w:rPr>
            </w:pPr>
            <w:r>
              <w:rPr>
                <w:spacing w:val="-2"/>
                <w:sz w:val="24"/>
              </w:rPr>
              <w:t>28-</w:t>
            </w:r>
            <w:r>
              <w:rPr>
                <w:spacing w:val="-7"/>
                <w:sz w:val="24"/>
              </w:rPr>
              <w:t>38</w:t>
            </w:r>
          </w:p>
        </w:tc>
      </w:tr>
      <w:tr w14:paraId="14EF0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04B04AAA">
            <w:pPr>
              <w:pStyle w:val="12"/>
              <w:spacing w:line="256" w:lineRule="exact"/>
              <w:ind w:left="107"/>
              <w:rPr>
                <w:sz w:val="24"/>
              </w:rPr>
            </w:pPr>
            <w:r>
              <w:rPr>
                <w:spacing w:val="-2"/>
                <w:sz w:val="24"/>
              </w:rPr>
              <w:t>1.2.2.</w:t>
            </w:r>
          </w:p>
        </w:tc>
        <w:tc>
          <w:tcPr>
            <w:tcW w:w="8174" w:type="dxa"/>
          </w:tcPr>
          <w:p w14:paraId="1F227091">
            <w:pPr>
              <w:pStyle w:val="12"/>
              <w:spacing w:line="256" w:lineRule="exact"/>
              <w:ind w:left="107"/>
              <w:rPr>
                <w:sz w:val="24"/>
              </w:rPr>
            </w:pPr>
            <w:r>
              <w:rPr>
                <w:sz w:val="24"/>
              </w:rPr>
              <w:t>Планируемыерезультатыреализациипарциальных</w:t>
            </w:r>
            <w:r>
              <w:rPr>
                <w:spacing w:val="-2"/>
                <w:sz w:val="24"/>
              </w:rPr>
              <w:t>программ</w:t>
            </w:r>
          </w:p>
        </w:tc>
        <w:tc>
          <w:tcPr>
            <w:tcW w:w="1135" w:type="dxa"/>
          </w:tcPr>
          <w:p w14:paraId="02CDB7FD">
            <w:pPr>
              <w:pStyle w:val="12"/>
              <w:spacing w:line="256" w:lineRule="exact"/>
              <w:ind w:left="108"/>
              <w:rPr>
                <w:sz w:val="24"/>
              </w:rPr>
            </w:pPr>
            <w:r>
              <w:rPr>
                <w:spacing w:val="-2"/>
                <w:sz w:val="24"/>
              </w:rPr>
              <w:t>38-</w:t>
            </w:r>
            <w:r>
              <w:rPr>
                <w:spacing w:val="-7"/>
                <w:sz w:val="24"/>
              </w:rPr>
              <w:t>53</w:t>
            </w:r>
          </w:p>
        </w:tc>
      </w:tr>
      <w:tr w14:paraId="2C7BBB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39FDBEA1">
            <w:pPr>
              <w:pStyle w:val="12"/>
              <w:spacing w:line="256" w:lineRule="exact"/>
              <w:ind w:left="107"/>
              <w:rPr>
                <w:sz w:val="24"/>
              </w:rPr>
            </w:pPr>
            <w:r>
              <w:rPr>
                <w:spacing w:val="-2"/>
                <w:sz w:val="24"/>
              </w:rPr>
              <w:t>1.2.3</w:t>
            </w:r>
          </w:p>
        </w:tc>
        <w:tc>
          <w:tcPr>
            <w:tcW w:w="8174" w:type="dxa"/>
          </w:tcPr>
          <w:p w14:paraId="63C7C5DE">
            <w:pPr>
              <w:pStyle w:val="12"/>
              <w:spacing w:line="256" w:lineRule="exact"/>
              <w:ind w:left="107"/>
              <w:rPr>
                <w:sz w:val="24"/>
              </w:rPr>
            </w:pPr>
            <w:r>
              <w:rPr>
                <w:sz w:val="24"/>
              </w:rPr>
              <w:t>Педагогическаядиагностикапоосвоениюпарциальных</w:t>
            </w:r>
            <w:r>
              <w:rPr>
                <w:spacing w:val="-2"/>
                <w:sz w:val="24"/>
              </w:rPr>
              <w:t>программ</w:t>
            </w:r>
          </w:p>
        </w:tc>
        <w:tc>
          <w:tcPr>
            <w:tcW w:w="1135" w:type="dxa"/>
          </w:tcPr>
          <w:p w14:paraId="70ED7CDF">
            <w:pPr>
              <w:pStyle w:val="12"/>
              <w:spacing w:line="256" w:lineRule="exact"/>
              <w:ind w:left="108"/>
              <w:rPr>
                <w:sz w:val="24"/>
              </w:rPr>
            </w:pPr>
            <w:r>
              <w:rPr>
                <w:spacing w:val="-2"/>
                <w:sz w:val="24"/>
              </w:rPr>
              <w:t>53-</w:t>
            </w:r>
            <w:r>
              <w:rPr>
                <w:spacing w:val="-7"/>
                <w:sz w:val="24"/>
              </w:rPr>
              <w:t>54</w:t>
            </w:r>
          </w:p>
        </w:tc>
      </w:tr>
      <w:tr w14:paraId="27610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20E05442">
            <w:pPr>
              <w:pStyle w:val="12"/>
              <w:spacing w:line="256" w:lineRule="exact"/>
              <w:ind w:left="107"/>
              <w:rPr>
                <w:b/>
                <w:sz w:val="24"/>
              </w:rPr>
            </w:pPr>
            <w:r>
              <w:rPr>
                <w:b/>
                <w:spacing w:val="-5"/>
                <w:sz w:val="24"/>
              </w:rPr>
              <w:t>II.</w:t>
            </w:r>
          </w:p>
        </w:tc>
        <w:tc>
          <w:tcPr>
            <w:tcW w:w="9309" w:type="dxa"/>
            <w:gridSpan w:val="2"/>
          </w:tcPr>
          <w:p w14:paraId="72BBC4DD">
            <w:pPr>
              <w:pStyle w:val="12"/>
              <w:spacing w:line="256" w:lineRule="exact"/>
              <w:ind w:left="107"/>
              <w:rPr>
                <w:b/>
                <w:sz w:val="24"/>
              </w:rPr>
            </w:pPr>
            <w:r>
              <w:rPr>
                <w:b/>
                <w:sz w:val="24"/>
              </w:rPr>
              <w:t>Содержательный</w:t>
            </w:r>
            <w:r>
              <w:rPr>
                <w:b/>
                <w:spacing w:val="-2"/>
                <w:sz w:val="24"/>
              </w:rPr>
              <w:t>раздел</w:t>
            </w:r>
          </w:p>
        </w:tc>
      </w:tr>
      <w:tr w14:paraId="4FBB27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3C360920">
            <w:pPr>
              <w:pStyle w:val="12"/>
              <w:spacing w:line="256" w:lineRule="exact"/>
              <w:ind w:left="107"/>
              <w:rPr>
                <w:sz w:val="24"/>
              </w:rPr>
            </w:pPr>
            <w:r>
              <w:rPr>
                <w:spacing w:val="-4"/>
                <w:sz w:val="24"/>
              </w:rPr>
              <w:t>2.1.</w:t>
            </w:r>
          </w:p>
        </w:tc>
        <w:tc>
          <w:tcPr>
            <w:tcW w:w="8174" w:type="dxa"/>
          </w:tcPr>
          <w:p w14:paraId="066E167D">
            <w:pPr>
              <w:pStyle w:val="12"/>
              <w:spacing w:line="256" w:lineRule="exact"/>
              <w:ind w:left="107"/>
              <w:rPr>
                <w:sz w:val="24"/>
              </w:rPr>
            </w:pPr>
            <w:r>
              <w:rPr>
                <w:sz w:val="24"/>
              </w:rPr>
              <w:t>Задачиисодержаниеобразованияпообразовательным</w:t>
            </w:r>
            <w:r>
              <w:rPr>
                <w:spacing w:val="-2"/>
                <w:sz w:val="24"/>
              </w:rPr>
              <w:t xml:space="preserve"> областям</w:t>
            </w:r>
          </w:p>
        </w:tc>
        <w:tc>
          <w:tcPr>
            <w:tcW w:w="1135" w:type="dxa"/>
          </w:tcPr>
          <w:p w14:paraId="7D023833">
            <w:pPr>
              <w:pStyle w:val="12"/>
              <w:spacing w:line="256" w:lineRule="exact"/>
              <w:ind w:left="108"/>
              <w:rPr>
                <w:sz w:val="24"/>
              </w:rPr>
            </w:pPr>
            <w:r>
              <w:rPr>
                <w:spacing w:val="-5"/>
                <w:sz w:val="24"/>
              </w:rPr>
              <w:t>54</w:t>
            </w:r>
          </w:p>
        </w:tc>
      </w:tr>
      <w:tr w14:paraId="4A83B4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56" w:type="dxa"/>
          </w:tcPr>
          <w:p w14:paraId="1FB0F41D">
            <w:pPr>
              <w:pStyle w:val="12"/>
              <w:spacing w:before="1" w:line="257" w:lineRule="exact"/>
              <w:ind w:left="107"/>
              <w:rPr>
                <w:sz w:val="24"/>
              </w:rPr>
            </w:pPr>
            <w:r>
              <w:rPr>
                <w:spacing w:val="-2"/>
                <w:sz w:val="24"/>
              </w:rPr>
              <w:t>2.1.1.</w:t>
            </w:r>
          </w:p>
        </w:tc>
        <w:tc>
          <w:tcPr>
            <w:tcW w:w="8174" w:type="dxa"/>
          </w:tcPr>
          <w:p w14:paraId="2DAFE218">
            <w:pPr>
              <w:pStyle w:val="12"/>
              <w:spacing w:before="1" w:line="257" w:lineRule="exact"/>
              <w:ind w:left="107"/>
              <w:rPr>
                <w:sz w:val="24"/>
              </w:rPr>
            </w:pPr>
            <w:r>
              <w:rPr>
                <w:sz w:val="24"/>
              </w:rPr>
              <w:t>Образовательнаяобласть«Социально-коммуникативное</w:t>
            </w:r>
            <w:r>
              <w:rPr>
                <w:spacing w:val="-2"/>
                <w:sz w:val="24"/>
              </w:rPr>
              <w:t>развитие»</w:t>
            </w:r>
          </w:p>
        </w:tc>
        <w:tc>
          <w:tcPr>
            <w:tcW w:w="1135" w:type="dxa"/>
          </w:tcPr>
          <w:p w14:paraId="58631273">
            <w:pPr>
              <w:pStyle w:val="12"/>
              <w:spacing w:before="1" w:line="257" w:lineRule="exact"/>
              <w:ind w:left="108"/>
              <w:rPr>
                <w:sz w:val="24"/>
              </w:rPr>
            </w:pPr>
            <w:r>
              <w:rPr>
                <w:spacing w:val="-2"/>
                <w:sz w:val="24"/>
              </w:rPr>
              <w:t>55-</w:t>
            </w:r>
            <w:r>
              <w:rPr>
                <w:spacing w:val="-7"/>
                <w:sz w:val="24"/>
              </w:rPr>
              <w:t>71</w:t>
            </w:r>
          </w:p>
        </w:tc>
      </w:tr>
      <w:tr w14:paraId="6EDD73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A008A7A">
            <w:pPr>
              <w:pStyle w:val="12"/>
              <w:spacing w:line="256" w:lineRule="exact"/>
              <w:ind w:left="107"/>
              <w:rPr>
                <w:sz w:val="24"/>
              </w:rPr>
            </w:pPr>
            <w:r>
              <w:rPr>
                <w:spacing w:val="-2"/>
                <w:sz w:val="24"/>
              </w:rPr>
              <w:t>2.1.2</w:t>
            </w:r>
          </w:p>
        </w:tc>
        <w:tc>
          <w:tcPr>
            <w:tcW w:w="8174" w:type="dxa"/>
          </w:tcPr>
          <w:p w14:paraId="4C0EF3B6">
            <w:pPr>
              <w:pStyle w:val="12"/>
              <w:spacing w:line="256" w:lineRule="exact"/>
              <w:ind w:left="107"/>
              <w:rPr>
                <w:sz w:val="24"/>
              </w:rPr>
            </w:pPr>
            <w:r>
              <w:rPr>
                <w:sz w:val="24"/>
              </w:rPr>
              <w:t>Образовательнаяобласть«Познавательное</w:t>
            </w:r>
            <w:r>
              <w:rPr>
                <w:spacing w:val="-2"/>
                <w:sz w:val="24"/>
              </w:rPr>
              <w:t xml:space="preserve"> развитие»</w:t>
            </w:r>
          </w:p>
        </w:tc>
        <w:tc>
          <w:tcPr>
            <w:tcW w:w="1135" w:type="dxa"/>
          </w:tcPr>
          <w:p w14:paraId="558B1811">
            <w:pPr>
              <w:pStyle w:val="12"/>
              <w:spacing w:line="256" w:lineRule="exact"/>
              <w:ind w:left="108"/>
              <w:rPr>
                <w:sz w:val="24"/>
              </w:rPr>
            </w:pPr>
            <w:r>
              <w:rPr>
                <w:spacing w:val="-2"/>
                <w:sz w:val="24"/>
              </w:rPr>
              <w:t>71-</w:t>
            </w:r>
            <w:r>
              <w:rPr>
                <w:spacing w:val="-7"/>
                <w:sz w:val="24"/>
              </w:rPr>
              <w:t>83</w:t>
            </w:r>
          </w:p>
        </w:tc>
      </w:tr>
      <w:tr w14:paraId="3EEBAD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5D05449A">
            <w:pPr>
              <w:pStyle w:val="12"/>
              <w:spacing w:line="256" w:lineRule="exact"/>
              <w:ind w:left="107"/>
              <w:rPr>
                <w:sz w:val="24"/>
              </w:rPr>
            </w:pPr>
            <w:r>
              <w:rPr>
                <w:spacing w:val="-2"/>
                <w:sz w:val="24"/>
              </w:rPr>
              <w:t>2.1.3.</w:t>
            </w:r>
          </w:p>
        </w:tc>
        <w:tc>
          <w:tcPr>
            <w:tcW w:w="8174" w:type="dxa"/>
          </w:tcPr>
          <w:p w14:paraId="7BAC22BF">
            <w:pPr>
              <w:pStyle w:val="12"/>
              <w:spacing w:line="256" w:lineRule="exact"/>
              <w:ind w:left="107"/>
              <w:rPr>
                <w:sz w:val="24"/>
              </w:rPr>
            </w:pPr>
            <w:r>
              <w:rPr>
                <w:sz w:val="24"/>
              </w:rPr>
              <w:t>Образовательнаяобласть«Речевое</w:t>
            </w:r>
            <w:r>
              <w:rPr>
                <w:spacing w:val="-2"/>
                <w:sz w:val="24"/>
              </w:rPr>
              <w:t>развитие»</w:t>
            </w:r>
          </w:p>
        </w:tc>
        <w:tc>
          <w:tcPr>
            <w:tcW w:w="1135" w:type="dxa"/>
          </w:tcPr>
          <w:p w14:paraId="05057927">
            <w:pPr>
              <w:pStyle w:val="12"/>
              <w:spacing w:line="256" w:lineRule="exact"/>
              <w:ind w:left="108"/>
              <w:rPr>
                <w:sz w:val="24"/>
              </w:rPr>
            </w:pPr>
            <w:r>
              <w:rPr>
                <w:spacing w:val="-2"/>
                <w:sz w:val="24"/>
              </w:rPr>
              <w:t>83-</w:t>
            </w:r>
            <w:r>
              <w:rPr>
                <w:spacing w:val="-7"/>
                <w:sz w:val="24"/>
              </w:rPr>
              <w:t>96</w:t>
            </w:r>
          </w:p>
        </w:tc>
      </w:tr>
      <w:tr w14:paraId="08889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E067E66">
            <w:pPr>
              <w:pStyle w:val="12"/>
              <w:spacing w:line="256" w:lineRule="exact"/>
              <w:ind w:left="107"/>
              <w:rPr>
                <w:sz w:val="24"/>
              </w:rPr>
            </w:pPr>
            <w:r>
              <w:rPr>
                <w:spacing w:val="-2"/>
                <w:sz w:val="24"/>
              </w:rPr>
              <w:t>2.1.4.</w:t>
            </w:r>
          </w:p>
        </w:tc>
        <w:tc>
          <w:tcPr>
            <w:tcW w:w="8174" w:type="dxa"/>
          </w:tcPr>
          <w:p w14:paraId="7CE95EE3">
            <w:pPr>
              <w:pStyle w:val="12"/>
              <w:spacing w:line="256" w:lineRule="exact"/>
              <w:ind w:left="107"/>
              <w:rPr>
                <w:sz w:val="24"/>
              </w:rPr>
            </w:pPr>
            <w:r>
              <w:rPr>
                <w:sz w:val="24"/>
              </w:rPr>
              <w:t>Образовательнаяобласть«Художественно-эстетическое</w:t>
            </w:r>
            <w:r>
              <w:rPr>
                <w:spacing w:val="-2"/>
                <w:sz w:val="24"/>
              </w:rPr>
              <w:t>развитие»</w:t>
            </w:r>
          </w:p>
        </w:tc>
        <w:tc>
          <w:tcPr>
            <w:tcW w:w="1135" w:type="dxa"/>
          </w:tcPr>
          <w:p w14:paraId="58A2ECDD">
            <w:pPr>
              <w:pStyle w:val="12"/>
              <w:spacing w:line="256" w:lineRule="exact"/>
              <w:ind w:left="108"/>
              <w:rPr>
                <w:sz w:val="24"/>
              </w:rPr>
            </w:pPr>
            <w:r>
              <w:rPr>
                <w:spacing w:val="-2"/>
                <w:sz w:val="24"/>
              </w:rPr>
              <w:t>97-</w:t>
            </w:r>
            <w:r>
              <w:rPr>
                <w:spacing w:val="-5"/>
                <w:sz w:val="24"/>
              </w:rPr>
              <w:t>132</w:t>
            </w:r>
          </w:p>
        </w:tc>
      </w:tr>
      <w:tr w14:paraId="403A8B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78EB3DC2">
            <w:pPr>
              <w:pStyle w:val="12"/>
              <w:spacing w:line="256" w:lineRule="exact"/>
              <w:ind w:left="107"/>
              <w:rPr>
                <w:sz w:val="24"/>
              </w:rPr>
            </w:pPr>
            <w:r>
              <w:rPr>
                <w:spacing w:val="-2"/>
                <w:sz w:val="24"/>
              </w:rPr>
              <w:t>2.1.5.</w:t>
            </w:r>
          </w:p>
        </w:tc>
        <w:tc>
          <w:tcPr>
            <w:tcW w:w="8174" w:type="dxa"/>
          </w:tcPr>
          <w:p w14:paraId="7FF154A5">
            <w:pPr>
              <w:pStyle w:val="12"/>
              <w:spacing w:line="256" w:lineRule="exact"/>
              <w:ind w:left="107"/>
              <w:rPr>
                <w:sz w:val="24"/>
              </w:rPr>
            </w:pPr>
            <w:r>
              <w:rPr>
                <w:sz w:val="24"/>
              </w:rPr>
              <w:t>Образовательнаяобласть«Физическое</w:t>
            </w:r>
            <w:r>
              <w:rPr>
                <w:spacing w:val="-2"/>
                <w:sz w:val="24"/>
              </w:rPr>
              <w:t>развитие»</w:t>
            </w:r>
          </w:p>
        </w:tc>
        <w:tc>
          <w:tcPr>
            <w:tcW w:w="1135" w:type="dxa"/>
          </w:tcPr>
          <w:p w14:paraId="2CB30FC6">
            <w:pPr>
              <w:pStyle w:val="12"/>
              <w:spacing w:line="256" w:lineRule="exact"/>
              <w:ind w:left="108"/>
              <w:rPr>
                <w:sz w:val="24"/>
              </w:rPr>
            </w:pPr>
            <w:r>
              <w:rPr>
                <w:spacing w:val="-2"/>
                <w:sz w:val="24"/>
              </w:rPr>
              <w:t>132-</w:t>
            </w:r>
            <w:r>
              <w:rPr>
                <w:spacing w:val="-5"/>
                <w:sz w:val="24"/>
              </w:rPr>
              <w:t>152</w:t>
            </w:r>
          </w:p>
        </w:tc>
      </w:tr>
      <w:tr w14:paraId="17CF8D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56" w:type="dxa"/>
          </w:tcPr>
          <w:p w14:paraId="7A5BA2E7">
            <w:pPr>
              <w:pStyle w:val="12"/>
              <w:spacing w:line="275" w:lineRule="exact"/>
              <w:ind w:left="107"/>
              <w:rPr>
                <w:sz w:val="24"/>
              </w:rPr>
            </w:pPr>
            <w:r>
              <w:rPr>
                <w:spacing w:val="-4"/>
                <w:sz w:val="24"/>
              </w:rPr>
              <w:t>2.2.</w:t>
            </w:r>
          </w:p>
        </w:tc>
        <w:tc>
          <w:tcPr>
            <w:tcW w:w="8174" w:type="dxa"/>
          </w:tcPr>
          <w:p w14:paraId="778DEE48">
            <w:pPr>
              <w:pStyle w:val="12"/>
              <w:spacing w:line="276" w:lineRule="exact"/>
              <w:ind w:left="107" w:right="92"/>
              <w:jc w:val="both"/>
              <w:rPr>
                <w:sz w:val="24"/>
              </w:rPr>
            </w:pPr>
            <w:r>
              <w:rPr>
                <w:sz w:val="24"/>
              </w:rPr>
              <w:t>Вариативные формы, способы, методы и средства реализации Программы с учетом возрастных и индивидуальных воспитанников, специфики их образовательных потребностей и интересов</w:t>
            </w:r>
          </w:p>
        </w:tc>
        <w:tc>
          <w:tcPr>
            <w:tcW w:w="1135" w:type="dxa"/>
          </w:tcPr>
          <w:p w14:paraId="3B793478">
            <w:pPr>
              <w:pStyle w:val="12"/>
              <w:spacing w:line="275" w:lineRule="exact"/>
              <w:ind w:left="108"/>
              <w:rPr>
                <w:sz w:val="24"/>
              </w:rPr>
            </w:pPr>
            <w:r>
              <w:rPr>
                <w:spacing w:val="-2"/>
                <w:sz w:val="24"/>
              </w:rPr>
              <w:t>152-</w:t>
            </w:r>
            <w:r>
              <w:rPr>
                <w:spacing w:val="-5"/>
                <w:sz w:val="24"/>
              </w:rPr>
              <w:t>154</w:t>
            </w:r>
          </w:p>
        </w:tc>
      </w:tr>
      <w:tr w14:paraId="5BA0EF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353AD8AC">
            <w:pPr>
              <w:pStyle w:val="12"/>
              <w:spacing w:line="275" w:lineRule="exact"/>
              <w:ind w:left="107"/>
              <w:rPr>
                <w:sz w:val="24"/>
              </w:rPr>
            </w:pPr>
            <w:r>
              <w:rPr>
                <w:spacing w:val="-4"/>
                <w:sz w:val="24"/>
              </w:rPr>
              <w:t>2.3.</w:t>
            </w:r>
          </w:p>
        </w:tc>
        <w:tc>
          <w:tcPr>
            <w:tcW w:w="8174" w:type="dxa"/>
          </w:tcPr>
          <w:p w14:paraId="26607032">
            <w:pPr>
              <w:pStyle w:val="12"/>
              <w:spacing w:line="276" w:lineRule="exact"/>
              <w:ind w:left="107"/>
              <w:rPr>
                <w:sz w:val="24"/>
              </w:rPr>
            </w:pPr>
            <w:r>
              <w:rPr>
                <w:sz w:val="24"/>
              </w:rPr>
              <w:t>Особенностиобразовательнойдеятельностиразныхвидовикультурных</w:t>
            </w:r>
            <w:r>
              <w:rPr>
                <w:spacing w:val="-2"/>
                <w:sz w:val="24"/>
              </w:rPr>
              <w:t>практик.</w:t>
            </w:r>
          </w:p>
        </w:tc>
        <w:tc>
          <w:tcPr>
            <w:tcW w:w="1135" w:type="dxa"/>
          </w:tcPr>
          <w:p w14:paraId="1559AE0E">
            <w:pPr>
              <w:pStyle w:val="12"/>
              <w:spacing w:line="275" w:lineRule="exact"/>
              <w:ind w:left="108"/>
              <w:rPr>
                <w:sz w:val="24"/>
              </w:rPr>
            </w:pPr>
            <w:r>
              <w:rPr>
                <w:spacing w:val="-2"/>
                <w:sz w:val="24"/>
              </w:rPr>
              <w:t>154-</w:t>
            </w:r>
            <w:r>
              <w:rPr>
                <w:spacing w:val="-5"/>
                <w:sz w:val="24"/>
              </w:rPr>
              <w:t>160</w:t>
            </w:r>
          </w:p>
        </w:tc>
      </w:tr>
      <w:tr w14:paraId="0D8D7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56" w:type="dxa"/>
          </w:tcPr>
          <w:p w14:paraId="7AFA726A">
            <w:pPr>
              <w:pStyle w:val="12"/>
              <w:spacing w:line="257" w:lineRule="exact"/>
              <w:ind w:left="107"/>
              <w:rPr>
                <w:sz w:val="24"/>
              </w:rPr>
            </w:pPr>
            <w:r>
              <w:rPr>
                <w:spacing w:val="-4"/>
                <w:sz w:val="24"/>
              </w:rPr>
              <w:t>2.4.</w:t>
            </w:r>
          </w:p>
        </w:tc>
        <w:tc>
          <w:tcPr>
            <w:tcW w:w="8174" w:type="dxa"/>
          </w:tcPr>
          <w:p w14:paraId="6D0BC787">
            <w:pPr>
              <w:pStyle w:val="12"/>
              <w:spacing w:line="257" w:lineRule="exact"/>
              <w:ind w:left="107"/>
              <w:rPr>
                <w:sz w:val="24"/>
              </w:rPr>
            </w:pPr>
            <w:r>
              <w:rPr>
                <w:sz w:val="24"/>
              </w:rPr>
              <w:t xml:space="preserve">Способынаправленияподдержки детской </w:t>
            </w:r>
            <w:r>
              <w:rPr>
                <w:spacing w:val="-2"/>
                <w:sz w:val="24"/>
              </w:rPr>
              <w:t>инициативы.</w:t>
            </w:r>
          </w:p>
        </w:tc>
        <w:tc>
          <w:tcPr>
            <w:tcW w:w="1135" w:type="dxa"/>
          </w:tcPr>
          <w:p w14:paraId="18757D00">
            <w:pPr>
              <w:pStyle w:val="12"/>
              <w:spacing w:line="257" w:lineRule="exact"/>
              <w:ind w:left="108"/>
              <w:rPr>
                <w:sz w:val="24"/>
              </w:rPr>
            </w:pPr>
            <w:r>
              <w:rPr>
                <w:spacing w:val="-2"/>
                <w:sz w:val="24"/>
              </w:rPr>
              <w:t>160-</w:t>
            </w:r>
            <w:r>
              <w:rPr>
                <w:spacing w:val="-5"/>
                <w:sz w:val="24"/>
              </w:rPr>
              <w:t>163</w:t>
            </w:r>
          </w:p>
        </w:tc>
      </w:tr>
      <w:tr w14:paraId="7AA037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402031A0">
            <w:pPr>
              <w:pStyle w:val="12"/>
              <w:spacing w:line="275" w:lineRule="exact"/>
              <w:ind w:left="107"/>
              <w:rPr>
                <w:sz w:val="24"/>
              </w:rPr>
            </w:pPr>
            <w:r>
              <w:rPr>
                <w:spacing w:val="-4"/>
                <w:sz w:val="24"/>
              </w:rPr>
              <w:t>2.5.</w:t>
            </w:r>
          </w:p>
        </w:tc>
        <w:tc>
          <w:tcPr>
            <w:tcW w:w="8174" w:type="dxa"/>
          </w:tcPr>
          <w:p w14:paraId="28A3CD8B">
            <w:pPr>
              <w:pStyle w:val="12"/>
              <w:spacing w:line="276" w:lineRule="exact"/>
              <w:ind w:left="107"/>
              <w:rPr>
                <w:sz w:val="24"/>
              </w:rPr>
            </w:pPr>
            <w:r>
              <w:rPr>
                <w:sz w:val="24"/>
              </w:rPr>
              <w:t>Особенностивзаимодействияпедагогическогоколлективадошкольного образовательного учреждения с семьями воспитанников.</w:t>
            </w:r>
          </w:p>
        </w:tc>
        <w:tc>
          <w:tcPr>
            <w:tcW w:w="1135" w:type="dxa"/>
          </w:tcPr>
          <w:p w14:paraId="2026BBF7">
            <w:pPr>
              <w:pStyle w:val="12"/>
              <w:spacing w:line="275" w:lineRule="exact"/>
              <w:ind w:left="108"/>
              <w:rPr>
                <w:sz w:val="24"/>
              </w:rPr>
            </w:pPr>
            <w:r>
              <w:rPr>
                <w:spacing w:val="-2"/>
                <w:sz w:val="24"/>
              </w:rPr>
              <w:t>164-</w:t>
            </w:r>
            <w:r>
              <w:rPr>
                <w:spacing w:val="-5"/>
                <w:sz w:val="24"/>
              </w:rPr>
              <w:t>167</w:t>
            </w:r>
          </w:p>
        </w:tc>
      </w:tr>
      <w:tr w14:paraId="7FD80C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5DD997C5">
            <w:pPr>
              <w:pStyle w:val="12"/>
              <w:spacing w:line="255" w:lineRule="exact"/>
              <w:ind w:left="107"/>
              <w:rPr>
                <w:sz w:val="24"/>
              </w:rPr>
            </w:pPr>
            <w:r>
              <w:rPr>
                <w:spacing w:val="-4"/>
                <w:sz w:val="24"/>
              </w:rPr>
              <w:t>2.7.</w:t>
            </w:r>
          </w:p>
        </w:tc>
        <w:tc>
          <w:tcPr>
            <w:tcW w:w="8174" w:type="dxa"/>
          </w:tcPr>
          <w:p w14:paraId="57127B4F">
            <w:pPr>
              <w:pStyle w:val="12"/>
              <w:spacing w:line="255" w:lineRule="exact"/>
              <w:ind w:left="107"/>
              <w:rPr>
                <w:b/>
                <w:sz w:val="24"/>
              </w:rPr>
            </w:pPr>
            <w:r>
              <w:rPr>
                <w:b/>
                <w:sz w:val="24"/>
              </w:rPr>
              <w:t>Часть,формируемаяучастникамиобразовательных</w:t>
            </w:r>
            <w:r>
              <w:rPr>
                <w:b/>
                <w:spacing w:val="-2"/>
                <w:sz w:val="24"/>
              </w:rPr>
              <w:t>отношений</w:t>
            </w:r>
          </w:p>
        </w:tc>
        <w:tc>
          <w:tcPr>
            <w:tcW w:w="1135" w:type="dxa"/>
          </w:tcPr>
          <w:p w14:paraId="32A2D267">
            <w:pPr>
              <w:pStyle w:val="12"/>
              <w:ind w:left="0"/>
              <w:rPr>
                <w:sz w:val="20"/>
              </w:rPr>
            </w:pPr>
          </w:p>
        </w:tc>
      </w:tr>
      <w:tr w14:paraId="53112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47EB2F66">
            <w:pPr>
              <w:pStyle w:val="12"/>
              <w:spacing w:line="275" w:lineRule="exact"/>
              <w:ind w:left="107"/>
              <w:rPr>
                <w:sz w:val="24"/>
              </w:rPr>
            </w:pPr>
            <w:r>
              <w:rPr>
                <w:spacing w:val="-2"/>
                <w:sz w:val="24"/>
              </w:rPr>
              <w:t>2.7.1.</w:t>
            </w:r>
          </w:p>
        </w:tc>
        <w:tc>
          <w:tcPr>
            <w:tcW w:w="8174" w:type="dxa"/>
          </w:tcPr>
          <w:p w14:paraId="35848F5E">
            <w:pPr>
              <w:pStyle w:val="12"/>
              <w:spacing w:line="276" w:lineRule="exact"/>
              <w:ind w:left="107"/>
              <w:rPr>
                <w:sz w:val="24"/>
              </w:rPr>
            </w:pPr>
            <w:r>
              <w:rPr>
                <w:sz w:val="24"/>
              </w:rPr>
              <w:t>Спецификанациональных,социокультурныхииныхусловий,вкоторых осуществляется образовательная деятельность</w:t>
            </w:r>
          </w:p>
        </w:tc>
        <w:tc>
          <w:tcPr>
            <w:tcW w:w="1135" w:type="dxa"/>
          </w:tcPr>
          <w:p w14:paraId="42AC6377">
            <w:pPr>
              <w:pStyle w:val="12"/>
              <w:spacing w:line="275" w:lineRule="exact"/>
              <w:ind w:left="108"/>
              <w:rPr>
                <w:sz w:val="24"/>
              </w:rPr>
            </w:pPr>
            <w:r>
              <w:rPr>
                <w:spacing w:val="-2"/>
                <w:sz w:val="24"/>
              </w:rPr>
              <w:t>167-</w:t>
            </w:r>
            <w:r>
              <w:rPr>
                <w:spacing w:val="-5"/>
                <w:sz w:val="24"/>
              </w:rPr>
              <w:t>168</w:t>
            </w:r>
          </w:p>
        </w:tc>
      </w:tr>
      <w:tr w14:paraId="157DE1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6D93AD59">
            <w:pPr>
              <w:pStyle w:val="12"/>
              <w:spacing w:line="275" w:lineRule="exact"/>
              <w:ind w:left="107"/>
              <w:rPr>
                <w:sz w:val="24"/>
              </w:rPr>
            </w:pPr>
            <w:r>
              <w:rPr>
                <w:spacing w:val="-2"/>
                <w:sz w:val="24"/>
              </w:rPr>
              <w:t>2.7.2.</w:t>
            </w:r>
          </w:p>
        </w:tc>
        <w:tc>
          <w:tcPr>
            <w:tcW w:w="8174" w:type="dxa"/>
          </w:tcPr>
          <w:p w14:paraId="2D08ECA4">
            <w:pPr>
              <w:pStyle w:val="12"/>
              <w:spacing w:line="276" w:lineRule="exact"/>
              <w:ind w:left="107"/>
              <w:rPr>
                <w:sz w:val="24"/>
              </w:rPr>
            </w:pPr>
            <w:r>
              <w:rPr>
                <w:sz w:val="24"/>
              </w:rPr>
              <w:t>Направления,выбранныеучастникамиобразовательныхотношенийизчисла парциальных программ.</w:t>
            </w:r>
          </w:p>
        </w:tc>
        <w:tc>
          <w:tcPr>
            <w:tcW w:w="1135" w:type="dxa"/>
          </w:tcPr>
          <w:p w14:paraId="30F12357">
            <w:pPr>
              <w:pStyle w:val="12"/>
              <w:spacing w:line="275" w:lineRule="exact"/>
              <w:ind w:left="108"/>
              <w:rPr>
                <w:sz w:val="24"/>
              </w:rPr>
            </w:pPr>
            <w:r>
              <w:rPr>
                <w:spacing w:val="-2"/>
                <w:sz w:val="24"/>
              </w:rPr>
              <w:t>168-</w:t>
            </w:r>
            <w:r>
              <w:rPr>
                <w:spacing w:val="-5"/>
                <w:sz w:val="24"/>
              </w:rPr>
              <w:t>169</w:t>
            </w:r>
          </w:p>
        </w:tc>
      </w:tr>
      <w:tr w14:paraId="1D970E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756" w:type="dxa"/>
          </w:tcPr>
          <w:p w14:paraId="4A691B70">
            <w:pPr>
              <w:pStyle w:val="12"/>
              <w:spacing w:line="274" w:lineRule="exact"/>
              <w:ind w:left="107"/>
              <w:rPr>
                <w:sz w:val="24"/>
              </w:rPr>
            </w:pPr>
            <w:r>
              <w:rPr>
                <w:spacing w:val="-2"/>
                <w:sz w:val="24"/>
              </w:rPr>
              <w:t>2.7.3.</w:t>
            </w:r>
          </w:p>
        </w:tc>
        <w:tc>
          <w:tcPr>
            <w:tcW w:w="8174" w:type="dxa"/>
          </w:tcPr>
          <w:p w14:paraId="2E491307">
            <w:pPr>
              <w:pStyle w:val="12"/>
              <w:tabs>
                <w:tab w:val="left" w:pos="3155"/>
                <w:tab w:val="left" w:pos="4921"/>
                <w:tab w:val="left" w:pos="5380"/>
                <w:tab w:val="left" w:pos="7098"/>
              </w:tabs>
              <w:spacing w:line="276" w:lineRule="exact"/>
              <w:ind w:left="107" w:right="94"/>
              <w:rPr>
                <w:sz w:val="24"/>
              </w:rPr>
            </w:pPr>
            <w:r>
              <w:rPr>
                <w:spacing w:val="-2"/>
                <w:sz w:val="24"/>
              </w:rPr>
              <w:t>Комплексно-тематическое</w:t>
            </w:r>
            <w:r>
              <w:rPr>
                <w:sz w:val="24"/>
              </w:rPr>
              <w:tab/>
            </w:r>
            <w:r>
              <w:rPr>
                <w:spacing w:val="-2"/>
                <w:sz w:val="24"/>
              </w:rPr>
              <w:t>планирование</w:t>
            </w:r>
            <w:r>
              <w:rPr>
                <w:sz w:val="24"/>
              </w:rPr>
              <w:tab/>
            </w:r>
            <w:r>
              <w:rPr>
                <w:spacing w:val="-10"/>
                <w:sz w:val="24"/>
              </w:rPr>
              <w:t>и</w:t>
            </w:r>
            <w:r>
              <w:rPr>
                <w:sz w:val="24"/>
              </w:rPr>
              <w:tab/>
            </w:r>
            <w:r>
              <w:rPr>
                <w:spacing w:val="-2"/>
                <w:sz w:val="24"/>
              </w:rPr>
              <w:t>сложившиеся</w:t>
            </w:r>
            <w:r>
              <w:rPr>
                <w:sz w:val="24"/>
              </w:rPr>
              <w:tab/>
            </w:r>
            <w:r>
              <w:rPr>
                <w:spacing w:val="-2"/>
                <w:sz w:val="24"/>
              </w:rPr>
              <w:t>традиции организации</w:t>
            </w:r>
          </w:p>
        </w:tc>
        <w:tc>
          <w:tcPr>
            <w:tcW w:w="1135" w:type="dxa"/>
          </w:tcPr>
          <w:p w14:paraId="25B845A8">
            <w:pPr>
              <w:pStyle w:val="12"/>
              <w:spacing w:line="274" w:lineRule="exact"/>
              <w:ind w:left="108"/>
              <w:rPr>
                <w:sz w:val="24"/>
              </w:rPr>
            </w:pPr>
            <w:r>
              <w:rPr>
                <w:spacing w:val="-2"/>
                <w:sz w:val="24"/>
              </w:rPr>
              <w:t>170-</w:t>
            </w:r>
            <w:r>
              <w:rPr>
                <w:spacing w:val="-5"/>
                <w:sz w:val="24"/>
              </w:rPr>
              <w:t>172</w:t>
            </w:r>
          </w:p>
        </w:tc>
      </w:tr>
      <w:tr w14:paraId="70C550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56" w:type="dxa"/>
          </w:tcPr>
          <w:p w14:paraId="2295963A">
            <w:pPr>
              <w:pStyle w:val="12"/>
              <w:spacing w:line="257" w:lineRule="exact"/>
              <w:ind w:left="107"/>
              <w:rPr>
                <w:sz w:val="24"/>
              </w:rPr>
            </w:pPr>
            <w:r>
              <w:rPr>
                <w:spacing w:val="-2"/>
                <w:sz w:val="24"/>
              </w:rPr>
              <w:t>2.7.4.</w:t>
            </w:r>
          </w:p>
        </w:tc>
        <w:tc>
          <w:tcPr>
            <w:tcW w:w="8174" w:type="dxa"/>
          </w:tcPr>
          <w:p w14:paraId="0912F21E">
            <w:pPr>
              <w:pStyle w:val="12"/>
              <w:spacing w:line="257" w:lineRule="exact"/>
              <w:ind w:left="107"/>
              <w:rPr>
                <w:sz w:val="24"/>
              </w:rPr>
            </w:pPr>
            <w:r>
              <w:rPr>
                <w:sz w:val="24"/>
              </w:rPr>
              <w:t>Рабочаяпрограмма</w:t>
            </w:r>
            <w:r>
              <w:rPr>
                <w:spacing w:val="-2"/>
                <w:sz w:val="24"/>
              </w:rPr>
              <w:t>воспитания</w:t>
            </w:r>
          </w:p>
        </w:tc>
        <w:tc>
          <w:tcPr>
            <w:tcW w:w="1135" w:type="dxa"/>
          </w:tcPr>
          <w:p w14:paraId="386CD9B7">
            <w:pPr>
              <w:pStyle w:val="12"/>
              <w:spacing w:line="257" w:lineRule="exact"/>
              <w:ind w:left="108"/>
              <w:rPr>
                <w:sz w:val="24"/>
              </w:rPr>
            </w:pPr>
            <w:r>
              <w:rPr>
                <w:spacing w:val="-2"/>
                <w:sz w:val="24"/>
              </w:rPr>
              <w:t>173-</w:t>
            </w:r>
            <w:r>
              <w:rPr>
                <w:spacing w:val="-5"/>
                <w:sz w:val="24"/>
              </w:rPr>
              <w:t>213</w:t>
            </w:r>
          </w:p>
        </w:tc>
      </w:tr>
      <w:tr w14:paraId="446DA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4B255CCA">
            <w:pPr>
              <w:pStyle w:val="12"/>
              <w:spacing w:line="256" w:lineRule="exact"/>
              <w:ind w:left="107"/>
              <w:rPr>
                <w:b/>
                <w:sz w:val="24"/>
              </w:rPr>
            </w:pPr>
            <w:r>
              <w:rPr>
                <w:b/>
                <w:spacing w:val="-4"/>
                <w:sz w:val="24"/>
              </w:rPr>
              <w:t>III.</w:t>
            </w:r>
          </w:p>
        </w:tc>
        <w:tc>
          <w:tcPr>
            <w:tcW w:w="9309" w:type="dxa"/>
            <w:gridSpan w:val="2"/>
          </w:tcPr>
          <w:p w14:paraId="46A25B66">
            <w:pPr>
              <w:pStyle w:val="12"/>
              <w:spacing w:line="256" w:lineRule="exact"/>
              <w:ind w:left="107"/>
              <w:rPr>
                <w:b/>
                <w:sz w:val="24"/>
              </w:rPr>
            </w:pPr>
            <w:r>
              <w:rPr>
                <w:b/>
                <w:sz w:val="24"/>
              </w:rPr>
              <w:t>Организационный</w:t>
            </w:r>
            <w:r>
              <w:rPr>
                <w:b/>
                <w:spacing w:val="-2"/>
                <w:sz w:val="24"/>
              </w:rPr>
              <w:t>раздел</w:t>
            </w:r>
          </w:p>
        </w:tc>
      </w:tr>
      <w:tr w14:paraId="2CD8DF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35BB6C45">
            <w:pPr>
              <w:pStyle w:val="12"/>
              <w:spacing w:line="275" w:lineRule="exact"/>
              <w:ind w:left="107"/>
              <w:rPr>
                <w:sz w:val="24"/>
              </w:rPr>
            </w:pPr>
            <w:r>
              <w:rPr>
                <w:spacing w:val="-2"/>
                <w:sz w:val="24"/>
              </w:rPr>
              <w:t>3.1.1</w:t>
            </w:r>
          </w:p>
        </w:tc>
        <w:tc>
          <w:tcPr>
            <w:tcW w:w="8174" w:type="dxa"/>
          </w:tcPr>
          <w:p w14:paraId="1BCE52E6">
            <w:pPr>
              <w:pStyle w:val="12"/>
              <w:tabs>
                <w:tab w:val="left" w:pos="3436"/>
                <w:tab w:val="left" w:pos="4861"/>
                <w:tab w:val="left" w:pos="7163"/>
              </w:tabs>
              <w:spacing w:line="276" w:lineRule="exact"/>
              <w:ind w:left="107" w:right="92"/>
              <w:rPr>
                <w:sz w:val="24"/>
              </w:rPr>
            </w:pPr>
            <w:r>
              <w:rPr>
                <w:spacing w:val="-2"/>
                <w:sz w:val="24"/>
              </w:rPr>
              <w:t>Психолого-педагогические</w:t>
            </w:r>
            <w:r>
              <w:rPr>
                <w:sz w:val="24"/>
              </w:rPr>
              <w:tab/>
            </w:r>
            <w:r>
              <w:rPr>
                <w:spacing w:val="-2"/>
                <w:sz w:val="24"/>
              </w:rPr>
              <w:t>условия,</w:t>
            </w:r>
            <w:r>
              <w:rPr>
                <w:sz w:val="24"/>
              </w:rPr>
              <w:tab/>
            </w:r>
            <w:r>
              <w:rPr>
                <w:spacing w:val="-2"/>
                <w:sz w:val="24"/>
              </w:rPr>
              <w:t>обеспечивающие</w:t>
            </w:r>
            <w:r>
              <w:rPr>
                <w:sz w:val="24"/>
              </w:rPr>
              <w:tab/>
            </w:r>
            <w:r>
              <w:rPr>
                <w:spacing w:val="-2"/>
                <w:sz w:val="24"/>
              </w:rPr>
              <w:t>развитие воспитанников.</w:t>
            </w:r>
          </w:p>
        </w:tc>
        <w:tc>
          <w:tcPr>
            <w:tcW w:w="1135" w:type="dxa"/>
          </w:tcPr>
          <w:p w14:paraId="1A099907">
            <w:pPr>
              <w:pStyle w:val="12"/>
              <w:spacing w:line="275" w:lineRule="exact"/>
              <w:ind w:left="108"/>
              <w:rPr>
                <w:sz w:val="24"/>
              </w:rPr>
            </w:pPr>
            <w:r>
              <w:rPr>
                <w:spacing w:val="-2"/>
                <w:sz w:val="24"/>
              </w:rPr>
              <w:t>214-</w:t>
            </w:r>
            <w:r>
              <w:rPr>
                <w:spacing w:val="-5"/>
                <w:sz w:val="24"/>
              </w:rPr>
              <w:t>217</w:t>
            </w:r>
          </w:p>
        </w:tc>
      </w:tr>
      <w:tr w14:paraId="377CB8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55391FB2">
            <w:pPr>
              <w:pStyle w:val="12"/>
              <w:spacing w:line="255" w:lineRule="exact"/>
              <w:ind w:left="107"/>
              <w:rPr>
                <w:sz w:val="24"/>
              </w:rPr>
            </w:pPr>
            <w:r>
              <w:rPr>
                <w:spacing w:val="-2"/>
                <w:sz w:val="24"/>
              </w:rPr>
              <w:t>3.1.2.</w:t>
            </w:r>
          </w:p>
        </w:tc>
        <w:tc>
          <w:tcPr>
            <w:tcW w:w="8174" w:type="dxa"/>
          </w:tcPr>
          <w:p w14:paraId="1F2405AE">
            <w:pPr>
              <w:pStyle w:val="12"/>
              <w:spacing w:line="255" w:lineRule="exact"/>
              <w:ind w:left="107"/>
              <w:rPr>
                <w:sz w:val="24"/>
              </w:rPr>
            </w:pPr>
            <w:r>
              <w:rPr>
                <w:sz w:val="24"/>
              </w:rPr>
              <w:t xml:space="preserve">Кадровыеусловияреализации </w:t>
            </w:r>
            <w:r>
              <w:rPr>
                <w:spacing w:val="-2"/>
                <w:sz w:val="24"/>
              </w:rPr>
              <w:t>Программы</w:t>
            </w:r>
          </w:p>
        </w:tc>
        <w:tc>
          <w:tcPr>
            <w:tcW w:w="1135" w:type="dxa"/>
          </w:tcPr>
          <w:p w14:paraId="33B0E3CE">
            <w:pPr>
              <w:pStyle w:val="12"/>
              <w:spacing w:line="255" w:lineRule="exact"/>
              <w:ind w:left="108"/>
              <w:rPr>
                <w:sz w:val="24"/>
              </w:rPr>
            </w:pPr>
            <w:r>
              <w:rPr>
                <w:spacing w:val="-2"/>
                <w:sz w:val="24"/>
              </w:rPr>
              <w:t>217-</w:t>
            </w:r>
            <w:r>
              <w:rPr>
                <w:spacing w:val="-5"/>
                <w:sz w:val="24"/>
              </w:rPr>
              <w:t>218</w:t>
            </w:r>
          </w:p>
        </w:tc>
      </w:tr>
      <w:tr w14:paraId="221F12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68E26432">
            <w:pPr>
              <w:pStyle w:val="12"/>
              <w:spacing w:line="256" w:lineRule="exact"/>
              <w:ind w:left="107"/>
              <w:rPr>
                <w:sz w:val="24"/>
              </w:rPr>
            </w:pPr>
            <w:r>
              <w:rPr>
                <w:spacing w:val="-2"/>
                <w:sz w:val="24"/>
              </w:rPr>
              <w:t>3.1.3.</w:t>
            </w:r>
          </w:p>
        </w:tc>
        <w:tc>
          <w:tcPr>
            <w:tcW w:w="8174" w:type="dxa"/>
          </w:tcPr>
          <w:p w14:paraId="1BFB6B8B">
            <w:pPr>
              <w:pStyle w:val="12"/>
              <w:spacing w:line="256" w:lineRule="exact"/>
              <w:ind w:left="107"/>
              <w:rPr>
                <w:sz w:val="24"/>
              </w:rPr>
            </w:pPr>
            <w:r>
              <w:rPr>
                <w:sz w:val="24"/>
              </w:rPr>
              <w:t>Особенностиорганизацииразвивающейпредметно-пространственной</w:t>
            </w:r>
            <w:r>
              <w:rPr>
                <w:spacing w:val="-2"/>
                <w:sz w:val="24"/>
              </w:rPr>
              <w:t>среды</w:t>
            </w:r>
          </w:p>
        </w:tc>
        <w:tc>
          <w:tcPr>
            <w:tcW w:w="1135" w:type="dxa"/>
          </w:tcPr>
          <w:p w14:paraId="6D2701F3">
            <w:pPr>
              <w:pStyle w:val="12"/>
              <w:spacing w:line="256" w:lineRule="exact"/>
              <w:ind w:left="108"/>
              <w:rPr>
                <w:sz w:val="24"/>
              </w:rPr>
            </w:pPr>
            <w:r>
              <w:rPr>
                <w:spacing w:val="-2"/>
                <w:sz w:val="24"/>
              </w:rPr>
              <w:t>218-</w:t>
            </w:r>
            <w:r>
              <w:rPr>
                <w:spacing w:val="-5"/>
                <w:sz w:val="24"/>
              </w:rPr>
              <w:t>219</w:t>
            </w:r>
          </w:p>
        </w:tc>
      </w:tr>
      <w:tr w14:paraId="7615AE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06967C12">
            <w:pPr>
              <w:pStyle w:val="12"/>
              <w:spacing w:line="275" w:lineRule="exact"/>
              <w:ind w:left="107"/>
              <w:rPr>
                <w:sz w:val="24"/>
              </w:rPr>
            </w:pPr>
            <w:r>
              <w:rPr>
                <w:spacing w:val="-2"/>
                <w:sz w:val="24"/>
              </w:rPr>
              <w:t>3.1.4.</w:t>
            </w:r>
          </w:p>
        </w:tc>
        <w:tc>
          <w:tcPr>
            <w:tcW w:w="8174" w:type="dxa"/>
          </w:tcPr>
          <w:p w14:paraId="27B01B14">
            <w:pPr>
              <w:pStyle w:val="12"/>
              <w:tabs>
                <w:tab w:val="left" w:pos="3182"/>
                <w:tab w:val="left" w:pos="4825"/>
                <w:tab w:val="left" w:pos="6450"/>
              </w:tabs>
              <w:spacing w:line="276" w:lineRule="exact"/>
              <w:ind w:left="107" w:right="94"/>
              <w:rPr>
                <w:sz w:val="24"/>
              </w:rPr>
            </w:pPr>
            <w:r>
              <w:rPr>
                <w:spacing w:val="-2"/>
                <w:sz w:val="24"/>
              </w:rPr>
              <w:t>Материально-техническое</w:t>
            </w:r>
            <w:r>
              <w:rPr>
                <w:sz w:val="24"/>
              </w:rPr>
              <w:tab/>
            </w:r>
            <w:r>
              <w:rPr>
                <w:spacing w:val="-2"/>
                <w:sz w:val="24"/>
              </w:rPr>
              <w:t>обеспечение</w:t>
            </w:r>
            <w:r>
              <w:rPr>
                <w:sz w:val="24"/>
              </w:rPr>
              <w:tab/>
            </w:r>
            <w:r>
              <w:rPr>
                <w:spacing w:val="-2"/>
                <w:sz w:val="24"/>
              </w:rPr>
              <w:t>Программы,</w:t>
            </w:r>
            <w:r>
              <w:rPr>
                <w:sz w:val="24"/>
              </w:rPr>
              <w:tab/>
            </w:r>
            <w:r>
              <w:rPr>
                <w:spacing w:val="-2"/>
                <w:sz w:val="24"/>
              </w:rPr>
              <w:t xml:space="preserve">обеспеченность </w:t>
            </w:r>
            <w:r>
              <w:rPr>
                <w:sz w:val="24"/>
              </w:rPr>
              <w:t>методическими материалами и средствами обучения и воспитания.</w:t>
            </w:r>
          </w:p>
        </w:tc>
        <w:tc>
          <w:tcPr>
            <w:tcW w:w="1135" w:type="dxa"/>
          </w:tcPr>
          <w:p w14:paraId="03494B3F">
            <w:pPr>
              <w:pStyle w:val="12"/>
              <w:spacing w:line="275" w:lineRule="exact"/>
              <w:ind w:left="108"/>
              <w:rPr>
                <w:sz w:val="24"/>
              </w:rPr>
            </w:pPr>
            <w:r>
              <w:rPr>
                <w:spacing w:val="-2"/>
                <w:sz w:val="24"/>
              </w:rPr>
              <w:t>220-</w:t>
            </w:r>
            <w:r>
              <w:rPr>
                <w:spacing w:val="-5"/>
                <w:sz w:val="24"/>
              </w:rPr>
              <w:t>246</w:t>
            </w:r>
          </w:p>
        </w:tc>
      </w:tr>
      <w:tr w14:paraId="3E0769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6" w:type="dxa"/>
          </w:tcPr>
          <w:p w14:paraId="4541C9E5">
            <w:pPr>
              <w:pStyle w:val="12"/>
              <w:spacing w:line="275" w:lineRule="exact"/>
              <w:ind w:left="107"/>
              <w:rPr>
                <w:sz w:val="24"/>
              </w:rPr>
            </w:pPr>
            <w:r>
              <w:rPr>
                <w:spacing w:val="-2"/>
                <w:sz w:val="24"/>
              </w:rPr>
              <w:t>3.1.5.</w:t>
            </w:r>
          </w:p>
        </w:tc>
        <w:tc>
          <w:tcPr>
            <w:tcW w:w="8174" w:type="dxa"/>
          </w:tcPr>
          <w:p w14:paraId="10F4225E">
            <w:pPr>
              <w:pStyle w:val="12"/>
              <w:spacing w:line="276" w:lineRule="exact"/>
              <w:ind w:left="107"/>
              <w:rPr>
                <w:sz w:val="24"/>
              </w:rPr>
            </w:pPr>
            <w:r>
              <w:rPr>
                <w:sz w:val="24"/>
              </w:rPr>
              <w:t xml:space="preserve">Режимираспорядокднявгруппах,учебныйплан,календарныйучебный </w:t>
            </w:r>
            <w:r>
              <w:rPr>
                <w:spacing w:val="-2"/>
                <w:sz w:val="24"/>
              </w:rPr>
              <w:t>график</w:t>
            </w:r>
          </w:p>
        </w:tc>
        <w:tc>
          <w:tcPr>
            <w:tcW w:w="1135" w:type="dxa"/>
          </w:tcPr>
          <w:p w14:paraId="19A5F918">
            <w:pPr>
              <w:pStyle w:val="12"/>
              <w:spacing w:line="275" w:lineRule="exact"/>
              <w:ind w:left="108"/>
              <w:rPr>
                <w:sz w:val="24"/>
              </w:rPr>
            </w:pPr>
            <w:r>
              <w:rPr>
                <w:spacing w:val="-2"/>
                <w:sz w:val="24"/>
              </w:rPr>
              <w:t>246-</w:t>
            </w:r>
            <w:r>
              <w:rPr>
                <w:spacing w:val="-5"/>
                <w:sz w:val="24"/>
              </w:rPr>
              <w:t>258</w:t>
            </w:r>
          </w:p>
        </w:tc>
      </w:tr>
      <w:tr w14:paraId="5AD09E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756" w:type="dxa"/>
          </w:tcPr>
          <w:p w14:paraId="13BB85CA">
            <w:pPr>
              <w:pStyle w:val="12"/>
              <w:ind w:left="107"/>
              <w:rPr>
                <w:sz w:val="24"/>
              </w:rPr>
            </w:pPr>
            <w:r>
              <w:rPr>
                <w:spacing w:val="-2"/>
                <w:sz w:val="24"/>
              </w:rPr>
              <w:t>3.1.6</w:t>
            </w:r>
          </w:p>
        </w:tc>
        <w:tc>
          <w:tcPr>
            <w:tcW w:w="8174" w:type="dxa"/>
          </w:tcPr>
          <w:p w14:paraId="76BD3C3C">
            <w:pPr>
              <w:pStyle w:val="12"/>
              <w:ind w:left="107"/>
              <w:rPr>
                <w:sz w:val="24"/>
              </w:rPr>
            </w:pPr>
            <w:r>
              <w:rPr>
                <w:sz w:val="24"/>
              </w:rPr>
              <w:t>Федеральныйкалендарныйпланвоспитательной</w:t>
            </w:r>
            <w:r>
              <w:rPr>
                <w:spacing w:val="-2"/>
                <w:sz w:val="24"/>
              </w:rPr>
              <w:t xml:space="preserve"> работы</w:t>
            </w:r>
          </w:p>
        </w:tc>
        <w:tc>
          <w:tcPr>
            <w:tcW w:w="1135" w:type="dxa"/>
          </w:tcPr>
          <w:p w14:paraId="58A36F9D">
            <w:pPr>
              <w:pStyle w:val="12"/>
              <w:ind w:left="108"/>
              <w:rPr>
                <w:sz w:val="24"/>
              </w:rPr>
            </w:pPr>
            <w:r>
              <w:rPr>
                <w:spacing w:val="-2"/>
                <w:sz w:val="24"/>
              </w:rPr>
              <w:t>258-</w:t>
            </w:r>
            <w:r>
              <w:rPr>
                <w:spacing w:val="-5"/>
                <w:sz w:val="24"/>
              </w:rPr>
              <w:t>259</w:t>
            </w:r>
          </w:p>
        </w:tc>
      </w:tr>
    </w:tbl>
    <w:p w14:paraId="730AF362">
      <w:pPr>
        <w:pStyle w:val="12"/>
        <w:rPr>
          <w:sz w:val="24"/>
        </w:rPr>
        <w:sectPr>
          <w:pgSz w:w="11920" w:h="16850"/>
          <w:pgMar w:top="980" w:right="720" w:bottom="1288" w:left="720" w:header="720" w:footer="720" w:gutter="0"/>
          <w:cols w:space="720" w:num="1"/>
        </w:sect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6"/>
        <w:gridCol w:w="8174"/>
        <w:gridCol w:w="1135"/>
      </w:tblGrid>
      <w:tr w14:paraId="78FF3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272849FF">
            <w:pPr>
              <w:pStyle w:val="12"/>
              <w:spacing w:line="256" w:lineRule="exact"/>
              <w:ind w:left="107"/>
              <w:rPr>
                <w:sz w:val="24"/>
              </w:rPr>
            </w:pPr>
            <w:r>
              <w:rPr>
                <w:spacing w:val="-5"/>
                <w:sz w:val="24"/>
              </w:rPr>
              <w:t>3.2</w:t>
            </w:r>
          </w:p>
        </w:tc>
        <w:tc>
          <w:tcPr>
            <w:tcW w:w="8174" w:type="dxa"/>
          </w:tcPr>
          <w:p w14:paraId="3B64E7C5">
            <w:pPr>
              <w:pStyle w:val="12"/>
              <w:spacing w:line="256" w:lineRule="exact"/>
              <w:ind w:left="107"/>
              <w:rPr>
                <w:b/>
                <w:sz w:val="24"/>
              </w:rPr>
            </w:pPr>
            <w:r>
              <w:rPr>
                <w:b/>
                <w:sz w:val="24"/>
              </w:rPr>
              <w:t>Часть,формируемаяучастникамиобразовательных</w:t>
            </w:r>
            <w:r>
              <w:rPr>
                <w:b/>
                <w:spacing w:val="-2"/>
                <w:sz w:val="24"/>
              </w:rPr>
              <w:t>отношений</w:t>
            </w:r>
          </w:p>
        </w:tc>
        <w:tc>
          <w:tcPr>
            <w:tcW w:w="1135" w:type="dxa"/>
          </w:tcPr>
          <w:p w14:paraId="0175F18A">
            <w:pPr>
              <w:pStyle w:val="12"/>
              <w:ind w:left="0"/>
              <w:rPr>
                <w:sz w:val="20"/>
              </w:rPr>
            </w:pPr>
          </w:p>
        </w:tc>
      </w:tr>
      <w:tr w14:paraId="40123E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56" w:type="dxa"/>
          </w:tcPr>
          <w:p w14:paraId="1D915A9C">
            <w:pPr>
              <w:pStyle w:val="12"/>
              <w:spacing w:line="275" w:lineRule="exact"/>
              <w:ind w:left="107"/>
              <w:rPr>
                <w:sz w:val="24"/>
              </w:rPr>
            </w:pPr>
            <w:r>
              <w:rPr>
                <w:spacing w:val="-2"/>
                <w:sz w:val="24"/>
              </w:rPr>
              <w:t>3.2.1.</w:t>
            </w:r>
          </w:p>
        </w:tc>
        <w:tc>
          <w:tcPr>
            <w:tcW w:w="8174" w:type="dxa"/>
          </w:tcPr>
          <w:p w14:paraId="4CD07412">
            <w:pPr>
              <w:pStyle w:val="12"/>
              <w:spacing w:line="276" w:lineRule="exact"/>
              <w:ind w:left="107" w:right="94"/>
              <w:jc w:val="both"/>
              <w:rPr>
                <w:sz w:val="24"/>
              </w:rPr>
            </w:pPr>
            <w:r>
              <w:rPr>
                <w:sz w:val="24"/>
              </w:rPr>
              <w:t xml:space="preserve">Методическая литература, позволяющая ознакомится с содержанием парциальных программ, методик, форм организации образовательной </w:t>
            </w:r>
            <w:r>
              <w:rPr>
                <w:spacing w:val="-2"/>
                <w:sz w:val="24"/>
              </w:rPr>
              <w:t>деятельности</w:t>
            </w:r>
          </w:p>
        </w:tc>
        <w:tc>
          <w:tcPr>
            <w:tcW w:w="1135" w:type="dxa"/>
          </w:tcPr>
          <w:p w14:paraId="3357285F">
            <w:pPr>
              <w:pStyle w:val="12"/>
              <w:spacing w:line="275" w:lineRule="exact"/>
              <w:ind w:left="108"/>
              <w:rPr>
                <w:sz w:val="24"/>
              </w:rPr>
            </w:pPr>
            <w:r>
              <w:rPr>
                <w:spacing w:val="-5"/>
                <w:sz w:val="24"/>
              </w:rPr>
              <w:t>260</w:t>
            </w:r>
          </w:p>
        </w:tc>
      </w:tr>
      <w:tr w14:paraId="5EF2A4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6" w:type="dxa"/>
          </w:tcPr>
          <w:p w14:paraId="0D16415A">
            <w:pPr>
              <w:pStyle w:val="12"/>
              <w:spacing w:line="255" w:lineRule="exact"/>
              <w:ind w:left="107"/>
              <w:rPr>
                <w:b/>
                <w:sz w:val="24"/>
              </w:rPr>
            </w:pPr>
            <w:r>
              <w:rPr>
                <w:b/>
                <w:spacing w:val="-5"/>
                <w:sz w:val="24"/>
              </w:rPr>
              <w:t>IV.</w:t>
            </w:r>
          </w:p>
        </w:tc>
        <w:tc>
          <w:tcPr>
            <w:tcW w:w="9309" w:type="dxa"/>
            <w:gridSpan w:val="2"/>
          </w:tcPr>
          <w:p w14:paraId="216F9BCC">
            <w:pPr>
              <w:pStyle w:val="12"/>
              <w:spacing w:line="255" w:lineRule="exact"/>
              <w:ind w:left="107"/>
              <w:rPr>
                <w:b/>
                <w:sz w:val="24"/>
              </w:rPr>
            </w:pPr>
            <w:r>
              <w:rPr>
                <w:b/>
                <w:sz w:val="24"/>
              </w:rPr>
              <w:t>Дополнительный</w:t>
            </w:r>
            <w:r>
              <w:rPr>
                <w:b/>
                <w:spacing w:val="-2"/>
                <w:sz w:val="24"/>
              </w:rPr>
              <w:t>раздел</w:t>
            </w:r>
          </w:p>
        </w:tc>
      </w:tr>
      <w:tr w14:paraId="7D89AE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56" w:type="dxa"/>
          </w:tcPr>
          <w:p w14:paraId="4AE5EDF0">
            <w:pPr>
              <w:pStyle w:val="12"/>
              <w:spacing w:line="258" w:lineRule="exact"/>
              <w:ind w:left="107"/>
              <w:rPr>
                <w:sz w:val="24"/>
              </w:rPr>
            </w:pPr>
            <w:r>
              <w:rPr>
                <w:sz w:val="24"/>
              </w:rPr>
              <w:t xml:space="preserve">4. </w:t>
            </w:r>
            <w:r>
              <w:rPr>
                <w:spacing w:val="-5"/>
                <w:sz w:val="24"/>
              </w:rPr>
              <w:t>1.</w:t>
            </w:r>
          </w:p>
        </w:tc>
        <w:tc>
          <w:tcPr>
            <w:tcW w:w="8174" w:type="dxa"/>
          </w:tcPr>
          <w:p w14:paraId="33320622">
            <w:pPr>
              <w:pStyle w:val="12"/>
              <w:spacing w:line="258" w:lineRule="exact"/>
              <w:ind w:left="107"/>
              <w:rPr>
                <w:sz w:val="24"/>
              </w:rPr>
            </w:pPr>
            <w:r>
              <w:rPr>
                <w:sz w:val="24"/>
              </w:rPr>
              <w:t>Краткаяпрезентация</w:t>
            </w:r>
            <w:r>
              <w:rPr>
                <w:spacing w:val="-2"/>
                <w:sz w:val="24"/>
              </w:rPr>
              <w:t>Программы</w:t>
            </w:r>
          </w:p>
        </w:tc>
        <w:tc>
          <w:tcPr>
            <w:tcW w:w="1135" w:type="dxa"/>
          </w:tcPr>
          <w:p w14:paraId="30865089">
            <w:pPr>
              <w:pStyle w:val="12"/>
              <w:spacing w:line="258" w:lineRule="exact"/>
              <w:ind w:left="108"/>
              <w:rPr>
                <w:sz w:val="24"/>
              </w:rPr>
            </w:pPr>
            <w:r>
              <w:rPr>
                <w:spacing w:val="-2"/>
                <w:sz w:val="24"/>
              </w:rPr>
              <w:t>260-</w:t>
            </w:r>
            <w:r>
              <w:rPr>
                <w:spacing w:val="-5"/>
                <w:sz w:val="24"/>
              </w:rPr>
              <w:t>262</w:t>
            </w:r>
          </w:p>
        </w:tc>
      </w:tr>
    </w:tbl>
    <w:p w14:paraId="18E31A22">
      <w:pPr>
        <w:pStyle w:val="12"/>
        <w:spacing w:line="258" w:lineRule="exact"/>
        <w:rPr>
          <w:sz w:val="24"/>
        </w:rPr>
        <w:sectPr>
          <w:type w:val="continuous"/>
          <w:pgSz w:w="11920" w:h="16850"/>
          <w:pgMar w:top="980" w:right="720" w:bottom="280" w:left="720" w:header="720" w:footer="720" w:gutter="0"/>
          <w:cols w:space="720" w:num="1"/>
        </w:sectPr>
      </w:pPr>
    </w:p>
    <w:p w14:paraId="0E78BF02">
      <w:pPr>
        <w:pStyle w:val="3"/>
        <w:numPr>
          <w:ilvl w:val="0"/>
          <w:numId w:val="1"/>
        </w:numPr>
        <w:tabs>
          <w:tab w:val="left" w:pos="4712"/>
        </w:tabs>
        <w:spacing w:before="74"/>
        <w:ind w:left="4712" w:hanging="282"/>
        <w:jc w:val="left"/>
      </w:pPr>
      <w:bookmarkStart w:id="0" w:name="I._ЦЕЛЕВОЙ_РАЗДЕЛ"/>
      <w:bookmarkEnd w:id="0"/>
      <w:r>
        <w:t>ЦЕЛЕВОЙ</w:t>
      </w:r>
      <w:r>
        <w:rPr>
          <w:spacing w:val="-2"/>
        </w:rPr>
        <w:t>РАЗДЕЛ</w:t>
      </w:r>
    </w:p>
    <w:p w14:paraId="2E59041E">
      <w:pPr>
        <w:pStyle w:val="4"/>
        <w:numPr>
          <w:ilvl w:val="1"/>
          <w:numId w:val="2"/>
        </w:numPr>
        <w:tabs>
          <w:tab w:val="left" w:pos="1491"/>
        </w:tabs>
        <w:ind w:left="1491" w:hanging="435"/>
      </w:pPr>
      <w:bookmarkStart w:id="1" w:name="1.1._Обязательная_часть"/>
      <w:bookmarkEnd w:id="1"/>
      <w:r>
        <w:t>Обязательная</w:t>
      </w:r>
      <w:r>
        <w:rPr>
          <w:spacing w:val="-2"/>
        </w:rPr>
        <w:t>часть</w:t>
      </w:r>
    </w:p>
    <w:p w14:paraId="6C8CFE51">
      <w:pPr>
        <w:pStyle w:val="9"/>
        <w:spacing w:before="6"/>
        <w:ind w:left="0" w:firstLine="0"/>
        <w:jc w:val="left"/>
        <w:rPr>
          <w:b/>
          <w:sz w:val="26"/>
        </w:rPr>
      </w:pPr>
    </w:p>
    <w:p w14:paraId="5B1B9122">
      <w:pPr>
        <w:pStyle w:val="11"/>
        <w:numPr>
          <w:ilvl w:val="1"/>
          <w:numId w:val="3"/>
        </w:numPr>
        <w:tabs>
          <w:tab w:val="left" w:pos="4401"/>
        </w:tabs>
        <w:spacing w:before="1"/>
        <w:ind w:hanging="427"/>
        <w:jc w:val="both"/>
        <w:rPr>
          <w:b/>
          <w:sz w:val="26"/>
        </w:rPr>
      </w:pPr>
      <w:bookmarkStart w:id="2" w:name="1.1._1._Пояснительная_записка"/>
      <w:bookmarkEnd w:id="2"/>
      <w:r>
        <w:rPr>
          <w:b/>
          <w:spacing w:val="-6"/>
          <w:sz w:val="26"/>
        </w:rPr>
        <w:t>1.Пояснительнаязаписка</w:t>
      </w:r>
    </w:p>
    <w:p w14:paraId="450BE899">
      <w:pPr>
        <w:pStyle w:val="9"/>
        <w:spacing w:before="43" w:line="276" w:lineRule="auto"/>
        <w:ind w:right="341" w:firstLine="705"/>
      </w:pPr>
      <w:r>
        <w:rPr>
          <w:color w:val="000008"/>
        </w:rPr>
        <w:t xml:space="preserve">Основная общеобразовательная программа </w:t>
      </w:r>
      <w:r>
        <w:t xml:space="preserve">– </w:t>
      </w:r>
      <w:r>
        <w:rPr>
          <w:color w:val="000008"/>
        </w:rPr>
        <w:t xml:space="preserve">образовательная программа дошкольного образованиямуниципальногобюджетногодошкольногообразовательногоучреждениядетский сад «Чебурашка» с.Синявское (далее </w:t>
      </w:r>
      <w:r>
        <w:t xml:space="preserve">– </w:t>
      </w:r>
      <w:r>
        <w:rPr>
          <w:color w:val="000008"/>
        </w:rPr>
        <w:t xml:space="preserve">Программа) разработана в соответствии с федеральным государственным образовательным стандартом дошкольного образования </w:t>
      </w:r>
      <w:r>
        <w:t xml:space="preserve">(утвержден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w:t>
      </w:r>
      <w:r>
        <w:rPr>
          <w:color w:val="000008"/>
        </w:rPr>
        <w:t>(далее – ФГОС ДО) и федеральной образовательной программой дошкольного образования (</w:t>
      </w:r>
      <w:r>
        <w:t>утверждена приказом МинпросвещенияРоссии от 25ноября2022г.№1028,зарегистрировановМинюстеРоссии28 декабря 2022 г., регистрационный № 71847</w:t>
      </w:r>
      <w:r>
        <w:rPr>
          <w:color w:val="000008"/>
        </w:rPr>
        <w:t>) (далее – ФОП ДО).</w:t>
      </w:r>
    </w:p>
    <w:p w14:paraId="70667B22">
      <w:pPr>
        <w:pStyle w:val="9"/>
        <w:spacing w:line="278" w:lineRule="auto"/>
        <w:ind w:right="342" w:firstLine="705"/>
      </w:pPr>
      <w:r>
        <w:rPr>
          <w:color w:val="000008"/>
        </w:rPr>
        <w:t>Нормативно-правовой основой для разработки Программы являются следующие нормативно-правовые документы:</w:t>
      </w:r>
    </w:p>
    <w:p w14:paraId="035A3974">
      <w:pPr>
        <w:pStyle w:val="11"/>
        <w:numPr>
          <w:ilvl w:val="2"/>
          <w:numId w:val="2"/>
        </w:numPr>
        <w:tabs>
          <w:tab w:val="left" w:pos="1765"/>
        </w:tabs>
        <w:spacing w:line="276" w:lineRule="auto"/>
        <w:ind w:right="341" w:firstLine="708"/>
        <w:rPr>
          <w:color w:val="000008"/>
          <w:sz w:val="24"/>
        </w:rPr>
      </w:pPr>
      <w:r>
        <w:rPr>
          <w:color w:val="000008"/>
          <w:sz w:val="24"/>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14:paraId="739B2F5A">
      <w:pPr>
        <w:pStyle w:val="11"/>
        <w:numPr>
          <w:ilvl w:val="2"/>
          <w:numId w:val="2"/>
        </w:numPr>
        <w:tabs>
          <w:tab w:val="left" w:pos="1765"/>
        </w:tabs>
        <w:spacing w:line="278" w:lineRule="auto"/>
        <w:ind w:right="343" w:firstLine="708"/>
        <w:rPr>
          <w:color w:val="000008"/>
          <w:sz w:val="24"/>
        </w:rPr>
      </w:pPr>
      <w:r>
        <w:rPr>
          <w:color w:val="000008"/>
          <w:sz w:val="24"/>
        </w:rPr>
        <w:t>Указ Президента Российской Федерации от 21 июля 2020 г. № 474 «О национальных целях развития Российской Федерации на период до 2030 года»;</w:t>
      </w:r>
    </w:p>
    <w:p w14:paraId="106298FE">
      <w:pPr>
        <w:pStyle w:val="11"/>
        <w:numPr>
          <w:ilvl w:val="2"/>
          <w:numId w:val="2"/>
        </w:numPr>
        <w:tabs>
          <w:tab w:val="left" w:pos="1765"/>
        </w:tabs>
        <w:spacing w:line="276" w:lineRule="auto"/>
        <w:ind w:right="340" w:firstLine="708"/>
        <w:rPr>
          <w:color w:val="000008"/>
          <w:sz w:val="24"/>
        </w:rPr>
      </w:pPr>
      <w:r>
        <w:rPr>
          <w:color w:val="000008"/>
          <w:sz w:val="24"/>
        </w:rPr>
        <w:t>Указ ПрезидентаРоссийской Федерации от 9ноября 2022 г. №809 «Об утверждении основ государственной политики по сохранению и укреплению традиционных российских духовно-нравственных ценностей»</w:t>
      </w:r>
    </w:p>
    <w:p w14:paraId="575C3C5D">
      <w:pPr>
        <w:pStyle w:val="11"/>
        <w:numPr>
          <w:ilvl w:val="2"/>
          <w:numId w:val="2"/>
        </w:numPr>
        <w:tabs>
          <w:tab w:val="left" w:pos="1765"/>
        </w:tabs>
        <w:spacing w:line="276" w:lineRule="auto"/>
        <w:ind w:right="342" w:firstLine="708"/>
        <w:rPr>
          <w:color w:val="000008"/>
          <w:sz w:val="24"/>
        </w:rPr>
      </w:pPr>
      <w:r>
        <w:rPr>
          <w:color w:val="000008"/>
          <w:sz w:val="24"/>
        </w:rPr>
        <w:t xml:space="preserve">Федеральный закон от 29 декабря 2012 г.№ 273-ФЗ «Об образовании в Российской </w:t>
      </w:r>
      <w:r>
        <w:rPr>
          <w:color w:val="000008"/>
          <w:spacing w:val="-2"/>
          <w:sz w:val="24"/>
        </w:rPr>
        <w:t>Федерации»;</w:t>
      </w:r>
    </w:p>
    <w:p w14:paraId="1D10004F">
      <w:pPr>
        <w:pStyle w:val="11"/>
        <w:numPr>
          <w:ilvl w:val="2"/>
          <w:numId w:val="2"/>
        </w:numPr>
        <w:tabs>
          <w:tab w:val="left" w:pos="1765"/>
        </w:tabs>
        <w:spacing w:line="276" w:lineRule="auto"/>
        <w:ind w:right="341" w:firstLine="708"/>
        <w:rPr>
          <w:color w:val="000008"/>
          <w:sz w:val="24"/>
        </w:rPr>
      </w:pPr>
      <w:r>
        <w:rPr>
          <w:color w:val="000008"/>
          <w:sz w:val="24"/>
        </w:rPr>
        <w:t xml:space="preserve">Федеральныйзаконот31июля2020г.№304-ФЗ«Овнесенииизменений вФедеральный закон «Обобразовании вРоссийской Федерации» по вопросам воспитания </w:t>
      </w:r>
      <w:r>
        <w:rPr>
          <w:color w:val="000008"/>
          <w:spacing w:val="-2"/>
          <w:sz w:val="24"/>
        </w:rPr>
        <w:t>обучающихся»</w:t>
      </w:r>
    </w:p>
    <w:p w14:paraId="1FC62E7B">
      <w:pPr>
        <w:pStyle w:val="11"/>
        <w:numPr>
          <w:ilvl w:val="2"/>
          <w:numId w:val="2"/>
        </w:numPr>
        <w:tabs>
          <w:tab w:val="left" w:pos="1765"/>
        </w:tabs>
        <w:spacing w:line="276" w:lineRule="auto"/>
        <w:ind w:right="342" w:firstLine="708"/>
        <w:rPr>
          <w:color w:val="000008"/>
          <w:sz w:val="24"/>
        </w:rPr>
      </w:pPr>
      <w:r>
        <w:rPr>
          <w:color w:val="000008"/>
          <w:sz w:val="24"/>
        </w:rPr>
        <w:t>Федеральныйзаконот24сентября2022г.№371-ФЗ«О внесенииизменений вФедеральный закон «Обобразовании вРоссийской Федерации» истатью 1 Федерального закона «Об обязательных требованиях в Российской Федерации»</w:t>
      </w:r>
    </w:p>
    <w:p w14:paraId="5AFF4D44">
      <w:pPr>
        <w:pStyle w:val="11"/>
        <w:numPr>
          <w:ilvl w:val="2"/>
          <w:numId w:val="2"/>
        </w:numPr>
        <w:tabs>
          <w:tab w:val="left" w:pos="1765"/>
        </w:tabs>
        <w:spacing w:line="278" w:lineRule="auto"/>
        <w:ind w:right="341" w:firstLine="708"/>
        <w:rPr>
          <w:color w:val="000008"/>
          <w:sz w:val="24"/>
        </w:rPr>
      </w:pPr>
      <w:r>
        <w:rPr>
          <w:color w:val="000008"/>
          <w:sz w:val="24"/>
        </w:rPr>
        <w:t>распоряжение Правительства Российской Федерации от 29 мая 2015 г. №999-р «Об утвержденииСтратегииразвитиявоспитаниявРоссийскойФедерациинапериоддо2025</w:t>
      </w:r>
      <w:r>
        <w:rPr>
          <w:color w:val="000008"/>
          <w:spacing w:val="-2"/>
          <w:sz w:val="24"/>
        </w:rPr>
        <w:t>года»;</w:t>
      </w:r>
    </w:p>
    <w:p w14:paraId="06E7E890">
      <w:pPr>
        <w:pStyle w:val="11"/>
        <w:numPr>
          <w:ilvl w:val="2"/>
          <w:numId w:val="2"/>
        </w:numPr>
        <w:tabs>
          <w:tab w:val="left" w:pos="1765"/>
        </w:tabs>
        <w:spacing w:line="276" w:lineRule="auto"/>
        <w:ind w:right="342" w:firstLine="708"/>
        <w:rPr>
          <w:color w:val="000008"/>
          <w:sz w:val="24"/>
        </w:rPr>
      </w:pPr>
      <w:r>
        <w:rPr>
          <w:color w:val="000008"/>
          <w:sz w:val="24"/>
        </w:rPr>
        <w:t>федеральный государственный образовательный стандарт дошкольного образования (</w:t>
      </w:r>
      <w:r>
        <w:rPr>
          <w:sz w:val="24"/>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Pr>
          <w:color w:val="000008"/>
          <w:sz w:val="24"/>
        </w:rPr>
        <w:t>);</w:t>
      </w:r>
    </w:p>
    <w:p w14:paraId="65FF58A8">
      <w:pPr>
        <w:pStyle w:val="11"/>
        <w:numPr>
          <w:ilvl w:val="2"/>
          <w:numId w:val="2"/>
        </w:numPr>
        <w:tabs>
          <w:tab w:val="left" w:pos="1765"/>
        </w:tabs>
        <w:spacing w:line="276" w:lineRule="auto"/>
        <w:ind w:right="342" w:firstLine="708"/>
        <w:rPr>
          <w:color w:val="000008"/>
          <w:sz w:val="24"/>
        </w:rPr>
      </w:pPr>
      <w:r>
        <w:rPr>
          <w:color w:val="000008"/>
          <w:sz w:val="24"/>
        </w:rPr>
        <w:t>федеральная образовательная программа дошкольного образования (</w:t>
      </w:r>
      <w:r>
        <w:rPr>
          <w:sz w:val="24"/>
        </w:rPr>
        <w:t>утверждена приказом Минпросвещения России от 25 ноября 2022 г. № 1028, зарегистрировано в Минюсте России 28 декабря 2022 г., регистрационный № 71847</w:t>
      </w:r>
      <w:r>
        <w:rPr>
          <w:color w:val="000008"/>
          <w:sz w:val="24"/>
        </w:rPr>
        <w:t>);</w:t>
      </w:r>
    </w:p>
    <w:p w14:paraId="118CF491">
      <w:pPr>
        <w:pStyle w:val="11"/>
        <w:numPr>
          <w:ilvl w:val="2"/>
          <w:numId w:val="2"/>
        </w:numPr>
        <w:tabs>
          <w:tab w:val="left" w:pos="1765"/>
        </w:tabs>
        <w:spacing w:line="276" w:lineRule="auto"/>
        <w:ind w:right="340" w:firstLine="708"/>
        <w:rPr>
          <w:color w:val="000008"/>
          <w:sz w:val="24"/>
        </w:rPr>
      </w:pPr>
      <w:r>
        <w:rPr>
          <w:color w:val="000008"/>
          <w:sz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(утвержденаприказомМинпросвещенияРоссииот31июля2020года№373,зарегистрировано в Минюсте России 31 августа 2020 г., регистрационный № 59599);</w:t>
      </w:r>
    </w:p>
    <w:p w14:paraId="5BF3C4FC">
      <w:pPr>
        <w:pStyle w:val="11"/>
        <w:spacing w:line="276" w:lineRule="auto"/>
        <w:rPr>
          <w:sz w:val="24"/>
        </w:rPr>
        <w:sectPr>
          <w:pgSz w:w="12000" w:h="16970"/>
          <w:pgMar w:top="1060" w:right="720" w:bottom="280" w:left="360" w:header="720" w:footer="720" w:gutter="0"/>
          <w:cols w:space="720" w:num="1"/>
        </w:sectPr>
      </w:pPr>
    </w:p>
    <w:p w14:paraId="0DFD7818">
      <w:pPr>
        <w:pStyle w:val="11"/>
        <w:numPr>
          <w:ilvl w:val="2"/>
          <w:numId w:val="2"/>
        </w:numPr>
        <w:tabs>
          <w:tab w:val="left" w:pos="1765"/>
        </w:tabs>
        <w:spacing w:before="80" w:line="276" w:lineRule="auto"/>
        <w:ind w:right="341" w:firstLine="708"/>
        <w:rPr>
          <w:color w:val="000008"/>
          <w:sz w:val="24"/>
        </w:rPr>
      </w:pPr>
      <w:r>
        <w:rPr>
          <w:color w:val="000008"/>
          <w:sz w:val="24"/>
        </w:rPr>
        <w:t>Санитарные правила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сентября2020г.№28,зарегистрировановМинюстеРоссии18декабря2020</w:t>
      </w:r>
      <w:r>
        <w:rPr>
          <w:color w:val="000008"/>
          <w:spacing w:val="-5"/>
          <w:sz w:val="24"/>
        </w:rPr>
        <w:t>г.,</w:t>
      </w:r>
    </w:p>
    <w:p w14:paraId="4B1759B4">
      <w:pPr>
        <w:pStyle w:val="9"/>
        <w:ind w:firstLine="0"/>
      </w:pPr>
      <w:r>
        <w:rPr>
          <w:color w:val="000008"/>
        </w:rPr>
        <w:t>регистрационный№</w:t>
      </w:r>
      <w:r>
        <w:rPr>
          <w:color w:val="000008"/>
          <w:spacing w:val="-2"/>
        </w:rPr>
        <w:t xml:space="preserve"> 61573);</w:t>
      </w:r>
    </w:p>
    <w:p w14:paraId="60212A51">
      <w:pPr>
        <w:pStyle w:val="11"/>
        <w:numPr>
          <w:ilvl w:val="2"/>
          <w:numId w:val="2"/>
        </w:numPr>
        <w:tabs>
          <w:tab w:val="left" w:pos="1765"/>
        </w:tabs>
        <w:spacing w:before="43"/>
        <w:ind w:left="1765" w:hanging="285"/>
        <w:rPr>
          <w:color w:val="000008"/>
          <w:sz w:val="24"/>
        </w:rPr>
      </w:pPr>
      <w:r>
        <w:rPr>
          <w:color w:val="000008"/>
          <w:sz w:val="24"/>
        </w:rPr>
        <w:t>Устав</w:t>
      </w:r>
      <w:r>
        <w:rPr>
          <w:color w:val="000008"/>
          <w:spacing w:val="-2"/>
          <w:sz w:val="24"/>
        </w:rPr>
        <w:t>МБДОУ;</w:t>
      </w:r>
    </w:p>
    <w:p w14:paraId="0F4CA0F8">
      <w:pPr>
        <w:pStyle w:val="11"/>
        <w:numPr>
          <w:ilvl w:val="2"/>
          <w:numId w:val="2"/>
        </w:numPr>
        <w:tabs>
          <w:tab w:val="left" w:pos="1765"/>
        </w:tabs>
        <w:spacing w:before="41"/>
        <w:ind w:left="1765" w:hanging="285"/>
        <w:rPr>
          <w:sz w:val="24"/>
        </w:rPr>
      </w:pPr>
      <w:r>
        <w:rPr>
          <w:sz w:val="24"/>
        </w:rPr>
        <w:t>Программаразвития</w:t>
      </w:r>
      <w:r>
        <w:rPr>
          <w:spacing w:val="-2"/>
          <w:sz w:val="24"/>
        </w:rPr>
        <w:t>МБДОУ.</w:t>
      </w:r>
    </w:p>
    <w:p w14:paraId="78DD65A5">
      <w:pPr>
        <w:pStyle w:val="9"/>
        <w:spacing w:before="40" w:line="276" w:lineRule="auto"/>
        <w:ind w:right="341" w:firstLine="705"/>
      </w:pPr>
      <w:r>
        <w:rPr>
          <w:color w:val="000008"/>
        </w:rPr>
        <w:t>Программа отвечает образовательному запросу социума, обеспечивает развитие личностидетейдошкольноговозраставразличныхвидахобщенияидеятельностисучетомих возрастных, индивидуальных, психологических и физиологических особенностей, в том числе достижение детьми дошкольного возраста уровня развития, необходимого и достаточного для успешногоосвоенияимиобразовательныхпрограммначальногообщегообразования,наоснове индивидуального подхода к детям дошкольного возраста и специфичных для детей дошкольного возраста видов деятельности.</w:t>
      </w:r>
    </w:p>
    <w:p w14:paraId="362F24EB">
      <w:pPr>
        <w:pStyle w:val="9"/>
        <w:spacing w:before="1" w:line="276" w:lineRule="auto"/>
        <w:ind w:right="340" w:firstLine="705"/>
      </w:pPr>
      <w:r>
        <w:rPr>
          <w:color w:val="000008"/>
        </w:rPr>
        <w:t>Программа состоит из обязательной части и части, формируемой участниками образовательных отношений. Обе части являются взаимодополняющими и необходимыми с точки зрения реализации требований ФГОС ДО.</w:t>
      </w:r>
    </w:p>
    <w:p w14:paraId="6987FFD7">
      <w:pPr>
        <w:pStyle w:val="9"/>
        <w:spacing w:before="1"/>
        <w:ind w:left="1480" w:firstLine="0"/>
      </w:pPr>
      <w:r>
        <w:rPr>
          <w:color w:val="000008"/>
        </w:rPr>
        <w:t>ОбязательнаячастьПрограммысоответствует ФОПДОи</w:t>
      </w:r>
      <w:r>
        <w:rPr>
          <w:color w:val="000008"/>
          <w:spacing w:val="-2"/>
        </w:rPr>
        <w:t>обеспечивает:</w:t>
      </w:r>
    </w:p>
    <w:p w14:paraId="2D428F48">
      <w:pPr>
        <w:pStyle w:val="11"/>
        <w:numPr>
          <w:ilvl w:val="2"/>
          <w:numId w:val="2"/>
        </w:numPr>
        <w:tabs>
          <w:tab w:val="left" w:pos="1765"/>
        </w:tabs>
        <w:spacing w:before="41" w:line="276" w:lineRule="auto"/>
        <w:ind w:right="128" w:firstLine="708"/>
        <w:rPr>
          <w:sz w:val="24"/>
        </w:rPr>
      </w:pPr>
      <w:r>
        <w:rPr>
          <w:sz w:val="24"/>
        </w:rPr>
        <w:t>воспитание и развитие ребенка дошкольного возраста как гражданина Российской Федерации, формирование основ его гражданской и культурной идентичности на доступном его возрасту содержании доступными средствами;</w:t>
      </w:r>
    </w:p>
    <w:p w14:paraId="629D3E70">
      <w:pPr>
        <w:pStyle w:val="11"/>
        <w:numPr>
          <w:ilvl w:val="2"/>
          <w:numId w:val="2"/>
        </w:numPr>
        <w:tabs>
          <w:tab w:val="left" w:pos="1765"/>
        </w:tabs>
        <w:spacing w:line="276" w:lineRule="auto"/>
        <w:ind w:right="128" w:firstLine="708"/>
        <w:rPr>
          <w:sz w:val="24"/>
        </w:rPr>
      </w:pPr>
      <w:r>
        <w:rPr>
          <w:sz w:val="24"/>
        </w:rPr>
        <w:t>создание единого ядра содержания дошкольного образования (далее – ДО), ориентированногонаприобщениедетейкдуховно-нравственнымисоциокультурнымценностям российскогонарода,воспитаниеподрастающегопоколениякакзнающегоиуважающегоисторию и культуру своей семьи, большой и малой Родины;</w:t>
      </w:r>
    </w:p>
    <w:p w14:paraId="0566BAAC">
      <w:pPr>
        <w:pStyle w:val="11"/>
        <w:numPr>
          <w:ilvl w:val="2"/>
          <w:numId w:val="2"/>
        </w:numPr>
        <w:tabs>
          <w:tab w:val="left" w:pos="1765"/>
        </w:tabs>
        <w:spacing w:line="276" w:lineRule="auto"/>
        <w:ind w:right="127" w:firstLine="708"/>
        <w:rPr>
          <w:sz w:val="24"/>
        </w:rPr>
      </w:pPr>
      <w:r>
        <w:rPr>
          <w:sz w:val="24"/>
        </w:rPr>
        <w:t>создание единого федерального образовательного пространства воспитания иобучения детей от рождения до поступления в начальную школу, обеспечивающего ребенку и его родителям (законным представителям), равные, качественные условия ДО, вне зависимости от места и региона проживания.</w:t>
      </w:r>
    </w:p>
    <w:p w14:paraId="7FA2C799">
      <w:pPr>
        <w:pStyle w:val="9"/>
        <w:spacing w:line="276" w:lineRule="auto"/>
        <w:ind w:right="75" w:firstLine="705"/>
      </w:pPr>
      <w:r>
        <w:rPr>
          <w:color w:val="000008"/>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14:paraId="12F51385">
      <w:pPr>
        <w:pStyle w:val="9"/>
        <w:spacing w:line="276" w:lineRule="auto"/>
        <w:ind w:right="79" w:firstLine="660"/>
      </w:pPr>
      <w:r>
        <w:t>ОбъемобязательнойчастиПрограммысоставляетнеменее60%отееобщегообъема;части, формируемой участниками образовательных отношений, не более 40%.</w:t>
      </w:r>
    </w:p>
    <w:p w14:paraId="770CCF59">
      <w:pPr>
        <w:pStyle w:val="9"/>
        <w:spacing w:line="275" w:lineRule="exact"/>
        <w:ind w:left="1480" w:firstLine="0"/>
      </w:pPr>
      <w:r>
        <w:rPr>
          <w:spacing w:val="-2"/>
        </w:rPr>
        <w:t>Программапредставляетсобойучебно-методическуюдокументацию,всоставекоторой:</w:t>
      </w:r>
    </w:p>
    <w:p w14:paraId="72EDA912">
      <w:pPr>
        <w:pStyle w:val="11"/>
        <w:numPr>
          <w:ilvl w:val="2"/>
          <w:numId w:val="2"/>
        </w:numPr>
        <w:tabs>
          <w:tab w:val="left" w:pos="1905"/>
        </w:tabs>
        <w:spacing w:before="43"/>
        <w:ind w:left="1905" w:hanging="425"/>
        <w:jc w:val="left"/>
        <w:rPr>
          <w:sz w:val="24"/>
        </w:rPr>
      </w:pPr>
      <w:r>
        <w:rPr>
          <w:sz w:val="24"/>
        </w:rPr>
        <w:t>рабочаяпрограмма</w:t>
      </w:r>
      <w:r>
        <w:rPr>
          <w:spacing w:val="-2"/>
          <w:sz w:val="24"/>
        </w:rPr>
        <w:t xml:space="preserve"> воспитания,</w:t>
      </w:r>
    </w:p>
    <w:p w14:paraId="6D4FC721">
      <w:pPr>
        <w:pStyle w:val="11"/>
        <w:numPr>
          <w:ilvl w:val="2"/>
          <w:numId w:val="2"/>
        </w:numPr>
        <w:tabs>
          <w:tab w:val="left" w:pos="1905"/>
        </w:tabs>
        <w:spacing w:before="41"/>
        <w:ind w:left="1905" w:hanging="425"/>
        <w:jc w:val="left"/>
        <w:rPr>
          <w:sz w:val="24"/>
        </w:rPr>
      </w:pPr>
      <w:r>
        <w:rPr>
          <w:sz w:val="24"/>
        </w:rPr>
        <w:t xml:space="preserve">режими распорядок днядлявсехвозрастныхгрупп </w:t>
      </w:r>
      <w:r>
        <w:rPr>
          <w:spacing w:val="-4"/>
          <w:sz w:val="24"/>
        </w:rPr>
        <w:t>ДОО,</w:t>
      </w:r>
    </w:p>
    <w:p w14:paraId="197FB556">
      <w:pPr>
        <w:pStyle w:val="11"/>
        <w:numPr>
          <w:ilvl w:val="2"/>
          <w:numId w:val="2"/>
        </w:numPr>
        <w:tabs>
          <w:tab w:val="left" w:pos="1905"/>
        </w:tabs>
        <w:spacing w:before="41"/>
        <w:ind w:left="1905" w:hanging="425"/>
        <w:jc w:val="left"/>
        <w:rPr>
          <w:sz w:val="24"/>
        </w:rPr>
      </w:pPr>
      <w:r>
        <w:rPr>
          <w:sz w:val="24"/>
        </w:rPr>
        <w:t>календарныйпланвоспитательной</w:t>
      </w:r>
      <w:r>
        <w:rPr>
          <w:spacing w:val="-2"/>
          <w:sz w:val="24"/>
        </w:rPr>
        <w:t>работы.</w:t>
      </w:r>
    </w:p>
    <w:p w14:paraId="3CFBBE90">
      <w:pPr>
        <w:pStyle w:val="9"/>
        <w:spacing w:before="40" w:line="278" w:lineRule="auto"/>
        <w:ind w:right="381"/>
      </w:pPr>
      <w:r>
        <w:t>В соответствии с требованиями ФГОС ДО в Программе содержится целевой, содержательный и организационный разделы.</w:t>
      </w:r>
    </w:p>
    <w:p w14:paraId="2F8B66BA">
      <w:pPr>
        <w:pStyle w:val="9"/>
        <w:spacing w:line="276" w:lineRule="auto"/>
        <w:ind w:right="379"/>
      </w:pPr>
      <w:r>
        <w:t>В целевом разделе Программы представлены цели, задачи, принципы и подходы к ее формированию; планируемые результаты освоения Программы в младенческом, раннем, дошкольномвозрастах,атакженаэтапезавершенияосвоенияПрограммы;</w:t>
      </w:r>
      <w:r>
        <w:rPr>
          <w:spacing w:val="-2"/>
        </w:rPr>
        <w:t>характеристики</w:t>
      </w:r>
    </w:p>
    <w:p w14:paraId="10E394B7">
      <w:pPr>
        <w:pStyle w:val="9"/>
        <w:spacing w:line="276" w:lineRule="auto"/>
        <w:sectPr>
          <w:headerReference r:id="rId3" w:type="default"/>
          <w:pgSz w:w="12000" w:h="16970"/>
          <w:pgMar w:top="1040" w:right="720" w:bottom="280" w:left="360" w:header="516" w:footer="0" w:gutter="0"/>
          <w:pgNumType w:start="5"/>
          <w:cols w:space="720" w:num="1"/>
        </w:sectPr>
      </w:pPr>
    </w:p>
    <w:p w14:paraId="61078E0D">
      <w:pPr>
        <w:pStyle w:val="9"/>
        <w:spacing w:before="80" w:line="278" w:lineRule="auto"/>
        <w:ind w:right="382" w:firstLine="0"/>
      </w:pPr>
      <w:r>
        <w:t>особенностей развития детей младенческого, раннего и дошкольного возрастов, подходы к педагогической диагностике планируемых результатов.</w:t>
      </w:r>
    </w:p>
    <w:p w14:paraId="267DCC24">
      <w:pPr>
        <w:pStyle w:val="9"/>
        <w:spacing w:line="272" w:lineRule="exact"/>
        <w:ind w:left="1480" w:firstLine="0"/>
      </w:pPr>
      <w:r>
        <w:t>СодержательныйразделПрограммывключает</w:t>
      </w:r>
      <w:r>
        <w:rPr>
          <w:spacing w:val="-2"/>
        </w:rPr>
        <w:t>описание:</w:t>
      </w:r>
    </w:p>
    <w:p w14:paraId="3EA2D66D">
      <w:pPr>
        <w:pStyle w:val="11"/>
        <w:numPr>
          <w:ilvl w:val="2"/>
          <w:numId w:val="2"/>
        </w:numPr>
        <w:tabs>
          <w:tab w:val="left" w:pos="1765"/>
        </w:tabs>
        <w:spacing w:before="40" w:line="276" w:lineRule="auto"/>
        <w:ind w:right="379" w:firstLine="708"/>
        <w:rPr>
          <w:sz w:val="24"/>
        </w:rPr>
      </w:pPr>
      <w:r>
        <w:rPr>
          <w:sz w:val="24"/>
        </w:rPr>
        <w:t>задач и содержания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соответствии с федеральной программой и с учетом используемых методических пособий, обеспечивающих реализацию данного содержания.</w:t>
      </w:r>
    </w:p>
    <w:p w14:paraId="622777D0">
      <w:pPr>
        <w:pStyle w:val="11"/>
        <w:numPr>
          <w:ilvl w:val="2"/>
          <w:numId w:val="2"/>
        </w:numPr>
        <w:tabs>
          <w:tab w:val="left" w:pos="1765"/>
        </w:tabs>
        <w:spacing w:line="276" w:lineRule="auto"/>
        <w:ind w:right="378" w:firstLine="708"/>
        <w:rPr>
          <w:sz w:val="24"/>
        </w:rPr>
      </w:pPr>
      <w:r>
        <w:rPr>
          <w:sz w:val="24"/>
        </w:rPr>
        <w:t>вариативныхформ,способов,методовисредствреализацииФедеральнойпрограммы с учетом возрастных и индивидуальных особенностей воспитанников, специфики их образовательных потребностей и интересов;</w:t>
      </w:r>
    </w:p>
    <w:p w14:paraId="159BFC31">
      <w:pPr>
        <w:pStyle w:val="11"/>
        <w:numPr>
          <w:ilvl w:val="2"/>
          <w:numId w:val="2"/>
        </w:numPr>
        <w:tabs>
          <w:tab w:val="left" w:pos="1765"/>
        </w:tabs>
        <w:spacing w:before="1"/>
        <w:ind w:left="1765" w:hanging="285"/>
        <w:jc w:val="left"/>
        <w:rPr>
          <w:sz w:val="24"/>
        </w:rPr>
      </w:pPr>
      <w:r>
        <w:rPr>
          <w:sz w:val="24"/>
        </w:rPr>
        <w:t>особенностейобразовательнойдеятельностиразныхвидовикультурных</w:t>
      </w:r>
      <w:r>
        <w:rPr>
          <w:spacing w:val="-2"/>
          <w:sz w:val="24"/>
        </w:rPr>
        <w:t>практик;</w:t>
      </w:r>
    </w:p>
    <w:p w14:paraId="2BE79991">
      <w:pPr>
        <w:pStyle w:val="11"/>
        <w:numPr>
          <w:ilvl w:val="2"/>
          <w:numId w:val="2"/>
        </w:numPr>
        <w:tabs>
          <w:tab w:val="left" w:pos="1765"/>
        </w:tabs>
        <w:spacing w:before="40"/>
        <w:ind w:left="1765" w:hanging="285"/>
        <w:jc w:val="left"/>
        <w:rPr>
          <w:sz w:val="24"/>
        </w:rPr>
      </w:pPr>
      <w:r>
        <w:rPr>
          <w:sz w:val="24"/>
        </w:rPr>
        <w:t xml:space="preserve">способовподдержки детской </w:t>
      </w:r>
      <w:r>
        <w:rPr>
          <w:spacing w:val="-2"/>
          <w:sz w:val="24"/>
        </w:rPr>
        <w:t>инициативы;</w:t>
      </w:r>
    </w:p>
    <w:p w14:paraId="7AB39831">
      <w:pPr>
        <w:pStyle w:val="11"/>
        <w:numPr>
          <w:ilvl w:val="2"/>
          <w:numId w:val="2"/>
        </w:numPr>
        <w:tabs>
          <w:tab w:val="left" w:pos="1765"/>
        </w:tabs>
        <w:spacing w:before="44"/>
        <w:ind w:left="1765" w:hanging="285"/>
        <w:jc w:val="left"/>
        <w:rPr>
          <w:sz w:val="24"/>
        </w:rPr>
      </w:pPr>
      <w:r>
        <w:rPr>
          <w:sz w:val="24"/>
        </w:rPr>
        <w:t>особенностейвзаимодействияпедагогическогоколлективассемьями</w:t>
      </w:r>
      <w:r>
        <w:rPr>
          <w:spacing w:val="-2"/>
          <w:sz w:val="24"/>
        </w:rPr>
        <w:t>обучающихся;</w:t>
      </w:r>
    </w:p>
    <w:p w14:paraId="094F96BE">
      <w:pPr>
        <w:pStyle w:val="11"/>
        <w:numPr>
          <w:ilvl w:val="2"/>
          <w:numId w:val="2"/>
        </w:numPr>
        <w:tabs>
          <w:tab w:val="left" w:pos="1765"/>
        </w:tabs>
        <w:spacing w:before="40"/>
        <w:ind w:left="1765" w:hanging="285"/>
        <w:jc w:val="left"/>
        <w:rPr>
          <w:sz w:val="24"/>
        </w:rPr>
      </w:pPr>
      <w:r>
        <w:rPr>
          <w:sz w:val="24"/>
        </w:rPr>
        <w:t>образовательнойдеятельностипопрофессиональнойкоррекциинарушений</w:t>
      </w:r>
      <w:r>
        <w:rPr>
          <w:spacing w:val="-2"/>
          <w:sz w:val="24"/>
        </w:rPr>
        <w:t>развития</w:t>
      </w:r>
    </w:p>
    <w:p w14:paraId="48EE2E38">
      <w:pPr>
        <w:pStyle w:val="9"/>
        <w:spacing w:before="41"/>
        <w:ind w:firstLine="0"/>
        <w:jc w:val="left"/>
      </w:pPr>
      <w:r>
        <w:rPr>
          <w:spacing w:val="-2"/>
        </w:rPr>
        <w:t>детей.</w:t>
      </w:r>
    </w:p>
    <w:p w14:paraId="76324992">
      <w:pPr>
        <w:pStyle w:val="9"/>
        <w:spacing w:before="41"/>
        <w:ind w:left="1480" w:firstLine="0"/>
        <w:jc w:val="left"/>
      </w:pPr>
      <w:r>
        <w:t>Содержательныйразделвключаетрабочуюпрограммувоспитания,которая</w:t>
      </w:r>
      <w:r>
        <w:rPr>
          <w:spacing w:val="-2"/>
        </w:rPr>
        <w:t>раскрывает</w:t>
      </w:r>
    </w:p>
    <w:p w14:paraId="7D27624E">
      <w:pPr>
        <w:pStyle w:val="9"/>
        <w:spacing w:before="43" w:line="276" w:lineRule="auto"/>
        <w:ind w:right="372" w:firstLine="0"/>
      </w:pPr>
      <w:r>
        <w:t>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14:paraId="5C7BE0ED">
      <w:pPr>
        <w:pStyle w:val="9"/>
        <w:spacing w:line="274" w:lineRule="exact"/>
        <w:ind w:left="1480" w:firstLine="0"/>
        <w:jc w:val="left"/>
      </w:pPr>
      <w:r>
        <w:t>ОрганизационныйразделПрограммывключает</w:t>
      </w:r>
      <w:r>
        <w:rPr>
          <w:spacing w:val="-2"/>
        </w:rPr>
        <w:t xml:space="preserve"> описание:</w:t>
      </w:r>
    </w:p>
    <w:p w14:paraId="3C9351D4">
      <w:pPr>
        <w:pStyle w:val="11"/>
        <w:numPr>
          <w:ilvl w:val="2"/>
          <w:numId w:val="2"/>
        </w:numPr>
        <w:tabs>
          <w:tab w:val="left" w:pos="1765"/>
        </w:tabs>
        <w:spacing w:before="44"/>
        <w:ind w:left="1765" w:hanging="285"/>
        <w:jc w:val="left"/>
        <w:rPr>
          <w:sz w:val="24"/>
        </w:rPr>
      </w:pPr>
      <w:r>
        <w:rPr>
          <w:sz w:val="24"/>
        </w:rPr>
        <w:t>психолого-педагогическихикадровыхусловийреализации</w:t>
      </w:r>
      <w:r>
        <w:rPr>
          <w:spacing w:val="-2"/>
          <w:sz w:val="24"/>
        </w:rPr>
        <w:t>Программы;</w:t>
      </w:r>
    </w:p>
    <w:p w14:paraId="4B55D5A5">
      <w:pPr>
        <w:pStyle w:val="11"/>
        <w:numPr>
          <w:ilvl w:val="2"/>
          <w:numId w:val="2"/>
        </w:numPr>
        <w:tabs>
          <w:tab w:val="left" w:pos="1765"/>
        </w:tabs>
        <w:spacing w:before="40"/>
        <w:ind w:left="1765" w:hanging="285"/>
        <w:jc w:val="left"/>
        <w:rPr>
          <w:sz w:val="24"/>
        </w:rPr>
      </w:pPr>
      <w:r>
        <w:rPr>
          <w:sz w:val="24"/>
        </w:rPr>
        <w:t>организацииразвивающейпредметно-пространственнойсреды(далее–</w:t>
      </w:r>
      <w:r>
        <w:rPr>
          <w:spacing w:val="-2"/>
          <w:sz w:val="24"/>
        </w:rPr>
        <w:t xml:space="preserve"> РППС);</w:t>
      </w:r>
    </w:p>
    <w:p w14:paraId="1B5144EE">
      <w:pPr>
        <w:pStyle w:val="11"/>
        <w:numPr>
          <w:ilvl w:val="2"/>
          <w:numId w:val="2"/>
        </w:numPr>
        <w:tabs>
          <w:tab w:val="left" w:pos="1765"/>
        </w:tabs>
        <w:spacing w:before="41"/>
        <w:ind w:left="1765" w:hanging="285"/>
        <w:jc w:val="left"/>
        <w:rPr>
          <w:sz w:val="24"/>
        </w:rPr>
      </w:pPr>
      <w:r>
        <w:rPr>
          <w:sz w:val="24"/>
        </w:rPr>
        <w:t>материально-техническоеобеспечение</w:t>
      </w:r>
      <w:r>
        <w:rPr>
          <w:spacing w:val="-2"/>
          <w:sz w:val="24"/>
        </w:rPr>
        <w:t>Программы;</w:t>
      </w:r>
    </w:p>
    <w:p w14:paraId="2E6918A4">
      <w:pPr>
        <w:pStyle w:val="11"/>
        <w:numPr>
          <w:ilvl w:val="2"/>
          <w:numId w:val="2"/>
        </w:numPr>
        <w:tabs>
          <w:tab w:val="left" w:pos="1765"/>
        </w:tabs>
        <w:spacing w:before="41" w:line="276" w:lineRule="auto"/>
        <w:ind w:left="1480" w:right="372" w:firstLine="0"/>
        <w:jc w:val="left"/>
        <w:rPr>
          <w:sz w:val="24"/>
        </w:rPr>
      </w:pPr>
      <w:r>
        <w:rPr>
          <w:sz w:val="24"/>
        </w:rPr>
        <w:t>обеспеченность методическими материалами и средствами обучения и воспитания.Вразделепредставленырежимираспорядокднявовсехвозрастных</w:t>
      </w:r>
      <w:r>
        <w:rPr>
          <w:spacing w:val="-2"/>
          <w:sz w:val="24"/>
        </w:rPr>
        <w:t>группах,</w:t>
      </w:r>
    </w:p>
    <w:p w14:paraId="446F725C">
      <w:pPr>
        <w:pStyle w:val="9"/>
        <w:spacing w:before="1"/>
        <w:ind w:firstLine="0"/>
        <w:jc w:val="left"/>
      </w:pPr>
      <w:r>
        <w:t>календарныйпланвоспитательной</w:t>
      </w:r>
      <w:r>
        <w:rPr>
          <w:spacing w:val="-2"/>
        </w:rPr>
        <w:t>работы.</w:t>
      </w:r>
    </w:p>
    <w:p w14:paraId="58C0B970">
      <w:pPr>
        <w:pStyle w:val="9"/>
        <w:spacing w:before="82"/>
        <w:ind w:left="0" w:firstLine="0"/>
        <w:jc w:val="left"/>
      </w:pPr>
    </w:p>
    <w:p w14:paraId="65F77AD5">
      <w:pPr>
        <w:pStyle w:val="5"/>
        <w:numPr>
          <w:ilvl w:val="2"/>
          <w:numId w:val="4"/>
        </w:numPr>
        <w:tabs>
          <w:tab w:val="left" w:pos="1655"/>
        </w:tabs>
        <w:ind w:left="1655"/>
        <w:jc w:val="both"/>
      </w:pPr>
      <w:bookmarkStart w:id="3" w:name="1.1._2._Цели_и_задачи_Программы"/>
      <w:bookmarkEnd w:id="3"/>
      <w:r>
        <w:t>Целиизадачи</w:t>
      </w:r>
      <w:r>
        <w:rPr>
          <w:spacing w:val="-2"/>
        </w:rPr>
        <w:t xml:space="preserve"> Программы</w:t>
      </w:r>
    </w:p>
    <w:p w14:paraId="57A3AF90">
      <w:pPr>
        <w:pStyle w:val="9"/>
        <w:spacing w:before="41" w:line="276" w:lineRule="auto"/>
        <w:ind w:right="127"/>
      </w:pPr>
      <w:r>
        <w:t xml:space="preserve">Учитывая содержание пункта 1 статьи 64 Федерального закона «Об образовании в Российской Федерации» ипункта 1 раздела 1 ФОП ДО, целями Программы являются разностороннееразвитиедетейдошкольноговозрастасучетомихвозрастныхииндивидуальных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возрастаиспецифичныхдлядетейдошкольноговозраставидовдеятельностинаосноведуховно- нравственных ценностей российского народа, исторических и национально-культурных </w:t>
      </w:r>
      <w:r>
        <w:rPr>
          <w:spacing w:val="-2"/>
        </w:rPr>
        <w:t>традиций.</w:t>
      </w:r>
    </w:p>
    <w:p w14:paraId="29F79125">
      <w:pPr>
        <w:pStyle w:val="9"/>
        <w:spacing w:before="2" w:line="276" w:lineRule="auto"/>
        <w:ind w:left="791" w:right="148" w:firstLine="720"/>
      </w:pPr>
      <w:r>
        <w:t>Ктрадиционнымроссийскимдуховно-нравственнымценностямотносятся,преждевсего,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fldChar w:fldCharType="begin"/>
      </w:r>
      <w:r>
        <w:instrText xml:space="preserve"> HYPERLINK \l "_bookmark0" </w:instrText>
      </w:r>
      <w:r>
        <w:fldChar w:fldCharType="separate"/>
      </w:r>
      <w:r>
        <w:rPr>
          <w:vertAlign w:val="superscript"/>
        </w:rPr>
        <w:t>1</w:t>
      </w:r>
      <w:r>
        <w:rPr>
          <w:vertAlign w:val="superscript"/>
        </w:rPr>
        <w:fldChar w:fldCharType="end"/>
      </w:r>
      <w:r>
        <w:t>.</w:t>
      </w:r>
    </w:p>
    <w:p w14:paraId="607DCEE6">
      <w:pPr>
        <w:pStyle w:val="9"/>
        <w:spacing w:before="10"/>
        <w:ind w:left="0" w:firstLine="0"/>
        <w:jc w:val="left"/>
        <w:rPr>
          <w:sz w:val="11"/>
        </w:rPr>
      </w:pPr>
      <w:r>
        <w:rPr>
          <w:sz w:val="11"/>
        </w:rPr>
        <w:pict>
          <v:shape id="Graphic 5" o:spid="_x0000_s1034" o:spt="100" style="position:absolute;left:0pt;margin-left:56.6pt;margin-top:8pt;height:0.6pt;width:144pt;mso-position-horizontal-relative:page;mso-wrap-distance-bottom:0pt;mso-wrap-distance-top:0pt;z-index:-251655168;mso-width-relative:page;mso-height-relative:page;" fillcolor="#000000" filled="t" stroked="f" coordsize="1828800,7620" o:gfxdata="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MaCHjUAAAACQEAAA8A&#10;AAAAAAAAAQAgAAAAIgAAAGRycy9kb3ducmV2LnhtbFBLAQIUABQAAAAIAIdO4kBUHRrNGwIAANwE&#10;AAAOAAAAAAAAAAEAIAAAACMBAABkcnMvZTJvRG9jLnhtbFBLBQYAAAAABgAGAFkBAACwBQAAAAA=&#10;" adj=",," path="m1828800,0l0,0,0,7607,1828800,7607,1828800,0xe">
            <v:path o:connecttype="segments"/>
            <v:fill on="t" focussize="0,0"/>
            <v:stroke on="f" joinstyle="round"/>
            <v:imagedata o:title=""/>
            <o:lock v:ext="edit"/>
            <v:textbox inset="0mm,0mm,0mm,0mm"/>
            <w10:wrap type="topAndBottom"/>
          </v:shape>
        </w:pict>
      </w:r>
    </w:p>
    <w:p w14:paraId="7029E2AB">
      <w:pPr>
        <w:spacing w:before="106" w:line="266" w:lineRule="auto"/>
        <w:ind w:left="772" w:hanging="1"/>
        <w:rPr>
          <w:sz w:val="18"/>
        </w:rPr>
      </w:pPr>
      <w:bookmarkStart w:id="4" w:name="_bookmark0"/>
      <w:bookmarkEnd w:id="4"/>
      <w:r>
        <w:rPr>
          <w:position w:val="6"/>
          <w:sz w:val="12"/>
        </w:rPr>
        <w:t>1</w:t>
      </w:r>
      <w:r>
        <w:rPr>
          <w:sz w:val="18"/>
        </w:rPr>
        <w:t>Пункт5Основгосударственнойполитикипосохранениюиукреплениютрадиционныхроссийскихдуховно-нравственных ценностей,утверждённыхУказомПрезидентаРоссийскойФедерацииот9ноября2022г.№809(Собрание</w:t>
      </w:r>
      <w:r>
        <w:rPr>
          <w:spacing w:val="-2"/>
          <w:sz w:val="18"/>
        </w:rPr>
        <w:t>законодательства</w:t>
      </w:r>
    </w:p>
    <w:p w14:paraId="1E21D392">
      <w:pPr>
        <w:spacing w:line="266" w:lineRule="auto"/>
        <w:rPr>
          <w:sz w:val="18"/>
        </w:rPr>
        <w:sectPr>
          <w:pgSz w:w="12000" w:h="16970"/>
          <w:pgMar w:top="1040" w:right="720" w:bottom="280" w:left="360" w:header="516" w:footer="0" w:gutter="0"/>
          <w:cols w:space="720" w:num="1"/>
        </w:sectPr>
      </w:pPr>
    </w:p>
    <w:p w14:paraId="279240DF">
      <w:pPr>
        <w:pStyle w:val="9"/>
        <w:spacing w:before="80" w:line="276" w:lineRule="auto"/>
        <w:ind w:right="127"/>
      </w:pPr>
      <w:r>
        <w:t xml:space="preserve">Программа, в соответствии с Федеральным законом «Об образовании в Российской Федерации», направлена 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w:t>
      </w:r>
      <w:r>
        <w:rPr>
          <w:spacing w:val="-2"/>
        </w:rPr>
        <w:t>возраста.</w:t>
      </w:r>
    </w:p>
    <w:p w14:paraId="1941987D">
      <w:pPr>
        <w:pStyle w:val="9"/>
        <w:spacing w:before="1" w:line="276" w:lineRule="auto"/>
        <w:ind w:right="132"/>
      </w:pPr>
      <w:r>
        <w:t>Цели Программыдостигаются через решениеследующих задач(п. 1.6. ФГОС ДО, п. 1.1.1 ФОП ДО):</w:t>
      </w:r>
    </w:p>
    <w:p w14:paraId="158B9F9A">
      <w:pPr>
        <w:pStyle w:val="11"/>
        <w:numPr>
          <w:ilvl w:val="0"/>
          <w:numId w:val="5"/>
        </w:numPr>
        <w:tabs>
          <w:tab w:val="left" w:pos="1903"/>
        </w:tabs>
        <w:spacing w:line="276" w:lineRule="auto"/>
        <w:ind w:right="129" w:firstLine="708"/>
        <w:jc w:val="both"/>
        <w:rPr>
          <w:sz w:val="24"/>
        </w:rPr>
      </w:pPr>
      <w:r>
        <w:rPr>
          <w:sz w:val="24"/>
        </w:rPr>
        <w:t>обеспечение единых для Российской Федерации содержания ДО и планируемых результатов освоения образовательной программы ДО;</w:t>
      </w:r>
    </w:p>
    <w:p w14:paraId="22020D79">
      <w:pPr>
        <w:pStyle w:val="11"/>
        <w:numPr>
          <w:ilvl w:val="0"/>
          <w:numId w:val="5"/>
        </w:numPr>
        <w:tabs>
          <w:tab w:val="left" w:pos="1903"/>
        </w:tabs>
        <w:spacing w:before="1" w:line="276" w:lineRule="auto"/>
        <w:ind w:right="130" w:firstLine="708"/>
        <w:jc w:val="both"/>
        <w:rPr>
          <w:sz w:val="24"/>
        </w:rPr>
      </w:pPr>
      <w:r>
        <w:rPr>
          <w:sz w:val="24"/>
        </w:rPr>
        <w:t>охрана и укрепление физического и психического здоровья детей, в том числе их эмоционального благополучия;</w:t>
      </w:r>
    </w:p>
    <w:p w14:paraId="4085E263">
      <w:pPr>
        <w:pStyle w:val="11"/>
        <w:numPr>
          <w:ilvl w:val="0"/>
          <w:numId w:val="5"/>
        </w:numPr>
        <w:tabs>
          <w:tab w:val="left" w:pos="1903"/>
        </w:tabs>
        <w:spacing w:line="276" w:lineRule="auto"/>
        <w:ind w:right="127" w:firstLine="708"/>
        <w:jc w:val="both"/>
        <w:rPr>
          <w:sz w:val="24"/>
        </w:rPr>
      </w:pPr>
      <w:r>
        <w:rPr>
          <w:sz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14:paraId="0EB7EB47">
      <w:pPr>
        <w:pStyle w:val="11"/>
        <w:numPr>
          <w:ilvl w:val="0"/>
          <w:numId w:val="5"/>
        </w:numPr>
        <w:tabs>
          <w:tab w:val="left" w:pos="1903"/>
        </w:tabs>
        <w:spacing w:line="276" w:lineRule="auto"/>
        <w:ind w:right="128" w:firstLine="708"/>
        <w:jc w:val="both"/>
        <w:rPr>
          <w:sz w:val="24"/>
        </w:rPr>
      </w:pPr>
      <w:r>
        <w:rPr>
          <w:sz w:val="24"/>
        </w:rPr>
        <w:t xml:space="preserve">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статуса,психофизиологическихидругихособенностей(втомчислеограниченныхвозможностей здоровья), с учетом разнообразия образовательных потребностей и индивидуальных </w:t>
      </w:r>
      <w:r>
        <w:rPr>
          <w:spacing w:val="-2"/>
          <w:sz w:val="24"/>
        </w:rPr>
        <w:t>возможностей;</w:t>
      </w:r>
    </w:p>
    <w:p w14:paraId="403973C8">
      <w:pPr>
        <w:pStyle w:val="11"/>
        <w:numPr>
          <w:ilvl w:val="0"/>
          <w:numId w:val="5"/>
        </w:numPr>
        <w:tabs>
          <w:tab w:val="left" w:pos="1903"/>
        </w:tabs>
        <w:spacing w:line="276" w:lineRule="auto"/>
        <w:ind w:right="129" w:firstLine="708"/>
        <w:jc w:val="both"/>
        <w:rPr>
          <w:sz w:val="24"/>
        </w:rPr>
      </w:pPr>
      <w:r>
        <w:rPr>
          <w:sz w:val="24"/>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потенциалакаждогоребёнкакаксубъектаотношенийссамимсобой,другимидетьми,взрослыми и миром;</w:t>
      </w:r>
    </w:p>
    <w:p w14:paraId="34A78243">
      <w:pPr>
        <w:pStyle w:val="11"/>
        <w:numPr>
          <w:ilvl w:val="0"/>
          <w:numId w:val="5"/>
        </w:numPr>
        <w:tabs>
          <w:tab w:val="left" w:pos="1903"/>
        </w:tabs>
        <w:spacing w:line="276" w:lineRule="auto"/>
        <w:ind w:right="126" w:firstLine="708"/>
        <w:jc w:val="both"/>
        <w:rPr>
          <w:sz w:val="24"/>
        </w:rPr>
      </w:pPr>
      <w:r>
        <w:rPr>
          <w:sz w:val="24"/>
        </w:rPr>
        <w:t>объединение обученияи воспитанияв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14:paraId="7085B88D">
      <w:pPr>
        <w:pStyle w:val="11"/>
        <w:numPr>
          <w:ilvl w:val="0"/>
          <w:numId w:val="5"/>
        </w:numPr>
        <w:tabs>
          <w:tab w:val="left" w:pos="1903"/>
        </w:tabs>
        <w:spacing w:line="276" w:lineRule="auto"/>
        <w:ind w:right="126" w:firstLine="708"/>
        <w:jc w:val="both"/>
        <w:rPr>
          <w:sz w:val="24"/>
        </w:rPr>
      </w:pPr>
      <w:r>
        <w:rPr>
          <w:sz w:val="24"/>
        </w:rPr>
        <w:t xml:space="preserve">формирование общей культуры личности детей, в том числе ценностей здорового образа жизни, </w:t>
      </w:r>
      <w:r>
        <w:t xml:space="preserve">обеспечение развития физических, личностных, нравственных качеств и основ патриотизма,интеллектуальныхихудожественно-творческихспособностейребёнка,егоинициативности, самостоятельности и ответственности, </w:t>
      </w:r>
      <w:r>
        <w:rPr>
          <w:sz w:val="24"/>
        </w:rPr>
        <w:t>формирование предпосылок учебной деятельности;</w:t>
      </w:r>
    </w:p>
    <w:p w14:paraId="085839B8">
      <w:pPr>
        <w:pStyle w:val="11"/>
        <w:numPr>
          <w:ilvl w:val="0"/>
          <w:numId w:val="5"/>
        </w:numPr>
        <w:tabs>
          <w:tab w:val="left" w:pos="1903"/>
        </w:tabs>
        <w:spacing w:line="276" w:lineRule="auto"/>
        <w:ind w:right="132" w:firstLine="708"/>
        <w:jc w:val="both"/>
        <w:rPr>
          <w:sz w:val="24"/>
        </w:rPr>
      </w:pPr>
      <w:r>
        <w:rPr>
          <w:sz w:val="24"/>
        </w:rPr>
        <w:t>формирование социокультурной среды, соответствующей возрастным, индивидуальным, психологическим и физиологическим особенностям детей;</w:t>
      </w:r>
    </w:p>
    <w:p w14:paraId="0DAD9DC5">
      <w:pPr>
        <w:pStyle w:val="11"/>
        <w:numPr>
          <w:ilvl w:val="0"/>
          <w:numId w:val="5"/>
        </w:numPr>
        <w:tabs>
          <w:tab w:val="left" w:pos="1903"/>
        </w:tabs>
        <w:spacing w:line="276" w:lineRule="auto"/>
        <w:ind w:right="127" w:firstLine="708"/>
        <w:jc w:val="both"/>
        <w:rPr>
          <w:sz w:val="24"/>
        </w:rPr>
      </w:pPr>
      <w:r>
        <w:rPr>
          <w:sz w:val="24"/>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14:paraId="3CC215A7">
      <w:pPr>
        <w:pStyle w:val="11"/>
        <w:numPr>
          <w:ilvl w:val="0"/>
          <w:numId w:val="5"/>
        </w:numPr>
        <w:tabs>
          <w:tab w:val="left" w:pos="1903"/>
        </w:tabs>
        <w:spacing w:line="276" w:lineRule="auto"/>
        <w:ind w:right="128" w:firstLine="708"/>
        <w:jc w:val="both"/>
        <w:rPr>
          <w:sz w:val="24"/>
        </w:rPr>
      </w:pPr>
      <w:r>
        <w:rPr>
          <w:sz w:val="24"/>
        </w:rPr>
        <w:t>обеспечение преемственности целей, задач и содержания дошкольного общего и начального общего образования;</w:t>
      </w:r>
    </w:p>
    <w:p w14:paraId="3D6B8F16">
      <w:pPr>
        <w:pStyle w:val="11"/>
        <w:numPr>
          <w:ilvl w:val="0"/>
          <w:numId w:val="5"/>
        </w:numPr>
        <w:tabs>
          <w:tab w:val="left" w:pos="1902"/>
        </w:tabs>
        <w:spacing w:line="271" w:lineRule="auto"/>
        <w:ind w:right="127" w:firstLine="707"/>
        <w:jc w:val="both"/>
      </w:pPr>
      <w: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14:paraId="33AA4CC2">
      <w:pPr>
        <w:pStyle w:val="9"/>
        <w:ind w:left="0" w:firstLine="0"/>
        <w:jc w:val="left"/>
        <w:rPr>
          <w:sz w:val="20"/>
        </w:rPr>
      </w:pPr>
    </w:p>
    <w:p w14:paraId="05A98E5F">
      <w:pPr>
        <w:pStyle w:val="9"/>
        <w:ind w:left="0" w:firstLine="0"/>
        <w:jc w:val="left"/>
        <w:rPr>
          <w:sz w:val="20"/>
        </w:rPr>
      </w:pPr>
    </w:p>
    <w:p w14:paraId="5C012A9A">
      <w:pPr>
        <w:pStyle w:val="9"/>
        <w:spacing w:before="57"/>
        <w:ind w:left="0" w:firstLine="0"/>
        <w:jc w:val="left"/>
        <w:rPr>
          <w:sz w:val="20"/>
        </w:rPr>
      </w:pPr>
      <w:r>
        <w:rPr>
          <w:sz w:val="20"/>
        </w:rPr>
        <w:pict>
          <v:shape id="Graphic 6" o:spid="_x0000_s1033" o:spt="100" style="position:absolute;left:0pt;margin-left:56.6pt;margin-top:15.55pt;height:0.6pt;width:144pt;mso-position-horizontal-relative:page;mso-wrap-distance-bottom:0pt;mso-wrap-distance-top:0pt;z-index:-251654144;mso-width-relative:page;mso-height-relative:page;" fillcolor="#000000" filled="t" stroked="f" coordsize="1828800,7620" o:gfxdata="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GC4YB1gAAAAkBAAAP&#10;AAAAAAAAAAEAIAAAACIAAABkcnMvZG93bnJldi54bWxQSwECFAAUAAAACACHTuJA1elvGxoCAADc&#10;BAAADgAAAAAAAAABACAAAAAlAQAAZHJzL2Uyb0RvYy54bWxQSwUGAAAAAAYABgBZAQAAsQUAAAAA&#10;" adj=",," path="m1828800,0l0,0,0,7607,1828800,7607,1828800,0xe">
            <v:path o:connecttype="segments"/>
            <v:fill on="t" focussize="0,0"/>
            <v:stroke on="f" joinstyle="round"/>
            <v:imagedata o:title=""/>
            <o:lock v:ext="edit"/>
            <v:textbox inset="0mm,0mm,0mm,0mm"/>
            <w10:wrap type="topAndBottom"/>
          </v:shape>
        </w:pict>
      </w:r>
    </w:p>
    <w:p w14:paraId="0E7792F7">
      <w:pPr>
        <w:spacing w:before="110"/>
        <w:ind w:left="772"/>
        <w:rPr>
          <w:sz w:val="18"/>
        </w:rPr>
      </w:pPr>
      <w:r>
        <w:rPr>
          <w:sz w:val="18"/>
        </w:rPr>
        <w:t>РоссийскойФедерации,2022,№46,ст.</w:t>
      </w:r>
      <w:r>
        <w:rPr>
          <w:spacing w:val="-2"/>
          <w:sz w:val="18"/>
        </w:rPr>
        <w:t>7977).</w:t>
      </w:r>
    </w:p>
    <w:p w14:paraId="19689CBD">
      <w:pPr>
        <w:rPr>
          <w:sz w:val="18"/>
        </w:rPr>
        <w:sectPr>
          <w:pgSz w:w="12000" w:h="16970"/>
          <w:pgMar w:top="1040" w:right="720" w:bottom="280" w:left="360" w:header="516" w:footer="0" w:gutter="0"/>
          <w:cols w:space="720" w:num="1"/>
        </w:sectPr>
      </w:pPr>
    </w:p>
    <w:p w14:paraId="4CB4C699">
      <w:pPr>
        <w:pStyle w:val="5"/>
        <w:numPr>
          <w:ilvl w:val="2"/>
          <w:numId w:val="4"/>
        </w:numPr>
        <w:tabs>
          <w:tab w:val="left" w:pos="1656"/>
        </w:tabs>
        <w:spacing w:before="80"/>
        <w:jc w:val="both"/>
      </w:pPr>
      <w:bookmarkStart w:id="5" w:name="1.1.3._Принципы_и_подходы_к_формированию"/>
      <w:bookmarkEnd w:id="5"/>
      <w:r>
        <w:t>Принципыиподходыкформированию</w:t>
      </w:r>
      <w:r>
        <w:rPr>
          <w:spacing w:val="-2"/>
        </w:rPr>
        <w:t>Программы</w:t>
      </w:r>
    </w:p>
    <w:p w14:paraId="2FA62628">
      <w:pPr>
        <w:pStyle w:val="9"/>
        <w:spacing w:before="43"/>
        <w:ind w:left="1480" w:firstLine="0"/>
      </w:pPr>
      <w:r>
        <w:t>Федеральнаяпрограммапостроенанаследующих</w:t>
      </w:r>
      <w:r>
        <w:rPr>
          <w:b/>
        </w:rPr>
        <w:t>принципах</w:t>
      </w:r>
      <w:r>
        <w:t>,установленныхФГОС</w:t>
      </w:r>
      <w:r>
        <w:rPr>
          <w:spacing w:val="-5"/>
        </w:rPr>
        <w:t>ДО:</w:t>
      </w:r>
    </w:p>
    <w:p w14:paraId="249D3CAF">
      <w:pPr>
        <w:pStyle w:val="11"/>
        <w:numPr>
          <w:ilvl w:val="0"/>
          <w:numId w:val="6"/>
        </w:numPr>
        <w:tabs>
          <w:tab w:val="left" w:pos="1903"/>
        </w:tabs>
        <w:spacing w:before="41" w:line="276" w:lineRule="auto"/>
        <w:ind w:right="131" w:firstLine="708"/>
        <w:jc w:val="both"/>
        <w:rPr>
          <w:sz w:val="24"/>
        </w:rPr>
      </w:pPr>
      <w:r>
        <w:rPr>
          <w:sz w:val="24"/>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14:paraId="333730AE">
      <w:pPr>
        <w:pStyle w:val="11"/>
        <w:numPr>
          <w:ilvl w:val="0"/>
          <w:numId w:val="6"/>
        </w:numPr>
        <w:tabs>
          <w:tab w:val="left" w:pos="1903"/>
        </w:tabs>
        <w:spacing w:line="276" w:lineRule="auto"/>
        <w:ind w:right="129" w:firstLine="708"/>
        <w:jc w:val="both"/>
        <w:rPr>
          <w:sz w:val="24"/>
        </w:rPr>
      </w:pPr>
      <w:r>
        <w:rPr>
          <w:sz w:val="24"/>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14:paraId="5540C538">
      <w:pPr>
        <w:pStyle w:val="11"/>
        <w:numPr>
          <w:ilvl w:val="0"/>
          <w:numId w:val="6"/>
        </w:numPr>
        <w:tabs>
          <w:tab w:val="left" w:pos="1902"/>
        </w:tabs>
        <w:spacing w:line="271" w:lineRule="auto"/>
        <w:ind w:right="128" w:firstLine="707"/>
        <w:jc w:val="both"/>
        <w:rPr>
          <w:sz w:val="24"/>
        </w:rPr>
      </w:pPr>
      <w: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возрастов, а также педагогических работников</w:t>
      </w:r>
      <w:r>
        <w:fldChar w:fldCharType="begin"/>
      </w:r>
      <w:r>
        <w:instrText xml:space="preserve"> HYPERLINK \l "_bookmark1" </w:instrText>
      </w:r>
      <w:r>
        <w:fldChar w:fldCharType="separate"/>
      </w:r>
      <w:r>
        <w:rPr>
          <w:vertAlign w:val="superscript"/>
        </w:rPr>
        <w:t>2</w:t>
      </w:r>
      <w:r>
        <w:rPr>
          <w:vertAlign w:val="superscript"/>
        </w:rPr>
        <w:fldChar w:fldCharType="end"/>
      </w:r>
      <w:r>
        <w:t xml:space="preserve"> (далее вместе – взрослые)</w:t>
      </w:r>
      <w:r>
        <w:rPr>
          <w:sz w:val="24"/>
        </w:rPr>
        <w:t>;</w:t>
      </w:r>
    </w:p>
    <w:p w14:paraId="28B25673">
      <w:pPr>
        <w:pStyle w:val="11"/>
        <w:numPr>
          <w:ilvl w:val="0"/>
          <w:numId w:val="6"/>
        </w:numPr>
        <w:tabs>
          <w:tab w:val="left" w:pos="1905"/>
        </w:tabs>
        <w:spacing w:before="9"/>
        <w:ind w:left="1905"/>
      </w:pPr>
      <w:r>
        <w:t>признаниеребёнкаполноценнымучастником(субъектом)образовательных</w:t>
      </w:r>
      <w:r>
        <w:rPr>
          <w:spacing w:val="-2"/>
        </w:rPr>
        <w:t>отношений;</w:t>
      </w:r>
    </w:p>
    <w:p w14:paraId="74E4041F">
      <w:pPr>
        <w:pStyle w:val="11"/>
        <w:numPr>
          <w:ilvl w:val="0"/>
          <w:numId w:val="6"/>
        </w:numPr>
        <w:tabs>
          <w:tab w:val="left" w:pos="1905"/>
        </w:tabs>
        <w:spacing w:before="33"/>
        <w:ind w:left="1905"/>
        <w:rPr>
          <w:sz w:val="24"/>
        </w:rPr>
      </w:pPr>
      <w:r>
        <w:rPr>
          <w:sz w:val="24"/>
        </w:rPr>
        <w:t xml:space="preserve">поддержкаинициативыдетейвразличныхвидах </w:t>
      </w:r>
      <w:r>
        <w:rPr>
          <w:spacing w:val="-2"/>
          <w:sz w:val="24"/>
        </w:rPr>
        <w:t>деятельности;</w:t>
      </w:r>
    </w:p>
    <w:p w14:paraId="2B5E8904">
      <w:pPr>
        <w:pStyle w:val="11"/>
        <w:numPr>
          <w:ilvl w:val="0"/>
          <w:numId w:val="6"/>
        </w:numPr>
        <w:tabs>
          <w:tab w:val="left" w:pos="1905"/>
        </w:tabs>
        <w:spacing w:before="41"/>
        <w:ind w:left="1905"/>
        <w:rPr>
          <w:sz w:val="24"/>
        </w:rPr>
      </w:pPr>
      <w:r>
        <w:rPr>
          <w:sz w:val="24"/>
        </w:rPr>
        <w:t>сотрудничествоДООс</w:t>
      </w:r>
      <w:r>
        <w:rPr>
          <w:spacing w:val="-2"/>
          <w:sz w:val="24"/>
        </w:rPr>
        <w:t>семьей;</w:t>
      </w:r>
    </w:p>
    <w:p w14:paraId="338DFEBD">
      <w:pPr>
        <w:pStyle w:val="11"/>
        <w:numPr>
          <w:ilvl w:val="0"/>
          <w:numId w:val="6"/>
        </w:numPr>
        <w:tabs>
          <w:tab w:val="left" w:pos="1905"/>
        </w:tabs>
        <w:spacing w:before="41" w:line="276" w:lineRule="auto"/>
        <w:ind w:right="130" w:firstLine="708"/>
        <w:rPr>
          <w:sz w:val="24"/>
        </w:rPr>
      </w:pPr>
      <w:r>
        <w:rPr>
          <w:sz w:val="24"/>
        </w:rPr>
        <w:t>приобщениедетейксоциокультурнымнормам,традициямсемьи,обществаи</w:t>
      </w:r>
      <w:r>
        <w:rPr>
          <w:spacing w:val="-2"/>
          <w:sz w:val="24"/>
        </w:rPr>
        <w:t>государства;</w:t>
      </w:r>
    </w:p>
    <w:p w14:paraId="66AEB906">
      <w:pPr>
        <w:pStyle w:val="11"/>
        <w:numPr>
          <w:ilvl w:val="0"/>
          <w:numId w:val="6"/>
        </w:numPr>
        <w:tabs>
          <w:tab w:val="left" w:pos="1905"/>
        </w:tabs>
        <w:spacing w:before="1" w:line="276" w:lineRule="auto"/>
        <w:ind w:right="127" w:firstLine="708"/>
        <w:rPr>
          <w:sz w:val="24"/>
        </w:rPr>
      </w:pPr>
      <w:r>
        <w:rPr>
          <w:sz w:val="24"/>
        </w:rPr>
        <w:t>формированиепознавательныхинтересовипознавательныхдействийребенкав различных видах деятельности;</w:t>
      </w:r>
    </w:p>
    <w:p w14:paraId="6733D642">
      <w:pPr>
        <w:pStyle w:val="11"/>
        <w:numPr>
          <w:ilvl w:val="0"/>
          <w:numId w:val="6"/>
        </w:numPr>
        <w:tabs>
          <w:tab w:val="left" w:pos="1905"/>
          <w:tab w:val="left" w:pos="3311"/>
          <w:tab w:val="left" w:pos="4955"/>
          <w:tab w:val="left" w:pos="6614"/>
          <w:tab w:val="left" w:pos="8179"/>
          <w:tab w:val="left" w:pos="9890"/>
        </w:tabs>
        <w:spacing w:line="276" w:lineRule="auto"/>
        <w:ind w:right="129" w:firstLine="708"/>
        <w:rPr>
          <w:sz w:val="24"/>
        </w:rPr>
      </w:pPr>
      <w:r>
        <w:rPr>
          <w:spacing w:val="-2"/>
          <w:sz w:val="24"/>
        </w:rPr>
        <w:t>возрастная</w:t>
      </w:r>
      <w:r>
        <w:rPr>
          <w:sz w:val="24"/>
        </w:rPr>
        <w:tab/>
      </w:r>
      <w:r>
        <w:rPr>
          <w:spacing w:val="-2"/>
          <w:sz w:val="24"/>
        </w:rPr>
        <w:t>адекватность</w:t>
      </w:r>
      <w:r>
        <w:rPr>
          <w:sz w:val="24"/>
        </w:rPr>
        <w:tab/>
      </w:r>
      <w:r>
        <w:rPr>
          <w:spacing w:val="-2"/>
          <w:sz w:val="24"/>
        </w:rPr>
        <w:t>дошкольного</w:t>
      </w:r>
      <w:r>
        <w:rPr>
          <w:sz w:val="24"/>
        </w:rPr>
        <w:tab/>
      </w:r>
      <w:r>
        <w:rPr>
          <w:spacing w:val="-2"/>
          <w:sz w:val="24"/>
        </w:rPr>
        <w:t>образования</w:t>
      </w:r>
      <w:r>
        <w:rPr>
          <w:sz w:val="24"/>
        </w:rPr>
        <w:tab/>
      </w:r>
      <w:r>
        <w:rPr>
          <w:spacing w:val="-2"/>
          <w:sz w:val="24"/>
        </w:rPr>
        <w:t>(соответствие</w:t>
      </w:r>
      <w:r>
        <w:rPr>
          <w:sz w:val="24"/>
        </w:rPr>
        <w:tab/>
      </w:r>
      <w:r>
        <w:rPr>
          <w:spacing w:val="-2"/>
          <w:sz w:val="24"/>
        </w:rPr>
        <w:t xml:space="preserve">условий, </w:t>
      </w:r>
      <w:r>
        <w:rPr>
          <w:sz w:val="24"/>
        </w:rPr>
        <w:t>требований, методов возрасту и особенностям развития);</w:t>
      </w:r>
    </w:p>
    <w:p w14:paraId="7F96F583">
      <w:pPr>
        <w:pStyle w:val="11"/>
        <w:numPr>
          <w:ilvl w:val="0"/>
          <w:numId w:val="6"/>
        </w:numPr>
        <w:tabs>
          <w:tab w:val="left" w:pos="1903"/>
        </w:tabs>
        <w:ind w:left="1903" w:hanging="423"/>
        <w:rPr>
          <w:sz w:val="24"/>
        </w:rPr>
      </w:pPr>
      <w:r>
        <w:rPr>
          <w:sz w:val="24"/>
        </w:rPr>
        <w:t>учетэтнокультурнойситуацииразвития</w:t>
      </w:r>
      <w:r>
        <w:rPr>
          <w:spacing w:val="-2"/>
          <w:sz w:val="24"/>
        </w:rPr>
        <w:t>детей.</w:t>
      </w:r>
    </w:p>
    <w:p w14:paraId="56D4A5D4">
      <w:pPr>
        <w:pStyle w:val="9"/>
        <w:spacing w:before="82"/>
        <w:ind w:left="0" w:firstLine="0"/>
        <w:jc w:val="left"/>
      </w:pPr>
    </w:p>
    <w:p w14:paraId="261CAE61">
      <w:pPr>
        <w:pStyle w:val="9"/>
        <w:spacing w:line="276" w:lineRule="auto"/>
        <w:ind w:left="1763" w:right="4027" w:hanging="32"/>
      </w:pPr>
      <w:bookmarkStart w:id="6" w:name="Основные_подходы_к_формированию_Программ"/>
      <w:bookmarkEnd w:id="6"/>
      <w:r>
        <w:t>Основные</w:t>
      </w:r>
      <w:r>
        <w:rPr>
          <w:b/>
        </w:rPr>
        <w:t>подходы</w:t>
      </w:r>
      <w:r>
        <w:t xml:space="preserve">кформированиюПрограммы. </w:t>
      </w:r>
      <w:r>
        <w:rPr>
          <w:spacing w:val="-2"/>
        </w:rPr>
        <w:t>Программа:</w:t>
      </w:r>
    </w:p>
    <w:p w14:paraId="7D2560D6">
      <w:pPr>
        <w:pStyle w:val="11"/>
        <w:numPr>
          <w:ilvl w:val="1"/>
          <w:numId w:val="6"/>
        </w:numPr>
        <w:tabs>
          <w:tab w:val="left" w:pos="1765"/>
        </w:tabs>
        <w:spacing w:line="278" w:lineRule="auto"/>
        <w:ind w:right="164" w:firstLine="708"/>
        <w:rPr>
          <w:sz w:val="24"/>
        </w:rPr>
      </w:pPr>
      <w:r>
        <w:rPr>
          <w:sz w:val="24"/>
        </w:rPr>
        <w:t>сформировананаосноветребованийФГОСДОиФОПДО,предъявляемыхкструктуре образовательной программы дошкольного образования;</w:t>
      </w:r>
    </w:p>
    <w:p w14:paraId="27A18712">
      <w:pPr>
        <w:pStyle w:val="11"/>
        <w:numPr>
          <w:ilvl w:val="1"/>
          <w:numId w:val="6"/>
        </w:numPr>
        <w:tabs>
          <w:tab w:val="left" w:pos="1765"/>
        </w:tabs>
        <w:spacing w:line="276" w:lineRule="auto"/>
        <w:ind w:right="165" w:firstLine="708"/>
        <w:rPr>
          <w:sz w:val="24"/>
        </w:rPr>
      </w:pPr>
      <w:r>
        <w:rPr>
          <w:sz w:val="24"/>
        </w:rPr>
        <w:t>определяет содержание и организацию образовательной деятельности на уровне дошкольного образования;</w:t>
      </w:r>
    </w:p>
    <w:p w14:paraId="411816B9">
      <w:pPr>
        <w:pStyle w:val="11"/>
        <w:numPr>
          <w:ilvl w:val="1"/>
          <w:numId w:val="6"/>
        </w:numPr>
        <w:tabs>
          <w:tab w:val="left" w:pos="1765"/>
        </w:tabs>
        <w:spacing w:line="276" w:lineRule="auto"/>
        <w:ind w:right="167" w:firstLine="708"/>
        <w:rPr>
          <w:sz w:val="24"/>
        </w:rPr>
      </w:pPr>
      <w:r>
        <w:rPr>
          <w:sz w:val="24"/>
        </w:rPr>
        <w:t>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w:t>
      </w:r>
    </w:p>
    <w:p w14:paraId="7F309A02">
      <w:pPr>
        <w:pStyle w:val="11"/>
        <w:numPr>
          <w:ilvl w:val="1"/>
          <w:numId w:val="6"/>
        </w:numPr>
        <w:tabs>
          <w:tab w:val="left" w:pos="1765"/>
        </w:tabs>
        <w:spacing w:line="276" w:lineRule="auto"/>
        <w:ind w:right="166" w:firstLine="708"/>
        <w:rPr>
          <w:sz w:val="24"/>
        </w:rPr>
      </w:pPr>
      <w:r>
        <w:rPr>
          <w:sz w:val="24"/>
        </w:rPr>
        <w:t>сформирована как программа психолого-педагогической поддержки позитивной социализацииииндивидуализации,развитияличностидетейдошкольноговозрастаиопределяет комплекс основных характеристик дошкольного образования (базовые объем, содержание и планируемые результаты освоения Программы).</w:t>
      </w:r>
    </w:p>
    <w:p w14:paraId="3BD92467">
      <w:pPr>
        <w:pStyle w:val="9"/>
        <w:spacing w:before="35"/>
        <w:ind w:left="0" w:firstLine="0"/>
        <w:jc w:val="left"/>
      </w:pPr>
    </w:p>
    <w:p w14:paraId="3878EE75">
      <w:pPr>
        <w:pStyle w:val="5"/>
        <w:numPr>
          <w:ilvl w:val="2"/>
          <w:numId w:val="4"/>
        </w:numPr>
        <w:tabs>
          <w:tab w:val="left" w:pos="1656"/>
        </w:tabs>
        <w:jc w:val="both"/>
      </w:pPr>
      <w:bookmarkStart w:id="7" w:name="1.1.4._Значимые_для_разработки_и_реализа"/>
      <w:bookmarkEnd w:id="7"/>
      <w:r>
        <w:t>ЗначимыедляразработкииреализацииПрограммы</w:t>
      </w:r>
      <w:r>
        <w:rPr>
          <w:spacing w:val="-2"/>
        </w:rPr>
        <w:t>характеристики</w:t>
      </w:r>
    </w:p>
    <w:p w14:paraId="3B45A135">
      <w:pPr>
        <w:spacing w:before="43" w:line="276" w:lineRule="auto"/>
        <w:ind w:left="1252" w:right="656" w:firstLine="566"/>
        <w:jc w:val="both"/>
        <w:rPr>
          <w:sz w:val="24"/>
        </w:rPr>
      </w:pPr>
      <w:r>
        <w:rPr>
          <w:b/>
          <w:i/>
          <w:sz w:val="24"/>
        </w:rPr>
        <w:t>ОсновныеучастникиреализацииПрограммы:</w:t>
      </w:r>
      <w:r>
        <w:rPr>
          <w:sz w:val="24"/>
        </w:rPr>
        <w:t>педагоги,обучающиеся,родители (законные представители).</w:t>
      </w:r>
    </w:p>
    <w:p w14:paraId="39B78664">
      <w:pPr>
        <w:pStyle w:val="9"/>
        <w:spacing w:line="276" w:lineRule="auto"/>
        <w:ind w:left="1252" w:right="649" w:firstLine="542"/>
      </w:pPr>
      <w:r>
        <w:rPr>
          <w:b/>
          <w:i/>
        </w:rPr>
        <w:t xml:space="preserve">Социальными заказчиками реализации Программы </w:t>
      </w:r>
      <w:r>
        <w:t>как комплекса образовательных услуг выступают, в первую очередь, родители (законные представители)воспитанников,какгарантыреализацииправребенканауход,присмотр и оздоровление, воспитание и обучение.</w:t>
      </w:r>
    </w:p>
    <w:p w14:paraId="078ADF8A">
      <w:pPr>
        <w:pStyle w:val="9"/>
        <w:ind w:left="1795" w:firstLine="0"/>
      </w:pPr>
      <w:r>
        <w:t>Особенностиразработки</w:t>
      </w:r>
      <w:r>
        <w:rPr>
          <w:spacing w:val="-2"/>
        </w:rPr>
        <w:t>Программы:</w:t>
      </w:r>
    </w:p>
    <w:p w14:paraId="52F01D0F">
      <w:pPr>
        <w:pStyle w:val="11"/>
        <w:numPr>
          <w:ilvl w:val="0"/>
          <w:numId w:val="7"/>
        </w:numPr>
        <w:tabs>
          <w:tab w:val="left" w:pos="1765"/>
        </w:tabs>
        <w:spacing w:before="40"/>
        <w:ind w:left="1765" w:hanging="285"/>
        <w:rPr>
          <w:sz w:val="24"/>
        </w:rPr>
      </w:pPr>
      <w:r>
        <w:rPr>
          <w:spacing w:val="-2"/>
          <w:sz w:val="24"/>
        </w:rPr>
        <w:t>условия,созданныевМБДОУдляреализациицелейизадачПрограммы;</w:t>
      </w:r>
    </w:p>
    <w:p w14:paraId="7A0BAC83">
      <w:pPr>
        <w:pStyle w:val="9"/>
        <w:spacing w:before="37"/>
        <w:ind w:left="0" w:firstLine="0"/>
        <w:jc w:val="left"/>
        <w:rPr>
          <w:sz w:val="20"/>
        </w:rPr>
      </w:pPr>
      <w:r>
        <w:rPr>
          <w:sz w:val="20"/>
        </w:rPr>
        <w:pict>
          <v:shape id="Graphic 7" o:spid="_x0000_s1032" o:spt="100" style="position:absolute;left:0pt;margin-left:56.6pt;margin-top:14.55pt;height:0.6pt;width:144pt;mso-position-horizontal-relative:page;mso-wrap-distance-bottom:0pt;mso-wrap-distance-top:0pt;z-index:-251653120;mso-width-relative:page;mso-height-relative:page;" fillcolor="#000000" filled="t" stroked="f" coordsize="1828800,7620" o:gfxdata="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i1mmtYAAAAJAQAA&#10;DwAAAAAAAAABACAAAAAiAAAAZHJzL2Rvd25yZXYueG1sUEsBAhQAFAAAAAgAh07iQIeUH+cbAgAA&#10;3AQAAA4AAAAAAAAAAQAgAAAAJQEAAGRycy9lMm9Eb2MueG1sUEsFBgAAAAAGAAYAWQEAALIFAAAA&#10;AA==&#10;" adj=",," path="m1828800,0l0,0,0,7619,1828800,7619,1828800,0xe">
            <v:path o:connecttype="segments"/>
            <v:fill on="t" focussize="0,0"/>
            <v:stroke on="f" joinstyle="round"/>
            <v:imagedata o:title=""/>
            <o:lock v:ext="edit"/>
            <v:textbox inset="0mm,0mm,0mm,0mm"/>
            <w10:wrap type="topAndBottom"/>
          </v:shape>
        </w:pict>
      </w:r>
    </w:p>
    <w:p w14:paraId="01451F8E">
      <w:pPr>
        <w:spacing w:before="92"/>
        <w:ind w:left="772"/>
        <w:rPr>
          <w:sz w:val="18"/>
        </w:rPr>
      </w:pPr>
      <w:bookmarkStart w:id="8" w:name="_bookmark1"/>
      <w:bookmarkEnd w:id="8"/>
      <w:r>
        <w:rPr>
          <w:position w:val="6"/>
          <w:sz w:val="12"/>
        </w:rPr>
        <w:t>2</w:t>
      </w:r>
      <w:r>
        <w:rPr>
          <w:sz w:val="18"/>
        </w:rPr>
        <w:t>Пункт21статьи2Федеральногозаконаот29декабря2012г.№273-ФЗ«ОбобразованиивРоссийскойФедерации»(Собрание законодательств Российской Федерации, 2012, № 53, ст. 7598).</w:t>
      </w:r>
    </w:p>
    <w:p w14:paraId="1DE4F924">
      <w:pPr>
        <w:rPr>
          <w:sz w:val="18"/>
        </w:rPr>
        <w:sectPr>
          <w:pgSz w:w="12000" w:h="16970"/>
          <w:pgMar w:top="1040" w:right="720" w:bottom="280" w:left="360" w:header="516" w:footer="0" w:gutter="0"/>
          <w:cols w:space="720" w:num="1"/>
        </w:sectPr>
      </w:pPr>
    </w:p>
    <w:p w14:paraId="0FDB2B10">
      <w:pPr>
        <w:pStyle w:val="11"/>
        <w:numPr>
          <w:ilvl w:val="0"/>
          <w:numId w:val="7"/>
        </w:numPr>
        <w:tabs>
          <w:tab w:val="left" w:pos="1765"/>
        </w:tabs>
        <w:spacing w:before="80"/>
        <w:ind w:left="1765" w:hanging="285"/>
        <w:jc w:val="left"/>
        <w:rPr>
          <w:sz w:val="24"/>
        </w:rPr>
      </w:pPr>
      <w:r>
        <w:rPr>
          <w:spacing w:val="-2"/>
          <w:sz w:val="24"/>
        </w:rPr>
        <w:t>социальныйзаказродителей(законныхпредставителей);</w:t>
      </w:r>
    </w:p>
    <w:p w14:paraId="03B42263">
      <w:pPr>
        <w:pStyle w:val="11"/>
        <w:numPr>
          <w:ilvl w:val="0"/>
          <w:numId w:val="7"/>
        </w:numPr>
        <w:tabs>
          <w:tab w:val="left" w:pos="1765"/>
        </w:tabs>
        <w:spacing w:before="43"/>
        <w:ind w:left="1765" w:hanging="285"/>
        <w:jc w:val="left"/>
        <w:rPr>
          <w:sz w:val="24"/>
        </w:rPr>
      </w:pPr>
      <w:r>
        <w:rPr>
          <w:sz w:val="24"/>
        </w:rPr>
        <w:t>детский</w:t>
      </w:r>
      <w:r>
        <w:rPr>
          <w:spacing w:val="-2"/>
          <w:sz w:val="24"/>
        </w:rPr>
        <w:t>контингент;</w:t>
      </w:r>
    </w:p>
    <w:p w14:paraId="21B6307E">
      <w:pPr>
        <w:pStyle w:val="11"/>
        <w:numPr>
          <w:ilvl w:val="0"/>
          <w:numId w:val="7"/>
        </w:numPr>
        <w:tabs>
          <w:tab w:val="left" w:pos="1765"/>
        </w:tabs>
        <w:spacing w:before="41"/>
        <w:ind w:left="1765" w:hanging="285"/>
        <w:jc w:val="left"/>
        <w:rPr>
          <w:sz w:val="24"/>
        </w:rPr>
      </w:pPr>
      <w:r>
        <w:rPr>
          <w:sz w:val="24"/>
        </w:rPr>
        <w:t>кадровыйсоставпедагогических</w:t>
      </w:r>
      <w:r>
        <w:rPr>
          <w:spacing w:val="-2"/>
          <w:sz w:val="24"/>
        </w:rPr>
        <w:t>работников;</w:t>
      </w:r>
    </w:p>
    <w:p w14:paraId="2A7E8050">
      <w:pPr>
        <w:pStyle w:val="11"/>
        <w:numPr>
          <w:ilvl w:val="0"/>
          <w:numId w:val="7"/>
        </w:numPr>
        <w:tabs>
          <w:tab w:val="left" w:pos="1765"/>
        </w:tabs>
        <w:spacing w:before="40"/>
        <w:ind w:left="1765" w:hanging="285"/>
        <w:jc w:val="left"/>
        <w:rPr>
          <w:sz w:val="24"/>
        </w:rPr>
      </w:pPr>
      <w:r>
        <w:rPr>
          <w:sz w:val="24"/>
        </w:rPr>
        <w:t>культурно-образовательныеособенности</w:t>
      </w:r>
      <w:r>
        <w:rPr>
          <w:spacing w:val="-2"/>
          <w:sz w:val="24"/>
        </w:rPr>
        <w:t xml:space="preserve"> МБДОУ;</w:t>
      </w:r>
    </w:p>
    <w:p w14:paraId="278D678E">
      <w:pPr>
        <w:pStyle w:val="11"/>
        <w:numPr>
          <w:ilvl w:val="0"/>
          <w:numId w:val="7"/>
        </w:numPr>
        <w:tabs>
          <w:tab w:val="left" w:pos="1768"/>
        </w:tabs>
        <w:spacing w:before="41"/>
        <w:ind w:left="1768" w:hanging="288"/>
        <w:jc w:val="left"/>
        <w:rPr>
          <w:sz w:val="24"/>
        </w:rPr>
      </w:pPr>
      <w:r>
        <w:rPr>
          <w:sz w:val="24"/>
        </w:rPr>
        <w:t>климатические</w:t>
      </w:r>
      <w:r>
        <w:rPr>
          <w:spacing w:val="-2"/>
          <w:sz w:val="24"/>
        </w:rPr>
        <w:t>особенности;</w:t>
      </w:r>
    </w:p>
    <w:p w14:paraId="59AA1F54">
      <w:pPr>
        <w:pStyle w:val="11"/>
        <w:numPr>
          <w:ilvl w:val="0"/>
          <w:numId w:val="7"/>
        </w:numPr>
        <w:tabs>
          <w:tab w:val="left" w:pos="1765"/>
        </w:tabs>
        <w:spacing w:before="43"/>
        <w:ind w:left="1765" w:hanging="285"/>
        <w:jc w:val="left"/>
        <w:rPr>
          <w:sz w:val="24"/>
        </w:rPr>
      </w:pPr>
      <w:r>
        <w:rPr>
          <w:sz w:val="24"/>
        </w:rPr>
        <w:t>взаимодействиес</w:t>
      </w:r>
      <w:r>
        <w:rPr>
          <w:spacing w:val="-2"/>
          <w:sz w:val="24"/>
        </w:rPr>
        <w:t>социумом.</w:t>
      </w:r>
    </w:p>
    <w:p w14:paraId="6C0752AB">
      <w:pPr>
        <w:pStyle w:val="9"/>
        <w:spacing w:before="82"/>
        <w:ind w:left="0" w:firstLine="0"/>
        <w:jc w:val="left"/>
      </w:pPr>
    </w:p>
    <w:p w14:paraId="70A10EC5">
      <w:pPr>
        <w:pStyle w:val="11"/>
        <w:numPr>
          <w:ilvl w:val="2"/>
          <w:numId w:val="4"/>
        </w:numPr>
        <w:tabs>
          <w:tab w:val="left" w:pos="1855"/>
          <w:tab w:val="left" w:pos="2080"/>
          <w:tab w:val="left" w:pos="3484"/>
          <w:tab w:val="left" w:pos="4881"/>
          <w:tab w:val="left" w:pos="5219"/>
          <w:tab w:val="left" w:pos="6469"/>
          <w:tab w:val="left" w:pos="7713"/>
          <w:tab w:val="left" w:pos="8960"/>
        </w:tabs>
        <w:spacing w:line="252" w:lineRule="auto"/>
        <w:ind w:left="772" w:right="128" w:firstLine="708"/>
        <w:rPr>
          <w:sz w:val="24"/>
        </w:rPr>
      </w:pPr>
      <w:bookmarkStart w:id="9" w:name="1.1.5._Характеристики_особенностей_разви"/>
      <w:bookmarkEnd w:id="9"/>
      <w:r>
        <w:rPr>
          <w:b/>
          <w:sz w:val="24"/>
        </w:rPr>
        <w:t xml:space="preserve">Характеристикиособенностей развитиядетей раннегоидошкольноговозраста </w:t>
      </w:r>
      <w:r>
        <w:rPr>
          <w:spacing w:val="-2"/>
          <w:sz w:val="24"/>
        </w:rPr>
        <w:t>МБДОУ</w:t>
      </w:r>
      <w:r>
        <w:rPr>
          <w:sz w:val="24"/>
        </w:rPr>
        <w:tab/>
      </w:r>
      <w:r>
        <w:rPr>
          <w:spacing w:val="-2"/>
          <w:sz w:val="24"/>
        </w:rPr>
        <w:t>осуществляет</w:t>
      </w:r>
      <w:r>
        <w:rPr>
          <w:sz w:val="24"/>
        </w:rPr>
        <w:tab/>
      </w:r>
      <w:r>
        <w:rPr>
          <w:spacing w:val="-2"/>
          <w:sz w:val="24"/>
        </w:rPr>
        <w:t>воспитание</w:t>
      </w:r>
      <w:r>
        <w:rPr>
          <w:sz w:val="24"/>
        </w:rPr>
        <w:tab/>
      </w:r>
      <w:r>
        <w:rPr>
          <w:spacing w:val="-10"/>
          <w:sz w:val="24"/>
        </w:rPr>
        <w:t>в</w:t>
      </w:r>
      <w:r>
        <w:rPr>
          <w:sz w:val="24"/>
        </w:rPr>
        <w:tab/>
      </w:r>
      <w:r>
        <w:rPr>
          <w:spacing w:val="-2"/>
          <w:sz w:val="24"/>
        </w:rPr>
        <w:t>интересах</w:t>
      </w:r>
      <w:r>
        <w:rPr>
          <w:sz w:val="24"/>
        </w:rPr>
        <w:tab/>
      </w:r>
      <w:r>
        <w:rPr>
          <w:spacing w:val="-2"/>
          <w:sz w:val="24"/>
        </w:rPr>
        <w:t>личности,</w:t>
      </w:r>
      <w:r>
        <w:rPr>
          <w:sz w:val="24"/>
        </w:rPr>
        <w:tab/>
      </w:r>
      <w:r>
        <w:rPr>
          <w:spacing w:val="-2"/>
          <w:sz w:val="24"/>
        </w:rPr>
        <w:t>общества,</w:t>
      </w:r>
      <w:r>
        <w:rPr>
          <w:sz w:val="24"/>
        </w:rPr>
        <w:tab/>
      </w:r>
      <w:r>
        <w:rPr>
          <w:spacing w:val="-2"/>
          <w:sz w:val="24"/>
        </w:rPr>
        <w:t xml:space="preserve">государства, </w:t>
      </w:r>
      <w:r>
        <w:rPr>
          <w:sz w:val="24"/>
        </w:rPr>
        <w:t>обеспечиваетохранужизнииукреплениездоровья,создаетблагоприятныеусловиядляразностороннегоразвитияличности,втомчислевозможностьудовлетворения</w:t>
      </w:r>
      <w:r>
        <w:rPr>
          <w:spacing w:val="-2"/>
          <w:sz w:val="24"/>
        </w:rPr>
        <w:t>потребности</w:t>
      </w:r>
    </w:p>
    <w:p w14:paraId="6B1782C2">
      <w:pPr>
        <w:pStyle w:val="9"/>
        <w:spacing w:line="262" w:lineRule="exact"/>
        <w:ind w:firstLine="0"/>
        <w:jc w:val="left"/>
      </w:pPr>
      <w:r>
        <w:t>ребенкав</w:t>
      </w:r>
      <w:r>
        <w:rPr>
          <w:spacing w:val="-2"/>
        </w:rPr>
        <w:t>самообразовании.</w:t>
      </w:r>
    </w:p>
    <w:p w14:paraId="19C5B31B">
      <w:pPr>
        <w:pStyle w:val="9"/>
        <w:spacing w:before="254"/>
        <w:ind w:firstLine="600"/>
        <w:jc w:val="left"/>
      </w:pPr>
      <w:r>
        <w:t>МБДОУобеспечиваетобучение,воспитаниеиразвитиедетейввозрастеот2до7лет. Разделениедетейнавозрастныегруппыосуществляетсявсоответствиисвозрастом</w:t>
      </w:r>
      <w:r>
        <w:rPr>
          <w:spacing w:val="-2"/>
        </w:rPr>
        <w:t>детей.</w:t>
      </w:r>
    </w:p>
    <w:p w14:paraId="55D31367">
      <w:pPr>
        <w:pStyle w:val="9"/>
        <w:spacing w:before="1"/>
        <w:ind w:left="1312" w:firstLine="0"/>
        <w:jc w:val="left"/>
      </w:pPr>
      <w:r>
        <w:t xml:space="preserve">ВМБДОУфункционируютследующиевозрастныегруппы(всего4 </w:t>
      </w:r>
      <w:r>
        <w:rPr>
          <w:spacing w:val="-2"/>
        </w:rPr>
        <w:t>группы):</w:t>
      </w:r>
    </w:p>
    <w:p w14:paraId="6B311DBC">
      <w:pPr>
        <w:pStyle w:val="11"/>
        <w:numPr>
          <w:ilvl w:val="0"/>
          <w:numId w:val="8"/>
        </w:numPr>
        <w:tabs>
          <w:tab w:val="left" w:pos="915"/>
        </w:tabs>
        <w:ind w:left="915" w:hanging="143"/>
        <w:jc w:val="left"/>
        <w:rPr>
          <w:sz w:val="24"/>
        </w:rPr>
      </w:pPr>
      <w:bookmarkStart w:id="10" w:name="•_для_детей_от_2_до_3_лет_(группа_раннег"/>
      <w:bookmarkEnd w:id="10"/>
      <w:r>
        <w:rPr>
          <w:sz w:val="24"/>
        </w:rPr>
        <w:t xml:space="preserve">длядетей от 2до 3лет (группараннего </w:t>
      </w:r>
      <w:r>
        <w:rPr>
          <w:spacing w:val="-2"/>
          <w:sz w:val="24"/>
        </w:rPr>
        <w:t>возраста);</w:t>
      </w:r>
    </w:p>
    <w:p w14:paraId="242E7934">
      <w:pPr>
        <w:pStyle w:val="11"/>
        <w:numPr>
          <w:ilvl w:val="0"/>
          <w:numId w:val="8"/>
        </w:numPr>
        <w:tabs>
          <w:tab w:val="left" w:pos="915"/>
        </w:tabs>
        <w:spacing w:before="40"/>
        <w:ind w:left="915" w:hanging="143"/>
        <w:jc w:val="left"/>
        <w:rPr>
          <w:sz w:val="24"/>
        </w:rPr>
      </w:pPr>
      <w:bookmarkStart w:id="11" w:name="•_для_детей_от_3_до_4_лет_(младшая_групп"/>
      <w:bookmarkEnd w:id="11"/>
      <w:r>
        <w:rPr>
          <w:sz w:val="24"/>
        </w:rPr>
        <w:t xml:space="preserve">длядетей от3до4лет(младшая </w:t>
      </w:r>
      <w:r>
        <w:rPr>
          <w:spacing w:val="-2"/>
          <w:sz w:val="24"/>
        </w:rPr>
        <w:t>группа);</w:t>
      </w:r>
    </w:p>
    <w:p w14:paraId="4A04A52D">
      <w:pPr>
        <w:pStyle w:val="11"/>
        <w:numPr>
          <w:ilvl w:val="0"/>
          <w:numId w:val="8"/>
        </w:numPr>
        <w:tabs>
          <w:tab w:val="left" w:pos="915"/>
        </w:tabs>
        <w:spacing w:before="41"/>
        <w:ind w:left="915" w:hanging="143"/>
        <w:jc w:val="left"/>
        <w:rPr>
          <w:sz w:val="24"/>
        </w:rPr>
      </w:pPr>
      <w:r>
        <w:rPr>
          <w:sz w:val="24"/>
        </w:rPr>
        <w:t xml:space="preserve">длядетей от 4до5 лет(средняя </w:t>
      </w:r>
      <w:r>
        <w:rPr>
          <w:spacing w:val="-2"/>
          <w:sz w:val="24"/>
        </w:rPr>
        <w:t>группа);</w:t>
      </w:r>
    </w:p>
    <w:p w14:paraId="36DAF5DF">
      <w:pPr>
        <w:pStyle w:val="11"/>
        <w:numPr>
          <w:ilvl w:val="0"/>
          <w:numId w:val="8"/>
        </w:numPr>
        <w:tabs>
          <w:tab w:val="left" w:pos="915"/>
        </w:tabs>
        <w:spacing w:before="41"/>
        <w:ind w:left="915" w:hanging="143"/>
        <w:jc w:val="left"/>
        <w:rPr>
          <w:sz w:val="24"/>
        </w:rPr>
      </w:pPr>
      <w:r>
        <w:rPr>
          <w:sz w:val="24"/>
        </w:rPr>
        <w:t>длядетей от</w:t>
      </w:r>
      <w:r>
        <w:rPr>
          <w:spacing w:val="-1"/>
          <w:sz w:val="24"/>
        </w:rPr>
        <w:t>6</w:t>
      </w:r>
      <w:r>
        <w:rPr>
          <w:sz w:val="24"/>
        </w:rPr>
        <w:t>до</w:t>
      </w:r>
      <w:r>
        <w:rPr>
          <w:spacing w:val="-1"/>
          <w:sz w:val="24"/>
        </w:rPr>
        <w:t>7</w:t>
      </w:r>
      <w:r>
        <w:rPr>
          <w:sz w:val="24"/>
        </w:rPr>
        <w:t xml:space="preserve">лет(старшая </w:t>
      </w:r>
      <w:r>
        <w:rPr>
          <w:spacing w:val="-2"/>
          <w:sz w:val="24"/>
        </w:rPr>
        <w:t>группа);</w:t>
      </w:r>
    </w:p>
    <w:p w14:paraId="56AC6D50">
      <w:pPr>
        <w:pStyle w:val="9"/>
        <w:spacing w:before="82"/>
        <w:ind w:left="0" w:firstLine="0"/>
        <w:jc w:val="left"/>
      </w:pPr>
    </w:p>
    <w:p w14:paraId="1E96E034">
      <w:pPr>
        <w:pStyle w:val="5"/>
        <w:numPr>
          <w:ilvl w:val="3"/>
          <w:numId w:val="4"/>
        </w:numPr>
        <w:tabs>
          <w:tab w:val="left" w:pos="2260"/>
        </w:tabs>
        <w:jc w:val="both"/>
      </w:pPr>
      <w:bookmarkStart w:id="12" w:name="1.1.5.1._Ранний_возраст_(от_двух_до_трёх"/>
      <w:bookmarkEnd w:id="12"/>
      <w:r>
        <w:t>Раннийвозраст(отдвухдотрёх</w:t>
      </w:r>
      <w:r>
        <w:rPr>
          <w:spacing w:val="-4"/>
        </w:rPr>
        <w:t>лет)</w:t>
      </w:r>
    </w:p>
    <w:p w14:paraId="01E14AFE">
      <w:pPr>
        <w:pStyle w:val="6"/>
        <w:spacing w:before="41"/>
      </w:pPr>
      <w:r>
        <w:t>Росто-весовые</w:t>
      </w:r>
      <w:r>
        <w:rPr>
          <w:spacing w:val="-2"/>
        </w:rPr>
        <w:t>характеристики</w:t>
      </w:r>
    </w:p>
    <w:p w14:paraId="78240A97">
      <w:pPr>
        <w:pStyle w:val="9"/>
        <w:spacing w:before="43" w:line="276" w:lineRule="auto"/>
        <w:ind w:right="132"/>
      </w:pPr>
      <w:r>
        <w:t>Средний вес мальчиков составляет 14,9 кг, девочек – 14,8 кг. Средняя длина тела у мальчиков до 95,7 см, у девочек – 97,3 см.</w:t>
      </w:r>
    </w:p>
    <w:p w14:paraId="150850C4">
      <w:pPr>
        <w:pStyle w:val="6"/>
        <w:spacing w:line="275" w:lineRule="exact"/>
      </w:pPr>
      <w:r>
        <w:t>Функциональное</w:t>
      </w:r>
      <w:r>
        <w:rPr>
          <w:spacing w:val="-2"/>
        </w:rPr>
        <w:t>созревание</w:t>
      </w:r>
    </w:p>
    <w:p w14:paraId="0D79871D">
      <w:pPr>
        <w:pStyle w:val="9"/>
        <w:spacing w:before="41" w:line="278" w:lineRule="auto"/>
        <w:ind w:right="130"/>
      </w:pPr>
      <w:r>
        <w:t>Продолжаютсярости функциональноеразвитиевнутреннихорганов,костной,мышечной ицентральной нервной системы. Совершенствуются формы двигательной активности.</w:t>
      </w:r>
    </w:p>
    <w:p w14:paraId="4BE67938">
      <w:pPr>
        <w:pStyle w:val="9"/>
        <w:spacing w:line="276" w:lineRule="auto"/>
        <w:ind w:right="129"/>
      </w:pPr>
      <w:r>
        <w:rPr>
          <w:b/>
          <w:i/>
        </w:rPr>
        <w:t xml:space="preserve">Развитие моторики. </w:t>
      </w:r>
      <w:r>
        <w:t>Дифференциация развития моторики у мальчиков и девочек. У мальчиков опережающее развитие крупной моторики (к трем годам мальчики могутосваивать езду на велосипеде); у девочек опережающее развитие мелкой моторики (координированные действия с мелкими предметами).</w:t>
      </w:r>
    </w:p>
    <w:p w14:paraId="22331CAE">
      <w:pPr>
        <w:pStyle w:val="9"/>
        <w:spacing w:line="276" w:lineRule="auto"/>
        <w:ind w:right="126"/>
      </w:pPr>
      <w:r>
        <w:rPr>
          <w:b/>
          <w:i/>
        </w:rPr>
        <w:t xml:space="preserve">Психические функции. </w:t>
      </w:r>
      <w:r>
        <w:t>Продолжает развиваться предметная деятельность, ситуативно- деловое общение ребенка со взрослым; совершенствуются восприятие, речь, начальные формы произвольного поведения, игры, наглядно-действенное мышление. Развитие предметной деятельности связано с усвоением культурных способов действия с различными предметами. Развиваются действия соотносящие и орудийные. Умение выполнять орудийные действия развивает произвольность, преобразуя натуральные формы активности в культурные на основе предлагаемойвзрослымимодели,котораявыступаетвкачественетолькообъектаподражания,но и образца, регулирующего собственную активность ребенка. В ходе совместной со взрослыми предметнойдеятельностипродолжаетразвиватьсяпониманиеречи.Словоотделяетсяотситуации и приобретает самостоятельное значение. Дети продолжают осваивать названия окружающих предметов, учатся выполнять простые словесные просьбы взрослых в пределахвидимой наглядной ситуации. Количество понимаемых слов значительно возрастает. Совершенствуется регуляцияповеденияврезультатеобращениявзрослыхкребенку,которыйначинаетпониматьне только инструкцию, но и рассказ взрослых.</w:t>
      </w:r>
    </w:p>
    <w:p w14:paraId="4F46370F">
      <w:pPr>
        <w:pStyle w:val="9"/>
        <w:spacing w:line="276" w:lineRule="auto"/>
        <w:sectPr>
          <w:pgSz w:w="12000" w:h="16970"/>
          <w:pgMar w:top="1040" w:right="720" w:bottom="280" w:left="360" w:header="516" w:footer="0" w:gutter="0"/>
          <w:cols w:space="720" w:num="1"/>
        </w:sectPr>
      </w:pPr>
    </w:p>
    <w:p w14:paraId="39489042">
      <w:pPr>
        <w:pStyle w:val="9"/>
        <w:spacing w:before="80" w:line="276" w:lineRule="auto"/>
        <w:ind w:right="130"/>
      </w:pPr>
      <w:r>
        <w:t>Интенсивно развивается активная речь детей. К трем годам они осваивают основные грамматические структуры, пытаются строить простые предложения, в разговоре со взрослым используют практически все части речи. Активный словарь достигает примерно 1000-1500 слов. Кконцу третьего года жизни речь становится средством общения ребенка со сверстниками.</w:t>
      </w:r>
    </w:p>
    <w:p w14:paraId="35A66B0B">
      <w:pPr>
        <w:pStyle w:val="9"/>
        <w:spacing w:line="276" w:lineRule="auto"/>
        <w:ind w:right="127"/>
      </w:pPr>
      <w:r>
        <w:t>К третьему году жизни совершенствуются зрительные и слуховые ориентировки, что позволяет детям безошибочно выполнять ряд заданий: осуществлять выбор издвух-трех предметов по форме, величине и цвету; различать мелодии; петь. Совершенствуется слуховое восприятие, прежде всего фонематический слух. К трем годам дети воспринимают все звуки родного языка, но произносят их с большими искажениями.</w:t>
      </w:r>
    </w:p>
    <w:p w14:paraId="562715B7">
      <w:pPr>
        <w:pStyle w:val="9"/>
        <w:spacing w:before="2" w:line="276" w:lineRule="auto"/>
        <w:ind w:right="126"/>
      </w:pPr>
      <w:r>
        <w:t xml:space="preserve">Основной формой мышления становится наглядно-действенная. Ее особенность заключается в том, чтовозникающие в жизни ребенка проблемные ситуации разрешаются путем реального действияс предметами. Размышляя оботсутствующих людяхили предметах, дети начинают использовать их образы. Третий год жизни знаменуется появлением символического мышления - способности по запечатленным психологическим образам-символам предметов воспроизводить их в тот или иной момент. Теперь они могут проделывать некоторые операции нес реальными предметами, а с их образами, и эти мысленные операции - свидетельство значительноболеесложной, чемпрежде, работыдетского мышления. Переходот конкретно- </w:t>
      </w:r>
      <w:r>
        <w:rPr>
          <w:spacing w:val="-2"/>
        </w:rPr>
        <w:t>чувственного</w:t>
      </w:r>
    </w:p>
    <w:p w14:paraId="6B131C36">
      <w:pPr>
        <w:pStyle w:val="9"/>
        <w:spacing w:line="276" w:lineRule="exact"/>
        <w:ind w:left="1480" w:firstLine="0"/>
      </w:pPr>
      <w:r>
        <w:t>«мышления»к образномуможетосуществлятьсянапротяжениидвух</w:t>
      </w:r>
      <w:r>
        <w:rPr>
          <w:spacing w:val="-4"/>
        </w:rPr>
        <w:t>лет.</w:t>
      </w:r>
    </w:p>
    <w:p w14:paraId="02B0A704">
      <w:pPr>
        <w:pStyle w:val="9"/>
        <w:spacing w:before="40" w:line="276" w:lineRule="auto"/>
        <w:ind w:right="126"/>
      </w:pPr>
      <w:r>
        <w:rPr>
          <w:b/>
          <w:i/>
        </w:rPr>
        <w:t>Детские виды деятельности</w:t>
      </w:r>
      <w:r>
        <w:rPr>
          <w:b/>
        </w:rPr>
        <w:t xml:space="preserve">. </w:t>
      </w:r>
      <w:r>
        <w:t>В этом возрасте у детей формируются новые виды деятельности: игра, рисование, конструирование. Игра носит процессуальный характер, главное в ней - действия. Они совершаются с игровыми предметами, приближенными к реальности. В середине третьего года жизни появляются действия с предметами-заместителями.</w:t>
      </w:r>
    </w:p>
    <w:p w14:paraId="4FD3E74A">
      <w:pPr>
        <w:pStyle w:val="9"/>
        <w:spacing w:line="276" w:lineRule="auto"/>
        <w:ind w:right="128"/>
      </w:pPr>
      <w:r>
        <w:t>Появление собственно изобразительной деятельности обусловлено тем, что ребенок уже способен сформулировать намерение изобразить какой-либо предмет. Типичным является изображение человека в виде «головонога» - окружности и отходящих от нее линий.</w:t>
      </w:r>
    </w:p>
    <w:p w14:paraId="352A83DE">
      <w:pPr>
        <w:pStyle w:val="9"/>
        <w:spacing w:before="1" w:line="276" w:lineRule="auto"/>
        <w:ind w:right="131"/>
      </w:pPr>
      <w:r>
        <w:rPr>
          <w:b/>
          <w:i/>
        </w:rPr>
        <w:t>Коммуникация и социализация</w:t>
      </w:r>
      <w:r>
        <w:rPr>
          <w:b/>
        </w:rPr>
        <w:t xml:space="preserve">. </w:t>
      </w:r>
      <w:r>
        <w:t>На третьем году жизни отмечается рост автономии и изменение отношений со взрослым, дети становятся самостоятельнее. Начинает формироваться критичность к собственным действиям.</w:t>
      </w:r>
    </w:p>
    <w:p w14:paraId="799D2138">
      <w:pPr>
        <w:pStyle w:val="9"/>
        <w:spacing w:line="276" w:lineRule="auto"/>
        <w:ind w:right="128"/>
      </w:pPr>
      <w:r>
        <w:rPr>
          <w:b/>
          <w:i/>
        </w:rPr>
        <w:t>Саморегуляция</w:t>
      </w:r>
      <w:r>
        <w:rPr>
          <w:b/>
        </w:rPr>
        <w:t xml:space="preserve">. </w:t>
      </w:r>
      <w:r>
        <w:t>Для детей этого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этот период начинает складываться и произвольность поведения. Она обусловлена развитием орудийных действий и речи.</w:t>
      </w:r>
    </w:p>
    <w:p w14:paraId="636B537A">
      <w:pPr>
        <w:pStyle w:val="9"/>
        <w:spacing w:line="276" w:lineRule="auto"/>
        <w:ind w:right="127"/>
      </w:pPr>
      <w:r>
        <w:rPr>
          <w:b/>
          <w:i/>
        </w:rPr>
        <w:t xml:space="preserve">Личность. </w:t>
      </w:r>
      <w:r>
        <w:t>У детей появляются чувства гордости и стыда, начинают формироваться элементы самосознания, связанные с идентификацией с именем и полом. Ребенок осознает себя как отдельного человека, отличного от взрослого. У него формируется образ Я. Завершается ранний возраст кризисом трех лет, который часто сопровождается рядом отрицательных проявлений: негативизмом, упрямством, нарушением общения со взрослым и др. Кризис может продолжаться от нескольких месяцев до двух лет.</w:t>
      </w:r>
    </w:p>
    <w:p w14:paraId="73935441">
      <w:pPr>
        <w:pStyle w:val="5"/>
        <w:numPr>
          <w:ilvl w:val="3"/>
          <w:numId w:val="4"/>
        </w:numPr>
        <w:tabs>
          <w:tab w:val="left" w:pos="2260"/>
        </w:tabs>
        <w:jc w:val="both"/>
      </w:pPr>
      <w:bookmarkStart w:id="13" w:name="1.1.5.2._Дошкольный_возраст_(от_трех_до_"/>
      <w:bookmarkEnd w:id="13"/>
      <w:r>
        <w:t>Дошкольныйвозраст(оттрехдосеми</w:t>
      </w:r>
      <w:r>
        <w:rPr>
          <w:spacing w:val="-4"/>
        </w:rPr>
        <w:t>лет)</w:t>
      </w:r>
    </w:p>
    <w:p w14:paraId="1F790F3B">
      <w:pPr>
        <w:pStyle w:val="11"/>
        <w:numPr>
          <w:ilvl w:val="4"/>
          <w:numId w:val="4"/>
        </w:numPr>
        <w:tabs>
          <w:tab w:val="left" w:pos="2500"/>
        </w:tabs>
        <w:spacing w:before="41"/>
        <w:jc w:val="both"/>
        <w:rPr>
          <w:b/>
          <w:sz w:val="24"/>
        </w:rPr>
      </w:pPr>
      <w:bookmarkStart w:id="14" w:name="1.1.5.2._1._Младшая_группа_(четвертый_го"/>
      <w:bookmarkEnd w:id="14"/>
      <w:r>
        <w:rPr>
          <w:b/>
          <w:sz w:val="24"/>
        </w:rPr>
        <w:t>Младшаягруппа(четвертыйгод</w:t>
      </w:r>
      <w:r>
        <w:rPr>
          <w:b/>
          <w:spacing w:val="-2"/>
          <w:sz w:val="24"/>
        </w:rPr>
        <w:t>жизни)</w:t>
      </w:r>
    </w:p>
    <w:p w14:paraId="1F972636">
      <w:pPr>
        <w:pStyle w:val="6"/>
        <w:spacing w:before="41"/>
        <w:jc w:val="left"/>
      </w:pPr>
      <w:r>
        <w:t>Росто-весовые</w:t>
      </w:r>
      <w:r>
        <w:rPr>
          <w:spacing w:val="-2"/>
        </w:rPr>
        <w:t>характеристики</w:t>
      </w:r>
    </w:p>
    <w:p w14:paraId="4DD5B941">
      <w:pPr>
        <w:pStyle w:val="9"/>
        <w:spacing w:before="43" w:line="276" w:lineRule="auto"/>
        <w:ind w:right="126"/>
        <w:jc w:val="left"/>
      </w:pPr>
      <w:r>
        <w:t>Среднийвесумальчиковкчетыремгодамдостигает17кг,удевочек–16кг.Среднийрост у мальчиков к четырем годам достигает 102 см, а у девочек - 100,6 см.</w:t>
      </w:r>
    </w:p>
    <w:p w14:paraId="5133997C">
      <w:pPr>
        <w:pStyle w:val="6"/>
        <w:spacing w:line="275" w:lineRule="exact"/>
        <w:jc w:val="left"/>
      </w:pPr>
      <w:r>
        <w:t>Функциональное</w:t>
      </w:r>
      <w:r>
        <w:rPr>
          <w:spacing w:val="-2"/>
        </w:rPr>
        <w:t>созревание</w:t>
      </w:r>
    </w:p>
    <w:p w14:paraId="62F0220C">
      <w:pPr>
        <w:pStyle w:val="9"/>
        <w:tabs>
          <w:tab w:val="left" w:pos="4881"/>
          <w:tab w:val="left" w:pos="7278"/>
          <w:tab w:val="left" w:pos="8579"/>
        </w:tabs>
        <w:spacing w:before="41"/>
        <w:ind w:left="1480" w:firstLine="0"/>
        <w:jc w:val="left"/>
      </w:pPr>
      <w:r>
        <w:t>Вданномвозрасте</w:t>
      </w:r>
      <w:r>
        <w:rPr>
          <w:spacing w:val="-2"/>
        </w:rPr>
        <w:t>уровень</w:t>
      </w:r>
      <w:r>
        <w:tab/>
      </w:r>
      <w:r>
        <w:t>развитияскелета</w:t>
      </w:r>
      <w:r>
        <w:rPr>
          <w:spacing w:val="-10"/>
        </w:rPr>
        <w:t>и</w:t>
      </w:r>
      <w:r>
        <w:tab/>
      </w:r>
      <w:r>
        <w:rPr>
          <w:spacing w:val="-2"/>
        </w:rPr>
        <w:t>мышечной</w:t>
      </w:r>
      <w:r>
        <w:tab/>
      </w:r>
      <w:r>
        <w:t>системы</w:t>
      </w:r>
      <w:r>
        <w:rPr>
          <w:spacing w:val="-2"/>
        </w:rPr>
        <w:t>определяет</w:t>
      </w:r>
    </w:p>
    <w:p w14:paraId="778B3AED">
      <w:pPr>
        <w:pStyle w:val="9"/>
        <w:jc w:val="left"/>
        <w:sectPr>
          <w:pgSz w:w="12000" w:h="16970"/>
          <w:pgMar w:top="1040" w:right="720" w:bottom="280" w:left="360" w:header="516" w:footer="0" w:gutter="0"/>
          <w:cols w:space="720" w:num="1"/>
        </w:sectPr>
      </w:pPr>
    </w:p>
    <w:p w14:paraId="76938A4B">
      <w:pPr>
        <w:pStyle w:val="9"/>
        <w:spacing w:before="80"/>
        <w:ind w:firstLine="0"/>
        <w:jc w:val="left"/>
      </w:pPr>
      <w:r>
        <w:t>возможностьформированияосанки,сводастопы,базовыхдвигательных</w:t>
      </w:r>
      <w:r>
        <w:rPr>
          <w:spacing w:val="-2"/>
        </w:rPr>
        <w:t>стереотипов.</w:t>
      </w:r>
    </w:p>
    <w:p w14:paraId="06D24120">
      <w:pPr>
        <w:pStyle w:val="9"/>
        <w:tabs>
          <w:tab w:val="left" w:pos="3309"/>
          <w:tab w:val="left" w:pos="5164"/>
          <w:tab w:val="left" w:pos="7310"/>
          <w:tab w:val="left" w:pos="8371"/>
          <w:tab w:val="left" w:pos="9849"/>
        </w:tabs>
        <w:spacing w:before="43" w:line="276" w:lineRule="auto"/>
        <w:ind w:right="129"/>
        <w:jc w:val="left"/>
      </w:pPr>
      <w:r>
        <w:rPr>
          <w:spacing w:val="-2"/>
        </w:rPr>
        <w:t>Продолжается</w:t>
      </w:r>
      <w:r>
        <w:tab/>
      </w:r>
      <w:r>
        <w:rPr>
          <w:spacing w:val="-2"/>
        </w:rPr>
        <w:t>формирование</w:t>
      </w:r>
      <w:r>
        <w:tab/>
      </w:r>
      <w:r>
        <w:rPr>
          <w:spacing w:val="-2"/>
        </w:rPr>
        <w:t>физиологических</w:t>
      </w:r>
      <w:r>
        <w:tab/>
      </w:r>
      <w:r>
        <w:rPr>
          <w:spacing w:val="-2"/>
        </w:rPr>
        <w:t>систем</w:t>
      </w:r>
      <w:r>
        <w:tab/>
      </w:r>
      <w:r>
        <w:rPr>
          <w:spacing w:val="-2"/>
        </w:rPr>
        <w:t>организма:</w:t>
      </w:r>
      <w:r>
        <w:tab/>
      </w:r>
      <w:r>
        <w:rPr>
          <w:spacing w:val="-2"/>
        </w:rPr>
        <w:t xml:space="preserve">дыхания, </w:t>
      </w:r>
      <w:r>
        <w:t>кровообращения терморегуляции, обеспечения обмена веществ.</w:t>
      </w:r>
    </w:p>
    <w:p w14:paraId="7F33B852">
      <w:pPr>
        <w:pStyle w:val="9"/>
        <w:tabs>
          <w:tab w:val="left" w:pos="2510"/>
          <w:tab w:val="left" w:pos="3487"/>
          <w:tab w:val="left" w:pos="5373"/>
          <w:tab w:val="left" w:pos="6971"/>
          <w:tab w:val="left" w:pos="8467"/>
          <w:tab w:val="left" w:pos="9880"/>
        </w:tabs>
        <w:spacing w:line="276" w:lineRule="auto"/>
        <w:ind w:right="129"/>
        <w:jc w:val="left"/>
      </w:pPr>
      <w:r>
        <w:rPr>
          <w:spacing w:val="-2"/>
        </w:rPr>
        <w:t>Данный</w:t>
      </w:r>
      <w:r>
        <w:tab/>
      </w:r>
      <w:r>
        <w:rPr>
          <w:spacing w:val="-2"/>
        </w:rPr>
        <w:t>возраст</w:t>
      </w:r>
      <w:r>
        <w:tab/>
      </w:r>
      <w:r>
        <w:rPr>
          <w:spacing w:val="-2"/>
        </w:rPr>
        <w:t>характеризуется</w:t>
      </w:r>
      <w:r>
        <w:tab/>
      </w:r>
      <w:r>
        <w:rPr>
          <w:spacing w:val="-2"/>
        </w:rPr>
        <w:t>интенсивным</w:t>
      </w:r>
      <w:r>
        <w:tab/>
      </w:r>
      <w:r>
        <w:rPr>
          <w:spacing w:val="-2"/>
        </w:rPr>
        <w:t>созреванием</w:t>
      </w:r>
      <w:r>
        <w:tab/>
      </w:r>
      <w:r>
        <w:rPr>
          <w:spacing w:val="-2"/>
        </w:rPr>
        <w:t>нейронного</w:t>
      </w:r>
      <w:r>
        <w:tab/>
      </w:r>
      <w:r>
        <w:rPr>
          <w:spacing w:val="-2"/>
        </w:rPr>
        <w:t xml:space="preserve">аппарата </w:t>
      </w:r>
      <w:r>
        <w:t>проекционной и ассоциативной коры больших полушарий.</w:t>
      </w:r>
    </w:p>
    <w:p w14:paraId="58219E91">
      <w:pPr>
        <w:pStyle w:val="9"/>
        <w:spacing w:line="276" w:lineRule="auto"/>
        <w:ind w:right="125"/>
        <w:jc w:val="right"/>
      </w:pPr>
      <w:r>
        <w:rPr>
          <w:b/>
          <w:i/>
        </w:rPr>
        <w:t>Психическиефункции.</w:t>
      </w:r>
      <w:r>
        <w:t>Втри-четырегодапамятьребенканоситнепроизвольный, непосредственныйхарактер.Нарядуснепроизвольнойпамятью,начинаетформироватьсяи произвольнаяпамять.Ребенокзапоминаетэмоциональнозначимуюинформацию.Наоснове накопления представлений о предметахокружающегомирау ребенка интенсивноразвивается образноемышление,воображение.Продолжаетсяформированиеречи,накопление</w:t>
      </w:r>
    </w:p>
    <w:p w14:paraId="5BE51EAB">
      <w:pPr>
        <w:pStyle w:val="9"/>
        <w:spacing w:line="276" w:lineRule="exact"/>
        <w:ind w:firstLine="0"/>
      </w:pPr>
      <w:r>
        <w:t xml:space="preserve">словаря,развитиесвязной </w:t>
      </w:r>
      <w:r>
        <w:rPr>
          <w:spacing w:val="-4"/>
        </w:rPr>
        <w:t>речи.</w:t>
      </w:r>
    </w:p>
    <w:p w14:paraId="38DE190C">
      <w:pPr>
        <w:pStyle w:val="9"/>
        <w:spacing w:before="41" w:line="276" w:lineRule="auto"/>
        <w:ind w:right="127"/>
      </w:pPr>
      <w:r>
        <w:t>В три-четырегодавниманиеребѐнканоситнепроизвольный,непосредственный характер. Отмечается двусторонняя связь восприятия и внимания – внимание регулируется восприятием (увидел яркое – обратил внимание). В младшем дошкольном возрасте развивается перцептивная деятельность. Дети от использования предэталонов — индивидуальных единиц восприятия — переходят к сенсорным эталонам — культурно выработанным средствам восприятия. К концу младшего дошкольного возраста дети могут воспринимать до пяти и более форм предметов и до семи и более цветов, способны дифференцировать предметы по величине, ориентироваться в пространствегруппыдетскогосада,априопределеннойорганизацииобразовательногопроцесса иво всех знакомых ему помещениях образовательной организации.</w:t>
      </w:r>
    </w:p>
    <w:p w14:paraId="7C153D33">
      <w:pPr>
        <w:pStyle w:val="9"/>
        <w:spacing w:line="276" w:lineRule="auto"/>
        <w:ind w:right="126"/>
      </w:pPr>
      <w:r>
        <w:rPr>
          <w:b/>
          <w:i/>
        </w:rPr>
        <w:t xml:space="preserve">Детские виды деятельности. </w:t>
      </w:r>
      <w:r>
        <w:t>Система значимых отношений ребенка с социальной средойопределяется возможностями познавательной сферы, наличием образного мышления, наличием самосознания и начальными формами произвольного поведения (действие по инструкции, действие по образцу). Социальная ситуация развития характеризуется выраженным интересомребенкаксистемесоциальныхотношениймеждулюдьми(мама-дочка,врач-пациент), ребенок хочет подражать взрослому, быть «как взрослый». Противоречие между стремлением быть «как взрослый» и невозможностью непосредственного воплощения данного стремления приводит к формированию игровой деятельности, где ребенок в доступной для него форме отображает систему человеческих взаимоотношений, осваивает и применяет нормы и правила общения и взаимодействия человека в разных сферах жизни. Игра детей в три-четыре года отличается однообразием сюжетов, где центральным содержанием игровой деятельности является действие с игрушкой, игра протекает либо в индивидуальной форме, либо в паре, нарушение логики игры ребенком не опротестовывается.</w:t>
      </w:r>
    </w:p>
    <w:p w14:paraId="46957AE4">
      <w:pPr>
        <w:pStyle w:val="9"/>
        <w:spacing w:line="276" w:lineRule="auto"/>
        <w:ind w:right="126"/>
      </w:pPr>
      <w:r>
        <w:t>В данный период начинают формироваться продуктивные виды деятельности, формируются первичные навыки рисования, лепки, конструирования. Графические образы пока бедны, у одних детей в изображениях отсутствуют детали, у других рисунки могут быть более детализированы. Дети начинают активно использовать цвет.</w:t>
      </w:r>
    </w:p>
    <w:p w14:paraId="17F1EBC8">
      <w:pPr>
        <w:pStyle w:val="9"/>
        <w:spacing w:line="278" w:lineRule="auto"/>
        <w:ind w:right="127"/>
      </w:pPr>
      <w:r>
        <w:t>Большое значение для развития мелкой моторики имеет лепка. Дети способны под руководством взрослого вылепить простые предметы.</w:t>
      </w:r>
    </w:p>
    <w:p w14:paraId="4B4888A8">
      <w:pPr>
        <w:pStyle w:val="9"/>
        <w:spacing w:line="276" w:lineRule="auto"/>
        <w:ind w:right="129"/>
      </w:pPr>
      <w:r>
        <w:t>Конструктивная деятельность в младшем дошкольном возрасте ограничена возведением несложных построек по образцу и по замыслу.</w:t>
      </w:r>
    </w:p>
    <w:p w14:paraId="17019A06">
      <w:pPr>
        <w:pStyle w:val="9"/>
        <w:spacing w:line="276" w:lineRule="auto"/>
        <w:ind w:right="126"/>
      </w:pPr>
      <w:r>
        <w:rPr>
          <w:b/>
          <w:i/>
        </w:rPr>
        <w:t xml:space="preserve">Коммуникация и социализация. </w:t>
      </w:r>
      <w:r>
        <w:t>В общении со взрослыми, наряду с ситуативно-деловой формой общения, начинает интенсивно формироваться внеситуативно-познавательная форма общения, формируются основы познавательного общения. Со сверстниками интенсивно формируется ситуативно-деловая форма общения, что определяется становлением игровой деятельностиинеобходимостьюсогласовыватьдействиясдругимребенкомвходе</w:t>
      </w:r>
      <w:r>
        <w:rPr>
          <w:spacing w:val="-2"/>
        </w:rPr>
        <w:t>игрового</w:t>
      </w:r>
    </w:p>
    <w:p w14:paraId="7EC75728">
      <w:pPr>
        <w:pStyle w:val="9"/>
        <w:spacing w:line="276" w:lineRule="auto"/>
        <w:sectPr>
          <w:pgSz w:w="12000" w:h="16970"/>
          <w:pgMar w:top="1040" w:right="720" w:bottom="280" w:left="360" w:header="516" w:footer="0" w:gutter="0"/>
          <w:cols w:space="720" w:num="1"/>
        </w:sectPr>
      </w:pPr>
    </w:p>
    <w:p w14:paraId="3DAEE2F8">
      <w:pPr>
        <w:pStyle w:val="9"/>
        <w:spacing w:before="80" w:line="276" w:lineRule="auto"/>
        <w:ind w:right="128" w:firstLine="0"/>
      </w:pPr>
      <w:r>
        <w:t>взаимодействия. Положительно-индифферентное отношение к сверстнику, преобладающее в раннем возрасте, сменяется конкурентным типом отношения к сверстнику, где другой ребенок выступает в качестве средства самопознания.</w:t>
      </w:r>
    </w:p>
    <w:p w14:paraId="5A9A4FFB">
      <w:pPr>
        <w:pStyle w:val="9"/>
        <w:spacing w:line="276" w:lineRule="auto"/>
        <w:ind w:right="127"/>
      </w:pPr>
      <w:r>
        <w:rPr>
          <w:b/>
          <w:i/>
        </w:rPr>
        <w:t xml:space="preserve">Саморегуляция. </w:t>
      </w:r>
      <w:r>
        <w:t>В три года у ребенка преобладает ситуативное поведение, произвольное поведение, в основном, регулируется взрослым. При этом, ребенок может действовать по инструкции, состоящей из 2-3 указаний. Слово играет в большей степени побудительную функцию, по сравнению с функцией торможения. Эмоции выполняют регулирующую роль, накапливается эмоциональный опыт, позволяющий предвосхищать действия ребенка.</w:t>
      </w:r>
    </w:p>
    <w:p w14:paraId="7F9C28DB">
      <w:pPr>
        <w:pStyle w:val="9"/>
        <w:spacing w:line="276" w:lineRule="auto"/>
        <w:ind w:right="126"/>
      </w:pPr>
      <w:r>
        <w:rPr>
          <w:b/>
          <w:i/>
        </w:rPr>
        <w:t>Личность и самооценка</w:t>
      </w:r>
      <w:r>
        <w:rPr>
          <w:b/>
        </w:rPr>
        <w:t xml:space="preserve">. </w:t>
      </w:r>
      <w:r>
        <w:t>У ребенка начинает формироваться периферия самосознания, дифференцированная самооценка. Ребенок, при осознании собственных умений, опирается на оценку взрослого, к четырем годам ребенок начинает сравнивать свои достиженияс достижениямисверстников, чтоможет повышать конфликтность между детьми.Данныйвозраст связан с дебютом личности.</w:t>
      </w:r>
    </w:p>
    <w:p w14:paraId="6621CF36">
      <w:pPr>
        <w:pStyle w:val="9"/>
        <w:spacing w:before="42"/>
        <w:ind w:left="0" w:firstLine="0"/>
        <w:jc w:val="left"/>
      </w:pPr>
    </w:p>
    <w:p w14:paraId="6AC50064">
      <w:pPr>
        <w:pStyle w:val="5"/>
        <w:numPr>
          <w:ilvl w:val="4"/>
          <w:numId w:val="4"/>
        </w:numPr>
        <w:tabs>
          <w:tab w:val="left" w:pos="2560"/>
        </w:tabs>
        <w:ind w:left="2560" w:hanging="1080"/>
        <w:jc w:val="both"/>
      </w:pPr>
      <w:bookmarkStart w:id="15" w:name="1.1.5.2._2.__Средняя_группа_(пятый_год_ж"/>
      <w:bookmarkEnd w:id="15"/>
      <w:r>
        <w:t>Средняягруппа(пятыйгод</w:t>
      </w:r>
      <w:r>
        <w:rPr>
          <w:spacing w:val="-2"/>
        </w:rPr>
        <w:t>жизни)</w:t>
      </w:r>
    </w:p>
    <w:p w14:paraId="2AD992C6">
      <w:pPr>
        <w:pStyle w:val="6"/>
        <w:spacing w:before="41"/>
      </w:pPr>
      <w:r>
        <w:t>Росто-весовые</w:t>
      </w:r>
      <w:r>
        <w:rPr>
          <w:spacing w:val="-2"/>
        </w:rPr>
        <w:t>характеристики</w:t>
      </w:r>
    </w:p>
    <w:p w14:paraId="182966CB">
      <w:pPr>
        <w:pStyle w:val="9"/>
        <w:spacing w:before="41" w:line="276" w:lineRule="auto"/>
        <w:ind w:right="129"/>
      </w:pPr>
      <w:r>
        <w:t>Средний вес девочек изменяется от 16 кг в четыре года до 18,4 кг в пять лет, у мальчиков –от17кг вчетырегода до19,7кгв пятьлет.Средняядлинателаудевочек изменяетсяот100 см в четыре года до 109 см в пять лет, умальчиков – от 102 см в четыре года до 110 см в пять лет.</w:t>
      </w:r>
    </w:p>
    <w:p w14:paraId="2B7BE40D">
      <w:pPr>
        <w:pStyle w:val="6"/>
        <w:spacing w:before="1"/>
      </w:pPr>
      <w:r>
        <w:t>Функциональное</w:t>
      </w:r>
      <w:r>
        <w:rPr>
          <w:spacing w:val="-2"/>
        </w:rPr>
        <w:t>созревание</w:t>
      </w:r>
    </w:p>
    <w:p w14:paraId="03228ACC">
      <w:pPr>
        <w:pStyle w:val="9"/>
        <w:spacing w:before="41" w:line="276" w:lineRule="auto"/>
        <w:ind w:right="129"/>
      </w:pPr>
      <w:r>
        <w:t>Данный возраст характеризуется интенсивным созреванием нейронного аппарата ассоциативной коры больших полушарий. Возрастание специализации корковых зон и межполушарных связей. Правое полушарие является ведущим.</w:t>
      </w:r>
    </w:p>
    <w:p w14:paraId="00F0B26D">
      <w:pPr>
        <w:pStyle w:val="9"/>
        <w:spacing w:line="276" w:lineRule="auto"/>
        <w:ind w:right="128"/>
      </w:pPr>
      <w:r>
        <w:t>Продолжается развитие скелета, мышц, изменяются пропорции тела. Слабо,но проявляются различия в строении тела мальчиков и девочек.</w:t>
      </w:r>
    </w:p>
    <w:p w14:paraId="338D7927">
      <w:pPr>
        <w:pStyle w:val="9"/>
        <w:spacing w:line="276" w:lineRule="auto"/>
        <w:ind w:right="127"/>
      </w:pPr>
      <w:r>
        <w:rPr>
          <w:b/>
          <w:i/>
        </w:rPr>
        <w:t xml:space="preserve">Психические функции. </w:t>
      </w:r>
      <w:r>
        <w:t>Ведущим психическим процессом в данном возрасте является память. В четыре-пять лет интенсивно формируется произвольная память, но эффективность непроизвольного запоминания выше, чем произвольного. Начинает формироваться опосредованная память, но непосредственное запоминание преобладает. Возрастает объем памяти,дети запоминают до 7-8 названий предметов.</w:t>
      </w:r>
    </w:p>
    <w:p w14:paraId="57115238">
      <w:pPr>
        <w:pStyle w:val="9"/>
        <w:spacing w:before="1" w:line="276" w:lineRule="auto"/>
        <w:ind w:right="126"/>
      </w:pPr>
      <w:r>
        <w:t>К концу пятого года жизни восприятие становится более развитым. Интеллектуализация процессов восприятия – разложение предметов и образов на сенсорные эталоны. Восприятие опосредуется системой сенсорных эталонов и способами обследования. Наряду с действиями идентификации и приравнивания к образцу, интенсивно формируются перцептивные действия наглядногомоделирования(восновном,черезпродуктивныевидыдеятельности).Детиспособны упорядочить группы предметов по сенсорному признаку — величине, цвету; выделить такие параметры,каквысота,длинаиширина.Совершенствуетсяориентациявпространстве.Основной характеристикоймышлениядетейчетырех-пятилетявляетсяэгоцентризм.Нарядусинтенсивным развитием образного мышления и расширением кругозора, начинает формироваться наглядно- схематическое мышление. Интенсивно формируется воображение. Формируются такие его особенности, как беглость, гибкость. С четырех лет внимание становится произвольным, увеличивается устойчивость произвольного внимания. На пятом году жизни улучшается произношение звуков и дикция, расширяется словарь, связная и диалогическая речь. Речь становитсяпредметомактивностидетей.Длядетейданноговозрастахарактернословотворчество. Интерес вызывают ритмическая структура речи, рифмы. Развивается грамматическаясторона речи.Впериодчетырех-пятилетформируютсяосновыпознавательнойактивности</w:t>
      </w:r>
      <w:r>
        <w:rPr>
          <w:spacing w:val="-10"/>
        </w:rPr>
        <w:t>и</w:t>
      </w:r>
    </w:p>
    <w:p w14:paraId="6FFAE259">
      <w:pPr>
        <w:pStyle w:val="9"/>
        <w:spacing w:line="276" w:lineRule="auto"/>
        <w:sectPr>
          <w:pgSz w:w="12000" w:h="16970"/>
          <w:pgMar w:top="1040" w:right="720" w:bottom="280" w:left="360" w:header="516" w:footer="0" w:gutter="0"/>
          <w:cols w:space="720" w:num="1"/>
        </w:sectPr>
      </w:pPr>
    </w:p>
    <w:p w14:paraId="4DE5AB98">
      <w:pPr>
        <w:pStyle w:val="9"/>
        <w:spacing w:before="80"/>
        <w:ind w:firstLine="0"/>
        <w:jc w:val="left"/>
      </w:pPr>
      <w:r>
        <w:rPr>
          <w:spacing w:val="-2"/>
        </w:rPr>
        <w:t>любознательности.</w:t>
      </w:r>
    </w:p>
    <w:p w14:paraId="7265330B">
      <w:pPr>
        <w:pStyle w:val="9"/>
        <w:spacing w:before="43" w:line="276" w:lineRule="auto"/>
        <w:ind w:right="127"/>
      </w:pPr>
      <w:r>
        <w:rPr>
          <w:b/>
          <w:i/>
        </w:rPr>
        <w:t>Детские виды деятельности</w:t>
      </w:r>
      <w:r>
        <w:rPr>
          <w:b/>
        </w:rPr>
        <w:t xml:space="preserve">. </w:t>
      </w:r>
      <w:r>
        <w:t>На пятом годужизни ребенок осваивает сложную систему норм и правил, принятых в социуме. Формируется развернутая сюжетно-ролевая игра, где центральным содержанием выступает моделирование системы человеческих отношений в ходе выполнения игровой роли. В данном возрасте в игре дети различают игровые и реальные отношения, характерна ролевая речь. Конфликты чаще возникают в ходе распределения ролей, роли могут меняться в ходе игры. Игра носит процессуальный, творческий характер. Детям доступны игры с правилами, дидактические игры. Развивается изобразительная деятельность. Совершенствуется техническая сторона изобразительной деятельности, замысел смещаетсяс конца на начало рисования. Дети могут рисовать основные геометрические фигуры, вырезать ножницами, наклеивать изображения на бумагу и т. д.</w:t>
      </w:r>
    </w:p>
    <w:p w14:paraId="461CF2C4">
      <w:pPr>
        <w:pStyle w:val="9"/>
        <w:spacing w:line="276" w:lineRule="auto"/>
        <w:ind w:right="127"/>
      </w:pPr>
      <w:r>
        <w:t>Усложняется конструирование. Формируются навыки конструирования по образцу, доступно конструирование по схеме, по условию и по замыслу, а также планирование последовательности действий.</w:t>
      </w:r>
    </w:p>
    <w:p w14:paraId="6BC73E89">
      <w:pPr>
        <w:pStyle w:val="9"/>
        <w:ind w:left="1480" w:firstLine="0"/>
      </w:pPr>
      <w:r>
        <w:t>Продуктивныевидыдеятельностиспособствуютразвитиюмелкоймоторики</w:t>
      </w:r>
      <w:r>
        <w:rPr>
          <w:spacing w:val="-4"/>
        </w:rPr>
        <w:t xml:space="preserve"> рук.</w:t>
      </w:r>
    </w:p>
    <w:p w14:paraId="58A80A08">
      <w:pPr>
        <w:pStyle w:val="9"/>
        <w:spacing w:before="40" w:line="276" w:lineRule="auto"/>
        <w:ind w:right="127"/>
      </w:pPr>
      <w:r>
        <w:rPr>
          <w:b/>
          <w:i/>
        </w:rPr>
        <w:t>Коммуникация и социализация</w:t>
      </w:r>
      <w:r>
        <w:rPr>
          <w:b/>
        </w:rPr>
        <w:t xml:space="preserve">. </w:t>
      </w:r>
      <w:r>
        <w:t xml:space="preserve">В общении со взрослыми интенсивно формируются внеситуативные формы общения, в частности – внеситуативно-познавательная форма общения, возраст«почемучек»приходитсяименноначетыре-пятьлет.Удетейформируетсяпотребностьв уважении со стороны взрослого, для них оказывается чрезвычайно важной его похвала. Это приводит к их повышенной обидчивости на замечания. Повышенная обидчивость представляет собой возрастной феномен. Со сверстниками продолжает формироваться ситуативно-деловая формаобщения,чтоопределяетсяразвитиемразвернутойсюжетно-ролевойигрыисовместными видами деятельности со сверстниками. При этом, характер межличностных отношений отличает ярковыраженныйинтереспоотношениюксверстнику,высокуюзначимостьсверстника,ребенок болезненно реагирует на похвалу другого ребенка со стороны взрослых, конфликтность со сверстниками также характерна для данного возраста. В группе формируетсястабильная структура взаимоотношений между детьми, определяющая социометрический статус каждого </w:t>
      </w:r>
      <w:r>
        <w:rPr>
          <w:spacing w:val="-2"/>
        </w:rPr>
        <w:t>ребенка.</w:t>
      </w:r>
    </w:p>
    <w:p w14:paraId="4326FA40">
      <w:pPr>
        <w:pStyle w:val="9"/>
        <w:spacing w:line="276" w:lineRule="auto"/>
        <w:ind w:right="127"/>
      </w:pPr>
      <w:r>
        <w:rPr>
          <w:b/>
          <w:i/>
        </w:rPr>
        <w:t xml:space="preserve">Саморегуляция. </w:t>
      </w:r>
      <w:r>
        <w:t>В период от четырех до пяти лет существенно возрастает роль регулятивных механизмов поведения. Потребность в самовыражении (стремление быть компетентным в доступных видах деятельности) определяет развитие произвольности. В игре ребенок может управлять собственным поведением, опираясь на систему правил, заложенных в данной роли. Ребенку доступно осознание основных правил поведения в ходе общения и поведения в социуме. Речь начинает выполнять роль планирования и регуляции поведения. Интенсивно формируются социальные эмоции (чувство стыда, смущение, гордость, зависть, переживание успеха-неуспеха и др.).</w:t>
      </w:r>
    </w:p>
    <w:p w14:paraId="3FCEC78D">
      <w:pPr>
        <w:pStyle w:val="9"/>
        <w:spacing w:line="276" w:lineRule="auto"/>
        <w:ind w:right="126"/>
      </w:pPr>
      <w:r>
        <w:rPr>
          <w:b/>
          <w:i/>
        </w:rPr>
        <w:t xml:space="preserve">Личность и самооценка. </w:t>
      </w:r>
      <w:r>
        <w:t xml:space="preserve">У ребенка интенсивно формируется периферия самосознания, продолжает формироваться дифференцированная самооценка. Оценка взрослого, оценка взрослым других детей, а также механизм сравнения своих результатов деятельности с результатами других детей оказывают существенное влияние на характер самооценки и самосознания. Появляется краткосрочная временная перспектива (вчера-сегодня-завтра, было- </w:t>
      </w:r>
      <w:r>
        <w:rPr>
          <w:spacing w:val="-2"/>
        </w:rPr>
        <w:t>будет).</w:t>
      </w:r>
    </w:p>
    <w:p w14:paraId="00E7634A">
      <w:pPr>
        <w:pStyle w:val="9"/>
        <w:spacing w:before="42"/>
        <w:ind w:left="0" w:firstLine="0"/>
        <w:jc w:val="left"/>
      </w:pPr>
    </w:p>
    <w:p w14:paraId="6CCD9DED">
      <w:pPr>
        <w:pStyle w:val="5"/>
        <w:numPr>
          <w:ilvl w:val="4"/>
          <w:numId w:val="4"/>
        </w:numPr>
        <w:tabs>
          <w:tab w:val="left" w:pos="1732"/>
        </w:tabs>
        <w:ind w:left="1732" w:hanging="960"/>
        <w:jc w:val="left"/>
      </w:pPr>
      <w:bookmarkStart w:id="16" w:name="1.1.5.2.3._Старшая_группа_(шестой_год_жи"/>
      <w:bookmarkEnd w:id="16"/>
      <w:r>
        <w:t>Старшаягруппа(шестойгод</w:t>
      </w:r>
      <w:r>
        <w:rPr>
          <w:spacing w:val="-2"/>
        </w:rPr>
        <w:t>жизни)</w:t>
      </w:r>
    </w:p>
    <w:p w14:paraId="6DEE58DE">
      <w:pPr>
        <w:pStyle w:val="6"/>
        <w:spacing w:before="41"/>
        <w:jc w:val="left"/>
      </w:pPr>
      <w:r>
        <w:t>Росто-весовые</w:t>
      </w:r>
      <w:r>
        <w:rPr>
          <w:spacing w:val="-2"/>
        </w:rPr>
        <w:t>характеристики</w:t>
      </w:r>
    </w:p>
    <w:p w14:paraId="0D67B4A5">
      <w:pPr>
        <w:pStyle w:val="9"/>
        <w:spacing w:before="41"/>
        <w:ind w:left="1480" w:firstLine="0"/>
        <w:jc w:val="left"/>
      </w:pPr>
      <w:r>
        <w:t>Среднийвесумальчиковизменяетсяот19,7кгвпятьлет до21,9кгвшесть лет,у</w:t>
      </w:r>
      <w:r>
        <w:rPr>
          <w:spacing w:val="-2"/>
        </w:rPr>
        <w:t>девочек</w:t>
      </w:r>
    </w:p>
    <w:p w14:paraId="454DAB96">
      <w:pPr>
        <w:pStyle w:val="9"/>
        <w:jc w:val="left"/>
        <w:sectPr>
          <w:pgSz w:w="12000" w:h="16970"/>
          <w:pgMar w:top="1040" w:right="720" w:bottom="280" w:left="360" w:header="516" w:footer="0" w:gutter="0"/>
          <w:cols w:space="720" w:num="1"/>
        </w:sectPr>
      </w:pPr>
    </w:p>
    <w:p w14:paraId="6FAD0841">
      <w:pPr>
        <w:pStyle w:val="9"/>
        <w:spacing w:before="80" w:line="278" w:lineRule="auto"/>
        <w:ind w:right="130" w:firstLine="0"/>
      </w:pPr>
      <w:r>
        <w:t>– от 18,5 кг в пять лет до 21,3 кг в шесть лет. Средняя длина тела у мальчиков от 110,4 см в пять лет до 115,9 см в шесть лет, у девочек – от 109,0 см в пять лет до 115,7 см в шесть лет.</w:t>
      </w:r>
    </w:p>
    <w:p w14:paraId="799B6C35">
      <w:pPr>
        <w:pStyle w:val="6"/>
        <w:spacing w:line="272" w:lineRule="exact"/>
      </w:pPr>
      <w:r>
        <w:t>Функциональное</w:t>
      </w:r>
      <w:r>
        <w:rPr>
          <w:spacing w:val="-2"/>
        </w:rPr>
        <w:t>созревание</w:t>
      </w:r>
    </w:p>
    <w:p w14:paraId="21E84FB5">
      <w:pPr>
        <w:pStyle w:val="9"/>
        <w:spacing w:before="40" w:line="276" w:lineRule="auto"/>
        <w:ind w:right="128"/>
      </w:pPr>
      <w:r>
        <w:t xml:space="preserve">Развитие центральной нервной и опорно-двигательной систем, зрительно-моторной координации позволяет ребенку значительно расширить доступный набор двигательных </w:t>
      </w:r>
      <w:r>
        <w:rPr>
          <w:spacing w:val="-2"/>
        </w:rPr>
        <w:t>стереотипов.</w:t>
      </w:r>
    </w:p>
    <w:p w14:paraId="0729405C">
      <w:pPr>
        <w:pStyle w:val="9"/>
        <w:spacing w:before="1" w:line="276" w:lineRule="auto"/>
        <w:ind w:right="127"/>
      </w:pPr>
      <w:r>
        <w:rPr>
          <w:b/>
        </w:rPr>
        <w:t xml:space="preserve">Психические функции. </w:t>
      </w:r>
      <w:r>
        <w:t>В период от пяти до шести лет детям доступно опосредованное запоминание.Эффективность запоминанияспомощью внешнихсредств(картинок,пиктограмм) может возрастать в 2 раза. В старшем дошкольном возрасте продолжает развиваться образное мышление. Дети способны не только решить задачу в наглядном плане, но и совершить преобразованияобъекта,указать,вкакойпоследовательностиобъектывступятвовзаимодействие и т.д. Эгоцентризм детского мышления сохраняется. Основой развития мыслительных способностей в данном возрасте является наглядно-схематическое мышление, начинают развиваться основы логического мышления. Формируются обобщения, что является основой словесно-логического мышления. Интенсивно формируется творческое воображение. Наряду с образной креативностью, интенсивно развивается и вербальная креативность по параметрам беглости, гибкости, оригинальности и разработанности. Увеличивается устойчивость, распределение,переключаемостьвнимания.Развитиеречиидетвнаправленииразвитиясловаря, грамматическойстороныречи,связнойречи,ребенкудоступенфонематическийанализслова,что является основой для освоения навыков чтения. Проявляется любознательность ребенка, расширяется круг познавательных интересов. Складывается первичная картина мира.</w:t>
      </w:r>
    </w:p>
    <w:p w14:paraId="3B23463D">
      <w:pPr>
        <w:pStyle w:val="9"/>
        <w:spacing w:before="1" w:line="276" w:lineRule="auto"/>
        <w:ind w:right="126"/>
      </w:pPr>
      <w:r>
        <w:rPr>
          <w:b/>
          <w:i/>
        </w:rPr>
        <w:t xml:space="preserve">Детские виды деятельности. </w:t>
      </w:r>
      <w:r>
        <w:t>У детей шестого года жизни отмечается существенное расширение регулятивных способностей поведения, за счет усложнения системы взаимоотношений со взрослыми и со сверстниками. Творческая сюжетно-ролевая игра имеет сложную структуру. В игре могут принимать участие несколько детей (до 5-6 человек). Дети шестого года жизни могут планировать и распределять роли до начала игры и строят свое поведение, придерживаясь роли. Игровое взаимодействие сопровождается речью, соответствующей взятой роли по содержанию и интонационно. Нарушение логики игры не принимаетсяиобосновывается.Прираспределенииролеймогутвозникатьконфликты,связанные ссубординациейролевогоповедения,атакженарушениемправил.Сюжетыигрстановятсяболее разнообразными, содержание игр определяется логикой игры и системой правил.</w:t>
      </w:r>
    </w:p>
    <w:p w14:paraId="350F5D0C">
      <w:pPr>
        <w:pStyle w:val="9"/>
        <w:spacing w:line="276" w:lineRule="auto"/>
        <w:ind w:right="133"/>
      </w:pPr>
      <w:r>
        <w:t>Интенсивно развиваются продуктивные виды деятельности, которые способствуют развитию творческого воображения и самовыражения ребенка.</w:t>
      </w:r>
    </w:p>
    <w:p w14:paraId="6C0AF3BB">
      <w:pPr>
        <w:pStyle w:val="9"/>
        <w:spacing w:line="276" w:lineRule="auto"/>
        <w:ind w:right="126"/>
      </w:pPr>
      <w:r>
        <w:t>Детямдоступнырисование,конструирование,лепка,аппликацияпообразцу,условиюипо замыслусамогоребенка.Необходимоотметить,чтосюжетно-ролеваяиграипродуктивныевиды деятельности в пять-шесть лет приобретают целостные формы поведения, где требуется целеполагание, планирование деятельности, осуществление действий, контроль и оценка. Продуктивные виды деятельности могут осуществляться в ходе совместной деятельности.</w:t>
      </w:r>
    </w:p>
    <w:p w14:paraId="096877D0">
      <w:pPr>
        <w:pStyle w:val="9"/>
        <w:spacing w:line="276" w:lineRule="auto"/>
        <w:ind w:right="126"/>
      </w:pPr>
      <w:r>
        <w:rPr>
          <w:b/>
          <w:i/>
        </w:rPr>
        <w:t xml:space="preserve">Коммуникация и социализация. </w:t>
      </w:r>
      <w:r>
        <w:t>В общении со взрослыми интенсивно формируются внеситуативно-познавательная и внеситуативно-личностная форма общения. У детей формируется потребность в самоутверждении через возможность соответствовать нормам, правилам, ожиданиям, транслируемым со стороны взрослых. Со сверстниками начинает формироваться внеситуативно-деловая форма общения, что определяется возрастающим интересомкличностисверстника,появляютсяизбирательныеотношения,чувствопривязанности к определенным детям,дружба. Характер межличностных отношений отличает выраженный интереспоотношениюксверстнику,высокуюзначимостьсверстника,</w:t>
      </w:r>
      <w:r>
        <w:rPr>
          <w:spacing w:val="-2"/>
        </w:rPr>
        <w:t>возрастанием</w:t>
      </w:r>
    </w:p>
    <w:p w14:paraId="6FCD4CE8">
      <w:pPr>
        <w:pStyle w:val="9"/>
        <w:spacing w:line="276" w:lineRule="auto"/>
        <w:sectPr>
          <w:pgSz w:w="12000" w:h="16970"/>
          <w:pgMar w:top="1040" w:right="720" w:bottom="280" w:left="360" w:header="516" w:footer="0" w:gutter="0"/>
          <w:cols w:space="720" w:num="1"/>
        </w:sectPr>
      </w:pPr>
    </w:p>
    <w:p w14:paraId="2E287987">
      <w:pPr>
        <w:pStyle w:val="9"/>
        <w:spacing w:before="80" w:line="278" w:lineRule="auto"/>
        <w:ind w:right="128" w:firstLine="0"/>
      </w:pPr>
      <w:r>
        <w:t>просоциальных форм поведения. Детские группы характеризуются стабильной структурой взаимоотношений между детьми.</w:t>
      </w:r>
    </w:p>
    <w:p w14:paraId="17A38998">
      <w:pPr>
        <w:pStyle w:val="9"/>
        <w:spacing w:line="276" w:lineRule="auto"/>
        <w:ind w:right="128"/>
      </w:pPr>
      <w:r>
        <w:rPr>
          <w:b/>
          <w:i/>
        </w:rPr>
        <w:t xml:space="preserve">Саморегуляция. </w:t>
      </w:r>
      <w:r>
        <w:t>В период от пяти до шести лет начинают формироваться устойчивые представления о том, «что такое хорошо» и «что такое плохо», которые становятся внутренними регуляторами поведения ребенка. Формируется произвольность поведения, социально значимые мотивы начинают управлять личными мотивами.</w:t>
      </w:r>
    </w:p>
    <w:p w14:paraId="210A38E3">
      <w:pPr>
        <w:pStyle w:val="9"/>
        <w:spacing w:line="276" w:lineRule="auto"/>
        <w:ind w:right="128"/>
      </w:pPr>
      <w:r>
        <w:rPr>
          <w:b/>
          <w:i/>
        </w:rPr>
        <w:t xml:space="preserve">Личность и самооценка. </w:t>
      </w:r>
      <w:r>
        <w:t>Складывается первая иерархия мотивов. Формируется дифференцированность самооценки. Преобладает высокая, неадекватная самооценка. Ребенок стремится к сохранению позитивной самооценки.</w:t>
      </w:r>
    </w:p>
    <w:p w14:paraId="55C5A4EA">
      <w:pPr>
        <w:pStyle w:val="9"/>
        <w:spacing w:before="37"/>
        <w:ind w:left="0" w:firstLine="0"/>
        <w:jc w:val="left"/>
      </w:pPr>
    </w:p>
    <w:p w14:paraId="435201C2">
      <w:pPr>
        <w:pStyle w:val="5"/>
        <w:numPr>
          <w:ilvl w:val="4"/>
          <w:numId w:val="4"/>
        </w:numPr>
        <w:tabs>
          <w:tab w:val="left" w:pos="2440"/>
        </w:tabs>
        <w:ind w:left="2440" w:hanging="960"/>
        <w:jc w:val="both"/>
      </w:pPr>
      <w:bookmarkStart w:id="17" w:name="1.1.5.2.4._Подготовительная_к_школе_груп"/>
      <w:bookmarkEnd w:id="17"/>
      <w:r>
        <w:t>Подготовительнаякшколегруппа(седьмойгод</w:t>
      </w:r>
      <w:r>
        <w:rPr>
          <w:spacing w:val="-2"/>
        </w:rPr>
        <w:t>жизни)</w:t>
      </w:r>
    </w:p>
    <w:p w14:paraId="41433E08">
      <w:pPr>
        <w:pStyle w:val="6"/>
        <w:spacing w:before="41"/>
      </w:pPr>
      <w:bookmarkStart w:id="18" w:name="Росто-весовые_характеристики"/>
      <w:bookmarkEnd w:id="18"/>
      <w:r>
        <w:t>Росто-весовые</w:t>
      </w:r>
      <w:r>
        <w:rPr>
          <w:spacing w:val="-2"/>
        </w:rPr>
        <w:t>характеристики</w:t>
      </w:r>
    </w:p>
    <w:p w14:paraId="7B642C7A">
      <w:pPr>
        <w:pStyle w:val="9"/>
        <w:spacing w:before="40" w:line="278" w:lineRule="auto"/>
        <w:ind w:right="126"/>
      </w:pPr>
      <w:r>
        <w:t>Средний вес мальчиков к семи годам достигает 24,9 кг, девочек – 24,7 кг. Средняя длина тела у мальчиков к семи годам достигает 123,9, у девочек – 123,6 см.</w:t>
      </w:r>
    </w:p>
    <w:p w14:paraId="2655B64F">
      <w:pPr>
        <w:pStyle w:val="9"/>
        <w:spacing w:line="276" w:lineRule="auto"/>
        <w:ind w:right="130"/>
      </w:pPr>
      <w:r>
        <w:t>В период от пяти до семи лет наблюдается выраженное увеличение скорости роста тела ребенкавдлину(</w:t>
      </w:r>
      <w:r>
        <w:rPr>
          <w:i/>
        </w:rPr>
        <w:t>«полуростовойскачокроста»</w:t>
      </w:r>
      <w:r>
        <w:t>),причемконечностивэтовремярастутбыстрее, чем туловище. Изменяются кости, формирующие облик лица.</w:t>
      </w:r>
    </w:p>
    <w:p w14:paraId="0EC7C530">
      <w:pPr>
        <w:pStyle w:val="6"/>
      </w:pPr>
      <w:bookmarkStart w:id="19" w:name="Функциональное_созревание"/>
      <w:bookmarkEnd w:id="19"/>
      <w:r>
        <w:t>Функциональное</w:t>
      </w:r>
      <w:r>
        <w:rPr>
          <w:spacing w:val="-2"/>
        </w:rPr>
        <w:t>созревание</w:t>
      </w:r>
    </w:p>
    <w:p w14:paraId="68702751">
      <w:pPr>
        <w:pStyle w:val="9"/>
        <w:spacing w:before="38" w:line="276" w:lineRule="auto"/>
        <w:ind w:right="129"/>
      </w:pPr>
      <w:r>
        <w:t xml:space="preserve">Уровень развития костной и мышечной систем, наработка двигательных стереотипов отвечают требованиям длительных подвижных игр. Скелетные мышцы детей этого возраста хорошо приспособлены к длительным, но не слишком высоким по точности и мощности </w:t>
      </w:r>
      <w:r>
        <w:rPr>
          <w:spacing w:val="-2"/>
        </w:rPr>
        <w:t>нагрузкам.</w:t>
      </w:r>
    </w:p>
    <w:p w14:paraId="1BFFAC2B">
      <w:pPr>
        <w:pStyle w:val="9"/>
        <w:spacing w:line="276" w:lineRule="auto"/>
        <w:ind w:right="126"/>
      </w:pPr>
      <w:r>
        <w:t>Качественные изменения в развитии телесной сферы ребенка (полуростовой скачок) отражает существенные изменения в центральной нервной системе. К шести-семи годам продолжительность необходимого сна составляет 9-11 часов, при этом длительность цикла сна возрастает до 60-70 минут, по сравнению с 45-50 минутам у детей годовалого возраста, приближаясь к 90 минутам, характерным для сна детей старшего возраста и взрослых.</w:t>
      </w:r>
    </w:p>
    <w:p w14:paraId="1AE4167C">
      <w:pPr>
        <w:pStyle w:val="9"/>
        <w:spacing w:line="276" w:lineRule="auto"/>
        <w:ind w:right="128"/>
      </w:pPr>
      <w:r>
        <w:t>Важнейшимпризнакомморфофункциональнойзрелостистановитсяформированиетонкой биомеханики работы кисти ребенка. К этому возрасту начинает формироваться способность к сложнымпространственнымпрограммамдвижения,втомчислектакойважнейшейфункциикак письму – отдельные элементы письма объединяются в буквы и слова.</w:t>
      </w:r>
    </w:p>
    <w:p w14:paraId="25F07631">
      <w:pPr>
        <w:pStyle w:val="9"/>
        <w:spacing w:line="276" w:lineRule="auto"/>
        <w:ind w:right="129"/>
      </w:pPr>
      <w:r>
        <w:t>К пяти-шести годам в значительной степени развивается глазомер. Дети называют более мелкие детали, присутствующие в изображении предметов, могут дать оценку предметов в отношении их красоты, комбинации тех или иных черт.</w:t>
      </w:r>
    </w:p>
    <w:p w14:paraId="297FD7E1">
      <w:pPr>
        <w:pStyle w:val="9"/>
        <w:spacing w:line="276" w:lineRule="auto"/>
        <w:ind w:right="127"/>
      </w:pPr>
      <w:r>
        <w:t>Процессы возбуждения и торможения становятся лучше сбалансированными. К этому возрасту значительно развиваются такие свойства нервной системы, как сила, подвижность, уравновешенность. В то же время все эти свойства нервных процессов характеризуются неустойчивостью, высокой истощаемостью нервных центров.</w:t>
      </w:r>
    </w:p>
    <w:p w14:paraId="6DE883F0">
      <w:pPr>
        <w:pStyle w:val="9"/>
        <w:spacing w:line="276" w:lineRule="auto"/>
        <w:ind w:right="127"/>
      </w:pPr>
      <w:r>
        <w:rPr>
          <w:b/>
          <w:i/>
        </w:rPr>
        <w:t xml:space="preserve">Психические функции. </w:t>
      </w:r>
      <w:r>
        <w:t xml:space="preserve">К шести-семи годам особую значимость приобретает процесс формирования «взрослых» механизмов восприятия. Формируется способность дифференцироватьслаборазличающиесяпофизическимхарактеристикамиредкопоявляющиеся сенсорныестимулы.Качественные перестройки нейрофизиологическихмеханизмоворганизации системывосприятия позволяют рассматривать этот период как </w:t>
      </w:r>
      <w:r>
        <w:rPr>
          <w:i/>
        </w:rPr>
        <w:t xml:space="preserve">сенситивный </w:t>
      </w:r>
      <w:r>
        <w:t>для становления когнитивных функций, в первую очередь произвольного внимания и памяти. Время сосредоточенного внимания, работы без отвлечений по инструкции достигает 10-15 минут.</w:t>
      </w:r>
    </w:p>
    <w:p w14:paraId="58BC77F7">
      <w:pPr>
        <w:pStyle w:val="9"/>
        <w:spacing w:line="274" w:lineRule="exact"/>
        <w:ind w:left="1480" w:firstLine="0"/>
      </w:pPr>
      <w:r>
        <w:t>Детямстановятсядоступныформыопосредованнойпамяти,гдесредствами</w:t>
      </w:r>
      <w:r>
        <w:rPr>
          <w:spacing w:val="-4"/>
        </w:rPr>
        <w:t>могут</w:t>
      </w:r>
    </w:p>
    <w:p w14:paraId="25EFD92E">
      <w:pPr>
        <w:pStyle w:val="9"/>
        <w:spacing w:line="274" w:lineRule="exact"/>
        <w:sectPr>
          <w:pgSz w:w="12000" w:h="16970"/>
          <w:pgMar w:top="1040" w:right="720" w:bottom="280" w:left="360" w:header="516" w:footer="0" w:gutter="0"/>
          <w:cols w:space="720" w:num="1"/>
        </w:sectPr>
      </w:pPr>
    </w:p>
    <w:p w14:paraId="097117D7">
      <w:pPr>
        <w:pStyle w:val="9"/>
        <w:spacing w:before="80" w:line="276" w:lineRule="auto"/>
        <w:ind w:right="126" w:firstLine="0"/>
      </w:pPr>
      <w:r>
        <w:t>выступать не только внешние объекты (картинки, пиктограммы), но и некоторые мыслительные операции (классификация). Существенно повышается роль словесного мышления, как основы умственной деятельности ребенка, все более обособляющегося от мышления предметного, наглядно-образного. Формируются основы словесно-логического мышления, логические операцииклассификации, сериации, сравнения. Продолжают развиваться навыки обобщения и рассуждения, но они еще ограничиваются наглядными признаками ситуации. Увеличивается длительностьпроизвольноговнимания(до30минут).Развитиеречихарактеризуетсяправильным произношением всех звуков родного языка, правильным построением предложений, способностью составлять рассказ по сюжетным и последовательным картинкам. В результате правильно организованной образовательной работы у детей развивается диалогическая и некоторыевидымонологическойречи,формируютсяпредпосылкикобучениючтения.Активный словарный запас достигает 3,5 - 7 тысяч слов.</w:t>
      </w:r>
    </w:p>
    <w:p w14:paraId="0E7D7FA0">
      <w:pPr>
        <w:pStyle w:val="9"/>
        <w:spacing w:line="276" w:lineRule="auto"/>
        <w:ind w:right="127"/>
      </w:pPr>
      <w:r>
        <w:rPr>
          <w:b/>
          <w:i/>
        </w:rPr>
        <w:t>Детские виды деятельности</w:t>
      </w:r>
      <w:r>
        <w:rPr>
          <w:b/>
        </w:rPr>
        <w:t xml:space="preserve">. </w:t>
      </w:r>
      <w:r>
        <w:t>Процессуальная сюжетно-ролевая игра сменяется результативнойигрой(игрысправилами,настольныеигры).Игровоепространствоусложняется. Системавзаимоотношенийвигреусложняется,детиспособныотслеживатьповедениепартнеров по всему игровому пространству и менять свое поведение в зависимости от места в нем.</w:t>
      </w:r>
    </w:p>
    <w:p w14:paraId="5CABC7FB">
      <w:pPr>
        <w:pStyle w:val="9"/>
        <w:spacing w:line="276" w:lineRule="auto"/>
        <w:ind w:right="127"/>
      </w:pPr>
      <w:r>
        <w:t>Продуктивные виды деятельности выступают как самостоятельные формы целенаправленного поведения. Рисунки приобретают более детализированный характер, обогащаетсяихцветоваягамма. Детиподготовительнойкшколегруппывзначительнойстепени осваивают конструирование из различного строительного материала. Они свободно владеют обобщенными способами анализа как изображений, так и построек; не только анализируют основныеконструктивныеособенностиразличныхдеталей,ноиопределяютихформунаоснове сходства со знакомыми им объемными предметами. Способны выполнять различные по степени сложности постройки как по собственному замыслу, так и по условиям.</w:t>
      </w:r>
    </w:p>
    <w:p w14:paraId="34EDB96D">
      <w:pPr>
        <w:pStyle w:val="9"/>
        <w:spacing w:line="276" w:lineRule="auto"/>
        <w:ind w:right="127"/>
      </w:pPr>
      <w:r>
        <w:rPr>
          <w:b/>
          <w:i/>
        </w:rPr>
        <w:t>Коммуникация и социализация</w:t>
      </w:r>
      <w:r>
        <w:rPr>
          <w:b/>
        </w:rPr>
        <w:t xml:space="preserve">. </w:t>
      </w:r>
      <w:r>
        <w:t>В общении со взрослыми интенсивно проявляется внеситуативно-личностная форма общения. В общении со сверстниками преобладает внеситуативно-деловая форма общения. Характер межличностных отношений отличает выраженный интерес по отношению к сверстнику, высокую значимость сверстника,возрастание просоциальных форм поведения, феномен детской дружбы, активно проявляется эмпатия, сочувствие, содействие, сопереживание. Детские группы характеризуются стабильной структурой взаимоотношений между детьми.</w:t>
      </w:r>
    </w:p>
    <w:p w14:paraId="4C490443">
      <w:pPr>
        <w:pStyle w:val="9"/>
        <w:spacing w:before="1" w:line="276" w:lineRule="auto"/>
        <w:ind w:right="128"/>
      </w:pPr>
      <w:r>
        <w:rPr>
          <w:b/>
          <w:i/>
        </w:rPr>
        <w:t xml:space="preserve">Саморегуляция. </w:t>
      </w:r>
      <w:r>
        <w:t>Формируется соподчинение мотивов. Социально значимые мотивы регулируют личные мотивы, «надо» начинает управлять «хочу». Выражено стремление ребенка заниматься социально значимой деятельностью. Происходит «потеря непосредственности» (по Л.С. Выготскому), поведение ребенка опосредуется системой внутренних норм, правил и представлений. Формируется система реально действующих мотивов, связанных с формированием социальных эмоций, актуализируется способность к «эмоциональной коррекции» поведения. Постепенно формируются предпосылки к произвольной регуляции поведения по внешним инструкциям. От преобладающей роли эмоциональных механизмов регуляции постепенно намечается переход к рациональным, волевым формам.</w:t>
      </w:r>
    </w:p>
    <w:p w14:paraId="5CD9E86A">
      <w:pPr>
        <w:pStyle w:val="9"/>
        <w:spacing w:line="276" w:lineRule="auto"/>
        <w:ind w:right="127"/>
      </w:pPr>
      <w:r>
        <w:rPr>
          <w:b/>
          <w:i/>
        </w:rPr>
        <w:t xml:space="preserve">Личность и самооценка. </w:t>
      </w:r>
      <w:r>
        <w:t>Складывается иерархия мотивов. Формируется дифференцированность самооценки и уровень притязаний. Преобладает высокая, неадекватная самооценка.Ребенокстремитсяксохранениюпозитивнойсамооценки.Формируютсявнутренняя позиция школьника; гендерная и полоролевая идентичность, основы гражданской идентичности (представление о принадлежности к своей семье, национальная, религиозная принадлежность, соотнесениесназваниемсвоегоместажительства,сосвоейкультуройистраной);</w:t>
      </w:r>
      <w:r>
        <w:rPr>
          <w:spacing w:val="-2"/>
        </w:rPr>
        <w:t>первичная</w:t>
      </w:r>
    </w:p>
    <w:p w14:paraId="4C99F757">
      <w:pPr>
        <w:pStyle w:val="9"/>
        <w:spacing w:line="276" w:lineRule="auto"/>
        <w:sectPr>
          <w:pgSz w:w="12000" w:h="16970"/>
          <w:pgMar w:top="1040" w:right="720" w:bottom="280" w:left="360" w:header="516" w:footer="0" w:gutter="0"/>
          <w:cols w:space="720" w:num="1"/>
        </w:sectPr>
      </w:pPr>
    </w:p>
    <w:p w14:paraId="606C49CA">
      <w:pPr>
        <w:pStyle w:val="9"/>
        <w:spacing w:before="80" w:line="278" w:lineRule="auto"/>
        <w:ind w:firstLine="0"/>
        <w:jc w:val="left"/>
      </w:pPr>
      <w:r>
        <w:t xml:space="preserve">картина мира, которая включает представление о себе, о других людях и мире в целом, чувство </w:t>
      </w:r>
      <w:r>
        <w:rPr>
          <w:spacing w:val="-2"/>
        </w:rPr>
        <w:t>справедливости.</w:t>
      </w:r>
    </w:p>
    <w:p w14:paraId="35031E54">
      <w:pPr>
        <w:pStyle w:val="5"/>
        <w:numPr>
          <w:ilvl w:val="2"/>
          <w:numId w:val="4"/>
        </w:numPr>
        <w:tabs>
          <w:tab w:val="left" w:pos="2142"/>
        </w:tabs>
        <w:spacing w:line="276" w:lineRule="auto"/>
        <w:ind w:left="1480" w:right="1396" w:firstLine="0"/>
        <w:jc w:val="left"/>
      </w:pPr>
      <w:bookmarkStart w:id="20" w:name="1.1.6._Особенности_образовательной_деяте"/>
      <w:bookmarkEnd w:id="20"/>
      <w:r>
        <w:t>Особенностиобразовательнойдеятельностииспецифика(втом числе язык обучения, форма обучения, сроки освоения).</w:t>
      </w:r>
    </w:p>
    <w:p w14:paraId="1F9D3F7C">
      <w:pPr>
        <w:ind w:left="1488"/>
      </w:pPr>
      <w:r>
        <w:t>Воспитательно-образовательнаядеятельностьвМБДОУосуществляетсянарусском</w:t>
      </w:r>
      <w:r>
        <w:rPr>
          <w:spacing w:val="-2"/>
        </w:rPr>
        <w:t>языке.</w:t>
      </w:r>
    </w:p>
    <w:p w14:paraId="20BF5EC8">
      <w:pPr>
        <w:pStyle w:val="9"/>
        <w:spacing w:before="34" w:line="276" w:lineRule="auto"/>
        <w:ind w:firstLine="705"/>
        <w:jc w:val="left"/>
      </w:pPr>
      <w:r>
        <w:t>ОбучениевоспитанниковМБДОУ«Чебурашка»с.Синявскоеосуществляется в очной форме (п.17.2. ФЗ от 29 декабря 2012г. №273-ФЗ).</w:t>
      </w:r>
    </w:p>
    <w:p w14:paraId="65F67C84">
      <w:pPr>
        <w:pStyle w:val="9"/>
        <w:spacing w:line="275" w:lineRule="exact"/>
        <w:ind w:left="1478" w:firstLine="0"/>
        <w:jc w:val="left"/>
        <w:rPr>
          <w:color w:val="000008"/>
          <w:spacing w:val="-5"/>
        </w:rPr>
      </w:pPr>
      <w:r>
        <w:rPr>
          <w:color w:val="000008"/>
        </w:rPr>
        <w:t xml:space="preserve">Программареализуетсяс01.09.2023 г.по 31.08.2028 </w:t>
      </w:r>
      <w:r>
        <w:rPr>
          <w:color w:val="000008"/>
          <w:spacing w:val="-5"/>
        </w:rPr>
        <w:t>г.</w:t>
      </w:r>
    </w:p>
    <w:p w14:paraId="23DB238E">
      <w:pPr>
        <w:pStyle w:val="9"/>
        <w:spacing w:line="275" w:lineRule="exact"/>
        <w:ind w:left="1478" w:firstLine="0"/>
        <w:jc w:val="left"/>
        <w:rPr>
          <w:color w:val="000008"/>
          <w:spacing w:val="-5"/>
        </w:rPr>
      </w:pPr>
    </w:p>
    <w:p w14:paraId="77AB599A">
      <w:pPr>
        <w:pStyle w:val="5"/>
        <w:numPr>
          <w:ilvl w:val="2"/>
          <w:numId w:val="4"/>
        </w:numPr>
        <w:tabs>
          <w:tab w:val="left" w:pos="2080"/>
        </w:tabs>
        <w:ind w:left="2080"/>
        <w:jc w:val="both"/>
      </w:pPr>
      <w:bookmarkStart w:id="21" w:name="1.1.7._Планируемые_результаты_реализации"/>
      <w:bookmarkEnd w:id="21"/>
      <w:r>
        <w:t>Планируемыерезультатыреализации</w:t>
      </w:r>
      <w:r>
        <w:rPr>
          <w:spacing w:val="-2"/>
        </w:rPr>
        <w:t>Программы</w:t>
      </w:r>
    </w:p>
    <w:p w14:paraId="4E31DB49">
      <w:pPr>
        <w:pStyle w:val="9"/>
        <w:spacing w:before="43" w:line="276" w:lineRule="auto"/>
        <w:ind w:right="127"/>
      </w:pPr>
      <w:r>
        <w:t>ВсоответствиисФГОСДОспецификадошкольногодетстваисистемныеособенностиДО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 и представляют собой возрастные характеристики возможных достижений ребенка к завершению ДО.</w:t>
      </w:r>
    </w:p>
    <w:p w14:paraId="5ACB9109">
      <w:pPr>
        <w:pStyle w:val="9"/>
        <w:spacing w:line="276" w:lineRule="auto"/>
        <w:ind w:right="130"/>
      </w:pPr>
      <w:r>
        <w:t>РеализацияобразовательныхцелейизадачПрограммынаправленанадостижениецелевых ориентиров ДО, которые описаны как основные характеристики развития ребенка.</w:t>
      </w:r>
    </w:p>
    <w:p w14:paraId="48E53654">
      <w:pPr>
        <w:pStyle w:val="9"/>
        <w:spacing w:line="276" w:lineRule="auto"/>
        <w:ind w:right="130"/>
      </w:pPr>
      <w:r>
        <w:t>Основные характеристики развития ребенка представлены в виде перечисления возможных достижений воспитанников на разных возрастных этапах дошкольного детства.</w:t>
      </w:r>
    </w:p>
    <w:p w14:paraId="24EDDE65">
      <w:pPr>
        <w:pStyle w:val="9"/>
        <w:spacing w:line="276" w:lineRule="auto"/>
        <w:ind w:right="128"/>
      </w:pPr>
      <w:r>
        <w:t>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ребенка в освоении основной образовательнойпрограммыОрганизацииинеподразумеваютеговключениявсоответствующую целевую группу.</w:t>
      </w:r>
    </w:p>
    <w:p w14:paraId="432F4381">
      <w:pPr>
        <w:pStyle w:val="9"/>
        <w:spacing w:before="39"/>
        <w:ind w:left="0" w:firstLine="0"/>
        <w:jc w:val="left"/>
      </w:pPr>
    </w:p>
    <w:p w14:paraId="192CC234">
      <w:pPr>
        <w:pStyle w:val="5"/>
        <w:numPr>
          <w:ilvl w:val="3"/>
          <w:numId w:val="4"/>
        </w:numPr>
        <w:tabs>
          <w:tab w:val="left" w:pos="2320"/>
        </w:tabs>
        <w:spacing w:before="1" w:line="278" w:lineRule="auto"/>
        <w:ind w:left="1480" w:right="3712" w:firstLine="0"/>
        <w:jc w:val="both"/>
      </w:pPr>
      <w:bookmarkStart w:id="22" w:name="1.1.7._1._Планируемые_результаты_в_ранне"/>
      <w:bookmarkEnd w:id="22"/>
      <w:r>
        <w:t xml:space="preserve">Планируемыерезультатывраннемвозрасте </w:t>
      </w:r>
      <w:bookmarkStart w:id="23" w:name="К_трем_годам:"/>
      <w:bookmarkEnd w:id="23"/>
      <w:r>
        <w:t>К трем годам:</w:t>
      </w:r>
    </w:p>
    <w:p w14:paraId="69C14E3B">
      <w:pPr>
        <w:pStyle w:val="11"/>
        <w:numPr>
          <w:ilvl w:val="0"/>
          <w:numId w:val="9"/>
        </w:numPr>
        <w:tabs>
          <w:tab w:val="left" w:pos="1765"/>
        </w:tabs>
        <w:spacing w:line="276" w:lineRule="auto"/>
        <w:ind w:right="127" w:firstLine="708"/>
        <w:rPr>
          <w:sz w:val="24"/>
        </w:rPr>
      </w:pPr>
      <w:r>
        <w:rPr>
          <w:sz w:val="24"/>
        </w:rPr>
        <w:t>уребенкаразвитакрупнаямоторика,онактивноиспользуетосвоенныеранеедвижения, начинает осваивать бег, прыжки, повторяет за взрослым простые имитационные упражнения, понимает указания взрослого, выполняет движения по зрительному и звуковому ориентирам;</w:t>
      </w:r>
    </w:p>
    <w:p w14:paraId="33B0D3F7">
      <w:pPr>
        <w:pStyle w:val="11"/>
        <w:numPr>
          <w:ilvl w:val="0"/>
          <w:numId w:val="9"/>
        </w:numPr>
        <w:tabs>
          <w:tab w:val="left" w:pos="1765"/>
        </w:tabs>
        <w:spacing w:line="276" w:lineRule="auto"/>
        <w:ind w:right="130" w:firstLine="708"/>
        <w:rPr>
          <w:sz w:val="24"/>
        </w:rPr>
      </w:pPr>
      <w:r>
        <w:rPr>
          <w:sz w:val="24"/>
        </w:rPr>
        <w:t xml:space="preserve">ребёнок демонстрирует элементарные культурно-гигиенические навыки, владеет простейшими навыками самообслуживания (одевание, раздевание, самостоятельно ест и тому </w:t>
      </w:r>
      <w:r>
        <w:rPr>
          <w:spacing w:val="-2"/>
          <w:sz w:val="24"/>
        </w:rPr>
        <w:t>подобное);</w:t>
      </w:r>
    </w:p>
    <w:p w14:paraId="06B2E4CF">
      <w:pPr>
        <w:pStyle w:val="11"/>
        <w:numPr>
          <w:ilvl w:val="0"/>
          <w:numId w:val="9"/>
        </w:numPr>
        <w:tabs>
          <w:tab w:val="left" w:pos="1765"/>
        </w:tabs>
        <w:spacing w:line="278" w:lineRule="auto"/>
        <w:ind w:right="129" w:firstLine="708"/>
        <w:rPr>
          <w:sz w:val="24"/>
        </w:rPr>
      </w:pPr>
      <w:r>
        <w:rPr>
          <w:sz w:val="24"/>
        </w:rPr>
        <w:t>ребёнок стремится к общению со взрослыми, реагирует на их настроение; ребёнок проявляет интерес к сверстникам; наблюдает за их действиями и подражает им; играет рядом;</w:t>
      </w:r>
    </w:p>
    <w:p w14:paraId="4F5BE267">
      <w:pPr>
        <w:pStyle w:val="11"/>
        <w:numPr>
          <w:ilvl w:val="0"/>
          <w:numId w:val="9"/>
        </w:numPr>
        <w:tabs>
          <w:tab w:val="left" w:pos="1765"/>
        </w:tabs>
        <w:spacing w:line="276" w:lineRule="auto"/>
        <w:ind w:right="129" w:firstLine="708"/>
        <w:rPr>
          <w:sz w:val="24"/>
        </w:rPr>
      </w:pPr>
      <w:r>
        <w:rPr>
          <w:sz w:val="24"/>
        </w:rPr>
        <w:t>ребёнок понимает и выполняет простые поручения взрослого; ребёнок стремится проявлять самостоятельность в бытовом и игровом поведении;</w:t>
      </w:r>
    </w:p>
    <w:p w14:paraId="4AD4CEC8">
      <w:pPr>
        <w:pStyle w:val="11"/>
        <w:numPr>
          <w:ilvl w:val="0"/>
          <w:numId w:val="9"/>
        </w:numPr>
        <w:tabs>
          <w:tab w:val="left" w:pos="1765"/>
        </w:tabs>
        <w:spacing w:line="276" w:lineRule="auto"/>
        <w:ind w:right="127" w:firstLine="708"/>
        <w:rPr>
          <w:sz w:val="24"/>
        </w:rPr>
      </w:pPr>
      <w:r>
        <w:rPr>
          <w:sz w:val="24"/>
        </w:rPr>
        <w:t>ребёнок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14:paraId="446EFD53">
      <w:pPr>
        <w:pStyle w:val="11"/>
        <w:spacing w:line="276" w:lineRule="auto"/>
        <w:rPr>
          <w:sz w:val="24"/>
        </w:rPr>
        <w:sectPr>
          <w:pgSz w:w="12000" w:h="16970"/>
          <w:pgMar w:top="1040" w:right="720" w:bottom="280" w:left="360" w:header="516" w:footer="0" w:gutter="0"/>
          <w:cols w:space="720" w:num="1"/>
        </w:sectPr>
      </w:pPr>
    </w:p>
    <w:p w14:paraId="660580AA">
      <w:pPr>
        <w:pStyle w:val="11"/>
        <w:numPr>
          <w:ilvl w:val="0"/>
          <w:numId w:val="9"/>
        </w:numPr>
        <w:tabs>
          <w:tab w:val="left" w:pos="1765"/>
        </w:tabs>
        <w:spacing w:before="80" w:line="276" w:lineRule="auto"/>
        <w:ind w:right="128" w:firstLine="708"/>
        <w:rPr>
          <w:sz w:val="24"/>
        </w:rPr>
      </w:pPr>
      <w:r>
        <w:rPr>
          <w:sz w:val="24"/>
        </w:rPr>
        <w:t xml:space="preserve">ребёнок владеет активной речью, использует в общении разные части речи, простые предложения из 4-х слов и более, включенные в общение; может обращаться с вопросами и </w:t>
      </w:r>
      <w:r>
        <w:rPr>
          <w:spacing w:val="-2"/>
          <w:sz w:val="24"/>
        </w:rPr>
        <w:t>просьбами;</w:t>
      </w:r>
    </w:p>
    <w:p w14:paraId="792113EC">
      <w:pPr>
        <w:pStyle w:val="11"/>
        <w:numPr>
          <w:ilvl w:val="0"/>
          <w:numId w:val="9"/>
        </w:numPr>
        <w:tabs>
          <w:tab w:val="left" w:pos="1765"/>
        </w:tabs>
        <w:spacing w:line="276" w:lineRule="auto"/>
        <w:ind w:right="127" w:firstLine="708"/>
        <w:rPr>
          <w:sz w:val="24"/>
        </w:rPr>
      </w:pPr>
      <w:r>
        <w:rPr>
          <w:sz w:val="24"/>
        </w:rPr>
        <w:t xml:space="preserve">ребёнок проявляет интерес к стихам, сказкам, повторяет отдельные слова и фразы за </w:t>
      </w:r>
      <w:r>
        <w:rPr>
          <w:spacing w:val="-2"/>
          <w:sz w:val="24"/>
        </w:rPr>
        <w:t>взрослым;</w:t>
      </w:r>
    </w:p>
    <w:p w14:paraId="1C242408">
      <w:pPr>
        <w:pStyle w:val="11"/>
        <w:numPr>
          <w:ilvl w:val="0"/>
          <w:numId w:val="9"/>
        </w:numPr>
        <w:tabs>
          <w:tab w:val="left" w:pos="1765"/>
        </w:tabs>
        <w:spacing w:before="1"/>
        <w:ind w:left="1765" w:hanging="285"/>
        <w:rPr>
          <w:sz w:val="24"/>
        </w:rPr>
      </w:pPr>
      <w:r>
        <w:rPr>
          <w:sz w:val="24"/>
        </w:rPr>
        <w:t>ребёнокрассматриваеткартинки,показываетиназываетпредметы,изображенные</w:t>
      </w:r>
      <w:r>
        <w:rPr>
          <w:spacing w:val="-5"/>
          <w:sz w:val="24"/>
        </w:rPr>
        <w:t>на</w:t>
      </w:r>
    </w:p>
    <w:p w14:paraId="711355BF">
      <w:pPr>
        <w:pStyle w:val="9"/>
        <w:spacing w:before="41"/>
        <w:ind w:firstLine="0"/>
        <w:jc w:val="left"/>
      </w:pPr>
      <w:r>
        <w:rPr>
          <w:spacing w:val="-4"/>
        </w:rPr>
        <w:t>них;</w:t>
      </w:r>
    </w:p>
    <w:p w14:paraId="14139838">
      <w:pPr>
        <w:pStyle w:val="11"/>
        <w:numPr>
          <w:ilvl w:val="0"/>
          <w:numId w:val="9"/>
        </w:numPr>
        <w:tabs>
          <w:tab w:val="left" w:pos="1766"/>
        </w:tabs>
        <w:spacing w:before="41"/>
        <w:ind w:left="1766"/>
        <w:jc w:val="left"/>
        <w:rPr>
          <w:sz w:val="24"/>
        </w:rPr>
      </w:pPr>
      <w:r>
        <w:rPr>
          <w:sz w:val="24"/>
        </w:rPr>
        <w:t>ребёнокразличаетиназываетосновныецвета,формыпредметов,ориентируется</w:t>
      </w:r>
      <w:r>
        <w:rPr>
          <w:spacing w:val="-10"/>
          <w:sz w:val="24"/>
        </w:rPr>
        <w:t>в</w:t>
      </w:r>
    </w:p>
    <w:p w14:paraId="7A67E3BE">
      <w:pPr>
        <w:pStyle w:val="9"/>
        <w:spacing w:before="41" w:line="276" w:lineRule="auto"/>
        <w:ind w:right="127" w:firstLine="0"/>
      </w:pPr>
      <w:r>
        <w:t>основных пространственных и временных отношениях; ребёнок осуществляет поисковые и обследовательскиедействия;ребёнокзнаетосновныеособенностивнешнегообликачеловека,его деятельности; свое имя, имена близких; демонстрирует первоначальные представления о населенном пункте, в котором живет (город, село и так далее);</w:t>
      </w:r>
    </w:p>
    <w:p w14:paraId="59E7840F">
      <w:pPr>
        <w:pStyle w:val="11"/>
        <w:numPr>
          <w:ilvl w:val="0"/>
          <w:numId w:val="9"/>
        </w:numPr>
        <w:tabs>
          <w:tab w:val="left" w:pos="1765"/>
        </w:tabs>
        <w:spacing w:line="276" w:lineRule="auto"/>
        <w:ind w:right="127" w:firstLine="708"/>
        <w:rPr>
          <w:sz w:val="24"/>
        </w:rPr>
      </w:pPr>
      <w:r>
        <w:rPr>
          <w:sz w:val="24"/>
        </w:rPr>
        <w:t>ребёнок имеет представления об объектах живой и неживой природы ближайшего окруженияиихособенностях,проявляетположительноеотношениеиинтересквзаимодействию с природой, наблюдает за явлениями природы, старается не причинять вред живым объектам;</w:t>
      </w:r>
    </w:p>
    <w:p w14:paraId="0A018A2F">
      <w:pPr>
        <w:pStyle w:val="11"/>
        <w:numPr>
          <w:ilvl w:val="0"/>
          <w:numId w:val="9"/>
        </w:numPr>
        <w:tabs>
          <w:tab w:val="left" w:pos="1765"/>
        </w:tabs>
        <w:spacing w:before="1" w:line="276" w:lineRule="auto"/>
        <w:ind w:right="126" w:firstLine="708"/>
        <w:rPr>
          <w:sz w:val="24"/>
        </w:rPr>
      </w:pPr>
      <w:r>
        <w:rPr>
          <w:sz w:val="24"/>
        </w:rPr>
        <w:t xml:space="preserve">ребёноксудовольствиемслушаетмузыку,подпевает,выполняетпростыетанцевальные </w:t>
      </w:r>
      <w:r>
        <w:rPr>
          <w:spacing w:val="-2"/>
          <w:sz w:val="24"/>
        </w:rPr>
        <w:t>движения;</w:t>
      </w:r>
    </w:p>
    <w:p w14:paraId="6A24EC49">
      <w:pPr>
        <w:pStyle w:val="11"/>
        <w:numPr>
          <w:ilvl w:val="0"/>
          <w:numId w:val="9"/>
        </w:numPr>
        <w:tabs>
          <w:tab w:val="left" w:pos="1765"/>
        </w:tabs>
        <w:spacing w:before="1"/>
        <w:ind w:left="1765" w:hanging="285"/>
        <w:rPr>
          <w:sz w:val="24"/>
        </w:rPr>
      </w:pPr>
      <w:r>
        <w:rPr>
          <w:sz w:val="24"/>
        </w:rPr>
        <w:t>ребёнокэмоциональнооткликаетсянакрасотуприродыипроизведения</w:t>
      </w:r>
      <w:r>
        <w:rPr>
          <w:spacing w:val="-2"/>
          <w:sz w:val="24"/>
        </w:rPr>
        <w:t>искусства;</w:t>
      </w:r>
    </w:p>
    <w:p w14:paraId="4EDB62DC">
      <w:pPr>
        <w:pStyle w:val="11"/>
        <w:numPr>
          <w:ilvl w:val="0"/>
          <w:numId w:val="9"/>
        </w:numPr>
        <w:tabs>
          <w:tab w:val="left" w:pos="1765"/>
        </w:tabs>
        <w:spacing w:before="41" w:line="276" w:lineRule="auto"/>
        <w:ind w:right="129" w:firstLine="708"/>
        <w:rPr>
          <w:sz w:val="24"/>
        </w:rPr>
      </w:pPr>
      <w:r>
        <w:rPr>
          <w:sz w:val="24"/>
        </w:rPr>
        <w:t>ребёнок осваивает основы изобразительной деятельности (лепка, рисование) и конструирования: может выполнять уже довольно сложные постройки (гараж, дорогу к нему, забор) и играть с ними; рисует дорожки, дождик, шарики; лепит палочки, колечки, лепешки;</w:t>
      </w:r>
    </w:p>
    <w:p w14:paraId="18120C2F">
      <w:pPr>
        <w:pStyle w:val="11"/>
        <w:numPr>
          <w:ilvl w:val="0"/>
          <w:numId w:val="9"/>
        </w:numPr>
        <w:tabs>
          <w:tab w:val="left" w:pos="1765"/>
        </w:tabs>
        <w:spacing w:line="276" w:lineRule="auto"/>
        <w:ind w:right="134" w:firstLine="708"/>
        <w:rPr>
          <w:sz w:val="24"/>
        </w:rPr>
      </w:pPr>
      <w:r>
        <w:rPr>
          <w:sz w:val="24"/>
        </w:rPr>
        <w:t>ребёнокактивнодействуетсокружающимиегопредметами,знаетназвания,свойстваи назначение многих предметов, находящихся в его повседневном обиходе;</w:t>
      </w:r>
    </w:p>
    <w:p w14:paraId="3722970F">
      <w:pPr>
        <w:pStyle w:val="11"/>
        <w:numPr>
          <w:ilvl w:val="0"/>
          <w:numId w:val="9"/>
        </w:numPr>
        <w:tabs>
          <w:tab w:val="left" w:pos="1765"/>
        </w:tabs>
        <w:spacing w:line="276" w:lineRule="auto"/>
        <w:ind w:right="128" w:firstLine="708"/>
        <w:rPr>
          <w:sz w:val="24"/>
        </w:rPr>
      </w:pPr>
      <w:r>
        <w:rPr>
          <w:sz w:val="24"/>
        </w:rPr>
        <w:t>ребёнок в играх отображает действия окружающих («готовит обед», «ухаживает за больным» и другое), воспроизводит не только их последовательность и взаимосвязь, но и социальные отношения (ласково обращается с куклой, делает ей замечания), заранее определяет цель («Я буду лечить куклу»).</w:t>
      </w:r>
    </w:p>
    <w:p w14:paraId="27D08FBB">
      <w:pPr>
        <w:pStyle w:val="9"/>
        <w:spacing w:before="40"/>
        <w:ind w:left="0" w:firstLine="0"/>
        <w:jc w:val="left"/>
      </w:pPr>
    </w:p>
    <w:p w14:paraId="50331141">
      <w:pPr>
        <w:pStyle w:val="5"/>
        <w:numPr>
          <w:ilvl w:val="3"/>
          <w:numId w:val="4"/>
        </w:numPr>
        <w:tabs>
          <w:tab w:val="left" w:pos="2260"/>
        </w:tabs>
        <w:jc w:val="both"/>
      </w:pPr>
      <w:bookmarkStart w:id="24" w:name="1.1.7.2._Планируемые_результаты_в_дошкол"/>
      <w:bookmarkEnd w:id="24"/>
      <w:r>
        <w:t>Планируемыерезультатывдошкольном</w:t>
      </w:r>
      <w:r>
        <w:rPr>
          <w:spacing w:val="-2"/>
        </w:rPr>
        <w:t>возрасте</w:t>
      </w:r>
    </w:p>
    <w:p w14:paraId="477A344C">
      <w:pPr>
        <w:pStyle w:val="11"/>
        <w:numPr>
          <w:ilvl w:val="4"/>
          <w:numId w:val="4"/>
        </w:numPr>
        <w:tabs>
          <w:tab w:val="left" w:pos="2440"/>
        </w:tabs>
        <w:spacing w:before="41"/>
        <w:ind w:left="2440" w:hanging="960"/>
        <w:jc w:val="both"/>
        <w:rPr>
          <w:b/>
          <w:sz w:val="24"/>
        </w:rPr>
      </w:pPr>
      <w:bookmarkStart w:id="25" w:name="1.1.7.2.1._К_четырем_годам:"/>
      <w:bookmarkEnd w:id="25"/>
      <w:r>
        <w:rPr>
          <w:b/>
          <w:sz w:val="24"/>
        </w:rPr>
        <w:t>Кчетырем</w:t>
      </w:r>
      <w:r>
        <w:rPr>
          <w:b/>
          <w:spacing w:val="-2"/>
          <w:sz w:val="24"/>
        </w:rPr>
        <w:t>годам:</w:t>
      </w:r>
    </w:p>
    <w:p w14:paraId="67236C0D">
      <w:pPr>
        <w:pStyle w:val="11"/>
        <w:numPr>
          <w:ilvl w:val="5"/>
          <w:numId w:val="4"/>
        </w:numPr>
        <w:tabs>
          <w:tab w:val="left" w:pos="1765"/>
        </w:tabs>
        <w:spacing w:before="43" w:line="276" w:lineRule="auto"/>
        <w:ind w:right="125" w:firstLine="708"/>
        <w:rPr>
          <w:sz w:val="24"/>
        </w:rPr>
      </w:pPr>
      <w:r>
        <w:rPr>
          <w:sz w:val="24"/>
        </w:rPr>
        <w:t>ребенок демонстрирует положительное отношение к разнообразным физическим упражнениям,проявляетизбирательныйинтерескотдельнымдвигательнымдействиям(бросание и ловля, ходьба, бег, прыжки) и подвижным играм;</w:t>
      </w:r>
    </w:p>
    <w:p w14:paraId="41D5AA64">
      <w:pPr>
        <w:pStyle w:val="11"/>
        <w:numPr>
          <w:ilvl w:val="5"/>
          <w:numId w:val="4"/>
        </w:numPr>
        <w:tabs>
          <w:tab w:val="left" w:pos="1765"/>
        </w:tabs>
        <w:spacing w:line="276" w:lineRule="auto"/>
        <w:ind w:right="126" w:firstLine="708"/>
        <w:rPr>
          <w:sz w:val="24"/>
        </w:rPr>
      </w:pPr>
      <w:r>
        <w:rPr>
          <w:sz w:val="24"/>
        </w:rPr>
        <w:t>ребёнок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p>
    <w:p w14:paraId="5E179F81">
      <w:pPr>
        <w:pStyle w:val="11"/>
        <w:numPr>
          <w:ilvl w:val="5"/>
          <w:numId w:val="4"/>
        </w:numPr>
        <w:tabs>
          <w:tab w:val="left" w:pos="1765"/>
        </w:tabs>
        <w:spacing w:line="276" w:lineRule="auto"/>
        <w:ind w:right="125" w:firstLine="708"/>
        <w:rPr>
          <w:sz w:val="24"/>
        </w:rPr>
      </w:pPr>
      <w:r>
        <w:rPr>
          <w:sz w:val="24"/>
        </w:rPr>
        <w:t>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p>
    <w:p w14:paraId="2EAF9AEB">
      <w:pPr>
        <w:pStyle w:val="11"/>
        <w:numPr>
          <w:ilvl w:val="5"/>
          <w:numId w:val="4"/>
        </w:numPr>
        <w:tabs>
          <w:tab w:val="left" w:pos="1765"/>
        </w:tabs>
        <w:spacing w:line="276" w:lineRule="auto"/>
        <w:ind w:right="126" w:firstLine="708"/>
        <w:rPr>
          <w:sz w:val="24"/>
        </w:rPr>
      </w:pPr>
      <w:r>
        <w:rPr>
          <w:sz w:val="24"/>
        </w:rPr>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p>
    <w:p w14:paraId="758DB0E3">
      <w:pPr>
        <w:pStyle w:val="11"/>
        <w:numPr>
          <w:ilvl w:val="5"/>
          <w:numId w:val="4"/>
        </w:numPr>
        <w:tabs>
          <w:tab w:val="left" w:pos="1765"/>
        </w:tabs>
        <w:spacing w:line="276" w:lineRule="auto"/>
        <w:ind w:right="127" w:firstLine="708"/>
        <w:rPr>
          <w:sz w:val="24"/>
        </w:rPr>
      </w:pPr>
      <w:r>
        <w:rPr>
          <w:sz w:val="24"/>
        </w:rPr>
        <w:t>ребёнок проявляет доверие к миру, положительно оценивает себя, говорит о себе в первом лице;</w:t>
      </w:r>
    </w:p>
    <w:p w14:paraId="3F012222">
      <w:pPr>
        <w:pStyle w:val="11"/>
        <w:numPr>
          <w:ilvl w:val="5"/>
          <w:numId w:val="4"/>
        </w:numPr>
        <w:tabs>
          <w:tab w:val="left" w:pos="1765"/>
        </w:tabs>
        <w:spacing w:line="275" w:lineRule="exact"/>
        <w:ind w:left="1765" w:hanging="285"/>
        <w:rPr>
          <w:sz w:val="24"/>
        </w:rPr>
      </w:pPr>
      <w:r>
        <w:rPr>
          <w:sz w:val="24"/>
        </w:rPr>
        <w:t>ребёнокоткликаетсяэмоциональнонаярковыраженноесостояниеблизких</w:t>
      </w:r>
      <w:r>
        <w:rPr>
          <w:spacing w:val="-10"/>
          <w:sz w:val="24"/>
        </w:rPr>
        <w:t>и</w:t>
      </w:r>
    </w:p>
    <w:p w14:paraId="12FD139B">
      <w:pPr>
        <w:pStyle w:val="11"/>
        <w:spacing w:line="275" w:lineRule="exact"/>
        <w:rPr>
          <w:sz w:val="24"/>
        </w:rPr>
        <w:sectPr>
          <w:pgSz w:w="12000" w:h="16970"/>
          <w:pgMar w:top="1040" w:right="720" w:bottom="280" w:left="360" w:header="516" w:footer="0" w:gutter="0"/>
          <w:cols w:space="720" w:num="1"/>
        </w:sectPr>
      </w:pPr>
    </w:p>
    <w:p w14:paraId="1ED6E0B3">
      <w:pPr>
        <w:pStyle w:val="9"/>
        <w:spacing w:before="80"/>
        <w:ind w:firstLine="0"/>
      </w:pPr>
      <w:r>
        <w:rPr>
          <w:spacing w:val="-2"/>
        </w:rPr>
        <w:t>сверстниковпопоказу и побуждениювзрослых;дружелюбнонастроенвотношениидругих детей;</w:t>
      </w:r>
    </w:p>
    <w:p w14:paraId="3DFE7E31">
      <w:pPr>
        <w:pStyle w:val="11"/>
        <w:numPr>
          <w:ilvl w:val="5"/>
          <w:numId w:val="4"/>
        </w:numPr>
        <w:tabs>
          <w:tab w:val="left" w:pos="1765"/>
        </w:tabs>
        <w:spacing w:before="43" w:line="276" w:lineRule="auto"/>
        <w:ind w:right="126" w:firstLine="708"/>
        <w:rPr>
          <w:sz w:val="24"/>
        </w:rPr>
      </w:pPr>
      <w:r>
        <w:rPr>
          <w:sz w:val="24"/>
        </w:rPr>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p>
    <w:p w14:paraId="53C53A52">
      <w:pPr>
        <w:pStyle w:val="11"/>
        <w:numPr>
          <w:ilvl w:val="5"/>
          <w:numId w:val="4"/>
        </w:numPr>
        <w:tabs>
          <w:tab w:val="left" w:pos="1765"/>
        </w:tabs>
        <w:spacing w:line="276" w:lineRule="auto"/>
        <w:ind w:right="129" w:firstLine="708"/>
        <w:rPr>
          <w:sz w:val="24"/>
        </w:rPr>
      </w:pPr>
      <w:r>
        <w:rPr>
          <w:sz w:val="24"/>
        </w:rPr>
        <w:t xml:space="preserve">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w:t>
      </w:r>
      <w:r>
        <w:rPr>
          <w:spacing w:val="-2"/>
          <w:sz w:val="24"/>
        </w:rPr>
        <w:t>сверстниками;</w:t>
      </w:r>
    </w:p>
    <w:p w14:paraId="34745D3A">
      <w:pPr>
        <w:pStyle w:val="11"/>
        <w:numPr>
          <w:ilvl w:val="5"/>
          <w:numId w:val="4"/>
        </w:numPr>
        <w:tabs>
          <w:tab w:val="left" w:pos="1765"/>
        </w:tabs>
        <w:spacing w:line="276" w:lineRule="auto"/>
        <w:ind w:right="127" w:firstLine="708"/>
        <w:rPr>
          <w:sz w:val="24"/>
        </w:rPr>
      </w:pPr>
      <w:r>
        <w:rPr>
          <w:sz w:val="24"/>
        </w:rPr>
        <w:t>ребёнок проявляет интерес к правилам безопасного поведения; осваивает безопасные способы обращения со знакомыми предметами ближайшего окружения;</w:t>
      </w:r>
    </w:p>
    <w:p w14:paraId="7094EBC6">
      <w:pPr>
        <w:pStyle w:val="11"/>
        <w:numPr>
          <w:ilvl w:val="5"/>
          <w:numId w:val="4"/>
        </w:numPr>
        <w:tabs>
          <w:tab w:val="left" w:pos="1765"/>
        </w:tabs>
        <w:spacing w:line="276" w:lineRule="auto"/>
        <w:ind w:right="128" w:firstLine="708"/>
        <w:rPr>
          <w:sz w:val="24"/>
        </w:rPr>
      </w:pPr>
      <w:r>
        <w:rPr>
          <w:sz w:val="24"/>
        </w:rPr>
        <w:t xml:space="preserve">ребёнок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w:t>
      </w:r>
      <w:r>
        <w:rPr>
          <w:spacing w:val="-2"/>
          <w:sz w:val="24"/>
        </w:rPr>
        <w:t>деятельности;</w:t>
      </w:r>
    </w:p>
    <w:p w14:paraId="39BE28E1">
      <w:pPr>
        <w:pStyle w:val="11"/>
        <w:numPr>
          <w:ilvl w:val="5"/>
          <w:numId w:val="4"/>
        </w:numPr>
        <w:tabs>
          <w:tab w:val="left" w:pos="1765"/>
        </w:tabs>
        <w:spacing w:line="276" w:lineRule="auto"/>
        <w:ind w:right="127" w:firstLine="708"/>
        <w:rPr>
          <w:sz w:val="24"/>
        </w:rPr>
      </w:pPr>
      <w:r>
        <w:rPr>
          <w:sz w:val="24"/>
        </w:rPr>
        <w:t>ребёнокпроизноситправильновсловахвсегласныеисогласныезвуки,кромешипящих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p>
    <w:p w14:paraId="0AD1BF63">
      <w:pPr>
        <w:pStyle w:val="11"/>
        <w:numPr>
          <w:ilvl w:val="5"/>
          <w:numId w:val="4"/>
        </w:numPr>
        <w:tabs>
          <w:tab w:val="left" w:pos="1765"/>
        </w:tabs>
        <w:spacing w:line="276" w:lineRule="auto"/>
        <w:ind w:right="125" w:firstLine="708"/>
        <w:rPr>
          <w:sz w:val="24"/>
        </w:rPr>
      </w:pPr>
      <w:r>
        <w:rPr>
          <w:sz w:val="24"/>
        </w:rPr>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p>
    <w:p w14:paraId="6FE51267">
      <w:pPr>
        <w:pStyle w:val="11"/>
        <w:numPr>
          <w:ilvl w:val="5"/>
          <w:numId w:val="4"/>
        </w:numPr>
        <w:tabs>
          <w:tab w:val="left" w:pos="1765"/>
        </w:tabs>
        <w:spacing w:line="276" w:lineRule="auto"/>
        <w:ind w:right="128" w:firstLine="708"/>
        <w:rPr>
          <w:sz w:val="24"/>
        </w:rPr>
      </w:pPr>
      <w:r>
        <w:rPr>
          <w:sz w:val="24"/>
        </w:rPr>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p>
    <w:p w14:paraId="28A9D06C">
      <w:pPr>
        <w:pStyle w:val="11"/>
        <w:numPr>
          <w:ilvl w:val="5"/>
          <w:numId w:val="4"/>
        </w:numPr>
        <w:tabs>
          <w:tab w:val="left" w:pos="1765"/>
        </w:tabs>
        <w:ind w:left="1765" w:hanging="285"/>
        <w:rPr>
          <w:sz w:val="24"/>
        </w:rPr>
      </w:pPr>
      <w:r>
        <w:rPr>
          <w:sz w:val="24"/>
        </w:rPr>
        <w:t>ребёноксовместносовзрослымпересказываетзнакомыесказки,короткие</w:t>
      </w:r>
      <w:r>
        <w:rPr>
          <w:spacing w:val="-2"/>
          <w:sz w:val="24"/>
        </w:rPr>
        <w:t xml:space="preserve"> стихи;</w:t>
      </w:r>
    </w:p>
    <w:p w14:paraId="30EAF126">
      <w:pPr>
        <w:pStyle w:val="11"/>
        <w:numPr>
          <w:ilvl w:val="5"/>
          <w:numId w:val="4"/>
        </w:numPr>
        <w:tabs>
          <w:tab w:val="left" w:pos="1765"/>
        </w:tabs>
        <w:spacing w:before="41" w:line="276" w:lineRule="auto"/>
        <w:ind w:right="128" w:firstLine="708"/>
        <w:rPr>
          <w:sz w:val="24"/>
        </w:rPr>
      </w:pPr>
      <w:r>
        <w:rPr>
          <w:sz w:val="24"/>
        </w:rPr>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сверстникамиполученныепредставленияопредметахиобъектахближайшегоокружения,задает вопросы констатирующего и проблемного характера;</w:t>
      </w:r>
    </w:p>
    <w:p w14:paraId="150DC245">
      <w:pPr>
        <w:pStyle w:val="11"/>
        <w:numPr>
          <w:ilvl w:val="5"/>
          <w:numId w:val="4"/>
        </w:numPr>
        <w:tabs>
          <w:tab w:val="left" w:pos="1765"/>
        </w:tabs>
        <w:spacing w:line="276" w:lineRule="auto"/>
        <w:ind w:right="128" w:firstLine="708"/>
        <w:rPr>
          <w:sz w:val="24"/>
        </w:rPr>
      </w:pPr>
      <w:r>
        <w:rPr>
          <w:sz w:val="24"/>
        </w:rPr>
        <w:t xml:space="preserve">ребёнок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w:t>
      </w:r>
      <w:r>
        <w:rPr>
          <w:spacing w:val="-2"/>
          <w:sz w:val="24"/>
        </w:rPr>
        <w:t>людям;</w:t>
      </w:r>
    </w:p>
    <w:p w14:paraId="097F77F8">
      <w:pPr>
        <w:pStyle w:val="11"/>
        <w:numPr>
          <w:ilvl w:val="5"/>
          <w:numId w:val="4"/>
        </w:numPr>
        <w:tabs>
          <w:tab w:val="left" w:pos="1765"/>
        </w:tabs>
        <w:spacing w:line="278" w:lineRule="auto"/>
        <w:ind w:right="129" w:firstLine="708"/>
        <w:rPr>
          <w:sz w:val="24"/>
        </w:rPr>
      </w:pPr>
      <w:r>
        <w:rPr>
          <w:sz w:val="24"/>
        </w:rPr>
        <w:t>ребёнок знает об объектах ближайшего окружения: о родном населенном пункте, его названии, достопримечательностях и традициях;</w:t>
      </w:r>
    </w:p>
    <w:p w14:paraId="41F17F71">
      <w:pPr>
        <w:pStyle w:val="11"/>
        <w:numPr>
          <w:ilvl w:val="5"/>
          <w:numId w:val="4"/>
        </w:numPr>
        <w:tabs>
          <w:tab w:val="left" w:pos="1765"/>
        </w:tabs>
        <w:spacing w:line="276" w:lineRule="auto"/>
        <w:ind w:right="124" w:firstLine="708"/>
        <w:rPr>
          <w:sz w:val="24"/>
        </w:rPr>
      </w:pPr>
      <w:r>
        <w:rPr>
          <w:sz w:val="24"/>
        </w:rPr>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животных,растенийи человека,интересуетсяприродой,положительноотноситсяковсем живым существам, знает о правилах поведения в природе, заботится о животных и растениях, не причиняет им вред;</w:t>
      </w:r>
    </w:p>
    <w:p w14:paraId="2D863B19">
      <w:pPr>
        <w:pStyle w:val="11"/>
        <w:numPr>
          <w:ilvl w:val="5"/>
          <w:numId w:val="4"/>
        </w:numPr>
        <w:tabs>
          <w:tab w:val="left" w:pos="1765"/>
        </w:tabs>
        <w:spacing w:line="276" w:lineRule="auto"/>
        <w:ind w:right="126" w:firstLine="708"/>
        <w:rPr>
          <w:sz w:val="24"/>
        </w:rPr>
      </w:pPr>
      <w:r>
        <w:rPr>
          <w:sz w:val="24"/>
        </w:rPr>
        <w:t>ребёнок способен создавать простые образы в рисовании и аппликации, строить простуюкомпозициюсиспользованиемнесколькихцветов,создаватьнесложныеформыизглины и теста, видоизменять их и украшать; использовать простые строительные детали для создания постройки с последующим её анализом;</w:t>
      </w:r>
    </w:p>
    <w:p w14:paraId="4EC786A4">
      <w:pPr>
        <w:pStyle w:val="11"/>
        <w:numPr>
          <w:ilvl w:val="5"/>
          <w:numId w:val="4"/>
        </w:numPr>
        <w:tabs>
          <w:tab w:val="left" w:pos="1765"/>
        </w:tabs>
        <w:ind w:left="1765" w:hanging="285"/>
        <w:rPr>
          <w:sz w:val="24"/>
        </w:rPr>
      </w:pPr>
      <w:r>
        <w:rPr>
          <w:sz w:val="24"/>
        </w:rPr>
        <w:t>ребёноксинтересомвслушиваетсявмузыку,запоминаетиузнает</w:t>
      </w:r>
      <w:r>
        <w:rPr>
          <w:spacing w:val="-2"/>
          <w:sz w:val="24"/>
        </w:rPr>
        <w:t>знакомые</w:t>
      </w:r>
    </w:p>
    <w:p w14:paraId="25B18AD6">
      <w:pPr>
        <w:pStyle w:val="11"/>
        <w:rPr>
          <w:sz w:val="24"/>
        </w:rPr>
        <w:sectPr>
          <w:pgSz w:w="12000" w:h="16970"/>
          <w:pgMar w:top="1040" w:right="720" w:bottom="280" w:left="360" w:header="516" w:footer="0" w:gutter="0"/>
          <w:cols w:space="720" w:num="1"/>
        </w:sectPr>
      </w:pPr>
    </w:p>
    <w:p w14:paraId="3D11B1A6">
      <w:pPr>
        <w:pStyle w:val="9"/>
        <w:spacing w:before="80" w:line="278" w:lineRule="auto"/>
        <w:ind w:right="130" w:firstLine="0"/>
      </w:pPr>
      <w:r>
        <w:t>произведения,проявляетэмоциональнуюотзывчивость,различаетмузыкальныеритмы,передает их в движении;</w:t>
      </w:r>
    </w:p>
    <w:p w14:paraId="10F8FCF7">
      <w:pPr>
        <w:pStyle w:val="11"/>
        <w:numPr>
          <w:ilvl w:val="5"/>
          <w:numId w:val="4"/>
        </w:numPr>
        <w:tabs>
          <w:tab w:val="left" w:pos="1765"/>
        </w:tabs>
        <w:spacing w:line="276" w:lineRule="auto"/>
        <w:ind w:right="128" w:firstLine="708"/>
        <w:rPr>
          <w:sz w:val="24"/>
        </w:rPr>
      </w:pPr>
      <w:r>
        <w:rPr>
          <w:sz w:val="24"/>
        </w:rPr>
        <w:t>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p>
    <w:p w14:paraId="75D62E14">
      <w:pPr>
        <w:pStyle w:val="11"/>
        <w:numPr>
          <w:ilvl w:val="5"/>
          <w:numId w:val="4"/>
        </w:numPr>
        <w:tabs>
          <w:tab w:val="left" w:pos="1765"/>
        </w:tabs>
        <w:spacing w:line="276" w:lineRule="auto"/>
        <w:ind w:right="124" w:firstLine="708"/>
        <w:rPr>
          <w:sz w:val="24"/>
        </w:rPr>
      </w:pPr>
      <w:r>
        <w:rPr>
          <w:sz w:val="24"/>
        </w:rPr>
        <w:t xml:space="preserve">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w:t>
      </w:r>
      <w:r>
        <w:rPr>
          <w:spacing w:val="-2"/>
          <w:sz w:val="24"/>
        </w:rPr>
        <w:t>движения.</w:t>
      </w:r>
    </w:p>
    <w:p w14:paraId="6DF840F4">
      <w:pPr>
        <w:pStyle w:val="9"/>
        <w:spacing w:before="37"/>
        <w:ind w:left="0" w:firstLine="0"/>
        <w:jc w:val="left"/>
      </w:pPr>
    </w:p>
    <w:p w14:paraId="6D852CF3">
      <w:pPr>
        <w:pStyle w:val="5"/>
        <w:numPr>
          <w:ilvl w:val="4"/>
          <w:numId w:val="4"/>
        </w:numPr>
        <w:tabs>
          <w:tab w:val="left" w:pos="2440"/>
        </w:tabs>
        <w:ind w:left="2440" w:hanging="960"/>
        <w:jc w:val="both"/>
      </w:pPr>
      <w:bookmarkStart w:id="26" w:name="1.1.7.2.2._К_пяти_годам:"/>
      <w:bookmarkEnd w:id="26"/>
      <w:r>
        <w:t>Кпяти</w:t>
      </w:r>
      <w:r>
        <w:rPr>
          <w:spacing w:val="-2"/>
        </w:rPr>
        <w:t>годам:</w:t>
      </w:r>
    </w:p>
    <w:p w14:paraId="00597AC0">
      <w:pPr>
        <w:pStyle w:val="11"/>
        <w:numPr>
          <w:ilvl w:val="5"/>
          <w:numId w:val="4"/>
        </w:numPr>
        <w:tabs>
          <w:tab w:val="left" w:pos="1765"/>
        </w:tabs>
        <w:spacing w:before="41" w:line="276" w:lineRule="auto"/>
        <w:ind w:right="126" w:firstLine="708"/>
        <w:rPr>
          <w:sz w:val="24"/>
        </w:rPr>
      </w:pPr>
      <w:r>
        <w:rPr>
          <w:sz w:val="24"/>
        </w:rPr>
        <w:t>ребёнок проявляет интерес к разнообразным физическим упражнениям, действиям с физкультурнымипособиями,настойчивостьдлядостижениярезультата,испытываетпотребность в двигательной активности;</w:t>
      </w:r>
    </w:p>
    <w:p w14:paraId="52571DD0">
      <w:pPr>
        <w:pStyle w:val="11"/>
        <w:numPr>
          <w:ilvl w:val="5"/>
          <w:numId w:val="4"/>
        </w:numPr>
        <w:tabs>
          <w:tab w:val="left" w:pos="1765"/>
        </w:tabs>
        <w:spacing w:before="1" w:line="276" w:lineRule="auto"/>
        <w:ind w:right="127" w:firstLine="708"/>
        <w:rPr>
          <w:sz w:val="24"/>
        </w:rPr>
      </w:pPr>
      <w:r>
        <w:rPr>
          <w:sz w:val="24"/>
        </w:rPr>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p>
    <w:p w14:paraId="55129575">
      <w:pPr>
        <w:pStyle w:val="11"/>
        <w:numPr>
          <w:ilvl w:val="5"/>
          <w:numId w:val="4"/>
        </w:numPr>
        <w:tabs>
          <w:tab w:val="left" w:pos="1765"/>
        </w:tabs>
        <w:spacing w:line="276" w:lineRule="auto"/>
        <w:ind w:right="127" w:firstLine="708"/>
        <w:rPr>
          <w:sz w:val="24"/>
        </w:rPr>
      </w:pPr>
      <w:r>
        <w:rPr>
          <w:sz w:val="24"/>
        </w:rPr>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p>
    <w:p w14:paraId="6D20B787">
      <w:pPr>
        <w:pStyle w:val="11"/>
        <w:numPr>
          <w:ilvl w:val="5"/>
          <w:numId w:val="4"/>
        </w:numPr>
        <w:tabs>
          <w:tab w:val="left" w:pos="1765"/>
        </w:tabs>
        <w:spacing w:line="278" w:lineRule="auto"/>
        <w:ind w:right="127" w:firstLine="708"/>
        <w:rPr>
          <w:sz w:val="24"/>
        </w:rPr>
      </w:pPr>
      <w:r>
        <w:rPr>
          <w:sz w:val="24"/>
        </w:rPr>
        <w:t>ребёнок стремится к самостоятельному осуществлению процессов личной гигиены, их правильной организации;</w:t>
      </w:r>
    </w:p>
    <w:p w14:paraId="28078ACB">
      <w:pPr>
        <w:pStyle w:val="11"/>
        <w:numPr>
          <w:ilvl w:val="5"/>
          <w:numId w:val="4"/>
        </w:numPr>
        <w:tabs>
          <w:tab w:val="left" w:pos="1765"/>
        </w:tabs>
        <w:spacing w:line="276" w:lineRule="auto"/>
        <w:ind w:right="127" w:firstLine="708"/>
        <w:rPr>
          <w:sz w:val="24"/>
        </w:rPr>
      </w:pPr>
      <w:r>
        <w:rPr>
          <w:sz w:val="24"/>
        </w:rPr>
        <w:t>ребёнок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p>
    <w:p w14:paraId="33616421">
      <w:pPr>
        <w:pStyle w:val="11"/>
        <w:numPr>
          <w:ilvl w:val="5"/>
          <w:numId w:val="4"/>
        </w:numPr>
        <w:tabs>
          <w:tab w:val="left" w:pos="1765"/>
        </w:tabs>
        <w:spacing w:line="276" w:lineRule="exact"/>
        <w:ind w:left="1765" w:hanging="285"/>
        <w:rPr>
          <w:sz w:val="24"/>
        </w:rPr>
      </w:pPr>
      <w:r>
        <w:rPr>
          <w:sz w:val="24"/>
        </w:rPr>
        <w:t>ребёнокбезнапоминаниявзрослогоздороваетсяипрощается,говорит«спасибо»</w:t>
      </w:r>
      <w:r>
        <w:rPr>
          <w:spacing w:val="-10"/>
          <w:sz w:val="24"/>
        </w:rPr>
        <w:t>и</w:t>
      </w:r>
    </w:p>
    <w:p w14:paraId="46305620">
      <w:pPr>
        <w:pStyle w:val="9"/>
        <w:spacing w:before="35"/>
        <w:ind w:firstLine="0"/>
        <w:jc w:val="left"/>
      </w:pPr>
      <w:r>
        <w:rPr>
          <w:spacing w:val="-2"/>
        </w:rPr>
        <w:t>«пожалуйста»;</w:t>
      </w:r>
    </w:p>
    <w:p w14:paraId="554EAD8A">
      <w:pPr>
        <w:pStyle w:val="11"/>
        <w:numPr>
          <w:ilvl w:val="5"/>
          <w:numId w:val="4"/>
        </w:numPr>
        <w:tabs>
          <w:tab w:val="left" w:pos="1765"/>
        </w:tabs>
        <w:spacing w:before="41" w:line="276" w:lineRule="auto"/>
        <w:ind w:right="128" w:firstLine="708"/>
        <w:rPr>
          <w:sz w:val="24"/>
        </w:rPr>
      </w:pPr>
      <w:r>
        <w:rPr>
          <w:sz w:val="24"/>
        </w:rPr>
        <w:t>ребёнок демонстрирует стремление к общению со сверстниками, по предложению педагогаможетдоговоритьсясдетьми,стремитсяксамовыражениювдеятельности,кпризнанию и уважению сверстников;</w:t>
      </w:r>
    </w:p>
    <w:p w14:paraId="379FB510">
      <w:pPr>
        <w:pStyle w:val="11"/>
        <w:numPr>
          <w:ilvl w:val="5"/>
          <w:numId w:val="4"/>
        </w:numPr>
        <w:tabs>
          <w:tab w:val="left" w:pos="1765"/>
        </w:tabs>
        <w:spacing w:line="276" w:lineRule="auto"/>
        <w:ind w:right="126" w:firstLine="708"/>
        <w:rPr>
          <w:sz w:val="24"/>
        </w:rPr>
      </w:pPr>
      <w:r>
        <w:rPr>
          <w:sz w:val="24"/>
        </w:rPr>
        <w:t>ребёнок познает правила безопасного поведения и стремится их выполнять в повседневной жизни;</w:t>
      </w:r>
    </w:p>
    <w:p w14:paraId="4E704AA0">
      <w:pPr>
        <w:pStyle w:val="11"/>
        <w:numPr>
          <w:ilvl w:val="5"/>
          <w:numId w:val="4"/>
        </w:numPr>
        <w:tabs>
          <w:tab w:val="left" w:pos="1765"/>
        </w:tabs>
        <w:spacing w:before="2"/>
        <w:ind w:left="1765" w:hanging="285"/>
        <w:rPr>
          <w:sz w:val="24"/>
        </w:rPr>
      </w:pPr>
      <w:r>
        <w:rPr>
          <w:sz w:val="24"/>
        </w:rPr>
        <w:t>ребёноксамостоятеленв</w:t>
      </w:r>
      <w:r>
        <w:rPr>
          <w:spacing w:val="-2"/>
          <w:sz w:val="24"/>
        </w:rPr>
        <w:t>самообслуживании;</w:t>
      </w:r>
    </w:p>
    <w:p w14:paraId="7E7238CD">
      <w:pPr>
        <w:pStyle w:val="11"/>
        <w:numPr>
          <w:ilvl w:val="5"/>
          <w:numId w:val="4"/>
        </w:numPr>
        <w:tabs>
          <w:tab w:val="left" w:pos="1766"/>
        </w:tabs>
        <w:spacing w:before="40" w:line="276" w:lineRule="auto"/>
        <w:ind w:right="127" w:firstLine="708"/>
        <w:jc w:val="left"/>
        <w:rPr>
          <w:sz w:val="24"/>
        </w:rPr>
      </w:pPr>
      <w:r>
        <w:rPr>
          <w:sz w:val="24"/>
        </w:rPr>
        <w:t>ребёнокпроявляетпознавательныйинтересктрудувзрослых,профессиям,технике; отражает эти представления в играх;</w:t>
      </w:r>
    </w:p>
    <w:p w14:paraId="2B23BD43">
      <w:pPr>
        <w:pStyle w:val="11"/>
        <w:numPr>
          <w:ilvl w:val="5"/>
          <w:numId w:val="4"/>
        </w:numPr>
        <w:tabs>
          <w:tab w:val="left" w:pos="1766"/>
        </w:tabs>
        <w:spacing w:line="278" w:lineRule="auto"/>
        <w:ind w:right="129" w:firstLine="708"/>
        <w:jc w:val="left"/>
        <w:rPr>
          <w:sz w:val="24"/>
        </w:rPr>
      </w:pPr>
      <w:r>
        <w:rPr>
          <w:sz w:val="24"/>
        </w:rPr>
        <w:t>ребёнокстремитсяквыполнениютрудовыхобязанностей,охотновключаетсяв совместный труд со взрослыми или сверстниками;</w:t>
      </w:r>
    </w:p>
    <w:p w14:paraId="05E070DE">
      <w:pPr>
        <w:pStyle w:val="11"/>
        <w:numPr>
          <w:ilvl w:val="5"/>
          <w:numId w:val="4"/>
        </w:numPr>
        <w:tabs>
          <w:tab w:val="left" w:pos="1766"/>
        </w:tabs>
        <w:spacing w:line="276" w:lineRule="auto"/>
        <w:ind w:right="129" w:firstLine="708"/>
        <w:jc w:val="left"/>
        <w:rPr>
          <w:sz w:val="24"/>
        </w:rPr>
      </w:pPr>
      <w:r>
        <w:rPr>
          <w:sz w:val="24"/>
        </w:rPr>
        <w:t>ребёнок инициативен в разговоре, использует разные типы реплик и простые формыобъяснительной речи, речевые контакты становятся более длительными и активными;</w:t>
      </w:r>
    </w:p>
    <w:p w14:paraId="6001937A">
      <w:pPr>
        <w:pStyle w:val="11"/>
        <w:numPr>
          <w:ilvl w:val="5"/>
          <w:numId w:val="4"/>
        </w:numPr>
        <w:tabs>
          <w:tab w:val="left" w:pos="1766"/>
          <w:tab w:val="left" w:pos="2848"/>
          <w:tab w:val="left" w:pos="4466"/>
          <w:tab w:val="left" w:pos="5404"/>
          <w:tab w:val="left" w:pos="6844"/>
          <w:tab w:val="left" w:pos="8239"/>
          <w:tab w:val="left" w:pos="9621"/>
        </w:tabs>
        <w:spacing w:line="278" w:lineRule="auto"/>
        <w:ind w:right="133" w:firstLine="708"/>
        <w:jc w:val="left"/>
        <w:rPr>
          <w:sz w:val="24"/>
        </w:rPr>
      </w:pPr>
      <w:r>
        <w:rPr>
          <w:spacing w:val="-2"/>
          <w:sz w:val="24"/>
        </w:rPr>
        <w:t>ребёнок</w:t>
      </w:r>
      <w:r>
        <w:rPr>
          <w:sz w:val="24"/>
        </w:rPr>
        <w:tab/>
      </w:r>
      <w:r>
        <w:rPr>
          <w:spacing w:val="-2"/>
          <w:sz w:val="24"/>
        </w:rPr>
        <w:t>большинство</w:t>
      </w:r>
      <w:r>
        <w:rPr>
          <w:sz w:val="24"/>
        </w:rPr>
        <w:tab/>
      </w:r>
      <w:r>
        <w:rPr>
          <w:spacing w:val="-2"/>
          <w:sz w:val="24"/>
        </w:rPr>
        <w:t>звуков</w:t>
      </w:r>
      <w:r>
        <w:rPr>
          <w:sz w:val="24"/>
        </w:rPr>
        <w:tab/>
      </w:r>
      <w:r>
        <w:rPr>
          <w:spacing w:val="-2"/>
          <w:sz w:val="24"/>
        </w:rPr>
        <w:t>произносит</w:t>
      </w:r>
      <w:r>
        <w:rPr>
          <w:sz w:val="24"/>
        </w:rPr>
        <w:tab/>
      </w:r>
      <w:r>
        <w:rPr>
          <w:spacing w:val="-2"/>
          <w:sz w:val="24"/>
        </w:rPr>
        <w:t>правильно,</w:t>
      </w:r>
      <w:r>
        <w:rPr>
          <w:sz w:val="24"/>
        </w:rPr>
        <w:tab/>
      </w:r>
      <w:r>
        <w:rPr>
          <w:spacing w:val="-2"/>
          <w:sz w:val="24"/>
        </w:rPr>
        <w:t>пользуется</w:t>
      </w:r>
      <w:r>
        <w:rPr>
          <w:sz w:val="24"/>
        </w:rPr>
        <w:tab/>
      </w:r>
      <w:r>
        <w:rPr>
          <w:spacing w:val="-2"/>
          <w:sz w:val="24"/>
        </w:rPr>
        <w:t xml:space="preserve">средствами </w:t>
      </w:r>
      <w:r>
        <w:rPr>
          <w:sz w:val="24"/>
        </w:rPr>
        <w:t>эмоциональной и речевой выразительности;</w:t>
      </w:r>
    </w:p>
    <w:p w14:paraId="5E73D1BD">
      <w:pPr>
        <w:pStyle w:val="11"/>
        <w:numPr>
          <w:ilvl w:val="5"/>
          <w:numId w:val="4"/>
        </w:numPr>
        <w:tabs>
          <w:tab w:val="left" w:pos="1766"/>
        </w:tabs>
        <w:spacing w:line="276" w:lineRule="auto"/>
        <w:ind w:right="128" w:firstLine="708"/>
        <w:jc w:val="left"/>
        <w:rPr>
          <w:sz w:val="24"/>
        </w:rPr>
      </w:pPr>
      <w:r>
        <w:rPr>
          <w:sz w:val="24"/>
        </w:rPr>
        <w:t>ребёноксамостоятельнопересказываетзнакомыесказки,снебольшойпомощью взрослого составляет описательные рассказы и загадки;</w:t>
      </w:r>
    </w:p>
    <w:p w14:paraId="0C79575E">
      <w:pPr>
        <w:pStyle w:val="11"/>
        <w:numPr>
          <w:ilvl w:val="5"/>
          <w:numId w:val="4"/>
        </w:numPr>
        <w:tabs>
          <w:tab w:val="left" w:pos="1766"/>
          <w:tab w:val="left" w:pos="2810"/>
          <w:tab w:val="left" w:pos="4067"/>
          <w:tab w:val="left" w:pos="6057"/>
          <w:tab w:val="left" w:pos="7082"/>
          <w:tab w:val="left" w:pos="7423"/>
          <w:tab w:val="left" w:pos="8311"/>
          <w:tab w:val="left" w:pos="8639"/>
          <w:tab w:val="left" w:pos="9938"/>
        </w:tabs>
        <w:spacing w:line="275" w:lineRule="exact"/>
        <w:ind w:left="1766"/>
        <w:jc w:val="left"/>
        <w:rPr>
          <w:sz w:val="24"/>
        </w:rPr>
      </w:pPr>
      <w:r>
        <w:rPr>
          <w:spacing w:val="-2"/>
          <w:sz w:val="24"/>
        </w:rPr>
        <w:t>ребёнок</w:t>
      </w:r>
      <w:r>
        <w:rPr>
          <w:sz w:val="24"/>
        </w:rPr>
        <w:tab/>
      </w:r>
      <w:r>
        <w:rPr>
          <w:spacing w:val="-2"/>
          <w:sz w:val="24"/>
        </w:rPr>
        <w:t>проявляет</w:t>
      </w:r>
      <w:r>
        <w:rPr>
          <w:sz w:val="24"/>
        </w:rPr>
        <w:tab/>
      </w:r>
      <w:r>
        <w:rPr>
          <w:spacing w:val="-2"/>
          <w:sz w:val="24"/>
        </w:rPr>
        <w:t>словотворчество,</w:t>
      </w:r>
      <w:r>
        <w:rPr>
          <w:sz w:val="24"/>
        </w:rPr>
        <w:tab/>
      </w:r>
      <w:r>
        <w:rPr>
          <w:spacing w:val="-2"/>
          <w:sz w:val="24"/>
        </w:rPr>
        <w:t>интерес</w:t>
      </w:r>
      <w:r>
        <w:rPr>
          <w:sz w:val="24"/>
        </w:rPr>
        <w:tab/>
      </w:r>
      <w:r>
        <w:rPr>
          <w:spacing w:val="-10"/>
          <w:sz w:val="24"/>
        </w:rPr>
        <w:t>к</w:t>
      </w:r>
      <w:r>
        <w:rPr>
          <w:sz w:val="24"/>
        </w:rPr>
        <w:tab/>
      </w:r>
      <w:r>
        <w:rPr>
          <w:spacing w:val="-2"/>
          <w:sz w:val="24"/>
        </w:rPr>
        <w:t>языку,</w:t>
      </w:r>
      <w:r>
        <w:rPr>
          <w:sz w:val="24"/>
        </w:rPr>
        <w:tab/>
      </w:r>
      <w:r>
        <w:rPr>
          <w:spacing w:val="-10"/>
          <w:sz w:val="24"/>
        </w:rPr>
        <w:t>с</w:t>
      </w:r>
      <w:r>
        <w:rPr>
          <w:sz w:val="24"/>
        </w:rPr>
        <w:tab/>
      </w:r>
      <w:r>
        <w:rPr>
          <w:spacing w:val="-2"/>
          <w:sz w:val="24"/>
        </w:rPr>
        <w:t>интересом</w:t>
      </w:r>
      <w:r>
        <w:rPr>
          <w:sz w:val="24"/>
        </w:rPr>
        <w:tab/>
      </w:r>
      <w:r>
        <w:rPr>
          <w:spacing w:val="-2"/>
          <w:sz w:val="24"/>
        </w:rPr>
        <w:t>слушает</w:t>
      </w:r>
    </w:p>
    <w:p w14:paraId="680752CC">
      <w:pPr>
        <w:pStyle w:val="11"/>
        <w:spacing w:line="275" w:lineRule="exact"/>
        <w:jc w:val="left"/>
        <w:rPr>
          <w:sz w:val="24"/>
        </w:rPr>
        <w:sectPr>
          <w:pgSz w:w="12000" w:h="16970"/>
          <w:pgMar w:top="1040" w:right="720" w:bottom="280" w:left="360" w:header="516" w:footer="0" w:gutter="0"/>
          <w:cols w:space="720" w:num="1"/>
        </w:sectPr>
      </w:pPr>
    </w:p>
    <w:p w14:paraId="466F8D9F">
      <w:pPr>
        <w:pStyle w:val="9"/>
        <w:spacing w:before="80"/>
        <w:ind w:firstLine="0"/>
      </w:pPr>
      <w:r>
        <w:t>литературныетексты,воспроизводит</w:t>
      </w:r>
      <w:r>
        <w:rPr>
          <w:spacing w:val="-2"/>
        </w:rPr>
        <w:t>текст;</w:t>
      </w:r>
    </w:p>
    <w:p w14:paraId="130F00BF">
      <w:pPr>
        <w:pStyle w:val="11"/>
        <w:numPr>
          <w:ilvl w:val="5"/>
          <w:numId w:val="4"/>
        </w:numPr>
        <w:tabs>
          <w:tab w:val="left" w:pos="1765"/>
        </w:tabs>
        <w:spacing w:before="43" w:line="276" w:lineRule="auto"/>
        <w:ind w:right="129" w:firstLine="708"/>
        <w:rPr>
          <w:sz w:val="24"/>
        </w:rPr>
      </w:pPr>
      <w:r>
        <w:rPr>
          <w:sz w:val="24"/>
        </w:rPr>
        <w:t>ребёнок способен рассказать о предмете, его назначении и особенностях, о том, как он был создан;</w:t>
      </w:r>
    </w:p>
    <w:p w14:paraId="40406B7E">
      <w:pPr>
        <w:pStyle w:val="11"/>
        <w:numPr>
          <w:ilvl w:val="5"/>
          <w:numId w:val="4"/>
        </w:numPr>
        <w:tabs>
          <w:tab w:val="left" w:pos="1765"/>
        </w:tabs>
        <w:spacing w:line="276" w:lineRule="auto"/>
        <w:ind w:right="128" w:firstLine="708"/>
        <w:rPr>
          <w:sz w:val="24"/>
        </w:rPr>
      </w:pPr>
      <w:r>
        <w:rPr>
          <w:sz w:val="24"/>
        </w:rPr>
        <w:t xml:space="preserve">ребёнок проявляет стремление к общению со сверстниками в процессе познавательной деятельности,осуществляетобменинформацией;охотносотрудничаетсовзрослыминетольков совместнойдеятельности,ноивсвободнойсамостоятельной;отличаетсявысокойактивностьюи </w:t>
      </w:r>
      <w:r>
        <w:rPr>
          <w:spacing w:val="-2"/>
          <w:sz w:val="24"/>
        </w:rPr>
        <w:t>любознательностью;</w:t>
      </w:r>
    </w:p>
    <w:p w14:paraId="15F13236">
      <w:pPr>
        <w:pStyle w:val="11"/>
        <w:numPr>
          <w:ilvl w:val="5"/>
          <w:numId w:val="4"/>
        </w:numPr>
        <w:tabs>
          <w:tab w:val="left" w:pos="1765"/>
        </w:tabs>
        <w:spacing w:line="276" w:lineRule="auto"/>
        <w:ind w:right="129" w:firstLine="708"/>
        <w:rPr>
          <w:sz w:val="24"/>
        </w:rPr>
      </w:pPr>
      <w:r>
        <w:rPr>
          <w:sz w:val="24"/>
        </w:rPr>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p>
    <w:p w14:paraId="755C1205">
      <w:pPr>
        <w:pStyle w:val="11"/>
        <w:numPr>
          <w:ilvl w:val="5"/>
          <w:numId w:val="4"/>
        </w:numPr>
        <w:tabs>
          <w:tab w:val="left" w:pos="1765"/>
        </w:tabs>
        <w:spacing w:line="276" w:lineRule="auto"/>
        <w:ind w:right="128" w:firstLine="708"/>
        <w:rPr>
          <w:sz w:val="24"/>
        </w:rPr>
      </w:pPr>
      <w:r>
        <w:rPr>
          <w:sz w:val="24"/>
        </w:rPr>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p>
    <w:p w14:paraId="70E6D5F9">
      <w:pPr>
        <w:pStyle w:val="11"/>
        <w:numPr>
          <w:ilvl w:val="5"/>
          <w:numId w:val="4"/>
        </w:numPr>
        <w:tabs>
          <w:tab w:val="left" w:pos="1765"/>
        </w:tabs>
        <w:spacing w:line="276" w:lineRule="auto"/>
        <w:ind w:right="126" w:firstLine="708"/>
        <w:rPr>
          <w:sz w:val="24"/>
        </w:rPr>
      </w:pPr>
      <w:r>
        <w:rPr>
          <w:sz w:val="24"/>
        </w:rPr>
        <w:t>ребёнок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w:t>
      </w:r>
    </w:p>
    <w:p w14:paraId="6BFC43D8">
      <w:pPr>
        <w:pStyle w:val="11"/>
        <w:numPr>
          <w:ilvl w:val="5"/>
          <w:numId w:val="4"/>
        </w:numPr>
        <w:tabs>
          <w:tab w:val="left" w:pos="1765"/>
        </w:tabs>
        <w:spacing w:line="276" w:lineRule="auto"/>
        <w:ind w:right="127" w:firstLine="708"/>
        <w:rPr>
          <w:sz w:val="24"/>
        </w:rPr>
      </w:pPr>
      <w:r>
        <w:rPr>
          <w:sz w:val="24"/>
        </w:rPr>
        <w:t xml:space="preserve">ребёнокимеетпредставлениеоразнообразныхпредставителяхживойприродыродного края, их особенностях, свойствах объектов неживой природы, сезонных изменениях в жизни </w:t>
      </w:r>
      <w:r>
        <w:rPr>
          <w:spacing w:val="-2"/>
          <w:sz w:val="24"/>
        </w:rPr>
        <w:t xml:space="preserve">природы, явлениях природы, интересуется природой, экспериментирует, положительно относится </w:t>
      </w:r>
      <w:r>
        <w:rPr>
          <w:sz w:val="24"/>
        </w:rPr>
        <w:t>ко всем живым существам, знает правила поведения в природе, стремится самостоятельно ухаживать за растениями и животными, беречь их;</w:t>
      </w:r>
    </w:p>
    <w:p w14:paraId="550DD35A">
      <w:pPr>
        <w:pStyle w:val="11"/>
        <w:numPr>
          <w:ilvl w:val="5"/>
          <w:numId w:val="4"/>
        </w:numPr>
        <w:tabs>
          <w:tab w:val="left" w:pos="1765"/>
        </w:tabs>
        <w:spacing w:line="276" w:lineRule="auto"/>
        <w:ind w:right="126" w:firstLine="708"/>
        <w:rPr>
          <w:sz w:val="24"/>
        </w:rPr>
      </w:pPr>
      <w:r>
        <w:rPr>
          <w:sz w:val="24"/>
        </w:rPr>
        <w:t>ребёнок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p>
    <w:p w14:paraId="612484AC">
      <w:pPr>
        <w:pStyle w:val="11"/>
        <w:numPr>
          <w:ilvl w:val="5"/>
          <w:numId w:val="4"/>
        </w:numPr>
        <w:tabs>
          <w:tab w:val="left" w:pos="1765"/>
        </w:tabs>
        <w:spacing w:line="276" w:lineRule="auto"/>
        <w:ind w:right="127" w:firstLine="708"/>
        <w:rPr>
          <w:sz w:val="24"/>
        </w:rPr>
      </w:pPr>
      <w:r>
        <w:rPr>
          <w:sz w:val="24"/>
        </w:rPr>
        <w:t>ребёнокпроявляетинтерескразличнымвидамискусства,эмоциональнооткликаетсяна отраженные в произведениях искусства действия, поступки, события;</w:t>
      </w:r>
    </w:p>
    <w:p w14:paraId="45D82935">
      <w:pPr>
        <w:pStyle w:val="11"/>
        <w:numPr>
          <w:ilvl w:val="5"/>
          <w:numId w:val="4"/>
        </w:numPr>
        <w:tabs>
          <w:tab w:val="left" w:pos="1765"/>
        </w:tabs>
        <w:spacing w:line="278" w:lineRule="auto"/>
        <w:ind w:right="127" w:firstLine="708"/>
        <w:rPr>
          <w:sz w:val="24"/>
        </w:rPr>
      </w:pPr>
      <w:r>
        <w:rPr>
          <w:sz w:val="24"/>
        </w:rPr>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p>
    <w:p w14:paraId="1225A48E">
      <w:pPr>
        <w:pStyle w:val="11"/>
        <w:numPr>
          <w:ilvl w:val="5"/>
          <w:numId w:val="4"/>
        </w:numPr>
        <w:tabs>
          <w:tab w:val="left" w:pos="1765"/>
        </w:tabs>
        <w:spacing w:line="276" w:lineRule="auto"/>
        <w:ind w:right="130" w:firstLine="708"/>
        <w:rPr>
          <w:sz w:val="24"/>
        </w:rPr>
      </w:pPr>
      <w:r>
        <w:rPr>
          <w:sz w:val="24"/>
        </w:rPr>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p>
    <w:p w14:paraId="589CA1B9">
      <w:pPr>
        <w:pStyle w:val="11"/>
        <w:numPr>
          <w:ilvl w:val="5"/>
          <w:numId w:val="4"/>
        </w:numPr>
        <w:tabs>
          <w:tab w:val="left" w:pos="1765"/>
        </w:tabs>
        <w:spacing w:line="276" w:lineRule="auto"/>
        <w:ind w:right="127" w:firstLine="708"/>
        <w:rPr>
          <w:sz w:val="24"/>
        </w:rPr>
      </w:pPr>
      <w:r>
        <w:rPr>
          <w:sz w:val="24"/>
        </w:rPr>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p>
    <w:p w14:paraId="461405AC">
      <w:pPr>
        <w:pStyle w:val="11"/>
        <w:numPr>
          <w:ilvl w:val="5"/>
          <w:numId w:val="4"/>
        </w:numPr>
        <w:tabs>
          <w:tab w:val="left" w:pos="1765"/>
        </w:tabs>
        <w:spacing w:line="276" w:lineRule="auto"/>
        <w:ind w:right="127" w:firstLine="708"/>
        <w:rPr>
          <w:sz w:val="24"/>
        </w:rPr>
      </w:pPr>
      <w:r>
        <w:rPr>
          <w:sz w:val="24"/>
        </w:rPr>
        <w:t xml:space="preserve">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развитиисюжета,активновключаетсявролевойдиалог,проявляеттворчествовсозданииигровой </w:t>
      </w:r>
      <w:r>
        <w:rPr>
          <w:spacing w:val="-2"/>
          <w:sz w:val="24"/>
        </w:rPr>
        <w:t>обстановки;</w:t>
      </w:r>
    </w:p>
    <w:p w14:paraId="54E35970">
      <w:pPr>
        <w:pStyle w:val="11"/>
        <w:numPr>
          <w:ilvl w:val="5"/>
          <w:numId w:val="4"/>
        </w:numPr>
        <w:tabs>
          <w:tab w:val="left" w:pos="1765"/>
        </w:tabs>
        <w:spacing w:line="276" w:lineRule="auto"/>
        <w:ind w:right="130" w:firstLine="708"/>
        <w:rPr>
          <w:sz w:val="24"/>
        </w:rPr>
      </w:pPr>
      <w:r>
        <w:rPr>
          <w:sz w:val="24"/>
        </w:rPr>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14:paraId="12D79FDA">
      <w:pPr>
        <w:pStyle w:val="9"/>
        <w:spacing w:before="35"/>
        <w:ind w:left="0" w:firstLine="0"/>
        <w:jc w:val="left"/>
      </w:pPr>
    </w:p>
    <w:p w14:paraId="215604C5">
      <w:pPr>
        <w:pStyle w:val="5"/>
        <w:numPr>
          <w:ilvl w:val="4"/>
          <w:numId w:val="4"/>
        </w:numPr>
        <w:tabs>
          <w:tab w:val="left" w:pos="2440"/>
        </w:tabs>
        <w:ind w:left="2440" w:hanging="960"/>
        <w:jc w:val="left"/>
        <w:rPr>
          <w:b w:val="0"/>
        </w:rPr>
      </w:pPr>
      <w:bookmarkStart w:id="27" w:name="1.1.7.2.3._К_шести_годам:"/>
      <w:bookmarkEnd w:id="27"/>
      <w:r>
        <w:t>Кшести</w:t>
      </w:r>
      <w:r>
        <w:rPr>
          <w:spacing w:val="-2"/>
        </w:rPr>
        <w:t xml:space="preserve"> годам</w:t>
      </w:r>
      <w:r>
        <w:rPr>
          <w:b w:val="0"/>
          <w:spacing w:val="-2"/>
        </w:rPr>
        <w:t>:</w:t>
      </w:r>
    </w:p>
    <w:p w14:paraId="4D28048E">
      <w:pPr>
        <w:pStyle w:val="11"/>
        <w:numPr>
          <w:ilvl w:val="5"/>
          <w:numId w:val="4"/>
        </w:numPr>
        <w:tabs>
          <w:tab w:val="left" w:pos="1766"/>
        </w:tabs>
        <w:spacing w:before="41"/>
        <w:ind w:left="1766"/>
        <w:jc w:val="left"/>
        <w:rPr>
          <w:sz w:val="24"/>
        </w:rPr>
      </w:pPr>
      <w:r>
        <w:rPr>
          <w:sz w:val="24"/>
        </w:rPr>
        <w:t>ребенокдемонстрируетярковыраженнуюпотребностьвдвигательной</w:t>
      </w:r>
      <w:r>
        <w:rPr>
          <w:spacing w:val="-2"/>
          <w:sz w:val="24"/>
        </w:rPr>
        <w:t>активности,</w:t>
      </w:r>
    </w:p>
    <w:p w14:paraId="0DC88E51">
      <w:pPr>
        <w:pStyle w:val="11"/>
        <w:jc w:val="left"/>
        <w:rPr>
          <w:sz w:val="24"/>
        </w:rPr>
        <w:sectPr>
          <w:pgSz w:w="12000" w:h="16970"/>
          <w:pgMar w:top="1040" w:right="720" w:bottom="280" w:left="360" w:header="516" w:footer="0" w:gutter="0"/>
          <w:cols w:space="720" w:num="1"/>
        </w:sectPr>
      </w:pPr>
    </w:p>
    <w:p w14:paraId="0A78EEA1">
      <w:pPr>
        <w:pStyle w:val="9"/>
        <w:spacing w:before="80" w:line="276" w:lineRule="auto"/>
        <w:ind w:right="129" w:firstLine="0"/>
      </w:pPr>
      <w:r>
        <w:t>проявляетинтерескновымизнакомымфизическимупражнениям,пешимпрогулкам,показывает избирательность и инициативу при выполнении упражнений, имеет представления о некоторых видах спорта, туризме, как форме активного отдыха;</w:t>
      </w:r>
    </w:p>
    <w:p w14:paraId="23F04FF5">
      <w:pPr>
        <w:pStyle w:val="11"/>
        <w:numPr>
          <w:ilvl w:val="5"/>
          <w:numId w:val="4"/>
        </w:numPr>
        <w:tabs>
          <w:tab w:val="left" w:pos="1765"/>
        </w:tabs>
        <w:spacing w:line="276" w:lineRule="auto"/>
        <w:ind w:right="127" w:firstLine="708"/>
        <w:rPr>
          <w:sz w:val="24"/>
        </w:rPr>
      </w:pPr>
      <w:r>
        <w:rPr>
          <w:sz w:val="24"/>
        </w:rPr>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p>
    <w:p w14:paraId="02A31C50">
      <w:pPr>
        <w:pStyle w:val="11"/>
        <w:numPr>
          <w:ilvl w:val="5"/>
          <w:numId w:val="4"/>
        </w:numPr>
        <w:tabs>
          <w:tab w:val="left" w:pos="1765"/>
        </w:tabs>
        <w:spacing w:line="276" w:lineRule="auto"/>
        <w:ind w:right="126" w:firstLine="708"/>
        <w:rPr>
          <w:sz w:val="24"/>
        </w:rPr>
      </w:pPr>
      <w:r>
        <w:rPr>
          <w:sz w:val="24"/>
        </w:rPr>
        <w:t>ребёнок проявляет доступный возрасту самоконтроль, способен привлечь внимание других детей и организовать знакомую подвижную игру;</w:t>
      </w:r>
    </w:p>
    <w:p w14:paraId="07247ECD">
      <w:pPr>
        <w:pStyle w:val="11"/>
        <w:numPr>
          <w:ilvl w:val="5"/>
          <w:numId w:val="4"/>
        </w:numPr>
        <w:tabs>
          <w:tab w:val="left" w:pos="1765"/>
        </w:tabs>
        <w:spacing w:before="2" w:line="276" w:lineRule="auto"/>
        <w:ind w:right="130" w:firstLine="708"/>
        <w:rPr>
          <w:sz w:val="24"/>
        </w:rPr>
      </w:pPr>
      <w:r>
        <w:rPr>
          <w:sz w:val="24"/>
        </w:rPr>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p>
    <w:p w14:paraId="6D2EE183">
      <w:pPr>
        <w:pStyle w:val="11"/>
        <w:numPr>
          <w:ilvl w:val="5"/>
          <w:numId w:val="4"/>
        </w:numPr>
        <w:tabs>
          <w:tab w:val="left" w:pos="1765"/>
        </w:tabs>
        <w:spacing w:line="276" w:lineRule="auto"/>
        <w:ind w:right="124" w:firstLine="708"/>
        <w:rPr>
          <w:sz w:val="24"/>
        </w:rPr>
      </w:pPr>
      <w:r>
        <w:rPr>
          <w:sz w:val="24"/>
        </w:rPr>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p>
    <w:p w14:paraId="5D05EDBF">
      <w:pPr>
        <w:pStyle w:val="11"/>
        <w:numPr>
          <w:ilvl w:val="5"/>
          <w:numId w:val="4"/>
        </w:numPr>
        <w:tabs>
          <w:tab w:val="left" w:pos="1765"/>
        </w:tabs>
        <w:spacing w:line="276" w:lineRule="auto"/>
        <w:ind w:right="126" w:firstLine="708"/>
        <w:rPr>
          <w:sz w:val="24"/>
        </w:rPr>
      </w:pPr>
      <w:r>
        <w:rPr>
          <w:sz w:val="24"/>
        </w:rPr>
        <w:t xml:space="preserve">ребёнок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(законнымпредставителям),демонстрируетуважениекпедагогам,интересуетсяжизньюсемьии </w:t>
      </w:r>
      <w:r>
        <w:rPr>
          <w:spacing w:val="-4"/>
          <w:sz w:val="24"/>
        </w:rPr>
        <w:t>ДОО;</w:t>
      </w:r>
    </w:p>
    <w:p w14:paraId="5A3A80EE">
      <w:pPr>
        <w:pStyle w:val="11"/>
        <w:numPr>
          <w:ilvl w:val="5"/>
          <w:numId w:val="4"/>
        </w:numPr>
        <w:tabs>
          <w:tab w:val="left" w:pos="1765"/>
        </w:tabs>
        <w:spacing w:line="276" w:lineRule="auto"/>
        <w:ind w:right="127" w:firstLine="708"/>
        <w:rPr>
          <w:sz w:val="24"/>
        </w:rPr>
      </w:pPr>
      <w:r>
        <w:rPr>
          <w:sz w:val="24"/>
        </w:rPr>
        <w:t>ребёнокспособенразличатьразныеэмоциональныесостояниявзрослыхисверстников, учитывает их в своем поведении, откликается на просьбу помочь, в оценке поступков опирается на нравственные представления;</w:t>
      </w:r>
    </w:p>
    <w:p w14:paraId="264347A0">
      <w:pPr>
        <w:pStyle w:val="11"/>
        <w:numPr>
          <w:ilvl w:val="5"/>
          <w:numId w:val="4"/>
        </w:numPr>
        <w:tabs>
          <w:tab w:val="left" w:pos="1765"/>
        </w:tabs>
        <w:spacing w:line="276" w:lineRule="auto"/>
        <w:ind w:right="127" w:firstLine="708"/>
        <w:rPr>
          <w:sz w:val="24"/>
        </w:rPr>
      </w:pPr>
      <w:r>
        <w:rPr>
          <w:sz w:val="24"/>
        </w:rPr>
        <w:t>ребёнок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p>
    <w:p w14:paraId="79F7CC2D">
      <w:pPr>
        <w:pStyle w:val="11"/>
        <w:numPr>
          <w:ilvl w:val="5"/>
          <w:numId w:val="4"/>
        </w:numPr>
        <w:tabs>
          <w:tab w:val="left" w:pos="1765"/>
        </w:tabs>
        <w:spacing w:line="276" w:lineRule="auto"/>
        <w:ind w:right="127" w:firstLine="708"/>
        <w:rPr>
          <w:sz w:val="24"/>
        </w:rPr>
      </w:pPr>
      <w:r>
        <w:rPr>
          <w:sz w:val="24"/>
        </w:rPr>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p>
    <w:p w14:paraId="09010B38">
      <w:pPr>
        <w:pStyle w:val="11"/>
        <w:numPr>
          <w:ilvl w:val="5"/>
          <w:numId w:val="4"/>
        </w:numPr>
        <w:tabs>
          <w:tab w:val="left" w:pos="1765"/>
        </w:tabs>
        <w:spacing w:line="276" w:lineRule="auto"/>
        <w:ind w:right="129" w:firstLine="708"/>
        <w:rPr>
          <w:sz w:val="24"/>
        </w:rPr>
      </w:pPr>
      <w:r>
        <w:rPr>
          <w:sz w:val="24"/>
        </w:rPr>
        <w:t>ребёнок регулирует свою активность в деятельности, умеет соблюдать очередность и учитыватьправадругихлюдей,проявляетинициативувобщенииидеятельности,задаетвопросы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p>
    <w:p w14:paraId="14AC7CE0">
      <w:pPr>
        <w:pStyle w:val="11"/>
        <w:numPr>
          <w:ilvl w:val="5"/>
          <w:numId w:val="4"/>
        </w:numPr>
        <w:tabs>
          <w:tab w:val="left" w:pos="1765"/>
        </w:tabs>
        <w:spacing w:line="276" w:lineRule="auto"/>
        <w:ind w:right="126" w:firstLine="708"/>
        <w:rPr>
          <w:sz w:val="24"/>
        </w:rPr>
      </w:pPr>
      <w:r>
        <w:rPr>
          <w:sz w:val="24"/>
        </w:rPr>
        <w:t>ребёнокпроявляетинициативуисамостоятельностьвпроцессепридумываниязагадок, сказок,рассказов,владеетпервичнымиприемамиаргументацииидоказательства,демонстрирует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p>
    <w:p w14:paraId="6AC90964">
      <w:pPr>
        <w:pStyle w:val="11"/>
        <w:numPr>
          <w:ilvl w:val="5"/>
          <w:numId w:val="4"/>
        </w:numPr>
        <w:tabs>
          <w:tab w:val="left" w:pos="1765"/>
        </w:tabs>
        <w:spacing w:line="276" w:lineRule="auto"/>
        <w:ind w:right="126" w:firstLine="708"/>
        <w:rPr>
          <w:sz w:val="24"/>
        </w:rPr>
      </w:pPr>
      <w:r>
        <w:rPr>
          <w:sz w:val="24"/>
        </w:rPr>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 следственного характера, приводит логические высказывания; проявляет любознательность;</w:t>
      </w:r>
    </w:p>
    <w:p w14:paraId="2ED5970C">
      <w:pPr>
        <w:pStyle w:val="11"/>
        <w:numPr>
          <w:ilvl w:val="5"/>
          <w:numId w:val="4"/>
        </w:numPr>
        <w:tabs>
          <w:tab w:val="left" w:pos="1765"/>
        </w:tabs>
        <w:ind w:left="1765" w:hanging="285"/>
        <w:rPr>
          <w:sz w:val="24"/>
        </w:rPr>
      </w:pPr>
      <w:r>
        <w:rPr>
          <w:sz w:val="24"/>
        </w:rPr>
        <w:t>ребёнокиспользуетматематическиезнания,способыисредствадля</w:t>
      </w:r>
      <w:r>
        <w:rPr>
          <w:spacing w:val="-2"/>
          <w:sz w:val="24"/>
        </w:rPr>
        <w:t>познания</w:t>
      </w:r>
    </w:p>
    <w:p w14:paraId="62CCB845">
      <w:pPr>
        <w:pStyle w:val="11"/>
        <w:rPr>
          <w:sz w:val="24"/>
        </w:rPr>
        <w:sectPr>
          <w:pgSz w:w="12000" w:h="16970"/>
          <w:pgMar w:top="1040" w:right="720" w:bottom="280" w:left="360" w:header="516" w:footer="0" w:gutter="0"/>
          <w:cols w:space="720" w:num="1"/>
        </w:sectPr>
      </w:pPr>
    </w:p>
    <w:p w14:paraId="1A5E59E9">
      <w:pPr>
        <w:pStyle w:val="9"/>
        <w:spacing w:before="80" w:line="276" w:lineRule="auto"/>
        <w:ind w:right="128" w:firstLine="0"/>
      </w:pPr>
      <w:r>
        <w:t xml:space="preserve">окружающего мира; способен к произвольным умственным действиям; логическим операциям анализа,сравнения,обобщения,систематизации,классификацииидругим,оперируяпредметами разными по величине, форме, количеству; владеет счетом, ориентировкой в пространстве и </w:t>
      </w:r>
      <w:r>
        <w:rPr>
          <w:spacing w:val="-2"/>
        </w:rPr>
        <w:t>времени;</w:t>
      </w:r>
    </w:p>
    <w:p w14:paraId="66E42335">
      <w:pPr>
        <w:pStyle w:val="11"/>
        <w:numPr>
          <w:ilvl w:val="5"/>
          <w:numId w:val="4"/>
        </w:numPr>
        <w:tabs>
          <w:tab w:val="left" w:pos="1765"/>
        </w:tabs>
        <w:spacing w:line="278" w:lineRule="auto"/>
        <w:ind w:right="128" w:firstLine="708"/>
        <w:rPr>
          <w:sz w:val="24"/>
        </w:rPr>
      </w:pPr>
      <w:r>
        <w:rPr>
          <w:sz w:val="24"/>
        </w:rPr>
        <w:t>ребёнок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p>
    <w:p w14:paraId="1346610A">
      <w:pPr>
        <w:pStyle w:val="11"/>
        <w:numPr>
          <w:ilvl w:val="5"/>
          <w:numId w:val="4"/>
        </w:numPr>
        <w:tabs>
          <w:tab w:val="left" w:pos="1765"/>
        </w:tabs>
        <w:spacing w:line="276" w:lineRule="auto"/>
        <w:ind w:right="127" w:firstLine="708"/>
        <w:rPr>
          <w:sz w:val="24"/>
        </w:rPr>
      </w:pPr>
      <w:r>
        <w:rPr>
          <w:sz w:val="24"/>
        </w:rPr>
        <w:t>ребёнок проявляет познавательный интерес к населенному пункту, в котором живет, знаетнекоторыесведенияоегодостопримечательностях,событияхгородскойисельскойжизни; знает название своей страны, её государственные символы;</w:t>
      </w:r>
    </w:p>
    <w:p w14:paraId="4076422A">
      <w:pPr>
        <w:pStyle w:val="11"/>
        <w:numPr>
          <w:ilvl w:val="5"/>
          <w:numId w:val="4"/>
        </w:numPr>
        <w:tabs>
          <w:tab w:val="left" w:pos="1765"/>
        </w:tabs>
        <w:spacing w:line="276" w:lineRule="auto"/>
        <w:ind w:right="130" w:firstLine="708"/>
        <w:rPr>
          <w:sz w:val="24"/>
        </w:rPr>
      </w:pPr>
      <w:r>
        <w:rPr>
          <w:sz w:val="24"/>
        </w:rPr>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правилаповедения вприроде, ухаживает зарастениямии животными,бережно относится к ним;</w:t>
      </w:r>
    </w:p>
    <w:p w14:paraId="01C92472">
      <w:pPr>
        <w:pStyle w:val="11"/>
        <w:numPr>
          <w:ilvl w:val="5"/>
          <w:numId w:val="4"/>
        </w:numPr>
        <w:tabs>
          <w:tab w:val="left" w:pos="1765"/>
        </w:tabs>
        <w:spacing w:line="276" w:lineRule="auto"/>
        <w:ind w:right="127" w:firstLine="708"/>
        <w:rPr>
          <w:sz w:val="24"/>
        </w:rPr>
      </w:pPr>
      <w:r>
        <w:rPr>
          <w:sz w:val="24"/>
        </w:rPr>
        <w:t xml:space="preserve">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изобразительноми театральномискусстве; проявляет музыкальныеихудожественно-творческие </w:t>
      </w:r>
      <w:r>
        <w:rPr>
          <w:spacing w:val="-2"/>
          <w:sz w:val="24"/>
        </w:rPr>
        <w:t>способности;</w:t>
      </w:r>
    </w:p>
    <w:p w14:paraId="76540C93">
      <w:pPr>
        <w:pStyle w:val="11"/>
        <w:numPr>
          <w:ilvl w:val="5"/>
          <w:numId w:val="4"/>
        </w:numPr>
        <w:tabs>
          <w:tab w:val="left" w:pos="1765"/>
        </w:tabs>
        <w:spacing w:line="276" w:lineRule="auto"/>
        <w:ind w:right="127" w:firstLine="708"/>
        <w:rPr>
          <w:sz w:val="24"/>
        </w:rPr>
      </w:pPr>
      <w:r>
        <w:rPr>
          <w:sz w:val="24"/>
        </w:rPr>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p>
    <w:p w14:paraId="41C400EA">
      <w:pPr>
        <w:pStyle w:val="11"/>
        <w:numPr>
          <w:ilvl w:val="5"/>
          <w:numId w:val="4"/>
        </w:numPr>
        <w:tabs>
          <w:tab w:val="left" w:pos="1765"/>
        </w:tabs>
        <w:spacing w:line="276" w:lineRule="auto"/>
        <w:ind w:right="128" w:firstLine="708"/>
        <w:rPr>
          <w:sz w:val="24"/>
        </w:rPr>
      </w:pPr>
      <w:r>
        <w:rPr>
          <w:sz w:val="24"/>
        </w:rPr>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p>
    <w:p w14:paraId="73B8478C">
      <w:pPr>
        <w:pStyle w:val="11"/>
        <w:numPr>
          <w:ilvl w:val="5"/>
          <w:numId w:val="4"/>
        </w:numPr>
        <w:tabs>
          <w:tab w:val="left" w:pos="1765"/>
        </w:tabs>
        <w:spacing w:line="276" w:lineRule="auto"/>
        <w:ind w:right="127" w:firstLine="708"/>
        <w:rPr>
          <w:sz w:val="24"/>
        </w:rPr>
      </w:pPr>
      <w:r>
        <w:rPr>
          <w:sz w:val="24"/>
        </w:rPr>
        <w:t>ребёнок согласовывает свои интересысинтересами партнероввигровой деятельности, умеетпредложитьиобъяснитьзамыселигры,комбинироватьсюжетынаосноверазныхсобытий, создавать игровые образы, управлять персонажами в режиссерской игре;</w:t>
      </w:r>
    </w:p>
    <w:p w14:paraId="6C16FBD4">
      <w:pPr>
        <w:pStyle w:val="11"/>
        <w:numPr>
          <w:ilvl w:val="5"/>
          <w:numId w:val="4"/>
        </w:numPr>
        <w:tabs>
          <w:tab w:val="left" w:pos="1765"/>
        </w:tabs>
        <w:spacing w:line="276" w:lineRule="auto"/>
        <w:ind w:right="126" w:firstLine="708"/>
        <w:rPr>
          <w:sz w:val="24"/>
        </w:rPr>
      </w:pPr>
      <w:r>
        <w:rPr>
          <w:sz w:val="24"/>
        </w:rPr>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14:paraId="42E08757">
      <w:pPr>
        <w:pStyle w:val="9"/>
        <w:spacing w:before="35"/>
        <w:ind w:left="0" w:firstLine="0"/>
        <w:jc w:val="left"/>
      </w:pPr>
    </w:p>
    <w:p w14:paraId="25D99295">
      <w:pPr>
        <w:pStyle w:val="5"/>
        <w:numPr>
          <w:ilvl w:val="4"/>
          <w:numId w:val="4"/>
        </w:numPr>
        <w:tabs>
          <w:tab w:val="left" w:pos="2440"/>
        </w:tabs>
        <w:spacing w:before="1" w:line="278" w:lineRule="auto"/>
        <w:ind w:left="1480" w:right="866" w:firstLine="0"/>
        <w:jc w:val="both"/>
      </w:pPr>
      <w:bookmarkStart w:id="28" w:name="1.1.7.2.4._Планируемые_результаты_на_эта"/>
      <w:bookmarkEnd w:id="28"/>
      <w:r>
        <w:t xml:space="preserve">ПланируемыерезультатынаэтапезавершенияосвоенияПрограммы </w:t>
      </w:r>
      <w:bookmarkStart w:id="29" w:name="К_концу_дошкольного_возраста:"/>
      <w:bookmarkEnd w:id="29"/>
      <w:r>
        <w:t>К концу дошкольного возраста:</w:t>
      </w:r>
    </w:p>
    <w:p w14:paraId="16733D6F">
      <w:pPr>
        <w:pStyle w:val="11"/>
        <w:numPr>
          <w:ilvl w:val="5"/>
          <w:numId w:val="4"/>
        </w:numPr>
        <w:tabs>
          <w:tab w:val="left" w:pos="1765"/>
        </w:tabs>
        <w:spacing w:line="272" w:lineRule="exact"/>
        <w:ind w:left="1765" w:hanging="285"/>
        <w:rPr>
          <w:sz w:val="24"/>
        </w:rPr>
      </w:pPr>
      <w:r>
        <w:rPr>
          <w:sz w:val="24"/>
        </w:rPr>
        <w:t>уребенкасформированыосновныефизическиеинравственно-волевые</w:t>
      </w:r>
      <w:r>
        <w:rPr>
          <w:spacing w:val="-2"/>
          <w:sz w:val="24"/>
        </w:rPr>
        <w:t>качества;</w:t>
      </w:r>
    </w:p>
    <w:p w14:paraId="2A791A87">
      <w:pPr>
        <w:pStyle w:val="11"/>
        <w:numPr>
          <w:ilvl w:val="5"/>
          <w:numId w:val="4"/>
        </w:numPr>
        <w:tabs>
          <w:tab w:val="left" w:pos="1765"/>
        </w:tabs>
        <w:spacing w:before="40" w:line="276" w:lineRule="auto"/>
        <w:ind w:right="129" w:firstLine="708"/>
        <w:rPr>
          <w:sz w:val="24"/>
        </w:rPr>
      </w:pPr>
      <w:r>
        <w:rPr>
          <w:sz w:val="24"/>
        </w:rPr>
        <w:t>ребёнок владеет основными движениями и элементами спортивных игр, может контролировать свои движение и управлять ими;</w:t>
      </w:r>
    </w:p>
    <w:p w14:paraId="0EC62A8F">
      <w:pPr>
        <w:pStyle w:val="11"/>
        <w:numPr>
          <w:ilvl w:val="5"/>
          <w:numId w:val="4"/>
        </w:numPr>
        <w:tabs>
          <w:tab w:val="left" w:pos="1765"/>
        </w:tabs>
        <w:spacing w:before="2"/>
        <w:ind w:left="1765" w:hanging="285"/>
        <w:rPr>
          <w:sz w:val="24"/>
        </w:rPr>
      </w:pPr>
      <w:r>
        <w:rPr>
          <w:sz w:val="24"/>
        </w:rPr>
        <w:t xml:space="preserve">ребёноксоблюдаетэлементарныеправилаздоровогообразажизнииличной </w:t>
      </w:r>
      <w:r>
        <w:rPr>
          <w:spacing w:val="-2"/>
          <w:sz w:val="24"/>
        </w:rPr>
        <w:t>гигиены;</w:t>
      </w:r>
    </w:p>
    <w:p w14:paraId="3B1A97D7">
      <w:pPr>
        <w:pStyle w:val="11"/>
        <w:numPr>
          <w:ilvl w:val="5"/>
          <w:numId w:val="4"/>
        </w:numPr>
        <w:tabs>
          <w:tab w:val="left" w:pos="1765"/>
        </w:tabs>
        <w:spacing w:before="40" w:line="276" w:lineRule="auto"/>
        <w:ind w:right="130" w:firstLine="708"/>
        <w:rPr>
          <w:sz w:val="24"/>
        </w:rPr>
      </w:pPr>
      <w:r>
        <w:rPr>
          <w:sz w:val="24"/>
        </w:rPr>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p>
    <w:p w14:paraId="3929851F">
      <w:pPr>
        <w:pStyle w:val="11"/>
        <w:numPr>
          <w:ilvl w:val="5"/>
          <w:numId w:val="4"/>
        </w:numPr>
        <w:tabs>
          <w:tab w:val="left" w:pos="1765"/>
        </w:tabs>
        <w:spacing w:before="1" w:line="276" w:lineRule="auto"/>
        <w:ind w:right="129" w:firstLine="708"/>
        <w:rPr>
          <w:sz w:val="24"/>
        </w:rPr>
      </w:pPr>
      <w:r>
        <w:rPr>
          <w:sz w:val="24"/>
        </w:rPr>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p>
    <w:p w14:paraId="29B6D333">
      <w:pPr>
        <w:pStyle w:val="11"/>
        <w:numPr>
          <w:ilvl w:val="5"/>
          <w:numId w:val="4"/>
        </w:numPr>
        <w:tabs>
          <w:tab w:val="left" w:pos="1765"/>
        </w:tabs>
        <w:spacing w:line="278" w:lineRule="auto"/>
        <w:ind w:right="127" w:firstLine="708"/>
        <w:rPr>
          <w:sz w:val="24"/>
        </w:rPr>
      </w:pPr>
      <w:r>
        <w:rPr>
          <w:sz w:val="24"/>
        </w:rPr>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p>
    <w:p w14:paraId="06B29F41">
      <w:pPr>
        <w:pStyle w:val="11"/>
        <w:numPr>
          <w:ilvl w:val="5"/>
          <w:numId w:val="4"/>
        </w:numPr>
        <w:tabs>
          <w:tab w:val="left" w:pos="1765"/>
        </w:tabs>
        <w:spacing w:line="276" w:lineRule="auto"/>
        <w:ind w:right="128" w:firstLine="708"/>
        <w:rPr>
          <w:sz w:val="24"/>
        </w:rPr>
      </w:pPr>
      <w:r>
        <w:rPr>
          <w:sz w:val="24"/>
        </w:rPr>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p>
    <w:p w14:paraId="4F0F91D1">
      <w:pPr>
        <w:pStyle w:val="11"/>
        <w:spacing w:line="276" w:lineRule="auto"/>
        <w:rPr>
          <w:sz w:val="24"/>
        </w:rPr>
        <w:sectPr>
          <w:pgSz w:w="12000" w:h="16970"/>
          <w:pgMar w:top="1040" w:right="720" w:bottom="280" w:left="360" w:header="516" w:footer="0" w:gutter="0"/>
          <w:cols w:space="720" w:num="1"/>
        </w:sectPr>
      </w:pPr>
    </w:p>
    <w:p w14:paraId="03678AAC">
      <w:pPr>
        <w:pStyle w:val="11"/>
        <w:numPr>
          <w:ilvl w:val="5"/>
          <w:numId w:val="4"/>
        </w:numPr>
        <w:tabs>
          <w:tab w:val="left" w:pos="1765"/>
        </w:tabs>
        <w:spacing w:before="80" w:line="278" w:lineRule="auto"/>
        <w:ind w:right="127" w:firstLine="708"/>
        <w:rPr>
          <w:sz w:val="24"/>
        </w:rPr>
      </w:pPr>
      <w:r>
        <w:rPr>
          <w:sz w:val="24"/>
        </w:rPr>
        <w:t>ребёнок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p>
    <w:p w14:paraId="335566F6">
      <w:pPr>
        <w:pStyle w:val="11"/>
        <w:numPr>
          <w:ilvl w:val="5"/>
          <w:numId w:val="4"/>
        </w:numPr>
        <w:tabs>
          <w:tab w:val="left" w:pos="1765"/>
        </w:tabs>
        <w:spacing w:line="276" w:lineRule="auto"/>
        <w:ind w:right="127" w:firstLine="708"/>
        <w:rPr>
          <w:sz w:val="24"/>
        </w:rPr>
      </w:pPr>
      <w:r>
        <w:rPr>
          <w:sz w:val="24"/>
        </w:rPr>
        <w:t>ребёноксоблюдаетэлементарныесоциальныенормыиправилаповедениявразличных видах деятельности, взаимоотношениях со взрослыми и сверстниками;</w:t>
      </w:r>
    </w:p>
    <w:p w14:paraId="7051515B">
      <w:pPr>
        <w:pStyle w:val="11"/>
        <w:numPr>
          <w:ilvl w:val="5"/>
          <w:numId w:val="4"/>
        </w:numPr>
        <w:tabs>
          <w:tab w:val="left" w:pos="1765"/>
        </w:tabs>
        <w:spacing w:line="276" w:lineRule="auto"/>
        <w:ind w:right="128" w:firstLine="708"/>
        <w:rPr>
          <w:sz w:val="24"/>
        </w:rPr>
      </w:pPr>
      <w:r>
        <w:rPr>
          <w:sz w:val="24"/>
        </w:rPr>
        <w:t xml:space="preserve">ребёнок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w:t>
      </w:r>
      <w:r>
        <w:rPr>
          <w:spacing w:val="-2"/>
          <w:sz w:val="24"/>
        </w:rPr>
        <w:t>способами;</w:t>
      </w:r>
    </w:p>
    <w:p w14:paraId="0ADB0FB6">
      <w:pPr>
        <w:pStyle w:val="11"/>
        <w:numPr>
          <w:ilvl w:val="5"/>
          <w:numId w:val="4"/>
        </w:numPr>
        <w:tabs>
          <w:tab w:val="left" w:pos="1765"/>
        </w:tabs>
        <w:spacing w:line="276" w:lineRule="auto"/>
        <w:ind w:right="126" w:firstLine="708"/>
        <w:rPr>
          <w:sz w:val="24"/>
        </w:rPr>
      </w:pPr>
      <w:r>
        <w:rPr>
          <w:sz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конкретныхситуациях,обосновыватьсвоиценностныеориентации;ребёнокстремитсясохранять позитивную самооценку;</w:t>
      </w:r>
    </w:p>
    <w:p w14:paraId="487EEF05">
      <w:pPr>
        <w:pStyle w:val="11"/>
        <w:numPr>
          <w:ilvl w:val="5"/>
          <w:numId w:val="4"/>
        </w:numPr>
        <w:tabs>
          <w:tab w:val="left" w:pos="1765"/>
        </w:tabs>
        <w:spacing w:line="278" w:lineRule="auto"/>
        <w:ind w:right="126" w:firstLine="708"/>
        <w:rPr>
          <w:sz w:val="24"/>
        </w:rPr>
      </w:pPr>
      <w:r>
        <w:rPr>
          <w:sz w:val="24"/>
        </w:rPr>
        <w:t>ребёнок проявляет положительное отношение к миру, разным видам труда, другим людям и самому себе;</w:t>
      </w:r>
    </w:p>
    <w:p w14:paraId="6FD9A43A">
      <w:pPr>
        <w:pStyle w:val="11"/>
        <w:numPr>
          <w:ilvl w:val="5"/>
          <w:numId w:val="4"/>
        </w:numPr>
        <w:tabs>
          <w:tab w:val="left" w:pos="1765"/>
        </w:tabs>
        <w:spacing w:line="272" w:lineRule="exact"/>
        <w:ind w:left="1765" w:hanging="285"/>
        <w:rPr>
          <w:sz w:val="24"/>
        </w:rPr>
      </w:pPr>
      <w:r>
        <w:rPr>
          <w:sz w:val="24"/>
        </w:rPr>
        <w:t xml:space="preserve">уребёнкавыраженостремлениезаниматьсясоциальнозначимой </w:t>
      </w:r>
      <w:r>
        <w:rPr>
          <w:spacing w:val="-2"/>
          <w:sz w:val="24"/>
        </w:rPr>
        <w:t>деятельностью;</w:t>
      </w:r>
    </w:p>
    <w:p w14:paraId="52264106">
      <w:pPr>
        <w:pStyle w:val="11"/>
        <w:numPr>
          <w:ilvl w:val="5"/>
          <w:numId w:val="4"/>
        </w:numPr>
        <w:tabs>
          <w:tab w:val="left" w:pos="1765"/>
        </w:tabs>
        <w:spacing w:before="35" w:line="276" w:lineRule="auto"/>
        <w:ind w:right="127" w:firstLine="708"/>
        <w:rPr>
          <w:sz w:val="24"/>
        </w:rPr>
      </w:pPr>
      <w:r>
        <w:rPr>
          <w:sz w:val="24"/>
        </w:rPr>
        <w:t>ребёнок способен откликаться на эмоции близких людей, проявлять эмпатию (сочувствие, сопереживание, содействие);</w:t>
      </w:r>
    </w:p>
    <w:p w14:paraId="082DA445">
      <w:pPr>
        <w:pStyle w:val="11"/>
        <w:numPr>
          <w:ilvl w:val="5"/>
          <w:numId w:val="4"/>
        </w:numPr>
        <w:tabs>
          <w:tab w:val="left" w:pos="1765"/>
        </w:tabs>
        <w:spacing w:before="1" w:line="276" w:lineRule="auto"/>
        <w:ind w:right="128" w:firstLine="708"/>
        <w:rPr>
          <w:sz w:val="24"/>
        </w:rPr>
      </w:pPr>
      <w:r>
        <w:rPr>
          <w:sz w:val="24"/>
        </w:rPr>
        <w:t>ребёнокспособенкосуществлениюсоциальнойнавигациикакориентациивсоциумеи соблюдению правил безопасности в реальном и цифровом взаимодействии;</w:t>
      </w:r>
    </w:p>
    <w:p w14:paraId="4ABE0A60">
      <w:pPr>
        <w:pStyle w:val="11"/>
        <w:numPr>
          <w:ilvl w:val="5"/>
          <w:numId w:val="4"/>
        </w:numPr>
        <w:tabs>
          <w:tab w:val="left" w:pos="1765"/>
        </w:tabs>
        <w:spacing w:line="276" w:lineRule="auto"/>
        <w:ind w:right="127" w:firstLine="708"/>
        <w:rPr>
          <w:sz w:val="24"/>
        </w:rPr>
      </w:pPr>
      <w:r>
        <w:rPr>
          <w:sz w:val="24"/>
        </w:rPr>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p>
    <w:p w14:paraId="082FB18E">
      <w:pPr>
        <w:pStyle w:val="11"/>
        <w:numPr>
          <w:ilvl w:val="5"/>
          <w:numId w:val="4"/>
        </w:numPr>
        <w:tabs>
          <w:tab w:val="left" w:pos="1765"/>
        </w:tabs>
        <w:spacing w:line="276" w:lineRule="auto"/>
        <w:ind w:right="128" w:firstLine="708"/>
        <w:rPr>
          <w:sz w:val="24"/>
        </w:rPr>
      </w:pPr>
      <w:r>
        <w:rPr>
          <w:sz w:val="24"/>
        </w:rPr>
        <w:t>ребёнок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p>
    <w:p w14:paraId="2350DC84">
      <w:pPr>
        <w:pStyle w:val="11"/>
        <w:numPr>
          <w:ilvl w:val="5"/>
          <w:numId w:val="4"/>
        </w:numPr>
        <w:tabs>
          <w:tab w:val="left" w:pos="1765"/>
        </w:tabs>
        <w:spacing w:line="276" w:lineRule="auto"/>
        <w:ind w:right="126" w:firstLine="708"/>
        <w:rPr>
          <w:sz w:val="24"/>
        </w:rPr>
      </w:pPr>
      <w:r>
        <w:rPr>
          <w:sz w:val="24"/>
        </w:rPr>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p>
    <w:p w14:paraId="13BA4C08">
      <w:pPr>
        <w:pStyle w:val="11"/>
        <w:numPr>
          <w:ilvl w:val="5"/>
          <w:numId w:val="4"/>
        </w:numPr>
        <w:tabs>
          <w:tab w:val="left" w:pos="1765"/>
        </w:tabs>
        <w:spacing w:line="276" w:lineRule="auto"/>
        <w:ind w:right="126" w:firstLine="708"/>
        <w:rPr>
          <w:sz w:val="24"/>
        </w:rPr>
      </w:pPr>
      <w:r>
        <w:rPr>
          <w:sz w:val="24"/>
        </w:rPr>
        <w:t>ребёнокобладаетначальнымизнаниямиоприродномисоциальноммире,вкоторомон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 культурных ценностях; государстве и принадлежности к нему;</w:t>
      </w:r>
    </w:p>
    <w:p w14:paraId="6E6DFE49">
      <w:pPr>
        <w:pStyle w:val="11"/>
        <w:numPr>
          <w:ilvl w:val="5"/>
          <w:numId w:val="4"/>
        </w:numPr>
        <w:tabs>
          <w:tab w:val="left" w:pos="1765"/>
        </w:tabs>
        <w:spacing w:line="276" w:lineRule="auto"/>
        <w:ind w:right="126" w:firstLine="708"/>
        <w:rPr>
          <w:sz w:val="24"/>
        </w:rPr>
      </w:pPr>
      <w:r>
        <w:rPr>
          <w:sz w:val="24"/>
        </w:rPr>
        <w:t>ребёнокпроявляетлюбознательность,активнозадаетвопросывзрослымисверстникам;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экспериментировать;строитьсмысловуюкартинуокружающейреальности,используетосновные культурные способы деятельности;</w:t>
      </w:r>
    </w:p>
    <w:p w14:paraId="6CCC73BA">
      <w:pPr>
        <w:pStyle w:val="11"/>
        <w:numPr>
          <w:ilvl w:val="5"/>
          <w:numId w:val="4"/>
        </w:numPr>
        <w:tabs>
          <w:tab w:val="left" w:pos="1765"/>
        </w:tabs>
        <w:spacing w:line="276" w:lineRule="auto"/>
        <w:ind w:right="129" w:firstLine="708"/>
        <w:rPr>
          <w:sz w:val="24"/>
        </w:rPr>
      </w:pPr>
      <w:r>
        <w:rPr>
          <w:sz w:val="24"/>
        </w:rPr>
        <w:t>ребёнокимеетпредставлениеожизнилюдейвРоссии,имеетнекоторыепредставления о важных исторических событиях Отечества; имеет представление о многообразии стран и народов мира;</w:t>
      </w:r>
    </w:p>
    <w:p w14:paraId="17E519BD">
      <w:pPr>
        <w:pStyle w:val="11"/>
        <w:numPr>
          <w:ilvl w:val="5"/>
          <w:numId w:val="4"/>
        </w:numPr>
        <w:tabs>
          <w:tab w:val="left" w:pos="1765"/>
        </w:tabs>
        <w:spacing w:line="276" w:lineRule="auto"/>
        <w:ind w:right="129" w:firstLine="708"/>
        <w:rPr>
          <w:sz w:val="24"/>
        </w:rPr>
      </w:pPr>
      <w:r>
        <w:rPr>
          <w:sz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14:paraId="6CD02034">
      <w:pPr>
        <w:pStyle w:val="11"/>
        <w:spacing w:line="276" w:lineRule="auto"/>
        <w:rPr>
          <w:sz w:val="24"/>
        </w:rPr>
        <w:sectPr>
          <w:pgSz w:w="12000" w:h="16970"/>
          <w:pgMar w:top="1040" w:right="720" w:bottom="280" w:left="360" w:header="516" w:footer="0" w:gutter="0"/>
          <w:cols w:space="720" w:num="1"/>
        </w:sectPr>
      </w:pPr>
    </w:p>
    <w:p w14:paraId="7EA32CE6">
      <w:pPr>
        <w:pStyle w:val="11"/>
        <w:numPr>
          <w:ilvl w:val="5"/>
          <w:numId w:val="4"/>
        </w:numPr>
        <w:tabs>
          <w:tab w:val="left" w:pos="1765"/>
        </w:tabs>
        <w:spacing w:before="80" w:line="276" w:lineRule="auto"/>
        <w:ind w:right="127" w:firstLine="708"/>
        <w:rPr>
          <w:sz w:val="24"/>
        </w:rPr>
      </w:pPr>
      <w:r>
        <w:rPr>
          <w:sz w:val="24"/>
        </w:rPr>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14:paraId="3E703B7B">
      <w:pPr>
        <w:pStyle w:val="11"/>
        <w:numPr>
          <w:ilvl w:val="5"/>
          <w:numId w:val="4"/>
        </w:numPr>
        <w:tabs>
          <w:tab w:val="left" w:pos="1765"/>
        </w:tabs>
        <w:spacing w:line="276" w:lineRule="auto"/>
        <w:ind w:right="128" w:firstLine="708"/>
        <w:rPr>
          <w:sz w:val="24"/>
        </w:rPr>
      </w:pPr>
      <w:r>
        <w:rPr>
          <w:sz w:val="24"/>
        </w:rPr>
        <w:t>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природы,ростеи развитии живыхсуществ;свойствахнеживой природы,сезонныхизмененияхв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p>
    <w:p w14:paraId="60EA385C">
      <w:pPr>
        <w:pStyle w:val="11"/>
        <w:numPr>
          <w:ilvl w:val="5"/>
          <w:numId w:val="4"/>
        </w:numPr>
        <w:tabs>
          <w:tab w:val="left" w:pos="1765"/>
        </w:tabs>
        <w:spacing w:before="1" w:line="276" w:lineRule="auto"/>
        <w:ind w:right="129" w:firstLine="708"/>
        <w:rPr>
          <w:sz w:val="24"/>
        </w:rPr>
      </w:pPr>
      <w:r>
        <w:rPr>
          <w:sz w:val="24"/>
        </w:rPr>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p>
    <w:p w14:paraId="68A3FA89">
      <w:pPr>
        <w:pStyle w:val="11"/>
        <w:numPr>
          <w:ilvl w:val="5"/>
          <w:numId w:val="4"/>
        </w:numPr>
        <w:tabs>
          <w:tab w:val="left" w:pos="1765"/>
        </w:tabs>
        <w:spacing w:line="278" w:lineRule="auto"/>
        <w:ind w:right="129" w:firstLine="708"/>
        <w:rPr>
          <w:sz w:val="24"/>
        </w:rPr>
      </w:pPr>
      <w:r>
        <w:rPr>
          <w:sz w:val="24"/>
        </w:rPr>
        <w:t>ребёнок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p>
    <w:p w14:paraId="33F72A21">
      <w:pPr>
        <w:pStyle w:val="11"/>
        <w:numPr>
          <w:ilvl w:val="5"/>
          <w:numId w:val="4"/>
        </w:numPr>
        <w:tabs>
          <w:tab w:val="left" w:pos="1765"/>
        </w:tabs>
        <w:spacing w:line="276" w:lineRule="auto"/>
        <w:ind w:right="126" w:firstLine="708"/>
        <w:rPr>
          <w:sz w:val="24"/>
        </w:rPr>
      </w:pPr>
      <w:r>
        <w:rPr>
          <w:sz w:val="24"/>
        </w:rPr>
        <w:t>ребёноквладеетумениями,навыкамиисредствамихудожественнойвыразительностив различных видах деятельности и искусства; использует различные технические приемы в свободной художественной деятельности;</w:t>
      </w:r>
    </w:p>
    <w:p w14:paraId="595080CF">
      <w:pPr>
        <w:pStyle w:val="11"/>
        <w:numPr>
          <w:ilvl w:val="5"/>
          <w:numId w:val="4"/>
        </w:numPr>
        <w:tabs>
          <w:tab w:val="left" w:pos="1765"/>
        </w:tabs>
        <w:spacing w:line="276" w:lineRule="auto"/>
        <w:ind w:right="127" w:firstLine="708"/>
        <w:rPr>
          <w:sz w:val="24"/>
        </w:rPr>
      </w:pPr>
      <w:r>
        <w:rPr>
          <w:sz w:val="24"/>
        </w:rPr>
        <w:t xml:space="preserve">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w:t>
      </w:r>
      <w:r>
        <w:rPr>
          <w:spacing w:val="-2"/>
          <w:sz w:val="24"/>
        </w:rPr>
        <w:t>проектах;</w:t>
      </w:r>
    </w:p>
    <w:p w14:paraId="40B12364">
      <w:pPr>
        <w:pStyle w:val="11"/>
        <w:numPr>
          <w:ilvl w:val="5"/>
          <w:numId w:val="4"/>
        </w:numPr>
        <w:tabs>
          <w:tab w:val="left" w:pos="1765"/>
        </w:tabs>
        <w:spacing w:line="276" w:lineRule="auto"/>
        <w:ind w:right="127" w:firstLine="708"/>
        <w:rPr>
          <w:sz w:val="24"/>
        </w:rPr>
      </w:pPr>
      <w:r>
        <w:rPr>
          <w:sz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14:paraId="356E0F82">
      <w:pPr>
        <w:pStyle w:val="11"/>
        <w:numPr>
          <w:ilvl w:val="5"/>
          <w:numId w:val="4"/>
        </w:numPr>
        <w:tabs>
          <w:tab w:val="left" w:pos="1765"/>
        </w:tabs>
        <w:spacing w:line="276" w:lineRule="auto"/>
        <w:ind w:right="128" w:firstLine="708"/>
        <w:rPr>
          <w:sz w:val="24"/>
        </w:rPr>
      </w:pPr>
      <w:r>
        <w:rPr>
          <w:sz w:val="24"/>
        </w:rPr>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вымышленныхсобытий,выполняетнесколькоролейводнойигре,подбираетразныесредствадля создания игровых образов, согласовывает свои интересы с интересами партнеров по игре, управляет персонажами в режиссерской игре;</w:t>
      </w:r>
    </w:p>
    <w:p w14:paraId="5495546F">
      <w:pPr>
        <w:pStyle w:val="11"/>
        <w:numPr>
          <w:ilvl w:val="5"/>
          <w:numId w:val="4"/>
        </w:numPr>
        <w:tabs>
          <w:tab w:val="left" w:pos="1765"/>
        </w:tabs>
        <w:spacing w:line="276" w:lineRule="auto"/>
        <w:ind w:right="129" w:firstLine="708"/>
        <w:rPr>
          <w:sz w:val="24"/>
        </w:rPr>
      </w:pPr>
      <w:r>
        <w:rPr>
          <w:sz w:val="24"/>
        </w:rPr>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p>
    <w:p w14:paraId="67BD36A2">
      <w:pPr>
        <w:pStyle w:val="11"/>
        <w:numPr>
          <w:ilvl w:val="5"/>
          <w:numId w:val="4"/>
        </w:numPr>
        <w:tabs>
          <w:tab w:val="left" w:pos="1765"/>
        </w:tabs>
        <w:spacing w:line="276" w:lineRule="auto"/>
        <w:ind w:right="127" w:firstLine="708"/>
        <w:rPr>
          <w:sz w:val="24"/>
        </w:rPr>
      </w:pPr>
      <w:r>
        <w:rPr>
          <w:sz w:val="24"/>
        </w:rPr>
        <w:t>ребёнокспособенпланироватьсвоидействия,направленныенадостижениеконкретной цели; демонстрирует сформированные предпосылки к учебной деятельности и элементы готовности к школьному обучению.</w:t>
      </w:r>
    </w:p>
    <w:p w14:paraId="331AF2C1">
      <w:pPr>
        <w:pStyle w:val="9"/>
        <w:spacing w:before="35"/>
        <w:ind w:left="0" w:firstLine="0"/>
        <w:jc w:val="left"/>
      </w:pPr>
    </w:p>
    <w:p w14:paraId="23098447">
      <w:pPr>
        <w:pStyle w:val="5"/>
        <w:numPr>
          <w:ilvl w:val="2"/>
          <w:numId w:val="4"/>
        </w:numPr>
        <w:tabs>
          <w:tab w:val="left" w:pos="2016"/>
        </w:tabs>
        <w:ind w:left="2016"/>
        <w:jc w:val="both"/>
      </w:pPr>
      <w:bookmarkStart w:id="30" w:name="1.1.8._Педагогическая_диагностика_достиж"/>
      <w:bookmarkEnd w:id="30"/>
      <w:r>
        <w:t>Педагогическаядиагностикадостиженияпланируемых</w:t>
      </w:r>
      <w:r>
        <w:rPr>
          <w:spacing w:val="-2"/>
        </w:rPr>
        <w:t>результатов</w:t>
      </w:r>
    </w:p>
    <w:p w14:paraId="64B9557B">
      <w:pPr>
        <w:pStyle w:val="9"/>
        <w:spacing w:before="41" w:line="276" w:lineRule="auto"/>
        <w:ind w:right="126"/>
      </w:pPr>
      <w:r>
        <w:t xml:space="preserve">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со взрослыми и сверстниками. Она позволяетвыявлятьособенностиидинамикуразвитияребёнка,составлятьнаосновеполученных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w:t>
      </w:r>
      <w:r>
        <w:rPr>
          <w:spacing w:val="-2"/>
        </w:rPr>
        <w:t>деятельности.</w:t>
      </w:r>
    </w:p>
    <w:p w14:paraId="1F66571A">
      <w:pPr>
        <w:pStyle w:val="9"/>
        <w:spacing w:before="1" w:line="276" w:lineRule="auto"/>
        <w:ind w:right="128"/>
      </w:pPr>
      <w:r>
        <w:t>Педагогическая диагностика является основой для целенаправленной деятельности педагога,начальнымизавершающимэтапомпроектированияобразовательногопроцесса</w:t>
      </w:r>
      <w:r>
        <w:rPr>
          <w:spacing w:val="-10"/>
        </w:rPr>
        <w:t>в</w:t>
      </w:r>
    </w:p>
    <w:p w14:paraId="529A0042">
      <w:pPr>
        <w:pStyle w:val="9"/>
        <w:spacing w:line="276" w:lineRule="auto"/>
        <w:sectPr>
          <w:pgSz w:w="12000" w:h="16970"/>
          <w:pgMar w:top="1040" w:right="720" w:bottom="280" w:left="360" w:header="516" w:footer="0" w:gutter="0"/>
          <w:cols w:space="720" w:num="1"/>
        </w:sectPr>
      </w:pPr>
    </w:p>
    <w:p w14:paraId="7640A5A5">
      <w:pPr>
        <w:pStyle w:val="9"/>
        <w:spacing w:before="80" w:line="278" w:lineRule="auto"/>
        <w:ind w:right="128" w:firstLine="0"/>
      </w:pPr>
      <w:r>
        <w:t>дошкольной группе. Ее функция заключается в обеспечении эффективной обратной связи, позволяющей осуществлять управление образовательным процессом.</w:t>
      </w:r>
    </w:p>
    <w:p w14:paraId="77B112A8">
      <w:pPr>
        <w:pStyle w:val="9"/>
        <w:spacing w:line="276" w:lineRule="auto"/>
        <w:ind w:right="126"/>
      </w:pPr>
      <w:r>
        <w:t>Цели педагогической диагностики, а также особенности её проведения определяются требованиями ФГОС ДО и ФОП. При реализации Программы может проводиться оценка индивидуального развития детей</w:t>
      </w:r>
      <w:r>
        <w:fldChar w:fldCharType="begin"/>
      </w:r>
      <w:r>
        <w:instrText xml:space="preserve"> HYPERLINK \l "_bookmark2" </w:instrText>
      </w:r>
      <w:r>
        <w:fldChar w:fldCharType="separate"/>
      </w:r>
      <w:r>
        <w:rPr>
          <w:vertAlign w:val="superscript"/>
        </w:rPr>
        <w:t>3</w:t>
      </w:r>
      <w:r>
        <w:rPr>
          <w:vertAlign w:val="superscript"/>
        </w:rPr>
        <w:fldChar w:fldCharType="end"/>
      </w:r>
      <w:r>
        <w:t>,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МБДОУ.</w:t>
      </w:r>
    </w:p>
    <w:p w14:paraId="136EA0B8">
      <w:pPr>
        <w:pStyle w:val="9"/>
        <w:spacing w:line="278" w:lineRule="auto"/>
        <w:ind w:right="132"/>
      </w:pPr>
      <w:r>
        <w:t>Специфика педагогической диагностики достижения планируемых образовательных результатов обусловлена следующими требованиями ФГОС ДО:</w:t>
      </w:r>
    </w:p>
    <w:p w14:paraId="363EC560">
      <w:pPr>
        <w:pStyle w:val="9"/>
        <w:spacing w:line="276" w:lineRule="auto"/>
        <w:ind w:right="126"/>
      </w:pPr>
      <w:r>
        <w:rPr>
          <w:color w:val="1F1E1E"/>
        </w:rPr>
        <w:t xml:space="preserve">планируемые результаты освоения Программы заданы как целевые ориентиры дошкольного образования и представляют собой социально-нормативные возрастные характеристики возможных достижений ребенка </w:t>
      </w:r>
      <w:r>
        <w:t>на разных этапах дошкольного детства;</w:t>
      </w:r>
    </w:p>
    <w:p w14:paraId="66E1BB2B">
      <w:pPr>
        <w:pStyle w:val="9"/>
        <w:spacing w:line="276" w:lineRule="auto"/>
        <w:ind w:right="125"/>
      </w:pPr>
      <w:r>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деятельности и подготовки детей</w:t>
      </w:r>
      <w:r>
        <w:fldChar w:fldCharType="begin"/>
      </w:r>
      <w:r>
        <w:instrText xml:space="preserve"> HYPERLINK \l "_bookmark3" </w:instrText>
      </w:r>
      <w:r>
        <w:fldChar w:fldCharType="separate"/>
      </w:r>
      <w:r>
        <w:rPr>
          <w:vertAlign w:val="superscript"/>
        </w:rPr>
        <w:t>4</w:t>
      </w:r>
      <w:r>
        <w:rPr>
          <w:vertAlign w:val="superscript"/>
        </w:rPr>
        <w:fldChar w:fldCharType="end"/>
      </w:r>
      <w:r>
        <w:t>;</w:t>
      </w:r>
    </w:p>
    <w:p w14:paraId="2F05E87D">
      <w:pPr>
        <w:pStyle w:val="9"/>
        <w:spacing w:line="276" w:lineRule="auto"/>
        <w:ind w:right="131"/>
      </w:pPr>
      <w:r>
        <w:t>освоение Программы не сопровождается проведением промежуточных аттестаций и итоговой аттестации обучающихся</w:t>
      </w:r>
      <w:r>
        <w:fldChar w:fldCharType="begin"/>
      </w:r>
      <w:r>
        <w:instrText xml:space="preserve"> HYPERLINK \l "_bookmark4" </w:instrText>
      </w:r>
      <w:r>
        <w:fldChar w:fldCharType="separate"/>
      </w:r>
      <w:r>
        <w:rPr>
          <w:vertAlign w:val="superscript"/>
        </w:rPr>
        <w:t>5</w:t>
      </w:r>
      <w:r>
        <w:rPr>
          <w:vertAlign w:val="superscript"/>
        </w:rPr>
        <w:fldChar w:fldCharType="end"/>
      </w:r>
      <w:r>
        <w:t>.</w:t>
      </w:r>
    </w:p>
    <w:p w14:paraId="721E1F1B">
      <w:pPr>
        <w:pStyle w:val="9"/>
        <w:spacing w:line="276" w:lineRule="auto"/>
        <w:ind w:right="128"/>
      </w:pPr>
      <w:r>
        <w:t xml:space="preserve">Педагогическая диагностика направлена на оценку индивидуального развития детей дошкольноговозраста,наосновекоторойопределяетсяэффективностьпедагогическихдействий и осуществляется их дальнейшее планирование. </w:t>
      </w:r>
      <w:r>
        <w:rPr>
          <w:color w:val="1F1E1E"/>
        </w:rPr>
        <w:t>Результаты педагогической диагностики (мониторинга) используются исключительно для решения следующих образовательных задач:</w:t>
      </w:r>
    </w:p>
    <w:p w14:paraId="169C3653">
      <w:pPr>
        <w:pStyle w:val="11"/>
        <w:numPr>
          <w:ilvl w:val="0"/>
          <w:numId w:val="10"/>
        </w:numPr>
        <w:tabs>
          <w:tab w:val="left" w:pos="2052"/>
        </w:tabs>
        <w:spacing w:line="276" w:lineRule="auto"/>
        <w:ind w:right="132" w:firstLine="708"/>
        <w:jc w:val="both"/>
        <w:rPr>
          <w:sz w:val="24"/>
        </w:rPr>
      </w:pPr>
      <w:r>
        <w:rPr>
          <w:color w:val="1F1E1E"/>
          <w:sz w:val="24"/>
        </w:rPr>
        <w:t>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14:paraId="725F74A7">
      <w:pPr>
        <w:pStyle w:val="11"/>
        <w:numPr>
          <w:ilvl w:val="0"/>
          <w:numId w:val="10"/>
        </w:numPr>
        <w:tabs>
          <w:tab w:val="left" w:pos="1954"/>
        </w:tabs>
        <w:spacing w:line="275" w:lineRule="exact"/>
        <w:ind w:left="1954" w:hanging="474"/>
        <w:jc w:val="both"/>
        <w:rPr>
          <w:sz w:val="24"/>
        </w:rPr>
      </w:pPr>
      <w:r>
        <w:rPr>
          <w:color w:val="1F1E1E"/>
          <w:sz w:val="24"/>
        </w:rPr>
        <w:t>оптимизацииработысгруппой</w:t>
      </w:r>
      <w:r>
        <w:rPr>
          <w:color w:val="1F1E1E"/>
          <w:spacing w:val="-2"/>
          <w:sz w:val="24"/>
        </w:rPr>
        <w:t>детей.</w:t>
      </w:r>
    </w:p>
    <w:p w14:paraId="6AA15D97">
      <w:pPr>
        <w:pStyle w:val="9"/>
        <w:spacing w:before="33" w:line="276" w:lineRule="auto"/>
        <w:ind w:right="128"/>
      </w:pPr>
      <w:r>
        <w:t>Основнаязадачадиагностики–получениеинформацииобиндивидуальныхособенностях развития ребенка. На основании этой информации разрабатываются рекомендации для воспитателей и родителей (законных представителей) по организации образовательной деятельности, планированию индивидуальной образовательной деятельности. Педагогическая диагностика проводится в начале и в конце учебного года. Сравнение результатов стартовой и финальной диагностики позволяет выявить индивидуальную динамику развития ребенка.</w:t>
      </w:r>
    </w:p>
    <w:p w14:paraId="37E6A385">
      <w:pPr>
        <w:pStyle w:val="9"/>
        <w:spacing w:line="276" w:lineRule="auto"/>
        <w:ind w:right="127"/>
      </w:pPr>
      <w:r>
        <w:rPr>
          <w:color w:val="1F1E1E"/>
        </w:rPr>
        <w:t>Педагогическаядиагностикаиндивидуального</w:t>
      </w:r>
      <w:r>
        <w:t>развитиядетейпроводитсявпроизвольной форменаосновемалоформализованныхдиагностическихметодов:наблюдения,свободныхбесед с детьми, анализа продуктов детской деятельности (рисунков, работ по лепке, аппликации, построек, поделок и др.), специальных диагностических ситуаций. При необходимости используются специальные методики диагностики физического, коммуникативного, познавательного, речевого, художественно-эстетического развития.</w:t>
      </w:r>
    </w:p>
    <w:p w14:paraId="33288877">
      <w:pPr>
        <w:pStyle w:val="9"/>
        <w:spacing w:line="276" w:lineRule="auto"/>
        <w:ind w:right="128"/>
      </w:pPr>
      <w:r>
        <w:t>Ведущим методом педагогической диагностики является наблюдение. Осуществляя педагогическуюдиагностику,педагогнаблюдаетзаповедениемребенкавестественныхусловиях, в разных видах деятельности, специфичных для детей раннего и дошкольного возраста. Ориентирами для наблюдения являются возрастные характеристики развития ребенка. Они выступаюткакобобщенныепоказателивозможныхдостиженийдетейнаразных</w:t>
      </w:r>
      <w:r>
        <w:rPr>
          <w:spacing w:val="-2"/>
        </w:rPr>
        <w:t>этапах</w:t>
      </w:r>
    </w:p>
    <w:p w14:paraId="1821A688">
      <w:pPr>
        <w:pStyle w:val="9"/>
        <w:spacing w:before="5"/>
        <w:ind w:left="0" w:firstLine="0"/>
        <w:jc w:val="left"/>
        <w:rPr>
          <w:sz w:val="19"/>
        </w:rPr>
      </w:pPr>
      <w:r>
        <w:rPr>
          <w:sz w:val="19"/>
        </w:rPr>
        <w:pict>
          <v:shape id="Graphic 8" o:spid="_x0000_s1031" o:spt="100" style="position:absolute;left:0pt;margin-left:56.6pt;margin-top:12.4pt;height:0.6pt;width:144pt;mso-position-horizontal-relative:page;mso-wrap-distance-bottom:0pt;mso-wrap-distance-top:0pt;z-index:-251653120;mso-width-relative:page;mso-height-relative:page;" fillcolor="#000000" filled="t" stroked="f" coordsize="1828800,7620" o:gfxdata="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RPBz11gAAAAkBAAAP&#10;AAAAAAAAAAEAIAAAACIAAABkcnMvZG93bnJldi54bWxQSwECFAAUAAAACACHTuJAkm0s2RoCAADc&#10;BAAADgAAAAAAAAABACAAAAAlAQAAZHJzL2Uyb0RvYy54bWxQSwUGAAAAAAYABgBZAQAAsQUAAAAA&#10;" adj=",," path="m1828800,0l0,0,0,7607,1828800,7607,1828800,0xe">
            <v:path o:connecttype="segments"/>
            <v:fill on="t" focussize="0,0"/>
            <v:stroke on="f" joinstyle="round"/>
            <v:imagedata o:title=""/>
            <o:lock v:ext="edit"/>
            <v:textbox inset="0mm,0mm,0mm,0mm"/>
            <w10:wrap type="topAndBottom"/>
          </v:shape>
        </w:pict>
      </w:r>
    </w:p>
    <w:p w14:paraId="78053732">
      <w:pPr>
        <w:spacing w:before="108"/>
        <w:ind w:left="772"/>
        <w:rPr>
          <w:sz w:val="18"/>
        </w:rPr>
      </w:pPr>
      <w:bookmarkStart w:id="31" w:name="_bookmark2"/>
      <w:bookmarkEnd w:id="31"/>
      <w:r>
        <w:rPr>
          <w:position w:val="6"/>
          <w:sz w:val="12"/>
        </w:rPr>
        <w:t>3</w:t>
      </w:r>
      <w:r>
        <w:rPr>
          <w:sz w:val="18"/>
        </w:rPr>
        <w:t>Пункт3.2.3ФГОС</w:t>
      </w:r>
      <w:r>
        <w:rPr>
          <w:spacing w:val="-5"/>
          <w:sz w:val="18"/>
        </w:rPr>
        <w:t>ДО.</w:t>
      </w:r>
    </w:p>
    <w:p w14:paraId="4F7DD731">
      <w:pPr>
        <w:spacing w:before="18"/>
        <w:ind w:left="772"/>
        <w:rPr>
          <w:sz w:val="18"/>
        </w:rPr>
      </w:pPr>
      <w:bookmarkStart w:id="32" w:name="_bookmark3"/>
      <w:bookmarkEnd w:id="32"/>
      <w:r>
        <w:rPr>
          <w:position w:val="6"/>
          <w:sz w:val="12"/>
        </w:rPr>
        <w:t>4</w:t>
      </w:r>
      <w:r>
        <w:rPr>
          <w:sz w:val="18"/>
        </w:rPr>
        <w:t>Пункт 4.3ФГОС</w:t>
      </w:r>
      <w:r>
        <w:rPr>
          <w:spacing w:val="-5"/>
          <w:sz w:val="18"/>
        </w:rPr>
        <w:t>ДО.</w:t>
      </w:r>
    </w:p>
    <w:p w14:paraId="1ADCD63C">
      <w:pPr>
        <w:spacing w:before="19"/>
        <w:ind w:left="772"/>
        <w:rPr>
          <w:sz w:val="18"/>
        </w:rPr>
      </w:pPr>
      <w:bookmarkStart w:id="33" w:name="_bookmark4"/>
      <w:bookmarkEnd w:id="33"/>
      <w:r>
        <w:rPr>
          <w:position w:val="6"/>
          <w:sz w:val="12"/>
        </w:rPr>
        <w:t>5</w:t>
      </w:r>
      <w:r>
        <w:rPr>
          <w:sz w:val="18"/>
        </w:rPr>
        <w:t>Пункт 4.3ФГОС</w:t>
      </w:r>
      <w:r>
        <w:rPr>
          <w:spacing w:val="-5"/>
          <w:sz w:val="18"/>
        </w:rPr>
        <w:t>ДО.</w:t>
      </w:r>
    </w:p>
    <w:p w14:paraId="3970FD66">
      <w:pPr>
        <w:rPr>
          <w:sz w:val="18"/>
        </w:rPr>
        <w:sectPr>
          <w:pgSz w:w="12000" w:h="16970"/>
          <w:pgMar w:top="1040" w:right="720" w:bottom="280" w:left="360" w:header="516" w:footer="0" w:gutter="0"/>
          <w:cols w:space="720" w:num="1"/>
        </w:sectPr>
      </w:pPr>
    </w:p>
    <w:p w14:paraId="0AD31F81">
      <w:pPr>
        <w:pStyle w:val="9"/>
        <w:spacing w:before="80" w:line="276" w:lineRule="auto"/>
        <w:ind w:right="128" w:firstLine="0"/>
      </w:pPr>
      <w:r>
        <w:t>дошкольного детства в соответствующих образовательных областях. Педагог может установить соответствие общих планируемых результатов с результатами достижений ребенка в каждой образовательной области.</w:t>
      </w:r>
    </w:p>
    <w:p w14:paraId="4FB4A53B">
      <w:pPr>
        <w:pStyle w:val="9"/>
        <w:spacing w:line="276" w:lineRule="auto"/>
        <w:ind w:right="127"/>
      </w:pPr>
      <w:r>
        <w:t xml:space="preserve">В процессе наблюдения педагог обращает внимание на частоту проявления каждого показателя, самостоятельность и инициативность ребенка в деятельности. Частота проявления указываетнапериодичностьистепеньустойчивостипоказателя.Самостоятельностьвыполнения действия позволяет определить зону актуального и ближайшего развития ребенка. Инициативность свидетельствует о проявлении субъектности ребенка в деятельности и </w:t>
      </w:r>
      <w:r>
        <w:rPr>
          <w:spacing w:val="-2"/>
        </w:rPr>
        <w:t>взаимодействии.</w:t>
      </w:r>
    </w:p>
    <w:p w14:paraId="014EF45D">
      <w:pPr>
        <w:pStyle w:val="9"/>
        <w:spacing w:before="2" w:line="276" w:lineRule="auto"/>
        <w:ind w:right="126"/>
      </w:pPr>
      <w:r>
        <w:t>Результаты наблюдения фиксируются, способ и форму их регистрации педагог выбирает самостоятельно. Оптимальной формой фиксации результатов наблюдения является карта развитияребенка. Педагог может составить ее самостоятельно, отразив показатели возрастного развития ребенка, критерии их оценки. Фиксация данных наблюдения позволят педагогу отследить, выявить и проанализировать динамику в развитии ребенка на определенном возрастном этапе, а также скорректировать образовательную деятельность с учетом индивидуальных особенностей развития ребенка и его потребностей.</w:t>
      </w:r>
    </w:p>
    <w:p w14:paraId="19C84E2A">
      <w:pPr>
        <w:pStyle w:val="9"/>
        <w:spacing w:line="276" w:lineRule="auto"/>
        <w:ind w:right="127"/>
      </w:pPr>
      <w:r>
        <w:t>Результаты наблюдения могут быть дополнены беседами с детьми в свободной форме, которые позволяют выявить причины поступков, наличие интереса к определенному виду деятельности, уточнить знания о предметах и явлениях окружающей действительности и др.</w:t>
      </w:r>
    </w:p>
    <w:p w14:paraId="2BDA5C69">
      <w:pPr>
        <w:pStyle w:val="9"/>
        <w:spacing w:line="276" w:lineRule="auto"/>
        <w:ind w:right="128"/>
      </w:pPr>
      <w:r>
        <w:t>Анализ продуктов детской деятельности может осуществляться на основе изучения материалов портфолио ребенка (рисунков, работ по аппликации, фотографий работ по лепке, построек, поделок и др.).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музыкальной и др.).</w:t>
      </w:r>
    </w:p>
    <w:p w14:paraId="07AE90D7">
      <w:pPr>
        <w:pStyle w:val="9"/>
        <w:spacing w:line="276" w:lineRule="auto"/>
        <w:ind w:right="128"/>
      </w:pPr>
      <w:r>
        <w:t>Педагогическая диагностика завершается анализом полученных данных, на основе которыхпедагог выстраивает взаимодействие с детьми, организует предметно-развивающую среду, мотивирующую активную творческую деятельность воспитанников, составляет индивидуальныеобразовательныемаршрутыосвоенияобразовательнойПрограммы,осознаннои целенаправленно проектирует образовательный процесс.</w:t>
      </w:r>
    </w:p>
    <w:p w14:paraId="03C24543">
      <w:pPr>
        <w:pStyle w:val="9"/>
        <w:spacing w:line="276" w:lineRule="auto"/>
        <w:ind w:right="127"/>
      </w:pPr>
      <w:r>
        <w:t>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(педагоги-психологи, психологи). Участие ребенка в психологической диагностике допускается только с согласия его родителей (законных представителей).Результаты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14:paraId="7C459836">
      <w:pPr>
        <w:spacing w:line="276" w:lineRule="auto"/>
        <w:ind w:left="772" w:right="126" w:firstLine="708"/>
        <w:jc w:val="both"/>
      </w:pPr>
      <w:r>
        <w:t>Периодичностьпроведенияпедагогическойдиагностики вДОУ– 2разавгод: на начальномэтапе освоенияребенкомобразовательнойпрограммывзависимостиотвремениегопоступлениявдошкольную группу (стартовая диагностика) и на завершающем этапе освоения программы его возрастной группой (заключительная,финальнаядиагностика).Припроведениидиагностикинаначальномэтапеучитывается адаптационный период пребывания ребенка в группе. Сравнение результатов стартовой и финальной диагностики позволяет выявить индивидуальную динамику развития ребенка.</w:t>
      </w:r>
    </w:p>
    <w:p w14:paraId="59024358">
      <w:pPr>
        <w:spacing w:line="276" w:lineRule="auto"/>
        <w:ind w:left="772" w:right="126" w:firstLine="708"/>
        <w:jc w:val="both"/>
      </w:pPr>
      <w:r>
        <w:t>При обследовании детей используется «Мониторинг достижения ребенком планируемых результатов освоения программы» Н.Е. Вераксы. Для оценки качества самостоятельной детской деятельности используется ннструменетарий Федерального института развития образования. Материалы инструментария - Научно-исследовательская работа ФИРО РАНХиГС (firo-nir.ru)</w:t>
      </w:r>
    </w:p>
    <w:p w14:paraId="3DC620C5">
      <w:pPr>
        <w:ind w:left="1480"/>
        <w:jc w:val="both"/>
      </w:pPr>
      <w:r>
        <w:t>ПедагогическаядиагностикавДОУпостроенасучетомцелевыхориентировФГОС</w:t>
      </w:r>
      <w:r>
        <w:rPr>
          <w:spacing w:val="-5"/>
        </w:rPr>
        <w:t>ДО,</w:t>
      </w:r>
    </w:p>
    <w:p w14:paraId="64A53C53">
      <w:pPr>
        <w:jc w:val="both"/>
        <w:sectPr>
          <w:pgSz w:w="12000" w:h="16970"/>
          <w:pgMar w:top="1040" w:right="720" w:bottom="280" w:left="360" w:header="516" w:footer="0" w:gutter="0"/>
          <w:cols w:space="720" w:num="1"/>
        </w:sectPr>
      </w:pPr>
    </w:p>
    <w:p w14:paraId="6DEEC5FE">
      <w:pPr>
        <w:spacing w:before="81"/>
        <w:ind w:left="772"/>
        <w:jc w:val="both"/>
      </w:pPr>
      <w:r>
        <w:t>планируемыхрезультатовреализацииФОПДОиметодическихрекомендацийпореализацииФОП</w:t>
      </w:r>
      <w:r>
        <w:rPr>
          <w:spacing w:val="-5"/>
        </w:rPr>
        <w:t xml:space="preserve"> ДО</w:t>
      </w:r>
    </w:p>
    <w:p w14:paraId="7EED2368">
      <w:pPr>
        <w:pStyle w:val="5"/>
        <w:numPr>
          <w:ilvl w:val="1"/>
          <w:numId w:val="3"/>
        </w:numPr>
        <w:tabs>
          <w:tab w:val="left" w:pos="1192"/>
        </w:tabs>
        <w:spacing w:before="38"/>
        <w:ind w:left="1192" w:hanging="420"/>
        <w:jc w:val="both"/>
      </w:pPr>
      <w:r>
        <w:t>Часть,формируемаяучастникамиобразовательных</w:t>
      </w:r>
      <w:r>
        <w:rPr>
          <w:spacing w:val="-2"/>
        </w:rPr>
        <w:t>отношений</w:t>
      </w:r>
    </w:p>
    <w:p w14:paraId="322E5BA8">
      <w:pPr>
        <w:ind w:left="772" w:right="128" w:firstLine="300"/>
        <w:jc w:val="both"/>
        <w:rPr>
          <w:sz w:val="24"/>
        </w:rPr>
      </w:pPr>
      <w:r>
        <w:rPr>
          <w:b/>
          <w:i/>
          <w:sz w:val="24"/>
        </w:rPr>
        <w:t xml:space="preserve">Объём обязательной части Программы составляет 80% </w:t>
      </w:r>
      <w:r>
        <w:rPr>
          <w:sz w:val="24"/>
        </w:rPr>
        <w:t xml:space="preserve">от общего объема программы. </w:t>
      </w:r>
      <w:r>
        <w:rPr>
          <w:b/>
          <w:i/>
          <w:sz w:val="24"/>
        </w:rPr>
        <w:t xml:space="preserve">Часть, формируемая участниками образовательных отношений, составляет 20 % </w:t>
      </w:r>
      <w:r>
        <w:rPr>
          <w:sz w:val="24"/>
        </w:rPr>
        <w:t xml:space="preserve">и </w:t>
      </w:r>
      <w:r>
        <w:rPr>
          <w:spacing w:val="-2"/>
          <w:sz w:val="24"/>
        </w:rPr>
        <w:t xml:space="preserve">ориентирована на специфику социокультурных региональных условий, в которых осуществляется </w:t>
      </w:r>
      <w:r>
        <w:rPr>
          <w:sz w:val="24"/>
        </w:rPr>
        <w:t>образовательная деятельность; сложившиеся традиции МБДОУ; выбор парциальных образовательныхпрограммиформорганизацииработысдетьми,которыевнаибольшейстепени соответствуют потребностям и интересам детей, а также возможностям педагогического коллектива и ДОО в целом.</w:t>
      </w:r>
    </w:p>
    <w:p w14:paraId="0C49BDC5">
      <w:pPr>
        <w:pStyle w:val="5"/>
        <w:numPr>
          <w:ilvl w:val="2"/>
          <w:numId w:val="3"/>
        </w:numPr>
        <w:tabs>
          <w:tab w:val="left" w:pos="1372"/>
        </w:tabs>
        <w:spacing w:before="1"/>
        <w:jc w:val="both"/>
        <w:rPr>
          <w:b w:val="0"/>
        </w:rPr>
      </w:pPr>
      <w:r>
        <w:t>Целиизадачиреализациипарциальных</w:t>
      </w:r>
      <w:r>
        <w:rPr>
          <w:spacing w:val="-2"/>
        </w:rPr>
        <w:t xml:space="preserve"> программ</w:t>
      </w:r>
    </w:p>
    <w:p w14:paraId="76B16E14">
      <w:pPr>
        <w:pStyle w:val="9"/>
        <w:spacing w:before="2"/>
        <w:ind w:right="126" w:firstLine="420"/>
      </w:pPr>
      <w:r>
        <w:t xml:space="preserve">ПриразработкевариативнойчастиПрограммыпедагогическийколлективориентировалсяна образовательные потребности, интересы и мотивы детей и их родителей, выбрав приоритетные </w:t>
      </w:r>
      <w:r>
        <w:rPr>
          <w:spacing w:val="-2"/>
        </w:rPr>
        <w:t>направления:</w:t>
      </w: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90"/>
        <w:gridCol w:w="5530"/>
      </w:tblGrid>
      <w:tr w14:paraId="4B0D4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4390" w:type="dxa"/>
          </w:tcPr>
          <w:p w14:paraId="5430E5F6">
            <w:pPr>
              <w:pStyle w:val="12"/>
              <w:spacing w:line="258" w:lineRule="exact"/>
              <w:rPr>
                <w:sz w:val="24"/>
              </w:rPr>
            </w:pPr>
            <w:r>
              <w:rPr>
                <w:sz w:val="24"/>
              </w:rPr>
              <w:t>Приоритетноенаправление</w:t>
            </w:r>
            <w:r>
              <w:rPr>
                <w:spacing w:val="-2"/>
                <w:sz w:val="24"/>
              </w:rPr>
              <w:t xml:space="preserve"> развития</w:t>
            </w:r>
          </w:p>
        </w:tc>
        <w:tc>
          <w:tcPr>
            <w:tcW w:w="5530" w:type="dxa"/>
          </w:tcPr>
          <w:p w14:paraId="7163C502">
            <w:pPr>
              <w:pStyle w:val="12"/>
              <w:spacing w:line="258" w:lineRule="exact"/>
              <w:ind w:left="109"/>
              <w:rPr>
                <w:sz w:val="24"/>
              </w:rPr>
            </w:pPr>
            <w:r>
              <w:rPr>
                <w:spacing w:val="-2"/>
                <w:sz w:val="24"/>
              </w:rPr>
              <w:t>Программы</w:t>
            </w:r>
          </w:p>
        </w:tc>
      </w:tr>
      <w:tr w14:paraId="1C830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1" w:hRule="atLeast"/>
        </w:trPr>
        <w:tc>
          <w:tcPr>
            <w:tcW w:w="4390" w:type="dxa"/>
            <w:vMerge w:val="restart"/>
          </w:tcPr>
          <w:p w14:paraId="15AE0C2A">
            <w:pPr>
              <w:pStyle w:val="12"/>
              <w:ind w:right="221"/>
              <w:rPr>
                <w:b/>
                <w:sz w:val="24"/>
              </w:rPr>
            </w:pPr>
            <w:r>
              <w:rPr>
                <w:b/>
                <w:spacing w:val="-2"/>
                <w:sz w:val="24"/>
              </w:rPr>
              <w:t>Социально-коммуникативное развитие</w:t>
            </w:r>
          </w:p>
        </w:tc>
        <w:tc>
          <w:tcPr>
            <w:tcW w:w="5530" w:type="dxa"/>
          </w:tcPr>
          <w:p w14:paraId="6D4A5DD4">
            <w:pPr>
              <w:pStyle w:val="12"/>
              <w:ind w:left="138" w:right="93"/>
              <w:jc w:val="both"/>
              <w:rPr>
                <w:sz w:val="24"/>
              </w:rPr>
            </w:pPr>
            <w:r>
              <w:rPr>
                <w:sz w:val="24"/>
              </w:rPr>
              <w:t>Парциальная программа Князева О.Л., Маханева М.Д. Приобщение к истокам русской народной культуры определяет новые ориентиры в нравственно – патриотическом воспитании детей, основанные на их приобщении к русскому народному творчеству и культуре. Программа расширяет представления детей о традициях русской народной культуры: места проживания наших предков; быт и основные занятия русских людей; историю одежды, кухни; народные приметы, обычаи, праздники, художественные промыслы, песни, игры.</w:t>
            </w:r>
          </w:p>
          <w:p w14:paraId="4BCE899A">
            <w:pPr>
              <w:pStyle w:val="12"/>
              <w:tabs>
                <w:tab w:val="left" w:pos="2044"/>
                <w:tab w:val="left" w:pos="4062"/>
              </w:tabs>
              <w:ind w:left="138" w:right="93"/>
              <w:jc w:val="both"/>
              <w:rPr>
                <w:sz w:val="24"/>
              </w:rPr>
            </w:pPr>
            <w:r>
              <w:rPr>
                <w:sz w:val="24"/>
              </w:rPr>
              <w:t xml:space="preserve">Программа «Приобщение детей к истокам русской </w:t>
            </w:r>
            <w:r>
              <w:rPr>
                <w:spacing w:val="-2"/>
                <w:sz w:val="24"/>
              </w:rPr>
              <w:t>народной</w:t>
            </w:r>
            <w:r>
              <w:rPr>
                <w:sz w:val="24"/>
              </w:rPr>
              <w:tab/>
            </w:r>
            <w:r>
              <w:rPr>
                <w:spacing w:val="-2"/>
                <w:sz w:val="24"/>
              </w:rPr>
              <w:t>культуры»</w:t>
            </w:r>
            <w:r>
              <w:rPr>
                <w:sz w:val="24"/>
              </w:rPr>
              <w:tab/>
            </w:r>
            <w:r>
              <w:rPr>
                <w:spacing w:val="-2"/>
                <w:sz w:val="24"/>
              </w:rPr>
              <w:t xml:space="preserve">способствует </w:t>
            </w:r>
            <w:r>
              <w:rPr>
                <w:sz w:val="24"/>
              </w:rPr>
              <w:t>познавательному, речевому, художественно – эстетическому, физическому, социально – коммуникативному развитию детей. В основе человеческой культуры лежит духовное начало. Поэтому приобретение ребёнком совокупности культурных ценностей способствует развитию его духовности–интегрированногосвойстваличности, которое проявляет себя на уровне человеческих отношений,чувств,нравственно–</w:t>
            </w:r>
            <w:r>
              <w:rPr>
                <w:spacing w:val="-2"/>
                <w:sz w:val="24"/>
              </w:rPr>
              <w:t>патриотических</w:t>
            </w:r>
          </w:p>
          <w:p w14:paraId="04C63478">
            <w:pPr>
              <w:pStyle w:val="12"/>
              <w:spacing w:line="270" w:lineRule="atLeast"/>
              <w:ind w:left="138" w:right="94"/>
              <w:jc w:val="both"/>
              <w:rPr>
                <w:sz w:val="24"/>
              </w:rPr>
            </w:pPr>
            <w:r>
              <w:rPr>
                <w:sz w:val="24"/>
              </w:rPr>
              <w:t>позиций,тоестьвконечномитогеопределяетмеру его общего развития.</w:t>
            </w:r>
          </w:p>
        </w:tc>
      </w:tr>
      <w:tr w14:paraId="34019C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9" w:hRule="atLeast"/>
        </w:trPr>
        <w:tc>
          <w:tcPr>
            <w:tcW w:w="4390" w:type="dxa"/>
            <w:vMerge w:val="continue"/>
            <w:tcBorders>
              <w:top w:val="nil"/>
            </w:tcBorders>
          </w:tcPr>
          <w:p w14:paraId="1FF121E7">
            <w:pPr>
              <w:rPr>
                <w:sz w:val="2"/>
                <w:szCs w:val="2"/>
              </w:rPr>
            </w:pPr>
          </w:p>
        </w:tc>
        <w:tc>
          <w:tcPr>
            <w:tcW w:w="5530" w:type="dxa"/>
          </w:tcPr>
          <w:p w14:paraId="255F26C1">
            <w:pPr>
              <w:pStyle w:val="12"/>
              <w:spacing w:line="276" w:lineRule="exact"/>
              <w:ind w:left="138" w:right="93" w:firstLine="60"/>
              <w:jc w:val="both"/>
              <w:rPr>
                <w:sz w:val="24"/>
              </w:rPr>
            </w:pPr>
            <w:r>
              <w:rPr>
                <w:sz w:val="24"/>
              </w:rPr>
              <w:t xml:space="preserve">Программа «Основы безопасности детей дошкольного возраста» Р. Б. Стеркина, Н. Н. </w:t>
            </w:r>
            <w:r>
              <w:rPr>
                <w:spacing w:val="-2"/>
                <w:sz w:val="24"/>
              </w:rPr>
              <w:t xml:space="preserve">Авдеева,О.Л.Князевасориентировананато,чтобы </w:t>
            </w:r>
            <w:r>
              <w:rPr>
                <w:sz w:val="24"/>
              </w:rPr>
              <w:t>дать детям необходимые знания об общепринятых человеком нормах поведения, сформировать основы экологической культуры, ценности здорового образа жизни, помочь дошкольникам овладеть элементарными навыками поведения дома, на улице, в транспорте. Программа имеет социально-личностное направление.</w:t>
            </w:r>
          </w:p>
        </w:tc>
      </w:tr>
      <w:tr w14:paraId="366F1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0" w:hRule="atLeast"/>
        </w:trPr>
        <w:tc>
          <w:tcPr>
            <w:tcW w:w="4390" w:type="dxa"/>
          </w:tcPr>
          <w:p w14:paraId="4BC95C6D">
            <w:pPr>
              <w:pStyle w:val="12"/>
              <w:spacing w:line="275" w:lineRule="exact"/>
              <w:rPr>
                <w:b/>
                <w:sz w:val="24"/>
              </w:rPr>
            </w:pPr>
            <w:r>
              <w:rPr>
                <w:b/>
                <w:sz w:val="24"/>
              </w:rPr>
              <w:t>Познавательное</w:t>
            </w:r>
            <w:r>
              <w:rPr>
                <w:b/>
                <w:spacing w:val="-2"/>
                <w:sz w:val="24"/>
              </w:rPr>
              <w:t>развитие</w:t>
            </w:r>
          </w:p>
        </w:tc>
        <w:tc>
          <w:tcPr>
            <w:tcW w:w="5530" w:type="dxa"/>
          </w:tcPr>
          <w:p w14:paraId="6F656B93">
            <w:pPr>
              <w:pStyle w:val="12"/>
              <w:spacing w:line="275" w:lineRule="exact"/>
              <w:ind w:left="109"/>
              <w:rPr>
                <w:sz w:val="24"/>
              </w:rPr>
            </w:pPr>
            <w:r>
              <w:rPr>
                <w:sz w:val="24"/>
              </w:rPr>
              <w:t>Дошкольнаяобразовательнаяавторская</w:t>
            </w:r>
            <w:r>
              <w:rPr>
                <w:spacing w:val="-2"/>
                <w:sz w:val="24"/>
              </w:rPr>
              <w:t>программа</w:t>
            </w:r>
          </w:p>
          <w:p w14:paraId="59197CE2">
            <w:pPr>
              <w:pStyle w:val="12"/>
              <w:spacing w:line="270" w:lineRule="atLeast"/>
              <w:ind w:left="109"/>
              <w:rPr>
                <w:sz w:val="24"/>
              </w:rPr>
            </w:pPr>
            <w:r>
              <w:rPr>
                <w:sz w:val="24"/>
              </w:rPr>
              <w:t>Е.А. Беляк. Программа опирается на исследования раннегоразвитиямозга,проведенныеза</w:t>
            </w:r>
            <w:r>
              <w:rPr>
                <w:spacing w:val="-2"/>
                <w:sz w:val="24"/>
              </w:rPr>
              <w:t>последние</w:t>
            </w:r>
          </w:p>
        </w:tc>
      </w:tr>
    </w:tbl>
    <w:p w14:paraId="1331A11E">
      <w:pPr>
        <w:pStyle w:val="12"/>
        <w:spacing w:line="270" w:lineRule="atLeast"/>
        <w:rPr>
          <w:sz w:val="24"/>
        </w:rPr>
        <w:sectPr>
          <w:pgSz w:w="12000" w:h="16970"/>
          <w:pgMar w:top="1040" w:right="720" w:bottom="280" w:left="360" w:header="516" w:footer="0" w:gutter="0"/>
          <w:cols w:space="720" w:num="1"/>
        </w:sectPr>
      </w:pPr>
    </w:p>
    <w:p w14:paraId="31F2E448">
      <w:pPr>
        <w:pStyle w:val="9"/>
        <w:ind w:left="0" w:firstLine="0"/>
        <w:jc w:val="left"/>
        <w:rPr>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90"/>
        <w:gridCol w:w="5530"/>
      </w:tblGrid>
      <w:tr w14:paraId="4B41CB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3" w:hRule="atLeast"/>
        </w:trPr>
        <w:tc>
          <w:tcPr>
            <w:tcW w:w="4390" w:type="dxa"/>
          </w:tcPr>
          <w:p w14:paraId="2D119A57">
            <w:pPr>
              <w:pStyle w:val="12"/>
              <w:ind w:left="0"/>
            </w:pPr>
          </w:p>
        </w:tc>
        <w:tc>
          <w:tcPr>
            <w:tcW w:w="5530" w:type="dxa"/>
          </w:tcPr>
          <w:p w14:paraId="47A7484F">
            <w:pPr>
              <w:pStyle w:val="12"/>
              <w:spacing w:line="270" w:lineRule="atLeast"/>
              <w:ind w:left="109" w:right="94"/>
              <w:jc w:val="both"/>
              <w:rPr>
                <w:sz w:val="24"/>
              </w:rPr>
            </w:pPr>
            <w:r>
              <w:rPr>
                <w:sz w:val="24"/>
              </w:rPr>
              <w:t xml:space="preserve">десятилетия в области нейробиологии и поведенческих исследований, утверждающие, что инвестиции в раннее развитие — основа для процветающего и устойчивого общества. Опираясь на понятие «возрастные периоды развития» в психологии, учеными выделен период в жизни ребенка между кризисами в 3 и 7 лет в качестве самого благоприятного времени для обучения, когда он максимально восприимчив ко всему новому.Все,чторебенок получит от воспитателяи родителя в это время, отразится на его взрослой </w:t>
            </w:r>
            <w:r>
              <w:rPr>
                <w:spacing w:val="-2"/>
                <w:sz w:val="24"/>
              </w:rPr>
              <w:t>жизни.</w:t>
            </w:r>
          </w:p>
        </w:tc>
      </w:tr>
      <w:tr w14:paraId="36D6B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4390" w:type="dxa"/>
          </w:tcPr>
          <w:p w14:paraId="153097CE">
            <w:pPr>
              <w:pStyle w:val="12"/>
              <w:ind w:right="221"/>
              <w:rPr>
                <w:b/>
                <w:sz w:val="24"/>
              </w:rPr>
            </w:pPr>
            <w:r>
              <w:rPr>
                <w:b/>
                <w:spacing w:val="-2"/>
                <w:sz w:val="24"/>
              </w:rPr>
              <w:t>Художественно-эстетическое развитие</w:t>
            </w:r>
          </w:p>
        </w:tc>
        <w:tc>
          <w:tcPr>
            <w:tcW w:w="5530" w:type="dxa"/>
          </w:tcPr>
          <w:p w14:paraId="1DE13CF2">
            <w:pPr>
              <w:pStyle w:val="12"/>
              <w:tabs>
                <w:tab w:val="left" w:pos="1856"/>
                <w:tab w:val="left" w:pos="3637"/>
              </w:tabs>
              <w:ind w:left="109" w:right="94"/>
              <w:jc w:val="both"/>
              <w:rPr>
                <w:sz w:val="24"/>
              </w:rPr>
            </w:pPr>
            <w:r>
              <w:rPr>
                <w:spacing w:val="-2"/>
                <w:sz w:val="24"/>
              </w:rPr>
              <w:t>Авторская</w:t>
            </w:r>
            <w:r>
              <w:rPr>
                <w:sz w:val="24"/>
              </w:rPr>
              <w:tab/>
            </w:r>
            <w:r>
              <w:rPr>
                <w:spacing w:val="-2"/>
                <w:sz w:val="24"/>
              </w:rPr>
              <w:t>программа</w:t>
            </w:r>
            <w:r>
              <w:rPr>
                <w:sz w:val="24"/>
              </w:rPr>
              <w:tab/>
            </w:r>
            <w:r>
              <w:rPr>
                <w:spacing w:val="-2"/>
                <w:sz w:val="24"/>
              </w:rPr>
              <w:t xml:space="preserve">художественного </w:t>
            </w:r>
            <w:r>
              <w:rPr>
                <w:sz w:val="24"/>
              </w:rPr>
              <w:t>воспитания,обученияиразвитиядетей2-7</w:t>
            </w:r>
            <w:r>
              <w:rPr>
                <w:spacing w:val="-5"/>
                <w:sz w:val="24"/>
              </w:rPr>
              <w:t>лет</w:t>
            </w:r>
          </w:p>
          <w:p w14:paraId="3B7AEF76">
            <w:pPr>
              <w:pStyle w:val="12"/>
              <w:spacing w:line="270" w:lineRule="atLeast"/>
              <w:ind w:left="109" w:right="95"/>
              <w:jc w:val="both"/>
              <w:rPr>
                <w:sz w:val="24"/>
              </w:rPr>
            </w:pPr>
            <w:r>
              <w:rPr>
                <w:sz w:val="24"/>
              </w:rPr>
              <w:t xml:space="preserve">«Цветные ладошки». И.А. Лыкова. Программа представляет оригинальный вариант реализации базисного содержания и специфических задач эстетического воспитания детей в изобразительной </w:t>
            </w:r>
            <w:r>
              <w:rPr>
                <w:spacing w:val="-2"/>
                <w:sz w:val="24"/>
              </w:rPr>
              <w:t>деятельности</w:t>
            </w:r>
          </w:p>
        </w:tc>
      </w:tr>
    </w:tbl>
    <w:p w14:paraId="093CA6C4">
      <w:pPr>
        <w:pStyle w:val="9"/>
        <w:spacing w:before="49"/>
        <w:ind w:left="0" w:firstLine="0"/>
        <w:jc w:val="left"/>
        <w:rPr>
          <w:sz w:val="20"/>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686"/>
        <w:gridCol w:w="5616"/>
      </w:tblGrid>
      <w:tr w14:paraId="06A54D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03" w:type="dxa"/>
          </w:tcPr>
          <w:p w14:paraId="69ACF079">
            <w:pPr>
              <w:pStyle w:val="12"/>
              <w:spacing w:line="276" w:lineRule="exact"/>
              <w:ind w:right="234"/>
              <w:rPr>
                <w:b/>
                <w:sz w:val="24"/>
              </w:rPr>
            </w:pPr>
            <w:r>
              <w:rPr>
                <w:b/>
                <w:spacing w:val="-10"/>
                <w:sz w:val="24"/>
              </w:rPr>
              <w:t xml:space="preserve">№ </w:t>
            </w:r>
            <w:r>
              <w:rPr>
                <w:b/>
                <w:spacing w:val="-5"/>
                <w:sz w:val="24"/>
              </w:rPr>
              <w:t>п/п</w:t>
            </w:r>
          </w:p>
        </w:tc>
        <w:tc>
          <w:tcPr>
            <w:tcW w:w="3686" w:type="dxa"/>
          </w:tcPr>
          <w:p w14:paraId="2566E371">
            <w:pPr>
              <w:pStyle w:val="12"/>
              <w:tabs>
                <w:tab w:val="left" w:pos="2253"/>
              </w:tabs>
              <w:spacing w:line="276" w:lineRule="exact"/>
              <w:ind w:right="93"/>
              <w:rPr>
                <w:b/>
                <w:sz w:val="24"/>
              </w:rPr>
            </w:pPr>
            <w:r>
              <w:rPr>
                <w:b/>
                <w:spacing w:val="-2"/>
                <w:sz w:val="24"/>
              </w:rPr>
              <w:t>Наименование</w:t>
            </w:r>
            <w:r>
              <w:rPr>
                <w:b/>
                <w:sz w:val="24"/>
              </w:rPr>
              <w:tab/>
            </w:r>
            <w:r>
              <w:rPr>
                <w:b/>
                <w:spacing w:val="-2"/>
                <w:sz w:val="24"/>
              </w:rPr>
              <w:t>программы, технологии</w:t>
            </w:r>
          </w:p>
        </w:tc>
        <w:tc>
          <w:tcPr>
            <w:tcW w:w="5616" w:type="dxa"/>
          </w:tcPr>
          <w:p w14:paraId="7442E514">
            <w:pPr>
              <w:pStyle w:val="12"/>
              <w:spacing w:line="275" w:lineRule="exact"/>
              <w:rPr>
                <w:b/>
                <w:sz w:val="24"/>
              </w:rPr>
            </w:pPr>
            <w:r>
              <w:rPr>
                <w:b/>
                <w:sz w:val="24"/>
              </w:rPr>
              <w:t>Цель,задачипрограммы,принципы</w:t>
            </w:r>
            <w:r>
              <w:rPr>
                <w:b/>
                <w:spacing w:val="-2"/>
                <w:sz w:val="24"/>
              </w:rPr>
              <w:t>построения</w:t>
            </w:r>
          </w:p>
        </w:tc>
      </w:tr>
      <w:tr w14:paraId="302373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4" w:hRule="atLeast"/>
        </w:trPr>
        <w:tc>
          <w:tcPr>
            <w:tcW w:w="703" w:type="dxa"/>
          </w:tcPr>
          <w:p w14:paraId="2A1E9B5C">
            <w:pPr>
              <w:pStyle w:val="12"/>
              <w:spacing w:line="275" w:lineRule="exact"/>
              <w:rPr>
                <w:b/>
                <w:sz w:val="24"/>
              </w:rPr>
            </w:pPr>
            <w:r>
              <w:rPr>
                <w:b/>
                <w:spacing w:val="-10"/>
                <w:sz w:val="24"/>
              </w:rPr>
              <w:t>1</w:t>
            </w:r>
          </w:p>
        </w:tc>
        <w:tc>
          <w:tcPr>
            <w:tcW w:w="3686" w:type="dxa"/>
          </w:tcPr>
          <w:p w14:paraId="13D0F33E">
            <w:pPr>
              <w:pStyle w:val="12"/>
              <w:tabs>
                <w:tab w:val="left" w:pos="2476"/>
              </w:tabs>
              <w:spacing w:line="275" w:lineRule="exact"/>
              <w:rPr>
                <w:sz w:val="24"/>
              </w:rPr>
            </w:pPr>
            <w:r>
              <w:rPr>
                <w:spacing w:val="-2"/>
                <w:sz w:val="24"/>
              </w:rPr>
              <w:t>Региональная</w:t>
            </w:r>
            <w:r>
              <w:rPr>
                <w:sz w:val="24"/>
              </w:rPr>
              <w:tab/>
            </w:r>
            <w:r>
              <w:rPr>
                <w:spacing w:val="-2"/>
                <w:sz w:val="24"/>
              </w:rPr>
              <w:t>программа</w:t>
            </w:r>
          </w:p>
          <w:p w14:paraId="35FDD3D9">
            <w:pPr>
              <w:pStyle w:val="12"/>
              <w:spacing w:before="2"/>
              <w:rPr>
                <w:sz w:val="24"/>
              </w:rPr>
            </w:pPr>
            <w:r>
              <w:rPr>
                <w:sz w:val="24"/>
              </w:rPr>
              <w:t>«Родники</w:t>
            </w:r>
            <w:r>
              <w:rPr>
                <w:spacing w:val="-4"/>
                <w:sz w:val="24"/>
              </w:rPr>
              <w:t>Дона»</w:t>
            </w:r>
          </w:p>
          <w:p w14:paraId="5878DF8B">
            <w:pPr>
              <w:pStyle w:val="12"/>
              <w:rPr>
                <w:sz w:val="24"/>
              </w:rPr>
            </w:pPr>
            <w:r>
              <w:rPr>
                <w:sz w:val="24"/>
              </w:rPr>
              <w:t>Р.М.Чумичева,О.Л.Ведмедь, Н.А. Платохина</w:t>
            </w:r>
          </w:p>
        </w:tc>
        <w:tc>
          <w:tcPr>
            <w:tcW w:w="5616" w:type="dxa"/>
          </w:tcPr>
          <w:p w14:paraId="3CFDE98D">
            <w:pPr>
              <w:pStyle w:val="12"/>
              <w:ind w:right="90"/>
              <w:jc w:val="both"/>
            </w:pPr>
            <w:r>
              <w:rPr>
                <w:b/>
              </w:rPr>
              <w:t xml:space="preserve">Цель программы: </w:t>
            </w:r>
            <w:r>
              <w:rPr>
                <w:sz w:val="24"/>
              </w:rPr>
              <w:t xml:space="preserve">развития у дошкольников ценностного отношения </w:t>
            </w:r>
            <w:r>
              <w:t>к культуре и истории Донского края, зарождение личностных смыслов.</w:t>
            </w:r>
          </w:p>
          <w:p w14:paraId="3F3DD9D8">
            <w:pPr>
              <w:pStyle w:val="12"/>
              <w:spacing w:line="253" w:lineRule="exact"/>
              <w:jc w:val="both"/>
              <w:rPr>
                <w:b/>
              </w:rPr>
            </w:pPr>
            <w:r>
              <w:rPr>
                <w:b/>
              </w:rPr>
              <w:t>Основные</w:t>
            </w:r>
            <w:r>
              <w:rPr>
                <w:b/>
                <w:spacing w:val="-2"/>
              </w:rPr>
              <w:t>задачи:</w:t>
            </w:r>
          </w:p>
          <w:p w14:paraId="4ADA3F18">
            <w:pPr>
              <w:pStyle w:val="12"/>
              <w:numPr>
                <w:ilvl w:val="0"/>
                <w:numId w:val="11"/>
              </w:numPr>
              <w:tabs>
                <w:tab w:val="left" w:pos="378"/>
              </w:tabs>
              <w:ind w:right="92" w:firstLine="0"/>
              <w:jc w:val="both"/>
              <w:rPr>
                <w:sz w:val="24"/>
              </w:rPr>
            </w:pPr>
            <w:r>
              <w:rPr>
                <w:sz w:val="24"/>
              </w:rPr>
              <w:t>Развитие у детей интереса к культуре и истории Донского края</w:t>
            </w:r>
          </w:p>
          <w:p w14:paraId="62E539C3">
            <w:pPr>
              <w:pStyle w:val="12"/>
              <w:numPr>
                <w:ilvl w:val="0"/>
                <w:numId w:val="11"/>
              </w:numPr>
              <w:tabs>
                <w:tab w:val="left" w:pos="290"/>
              </w:tabs>
              <w:ind w:right="90" w:firstLine="0"/>
              <w:jc w:val="both"/>
              <w:rPr>
                <w:sz w:val="24"/>
              </w:rPr>
            </w:pPr>
            <w:r>
              <w:rPr>
                <w:sz w:val="24"/>
              </w:rPr>
              <w:t>Создание условий, обеспечивающих познание ребенком ценностей истории и культуры родного края, способствующих зарождению</w:t>
            </w:r>
          </w:p>
          <w:p w14:paraId="704232D5">
            <w:pPr>
              <w:pStyle w:val="12"/>
              <w:jc w:val="both"/>
              <w:rPr>
                <w:sz w:val="24"/>
              </w:rPr>
            </w:pPr>
            <w:r>
              <w:rPr>
                <w:sz w:val="24"/>
              </w:rPr>
              <w:t xml:space="preserve">личностных </w:t>
            </w:r>
            <w:r>
              <w:rPr>
                <w:spacing w:val="-2"/>
                <w:sz w:val="24"/>
              </w:rPr>
              <w:t>смыслов.</w:t>
            </w:r>
          </w:p>
          <w:p w14:paraId="5B99FF31">
            <w:pPr>
              <w:pStyle w:val="12"/>
              <w:numPr>
                <w:ilvl w:val="0"/>
                <w:numId w:val="12"/>
              </w:numPr>
              <w:tabs>
                <w:tab w:val="left" w:pos="290"/>
              </w:tabs>
              <w:ind w:right="95" w:firstLine="0"/>
              <w:jc w:val="both"/>
              <w:rPr>
                <w:sz w:val="24"/>
              </w:rPr>
            </w:pPr>
            <w:r>
              <w:rPr>
                <w:sz w:val="24"/>
              </w:rPr>
              <w:t>Развитие эмоционально-эстетической сферы ребёнка в процессе</w:t>
            </w:r>
          </w:p>
          <w:p w14:paraId="1BD74E99">
            <w:pPr>
              <w:pStyle w:val="12"/>
              <w:tabs>
                <w:tab w:val="left" w:pos="1922"/>
                <w:tab w:val="left" w:pos="4010"/>
              </w:tabs>
              <w:ind w:right="93"/>
              <w:jc w:val="both"/>
              <w:rPr>
                <w:sz w:val="24"/>
              </w:rPr>
            </w:pPr>
            <w:r>
              <w:rPr>
                <w:spacing w:val="-2"/>
                <w:sz w:val="24"/>
              </w:rPr>
              <w:t>восприятия</w:t>
            </w:r>
            <w:r>
              <w:rPr>
                <w:sz w:val="24"/>
              </w:rPr>
              <w:tab/>
            </w:r>
            <w:r>
              <w:rPr>
                <w:spacing w:val="-2"/>
                <w:sz w:val="24"/>
              </w:rPr>
              <w:t>музыкальных,</w:t>
            </w:r>
            <w:r>
              <w:rPr>
                <w:sz w:val="24"/>
              </w:rPr>
              <w:tab/>
            </w:r>
            <w:r>
              <w:rPr>
                <w:spacing w:val="-2"/>
                <w:sz w:val="24"/>
              </w:rPr>
              <w:t xml:space="preserve">литературных, </w:t>
            </w:r>
            <w:r>
              <w:rPr>
                <w:sz w:val="24"/>
              </w:rPr>
              <w:t>архитектурных, изобразители!</w:t>
            </w:r>
          </w:p>
          <w:p w14:paraId="36A520E8">
            <w:pPr>
              <w:pStyle w:val="12"/>
              <w:jc w:val="both"/>
              <w:rPr>
                <w:sz w:val="24"/>
              </w:rPr>
            </w:pPr>
            <w:r>
              <w:rPr>
                <w:sz w:val="24"/>
              </w:rPr>
              <w:t>произведенийискусствародного</w:t>
            </w:r>
            <w:r>
              <w:rPr>
                <w:spacing w:val="-4"/>
                <w:sz w:val="24"/>
              </w:rPr>
              <w:t>края.</w:t>
            </w:r>
          </w:p>
          <w:p w14:paraId="526824B9">
            <w:pPr>
              <w:pStyle w:val="12"/>
              <w:numPr>
                <w:ilvl w:val="0"/>
                <w:numId w:val="12"/>
              </w:numPr>
              <w:tabs>
                <w:tab w:val="left" w:pos="290"/>
              </w:tabs>
              <w:ind w:right="90" w:firstLine="0"/>
              <w:jc w:val="both"/>
              <w:rPr>
                <w:sz w:val="24"/>
              </w:rPr>
            </w:pPr>
            <w:r>
              <w:rPr>
                <w:sz w:val="24"/>
              </w:rPr>
              <w:t>Развитие творческого потенциала младших дошкольников в</w:t>
            </w:r>
          </w:p>
          <w:p w14:paraId="14687AEB">
            <w:pPr>
              <w:pStyle w:val="12"/>
              <w:tabs>
                <w:tab w:val="left" w:pos="4637"/>
              </w:tabs>
              <w:ind w:right="94"/>
              <w:jc w:val="both"/>
              <w:rPr>
                <w:sz w:val="24"/>
              </w:rPr>
            </w:pPr>
            <w:r>
              <w:rPr>
                <w:spacing w:val="-2"/>
                <w:sz w:val="24"/>
              </w:rPr>
              <w:t>художественно-изобразительной,</w:t>
            </w:r>
            <w:r>
              <w:rPr>
                <w:sz w:val="24"/>
              </w:rPr>
              <w:tab/>
            </w:r>
            <w:r>
              <w:rPr>
                <w:spacing w:val="-2"/>
                <w:sz w:val="24"/>
              </w:rPr>
              <w:t xml:space="preserve">речевой, </w:t>
            </w:r>
            <w:r>
              <w:rPr>
                <w:sz w:val="24"/>
              </w:rPr>
              <w:t>конструктивной, игровой</w:t>
            </w:r>
          </w:p>
          <w:p w14:paraId="1B7A9455">
            <w:pPr>
              <w:pStyle w:val="12"/>
              <w:spacing w:line="257" w:lineRule="exact"/>
              <w:rPr>
                <w:sz w:val="24"/>
              </w:rPr>
            </w:pPr>
            <w:r>
              <w:rPr>
                <w:spacing w:val="-2"/>
                <w:sz w:val="24"/>
              </w:rPr>
              <w:t>деятельности.</w:t>
            </w:r>
          </w:p>
        </w:tc>
      </w:tr>
      <w:tr w14:paraId="3209EC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0" w:hRule="atLeast"/>
        </w:trPr>
        <w:tc>
          <w:tcPr>
            <w:tcW w:w="703" w:type="dxa"/>
          </w:tcPr>
          <w:p w14:paraId="79DE27BE">
            <w:pPr>
              <w:pStyle w:val="12"/>
              <w:spacing w:before="1"/>
              <w:rPr>
                <w:b/>
                <w:sz w:val="24"/>
              </w:rPr>
            </w:pPr>
            <w:r>
              <w:rPr>
                <w:b/>
                <w:spacing w:val="-10"/>
                <w:sz w:val="24"/>
              </w:rPr>
              <w:t>2</w:t>
            </w:r>
          </w:p>
        </w:tc>
        <w:tc>
          <w:tcPr>
            <w:tcW w:w="3686" w:type="dxa"/>
          </w:tcPr>
          <w:p w14:paraId="25B8D357">
            <w:pPr>
              <w:pStyle w:val="12"/>
              <w:tabs>
                <w:tab w:val="left" w:pos="2476"/>
              </w:tabs>
              <w:spacing w:before="1"/>
              <w:rPr>
                <w:sz w:val="24"/>
              </w:rPr>
            </w:pPr>
            <w:r>
              <w:rPr>
                <w:spacing w:val="-2"/>
                <w:sz w:val="24"/>
              </w:rPr>
              <w:t>Парциальная</w:t>
            </w:r>
            <w:r>
              <w:rPr>
                <w:sz w:val="24"/>
              </w:rPr>
              <w:tab/>
            </w:r>
            <w:r>
              <w:rPr>
                <w:spacing w:val="-2"/>
                <w:sz w:val="24"/>
              </w:rPr>
              <w:t>программа</w:t>
            </w:r>
          </w:p>
          <w:p w14:paraId="0E119E04">
            <w:pPr>
              <w:pStyle w:val="12"/>
              <w:tabs>
                <w:tab w:val="left" w:pos="2407"/>
              </w:tabs>
              <w:rPr>
                <w:sz w:val="24"/>
              </w:rPr>
            </w:pPr>
            <w:r>
              <w:rPr>
                <w:spacing w:val="-2"/>
                <w:sz w:val="24"/>
              </w:rPr>
              <w:t>экологического</w:t>
            </w:r>
            <w:r>
              <w:rPr>
                <w:sz w:val="24"/>
              </w:rPr>
              <w:tab/>
            </w:r>
            <w:r>
              <w:rPr>
                <w:spacing w:val="-2"/>
                <w:sz w:val="24"/>
              </w:rPr>
              <w:t>воспитания</w:t>
            </w:r>
          </w:p>
          <w:p w14:paraId="3B48A631">
            <w:pPr>
              <w:pStyle w:val="12"/>
              <w:rPr>
                <w:sz w:val="24"/>
              </w:rPr>
            </w:pPr>
            <w:r>
              <w:rPr>
                <w:sz w:val="24"/>
              </w:rPr>
              <w:t>«Юныйэколог»С.Н.</w:t>
            </w:r>
            <w:r>
              <w:rPr>
                <w:spacing w:val="-2"/>
                <w:sz w:val="24"/>
              </w:rPr>
              <w:t>Николаева</w:t>
            </w:r>
          </w:p>
        </w:tc>
        <w:tc>
          <w:tcPr>
            <w:tcW w:w="5616" w:type="dxa"/>
          </w:tcPr>
          <w:p w14:paraId="5B0F849C">
            <w:pPr>
              <w:pStyle w:val="12"/>
              <w:spacing w:before="1"/>
              <w:ind w:right="90"/>
              <w:jc w:val="both"/>
              <w:rPr>
                <w:sz w:val="24"/>
              </w:rPr>
            </w:pPr>
            <w:r>
              <w:rPr>
                <w:b/>
                <w:sz w:val="24"/>
              </w:rPr>
              <w:t xml:space="preserve">Цель программы: </w:t>
            </w:r>
            <w:r>
              <w:rPr>
                <w:sz w:val="24"/>
              </w:rPr>
              <w:t>формирование у детей дошкольного возраста основ экологической культуры,развитиеинтересакприродеивоспитание бережного отношения ко всему живому на земле.</w:t>
            </w:r>
          </w:p>
          <w:p w14:paraId="76C9CE75">
            <w:pPr>
              <w:pStyle w:val="12"/>
              <w:jc w:val="both"/>
              <w:rPr>
                <w:b/>
                <w:sz w:val="24"/>
              </w:rPr>
            </w:pPr>
            <w:r>
              <w:rPr>
                <w:b/>
                <w:sz w:val="24"/>
              </w:rPr>
              <w:t>Основные</w:t>
            </w:r>
            <w:r>
              <w:rPr>
                <w:b/>
                <w:spacing w:val="-2"/>
                <w:sz w:val="24"/>
              </w:rPr>
              <w:t>задачи:</w:t>
            </w:r>
          </w:p>
          <w:p w14:paraId="09A9DA2B">
            <w:pPr>
              <w:pStyle w:val="12"/>
              <w:numPr>
                <w:ilvl w:val="0"/>
                <w:numId w:val="13"/>
              </w:numPr>
              <w:tabs>
                <w:tab w:val="left" w:pos="345"/>
              </w:tabs>
              <w:spacing w:line="242" w:lineRule="auto"/>
              <w:ind w:right="93" w:firstLine="0"/>
              <w:jc w:val="both"/>
              <w:rPr>
                <w:sz w:val="24"/>
              </w:rPr>
            </w:pPr>
            <w:r>
              <w:rPr>
                <w:sz w:val="24"/>
              </w:rPr>
              <w:t>формированиеосознанно-правильногоотношения к тем объектам природы, которые находятся рядом;</w:t>
            </w:r>
          </w:p>
          <w:p w14:paraId="31F6D5C5">
            <w:pPr>
              <w:pStyle w:val="12"/>
              <w:numPr>
                <w:ilvl w:val="0"/>
                <w:numId w:val="13"/>
              </w:numPr>
              <w:tabs>
                <w:tab w:val="left" w:pos="424"/>
              </w:tabs>
              <w:ind w:right="90" w:firstLine="0"/>
              <w:jc w:val="both"/>
              <w:rPr>
                <w:sz w:val="24"/>
              </w:rPr>
            </w:pPr>
            <w:r>
              <w:rPr>
                <w:sz w:val="24"/>
              </w:rPr>
              <w:t>расширение представлений детей дошкольного возраста о многообразии природных явлений, растительном и животном мире;</w:t>
            </w:r>
          </w:p>
          <w:p w14:paraId="1EBE482F">
            <w:pPr>
              <w:pStyle w:val="12"/>
              <w:numPr>
                <w:ilvl w:val="0"/>
                <w:numId w:val="13"/>
              </w:numPr>
              <w:tabs>
                <w:tab w:val="left" w:pos="347"/>
              </w:tabs>
              <w:spacing w:line="257" w:lineRule="exact"/>
              <w:ind w:left="347" w:hanging="237"/>
              <w:jc w:val="both"/>
              <w:rPr>
                <w:sz w:val="24"/>
              </w:rPr>
            </w:pPr>
            <w:r>
              <w:rPr>
                <w:sz w:val="24"/>
              </w:rPr>
              <w:t>развитиепониманиясуществующих</w:t>
            </w:r>
            <w:r>
              <w:rPr>
                <w:spacing w:val="-2"/>
                <w:sz w:val="24"/>
              </w:rPr>
              <w:t>взаимосвязей</w:t>
            </w:r>
          </w:p>
        </w:tc>
      </w:tr>
    </w:tbl>
    <w:p w14:paraId="1C1140AA">
      <w:pPr>
        <w:pStyle w:val="12"/>
        <w:spacing w:line="257" w:lineRule="exact"/>
        <w:jc w:val="both"/>
        <w:rPr>
          <w:sz w:val="24"/>
        </w:rPr>
        <w:sectPr>
          <w:pgSz w:w="12000" w:h="16970"/>
          <w:pgMar w:top="1040" w:right="720" w:bottom="280" w:left="360" w:header="516" w:footer="0" w:gutter="0"/>
          <w:cols w:space="720" w:num="1"/>
        </w:sectPr>
      </w:pPr>
    </w:p>
    <w:p w14:paraId="5A38187B">
      <w:pPr>
        <w:pStyle w:val="9"/>
        <w:ind w:left="0" w:firstLine="0"/>
        <w:jc w:val="left"/>
        <w:rPr>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686"/>
        <w:gridCol w:w="5616"/>
      </w:tblGrid>
      <w:tr w14:paraId="0F2779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2" w:hRule="atLeast"/>
        </w:trPr>
        <w:tc>
          <w:tcPr>
            <w:tcW w:w="703" w:type="dxa"/>
          </w:tcPr>
          <w:p w14:paraId="3677AE10">
            <w:pPr>
              <w:pStyle w:val="12"/>
              <w:ind w:left="0"/>
              <w:rPr>
                <w:sz w:val="24"/>
              </w:rPr>
            </w:pPr>
          </w:p>
        </w:tc>
        <w:tc>
          <w:tcPr>
            <w:tcW w:w="3686" w:type="dxa"/>
          </w:tcPr>
          <w:p w14:paraId="3588372B">
            <w:pPr>
              <w:pStyle w:val="12"/>
              <w:ind w:left="0"/>
              <w:rPr>
                <w:sz w:val="24"/>
              </w:rPr>
            </w:pPr>
          </w:p>
        </w:tc>
        <w:tc>
          <w:tcPr>
            <w:tcW w:w="5616" w:type="dxa"/>
          </w:tcPr>
          <w:p w14:paraId="47EAF223">
            <w:pPr>
              <w:pStyle w:val="12"/>
              <w:spacing w:before="1"/>
              <w:jc w:val="both"/>
              <w:rPr>
                <w:sz w:val="24"/>
              </w:rPr>
            </w:pPr>
            <w:r>
              <w:rPr>
                <w:sz w:val="24"/>
              </w:rPr>
              <w:t>вприродеи местачеловекав</w:t>
            </w:r>
            <w:r>
              <w:rPr>
                <w:spacing w:val="-4"/>
                <w:sz w:val="24"/>
              </w:rPr>
              <w:t>нем;</w:t>
            </w:r>
          </w:p>
          <w:p w14:paraId="66E0FB75">
            <w:pPr>
              <w:pStyle w:val="12"/>
              <w:numPr>
                <w:ilvl w:val="0"/>
                <w:numId w:val="14"/>
              </w:numPr>
              <w:tabs>
                <w:tab w:val="left" w:pos="525"/>
              </w:tabs>
              <w:ind w:right="90" w:firstLine="0"/>
              <w:jc w:val="both"/>
              <w:rPr>
                <w:sz w:val="24"/>
              </w:rPr>
            </w:pPr>
            <w:r>
              <w:rPr>
                <w:sz w:val="24"/>
              </w:rPr>
              <w:t>создание условий для формирования азов экологически грамотного нравственного поведения в природе;</w:t>
            </w:r>
          </w:p>
          <w:p w14:paraId="335CE277">
            <w:pPr>
              <w:pStyle w:val="12"/>
              <w:numPr>
                <w:ilvl w:val="0"/>
                <w:numId w:val="14"/>
              </w:numPr>
              <w:tabs>
                <w:tab w:val="left" w:pos="558"/>
              </w:tabs>
              <w:ind w:right="94" w:firstLine="0"/>
              <w:jc w:val="both"/>
              <w:rPr>
                <w:sz w:val="24"/>
              </w:rPr>
            </w:pPr>
            <w:r>
              <w:rPr>
                <w:sz w:val="24"/>
              </w:rPr>
              <w:t>формирование потребности заботиться об экологической чистоте своего двора, участка детского сада, группы, огород.</w:t>
            </w:r>
          </w:p>
        </w:tc>
      </w:tr>
      <w:tr w14:paraId="7590A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93" w:hRule="atLeast"/>
        </w:trPr>
        <w:tc>
          <w:tcPr>
            <w:tcW w:w="703" w:type="dxa"/>
          </w:tcPr>
          <w:p w14:paraId="7DB8E9F1">
            <w:pPr>
              <w:pStyle w:val="12"/>
              <w:spacing w:line="275" w:lineRule="exact"/>
              <w:rPr>
                <w:b/>
                <w:sz w:val="24"/>
              </w:rPr>
            </w:pPr>
            <w:r>
              <w:rPr>
                <w:b/>
                <w:spacing w:val="-10"/>
                <w:sz w:val="24"/>
              </w:rPr>
              <w:t>3</w:t>
            </w:r>
          </w:p>
        </w:tc>
        <w:tc>
          <w:tcPr>
            <w:tcW w:w="3686" w:type="dxa"/>
          </w:tcPr>
          <w:p w14:paraId="370D2A39">
            <w:pPr>
              <w:pStyle w:val="12"/>
              <w:tabs>
                <w:tab w:val="left" w:pos="2476"/>
              </w:tabs>
              <w:ind w:right="90"/>
              <w:jc w:val="both"/>
              <w:rPr>
                <w:sz w:val="24"/>
              </w:rPr>
            </w:pPr>
            <w:r>
              <w:rPr>
                <w:spacing w:val="-2"/>
                <w:sz w:val="24"/>
              </w:rPr>
              <w:t>Авторская</w:t>
            </w:r>
            <w:r>
              <w:rPr>
                <w:sz w:val="24"/>
              </w:rPr>
              <w:tab/>
            </w:r>
            <w:r>
              <w:rPr>
                <w:spacing w:val="-2"/>
                <w:sz w:val="24"/>
              </w:rPr>
              <w:t xml:space="preserve">программа </w:t>
            </w:r>
            <w:r>
              <w:rPr>
                <w:sz w:val="24"/>
              </w:rPr>
              <w:t>художественного воспитания, обученияиразвитиядетей2-7</w:t>
            </w:r>
            <w:r>
              <w:rPr>
                <w:spacing w:val="-5"/>
                <w:sz w:val="24"/>
              </w:rPr>
              <w:t>лет</w:t>
            </w:r>
          </w:p>
          <w:p w14:paraId="25B9FF7C">
            <w:pPr>
              <w:pStyle w:val="12"/>
              <w:ind w:right="1410"/>
              <w:jc w:val="both"/>
              <w:rPr>
                <w:sz w:val="24"/>
              </w:rPr>
            </w:pPr>
            <w:r>
              <w:rPr>
                <w:sz w:val="24"/>
              </w:rPr>
              <w:t>«Цветныеладошки». И.А. Лыкова</w:t>
            </w:r>
          </w:p>
        </w:tc>
        <w:tc>
          <w:tcPr>
            <w:tcW w:w="5616" w:type="dxa"/>
          </w:tcPr>
          <w:p w14:paraId="2A3F90EB">
            <w:pPr>
              <w:pStyle w:val="12"/>
              <w:ind w:right="94"/>
              <w:jc w:val="both"/>
              <w:rPr>
                <w:sz w:val="24"/>
              </w:rPr>
            </w:pPr>
            <w:r>
              <w:rPr>
                <w:b/>
                <w:sz w:val="24"/>
              </w:rPr>
              <w:t>Цельпрограммы:</w:t>
            </w:r>
            <w:r>
              <w:rPr>
                <w:sz w:val="24"/>
              </w:rPr>
              <w:t>формированиеудетейраннегои дошкольного возраста эстетического отношения и художественно-творческих способностей в изобразительной деятельности.</w:t>
            </w:r>
          </w:p>
          <w:p w14:paraId="14414A25">
            <w:pPr>
              <w:pStyle w:val="12"/>
              <w:jc w:val="both"/>
              <w:rPr>
                <w:b/>
                <w:sz w:val="24"/>
              </w:rPr>
            </w:pPr>
            <w:r>
              <w:rPr>
                <w:b/>
                <w:sz w:val="24"/>
              </w:rPr>
              <w:t>Основные</w:t>
            </w:r>
            <w:r>
              <w:rPr>
                <w:b/>
                <w:spacing w:val="-2"/>
                <w:sz w:val="24"/>
              </w:rPr>
              <w:t>задачи:</w:t>
            </w:r>
          </w:p>
          <w:p w14:paraId="2E1898D4">
            <w:pPr>
              <w:pStyle w:val="12"/>
              <w:numPr>
                <w:ilvl w:val="0"/>
                <w:numId w:val="15"/>
              </w:numPr>
              <w:tabs>
                <w:tab w:val="left" w:pos="288"/>
                <w:tab w:val="left" w:pos="2052"/>
                <w:tab w:val="left" w:pos="4339"/>
              </w:tabs>
              <w:spacing w:before="1"/>
              <w:ind w:right="90" w:firstLine="0"/>
              <w:jc w:val="both"/>
              <w:rPr>
                <w:sz w:val="24"/>
              </w:rPr>
            </w:pPr>
            <w:r>
              <w:rPr>
                <w:spacing w:val="-2"/>
                <w:sz w:val="24"/>
              </w:rPr>
              <w:t>Развитие</w:t>
            </w:r>
            <w:r>
              <w:rPr>
                <w:sz w:val="24"/>
              </w:rPr>
              <w:tab/>
            </w:r>
            <w:r>
              <w:rPr>
                <w:spacing w:val="-2"/>
                <w:sz w:val="24"/>
              </w:rPr>
              <w:t>эстетического</w:t>
            </w:r>
            <w:r>
              <w:rPr>
                <w:sz w:val="24"/>
              </w:rPr>
              <w:tab/>
            </w:r>
            <w:r>
              <w:rPr>
                <w:spacing w:val="-2"/>
                <w:sz w:val="24"/>
              </w:rPr>
              <w:t xml:space="preserve">восприятия </w:t>
            </w:r>
            <w:r>
              <w:rPr>
                <w:sz w:val="24"/>
              </w:rPr>
              <w:t>художественных образов (в произведениях искусства) и предметов (явлений) окружающего мира как эстетических объектов.</w:t>
            </w:r>
          </w:p>
          <w:p w14:paraId="3CCEADEC">
            <w:pPr>
              <w:pStyle w:val="12"/>
              <w:numPr>
                <w:ilvl w:val="0"/>
                <w:numId w:val="15"/>
              </w:numPr>
              <w:tabs>
                <w:tab w:val="left" w:pos="290"/>
                <w:tab w:val="left" w:pos="1550"/>
                <w:tab w:val="left" w:pos="2990"/>
                <w:tab w:val="left" w:pos="3624"/>
                <w:tab w:val="left" w:pos="3710"/>
              </w:tabs>
              <w:ind w:right="94" w:firstLine="0"/>
              <w:rPr>
                <w:sz w:val="24"/>
              </w:rPr>
            </w:pPr>
            <w:r>
              <w:rPr>
                <w:spacing w:val="-2"/>
                <w:sz w:val="24"/>
              </w:rPr>
              <w:t>Создание</w:t>
            </w:r>
            <w:r>
              <w:rPr>
                <w:sz w:val="24"/>
              </w:rPr>
              <w:tab/>
            </w:r>
            <w:r>
              <w:rPr>
                <w:spacing w:val="-2"/>
                <w:sz w:val="24"/>
              </w:rPr>
              <w:t>условий</w:t>
            </w:r>
            <w:r>
              <w:rPr>
                <w:sz w:val="24"/>
              </w:rPr>
              <w:tab/>
            </w:r>
            <w:r>
              <w:rPr>
                <w:spacing w:val="-4"/>
                <w:sz w:val="24"/>
              </w:rPr>
              <w:t>для</w:t>
            </w:r>
            <w:r>
              <w:rPr>
                <w:sz w:val="24"/>
              </w:rPr>
              <w:tab/>
            </w:r>
            <w:r>
              <w:rPr>
                <w:sz w:val="24"/>
              </w:rPr>
              <w:tab/>
            </w:r>
            <w:r>
              <w:rPr>
                <w:spacing w:val="-2"/>
                <w:sz w:val="24"/>
              </w:rPr>
              <w:t>свободного экспериментирования</w:t>
            </w:r>
            <w:r>
              <w:rPr>
                <w:sz w:val="24"/>
              </w:rPr>
              <w:tab/>
            </w:r>
            <w:r>
              <w:rPr>
                <w:spacing w:val="-10"/>
                <w:sz w:val="24"/>
              </w:rPr>
              <w:t>с</w:t>
            </w:r>
            <w:r>
              <w:rPr>
                <w:sz w:val="24"/>
              </w:rPr>
              <w:tab/>
            </w:r>
            <w:r>
              <w:rPr>
                <w:spacing w:val="-2"/>
                <w:sz w:val="24"/>
              </w:rPr>
              <w:t xml:space="preserve">художественными </w:t>
            </w:r>
            <w:r>
              <w:rPr>
                <w:sz w:val="24"/>
              </w:rPr>
              <w:t>материалами и инструментами.</w:t>
            </w:r>
          </w:p>
          <w:p w14:paraId="2F89B407">
            <w:pPr>
              <w:pStyle w:val="12"/>
              <w:numPr>
                <w:ilvl w:val="0"/>
                <w:numId w:val="15"/>
              </w:numPr>
              <w:tabs>
                <w:tab w:val="left" w:pos="549"/>
              </w:tabs>
              <w:spacing w:before="3"/>
              <w:ind w:right="91" w:firstLine="0"/>
              <w:jc w:val="both"/>
              <w:rPr>
                <w:sz w:val="24"/>
              </w:rPr>
            </w:pPr>
            <w:r>
              <w:rPr>
                <w:sz w:val="24"/>
              </w:rPr>
              <w:t xml:space="preserve">Ознакомление с универсальным «языком» искусства - средствами художественно-образной </w:t>
            </w:r>
            <w:r>
              <w:rPr>
                <w:spacing w:val="-2"/>
                <w:sz w:val="24"/>
              </w:rPr>
              <w:t>выразительности.</w:t>
            </w:r>
          </w:p>
          <w:p w14:paraId="4F6D0E04">
            <w:pPr>
              <w:pStyle w:val="12"/>
              <w:numPr>
                <w:ilvl w:val="0"/>
                <w:numId w:val="15"/>
              </w:numPr>
              <w:tabs>
                <w:tab w:val="left" w:pos="446"/>
              </w:tabs>
              <w:ind w:right="89" w:firstLine="0"/>
              <w:jc w:val="both"/>
              <w:rPr>
                <w:sz w:val="24"/>
              </w:rPr>
            </w:pPr>
            <w:r>
              <w:rPr>
                <w:sz w:val="24"/>
              </w:rPr>
              <w:t>Амплификация (обогащение) индивидуального художественно-эстетического опыта (эстетической апперцепции): «осмысленное чтение» - распредмечивание и опредмечивание - художественно-эстетических объектов с помощью воображения и эмпатии (носителем и выразителем эстетического выступает цельный художественный образ как универсальная категория); интерпретация художественного образа и содержания, заключѐнного в художественную форму.</w:t>
            </w:r>
          </w:p>
          <w:p w14:paraId="33DA9B66">
            <w:pPr>
              <w:pStyle w:val="12"/>
              <w:numPr>
                <w:ilvl w:val="0"/>
                <w:numId w:val="15"/>
              </w:numPr>
              <w:tabs>
                <w:tab w:val="left" w:pos="288"/>
              </w:tabs>
              <w:spacing w:line="242" w:lineRule="auto"/>
              <w:ind w:right="95" w:firstLine="0"/>
              <w:jc w:val="both"/>
              <w:rPr>
                <w:sz w:val="24"/>
              </w:rPr>
            </w:pPr>
            <w:r>
              <w:rPr>
                <w:sz w:val="24"/>
              </w:rPr>
              <w:t>Развитиехудожественно-творческихспособностей в продуктивных видах детской деятельности.</w:t>
            </w:r>
          </w:p>
          <w:p w14:paraId="00E37272">
            <w:pPr>
              <w:pStyle w:val="12"/>
              <w:numPr>
                <w:ilvl w:val="0"/>
                <w:numId w:val="15"/>
              </w:numPr>
              <w:tabs>
                <w:tab w:val="left" w:pos="438"/>
              </w:tabs>
              <w:ind w:right="94" w:firstLine="0"/>
              <w:jc w:val="both"/>
              <w:rPr>
                <w:sz w:val="24"/>
              </w:rPr>
            </w:pPr>
            <w:r>
              <w:rPr>
                <w:sz w:val="24"/>
              </w:rPr>
              <w:t xml:space="preserve">Воспитание художественного вкуса и чувства </w:t>
            </w:r>
            <w:r>
              <w:rPr>
                <w:spacing w:val="-2"/>
                <w:sz w:val="24"/>
              </w:rPr>
              <w:t>гармонии.</w:t>
            </w:r>
          </w:p>
          <w:p w14:paraId="57C72B49">
            <w:pPr>
              <w:pStyle w:val="12"/>
              <w:numPr>
                <w:ilvl w:val="0"/>
                <w:numId w:val="15"/>
              </w:numPr>
              <w:tabs>
                <w:tab w:val="left" w:pos="544"/>
              </w:tabs>
              <w:ind w:right="91" w:firstLine="0"/>
              <w:jc w:val="both"/>
              <w:rPr>
                <w:sz w:val="24"/>
              </w:rPr>
            </w:pPr>
            <w:r>
              <w:rPr>
                <w:sz w:val="24"/>
              </w:rPr>
              <w:t>Создание условий для многоаспектной и увлекательной активности детей в художественно- эстетическом освоении окружающего мира.</w:t>
            </w:r>
          </w:p>
          <w:p w14:paraId="6F254DA3">
            <w:pPr>
              <w:pStyle w:val="12"/>
              <w:numPr>
                <w:ilvl w:val="0"/>
                <w:numId w:val="15"/>
              </w:numPr>
              <w:tabs>
                <w:tab w:val="left" w:pos="455"/>
              </w:tabs>
              <w:spacing w:line="278" w:lineRule="exact"/>
              <w:ind w:right="94" w:firstLine="0"/>
              <w:jc w:val="both"/>
              <w:rPr>
                <w:sz w:val="24"/>
              </w:rPr>
            </w:pPr>
            <w:r>
              <w:rPr>
                <w:sz w:val="24"/>
              </w:rPr>
              <w:t>Формирование эстетической картины мира и основных элементов «Я - концепции-творца».</w:t>
            </w:r>
          </w:p>
        </w:tc>
      </w:tr>
    </w:tbl>
    <w:p w14:paraId="033CA385">
      <w:pPr>
        <w:pStyle w:val="11"/>
        <w:numPr>
          <w:ilvl w:val="3"/>
          <w:numId w:val="3"/>
        </w:numPr>
        <w:tabs>
          <w:tab w:val="left" w:pos="2286"/>
        </w:tabs>
        <w:spacing w:before="275" w:line="242" w:lineRule="auto"/>
        <w:ind w:left="772" w:right="133" w:firstLine="720"/>
        <w:jc w:val="left"/>
        <w:rPr>
          <w:b/>
          <w:i/>
          <w:sz w:val="24"/>
        </w:rPr>
      </w:pPr>
      <w:r>
        <w:rPr>
          <w:b/>
          <w:i/>
          <w:sz w:val="24"/>
        </w:rPr>
        <w:t xml:space="preserve">Принципы и подходы парциальной программы </w:t>
      </w:r>
      <w:r>
        <w:rPr>
          <w:sz w:val="24"/>
        </w:rPr>
        <w:t>«Родники Дона» Р.М. Чумичева, О.Л. Ведмедь, Н.А. Платохина</w:t>
      </w:r>
    </w:p>
    <w:p w14:paraId="46C42F1D">
      <w:pPr>
        <w:pStyle w:val="9"/>
        <w:spacing w:line="273" w:lineRule="exact"/>
        <w:ind w:firstLine="0"/>
        <w:jc w:val="left"/>
      </w:pPr>
      <w:r>
        <w:t>Восновупрограммыположеныследующие</w:t>
      </w:r>
      <w:r>
        <w:rPr>
          <w:spacing w:val="-2"/>
        </w:rPr>
        <w:t xml:space="preserve"> принципы:</w:t>
      </w:r>
    </w:p>
    <w:p w14:paraId="5C10A935">
      <w:pPr>
        <w:pStyle w:val="9"/>
        <w:ind w:firstLine="0"/>
        <w:jc w:val="left"/>
      </w:pPr>
      <w:r>
        <w:t>Содержаниепрограммыстроитсянаследующих</w:t>
      </w:r>
      <w:r>
        <w:rPr>
          <w:spacing w:val="-2"/>
        </w:rPr>
        <w:t>принципах:</w:t>
      </w:r>
    </w:p>
    <w:p w14:paraId="15A724ED">
      <w:pPr>
        <w:pStyle w:val="9"/>
        <w:ind w:firstLine="0"/>
        <w:jc w:val="left"/>
      </w:pPr>
      <w:r>
        <w:t>-</w:t>
      </w:r>
      <w:r>
        <w:rPr>
          <w:b/>
        </w:rPr>
        <w:t>гуманитаризации</w:t>
      </w:r>
      <w:r>
        <w:t>,которыйотражаетобщечеловеческиеностивискусствеиобеспечивает гармоничное развитие личности;</w:t>
      </w:r>
    </w:p>
    <w:p w14:paraId="4194BC81">
      <w:pPr>
        <w:pStyle w:val="9"/>
        <w:ind w:right="126" w:firstLine="0"/>
        <w:jc w:val="left"/>
      </w:pPr>
      <w:r>
        <w:t>-</w:t>
      </w:r>
      <w:r>
        <w:rPr>
          <w:b/>
        </w:rPr>
        <w:t>культуросообразности</w:t>
      </w:r>
      <w:r>
        <w:t>,выстраивающийсодержаниепрограммы,последовательноеусвоение национально-культурных традиций и аботке на этой основе ценностных ориентации и смыслов;</w:t>
      </w:r>
    </w:p>
    <w:p w14:paraId="3A89FDDE">
      <w:pPr>
        <w:ind w:left="772"/>
        <w:rPr>
          <w:sz w:val="24"/>
        </w:rPr>
      </w:pPr>
      <w:r>
        <w:rPr>
          <w:sz w:val="24"/>
        </w:rPr>
        <w:t>-</w:t>
      </w:r>
      <w:r>
        <w:rPr>
          <w:b/>
          <w:sz w:val="24"/>
        </w:rPr>
        <w:t>аксиологического</w:t>
      </w:r>
      <w:r>
        <w:rPr>
          <w:sz w:val="24"/>
        </w:rPr>
        <w:t>(ценностного)подходакпроизведениям</w:t>
      </w:r>
      <w:r>
        <w:rPr>
          <w:spacing w:val="-2"/>
          <w:sz w:val="24"/>
        </w:rPr>
        <w:t xml:space="preserve"> искусства.</w:t>
      </w:r>
    </w:p>
    <w:p w14:paraId="0F435152">
      <w:pPr>
        <w:pStyle w:val="9"/>
        <w:ind w:firstLine="0"/>
        <w:jc w:val="left"/>
      </w:pPr>
      <w:r>
        <w:t>Культураиискусствовыступаетмощнымфакторомразвитияудошкольников</w:t>
      </w:r>
      <w:r>
        <w:rPr>
          <w:spacing w:val="-2"/>
        </w:rPr>
        <w:t>ценностного</w:t>
      </w:r>
    </w:p>
    <w:p w14:paraId="750504DA">
      <w:pPr>
        <w:pStyle w:val="9"/>
        <w:jc w:val="left"/>
        <w:sectPr>
          <w:pgSz w:w="12000" w:h="16970"/>
          <w:pgMar w:top="1040" w:right="720" w:bottom="280" w:left="360" w:header="516" w:footer="0" w:gutter="0"/>
          <w:cols w:space="720" w:num="1"/>
        </w:sectPr>
      </w:pPr>
    </w:p>
    <w:p w14:paraId="1ADDC778">
      <w:pPr>
        <w:pStyle w:val="9"/>
        <w:spacing w:before="80"/>
        <w:ind w:firstLine="0"/>
      </w:pPr>
      <w:r>
        <w:t>отношениякродномукраю инацеливаетребенканасохранениепроизведений</w:t>
      </w:r>
      <w:r>
        <w:rPr>
          <w:spacing w:val="-2"/>
        </w:rPr>
        <w:t>искусства;</w:t>
      </w:r>
    </w:p>
    <w:p w14:paraId="33CE2EFD">
      <w:pPr>
        <w:pStyle w:val="9"/>
        <w:ind w:right="127" w:firstLine="0"/>
      </w:pPr>
      <w:r>
        <w:t>-</w:t>
      </w:r>
      <w:r>
        <w:rPr>
          <w:b/>
        </w:rPr>
        <w:t>интегративности</w:t>
      </w:r>
      <w:r>
        <w:t>, определяющий взаимодействие различных произведений искусства: архитектуры, музыки, литературы, живописи и скульптуры, целостности произведений и его частей в изобразительно-творческой, конструктивной деятельности;</w:t>
      </w:r>
    </w:p>
    <w:p w14:paraId="61964041">
      <w:pPr>
        <w:pStyle w:val="9"/>
        <w:ind w:right="127" w:firstLine="0"/>
        <w:rPr>
          <w:sz w:val="22"/>
        </w:rPr>
      </w:pPr>
      <w:r>
        <w:t>-</w:t>
      </w:r>
      <w:r>
        <w:rPr>
          <w:b/>
        </w:rPr>
        <w:t xml:space="preserve">диалогичности </w:t>
      </w:r>
      <w:r>
        <w:t xml:space="preserve">реализует разнохарактерные и разноуровневые диалоги: диалог культуры, диалог искусства, диалог стилей прошлого и настоящего языка искусства родного края, внутренний диалог ребёнка со </w:t>
      </w:r>
      <w:r>
        <w:rPr>
          <w:sz w:val="22"/>
        </w:rPr>
        <w:t>своим "Я".</w:t>
      </w:r>
    </w:p>
    <w:p w14:paraId="18EF72C3">
      <w:pPr>
        <w:pStyle w:val="9"/>
        <w:ind w:right="129" w:firstLine="720"/>
      </w:pPr>
      <w:r>
        <w:t>Отличительными признаками программы "Родники Дона является то, что содержание раскрывает культурно-познавательные,</w:t>
      </w:r>
    </w:p>
    <w:p w14:paraId="7A99D91A">
      <w:pPr>
        <w:pStyle w:val="9"/>
        <w:ind w:right="126" w:firstLine="0"/>
      </w:pPr>
      <w:r>
        <w:t>гуманистические, нравственные, эстетические ценности искусства родного края. Программа ориентирована на проникновение в духовные пласты личности ребёнка, в его эмоционально- эстетические и социально- нравственные сферы и смыслы.</w:t>
      </w:r>
    </w:p>
    <w:p w14:paraId="58C139E2">
      <w:pPr>
        <w:pStyle w:val="9"/>
        <w:ind w:right="127" w:firstLine="720"/>
      </w:pPr>
      <w:r>
        <w:t>Содержание программы предусматривает знакомство дошкольников с историей родного края, изобразительными, музыкальными, литературными произведениями, архитектурой и градостроительством Донского края, монументальной скульптурой, представляет региональный компонент художественно-эстетического образования дошкольников.</w:t>
      </w:r>
    </w:p>
    <w:p w14:paraId="5085092E">
      <w:pPr>
        <w:pStyle w:val="9"/>
        <w:ind w:right="127" w:firstLine="720"/>
      </w:pPr>
      <w:r>
        <w:t>Содержание выступает средством стимулирующим изобразительно-творческий, конструктивный опыт ребёнка, потребности к самовыражению своих чувств, ценностей и мироощущений. В программе широко представлены знаки и символы специфичные для "языка" различных видов искусств Донского края.</w:t>
      </w:r>
    </w:p>
    <w:p w14:paraId="677C623D">
      <w:pPr>
        <w:pStyle w:val="9"/>
        <w:ind w:right="129" w:firstLine="720"/>
      </w:pPr>
      <w:r>
        <w:t xml:space="preserve">В программе содержание и тематика различных организации деятельности представлены как целостный и взаимосвязи изобразительно-эстетический компонент образовательного </w:t>
      </w:r>
      <w:r>
        <w:rPr>
          <w:spacing w:val="-2"/>
        </w:rPr>
        <w:t>процесса.</w:t>
      </w:r>
    </w:p>
    <w:p w14:paraId="2A79E056">
      <w:pPr>
        <w:pStyle w:val="9"/>
        <w:ind w:right="127" w:firstLine="720"/>
      </w:pPr>
      <w:r>
        <w:t>Содержание программы включает четыре раздела: "Человек в истории Донского края", "Человек созидатель культуры", "Человек впространствеДонского края", "Праздники события в жизни людей"</w:t>
      </w:r>
    </w:p>
    <w:p w14:paraId="491EF7DA">
      <w:pPr>
        <w:ind w:left="772"/>
        <w:rPr>
          <w:sz w:val="24"/>
        </w:rPr>
      </w:pPr>
      <w:r>
        <w:rPr>
          <w:b/>
          <w:i/>
          <w:sz w:val="24"/>
        </w:rPr>
        <w:t>1.1.2. Особенности развития детей дошкольного возраста по выбранному направлению Особенностиразвитиядетейстаршегодошкольноговозрастапопатриотическомувоспитанию/Парциальнаяпрограмма</w:t>
      </w:r>
      <w:r>
        <w:rPr>
          <w:sz w:val="24"/>
        </w:rPr>
        <w:t xml:space="preserve">«РодникиДона»Р.М.Чумичева,О.Л.Ведмедь,Н.А. </w:t>
      </w:r>
      <w:r>
        <w:rPr>
          <w:spacing w:val="-2"/>
          <w:sz w:val="24"/>
        </w:rPr>
        <w:t>Платохина/</w:t>
      </w:r>
    </w:p>
    <w:p w14:paraId="6D158C26">
      <w:pPr>
        <w:pStyle w:val="9"/>
        <w:ind w:right="128"/>
      </w:pPr>
      <w:r>
        <w:t>Старший дошкольный возраст является решающим в процессе становления личности. В это время складывается детская компетентность. Дошкольный возраст является</w:t>
      </w:r>
    </w:p>
    <w:p w14:paraId="70EA8901">
      <w:pPr>
        <w:pStyle w:val="9"/>
        <w:ind w:right="126"/>
      </w:pPr>
      <w:r>
        <w:t>Периодомсовершенствования,развитияличностныхновообразований,которыезапериод дошкольноговозрастаобогащаютсяиндивидуальнымипараметрами,появляютсядоминирующие ценностные установки, меняется характер взаимоотношений со сверстниками и взрослыми, способен оценить себя по отношению к окружающему миру в соответствии с нормами и правилами общества. Развитыми личностныминовообразованиями детей старшего дошкольного возраста являются произвольность, креативность, детская компетентность, становление нравственной позиции и возникновение обобщённо-интеллектуального переживания.</w:t>
      </w:r>
    </w:p>
    <w:p w14:paraId="0E2B0193">
      <w:pPr>
        <w:pStyle w:val="9"/>
        <w:ind w:right="125"/>
      </w:pPr>
      <w:r>
        <w:t>Эмоциональный компонент патриотизма опирается на то, что все стороны жизни ребенка дошкольного возраста выражены яркими переживаниями. Эмоции для ребенка оказываются материалом для обобщения представлений о Родине и создания на их основе патриотических чувств.Главнымкачествомдляребенкаэтоговозрастаявляетсясозданиевнутреннейличностной позиции, он начинает стремиться к «ответственным» поручениям, к «серьезным» занятиям, некоторой самостоятельности, т.е. появляется желание занять новую социальную позицию.</w:t>
      </w:r>
    </w:p>
    <w:p w14:paraId="456A1F8F">
      <w:pPr>
        <w:pStyle w:val="9"/>
        <w:spacing w:before="1"/>
        <w:ind w:right="126"/>
      </w:pPr>
      <w:r>
        <w:t>Под</w:t>
      </w:r>
      <w:r>
        <w:rPr>
          <w:b/>
        </w:rPr>
        <w:t>патриотическим воспитанием</w:t>
      </w:r>
      <w:r>
        <w:t>детей мы понимаем взаимодействие взрослого и детей в совместной деятельности и общении, которое направлено на раскрытие и формирование в ребенке общечеловеческих нравственных качеств личности, приобщение к истокам национальной и региональной культуры, природе родного края,</w:t>
      </w:r>
      <w:r>
        <w:rPr>
          <w:b/>
        </w:rPr>
        <w:t>воспитание</w:t>
      </w:r>
      <w:r>
        <w:t>эмоционально действенного отношения, чувства сопричастности, привязанности к окружающим.</w:t>
      </w:r>
    </w:p>
    <w:p w14:paraId="63970D05">
      <w:pPr>
        <w:pStyle w:val="9"/>
        <w:ind w:right="127"/>
      </w:pPr>
      <w:r>
        <w:rPr>
          <w:b/>
        </w:rPr>
        <w:t>Патриотизм</w:t>
      </w:r>
      <w:r>
        <w:t>– чувство нравственное. Оно формируется постепенно, в процессе накопления знаний и представлений об окружающем, вырастет из любви к близким, родному краю.</w:t>
      </w:r>
      <w:r>
        <w:rPr>
          <w:b/>
        </w:rPr>
        <w:t>Патриотическоечувство</w:t>
      </w:r>
      <w:r>
        <w:t>,чувствоРодины…Ононачинаетсясотношенияк</w:t>
      </w:r>
      <w:r>
        <w:rPr>
          <w:spacing w:val="-2"/>
        </w:rPr>
        <w:t>самым</w:t>
      </w:r>
    </w:p>
    <w:p w14:paraId="070F2881">
      <w:pPr>
        <w:pStyle w:val="9"/>
        <w:sectPr>
          <w:pgSz w:w="12000" w:h="16970"/>
          <w:pgMar w:top="1040" w:right="720" w:bottom="280" w:left="360" w:header="516" w:footer="0" w:gutter="0"/>
          <w:cols w:space="720" w:num="1"/>
        </w:sectPr>
      </w:pPr>
    </w:p>
    <w:p w14:paraId="55D66044">
      <w:pPr>
        <w:pStyle w:val="9"/>
        <w:spacing w:before="80"/>
        <w:ind w:right="127" w:firstLine="0"/>
      </w:pPr>
      <w:r>
        <w:t>близким людям – матери, отцу, дедушке, бабушке, брату, сестре. Ребёнок открывает Родину в семье.Этоближайшееегоокружение,гдеончерпаеттакиепонятия,как</w:t>
      </w:r>
      <w:r>
        <w:rPr>
          <w:i/>
        </w:rPr>
        <w:t>«труд»</w:t>
      </w:r>
      <w:r>
        <w:t>,</w:t>
      </w:r>
      <w:r>
        <w:rPr>
          <w:i/>
        </w:rPr>
        <w:t>«долг»</w:t>
      </w:r>
      <w:r>
        <w:t>,</w:t>
      </w:r>
      <w:r>
        <w:rPr>
          <w:i/>
        </w:rPr>
        <w:t>«Родина»</w:t>
      </w:r>
      <w:r>
        <w:t xml:space="preserve">. Развитие любви и привязанности к родному дому – первая ступень </w:t>
      </w:r>
      <w:r>
        <w:rPr>
          <w:b/>
        </w:rPr>
        <w:t xml:space="preserve">гражданско-патриотического воспитания </w:t>
      </w:r>
      <w:r>
        <w:t>детей дошкольного возраста.</w:t>
      </w:r>
    </w:p>
    <w:p w14:paraId="027C3BE1">
      <w:pPr>
        <w:pStyle w:val="9"/>
        <w:ind w:right="126" w:firstLine="0"/>
      </w:pPr>
      <w:r>
        <w:t>Что же следует иметь в виду,</w:t>
      </w:r>
      <w:r>
        <w:rPr>
          <w:b/>
        </w:rPr>
        <w:t>воспитывая</w:t>
      </w:r>
      <w:r>
        <w:t>у ребёнка первые чувства гражданственности? Как раскрыть перед ним содержание такого сложного и многогранного понятия, как</w:t>
      </w:r>
      <w:r>
        <w:rPr>
          <w:i/>
        </w:rPr>
        <w:t>«родной дом»</w:t>
      </w:r>
      <w:r>
        <w:t>? Оно включает в себя:</w:t>
      </w:r>
    </w:p>
    <w:p w14:paraId="340080A6">
      <w:pPr>
        <w:pStyle w:val="11"/>
        <w:numPr>
          <w:ilvl w:val="0"/>
          <w:numId w:val="16"/>
        </w:numPr>
        <w:tabs>
          <w:tab w:val="left" w:pos="910"/>
        </w:tabs>
        <w:ind w:left="910" w:hanging="138"/>
        <w:rPr>
          <w:sz w:val="24"/>
        </w:rPr>
      </w:pPr>
      <w:r>
        <w:rPr>
          <w:sz w:val="24"/>
        </w:rPr>
        <w:t>отношениексебекак</w:t>
      </w:r>
      <w:r>
        <w:rPr>
          <w:spacing w:val="-2"/>
          <w:sz w:val="24"/>
        </w:rPr>
        <w:t>личности;</w:t>
      </w:r>
    </w:p>
    <w:p w14:paraId="29C0D68F">
      <w:pPr>
        <w:pStyle w:val="11"/>
        <w:numPr>
          <w:ilvl w:val="0"/>
          <w:numId w:val="16"/>
        </w:numPr>
        <w:tabs>
          <w:tab w:val="left" w:pos="999"/>
        </w:tabs>
        <w:ind w:right="128" w:firstLine="0"/>
        <w:rPr>
          <w:sz w:val="24"/>
        </w:rPr>
      </w:pPr>
      <w:r>
        <w:rPr>
          <w:sz w:val="24"/>
        </w:rPr>
        <w:t>семью, где ребёнок родился и вырос, атмосферу домашнего очага, которая во многом определяется семейными традициями, родной культурой;</w:t>
      </w:r>
    </w:p>
    <w:p w14:paraId="157BF6A8">
      <w:pPr>
        <w:pStyle w:val="11"/>
        <w:numPr>
          <w:ilvl w:val="0"/>
          <w:numId w:val="16"/>
        </w:numPr>
        <w:tabs>
          <w:tab w:val="left" w:pos="910"/>
        </w:tabs>
        <w:ind w:left="910" w:hanging="138"/>
        <w:rPr>
          <w:sz w:val="24"/>
        </w:rPr>
      </w:pPr>
      <w:r>
        <w:rPr>
          <w:sz w:val="24"/>
        </w:rPr>
        <w:t>дом,вкоторомон</w:t>
      </w:r>
      <w:r>
        <w:rPr>
          <w:spacing w:val="-2"/>
          <w:sz w:val="24"/>
        </w:rPr>
        <w:t>живёт;</w:t>
      </w:r>
    </w:p>
    <w:p w14:paraId="060F744E">
      <w:pPr>
        <w:pStyle w:val="11"/>
        <w:numPr>
          <w:ilvl w:val="0"/>
          <w:numId w:val="16"/>
        </w:numPr>
        <w:tabs>
          <w:tab w:val="left" w:pos="910"/>
        </w:tabs>
        <w:ind w:left="910" w:hanging="138"/>
        <w:rPr>
          <w:sz w:val="24"/>
        </w:rPr>
      </w:pPr>
      <w:r>
        <w:rPr>
          <w:sz w:val="24"/>
        </w:rPr>
        <w:t>родную</w:t>
      </w:r>
      <w:r>
        <w:rPr>
          <w:spacing w:val="-2"/>
          <w:sz w:val="24"/>
        </w:rPr>
        <w:t xml:space="preserve"> улицу.</w:t>
      </w:r>
    </w:p>
    <w:p w14:paraId="4D940031">
      <w:pPr>
        <w:pStyle w:val="9"/>
        <w:ind w:right="128" w:firstLine="720"/>
      </w:pPr>
      <w:r>
        <w:t>Постепенно понятие</w:t>
      </w:r>
      <w:r>
        <w:rPr>
          <w:i/>
        </w:rPr>
        <w:t>«родной дом»</w:t>
      </w:r>
      <w:r>
        <w:t>расширяется. Вторая ступень - это уже и родное село, родной край. Третья ступень - только малая (родной край, но и большая, многонациональная Родина – Республика Башкортостан - Россия, гражданином которой ребёнок является, планета Земля – наш общий родной дом. Первые представления о родной стране ребёнок получает в детском саду, включают сведения о природе, народной культуре, быте людей разных национальностей.Любойкрайилиобластьнеповторимы,вкаждомсвояприрода,люди,нокаким быособымнибылкрай–эточастьбольшойпрекраснойстраныРоссии.Впроцессе</w:t>
      </w:r>
      <w:r>
        <w:rPr>
          <w:b/>
        </w:rPr>
        <w:t>патриотическоговоспитаниявоспитывается</w:t>
      </w:r>
      <w:r>
        <w:t>уважениексимволикестраны,гордость за принадлежность к своей стране и её народу, формируется положительное и бережное отношение к труду людей, природе.</w:t>
      </w:r>
    </w:p>
    <w:p w14:paraId="46A1BB33">
      <w:pPr>
        <w:pStyle w:val="9"/>
        <w:ind w:right="127" w:firstLine="720"/>
      </w:pPr>
      <w:r>
        <w:t>Любовь к Родине становится настоящим чувством, когда оно выражено в желании и потребности трудится на благо Отечества, поэтому необходимо поощрять деятельность ребёнка, в основе которой лежит стремление сделать что-то для других детей, родных, для детского сада, города, села.</w:t>
      </w:r>
    </w:p>
    <w:p w14:paraId="4AA515CB">
      <w:pPr>
        <w:pStyle w:val="9"/>
        <w:ind w:right="127" w:firstLine="720"/>
      </w:pPr>
      <w:r>
        <w:t>К концу дошкольного возраста ребенок уже достаточно хорошо понимает свою половую принадлежность, а так же находит себе место в пространстве и времени. Он умеет строить связь совзрослымиировесниками:имеетнавыкивладениясобой,способенподчинитьсебяситуациям, быть непоколебимым в своих желаниях и уже ориентируется в родственных отношениях.</w:t>
      </w:r>
    </w:p>
    <w:p w14:paraId="653E4516">
      <w:pPr>
        <w:pStyle w:val="9"/>
        <w:ind w:right="129" w:firstLine="720"/>
      </w:pPr>
      <w:r>
        <w:t>С возрастом у старших дошкольников развивается способность управлять своим поведением, самосознание, самоанализ и самооценка. Их поведение становится более целенаправленнымиосознанным.Удетейдошкольноговозрастаразвиваютсятакиекачества,как ответственность за свои действия, самоконтроль и организованность</w:t>
      </w:r>
    </w:p>
    <w:p w14:paraId="22E23B19">
      <w:pPr>
        <w:pStyle w:val="9"/>
        <w:ind w:right="128" w:firstLine="720"/>
      </w:pPr>
      <w:r>
        <w:t>Старший дошкольный возраст–это последняя ступень дошкольного образования. В этот периодпсихикаребенкаприобретаетновуюформу.Этослучайныйнаборпсихическихпроцессов: внимание, память, восприятие и т.д.</w:t>
      </w:r>
    </w:p>
    <w:p w14:paraId="166AFCF6">
      <w:pPr>
        <w:pStyle w:val="9"/>
        <w:ind w:right="129" w:firstLine="720"/>
      </w:pPr>
      <w:r>
        <w:t>С возрастом у старших дошкольников развивается способность управлять своим поведением, самосознание, самоанализ и самооценка. Их поведение становится более целенаправленнымиосознанным.Удетейдошкольноговозрастаразвиваютсятакиекачества,как ответственность за свои действия, самоконтроль и организованность</w:t>
      </w:r>
    </w:p>
    <w:p w14:paraId="5DE8CB86">
      <w:pPr>
        <w:pStyle w:val="5"/>
        <w:numPr>
          <w:ilvl w:val="2"/>
          <w:numId w:val="3"/>
        </w:numPr>
        <w:tabs>
          <w:tab w:val="left" w:pos="2140"/>
        </w:tabs>
        <w:ind w:left="2140"/>
        <w:jc w:val="both"/>
      </w:pPr>
      <w:r>
        <w:t>Планируемыерезультатыосвоениявариативнойчасти</w:t>
      </w:r>
      <w:r>
        <w:rPr>
          <w:spacing w:val="-2"/>
        </w:rPr>
        <w:t>программы</w:t>
      </w:r>
    </w:p>
    <w:p w14:paraId="47D2829A">
      <w:pPr>
        <w:pStyle w:val="9"/>
        <w:ind w:right="2230" w:firstLine="0"/>
        <w:jc w:val="left"/>
      </w:pPr>
      <w:r>
        <w:t xml:space="preserve">«РодникиДона»Р.М.Чумичева,О.Л.Ведмедь,Н.А.Платохина </w:t>
      </w:r>
      <w:r>
        <w:rPr>
          <w:color w:val="1A1A1A"/>
        </w:rPr>
        <w:t>Планируемые результаты освоения Программы:</w:t>
      </w:r>
    </w:p>
    <w:p w14:paraId="74BF7F0E">
      <w:pPr>
        <w:pStyle w:val="9"/>
        <w:spacing w:before="1"/>
        <w:ind w:firstLine="0"/>
        <w:jc w:val="left"/>
      </w:pPr>
      <w:r>
        <w:rPr>
          <w:color w:val="1A1A1A"/>
        </w:rPr>
        <w:t>Предполагается,чтоврезультатеработыпорегиональнойпрограмме«РодникиДона» дошкольники будут:</w:t>
      </w:r>
    </w:p>
    <w:p w14:paraId="2BDB668C">
      <w:pPr>
        <w:pStyle w:val="11"/>
        <w:numPr>
          <w:ilvl w:val="0"/>
          <w:numId w:val="16"/>
        </w:numPr>
        <w:tabs>
          <w:tab w:val="left" w:pos="910"/>
        </w:tabs>
        <w:ind w:left="910" w:hanging="138"/>
        <w:jc w:val="left"/>
        <w:rPr>
          <w:color w:val="1A1A1A"/>
          <w:sz w:val="24"/>
        </w:rPr>
      </w:pPr>
      <w:r>
        <w:rPr>
          <w:color w:val="1A1A1A"/>
          <w:sz w:val="24"/>
        </w:rPr>
        <w:t>знатьназваниеродногосела,области,достопримечательныеместародного</w:t>
      </w:r>
      <w:r>
        <w:rPr>
          <w:color w:val="1A1A1A"/>
          <w:spacing w:val="-2"/>
          <w:sz w:val="24"/>
        </w:rPr>
        <w:t>края;</w:t>
      </w:r>
    </w:p>
    <w:p w14:paraId="677B014D">
      <w:pPr>
        <w:pStyle w:val="11"/>
        <w:numPr>
          <w:ilvl w:val="0"/>
          <w:numId w:val="16"/>
        </w:numPr>
        <w:tabs>
          <w:tab w:val="left" w:pos="910"/>
        </w:tabs>
        <w:ind w:left="910" w:hanging="138"/>
        <w:jc w:val="left"/>
        <w:rPr>
          <w:color w:val="1A1A1A"/>
          <w:sz w:val="24"/>
        </w:rPr>
      </w:pPr>
      <w:r>
        <w:rPr>
          <w:color w:val="1A1A1A"/>
          <w:sz w:val="24"/>
        </w:rPr>
        <w:t>проявлятьинтерескисториидонскогоказачества,традициямиобычаямна</w:t>
      </w:r>
      <w:r>
        <w:rPr>
          <w:color w:val="1A1A1A"/>
          <w:spacing w:val="-2"/>
          <w:sz w:val="24"/>
        </w:rPr>
        <w:t xml:space="preserve"> Дону;</w:t>
      </w:r>
    </w:p>
    <w:p w14:paraId="7B844C89">
      <w:pPr>
        <w:pStyle w:val="11"/>
        <w:numPr>
          <w:ilvl w:val="0"/>
          <w:numId w:val="16"/>
        </w:numPr>
        <w:tabs>
          <w:tab w:val="left" w:pos="910"/>
        </w:tabs>
        <w:ind w:left="910" w:hanging="138"/>
        <w:jc w:val="left"/>
        <w:rPr>
          <w:color w:val="1A1A1A"/>
          <w:sz w:val="24"/>
        </w:rPr>
      </w:pPr>
      <w:r>
        <w:rPr>
          <w:color w:val="1A1A1A"/>
          <w:sz w:val="24"/>
        </w:rPr>
        <w:t>знатьименадонскихпоэтов,писателей,</w:t>
      </w:r>
      <w:r>
        <w:rPr>
          <w:color w:val="1A1A1A"/>
          <w:spacing w:val="-2"/>
          <w:sz w:val="24"/>
        </w:rPr>
        <w:t>художников;</w:t>
      </w:r>
    </w:p>
    <w:p w14:paraId="121FBF01">
      <w:pPr>
        <w:pStyle w:val="11"/>
        <w:numPr>
          <w:ilvl w:val="0"/>
          <w:numId w:val="16"/>
        </w:numPr>
        <w:tabs>
          <w:tab w:val="left" w:pos="910"/>
        </w:tabs>
        <w:ind w:left="910" w:hanging="138"/>
        <w:jc w:val="left"/>
        <w:rPr>
          <w:color w:val="1A1A1A"/>
          <w:sz w:val="24"/>
        </w:rPr>
      </w:pPr>
      <w:r>
        <w:rPr>
          <w:color w:val="1A1A1A"/>
          <w:sz w:val="24"/>
        </w:rPr>
        <w:t>называтьсезонныеизменениявприродедонского</w:t>
      </w:r>
      <w:r>
        <w:rPr>
          <w:color w:val="1A1A1A"/>
          <w:spacing w:val="-2"/>
          <w:sz w:val="24"/>
        </w:rPr>
        <w:t>края;</w:t>
      </w:r>
    </w:p>
    <w:p w14:paraId="4A17A208">
      <w:pPr>
        <w:pStyle w:val="11"/>
        <w:numPr>
          <w:ilvl w:val="0"/>
          <w:numId w:val="16"/>
        </w:numPr>
        <w:tabs>
          <w:tab w:val="left" w:pos="910"/>
        </w:tabs>
        <w:ind w:right="2792" w:firstLine="0"/>
        <w:jc w:val="left"/>
        <w:rPr>
          <w:color w:val="1A1A1A"/>
          <w:sz w:val="24"/>
        </w:rPr>
      </w:pPr>
      <w:r>
        <w:rPr>
          <w:color w:val="1A1A1A"/>
          <w:sz w:val="24"/>
        </w:rPr>
        <w:t xml:space="preserve">называтьдомашнихидикихживотных,растенияРостовскойобласти; </w:t>
      </w:r>
      <w:r>
        <w:rPr>
          <w:color w:val="1A1A1A"/>
          <w:spacing w:val="-2"/>
          <w:sz w:val="24"/>
        </w:rPr>
        <w:t>уметь:</w:t>
      </w:r>
    </w:p>
    <w:p w14:paraId="36AEECDE">
      <w:pPr>
        <w:pStyle w:val="11"/>
        <w:numPr>
          <w:ilvl w:val="0"/>
          <w:numId w:val="16"/>
        </w:numPr>
        <w:tabs>
          <w:tab w:val="left" w:pos="910"/>
        </w:tabs>
        <w:ind w:left="910" w:hanging="138"/>
        <w:jc w:val="left"/>
        <w:rPr>
          <w:color w:val="1A1A1A"/>
          <w:sz w:val="24"/>
        </w:rPr>
      </w:pPr>
      <w:r>
        <w:rPr>
          <w:color w:val="1A1A1A"/>
          <w:sz w:val="24"/>
        </w:rPr>
        <w:t>различатьи называтьдеревья,растения,животных;ухаживатьза</w:t>
      </w:r>
      <w:r>
        <w:rPr>
          <w:color w:val="1A1A1A"/>
          <w:spacing w:val="-2"/>
          <w:sz w:val="24"/>
        </w:rPr>
        <w:t xml:space="preserve"> ними.</w:t>
      </w:r>
    </w:p>
    <w:p w14:paraId="34DD7FE7">
      <w:pPr>
        <w:pStyle w:val="11"/>
        <w:jc w:val="left"/>
        <w:rPr>
          <w:sz w:val="24"/>
        </w:rPr>
        <w:sectPr>
          <w:pgSz w:w="12000" w:h="16970"/>
          <w:pgMar w:top="1040" w:right="720" w:bottom="280" w:left="360" w:header="516" w:footer="0" w:gutter="0"/>
          <w:cols w:space="720" w:num="1"/>
        </w:sectPr>
      </w:pPr>
    </w:p>
    <w:p w14:paraId="44EB1B9B">
      <w:pPr>
        <w:pStyle w:val="11"/>
        <w:numPr>
          <w:ilvl w:val="0"/>
          <w:numId w:val="16"/>
        </w:numPr>
        <w:tabs>
          <w:tab w:val="left" w:pos="910"/>
        </w:tabs>
        <w:spacing w:before="80"/>
        <w:ind w:left="910" w:hanging="138"/>
        <w:jc w:val="left"/>
        <w:rPr>
          <w:color w:val="1A1A1A"/>
          <w:sz w:val="24"/>
        </w:rPr>
      </w:pPr>
      <w:r>
        <w:rPr>
          <w:color w:val="1A1A1A"/>
          <w:sz w:val="24"/>
        </w:rPr>
        <w:t>выразительночитатьстихи</w:t>
      </w:r>
      <w:r>
        <w:rPr>
          <w:color w:val="1A1A1A"/>
          <w:spacing w:val="-2"/>
          <w:sz w:val="24"/>
        </w:rPr>
        <w:t>наизусть;</w:t>
      </w:r>
    </w:p>
    <w:p w14:paraId="77BE08B6">
      <w:pPr>
        <w:pStyle w:val="9"/>
        <w:ind w:firstLine="0"/>
        <w:jc w:val="left"/>
      </w:pPr>
      <w:r>
        <w:rPr>
          <w:color w:val="1A1A1A"/>
        </w:rPr>
        <w:t>-восприниматьиразличатьпроизведенияизобразительногоискусства,выделяясредства выразительности (цвет, форму, колорит, композицию);</w:t>
      </w:r>
    </w:p>
    <w:p w14:paraId="3ADED821">
      <w:pPr>
        <w:pStyle w:val="9"/>
        <w:ind w:firstLine="0"/>
        <w:jc w:val="left"/>
      </w:pPr>
      <w:r>
        <w:rPr>
          <w:color w:val="1A1A1A"/>
        </w:rPr>
        <w:t xml:space="preserve">-эмоциональнооткликатьсянакрасотуроднойприроды,казачий </w:t>
      </w:r>
      <w:r>
        <w:rPr>
          <w:color w:val="1A1A1A"/>
          <w:spacing w:val="-2"/>
        </w:rPr>
        <w:t>фольклор;</w:t>
      </w:r>
    </w:p>
    <w:p w14:paraId="36AA57EF">
      <w:pPr>
        <w:pStyle w:val="11"/>
        <w:numPr>
          <w:ilvl w:val="0"/>
          <w:numId w:val="16"/>
        </w:numPr>
        <w:tabs>
          <w:tab w:val="left" w:pos="910"/>
        </w:tabs>
        <w:ind w:right="854" w:firstLine="0"/>
        <w:jc w:val="left"/>
        <w:rPr>
          <w:color w:val="1A1A1A"/>
          <w:sz w:val="24"/>
        </w:rPr>
      </w:pPr>
      <w:r>
        <w:rPr>
          <w:color w:val="1A1A1A"/>
          <w:sz w:val="24"/>
        </w:rPr>
        <w:t>врисовании:создаватьузорыпомотивамдонскогокрая,используярастительныеузоры, геометрические орнаменты; изображать предметы казачьего быта; в лепке: лепить игрушки по мотивам народных произведений;</w:t>
      </w:r>
    </w:p>
    <w:p w14:paraId="22F50900">
      <w:pPr>
        <w:pStyle w:val="9"/>
        <w:ind w:firstLine="0"/>
        <w:jc w:val="left"/>
      </w:pPr>
      <w:r>
        <w:rPr>
          <w:color w:val="1A1A1A"/>
        </w:rPr>
        <w:t>-гордитьсяроднымказачьим</w:t>
      </w:r>
      <w:r>
        <w:rPr>
          <w:color w:val="1A1A1A"/>
          <w:spacing w:val="-2"/>
        </w:rPr>
        <w:t xml:space="preserve"> краем.</w:t>
      </w:r>
    </w:p>
    <w:p w14:paraId="0B1BC495">
      <w:pPr>
        <w:ind w:left="1312"/>
        <w:rPr>
          <w:b/>
          <w:sz w:val="24"/>
        </w:rPr>
      </w:pPr>
      <w:r>
        <w:rPr>
          <w:b/>
          <w:color w:val="1A1A1A"/>
          <w:sz w:val="24"/>
        </w:rPr>
        <w:t>Системаоценкирезультатовосвоения</w:t>
      </w:r>
      <w:r>
        <w:rPr>
          <w:b/>
          <w:color w:val="1A1A1A"/>
          <w:spacing w:val="-2"/>
          <w:sz w:val="24"/>
        </w:rPr>
        <w:t>Программы.</w:t>
      </w:r>
    </w:p>
    <w:p w14:paraId="3B87EDE7">
      <w:pPr>
        <w:pStyle w:val="9"/>
        <w:ind w:right="126" w:firstLine="720"/>
      </w:pPr>
      <w:r>
        <w:rPr>
          <w:color w:val="1A1A1A"/>
        </w:rPr>
        <w:t>В соответствии сФГОС ДО,целевыеориентирынеподлежат непосредственной оценке,в том числе в виде педагогической диагностики (мониторинга), и не являются основанием для их формальногосравнениясреальнымидостижениямидетей.Онинеявляютсяосновойобъективной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аттестации воспитанников.</w:t>
      </w:r>
    </w:p>
    <w:p w14:paraId="6C00BF5D">
      <w:pPr>
        <w:pStyle w:val="9"/>
        <w:ind w:right="126" w:firstLine="720"/>
        <w:jc w:val="left"/>
      </w:pPr>
      <w:r>
        <w:rPr>
          <w:color w:val="1A1A1A"/>
        </w:rPr>
        <w:t>ОценкарезультатовосвоенияПрограммыпроизводитсявоспитателямидетскогосадав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w:t>
      </w:r>
    </w:p>
    <w:p w14:paraId="31F90C6A">
      <w:pPr>
        <w:pStyle w:val="9"/>
        <w:ind w:firstLine="720"/>
        <w:jc w:val="left"/>
      </w:pPr>
      <w:r>
        <w:rPr>
          <w:color w:val="1A1A1A"/>
        </w:rPr>
        <w:t>Педагогическаядиагностикапроводитсявходенаблюденийзаактивностьюдетейв спонтанной и специально организованной деятельности.</w:t>
      </w:r>
    </w:p>
    <w:p w14:paraId="1FF47E1A">
      <w:pPr>
        <w:pStyle w:val="9"/>
        <w:ind w:right="128" w:firstLine="720"/>
      </w:pPr>
      <w:r>
        <w:rPr>
          <w:color w:val="1A1A1A"/>
        </w:rPr>
        <w:t>Инструментарий для педагогической диагностики — наблюдение за детским развитием, позволяющие фиксировать индивидуальную динамику и перспективы развития каждогоребенка в ходе:</w:t>
      </w:r>
    </w:p>
    <w:p w14:paraId="5DBD4DE7">
      <w:pPr>
        <w:pStyle w:val="11"/>
        <w:numPr>
          <w:ilvl w:val="0"/>
          <w:numId w:val="17"/>
        </w:numPr>
        <w:tabs>
          <w:tab w:val="left" w:pos="915"/>
        </w:tabs>
        <w:ind w:right="1242" w:firstLine="0"/>
        <w:jc w:val="left"/>
        <w:rPr>
          <w:sz w:val="24"/>
        </w:rPr>
      </w:pPr>
      <w:r>
        <w:rPr>
          <w:color w:val="1A1A1A"/>
          <w:sz w:val="24"/>
        </w:rPr>
        <w:t>коммуникациисосверстникамиивзрослыми(какменяютсяспособыустановленияи поддержания контакта, принятия совместных решений, разрешения конфликтов, лидерства и пр.);</w:t>
      </w:r>
    </w:p>
    <w:p w14:paraId="1151F812">
      <w:pPr>
        <w:pStyle w:val="11"/>
        <w:numPr>
          <w:ilvl w:val="0"/>
          <w:numId w:val="17"/>
        </w:numPr>
        <w:tabs>
          <w:tab w:val="left" w:pos="915"/>
        </w:tabs>
        <w:ind w:left="915" w:hanging="143"/>
        <w:jc w:val="left"/>
        <w:rPr>
          <w:sz w:val="24"/>
        </w:rPr>
      </w:pPr>
      <w:r>
        <w:rPr>
          <w:color w:val="1A1A1A"/>
          <w:sz w:val="24"/>
        </w:rPr>
        <w:t>игровой</w:t>
      </w:r>
      <w:r>
        <w:rPr>
          <w:color w:val="1A1A1A"/>
          <w:spacing w:val="-2"/>
          <w:sz w:val="24"/>
        </w:rPr>
        <w:t>деятельности;</w:t>
      </w:r>
    </w:p>
    <w:p w14:paraId="62A13A6A">
      <w:pPr>
        <w:pStyle w:val="11"/>
        <w:numPr>
          <w:ilvl w:val="0"/>
          <w:numId w:val="17"/>
        </w:numPr>
        <w:tabs>
          <w:tab w:val="left" w:pos="915"/>
        </w:tabs>
        <w:ind w:right="930" w:firstLine="0"/>
        <w:jc w:val="left"/>
        <w:rPr>
          <w:sz w:val="24"/>
        </w:rPr>
      </w:pPr>
      <w:r>
        <w:rPr>
          <w:color w:val="1A1A1A"/>
          <w:sz w:val="24"/>
        </w:rPr>
        <w:t xml:space="preserve">познавательнойдеятельности(какидетразвитиедетскихспособностей,познавательной </w:t>
      </w:r>
      <w:r>
        <w:rPr>
          <w:color w:val="1A1A1A"/>
          <w:spacing w:val="-2"/>
          <w:sz w:val="24"/>
        </w:rPr>
        <w:t>активности);</w:t>
      </w:r>
    </w:p>
    <w:p w14:paraId="5A3514A5">
      <w:pPr>
        <w:pStyle w:val="11"/>
        <w:numPr>
          <w:ilvl w:val="0"/>
          <w:numId w:val="17"/>
        </w:numPr>
        <w:tabs>
          <w:tab w:val="left" w:pos="915"/>
        </w:tabs>
        <w:ind w:right="918" w:firstLine="0"/>
        <w:jc w:val="left"/>
        <w:rPr>
          <w:sz w:val="24"/>
        </w:rPr>
      </w:pPr>
      <w:r>
        <w:rPr>
          <w:color w:val="1A1A1A"/>
          <w:sz w:val="24"/>
        </w:rPr>
        <w:t>проектнойдеятельности(какидетразвитиедетскойинициативности,ответственностии автономии, как развивается умение планировать и организовывать свою деятельность);</w:t>
      </w:r>
    </w:p>
    <w:p w14:paraId="6D1C6DE1">
      <w:pPr>
        <w:pStyle w:val="11"/>
        <w:numPr>
          <w:ilvl w:val="0"/>
          <w:numId w:val="17"/>
        </w:numPr>
        <w:tabs>
          <w:tab w:val="left" w:pos="915"/>
        </w:tabs>
        <w:ind w:left="915" w:hanging="143"/>
        <w:jc w:val="left"/>
        <w:rPr>
          <w:sz w:val="24"/>
        </w:rPr>
      </w:pPr>
      <w:r>
        <w:rPr>
          <w:color w:val="1A1A1A"/>
          <w:sz w:val="24"/>
        </w:rPr>
        <w:t>художественной</w:t>
      </w:r>
      <w:r>
        <w:rPr>
          <w:color w:val="1A1A1A"/>
          <w:spacing w:val="-2"/>
          <w:sz w:val="24"/>
        </w:rPr>
        <w:t>деятельности;</w:t>
      </w:r>
    </w:p>
    <w:p w14:paraId="5B678410">
      <w:pPr>
        <w:pStyle w:val="11"/>
        <w:numPr>
          <w:ilvl w:val="0"/>
          <w:numId w:val="17"/>
        </w:numPr>
        <w:tabs>
          <w:tab w:val="left" w:pos="915"/>
        </w:tabs>
        <w:ind w:left="915" w:hanging="143"/>
        <w:jc w:val="left"/>
        <w:rPr>
          <w:sz w:val="24"/>
        </w:rPr>
      </w:pPr>
      <w:r>
        <w:rPr>
          <w:color w:val="1A1A1A"/>
          <w:sz w:val="24"/>
        </w:rPr>
        <w:t>физического</w:t>
      </w:r>
      <w:r>
        <w:rPr>
          <w:color w:val="1A1A1A"/>
          <w:spacing w:val="-2"/>
          <w:sz w:val="24"/>
        </w:rPr>
        <w:t xml:space="preserve"> развития.</w:t>
      </w:r>
    </w:p>
    <w:p w14:paraId="10C42582">
      <w:pPr>
        <w:pStyle w:val="9"/>
        <w:ind w:left="1492" w:firstLine="0"/>
        <w:jc w:val="left"/>
      </w:pPr>
      <w:r>
        <w:rPr>
          <w:color w:val="1A1A1A"/>
        </w:rPr>
        <w:t xml:space="preserve">Педагогическаядиагностикапореализациипрограммы«Родники </w:t>
      </w:r>
      <w:r>
        <w:rPr>
          <w:color w:val="1A1A1A"/>
          <w:spacing w:val="-2"/>
        </w:rPr>
        <w:t>Дона»</w:t>
      </w:r>
    </w:p>
    <w:p w14:paraId="2023B32D">
      <w:pPr>
        <w:pStyle w:val="9"/>
        <w:ind w:firstLine="0"/>
        <w:jc w:val="left"/>
      </w:pPr>
      <w:r>
        <w:rPr>
          <w:color w:val="1A1A1A"/>
        </w:rPr>
        <w:t>проводится2разавгод(всентябреивмае).Результатыотражаютвтаблицах,предложенных авторами Р.М.Чумичевой, О.Л. Ведмедь, Н.А.Платохиной</w:t>
      </w:r>
    </w:p>
    <w:p w14:paraId="664260E8">
      <w:pPr>
        <w:ind w:left="772"/>
        <w:rPr>
          <w:b/>
          <w:i/>
          <w:sz w:val="24"/>
        </w:rPr>
      </w:pPr>
      <w:r>
        <w:rPr>
          <w:b/>
          <w:i/>
          <w:sz w:val="23"/>
        </w:rPr>
        <w:t>Переченьоценочныхматериалов(</w:t>
      </w:r>
      <w:r>
        <w:rPr>
          <w:b/>
          <w:i/>
          <w:sz w:val="24"/>
        </w:rPr>
        <w:t xml:space="preserve">педагогическаядиагностикаиндивидуальногоразвития </w:t>
      </w:r>
      <w:r>
        <w:rPr>
          <w:b/>
          <w:i/>
          <w:spacing w:val="-2"/>
          <w:sz w:val="24"/>
        </w:rPr>
        <w:t>детей)</w:t>
      </w:r>
    </w:p>
    <w:p w14:paraId="5EEE80B1">
      <w:pPr>
        <w:pStyle w:val="9"/>
        <w:ind w:right="127" w:firstLine="780"/>
      </w:pPr>
      <w:r>
        <w:t>Сцельюподведенияитогов,выявленияэффективностипроделаннойработыбылпроведен сравнительныйанализрезультатовдиагностикиуровнясформированностиудошкольниковоснов нравственно-патриотического воспитания. Результаты анализа подтвердили положительную динамику проделанной работы.</w:t>
      </w:r>
    </w:p>
    <w:p w14:paraId="5E814EF2">
      <w:pPr>
        <w:pStyle w:val="9"/>
        <w:spacing w:before="1"/>
        <w:ind w:right="130" w:firstLine="720"/>
      </w:pPr>
      <w:r>
        <w:t>Для мониторингаиспользовалась педагогическая диагностика Р.М. Чумичевой, О.Л. Ведмедь, Н.А. Платохиной «Ценностное смысловое развитие дошкольников» (на материале истории и культуры Донского края)</w:t>
      </w:r>
    </w:p>
    <w:p w14:paraId="6AD1D482">
      <w:pPr>
        <w:ind w:left="772" w:right="1024" w:firstLine="720"/>
        <w:jc w:val="both"/>
        <w:rPr>
          <w:sz w:val="24"/>
        </w:rPr>
      </w:pPr>
      <w:r>
        <w:rPr>
          <w:b/>
          <w:sz w:val="24"/>
        </w:rPr>
        <w:t>Уровниоценкиусвоенияматериалаподуховно-нравственномувоспитанию: 3 балла</w:t>
      </w:r>
      <w:r>
        <w:rPr>
          <w:sz w:val="24"/>
        </w:rPr>
        <w:t>- Знает своё имя, фамилию, пол, адрес, членов семьи.</w:t>
      </w:r>
    </w:p>
    <w:p w14:paraId="15C10AA8">
      <w:pPr>
        <w:pStyle w:val="9"/>
        <w:ind w:right="126" w:firstLine="0"/>
      </w:pPr>
      <w:r>
        <w:t>Проявляет активный познавательный интерес к прошлому и настоящему , своей семьи, родного города, Донского края. Знает некоторые достопримечательности. Выражает положительное отношениекмиру,ксвоемугороду,дружбе,ковсемуживому.Знаетнекоторыеобряды,традиции Донского края. Правильно понимает эмоциональное состояние других,выражает готовность помочь. Нацелен на самостоятельность.</w:t>
      </w:r>
    </w:p>
    <w:p w14:paraId="0C6715B5">
      <w:pPr>
        <w:pStyle w:val="9"/>
        <w:sectPr>
          <w:pgSz w:w="12000" w:h="16970"/>
          <w:pgMar w:top="1040" w:right="720" w:bottom="280" w:left="360" w:header="516" w:footer="0" w:gutter="0"/>
          <w:cols w:space="720" w:num="1"/>
        </w:sectPr>
      </w:pPr>
    </w:p>
    <w:p w14:paraId="0F930170">
      <w:pPr>
        <w:pStyle w:val="9"/>
        <w:spacing w:before="80"/>
        <w:ind w:right="129" w:firstLine="0"/>
      </w:pPr>
      <w:r>
        <w:rPr>
          <w:b/>
        </w:rPr>
        <w:t>2 балла</w:t>
      </w:r>
      <w:r>
        <w:t>- Знает своё имя, фамилию. Может назвать свой адрес. Выражает интерес к прошлому и настоящему своей семьи, города. Имеет представления о достопримечательностях города. Внимателен к эмоциональному состоянию других, проявляет сочувствие. По-доброму относится к людям, живой природе.</w:t>
      </w:r>
    </w:p>
    <w:p w14:paraId="26F335B6">
      <w:pPr>
        <w:pStyle w:val="9"/>
        <w:ind w:right="129" w:firstLine="0"/>
      </w:pPr>
      <w:r>
        <w:rPr>
          <w:b/>
        </w:rPr>
        <w:t>1 балл</w:t>
      </w:r>
      <w:r>
        <w:t>- Знает своё имя, фамилию. Затрудняется назвать свой адрес и членов семьи. Проявляет неустойчивый интерес к истории своего города, его достопримечательностям. Слабо ориентируется в эмоциональных состояниях окружающих, наряду с добрыми поступками часто наблюдаются проявления негативного поведения и отношения к окружающему миру.</w:t>
      </w:r>
    </w:p>
    <w:p w14:paraId="336CB944">
      <w:pPr>
        <w:pStyle w:val="9"/>
        <w:ind w:left="0" w:firstLine="0"/>
        <w:jc w:val="left"/>
      </w:pPr>
    </w:p>
    <w:p w14:paraId="72DF0DCC">
      <w:pPr>
        <w:pStyle w:val="9"/>
        <w:spacing w:before="275"/>
        <w:ind w:left="0" w:firstLine="0"/>
        <w:jc w:val="left"/>
      </w:pPr>
    </w:p>
    <w:p w14:paraId="46135A4E">
      <w:pPr>
        <w:pStyle w:val="11"/>
        <w:numPr>
          <w:ilvl w:val="3"/>
          <w:numId w:val="18"/>
        </w:numPr>
        <w:tabs>
          <w:tab w:val="left" w:pos="1491"/>
        </w:tabs>
        <w:ind w:left="1491" w:hanging="719"/>
        <w:jc w:val="both"/>
        <w:rPr>
          <w:b/>
          <w:i/>
        </w:rPr>
      </w:pPr>
      <w:r>
        <w:rPr>
          <w:b/>
        </w:rPr>
        <w:t>Парциальнаяпрограммаэкологическоговоспитания«Юныйэколог»С.Н.</w:t>
      </w:r>
      <w:r>
        <w:rPr>
          <w:b/>
          <w:spacing w:val="-2"/>
        </w:rPr>
        <w:t>Николаева</w:t>
      </w:r>
    </w:p>
    <w:p w14:paraId="301039BA">
      <w:pPr>
        <w:pStyle w:val="5"/>
        <w:spacing w:before="2"/>
        <w:ind w:left="772"/>
      </w:pPr>
      <w:r>
        <w:t>Принципыиподходыкформированию</w:t>
      </w:r>
      <w:r>
        <w:rPr>
          <w:spacing w:val="-2"/>
        </w:rPr>
        <w:t xml:space="preserve"> Программы</w:t>
      </w:r>
    </w:p>
    <w:p w14:paraId="55D7C8CB">
      <w:pPr>
        <w:pStyle w:val="9"/>
        <w:ind w:left="1492" w:firstLine="0"/>
      </w:pPr>
      <w:r>
        <w:t>Реализацияпрограммыосуществляетсяпоследующим</w:t>
      </w:r>
      <w:r>
        <w:rPr>
          <w:spacing w:val="-2"/>
        </w:rPr>
        <w:t xml:space="preserve"> принципам:</w:t>
      </w:r>
    </w:p>
    <w:p w14:paraId="20F5F0F7">
      <w:pPr>
        <w:pStyle w:val="11"/>
        <w:numPr>
          <w:ilvl w:val="0"/>
          <w:numId w:val="19"/>
        </w:numPr>
        <w:tabs>
          <w:tab w:val="left" w:pos="1032"/>
        </w:tabs>
        <w:ind w:right="128" w:firstLine="0"/>
        <w:jc w:val="both"/>
        <w:rPr>
          <w:sz w:val="24"/>
        </w:rPr>
      </w:pPr>
      <w:r>
        <w:rPr>
          <w:sz w:val="24"/>
        </w:rPr>
        <w:t>постепенноевтечениеучебногогодаи отвозрастак возрастунаращиваниеобъемаматериала: от рассмотрения 1 – 2 объектов природы, 1 – 2 способов их взаимосвязи со средой обитания к последовательному увеличению количества объектов и механизмов их морфофункциональной взаимосвязи с внешними условиями;</w:t>
      </w:r>
    </w:p>
    <w:p w14:paraId="26EBB53E">
      <w:pPr>
        <w:pStyle w:val="11"/>
        <w:numPr>
          <w:ilvl w:val="0"/>
          <w:numId w:val="19"/>
        </w:numPr>
        <w:tabs>
          <w:tab w:val="left" w:pos="1143"/>
        </w:tabs>
        <w:ind w:right="127" w:firstLine="60"/>
        <w:jc w:val="both"/>
        <w:rPr>
          <w:sz w:val="24"/>
        </w:rPr>
      </w:pPr>
      <w:r>
        <w:rPr>
          <w:sz w:val="24"/>
        </w:rPr>
        <w:t>первоочередное использование непосредственного природного окружения, составляющего жизненное пространство детей: систематическое изучение растений и животных зеленой зоны детского сада, а затем объектов природы, которые можно наглядно продемонстрировать;</w:t>
      </w:r>
    </w:p>
    <w:p w14:paraId="7B2E3B13">
      <w:pPr>
        <w:pStyle w:val="11"/>
        <w:numPr>
          <w:ilvl w:val="0"/>
          <w:numId w:val="19"/>
        </w:numPr>
        <w:tabs>
          <w:tab w:val="left" w:pos="1121"/>
        </w:tabs>
        <w:ind w:right="126" w:firstLine="60"/>
        <w:jc w:val="both"/>
        <w:rPr>
          <w:sz w:val="24"/>
        </w:rPr>
      </w:pPr>
      <w:r>
        <w:rPr>
          <w:sz w:val="24"/>
        </w:rPr>
        <w:t>постепенное познавательное продвижение детей: от единичных сенсорных впечатлений, от объектов и явлений природы к многообразию этих впечатлений, конкретным, полноценным представлениям, а затем к обобщению представлений на основе объединения растений и животных в группы по их экологическому сходству;</w:t>
      </w:r>
    </w:p>
    <w:p w14:paraId="7207C577">
      <w:pPr>
        <w:pStyle w:val="11"/>
        <w:numPr>
          <w:ilvl w:val="0"/>
          <w:numId w:val="19"/>
        </w:numPr>
        <w:tabs>
          <w:tab w:val="left" w:pos="1131"/>
        </w:tabs>
        <w:ind w:right="126" w:firstLine="0"/>
        <w:jc w:val="both"/>
        <w:rPr>
          <w:sz w:val="24"/>
        </w:rPr>
      </w:pPr>
      <w:r>
        <w:rPr>
          <w:sz w:val="24"/>
        </w:rPr>
        <w:t>широкое использование в работе с детьми разных видов практической деятельности: систематическое включение их в сенсорное обследование объектов и явлений природы, проведение опытов, создание и поддержание необходимых условий для жизни растений и животныхзеленойзоныДОУ,различныевидыизодеятельностинаосновевпечатленийоприроде, изготовление предметов и игрушек из природного материала;</w:t>
      </w:r>
    </w:p>
    <w:p w14:paraId="078CE7A4">
      <w:pPr>
        <w:pStyle w:val="11"/>
        <w:numPr>
          <w:ilvl w:val="0"/>
          <w:numId w:val="19"/>
        </w:numPr>
        <w:tabs>
          <w:tab w:val="left" w:pos="1143"/>
        </w:tabs>
        <w:spacing w:before="1"/>
        <w:ind w:right="129" w:firstLine="0"/>
        <w:jc w:val="both"/>
        <w:rPr>
          <w:sz w:val="24"/>
        </w:rPr>
      </w:pPr>
      <w:r>
        <w:rPr>
          <w:sz w:val="24"/>
        </w:rPr>
        <w:t>подача познавательного материала и организация деятельности с помощью приёмов, вызывающих у детей положительные эмоции, переживания, разнообразные чувства, с использованием сказок, сказочных персонажей, различных кукол и игрушек, всех видов игр;</w:t>
      </w:r>
    </w:p>
    <w:p w14:paraId="27ADD91A">
      <w:pPr>
        <w:pStyle w:val="11"/>
        <w:numPr>
          <w:ilvl w:val="0"/>
          <w:numId w:val="19"/>
        </w:numPr>
        <w:tabs>
          <w:tab w:val="left" w:pos="1123"/>
        </w:tabs>
        <w:ind w:right="127" w:firstLine="60"/>
        <w:jc w:val="both"/>
        <w:rPr>
          <w:sz w:val="24"/>
        </w:rPr>
      </w:pPr>
      <w:r>
        <w:rPr>
          <w:sz w:val="24"/>
        </w:rPr>
        <w:t>принцип интеграции, реализуемый в программе «Юный эколог», позволяет формировать у дошкольников более полные представления об окружающей действительности. В процессе образовательной деятельности по экологическому воспитанию одновременно решаются задачи других образовательных областей «речевое развитие».</w:t>
      </w:r>
    </w:p>
    <w:p w14:paraId="6C6337C4">
      <w:pPr>
        <w:pStyle w:val="9"/>
        <w:ind w:left="0" w:firstLine="0"/>
        <w:jc w:val="left"/>
      </w:pPr>
    </w:p>
    <w:p w14:paraId="661B1F20">
      <w:pPr>
        <w:pStyle w:val="5"/>
        <w:ind w:left="772"/>
      </w:pPr>
      <w:r>
        <w:t>Особенностиразвитиядетей3-4летпоэкологическому</w:t>
      </w:r>
      <w:r>
        <w:rPr>
          <w:spacing w:val="-2"/>
        </w:rPr>
        <w:t xml:space="preserve"> воспитанию.</w:t>
      </w:r>
    </w:p>
    <w:p w14:paraId="0231D3AB">
      <w:pPr>
        <w:pStyle w:val="9"/>
        <w:ind w:left="0" w:firstLine="0"/>
        <w:jc w:val="left"/>
        <w:rPr>
          <w:b/>
        </w:rPr>
      </w:pPr>
    </w:p>
    <w:p w14:paraId="3CB7897F">
      <w:pPr>
        <w:pStyle w:val="9"/>
        <w:ind w:right="128" w:firstLine="720"/>
      </w:pPr>
      <w:r>
        <w:rPr>
          <w:color w:val="333333"/>
        </w:rPr>
        <w:t>Для младшего возраста ведущей деятельностью развития ребенка является сенсорное развитиедетей, то есть слова– это абстракция и заними обязательнодолжныстоять зрительный образ предмета и действия с ними.</w:t>
      </w:r>
    </w:p>
    <w:p w14:paraId="7875F430">
      <w:pPr>
        <w:pStyle w:val="9"/>
        <w:ind w:right="128" w:firstLine="720"/>
      </w:pPr>
      <w:r>
        <w:rPr>
          <w:color w:val="333333"/>
        </w:rPr>
        <w:t>Таким образом, задачей педагога в работе с детьми в возрасте 3-4 года – заложить первые представления о мире растений и животных, и их зависимости от условий жизни, не только с помощью речи, но и с помощью сенсорики.</w:t>
      </w:r>
    </w:p>
    <w:p w14:paraId="785B20CD">
      <w:pPr>
        <w:pStyle w:val="9"/>
        <w:ind w:right="130" w:firstLine="0"/>
      </w:pPr>
      <w:r>
        <w:rPr>
          <w:color w:val="333333"/>
        </w:rPr>
        <w:t>Первоначальные основы экологической культуры – это накопление конкретных, чувственных представлений об объектах и явлениях природы, окружающих малышей.</w:t>
      </w:r>
    </w:p>
    <w:p w14:paraId="0FDD0FD2">
      <w:pPr>
        <w:pStyle w:val="9"/>
        <w:ind w:firstLine="0"/>
      </w:pPr>
      <w:r>
        <w:t xml:space="preserve">Необходимо,чтобыдетимладшей </w:t>
      </w:r>
      <w:r>
        <w:rPr>
          <w:spacing w:val="-2"/>
        </w:rPr>
        <w:t>группы:</w:t>
      </w:r>
    </w:p>
    <w:p w14:paraId="70A53462">
      <w:pPr>
        <w:pStyle w:val="11"/>
        <w:numPr>
          <w:ilvl w:val="1"/>
          <w:numId w:val="19"/>
        </w:numPr>
        <w:tabs>
          <w:tab w:val="left" w:pos="1492"/>
          <w:tab w:val="left" w:pos="1672"/>
        </w:tabs>
        <w:spacing w:line="261" w:lineRule="auto"/>
        <w:ind w:right="125" w:hanging="360"/>
        <w:jc w:val="both"/>
        <w:rPr>
          <w:sz w:val="24"/>
        </w:rPr>
      </w:pPr>
      <w:r>
        <w:rPr>
          <w:sz w:val="24"/>
        </w:rPr>
        <w:t xml:space="preserve">Научились различать и правильно называть объекты природы, с которыми они постоянно </w:t>
      </w:r>
      <w:r>
        <w:rPr>
          <w:spacing w:val="-2"/>
          <w:sz w:val="24"/>
        </w:rPr>
        <w:t>взаимодействуют;</w:t>
      </w:r>
    </w:p>
    <w:p w14:paraId="1F37A093">
      <w:pPr>
        <w:pStyle w:val="11"/>
        <w:numPr>
          <w:ilvl w:val="1"/>
          <w:numId w:val="19"/>
        </w:numPr>
        <w:tabs>
          <w:tab w:val="left" w:pos="1492"/>
          <w:tab w:val="left" w:pos="1672"/>
        </w:tabs>
        <w:spacing w:line="259" w:lineRule="auto"/>
        <w:ind w:right="129" w:hanging="360"/>
        <w:jc w:val="both"/>
        <w:rPr>
          <w:sz w:val="24"/>
        </w:rPr>
      </w:pPr>
      <w:r>
        <w:rPr>
          <w:sz w:val="24"/>
        </w:rPr>
        <w:t>Познакомились с главными сенсорными свойствами объектов природы (форма, цвет, величина, характер поверхности и др.);</w:t>
      </w:r>
    </w:p>
    <w:p w14:paraId="61FC66C3">
      <w:pPr>
        <w:pStyle w:val="11"/>
        <w:spacing w:line="259" w:lineRule="auto"/>
        <w:rPr>
          <w:sz w:val="24"/>
        </w:rPr>
        <w:sectPr>
          <w:pgSz w:w="12000" w:h="16970"/>
          <w:pgMar w:top="1040" w:right="720" w:bottom="280" w:left="360" w:header="516" w:footer="0" w:gutter="0"/>
          <w:cols w:space="720" w:num="1"/>
        </w:sectPr>
      </w:pPr>
    </w:p>
    <w:p w14:paraId="57C99413">
      <w:pPr>
        <w:pStyle w:val="11"/>
        <w:numPr>
          <w:ilvl w:val="1"/>
          <w:numId w:val="19"/>
        </w:numPr>
        <w:tabs>
          <w:tab w:val="left" w:pos="1492"/>
        </w:tabs>
        <w:spacing w:before="80" w:line="261" w:lineRule="auto"/>
        <w:ind w:left="772" w:right="1149" w:firstLine="540"/>
        <w:jc w:val="both"/>
        <w:rPr>
          <w:sz w:val="24"/>
        </w:rPr>
      </w:pPr>
      <w:r>
        <w:rPr>
          <w:sz w:val="24"/>
        </w:rPr>
        <w:t>Получилипервоначальныепредставленияовозможномвзаимодействиисними. Главным аспектом экологического воспитания детей в возрасте 3-4 года является:</w:t>
      </w:r>
    </w:p>
    <w:p w14:paraId="2A35FF13">
      <w:pPr>
        <w:pStyle w:val="11"/>
        <w:numPr>
          <w:ilvl w:val="0"/>
          <w:numId w:val="20"/>
        </w:numPr>
        <w:tabs>
          <w:tab w:val="left" w:pos="951"/>
        </w:tabs>
        <w:spacing w:line="250" w:lineRule="exact"/>
        <w:ind w:left="951" w:hanging="359"/>
        <w:rPr>
          <w:rFonts w:ascii="Symbol" w:hAnsi="Symbol"/>
          <w:sz w:val="20"/>
        </w:rPr>
      </w:pPr>
      <w:r>
        <w:rPr>
          <w:sz w:val="24"/>
        </w:rPr>
        <w:t>формированиеунихпервоначальныхпредставленийоживыхобъектов,их</w:t>
      </w:r>
      <w:r>
        <w:rPr>
          <w:spacing w:val="-2"/>
          <w:sz w:val="24"/>
        </w:rPr>
        <w:t>принципиальном</w:t>
      </w:r>
    </w:p>
    <w:p w14:paraId="3DF4FD55">
      <w:pPr>
        <w:pStyle w:val="9"/>
        <w:spacing w:before="21"/>
        <w:ind w:left="952" w:firstLine="0"/>
      </w:pPr>
      <w:r>
        <w:t>отличииотпредметов(неживого</w:t>
      </w:r>
      <w:r>
        <w:rPr>
          <w:spacing w:val="-2"/>
        </w:rPr>
        <w:t>объекта)</w:t>
      </w:r>
    </w:p>
    <w:p w14:paraId="5A6B8494">
      <w:pPr>
        <w:pStyle w:val="11"/>
        <w:numPr>
          <w:ilvl w:val="0"/>
          <w:numId w:val="20"/>
        </w:numPr>
        <w:tabs>
          <w:tab w:val="left" w:pos="952"/>
        </w:tabs>
        <w:spacing w:before="22" w:line="259" w:lineRule="auto"/>
        <w:ind w:right="125"/>
        <w:rPr>
          <w:rFonts w:ascii="Symbol" w:hAnsi="Symbol"/>
          <w:sz w:val="20"/>
        </w:rPr>
      </w:pPr>
      <w:r>
        <w:rPr>
          <w:sz w:val="24"/>
        </w:rPr>
        <w:t>Развитие элементарных умений правильно взаимодействовать с растениями и животными, участвовать в деятельности по созданию для них нужных условий.</w:t>
      </w:r>
    </w:p>
    <w:p w14:paraId="7D83C74A">
      <w:pPr>
        <w:pStyle w:val="9"/>
        <w:ind w:right="126" w:firstLine="180"/>
      </w:pPr>
      <w:r>
        <w:t>Система работы с детьми младшего возраста построена на использовании известных русских сказок, где сказочные герои вызывают положительные эмоции и интерес к природным явлениям и помогают формированию реалистических представлений. Поэтому воспитатель должен не злоупотреблять уменьшительно-ласкательными формами, когда речь идет о природе.</w:t>
      </w:r>
    </w:p>
    <w:p w14:paraId="101D61AA">
      <w:pPr>
        <w:pStyle w:val="9"/>
        <w:ind w:right="130" w:firstLine="180"/>
      </w:pPr>
      <w:r>
        <w:t>Важное место в экологическом развитии детей занимает игра – несложная сюжетная или подвижная, с имитацией движений животных, со звукоподражанием им.</w:t>
      </w:r>
    </w:p>
    <w:p w14:paraId="6FBD651A">
      <w:pPr>
        <w:pStyle w:val="9"/>
        <w:ind w:right="127" w:firstLine="180"/>
      </w:pPr>
      <w:r>
        <w:t>Детей в младшем дошкольном возрасте легко успокоить в адаптационный период с помощью общения с объектами природы. Можно поговорить о цветущих цветах в группе или на улице, позаботитсяоцветах(полить).Всёэтоприводит ктому,чтомалышпостепенноуспокаивается,а первоначальные впечатления о природе остаются с ним.</w:t>
      </w:r>
    </w:p>
    <w:p w14:paraId="3A900A9C">
      <w:pPr>
        <w:pStyle w:val="9"/>
        <w:ind w:right="127" w:firstLine="180"/>
      </w:pPr>
      <w:r>
        <w:rPr>
          <w:color w:val="333333"/>
        </w:rPr>
        <w:t>Характерной особенностью детей возраста 3-4 лет являются самые различные, часто непредсказуемые и неадекватные проявления. Проступки воспитанников этого возраста - это всего лишь проявление их полного незнания об окружающем мире. Во всех случаях реакция воспитателя должна быть доброжелательная по отношению к детям и природе.</w:t>
      </w:r>
    </w:p>
    <w:p w14:paraId="7610E594">
      <w:pPr>
        <w:pStyle w:val="9"/>
        <w:ind w:firstLine="0"/>
      </w:pPr>
      <w:r>
        <w:rPr>
          <w:color w:val="333333"/>
        </w:rPr>
        <w:t xml:space="preserve">Детяммладшей группырекомендуетсявих возрасте(с3до4 </w:t>
      </w:r>
      <w:r>
        <w:rPr>
          <w:color w:val="333333"/>
          <w:spacing w:val="-2"/>
        </w:rPr>
        <w:t>лет):</w:t>
      </w:r>
    </w:p>
    <w:p w14:paraId="37B1713B">
      <w:pPr>
        <w:pStyle w:val="11"/>
        <w:numPr>
          <w:ilvl w:val="0"/>
          <w:numId w:val="20"/>
        </w:numPr>
        <w:tabs>
          <w:tab w:val="left" w:pos="952"/>
        </w:tabs>
        <w:spacing w:line="259" w:lineRule="auto"/>
        <w:ind w:right="129"/>
        <w:jc w:val="left"/>
        <w:rPr>
          <w:rFonts w:ascii="Symbol" w:hAnsi="Symbol"/>
          <w:color w:val="333333"/>
          <w:sz w:val="20"/>
        </w:rPr>
      </w:pPr>
      <w:r>
        <w:rPr>
          <w:color w:val="333333"/>
          <w:sz w:val="24"/>
        </w:rPr>
        <w:t>Находитьиназыватьосновныечастиурастений(стебель,лист, цветок)иудеревьев(ствол, ветки, листья и корень);</w:t>
      </w:r>
    </w:p>
    <w:p w14:paraId="3B7FF2F0">
      <w:pPr>
        <w:pStyle w:val="11"/>
        <w:numPr>
          <w:ilvl w:val="0"/>
          <w:numId w:val="20"/>
        </w:numPr>
        <w:tabs>
          <w:tab w:val="left" w:pos="952"/>
        </w:tabs>
        <w:spacing w:line="275" w:lineRule="exact"/>
        <w:jc w:val="left"/>
        <w:rPr>
          <w:rFonts w:ascii="Symbol" w:hAnsi="Symbol"/>
          <w:color w:val="333333"/>
          <w:sz w:val="20"/>
        </w:rPr>
      </w:pPr>
      <w:r>
        <w:rPr>
          <w:color w:val="333333"/>
          <w:sz w:val="24"/>
        </w:rPr>
        <w:t>Различатьповкусу,цвету,величинеи форме2-3видаовощей и</w:t>
      </w:r>
      <w:r>
        <w:rPr>
          <w:color w:val="333333"/>
          <w:spacing w:val="-2"/>
          <w:sz w:val="24"/>
        </w:rPr>
        <w:t>фруктов;</w:t>
      </w:r>
    </w:p>
    <w:p w14:paraId="3A899416">
      <w:pPr>
        <w:pStyle w:val="11"/>
        <w:numPr>
          <w:ilvl w:val="0"/>
          <w:numId w:val="20"/>
        </w:numPr>
        <w:tabs>
          <w:tab w:val="left" w:pos="952"/>
        </w:tabs>
        <w:spacing w:before="21"/>
        <w:jc w:val="left"/>
        <w:rPr>
          <w:rFonts w:ascii="Symbol" w:hAnsi="Symbol"/>
          <w:color w:val="333333"/>
          <w:sz w:val="20"/>
        </w:rPr>
      </w:pPr>
      <w:r>
        <w:rPr>
          <w:color w:val="333333"/>
          <w:sz w:val="24"/>
        </w:rPr>
        <w:t xml:space="preserve">Выделятьрастительныегруппы(дерево,куст, </w:t>
      </w:r>
      <w:r>
        <w:rPr>
          <w:color w:val="333333"/>
          <w:spacing w:val="-2"/>
          <w:sz w:val="24"/>
        </w:rPr>
        <w:t>трава);</w:t>
      </w:r>
    </w:p>
    <w:p w14:paraId="6DD942CD">
      <w:pPr>
        <w:pStyle w:val="11"/>
        <w:numPr>
          <w:ilvl w:val="0"/>
          <w:numId w:val="20"/>
        </w:numPr>
        <w:tabs>
          <w:tab w:val="left" w:pos="952"/>
        </w:tabs>
        <w:spacing w:before="21"/>
        <w:jc w:val="left"/>
        <w:rPr>
          <w:rFonts w:ascii="Symbol" w:hAnsi="Symbol"/>
          <w:color w:val="333333"/>
          <w:sz w:val="20"/>
        </w:rPr>
      </w:pPr>
      <w:r>
        <w:rPr>
          <w:color w:val="333333"/>
          <w:sz w:val="24"/>
        </w:rPr>
        <w:t>Различатьживотныхближнегоокружения:звери,птицы,</w:t>
      </w:r>
      <w:r>
        <w:rPr>
          <w:color w:val="333333"/>
          <w:spacing w:val="-2"/>
          <w:sz w:val="24"/>
        </w:rPr>
        <w:t>рыбы;</w:t>
      </w:r>
    </w:p>
    <w:p w14:paraId="5E64F085">
      <w:pPr>
        <w:pStyle w:val="11"/>
        <w:numPr>
          <w:ilvl w:val="0"/>
          <w:numId w:val="20"/>
        </w:numPr>
        <w:tabs>
          <w:tab w:val="left" w:pos="952"/>
        </w:tabs>
        <w:spacing w:before="22" w:line="259" w:lineRule="auto"/>
        <w:ind w:right="127"/>
        <w:jc w:val="left"/>
        <w:rPr>
          <w:rFonts w:ascii="Symbol" w:hAnsi="Symbol"/>
          <w:color w:val="333333"/>
          <w:sz w:val="20"/>
        </w:rPr>
      </w:pPr>
      <w:r>
        <w:rPr>
          <w:color w:val="333333"/>
          <w:sz w:val="24"/>
        </w:rPr>
        <w:t>Называть приспособления животных к среде обитания: рыбы плавают в воде, птицы летают,насекомые летают и ползают;</w:t>
      </w:r>
    </w:p>
    <w:p w14:paraId="3AFCC740">
      <w:pPr>
        <w:pStyle w:val="11"/>
        <w:numPr>
          <w:ilvl w:val="0"/>
          <w:numId w:val="20"/>
        </w:numPr>
        <w:tabs>
          <w:tab w:val="left" w:pos="952"/>
        </w:tabs>
        <w:spacing w:line="261" w:lineRule="auto"/>
        <w:ind w:right="129"/>
        <w:jc w:val="left"/>
        <w:rPr>
          <w:rFonts w:ascii="Symbol" w:hAnsi="Symbol"/>
          <w:color w:val="333333"/>
          <w:sz w:val="20"/>
        </w:rPr>
      </w:pPr>
      <w:r>
        <w:rPr>
          <w:color w:val="333333"/>
          <w:sz w:val="24"/>
        </w:rPr>
        <w:t>Знатьиназыватьдомашнихидикихживотныхпо3-4вида.Например,домашние(собака,кошка, корова, коза, петух, курица и другие) и дикие (заяц, лиса, медведь, волк, белка и другие);</w:t>
      </w:r>
    </w:p>
    <w:p w14:paraId="69CF6E50">
      <w:pPr>
        <w:pStyle w:val="11"/>
        <w:numPr>
          <w:ilvl w:val="0"/>
          <w:numId w:val="20"/>
        </w:numPr>
        <w:tabs>
          <w:tab w:val="left" w:pos="952"/>
        </w:tabs>
        <w:spacing w:line="259" w:lineRule="auto"/>
        <w:ind w:right="129"/>
        <w:jc w:val="left"/>
        <w:rPr>
          <w:rFonts w:ascii="Symbol" w:hAnsi="Symbol"/>
          <w:color w:val="333333"/>
          <w:sz w:val="20"/>
        </w:rPr>
      </w:pPr>
      <w:r>
        <w:rPr>
          <w:color w:val="333333"/>
          <w:sz w:val="24"/>
        </w:rPr>
        <w:t>Учитьдетейвыделятьиназыватьотличительныеособенностивнешнеговида(например,у коровы и у козы – рога, у лисы пушистый хвост и т.д.);</w:t>
      </w:r>
    </w:p>
    <w:p w14:paraId="152CCBBD">
      <w:pPr>
        <w:pStyle w:val="11"/>
        <w:numPr>
          <w:ilvl w:val="0"/>
          <w:numId w:val="20"/>
        </w:numPr>
        <w:tabs>
          <w:tab w:val="left" w:pos="952"/>
        </w:tabs>
        <w:spacing w:line="275" w:lineRule="exact"/>
        <w:jc w:val="left"/>
        <w:rPr>
          <w:rFonts w:ascii="Symbol" w:hAnsi="Symbol"/>
          <w:color w:val="333333"/>
          <w:sz w:val="20"/>
        </w:rPr>
      </w:pPr>
      <w:r>
        <w:rPr>
          <w:color w:val="333333"/>
          <w:sz w:val="24"/>
        </w:rPr>
        <w:t>Знатьиназыватьдетенышей</w:t>
      </w:r>
      <w:r>
        <w:rPr>
          <w:color w:val="333333"/>
          <w:spacing w:val="-2"/>
          <w:sz w:val="24"/>
        </w:rPr>
        <w:t>животных;</w:t>
      </w:r>
    </w:p>
    <w:p w14:paraId="37D7866C">
      <w:pPr>
        <w:pStyle w:val="11"/>
        <w:numPr>
          <w:ilvl w:val="0"/>
          <w:numId w:val="20"/>
        </w:numPr>
        <w:tabs>
          <w:tab w:val="left" w:pos="952"/>
        </w:tabs>
        <w:spacing w:before="17"/>
        <w:jc w:val="left"/>
        <w:rPr>
          <w:rFonts w:ascii="Symbol" w:hAnsi="Symbol"/>
          <w:color w:val="333333"/>
          <w:sz w:val="20"/>
        </w:rPr>
      </w:pPr>
      <w:r>
        <w:rPr>
          <w:color w:val="333333"/>
          <w:sz w:val="24"/>
        </w:rPr>
        <w:t>Знатьназваниявремен годаи их</w:t>
      </w:r>
      <w:r>
        <w:rPr>
          <w:color w:val="333333"/>
          <w:spacing w:val="-2"/>
          <w:sz w:val="24"/>
        </w:rPr>
        <w:t>признаки.</w:t>
      </w:r>
    </w:p>
    <w:p w14:paraId="0937B186">
      <w:pPr>
        <w:pStyle w:val="9"/>
        <w:spacing w:before="21"/>
        <w:ind w:left="0" w:firstLine="0"/>
        <w:jc w:val="left"/>
      </w:pPr>
    </w:p>
    <w:p w14:paraId="4E239457">
      <w:pPr>
        <w:pStyle w:val="5"/>
        <w:ind w:left="772"/>
      </w:pPr>
      <w:r>
        <w:t>Особенностиразвитиядетей4-5летпоэкологическому</w:t>
      </w:r>
      <w:r>
        <w:rPr>
          <w:spacing w:val="-2"/>
        </w:rPr>
        <w:t xml:space="preserve"> воспитанию.</w:t>
      </w:r>
    </w:p>
    <w:p w14:paraId="7C05D162">
      <w:pPr>
        <w:pStyle w:val="9"/>
        <w:spacing w:line="259" w:lineRule="auto"/>
        <w:ind w:left="345" w:right="129" w:firstLine="607"/>
      </w:pPr>
      <w:r>
        <w:rPr>
          <w:b/>
          <w:i/>
        </w:rPr>
        <w:t xml:space="preserve">Дошкольники средней группы </w:t>
      </w:r>
      <w:r>
        <w:t>сензитивны к разнообразным играм: дидактическим, творческим, подвижным. Играя, они накапливают представления об окружающем мире, творчески уточняют, расширяют, закрепляют имеющиеся знания о животных, растениях, явлениях природы. Игра способствуют развитию наблюдательности, внимания, памяти, обогащает словарь и предоставляет возможность для проявления самостоятельности, сотрудничества и инициативности.</w:t>
      </w:r>
    </w:p>
    <w:p w14:paraId="4680B66A">
      <w:pPr>
        <w:pStyle w:val="9"/>
        <w:spacing w:before="1" w:line="259" w:lineRule="auto"/>
        <w:ind w:left="345" w:right="126" w:firstLine="607"/>
      </w:pPr>
      <w:r>
        <w:t>Неотъемлемой частью работы с детьми является разнообразная деятельность с литературными произведениями, оказывающая благотворное влияние на личность ребенка: чтение книг, рассматривание иллюстраций к книгам, заучивание стихотворений, разыгрывание сказок. Сказки играют особую роль для детей 4–5 лет, у которых преобладают сказочно-игрушечные понимания растенийиживотных.Соотносясказочныеобразынареальныеобъектыипредметы,сказкапомогает обрести реалистические представления о окружающем мире.</w:t>
      </w:r>
    </w:p>
    <w:p w14:paraId="4DCCAC86">
      <w:pPr>
        <w:pStyle w:val="9"/>
        <w:spacing w:line="259" w:lineRule="auto"/>
        <w:ind w:left="345" w:right="127" w:firstLine="667"/>
      </w:pPr>
      <w:r>
        <w:t>В установлении причин природных явлений, отношений и связей между предметами и явлениями активно используются поисково-исследовательская деятельность. Благодаря различным экспериментамиопытамдетиимеютвозможностьраскрытьнекоторыетайныприроды,</w:t>
      </w:r>
      <w:r>
        <w:rPr>
          <w:spacing w:val="-2"/>
        </w:rPr>
        <w:t>уточнить</w:t>
      </w:r>
    </w:p>
    <w:p w14:paraId="448CF7E3">
      <w:pPr>
        <w:pStyle w:val="9"/>
        <w:spacing w:line="259" w:lineRule="auto"/>
        <w:sectPr>
          <w:pgSz w:w="12000" w:h="16970"/>
          <w:pgMar w:top="1040" w:right="720" w:bottom="280" w:left="360" w:header="516" w:footer="0" w:gutter="0"/>
          <w:cols w:space="720" w:num="1"/>
        </w:sectPr>
      </w:pPr>
    </w:p>
    <w:p w14:paraId="3069EF02">
      <w:pPr>
        <w:pStyle w:val="9"/>
        <w:spacing w:before="80" w:line="259" w:lineRule="auto"/>
        <w:ind w:left="345" w:right="125" w:firstLine="0"/>
      </w:pPr>
      <w:r>
        <w:t>знания о качествах и свойствах объектов неживой природы (воды, снега и т. д.), о важных условиях дляполноценногоразвитияиростарастений.Такжедетипознаютзначениекрасоты,порядка,чистоты в окружающей среде для здоровья каждого человека, знакомятся природными материалами и их использованием в хозяйственной деятельности человека. Данная деятельность оказывает содействие для осознания причинно-следственных связей, развития наблюдательности и мыслительной деятельности.Ухаживая закомнатными растениями,детиполучаютпрактический опыт приобщения к природной среде.</w:t>
      </w:r>
    </w:p>
    <w:p w14:paraId="5D0CDB6C">
      <w:pPr>
        <w:pStyle w:val="9"/>
        <w:spacing w:line="259" w:lineRule="auto"/>
        <w:ind w:left="345" w:right="127" w:firstLine="607"/>
      </w:pPr>
      <w:r>
        <w:t>Усвоение начальных знаний о потребностях растений и условиях, которые необходимы для удовлетворенияэтихпотребностей,позволяетоценитьвнешниепризнакирастений—показателиего благополучия. Наблюдая за состоянием растения, дошкольник как бы ему «сочувствует» и старается помочь. Такая работа формирует заботливое и бережное отношение детей к природе. Среди эффективных способов экологического образования детей важно отметить экскурсии и прогулки.</w:t>
      </w:r>
    </w:p>
    <w:p w14:paraId="687786AB">
      <w:pPr>
        <w:pStyle w:val="9"/>
        <w:spacing w:line="259" w:lineRule="auto"/>
        <w:ind w:left="345" w:right="127" w:firstLine="607"/>
      </w:pPr>
      <w:r>
        <w:t>С целью удовлетворить стремление познать как можно больше о природных объектах, привлекающих внимание, дети среднего возраста активно включаются в процесс наблюдения. В течении прогулки нужно обращать внимание на красоту природы и погодные явления. Необходимо наблюдать за поведением животных и состоянием растений, обучать детей самостоятельно замечать явления природы, называть их и делать выводы, побуждать к задаванию вопросов. Каждое наблюдение расширяет и углубляет представления ребенка о окружающей природной среде, дает новые знания, пробуждает любознательность и пытливость.</w:t>
      </w:r>
    </w:p>
    <w:p w14:paraId="43B79338">
      <w:pPr>
        <w:pStyle w:val="9"/>
        <w:spacing w:line="259" w:lineRule="auto"/>
        <w:ind w:left="345" w:right="127" w:firstLine="607"/>
      </w:pPr>
      <w:r>
        <w:t>Достигать положительных результатов в становлении экологической культуры дошкольников среднейгруппыпомогаютвыставки,конкурсы,разнообразныеакцииэкологическойнаправленности, праздники на экологические темы. Популярностью пользуются проекты: экологические кружки или школаюногоэколога,активноподдерживаемыегосударством.Возможностьознакомленияребенкас животными, растениями, явлениями неживой природы дает непосредственно-образовательная деятельность (НОД), в процессе которой уточняется и систематизируется личный опыт, полученный в ходе игр, чтения художественной литературы, опытов и экспериментов, наблюдений. НОД делает возможным последовательное усложнение, расширение и обогащение знаний, умений и навыков в плане ознакомления дошкольников с природой.</w:t>
      </w:r>
    </w:p>
    <w:p w14:paraId="4107504F">
      <w:pPr>
        <w:pStyle w:val="9"/>
        <w:spacing w:line="259" w:lineRule="auto"/>
        <w:ind w:left="345" w:right="127" w:firstLine="607"/>
      </w:pPr>
      <w:r>
        <w:t>Наиболее распространенной является образовательная деятельность, проводимая с помощью наблюдения.При организации такой НОДсдошкольниками 5-гогодажизни,необходимоучитывать некоторые особенности данного возраста: дифференцированность восприятия, умение выделять 4–6 признаков наблюдаемого (особенности существования растений, особенности поведения животных, признаки внешнего строения объектов и т. д.). На процесс развития экологической культуры дошкольников среднего возраста существенное влияние оказывают беседы природоведческого содержания. Как правило, они начинаются с воспроизведения различных фактов для разговора с дошкольниками. Использование иллюстративно-наглядного материала (иллюстрации, предметы природы, модели и т. д.) существенно облегчает этот этап.</w:t>
      </w:r>
    </w:p>
    <w:p w14:paraId="3F9CC889">
      <w:pPr>
        <w:pStyle w:val="9"/>
        <w:spacing w:line="259" w:lineRule="auto"/>
        <w:ind w:left="345" w:right="127" w:firstLine="607"/>
      </w:pPr>
      <w:r>
        <w:t>Беседа как универсальная форма взаимодействия педагога и его воспитанников предоставляет богатыевозможностидляустановлениясвязеймеждуусловиямиприроднойсредыиееобитателями, между животными и растениями, между деятельностью человека и состоянием природного окружения. Пока существует наше общество будет существовать проблема экологического образования, которая позволит предотвратить многие экологические проблемы человечества.</w:t>
      </w:r>
    </w:p>
    <w:p w14:paraId="6F1F2665">
      <w:pPr>
        <w:pStyle w:val="9"/>
        <w:spacing w:line="259" w:lineRule="auto"/>
        <w:ind w:left="345" w:right="128" w:firstLine="607"/>
      </w:pPr>
      <w:r>
        <w:t>В связи с утверждением и введением в действие федерального государственного образовательного стандарта дошкольного образования большое внимание уделяется содействию и развитию у дошкольников экологической культуры. Многочисленные авторы рассматривают среднюю возрастную группу как благоприятный период для привлечения детей к экологически- ориентированной деятельности.</w:t>
      </w:r>
    </w:p>
    <w:p w14:paraId="567A955A">
      <w:pPr>
        <w:pStyle w:val="9"/>
        <w:spacing w:line="259" w:lineRule="auto"/>
        <w:ind w:left="345" w:right="127" w:firstLine="607"/>
      </w:pPr>
      <w:r>
        <w:t>Процесс формирования экологической культуры включает различные виды деятельности, имеющиецельюпервичноеознакомлениедошкольниковсобъектамипредметами</w:t>
      </w:r>
      <w:r>
        <w:rPr>
          <w:spacing w:val="-2"/>
        </w:rPr>
        <w:t>природы,</w:t>
      </w:r>
    </w:p>
    <w:p w14:paraId="17241E24">
      <w:pPr>
        <w:pStyle w:val="9"/>
        <w:spacing w:line="259" w:lineRule="auto"/>
        <w:sectPr>
          <w:pgSz w:w="12000" w:h="16970"/>
          <w:pgMar w:top="1040" w:right="720" w:bottom="280" w:left="360" w:header="516" w:footer="0" w:gutter="0"/>
          <w:cols w:space="720" w:num="1"/>
        </w:sectPr>
      </w:pPr>
    </w:p>
    <w:p w14:paraId="4CC14064">
      <w:pPr>
        <w:pStyle w:val="9"/>
        <w:spacing w:before="80" w:line="259" w:lineRule="auto"/>
        <w:ind w:left="345" w:right="125" w:firstLine="0"/>
      </w:pPr>
      <w:r>
        <w:t>углубляющееи расширяющееихпредставленияоприроде.Воспитатель как носитель экологической культуры знакомит дошкольников со способами общения с природой, формирует умение наблюдать заокружающиммиромприродыивещами,обучаетустанавливатьэлементарныесвязиизависимости, испытыватьрадостьотосознанноговзаимодействиясрастениямииживотными,находящиесярядом, развивает желание в созидании и творчестве.</w:t>
      </w:r>
    </w:p>
    <w:p w14:paraId="55D6D30C">
      <w:pPr>
        <w:pStyle w:val="5"/>
        <w:spacing w:before="276"/>
        <w:ind w:left="772" w:right="127"/>
      </w:pPr>
      <w:r>
        <w:t xml:space="preserve">Особенности развития детей </w:t>
      </w:r>
      <w:r>
        <w:rPr>
          <w:color w:val="111111"/>
        </w:rPr>
        <w:t xml:space="preserve">старшего дошкольного возраста </w:t>
      </w:r>
      <w:r>
        <w:t xml:space="preserve">по экологическому </w:t>
      </w:r>
      <w:r>
        <w:rPr>
          <w:spacing w:val="-2"/>
        </w:rPr>
        <w:t>воспитанию.</w:t>
      </w:r>
    </w:p>
    <w:p w14:paraId="7D6B7EDE">
      <w:pPr>
        <w:ind w:left="772" w:right="129" w:firstLine="360"/>
        <w:jc w:val="both"/>
        <w:rPr>
          <w:sz w:val="24"/>
        </w:rPr>
      </w:pPr>
      <w:r>
        <w:rPr>
          <w:b/>
          <w:sz w:val="24"/>
        </w:rPr>
        <w:t>Старший дошкольный возраст</w:t>
      </w:r>
      <w:r>
        <w:rPr>
          <w:sz w:val="24"/>
        </w:rPr>
        <w:t>– самоценный этап в развитии</w:t>
      </w:r>
      <w:r>
        <w:rPr>
          <w:b/>
          <w:sz w:val="24"/>
        </w:rPr>
        <w:t>экологической культуры человека</w:t>
      </w:r>
      <w:r>
        <w:rPr>
          <w:sz w:val="24"/>
        </w:rPr>
        <w:t>. В этот период закладываются основы личности, в том числе позитивное отношение к природе, окружающему миру.</w:t>
      </w:r>
    </w:p>
    <w:p w14:paraId="71205AB1">
      <w:pPr>
        <w:pStyle w:val="9"/>
        <w:spacing w:before="225"/>
        <w:ind w:right="128" w:firstLine="360"/>
      </w:pPr>
      <w:r>
        <w:t>Ребенок открывает для себя мир человеческих отношений, разных видов деятельности и общественных функций людей. Он испытывает сильное желание включиться в жизнь взрослого, активно в ней участвовать.</w:t>
      </w:r>
    </w:p>
    <w:p w14:paraId="51BE674A">
      <w:pPr>
        <w:pStyle w:val="9"/>
        <w:spacing w:before="224"/>
        <w:ind w:right="128" w:firstLine="360"/>
      </w:pPr>
      <w:r>
        <w:t>В</w:t>
      </w:r>
      <w:r>
        <w:rPr>
          <w:b/>
        </w:rPr>
        <w:t>старшем дошкольном возрасте</w:t>
      </w:r>
      <w:r>
        <w:t>усложняются связи мышления и речи. Складывается интеллектуальная функция речи, выступающая орудием мышления. Слово фиксирует результат познавательной деятельности, закрепляя его в сознании ребенка. В общении со сверстниками развивается диалогическая речь, включающая указания, оценку, согласование действий.</w:t>
      </w:r>
    </w:p>
    <w:p w14:paraId="70CF428A">
      <w:pPr>
        <w:pStyle w:val="9"/>
        <w:ind w:right="125" w:firstLine="360"/>
      </w:pPr>
      <w:r>
        <w:t>ПсихологиС.Д.ДерябоиВ.А.Ясвинотмечаютвсвоихисследованиях, что</w:t>
      </w:r>
      <w:r>
        <w:rPr>
          <w:b/>
        </w:rPr>
        <w:t>особенности</w:t>
      </w:r>
      <w:r>
        <w:t>субъективного отношения кприроде у</w:t>
      </w:r>
      <w:r>
        <w:rPr>
          <w:b/>
        </w:rPr>
        <w:t>старших</w:t>
      </w:r>
      <w:r>
        <w:t>дошкольников в большой степени определяются</w:t>
      </w:r>
      <w:r>
        <w:rPr>
          <w:b/>
        </w:rPr>
        <w:t>особенностями мышления</w:t>
      </w:r>
      <w:r>
        <w:t>, свойственными данному</w:t>
      </w:r>
      <w:r>
        <w:rPr>
          <w:b/>
        </w:rPr>
        <w:t>возрасту</w:t>
      </w:r>
      <w:r>
        <w:t>. В. А. Ясвин в своем исследовании отмечает, «в современном обществе преобладает прагматизм - природурассматриваютлишьспозициипользыивреда,человекпротивопоставляетсебядругим живым существам, считает себя</w:t>
      </w:r>
      <w:r>
        <w:rPr>
          <w:i/>
        </w:rPr>
        <w:t>«выше, значительнее»</w:t>
      </w:r>
      <w:r>
        <w:t>их». Новым типом отношения к природе должностатьсубъектно–этическое</w:t>
      </w:r>
      <w:r>
        <w:rPr>
          <w:i/>
        </w:rPr>
        <w:t>(партнерское)</w:t>
      </w:r>
      <w:r>
        <w:t>отношениекприроде.Спомощьютакоготипа отношения может быть решена проблема формирования осознанного отношения к природе. Важное место в формировании гуманного отношения</w:t>
      </w:r>
      <w:r>
        <w:rPr>
          <w:b/>
        </w:rPr>
        <w:t>детей</w:t>
      </w:r>
      <w:r>
        <w:t>к природе занимает организация эмоционально – чувственного опыта общения</w:t>
      </w:r>
      <w:r>
        <w:rPr>
          <w:b/>
        </w:rPr>
        <w:t>детей с природой</w:t>
      </w:r>
      <w:r>
        <w:t>, нравственно –положительных этическихпереживанийребенка:заботы,сострадания,ответственности,желанияпомочьживому существу, уверенности в правоте своих поступков.</w:t>
      </w:r>
    </w:p>
    <w:p w14:paraId="70AC1D96">
      <w:pPr>
        <w:pStyle w:val="9"/>
        <w:ind w:right="125" w:firstLine="360"/>
      </w:pPr>
      <w:r>
        <w:t>Отношение к природе является важным показателем</w:t>
      </w:r>
      <w:r>
        <w:rPr>
          <w:b/>
        </w:rPr>
        <w:t>экологической культуры</w:t>
      </w:r>
      <w:r>
        <w:t>. Значимой характеристикой отношения является осознанность, которая формируется на основе знаний и сопряжена с переживаниями.Психологи отмечают сложный характер связей между знаниями и эмоциями: отношение не может зародиться на основе знаний – к нему должен подключиться личностныйсмысл,понимание,осознаниеобъективностипроисходящего.Установлено,что</w:t>
      </w:r>
      <w:r>
        <w:rPr>
          <w:b/>
        </w:rPr>
        <w:t>экологическому</w:t>
      </w:r>
      <w:r>
        <w:t>подходуболеедругихотвечаетхарактеристикаотношения,какосознанно– правильная. При этом под правильным понимается такое отношение, которое сложилось на знании конкретных</w:t>
      </w:r>
      <w:r>
        <w:rPr>
          <w:b/>
        </w:rPr>
        <w:t>экологических зависимостей</w:t>
      </w:r>
      <w:r>
        <w:t>, существующих между любым живым организмом и средой его обитания. Без учета потребностей конкретного растения, животного невозможно правильное, а значит, гуманное взаимодействие с ним. Под осознанным подразумевается то, что ребенок владеет пониманием</w:t>
      </w:r>
      <w:r>
        <w:rPr>
          <w:b/>
        </w:rPr>
        <w:t>экологических</w:t>
      </w:r>
      <w:r>
        <w:t>зависимостей на вербальном уровне: он может сам сказать, пояснить, почему так надо поступать, или понимает слова взрослого, который ему объясняет, просит, запрещает. При этом имеется в виду, что эмоциональныйаспектотношенияприсутствуетвнемкакобязательный,таккаконобеспечивает весь процесс его формирования.</w:t>
      </w:r>
    </w:p>
    <w:p w14:paraId="3347BDBD">
      <w:pPr>
        <w:pStyle w:val="9"/>
        <w:ind w:right="127" w:firstLine="360"/>
        <w:jc w:val="right"/>
      </w:pPr>
      <w:r>
        <w:t>Встаршихгруппахследуетпродолжатьразвиватьорганычувств(зрение,слух,обоняние, осязание, вкус), совершенствовать координацию руки и глаза, закреплять знание эталонов - все этипрограммныезадачиможноосуществитьспомощьютрудавприродеиживомуголке</w:t>
      </w:r>
      <w:r>
        <w:rPr>
          <w:spacing w:val="-2"/>
        </w:rPr>
        <w:t>группы.</w:t>
      </w:r>
    </w:p>
    <w:p w14:paraId="46A22C2D">
      <w:pPr>
        <w:pStyle w:val="9"/>
        <w:ind w:firstLine="600"/>
        <w:jc w:val="left"/>
      </w:pPr>
      <w:r>
        <w:t>В старшем дошкольном возрасте у детей имеется ряд особенностей, которые непременно должны учитываться при работе с детьми по экологическому образованию:</w:t>
      </w:r>
    </w:p>
    <w:p w14:paraId="4CEF5644">
      <w:pPr>
        <w:pStyle w:val="11"/>
        <w:numPr>
          <w:ilvl w:val="0"/>
          <w:numId w:val="21"/>
        </w:numPr>
        <w:tabs>
          <w:tab w:val="left" w:pos="910"/>
        </w:tabs>
        <w:ind w:left="910" w:hanging="138"/>
        <w:rPr>
          <w:sz w:val="24"/>
        </w:rPr>
      </w:pPr>
      <w:r>
        <w:rPr>
          <w:sz w:val="24"/>
        </w:rPr>
        <w:t>зрительноевосприятиестановитсяведущимприознакомлениис</w:t>
      </w:r>
      <w:r>
        <w:rPr>
          <w:spacing w:val="-2"/>
          <w:sz w:val="24"/>
        </w:rPr>
        <w:t xml:space="preserve"> окружающим;</w:t>
      </w:r>
    </w:p>
    <w:p w14:paraId="237F5BDD">
      <w:pPr>
        <w:pStyle w:val="11"/>
        <w:rPr>
          <w:sz w:val="24"/>
        </w:rPr>
        <w:sectPr>
          <w:pgSz w:w="12000" w:h="16970"/>
          <w:pgMar w:top="1040" w:right="720" w:bottom="280" w:left="360" w:header="516" w:footer="0" w:gutter="0"/>
          <w:cols w:space="720" w:num="1"/>
        </w:sectPr>
      </w:pPr>
    </w:p>
    <w:p w14:paraId="44903AA4">
      <w:pPr>
        <w:pStyle w:val="11"/>
        <w:numPr>
          <w:ilvl w:val="0"/>
          <w:numId w:val="21"/>
        </w:numPr>
        <w:tabs>
          <w:tab w:val="left" w:pos="910"/>
        </w:tabs>
        <w:spacing w:before="80"/>
        <w:ind w:left="910" w:hanging="138"/>
        <w:jc w:val="left"/>
        <w:rPr>
          <w:sz w:val="24"/>
        </w:rPr>
      </w:pPr>
      <w:r>
        <w:rPr>
          <w:sz w:val="24"/>
        </w:rPr>
        <w:t>доконцаосваиваютсясенсорные</w:t>
      </w:r>
      <w:r>
        <w:rPr>
          <w:spacing w:val="-2"/>
          <w:sz w:val="24"/>
        </w:rPr>
        <w:t xml:space="preserve"> эталоны;</w:t>
      </w:r>
    </w:p>
    <w:p w14:paraId="38E5849F">
      <w:pPr>
        <w:pStyle w:val="11"/>
        <w:numPr>
          <w:ilvl w:val="0"/>
          <w:numId w:val="21"/>
        </w:numPr>
        <w:tabs>
          <w:tab w:val="left" w:pos="910"/>
        </w:tabs>
        <w:ind w:left="910" w:hanging="138"/>
        <w:jc w:val="left"/>
        <w:rPr>
          <w:sz w:val="24"/>
        </w:rPr>
      </w:pPr>
      <w:r>
        <w:rPr>
          <w:sz w:val="24"/>
        </w:rPr>
        <w:t>возрастаетцеленаправленность,планомерность,управляемость,осознанность</w:t>
      </w:r>
      <w:r>
        <w:rPr>
          <w:spacing w:val="-2"/>
          <w:sz w:val="24"/>
        </w:rPr>
        <w:t xml:space="preserve"> восприятия;</w:t>
      </w:r>
    </w:p>
    <w:p w14:paraId="0B40EEC5">
      <w:pPr>
        <w:pStyle w:val="11"/>
        <w:numPr>
          <w:ilvl w:val="0"/>
          <w:numId w:val="21"/>
        </w:numPr>
        <w:tabs>
          <w:tab w:val="left" w:pos="910"/>
        </w:tabs>
        <w:ind w:left="910" w:hanging="138"/>
        <w:jc w:val="left"/>
        <w:rPr>
          <w:sz w:val="24"/>
        </w:rPr>
      </w:pPr>
      <w:r>
        <w:rPr>
          <w:sz w:val="24"/>
        </w:rPr>
        <w:t>активнаядеятельностьстаршихдошкольниковнаосознанноесохранение</w:t>
      </w:r>
      <w:r>
        <w:rPr>
          <w:spacing w:val="-2"/>
          <w:sz w:val="24"/>
        </w:rPr>
        <w:t xml:space="preserve"> природы;</w:t>
      </w:r>
    </w:p>
    <w:p w14:paraId="0D0B93F6">
      <w:pPr>
        <w:pStyle w:val="11"/>
        <w:numPr>
          <w:ilvl w:val="0"/>
          <w:numId w:val="21"/>
        </w:numPr>
        <w:tabs>
          <w:tab w:val="left" w:pos="910"/>
        </w:tabs>
        <w:ind w:left="910" w:hanging="138"/>
        <w:jc w:val="left"/>
        <w:rPr>
          <w:sz w:val="24"/>
        </w:rPr>
      </w:pPr>
      <w:r>
        <w:rPr>
          <w:sz w:val="24"/>
        </w:rPr>
        <w:t>гуманно- ценностноеотношениек</w:t>
      </w:r>
      <w:r>
        <w:rPr>
          <w:spacing w:val="-2"/>
          <w:sz w:val="24"/>
        </w:rPr>
        <w:t>природе;</w:t>
      </w:r>
    </w:p>
    <w:p w14:paraId="5D0531E8">
      <w:pPr>
        <w:pStyle w:val="11"/>
        <w:numPr>
          <w:ilvl w:val="0"/>
          <w:numId w:val="21"/>
        </w:numPr>
        <w:tabs>
          <w:tab w:val="left" w:pos="910"/>
        </w:tabs>
        <w:ind w:left="910" w:hanging="138"/>
        <w:jc w:val="left"/>
        <w:rPr>
          <w:sz w:val="24"/>
        </w:rPr>
      </w:pPr>
      <w:r>
        <w:rPr>
          <w:sz w:val="24"/>
        </w:rPr>
        <w:t>любовькрастительномуиживотному</w:t>
      </w:r>
      <w:r>
        <w:rPr>
          <w:spacing w:val="-2"/>
          <w:sz w:val="24"/>
        </w:rPr>
        <w:t>миру;</w:t>
      </w:r>
    </w:p>
    <w:p w14:paraId="52DBDD1A">
      <w:pPr>
        <w:pStyle w:val="11"/>
        <w:numPr>
          <w:ilvl w:val="0"/>
          <w:numId w:val="21"/>
        </w:numPr>
        <w:tabs>
          <w:tab w:val="left" w:pos="910"/>
        </w:tabs>
        <w:ind w:left="910" w:hanging="138"/>
        <w:jc w:val="left"/>
        <w:rPr>
          <w:sz w:val="24"/>
        </w:rPr>
      </w:pPr>
      <w:r>
        <w:rPr>
          <w:sz w:val="24"/>
        </w:rPr>
        <w:t>формированиеэкологическихзнаний,культурыи отношенияк</w:t>
      </w:r>
      <w:r>
        <w:rPr>
          <w:spacing w:val="-2"/>
          <w:sz w:val="24"/>
        </w:rPr>
        <w:t>природе.</w:t>
      </w:r>
    </w:p>
    <w:p w14:paraId="4341DF49">
      <w:pPr>
        <w:pStyle w:val="11"/>
        <w:numPr>
          <w:ilvl w:val="3"/>
          <w:numId w:val="18"/>
        </w:numPr>
        <w:tabs>
          <w:tab w:val="left" w:pos="1552"/>
        </w:tabs>
        <w:spacing w:before="276"/>
        <w:ind w:left="772" w:right="3160" w:firstLine="0"/>
        <w:rPr>
          <w:b/>
          <w:sz w:val="24"/>
        </w:rPr>
      </w:pPr>
      <w:r>
        <w:rPr>
          <w:b/>
          <w:sz w:val="24"/>
        </w:rPr>
        <w:t xml:space="preserve">Планируемые результаты освоения программы </w:t>
      </w:r>
      <w:r>
        <w:rPr>
          <w:sz w:val="24"/>
        </w:rPr>
        <w:t xml:space="preserve">Планируемые результаты по освоению данной программы соответствуютцелевымориентирам,обозначеннымивФГОСДО,а </w:t>
      </w:r>
      <w:r>
        <w:rPr>
          <w:spacing w:val="-2"/>
          <w:sz w:val="24"/>
        </w:rPr>
        <w:t>именно:</w:t>
      </w:r>
    </w:p>
    <w:p w14:paraId="33C61278">
      <w:pPr>
        <w:pStyle w:val="11"/>
        <w:numPr>
          <w:ilvl w:val="4"/>
          <w:numId w:val="18"/>
        </w:numPr>
        <w:tabs>
          <w:tab w:val="left" w:pos="1492"/>
        </w:tabs>
        <w:spacing w:before="2" w:line="256" w:lineRule="auto"/>
        <w:ind w:right="128"/>
        <w:rPr>
          <w:sz w:val="24"/>
        </w:rPr>
      </w:pPr>
      <w:r>
        <w:rPr>
          <w:sz w:val="24"/>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w:t>
      </w:r>
    </w:p>
    <w:p w14:paraId="34E21CDB">
      <w:pPr>
        <w:pStyle w:val="11"/>
        <w:numPr>
          <w:ilvl w:val="4"/>
          <w:numId w:val="18"/>
        </w:numPr>
        <w:tabs>
          <w:tab w:val="left" w:pos="1491"/>
        </w:tabs>
        <w:spacing w:before="7"/>
        <w:ind w:left="1491" w:hanging="359"/>
        <w:rPr>
          <w:sz w:val="24"/>
        </w:rPr>
      </w:pPr>
      <w:r>
        <w:rPr>
          <w:sz w:val="24"/>
        </w:rPr>
        <w:t>ребеноксклонен наблюдать,</w:t>
      </w:r>
      <w:r>
        <w:rPr>
          <w:spacing w:val="-2"/>
          <w:sz w:val="24"/>
        </w:rPr>
        <w:t>экспериментировать;</w:t>
      </w:r>
    </w:p>
    <w:p w14:paraId="6E101DD5">
      <w:pPr>
        <w:pStyle w:val="11"/>
        <w:numPr>
          <w:ilvl w:val="4"/>
          <w:numId w:val="18"/>
        </w:numPr>
        <w:tabs>
          <w:tab w:val="left" w:pos="1492"/>
        </w:tabs>
        <w:spacing w:before="20" w:line="254" w:lineRule="auto"/>
        <w:ind w:right="131"/>
        <w:rPr>
          <w:sz w:val="24"/>
        </w:rPr>
      </w:pPr>
      <w:r>
        <w:rPr>
          <w:sz w:val="24"/>
        </w:rPr>
        <w:t xml:space="preserve">обладает начальными знаниями о себе, о природном и социальном мире, в котором он </w:t>
      </w:r>
      <w:r>
        <w:rPr>
          <w:spacing w:val="-2"/>
          <w:sz w:val="24"/>
        </w:rPr>
        <w:t>живет;</w:t>
      </w:r>
    </w:p>
    <w:p w14:paraId="2139C005">
      <w:pPr>
        <w:pStyle w:val="11"/>
        <w:numPr>
          <w:ilvl w:val="4"/>
          <w:numId w:val="18"/>
        </w:numPr>
        <w:tabs>
          <w:tab w:val="left" w:pos="1492"/>
        </w:tabs>
        <w:spacing w:before="8" w:line="256" w:lineRule="auto"/>
        <w:ind w:right="129"/>
        <w:rPr>
          <w:sz w:val="24"/>
        </w:rPr>
      </w:pPr>
      <w:r>
        <w:rPr>
          <w:sz w:val="24"/>
        </w:rPr>
        <w:t>знакомспроизведениямидетскойлитературы,обладаетэлементарнымипредставлениями из области живой природы, естествознания, математики, истории и т.д.</w:t>
      </w:r>
    </w:p>
    <w:p w14:paraId="65EE6D72">
      <w:pPr>
        <w:pStyle w:val="9"/>
        <w:spacing w:before="2"/>
        <w:ind w:left="0" w:firstLine="0"/>
        <w:jc w:val="left"/>
      </w:pPr>
    </w:p>
    <w:p w14:paraId="012CBBD3">
      <w:pPr>
        <w:pStyle w:val="5"/>
        <w:ind w:left="772" w:firstLine="300"/>
        <w:jc w:val="left"/>
      </w:pPr>
      <w:r>
        <w:t>1.2.3.2.Диагностическийинструментарийповыявлениюуровнясформированности экологических представлений детей дошкольного возраста</w:t>
      </w:r>
    </w:p>
    <w:p w14:paraId="22179AA1">
      <w:pPr>
        <w:ind w:left="772"/>
        <w:rPr>
          <w:b/>
          <w:sz w:val="24"/>
        </w:rPr>
      </w:pPr>
      <w:r>
        <w:rPr>
          <w:b/>
          <w:sz w:val="24"/>
        </w:rPr>
        <w:t>(разработаннаосноверекомендацийС.Н.Николаевой,Л.М.</w:t>
      </w:r>
      <w:r>
        <w:rPr>
          <w:b/>
          <w:spacing w:val="-2"/>
          <w:sz w:val="24"/>
        </w:rPr>
        <w:t>Маневцовой)</w:t>
      </w:r>
    </w:p>
    <w:p w14:paraId="4C98A353">
      <w:pPr>
        <w:pStyle w:val="9"/>
        <w:ind w:left="832" w:firstLine="0"/>
        <w:jc w:val="left"/>
      </w:pPr>
      <w:r>
        <w:t>Содержаниеданнойпедагогической диагностикинаправленонавыявление</w:t>
      </w:r>
      <w:r>
        <w:rPr>
          <w:spacing w:val="-2"/>
        </w:rPr>
        <w:t xml:space="preserve"> следующего:</w:t>
      </w:r>
    </w:p>
    <w:p w14:paraId="7E661351">
      <w:pPr>
        <w:pStyle w:val="11"/>
        <w:numPr>
          <w:ilvl w:val="0"/>
          <w:numId w:val="22"/>
        </w:numPr>
        <w:tabs>
          <w:tab w:val="left" w:pos="910"/>
        </w:tabs>
        <w:ind w:left="910" w:hanging="138"/>
        <w:jc w:val="left"/>
        <w:rPr>
          <w:sz w:val="24"/>
        </w:rPr>
      </w:pPr>
      <w:r>
        <w:rPr>
          <w:sz w:val="24"/>
        </w:rPr>
        <w:t>вкакойстепениребенокосвоилэкологические</w:t>
      </w:r>
      <w:r>
        <w:rPr>
          <w:spacing w:val="-2"/>
          <w:sz w:val="24"/>
        </w:rPr>
        <w:t xml:space="preserve"> знания;</w:t>
      </w:r>
    </w:p>
    <w:p w14:paraId="34A30BBB">
      <w:pPr>
        <w:pStyle w:val="11"/>
        <w:numPr>
          <w:ilvl w:val="0"/>
          <w:numId w:val="22"/>
        </w:numPr>
        <w:tabs>
          <w:tab w:val="left" w:pos="910"/>
        </w:tabs>
        <w:ind w:left="910" w:hanging="138"/>
        <w:jc w:val="left"/>
        <w:rPr>
          <w:sz w:val="24"/>
        </w:rPr>
      </w:pPr>
      <w:r>
        <w:rPr>
          <w:sz w:val="24"/>
        </w:rPr>
        <w:t>каковастепень освоенияребенкомтрудовыхнавыкови уменийпоуходузаживыми</w:t>
      </w:r>
      <w:r>
        <w:rPr>
          <w:spacing w:val="-2"/>
          <w:sz w:val="24"/>
        </w:rPr>
        <w:t>объектами;</w:t>
      </w:r>
    </w:p>
    <w:p w14:paraId="2B3B2C7E">
      <w:pPr>
        <w:pStyle w:val="11"/>
        <w:numPr>
          <w:ilvl w:val="0"/>
          <w:numId w:val="22"/>
        </w:numPr>
        <w:tabs>
          <w:tab w:val="left" w:pos="898"/>
        </w:tabs>
        <w:ind w:right="129" w:firstLine="0"/>
        <w:jc w:val="left"/>
        <w:rPr>
          <w:sz w:val="24"/>
        </w:rPr>
      </w:pPr>
      <w:r>
        <w:rPr>
          <w:sz w:val="24"/>
        </w:rPr>
        <w:t>вкакойстепениуребенкасформированыразныевидыотношениякприроде(природоохранного, эстетического, познавательного).</w:t>
      </w:r>
    </w:p>
    <w:p w14:paraId="34C7679F">
      <w:pPr>
        <w:pStyle w:val="9"/>
        <w:ind w:right="126" w:firstLine="0"/>
      </w:pPr>
      <w:r>
        <w:t>Всядиагностикапроводитсяиндивидуальноскаждымребёнком.Дляполучениядополнительной информации так же осуществляется наблюдение за детьми в различных видах деятельности: игровой, трудовой, образовательной. Изучаются творческие работы детей – рисунки, поделки. Проводятся беседы с воспитателями групп и родителями воспитанников.</w:t>
      </w:r>
    </w:p>
    <w:p w14:paraId="3B7E036A">
      <w:pPr>
        <w:spacing w:before="1"/>
        <w:ind w:left="772"/>
        <w:jc w:val="both"/>
        <w:rPr>
          <w:i/>
          <w:sz w:val="24"/>
        </w:rPr>
      </w:pPr>
      <w:r>
        <w:rPr>
          <w:i/>
          <w:sz w:val="24"/>
        </w:rPr>
        <w:t>Методика</w:t>
      </w:r>
      <w:r>
        <w:rPr>
          <w:i/>
          <w:spacing w:val="-2"/>
          <w:sz w:val="24"/>
        </w:rPr>
        <w:t xml:space="preserve"> эксперимента.</w:t>
      </w:r>
    </w:p>
    <w:p w14:paraId="047A24D6">
      <w:pPr>
        <w:pStyle w:val="9"/>
        <w:ind w:right="129" w:firstLine="0"/>
      </w:pPr>
      <w:r>
        <w:t>Диагностику экологических представлений дошкольников необходимо проводить с учетом их возрастных особенностей по двум направлениям:</w:t>
      </w:r>
    </w:p>
    <w:p w14:paraId="1D13132F">
      <w:pPr>
        <w:pStyle w:val="11"/>
        <w:numPr>
          <w:ilvl w:val="0"/>
          <w:numId w:val="22"/>
        </w:numPr>
        <w:tabs>
          <w:tab w:val="left" w:pos="910"/>
        </w:tabs>
        <w:ind w:left="910" w:hanging="138"/>
        <w:rPr>
          <w:sz w:val="24"/>
        </w:rPr>
      </w:pPr>
      <w:r>
        <w:rPr>
          <w:sz w:val="24"/>
        </w:rPr>
        <w:t>формированиеэкологическихзнаний</w:t>
      </w:r>
      <w:r>
        <w:rPr>
          <w:spacing w:val="-10"/>
          <w:sz w:val="24"/>
        </w:rPr>
        <w:t>и</w:t>
      </w:r>
    </w:p>
    <w:p w14:paraId="77D42F68">
      <w:pPr>
        <w:pStyle w:val="11"/>
        <w:numPr>
          <w:ilvl w:val="0"/>
          <w:numId w:val="22"/>
        </w:numPr>
        <w:tabs>
          <w:tab w:val="left" w:pos="910"/>
        </w:tabs>
        <w:ind w:right="2366" w:firstLine="0"/>
        <w:jc w:val="left"/>
        <w:rPr>
          <w:sz w:val="24"/>
        </w:rPr>
      </w:pPr>
      <w:r>
        <w:rPr>
          <w:sz w:val="24"/>
        </w:rPr>
        <w:t>экологическиправильногоотношениякприроднымявлениямиобъектам. Все диагностические задания сгруппированы по трём разделам:</w:t>
      </w:r>
    </w:p>
    <w:p w14:paraId="0A2EF80C">
      <w:pPr>
        <w:pStyle w:val="11"/>
        <w:numPr>
          <w:ilvl w:val="0"/>
          <w:numId w:val="23"/>
        </w:numPr>
        <w:tabs>
          <w:tab w:val="left" w:pos="1012"/>
        </w:tabs>
        <w:rPr>
          <w:i/>
          <w:sz w:val="24"/>
        </w:rPr>
      </w:pPr>
      <w:r>
        <w:rPr>
          <w:i/>
          <w:sz w:val="24"/>
        </w:rPr>
        <w:t>Представленияо</w:t>
      </w:r>
      <w:r>
        <w:rPr>
          <w:i/>
          <w:spacing w:val="-2"/>
          <w:sz w:val="24"/>
        </w:rPr>
        <w:t xml:space="preserve"> природе:</w:t>
      </w:r>
    </w:p>
    <w:p w14:paraId="7F472445">
      <w:pPr>
        <w:pStyle w:val="9"/>
        <w:ind w:right="6686" w:firstLine="0"/>
        <w:jc w:val="left"/>
      </w:pPr>
      <w:r>
        <w:t>а) об объектах живой природы;б)обобъектахнеживойприроды.</w:t>
      </w:r>
    </w:p>
    <w:p w14:paraId="3AF2D3B2">
      <w:pPr>
        <w:pStyle w:val="11"/>
        <w:numPr>
          <w:ilvl w:val="0"/>
          <w:numId w:val="23"/>
        </w:numPr>
        <w:tabs>
          <w:tab w:val="left" w:pos="1012"/>
        </w:tabs>
        <w:rPr>
          <w:i/>
          <w:sz w:val="24"/>
        </w:rPr>
      </w:pPr>
      <w:r>
        <w:rPr>
          <w:i/>
          <w:sz w:val="24"/>
        </w:rPr>
        <w:t>Отношениек</w:t>
      </w:r>
      <w:r>
        <w:rPr>
          <w:i/>
          <w:spacing w:val="-2"/>
          <w:sz w:val="24"/>
        </w:rPr>
        <w:t>природе.</w:t>
      </w:r>
    </w:p>
    <w:p w14:paraId="52D8F10B">
      <w:pPr>
        <w:pStyle w:val="11"/>
        <w:numPr>
          <w:ilvl w:val="0"/>
          <w:numId w:val="23"/>
        </w:numPr>
        <w:tabs>
          <w:tab w:val="left" w:pos="1012"/>
        </w:tabs>
        <w:rPr>
          <w:i/>
          <w:sz w:val="24"/>
        </w:rPr>
      </w:pPr>
      <w:r>
        <w:rPr>
          <w:i/>
          <w:sz w:val="24"/>
        </w:rPr>
        <w:t>Трудовыенавыкииумения поуходузаживыми</w:t>
      </w:r>
      <w:r>
        <w:rPr>
          <w:i/>
          <w:spacing w:val="-2"/>
          <w:sz w:val="24"/>
        </w:rPr>
        <w:t>объектами.</w:t>
      </w:r>
    </w:p>
    <w:p w14:paraId="3E88FCEA">
      <w:pPr>
        <w:pStyle w:val="9"/>
        <w:ind w:firstLine="0"/>
      </w:pPr>
      <w:r>
        <w:t xml:space="preserve">Вкаждомразделедетямпредлагаетсякомплексконтрольных </w:t>
      </w:r>
      <w:r>
        <w:rPr>
          <w:spacing w:val="-2"/>
        </w:rPr>
        <w:t>заданий.</w:t>
      </w:r>
    </w:p>
    <w:p w14:paraId="4FE9037E">
      <w:pPr>
        <w:pStyle w:val="9"/>
        <w:ind w:right="128" w:firstLine="0"/>
      </w:pPr>
      <w:r>
        <w:t>Анализ каждого выполненного ребенком диагностического задания проводится в соответствии с баллами(по3-хбалльнойшкале),характеристикакоторыхсоставленанаосноверекомендацийС. Н. Николаевой и Л. М. Маневцовой.</w:t>
      </w:r>
    </w:p>
    <w:p w14:paraId="63741424">
      <w:pPr>
        <w:pStyle w:val="9"/>
        <w:ind w:right="126" w:firstLine="720"/>
      </w:pPr>
      <w:r>
        <w:t>Баллы по результатам выполненных диагностических заданий фиксируются в протоколе обследования. Далее высчитывается средний балл, по которому определяется уровень сформированности экологических представлений и отношения к природе:</w:t>
      </w:r>
    </w:p>
    <w:p w14:paraId="56DAD0CE">
      <w:pPr>
        <w:pStyle w:val="11"/>
        <w:numPr>
          <w:ilvl w:val="0"/>
          <w:numId w:val="24"/>
        </w:numPr>
        <w:tabs>
          <w:tab w:val="left" w:pos="910"/>
        </w:tabs>
        <w:ind w:left="910" w:hanging="138"/>
        <w:rPr>
          <w:sz w:val="24"/>
        </w:rPr>
      </w:pPr>
      <w:r>
        <w:rPr>
          <w:sz w:val="24"/>
        </w:rPr>
        <w:t>от1 до1,6 баллов— никогда(низкий</w:t>
      </w:r>
      <w:r>
        <w:rPr>
          <w:spacing w:val="-2"/>
          <w:sz w:val="24"/>
        </w:rPr>
        <w:t>уровень);</w:t>
      </w:r>
    </w:p>
    <w:p w14:paraId="4DD70B53">
      <w:pPr>
        <w:pStyle w:val="11"/>
        <w:numPr>
          <w:ilvl w:val="0"/>
          <w:numId w:val="24"/>
        </w:numPr>
        <w:tabs>
          <w:tab w:val="left" w:pos="910"/>
        </w:tabs>
        <w:ind w:left="910" w:hanging="138"/>
        <w:rPr>
          <w:sz w:val="24"/>
        </w:rPr>
      </w:pPr>
      <w:r>
        <w:rPr>
          <w:sz w:val="24"/>
        </w:rPr>
        <w:t>от 1,7 до 2,3 баллов— иногда(средний</w:t>
      </w:r>
      <w:r>
        <w:rPr>
          <w:spacing w:val="-2"/>
          <w:sz w:val="24"/>
        </w:rPr>
        <w:t>уровень);</w:t>
      </w:r>
    </w:p>
    <w:p w14:paraId="5C13F8CE">
      <w:pPr>
        <w:pStyle w:val="11"/>
        <w:rPr>
          <w:sz w:val="24"/>
        </w:rPr>
        <w:sectPr>
          <w:pgSz w:w="12000" w:h="16970"/>
          <w:pgMar w:top="1040" w:right="720" w:bottom="280" w:left="360" w:header="516" w:footer="0" w:gutter="0"/>
          <w:cols w:space="720" w:num="1"/>
        </w:sectPr>
      </w:pPr>
    </w:p>
    <w:p w14:paraId="39E92C7C">
      <w:pPr>
        <w:pStyle w:val="11"/>
        <w:numPr>
          <w:ilvl w:val="0"/>
          <w:numId w:val="24"/>
        </w:numPr>
        <w:tabs>
          <w:tab w:val="left" w:pos="910"/>
        </w:tabs>
        <w:spacing w:before="80"/>
        <w:ind w:right="5131" w:firstLine="0"/>
        <w:jc w:val="left"/>
        <w:rPr>
          <w:sz w:val="24"/>
        </w:rPr>
      </w:pPr>
      <w:r>
        <w:rPr>
          <w:sz w:val="24"/>
        </w:rPr>
        <w:t>от2,4до3баллов—всегда(высокийуровень). Содержание диагностического инструментария:</w:t>
      </w:r>
    </w:p>
    <w:p w14:paraId="76CAC004">
      <w:pPr>
        <w:ind w:left="772" w:right="7256"/>
        <w:rPr>
          <w:i/>
          <w:sz w:val="24"/>
        </w:rPr>
      </w:pPr>
      <w:r>
        <w:rPr>
          <w:i/>
          <w:sz w:val="24"/>
        </w:rPr>
        <w:t>Представленияоприроде. А) Живая природа.</w:t>
      </w:r>
    </w:p>
    <w:p w14:paraId="68548FB3">
      <w:pPr>
        <w:ind w:left="772"/>
        <w:rPr>
          <w:i/>
          <w:sz w:val="24"/>
        </w:rPr>
      </w:pPr>
      <w:r>
        <w:rPr>
          <w:i/>
          <w:sz w:val="24"/>
        </w:rPr>
        <w:t xml:space="preserve">Задание </w:t>
      </w:r>
      <w:r>
        <w:rPr>
          <w:i/>
          <w:spacing w:val="-5"/>
          <w:sz w:val="24"/>
        </w:rPr>
        <w:t>1.</w:t>
      </w:r>
    </w:p>
    <w:p w14:paraId="44A928A4">
      <w:pPr>
        <w:pStyle w:val="9"/>
        <w:ind w:firstLine="720"/>
        <w:jc w:val="left"/>
      </w:pPr>
      <w:r>
        <w:t>Цель. Выявить характер представлений ребенка о признаках живого; выяснить, имеет ли ребенок представления о потребностях живых организмов, условиях, необходимых для жизни.</w:t>
      </w:r>
    </w:p>
    <w:p w14:paraId="2E96C7BA">
      <w:pPr>
        <w:pStyle w:val="9"/>
        <w:ind w:right="127" w:firstLine="0"/>
      </w:pPr>
      <w:r>
        <w:t xml:space="preserve">Материал. 7—8 картинок с изображением объектов живой и неживой природы; предметов, созданных человеком: растение, животные (птица, насекомое, зверь, рыба), солнце, автомобиль, </w:t>
      </w:r>
      <w:r>
        <w:rPr>
          <w:spacing w:val="-2"/>
        </w:rPr>
        <w:t>самолет.</w:t>
      </w:r>
    </w:p>
    <w:p w14:paraId="6AB65270">
      <w:pPr>
        <w:pStyle w:val="9"/>
        <w:ind w:right="129" w:firstLine="0"/>
      </w:pPr>
      <w:r>
        <w:t>Методика.Индивидуальнаябеседасребенком.Ребенкупредлагаетсяизнаборакартиноквыбрать объекты живой природы. После этого задаются вопросы:</w:t>
      </w:r>
    </w:p>
    <w:p w14:paraId="6029AC45">
      <w:pPr>
        <w:pStyle w:val="11"/>
        <w:numPr>
          <w:ilvl w:val="0"/>
          <w:numId w:val="24"/>
        </w:numPr>
        <w:tabs>
          <w:tab w:val="left" w:pos="910"/>
        </w:tabs>
        <w:ind w:left="910" w:hanging="138"/>
        <w:rPr>
          <w:sz w:val="24"/>
        </w:rPr>
      </w:pPr>
      <w:r>
        <w:rPr>
          <w:sz w:val="24"/>
        </w:rPr>
        <w:t>Кактыдогадался,чтовсеэто</w:t>
      </w:r>
      <w:r>
        <w:rPr>
          <w:spacing w:val="-2"/>
          <w:sz w:val="24"/>
        </w:rPr>
        <w:t>живое?</w:t>
      </w:r>
    </w:p>
    <w:p w14:paraId="00FBC850">
      <w:pPr>
        <w:pStyle w:val="11"/>
        <w:numPr>
          <w:ilvl w:val="0"/>
          <w:numId w:val="24"/>
        </w:numPr>
        <w:tabs>
          <w:tab w:val="left" w:pos="910"/>
        </w:tabs>
        <w:ind w:left="910" w:hanging="138"/>
        <w:rPr>
          <w:sz w:val="24"/>
        </w:rPr>
      </w:pPr>
      <w:r>
        <w:rPr>
          <w:sz w:val="24"/>
        </w:rPr>
        <w:t>Почемутысчитаешь,что(называетсяконкретныйобъект)</w:t>
      </w:r>
      <w:r>
        <w:rPr>
          <w:spacing w:val="-2"/>
          <w:sz w:val="24"/>
        </w:rPr>
        <w:t xml:space="preserve"> живой?</w:t>
      </w:r>
    </w:p>
    <w:p w14:paraId="217446E7">
      <w:pPr>
        <w:pStyle w:val="11"/>
        <w:numPr>
          <w:ilvl w:val="0"/>
          <w:numId w:val="24"/>
        </w:numPr>
        <w:tabs>
          <w:tab w:val="left" w:pos="905"/>
        </w:tabs>
        <w:ind w:left="905" w:hanging="133"/>
        <w:rPr>
          <w:sz w:val="24"/>
        </w:rPr>
      </w:pPr>
      <w:r>
        <w:rPr>
          <w:sz w:val="24"/>
        </w:rPr>
        <w:t>Чтонужно(называетсяконкретныйобъект)дляхорошейжизни?Безчегооннеможет</w:t>
      </w:r>
      <w:r>
        <w:rPr>
          <w:spacing w:val="-2"/>
          <w:sz w:val="24"/>
        </w:rPr>
        <w:t>прожить?</w:t>
      </w:r>
    </w:p>
    <w:p w14:paraId="06C965D2">
      <w:pPr>
        <w:ind w:left="772"/>
        <w:jc w:val="both"/>
        <w:rPr>
          <w:i/>
          <w:sz w:val="24"/>
        </w:rPr>
      </w:pPr>
      <w:r>
        <w:rPr>
          <w:i/>
          <w:sz w:val="24"/>
        </w:rPr>
        <w:t xml:space="preserve">Задание </w:t>
      </w:r>
      <w:r>
        <w:rPr>
          <w:i/>
          <w:spacing w:val="-5"/>
          <w:sz w:val="24"/>
        </w:rPr>
        <w:t>2.</w:t>
      </w:r>
    </w:p>
    <w:p w14:paraId="5F3BC8E4">
      <w:pPr>
        <w:pStyle w:val="9"/>
        <w:ind w:right="130" w:firstLine="0"/>
      </w:pPr>
      <w:r>
        <w:t xml:space="preserve">Цель. Выяснить, имеет ли ребенок представление о разнообразии растений, местах их </w:t>
      </w:r>
      <w:r>
        <w:rPr>
          <w:spacing w:val="-2"/>
        </w:rPr>
        <w:t>произрастания.</w:t>
      </w:r>
    </w:p>
    <w:p w14:paraId="28A6C9CC">
      <w:pPr>
        <w:pStyle w:val="9"/>
        <w:ind w:right="126" w:firstLine="0"/>
        <w:jc w:val="left"/>
      </w:pPr>
      <w:r>
        <w:t>Материал. Карточки с изображением деревьев, цветов, овощей, фруктов, травянистых растений. Методика. Ребёнку предлагают рассмотреть все картинки и выбрать растения, растущие в лесу, на клумбе, на грядке, на лугу.</w:t>
      </w:r>
    </w:p>
    <w:p w14:paraId="1EE095C9">
      <w:pPr>
        <w:ind w:left="772"/>
        <w:rPr>
          <w:i/>
          <w:sz w:val="24"/>
        </w:rPr>
      </w:pPr>
      <w:r>
        <w:rPr>
          <w:i/>
          <w:sz w:val="24"/>
        </w:rPr>
        <w:t xml:space="preserve">Задание </w:t>
      </w:r>
      <w:r>
        <w:rPr>
          <w:i/>
          <w:spacing w:val="-5"/>
          <w:sz w:val="24"/>
        </w:rPr>
        <w:t>3.</w:t>
      </w:r>
    </w:p>
    <w:p w14:paraId="59039A39">
      <w:pPr>
        <w:pStyle w:val="9"/>
        <w:ind w:firstLine="0"/>
        <w:jc w:val="left"/>
      </w:pPr>
      <w:r>
        <w:t>Цель.Выяснить,знаетли ребенокчасти растенийи их</w:t>
      </w:r>
      <w:r>
        <w:rPr>
          <w:spacing w:val="-2"/>
        </w:rPr>
        <w:t>функции.</w:t>
      </w:r>
    </w:p>
    <w:p w14:paraId="2D090050">
      <w:pPr>
        <w:pStyle w:val="9"/>
        <w:ind w:firstLine="0"/>
        <w:jc w:val="left"/>
      </w:pPr>
      <w:r>
        <w:t>Материал. Карточки с изображением деревьев, цветов, овощей, фруктов, травянистых растений. Методика. Ребёнку предлагают рассмотреть все картинки и показать у растений корень, стебель (ствол), лист, цветок, плод.</w:t>
      </w:r>
    </w:p>
    <w:p w14:paraId="00EE5B4F">
      <w:pPr>
        <w:ind w:left="772"/>
        <w:rPr>
          <w:i/>
          <w:sz w:val="24"/>
        </w:rPr>
      </w:pPr>
      <w:r>
        <w:rPr>
          <w:i/>
          <w:sz w:val="24"/>
        </w:rPr>
        <w:t xml:space="preserve">Задание </w:t>
      </w:r>
      <w:r>
        <w:rPr>
          <w:i/>
          <w:spacing w:val="-5"/>
          <w:sz w:val="24"/>
        </w:rPr>
        <w:t>4.</w:t>
      </w:r>
    </w:p>
    <w:p w14:paraId="7D884F25">
      <w:pPr>
        <w:pStyle w:val="9"/>
        <w:ind w:right="2230" w:firstLine="0"/>
        <w:jc w:val="left"/>
      </w:pPr>
      <w:r>
        <w:t>Цель.Выяснить,имеетлиребенокпредставленияостадияхростарастений. Материал. Карточки с изображением стадий роста одуванчика.</w:t>
      </w:r>
    </w:p>
    <w:p w14:paraId="6B5B9F15">
      <w:pPr>
        <w:pStyle w:val="9"/>
        <w:tabs>
          <w:tab w:val="left" w:pos="2116"/>
          <w:tab w:val="left" w:pos="3210"/>
          <w:tab w:val="left" w:pos="4667"/>
          <w:tab w:val="left" w:pos="6189"/>
          <w:tab w:val="left" w:pos="7386"/>
          <w:tab w:val="left" w:pos="7777"/>
          <w:tab w:val="left" w:pos="9112"/>
          <w:tab w:val="left" w:pos="9623"/>
          <w:tab w:val="left" w:pos="10000"/>
        </w:tabs>
        <w:ind w:right="129" w:firstLine="0"/>
        <w:jc w:val="left"/>
      </w:pPr>
      <w:r>
        <w:rPr>
          <w:spacing w:val="-2"/>
        </w:rPr>
        <w:t>Методика.</w:t>
      </w:r>
      <w:r>
        <w:tab/>
      </w:r>
      <w:r>
        <w:rPr>
          <w:spacing w:val="-2"/>
        </w:rPr>
        <w:t>Ребёнку</w:t>
      </w:r>
      <w:r>
        <w:tab/>
      </w:r>
      <w:r>
        <w:rPr>
          <w:spacing w:val="-2"/>
        </w:rPr>
        <w:t>предлагают</w:t>
      </w:r>
      <w:r>
        <w:tab/>
      </w:r>
      <w:r>
        <w:rPr>
          <w:spacing w:val="-2"/>
        </w:rPr>
        <w:t>рассмотреть</w:t>
      </w:r>
      <w:r>
        <w:tab/>
      </w:r>
      <w:r>
        <w:rPr>
          <w:spacing w:val="-2"/>
        </w:rPr>
        <w:t>карточки</w:t>
      </w:r>
      <w:r>
        <w:tab/>
      </w:r>
      <w:r>
        <w:rPr>
          <w:spacing w:val="-10"/>
        </w:rPr>
        <w:t>и</w:t>
      </w:r>
      <w:r>
        <w:tab/>
      </w:r>
      <w:r>
        <w:rPr>
          <w:spacing w:val="-2"/>
        </w:rPr>
        <w:t>разложить</w:t>
      </w:r>
      <w:r>
        <w:tab/>
      </w:r>
      <w:r>
        <w:rPr>
          <w:spacing w:val="-6"/>
        </w:rPr>
        <w:t>их</w:t>
      </w:r>
      <w:r>
        <w:tab/>
      </w:r>
      <w:r>
        <w:rPr>
          <w:spacing w:val="-10"/>
        </w:rPr>
        <w:t>в</w:t>
      </w:r>
      <w:r>
        <w:tab/>
      </w:r>
      <w:r>
        <w:rPr>
          <w:spacing w:val="-2"/>
        </w:rPr>
        <w:t xml:space="preserve">нужной </w:t>
      </w:r>
      <w:r>
        <w:t>последовательности, объясняя свой выбор.</w:t>
      </w:r>
    </w:p>
    <w:p w14:paraId="4C5ADE72">
      <w:pPr>
        <w:ind w:left="832"/>
        <w:rPr>
          <w:i/>
          <w:sz w:val="24"/>
        </w:rPr>
      </w:pPr>
      <w:r>
        <w:rPr>
          <w:i/>
          <w:sz w:val="24"/>
        </w:rPr>
        <w:t xml:space="preserve">Задание </w:t>
      </w:r>
      <w:r>
        <w:rPr>
          <w:i/>
          <w:spacing w:val="-5"/>
          <w:sz w:val="24"/>
        </w:rPr>
        <w:t>5.</w:t>
      </w:r>
    </w:p>
    <w:p w14:paraId="16165257">
      <w:pPr>
        <w:pStyle w:val="9"/>
        <w:ind w:right="126" w:firstLine="0"/>
        <w:jc w:val="left"/>
      </w:pPr>
      <w:r>
        <w:t>Цель. Выявить представления ребенка о многообразии животных и местах их обитания. Материал. Большие дидактические картины: лес, луг, водоем, деревенский дворик; картинки сизображениямиживотных:3—4видадомашнихидикихживотных,3—4птицы,рыбы,насекомые (жук, стрекоза, бабочка, муха), лягушка.</w:t>
      </w:r>
    </w:p>
    <w:p w14:paraId="1AC91A4D">
      <w:pPr>
        <w:pStyle w:val="9"/>
        <w:ind w:firstLine="0"/>
        <w:jc w:val="left"/>
      </w:pPr>
      <w:r>
        <w:t>Методика.Ребенкупредлагаетсяназватьживотных,поместитьнакартинывзависимостиотмест их обитания и обосновать свой выбор.</w:t>
      </w:r>
    </w:p>
    <w:p w14:paraId="767A9D49">
      <w:pPr>
        <w:ind w:left="772"/>
        <w:rPr>
          <w:i/>
          <w:sz w:val="24"/>
        </w:rPr>
      </w:pPr>
      <w:r>
        <w:rPr>
          <w:i/>
          <w:sz w:val="24"/>
        </w:rPr>
        <w:t xml:space="preserve">Задание </w:t>
      </w:r>
      <w:r>
        <w:rPr>
          <w:i/>
          <w:spacing w:val="-5"/>
          <w:sz w:val="24"/>
        </w:rPr>
        <w:t>6.</w:t>
      </w:r>
    </w:p>
    <w:p w14:paraId="52989D3E">
      <w:pPr>
        <w:pStyle w:val="9"/>
        <w:ind w:right="1199" w:firstLine="0"/>
        <w:jc w:val="left"/>
      </w:pPr>
      <w:r>
        <w:t>Цель.Выявитьпредставленияребенкаобосновныхстадияхростаживотных. Материал. Карточки с изображением стадий роста и развития рыбы, птицы.</w:t>
      </w:r>
    </w:p>
    <w:p w14:paraId="44E3D6B5">
      <w:pPr>
        <w:pStyle w:val="9"/>
        <w:tabs>
          <w:tab w:val="left" w:pos="2116"/>
          <w:tab w:val="left" w:pos="3210"/>
          <w:tab w:val="left" w:pos="4667"/>
          <w:tab w:val="left" w:pos="6189"/>
          <w:tab w:val="left" w:pos="7386"/>
          <w:tab w:val="left" w:pos="7777"/>
          <w:tab w:val="left" w:pos="9112"/>
          <w:tab w:val="left" w:pos="9623"/>
          <w:tab w:val="left" w:pos="10000"/>
        </w:tabs>
        <w:ind w:right="129" w:firstLine="0"/>
        <w:jc w:val="left"/>
      </w:pPr>
      <w:r>
        <w:rPr>
          <w:spacing w:val="-2"/>
        </w:rPr>
        <w:t>Методика.</w:t>
      </w:r>
      <w:r>
        <w:tab/>
      </w:r>
      <w:r>
        <w:rPr>
          <w:spacing w:val="-2"/>
        </w:rPr>
        <w:t>Ребёнку</w:t>
      </w:r>
      <w:r>
        <w:tab/>
      </w:r>
      <w:r>
        <w:rPr>
          <w:spacing w:val="-2"/>
        </w:rPr>
        <w:t>предлагают</w:t>
      </w:r>
      <w:r>
        <w:tab/>
      </w:r>
      <w:r>
        <w:rPr>
          <w:spacing w:val="-2"/>
        </w:rPr>
        <w:t>рассмотреть</w:t>
      </w:r>
      <w:r>
        <w:tab/>
      </w:r>
      <w:r>
        <w:rPr>
          <w:spacing w:val="-2"/>
        </w:rPr>
        <w:t>карточки</w:t>
      </w:r>
      <w:r>
        <w:tab/>
      </w:r>
      <w:r>
        <w:rPr>
          <w:spacing w:val="-10"/>
        </w:rPr>
        <w:t>и</w:t>
      </w:r>
      <w:r>
        <w:tab/>
      </w:r>
      <w:r>
        <w:rPr>
          <w:spacing w:val="-2"/>
        </w:rPr>
        <w:t>разложить</w:t>
      </w:r>
      <w:r>
        <w:tab/>
      </w:r>
      <w:r>
        <w:rPr>
          <w:spacing w:val="-6"/>
        </w:rPr>
        <w:t>их</w:t>
      </w:r>
      <w:r>
        <w:tab/>
      </w:r>
      <w:r>
        <w:rPr>
          <w:spacing w:val="-10"/>
        </w:rPr>
        <w:t>в</w:t>
      </w:r>
      <w:r>
        <w:tab/>
      </w:r>
      <w:r>
        <w:rPr>
          <w:spacing w:val="-2"/>
        </w:rPr>
        <w:t xml:space="preserve">нужной </w:t>
      </w:r>
      <w:r>
        <w:t>последовательности, объясняя свой выбор.</w:t>
      </w:r>
    </w:p>
    <w:p w14:paraId="55E4A29B">
      <w:pPr>
        <w:spacing w:before="1"/>
        <w:ind w:left="772"/>
        <w:rPr>
          <w:i/>
          <w:sz w:val="24"/>
        </w:rPr>
      </w:pPr>
      <w:r>
        <w:rPr>
          <w:i/>
          <w:sz w:val="24"/>
        </w:rPr>
        <w:t xml:space="preserve">Задание </w:t>
      </w:r>
      <w:r>
        <w:rPr>
          <w:i/>
          <w:spacing w:val="-5"/>
          <w:sz w:val="24"/>
        </w:rPr>
        <w:t>7.</w:t>
      </w:r>
    </w:p>
    <w:p w14:paraId="01FD3A8A">
      <w:pPr>
        <w:pStyle w:val="9"/>
        <w:ind w:firstLine="0"/>
        <w:jc w:val="left"/>
      </w:pPr>
      <w:r>
        <w:t>Цель.Выяснить,имеетлиребенокпредставлениеосезонныхизмененияхвжизнирастений, животных, человека.</w:t>
      </w:r>
    </w:p>
    <w:p w14:paraId="4586F241">
      <w:pPr>
        <w:pStyle w:val="9"/>
        <w:ind w:firstLine="0"/>
        <w:jc w:val="left"/>
      </w:pPr>
      <w:r>
        <w:t>Материал.Сюжетныекартинкисизображениямивременгодаивидовтрудалюдейвразные сезоны года.</w:t>
      </w:r>
    </w:p>
    <w:p w14:paraId="7EF88A55">
      <w:pPr>
        <w:pStyle w:val="9"/>
        <w:ind w:firstLine="0"/>
        <w:jc w:val="left"/>
      </w:pPr>
      <w:r>
        <w:t>Методика.Проводитсяиндивидуальнаябеседасребенкомпосюжетным</w:t>
      </w:r>
      <w:r>
        <w:rPr>
          <w:spacing w:val="-2"/>
        </w:rPr>
        <w:t xml:space="preserve"> картинкам:</w:t>
      </w:r>
    </w:p>
    <w:p w14:paraId="29D04192">
      <w:pPr>
        <w:pStyle w:val="11"/>
        <w:numPr>
          <w:ilvl w:val="0"/>
          <w:numId w:val="24"/>
        </w:numPr>
        <w:tabs>
          <w:tab w:val="left" w:pos="910"/>
        </w:tabs>
        <w:ind w:left="910" w:hanging="138"/>
        <w:jc w:val="left"/>
        <w:rPr>
          <w:sz w:val="24"/>
        </w:rPr>
      </w:pPr>
      <w:r>
        <w:rPr>
          <w:sz w:val="24"/>
        </w:rPr>
        <w:t>Какоеэтовремя</w:t>
      </w:r>
      <w:r>
        <w:rPr>
          <w:spacing w:val="-4"/>
          <w:sz w:val="24"/>
        </w:rPr>
        <w:t>года?</w:t>
      </w:r>
    </w:p>
    <w:p w14:paraId="21854213">
      <w:pPr>
        <w:pStyle w:val="11"/>
        <w:numPr>
          <w:ilvl w:val="0"/>
          <w:numId w:val="24"/>
        </w:numPr>
        <w:tabs>
          <w:tab w:val="left" w:pos="910"/>
        </w:tabs>
        <w:ind w:left="910" w:hanging="138"/>
        <w:jc w:val="left"/>
        <w:rPr>
          <w:sz w:val="24"/>
        </w:rPr>
      </w:pPr>
      <w:r>
        <w:rPr>
          <w:sz w:val="24"/>
        </w:rPr>
        <w:t>Почемудеревьятак</w:t>
      </w:r>
      <w:r>
        <w:rPr>
          <w:spacing w:val="-2"/>
          <w:sz w:val="24"/>
        </w:rPr>
        <w:t>выглядят?</w:t>
      </w:r>
    </w:p>
    <w:p w14:paraId="36CCD9F9">
      <w:pPr>
        <w:pStyle w:val="11"/>
        <w:numPr>
          <w:ilvl w:val="0"/>
          <w:numId w:val="24"/>
        </w:numPr>
        <w:tabs>
          <w:tab w:val="left" w:pos="1670"/>
          <w:tab w:val="left" w:pos="2872"/>
          <w:tab w:val="left" w:pos="4838"/>
          <w:tab w:val="left" w:pos="6285"/>
          <w:tab w:val="left" w:pos="8145"/>
          <w:tab w:val="left" w:pos="10182"/>
        </w:tabs>
        <w:ind w:right="135" w:firstLine="0"/>
        <w:jc w:val="left"/>
        <w:rPr>
          <w:sz w:val="24"/>
        </w:rPr>
      </w:pPr>
      <w:r>
        <w:rPr>
          <w:spacing w:val="-4"/>
          <w:sz w:val="24"/>
        </w:rPr>
        <w:t>Как</w:t>
      </w:r>
      <w:r>
        <w:rPr>
          <w:sz w:val="24"/>
        </w:rPr>
        <w:tab/>
      </w:r>
      <w:r>
        <w:rPr>
          <w:spacing w:val="-2"/>
          <w:sz w:val="24"/>
        </w:rPr>
        <w:t>изменяется</w:t>
      </w:r>
      <w:r>
        <w:rPr>
          <w:sz w:val="24"/>
        </w:rPr>
        <w:tab/>
      </w:r>
      <w:r>
        <w:rPr>
          <w:spacing w:val="-4"/>
          <w:sz w:val="24"/>
        </w:rPr>
        <w:t>жизнь</w:t>
      </w:r>
      <w:r>
        <w:rPr>
          <w:sz w:val="24"/>
        </w:rPr>
        <w:tab/>
      </w:r>
      <w:r>
        <w:rPr>
          <w:spacing w:val="-2"/>
          <w:sz w:val="24"/>
        </w:rPr>
        <w:t>животных</w:t>
      </w:r>
      <w:r>
        <w:rPr>
          <w:sz w:val="24"/>
        </w:rPr>
        <w:tab/>
      </w:r>
      <w:r>
        <w:rPr>
          <w:spacing w:val="-2"/>
          <w:sz w:val="24"/>
        </w:rPr>
        <w:t>(называется</w:t>
      </w:r>
      <w:r>
        <w:rPr>
          <w:sz w:val="24"/>
        </w:rPr>
        <w:tab/>
      </w:r>
      <w:r>
        <w:rPr>
          <w:spacing w:val="-2"/>
          <w:sz w:val="24"/>
        </w:rPr>
        <w:t>время года)?</w:t>
      </w:r>
    </w:p>
    <w:p w14:paraId="2C82E618">
      <w:pPr>
        <w:pStyle w:val="11"/>
        <w:jc w:val="left"/>
        <w:rPr>
          <w:sz w:val="24"/>
        </w:rPr>
        <w:sectPr>
          <w:pgSz w:w="12000" w:h="16970"/>
          <w:pgMar w:top="1040" w:right="720" w:bottom="280" w:left="360" w:header="516" w:footer="0" w:gutter="0"/>
          <w:cols w:space="720" w:num="1"/>
        </w:sectPr>
      </w:pPr>
    </w:p>
    <w:p w14:paraId="7CEB5A04">
      <w:pPr>
        <w:pStyle w:val="11"/>
        <w:numPr>
          <w:ilvl w:val="0"/>
          <w:numId w:val="24"/>
        </w:numPr>
        <w:tabs>
          <w:tab w:val="left" w:pos="910"/>
        </w:tabs>
        <w:spacing w:before="80"/>
        <w:ind w:left="910" w:hanging="138"/>
        <w:jc w:val="left"/>
        <w:rPr>
          <w:sz w:val="24"/>
        </w:rPr>
      </w:pPr>
      <w:r>
        <w:rPr>
          <w:sz w:val="24"/>
        </w:rPr>
        <w:t xml:space="preserve">Почемулюди такодеты?Чемони </w:t>
      </w:r>
      <w:r>
        <w:rPr>
          <w:spacing w:val="-2"/>
          <w:sz w:val="24"/>
        </w:rPr>
        <w:t>занимаются?</w:t>
      </w:r>
    </w:p>
    <w:p w14:paraId="70E59DE8">
      <w:pPr>
        <w:ind w:left="832"/>
        <w:rPr>
          <w:i/>
          <w:sz w:val="24"/>
        </w:rPr>
      </w:pPr>
      <w:r>
        <w:rPr>
          <w:i/>
          <w:sz w:val="24"/>
        </w:rPr>
        <w:t xml:space="preserve">Задание </w:t>
      </w:r>
      <w:r>
        <w:rPr>
          <w:i/>
          <w:spacing w:val="-5"/>
          <w:sz w:val="24"/>
        </w:rPr>
        <w:t>8.</w:t>
      </w:r>
    </w:p>
    <w:p w14:paraId="7872FC9C">
      <w:pPr>
        <w:pStyle w:val="9"/>
        <w:ind w:firstLine="0"/>
        <w:jc w:val="left"/>
      </w:pPr>
      <w:r>
        <w:t xml:space="preserve">Цель.Выявитьпредставленияребенкаонормахотношенияк </w:t>
      </w:r>
      <w:r>
        <w:rPr>
          <w:spacing w:val="-2"/>
        </w:rPr>
        <w:t>живому.</w:t>
      </w:r>
    </w:p>
    <w:p w14:paraId="6B26D91B">
      <w:pPr>
        <w:pStyle w:val="9"/>
        <w:ind w:firstLine="0"/>
        <w:jc w:val="left"/>
      </w:pPr>
      <w:r>
        <w:t xml:space="preserve">Материал.Картинкисизображениямипримеровправильногоинеправильногоповедениядетейв </w:t>
      </w:r>
      <w:r>
        <w:rPr>
          <w:spacing w:val="-2"/>
        </w:rPr>
        <w:t>природе.</w:t>
      </w:r>
    </w:p>
    <w:p w14:paraId="59D06678">
      <w:pPr>
        <w:pStyle w:val="9"/>
        <w:ind w:firstLine="0"/>
        <w:jc w:val="left"/>
      </w:pPr>
      <w:r>
        <w:t>Методика.Индивидуальнаябеседас</w:t>
      </w:r>
      <w:r>
        <w:rPr>
          <w:spacing w:val="-2"/>
        </w:rPr>
        <w:t xml:space="preserve"> ребенком:</w:t>
      </w:r>
    </w:p>
    <w:p w14:paraId="14EE581B">
      <w:pPr>
        <w:pStyle w:val="11"/>
        <w:numPr>
          <w:ilvl w:val="0"/>
          <w:numId w:val="24"/>
        </w:numPr>
        <w:tabs>
          <w:tab w:val="left" w:pos="910"/>
        </w:tabs>
        <w:ind w:left="910" w:hanging="138"/>
        <w:jc w:val="left"/>
        <w:rPr>
          <w:sz w:val="24"/>
        </w:rPr>
      </w:pPr>
      <w:r>
        <w:rPr>
          <w:sz w:val="24"/>
        </w:rPr>
        <w:t>Какпоступилмальчик(девочка)?</w:t>
      </w:r>
      <w:r>
        <w:rPr>
          <w:spacing w:val="-2"/>
          <w:sz w:val="24"/>
        </w:rPr>
        <w:t xml:space="preserve"> Почему?</w:t>
      </w:r>
    </w:p>
    <w:p w14:paraId="3D55345E">
      <w:pPr>
        <w:pStyle w:val="11"/>
        <w:numPr>
          <w:ilvl w:val="0"/>
          <w:numId w:val="24"/>
        </w:numPr>
        <w:tabs>
          <w:tab w:val="left" w:pos="910"/>
        </w:tabs>
        <w:ind w:left="910" w:hanging="138"/>
        <w:jc w:val="left"/>
        <w:rPr>
          <w:sz w:val="24"/>
        </w:rPr>
      </w:pPr>
      <w:r>
        <w:rPr>
          <w:sz w:val="24"/>
        </w:rPr>
        <w:t>Как бытыпоступилнаего(ее)</w:t>
      </w:r>
      <w:r>
        <w:rPr>
          <w:spacing w:val="-2"/>
          <w:sz w:val="24"/>
        </w:rPr>
        <w:t>месте?</w:t>
      </w:r>
    </w:p>
    <w:p w14:paraId="05656E8A">
      <w:pPr>
        <w:pStyle w:val="11"/>
        <w:numPr>
          <w:ilvl w:val="0"/>
          <w:numId w:val="24"/>
        </w:numPr>
        <w:tabs>
          <w:tab w:val="left" w:pos="1454"/>
          <w:tab w:val="left" w:pos="2675"/>
          <w:tab w:val="left" w:pos="4029"/>
          <w:tab w:val="left" w:pos="5087"/>
          <w:tab w:val="left" w:pos="5959"/>
          <w:tab w:val="left" w:pos="7134"/>
          <w:tab w:val="left" w:pos="8092"/>
          <w:tab w:val="left" w:pos="9686"/>
        </w:tabs>
        <w:ind w:right="127" w:firstLine="0"/>
        <w:jc w:val="left"/>
        <w:rPr>
          <w:sz w:val="24"/>
        </w:rPr>
      </w:pPr>
      <w:r>
        <w:rPr>
          <w:spacing w:val="-4"/>
          <w:sz w:val="24"/>
        </w:rPr>
        <w:t>Какие</w:t>
      </w:r>
      <w:r>
        <w:rPr>
          <w:sz w:val="24"/>
        </w:rPr>
        <w:tab/>
      </w:r>
      <w:r>
        <w:rPr>
          <w:spacing w:val="-2"/>
          <w:sz w:val="24"/>
        </w:rPr>
        <w:t>добрые</w:t>
      </w:r>
      <w:r>
        <w:rPr>
          <w:sz w:val="24"/>
        </w:rPr>
        <w:tab/>
      </w:r>
      <w:r>
        <w:rPr>
          <w:spacing w:val="-4"/>
          <w:sz w:val="24"/>
        </w:rPr>
        <w:t>дела</w:t>
      </w:r>
      <w:r>
        <w:rPr>
          <w:sz w:val="24"/>
        </w:rPr>
        <w:tab/>
      </w:r>
      <w:r>
        <w:rPr>
          <w:spacing w:val="-6"/>
          <w:sz w:val="24"/>
        </w:rPr>
        <w:t>ты</w:t>
      </w:r>
      <w:r>
        <w:rPr>
          <w:sz w:val="24"/>
        </w:rPr>
        <w:tab/>
      </w:r>
      <w:r>
        <w:rPr>
          <w:spacing w:val="-2"/>
          <w:sz w:val="24"/>
        </w:rPr>
        <w:t>делал</w:t>
      </w:r>
      <w:r>
        <w:rPr>
          <w:sz w:val="24"/>
        </w:rPr>
        <w:tab/>
      </w:r>
      <w:r>
        <w:rPr>
          <w:spacing w:val="-4"/>
          <w:sz w:val="24"/>
        </w:rPr>
        <w:t>для</w:t>
      </w:r>
      <w:r>
        <w:rPr>
          <w:sz w:val="24"/>
        </w:rPr>
        <w:tab/>
      </w:r>
      <w:r>
        <w:rPr>
          <w:spacing w:val="-2"/>
          <w:sz w:val="24"/>
        </w:rPr>
        <w:t>растений,</w:t>
      </w:r>
      <w:r>
        <w:rPr>
          <w:sz w:val="24"/>
        </w:rPr>
        <w:tab/>
      </w:r>
      <w:r>
        <w:rPr>
          <w:spacing w:val="-2"/>
          <w:sz w:val="24"/>
        </w:rPr>
        <w:t>животных, людей?</w:t>
      </w:r>
    </w:p>
    <w:p w14:paraId="5057F127">
      <w:pPr>
        <w:ind w:left="772"/>
        <w:rPr>
          <w:i/>
          <w:sz w:val="24"/>
        </w:rPr>
      </w:pPr>
      <w:r>
        <w:rPr>
          <w:i/>
          <w:sz w:val="24"/>
        </w:rPr>
        <w:t>Б)Неживая</w:t>
      </w:r>
      <w:r>
        <w:rPr>
          <w:i/>
          <w:spacing w:val="-2"/>
          <w:sz w:val="24"/>
        </w:rPr>
        <w:t>природа.</w:t>
      </w:r>
    </w:p>
    <w:p w14:paraId="15BF05FD">
      <w:pPr>
        <w:ind w:left="772"/>
        <w:rPr>
          <w:i/>
          <w:sz w:val="24"/>
        </w:rPr>
      </w:pPr>
      <w:r>
        <w:rPr>
          <w:i/>
          <w:sz w:val="24"/>
        </w:rPr>
        <w:t>Сребёнкомпроводитсябеседапоследующим</w:t>
      </w:r>
      <w:r>
        <w:rPr>
          <w:i/>
          <w:spacing w:val="-2"/>
          <w:sz w:val="24"/>
        </w:rPr>
        <w:t xml:space="preserve"> вопросам:</w:t>
      </w:r>
    </w:p>
    <w:p w14:paraId="7ADAFDCA">
      <w:pPr>
        <w:ind w:left="772"/>
        <w:rPr>
          <w:i/>
          <w:sz w:val="24"/>
        </w:rPr>
      </w:pPr>
      <w:r>
        <w:rPr>
          <w:i/>
          <w:sz w:val="24"/>
        </w:rPr>
        <w:t>О</w:t>
      </w:r>
      <w:r>
        <w:rPr>
          <w:i/>
          <w:spacing w:val="-4"/>
          <w:sz w:val="24"/>
        </w:rPr>
        <w:t>воде:</w:t>
      </w:r>
    </w:p>
    <w:p w14:paraId="1EA233CF">
      <w:pPr>
        <w:pStyle w:val="11"/>
        <w:numPr>
          <w:ilvl w:val="0"/>
          <w:numId w:val="24"/>
        </w:numPr>
        <w:tabs>
          <w:tab w:val="left" w:pos="910"/>
        </w:tabs>
        <w:ind w:left="910" w:hanging="138"/>
        <w:jc w:val="left"/>
        <w:rPr>
          <w:sz w:val="24"/>
        </w:rPr>
      </w:pPr>
      <w:r>
        <w:rPr>
          <w:sz w:val="24"/>
        </w:rPr>
        <w:t xml:space="preserve">Какогоцветаможетбыть </w:t>
      </w:r>
      <w:r>
        <w:rPr>
          <w:spacing w:val="-4"/>
          <w:sz w:val="24"/>
        </w:rPr>
        <w:t>вода?</w:t>
      </w:r>
    </w:p>
    <w:p w14:paraId="2D2CF913">
      <w:pPr>
        <w:pStyle w:val="9"/>
        <w:ind w:firstLine="0"/>
        <w:jc w:val="left"/>
      </w:pPr>
      <w:r>
        <w:t>-Чтопроисходитсводойзимой,летом–всильную</w:t>
      </w:r>
      <w:r>
        <w:rPr>
          <w:spacing w:val="-2"/>
        </w:rPr>
        <w:t>жару?</w:t>
      </w:r>
    </w:p>
    <w:p w14:paraId="0A868967">
      <w:pPr>
        <w:pStyle w:val="11"/>
        <w:numPr>
          <w:ilvl w:val="0"/>
          <w:numId w:val="24"/>
        </w:numPr>
        <w:tabs>
          <w:tab w:val="left" w:pos="943"/>
        </w:tabs>
        <w:ind w:right="129" w:firstLine="0"/>
        <w:jc w:val="left"/>
        <w:rPr>
          <w:sz w:val="24"/>
        </w:rPr>
      </w:pPr>
      <w:r>
        <w:rPr>
          <w:sz w:val="24"/>
        </w:rPr>
        <w:t xml:space="preserve">Чтопроизойдётсводой,еслизачерпнутьеёвладошку?Какназываетсяэтосвойствоводы? </w:t>
      </w:r>
      <w:r>
        <w:rPr>
          <w:spacing w:val="-2"/>
          <w:sz w:val="24"/>
        </w:rPr>
        <w:t>(текучесть)</w:t>
      </w:r>
    </w:p>
    <w:p w14:paraId="4B43CF38">
      <w:pPr>
        <w:pStyle w:val="11"/>
        <w:numPr>
          <w:ilvl w:val="0"/>
          <w:numId w:val="24"/>
        </w:numPr>
        <w:tabs>
          <w:tab w:val="left" w:pos="910"/>
        </w:tabs>
        <w:ind w:left="910" w:hanging="138"/>
        <w:jc w:val="left"/>
        <w:rPr>
          <w:sz w:val="24"/>
        </w:rPr>
      </w:pPr>
      <w:r>
        <w:rPr>
          <w:sz w:val="24"/>
        </w:rPr>
        <w:t>Зачемнужна</w:t>
      </w:r>
      <w:r>
        <w:rPr>
          <w:spacing w:val="-4"/>
          <w:sz w:val="24"/>
        </w:rPr>
        <w:t>вода?</w:t>
      </w:r>
    </w:p>
    <w:p w14:paraId="5FADC120">
      <w:pPr>
        <w:ind w:left="772"/>
        <w:rPr>
          <w:i/>
          <w:sz w:val="24"/>
        </w:rPr>
      </w:pPr>
      <w:r>
        <w:rPr>
          <w:i/>
          <w:sz w:val="24"/>
        </w:rPr>
        <w:t>О</w:t>
      </w:r>
      <w:r>
        <w:rPr>
          <w:i/>
          <w:spacing w:val="-2"/>
          <w:sz w:val="24"/>
        </w:rPr>
        <w:t>песке:</w:t>
      </w:r>
    </w:p>
    <w:p w14:paraId="71EC5870">
      <w:pPr>
        <w:pStyle w:val="11"/>
        <w:numPr>
          <w:ilvl w:val="0"/>
          <w:numId w:val="24"/>
        </w:numPr>
        <w:tabs>
          <w:tab w:val="left" w:pos="910"/>
        </w:tabs>
        <w:ind w:left="910" w:hanging="138"/>
        <w:jc w:val="left"/>
        <w:rPr>
          <w:sz w:val="24"/>
        </w:rPr>
      </w:pPr>
      <w:r>
        <w:rPr>
          <w:sz w:val="24"/>
        </w:rPr>
        <w:t>Чемотличается сухойпесокот</w:t>
      </w:r>
      <w:r>
        <w:rPr>
          <w:spacing w:val="-2"/>
          <w:sz w:val="24"/>
        </w:rPr>
        <w:t>влажного?</w:t>
      </w:r>
    </w:p>
    <w:p w14:paraId="63626E38">
      <w:pPr>
        <w:pStyle w:val="11"/>
        <w:numPr>
          <w:ilvl w:val="0"/>
          <w:numId w:val="24"/>
        </w:numPr>
        <w:tabs>
          <w:tab w:val="left" w:pos="910"/>
        </w:tabs>
        <w:ind w:left="910" w:hanging="138"/>
        <w:jc w:val="left"/>
        <w:rPr>
          <w:sz w:val="24"/>
        </w:rPr>
      </w:pPr>
      <w:r>
        <w:rPr>
          <w:sz w:val="24"/>
        </w:rPr>
        <w:t>Чтопроизойдёт,еслинаступитьнавлажный</w:t>
      </w:r>
      <w:r>
        <w:rPr>
          <w:spacing w:val="-2"/>
          <w:sz w:val="24"/>
        </w:rPr>
        <w:t xml:space="preserve"> песок?</w:t>
      </w:r>
    </w:p>
    <w:p w14:paraId="3FA26F23">
      <w:pPr>
        <w:pStyle w:val="11"/>
        <w:numPr>
          <w:ilvl w:val="0"/>
          <w:numId w:val="24"/>
        </w:numPr>
        <w:tabs>
          <w:tab w:val="left" w:pos="910"/>
        </w:tabs>
        <w:ind w:left="910" w:hanging="138"/>
        <w:jc w:val="left"/>
        <w:rPr>
          <w:sz w:val="24"/>
        </w:rPr>
      </w:pPr>
      <w:r>
        <w:rPr>
          <w:sz w:val="24"/>
        </w:rPr>
        <w:t xml:space="preserve">Зачемнужен </w:t>
      </w:r>
      <w:r>
        <w:rPr>
          <w:spacing w:val="-2"/>
          <w:sz w:val="24"/>
        </w:rPr>
        <w:t>песок?</w:t>
      </w:r>
    </w:p>
    <w:p w14:paraId="6ACAC45D">
      <w:pPr>
        <w:ind w:left="772"/>
        <w:rPr>
          <w:i/>
          <w:sz w:val="24"/>
        </w:rPr>
      </w:pPr>
      <w:r>
        <w:rPr>
          <w:i/>
          <w:sz w:val="24"/>
        </w:rPr>
        <w:t xml:space="preserve">Оприродныхявлениях(ветер,дождь, </w:t>
      </w:r>
      <w:r>
        <w:rPr>
          <w:i/>
          <w:spacing w:val="-2"/>
          <w:sz w:val="24"/>
        </w:rPr>
        <w:t>небо):</w:t>
      </w:r>
    </w:p>
    <w:p w14:paraId="3AD3B549">
      <w:pPr>
        <w:pStyle w:val="11"/>
        <w:numPr>
          <w:ilvl w:val="0"/>
          <w:numId w:val="24"/>
        </w:numPr>
        <w:tabs>
          <w:tab w:val="left" w:pos="910"/>
        </w:tabs>
        <w:ind w:left="910" w:hanging="138"/>
        <w:jc w:val="left"/>
        <w:rPr>
          <w:sz w:val="24"/>
        </w:rPr>
      </w:pPr>
      <w:r>
        <w:rPr>
          <w:sz w:val="24"/>
        </w:rPr>
        <w:t>Какимбываетветер весной,летом,осенью,</w:t>
      </w:r>
      <w:r>
        <w:rPr>
          <w:spacing w:val="-2"/>
          <w:sz w:val="24"/>
        </w:rPr>
        <w:t>зимой?</w:t>
      </w:r>
    </w:p>
    <w:p w14:paraId="74E25CB3">
      <w:pPr>
        <w:pStyle w:val="11"/>
        <w:numPr>
          <w:ilvl w:val="0"/>
          <w:numId w:val="24"/>
        </w:numPr>
        <w:tabs>
          <w:tab w:val="left" w:pos="910"/>
        </w:tabs>
        <w:ind w:left="910" w:hanging="138"/>
        <w:jc w:val="left"/>
        <w:rPr>
          <w:sz w:val="24"/>
        </w:rPr>
      </w:pPr>
      <w:r>
        <w:rPr>
          <w:sz w:val="24"/>
        </w:rPr>
        <w:t>Чтопроисходитсдеревьями,когдадует</w:t>
      </w:r>
      <w:r>
        <w:rPr>
          <w:spacing w:val="-2"/>
          <w:sz w:val="24"/>
        </w:rPr>
        <w:t>ветер?</w:t>
      </w:r>
    </w:p>
    <w:p w14:paraId="76377B98">
      <w:pPr>
        <w:pStyle w:val="11"/>
        <w:numPr>
          <w:ilvl w:val="0"/>
          <w:numId w:val="24"/>
        </w:numPr>
        <w:tabs>
          <w:tab w:val="left" w:pos="910"/>
        </w:tabs>
        <w:ind w:left="910" w:hanging="138"/>
        <w:jc w:val="left"/>
        <w:rPr>
          <w:sz w:val="24"/>
        </w:rPr>
      </w:pPr>
      <w:r>
        <w:rPr>
          <w:sz w:val="24"/>
        </w:rPr>
        <w:t>Зачемнужен дождьв</w:t>
      </w:r>
      <w:r>
        <w:rPr>
          <w:spacing w:val="-2"/>
          <w:sz w:val="24"/>
        </w:rPr>
        <w:t>природе?</w:t>
      </w:r>
    </w:p>
    <w:p w14:paraId="19835A9F">
      <w:pPr>
        <w:pStyle w:val="11"/>
        <w:numPr>
          <w:ilvl w:val="0"/>
          <w:numId w:val="24"/>
        </w:numPr>
        <w:tabs>
          <w:tab w:val="left" w:pos="910"/>
        </w:tabs>
        <w:ind w:left="910" w:hanging="138"/>
        <w:jc w:val="left"/>
        <w:rPr>
          <w:sz w:val="24"/>
        </w:rPr>
      </w:pPr>
      <w:r>
        <w:rPr>
          <w:sz w:val="24"/>
        </w:rPr>
        <w:t xml:space="preserve">Чтобыло бысрастениями,еслибынебыло </w:t>
      </w:r>
      <w:r>
        <w:rPr>
          <w:spacing w:val="-2"/>
          <w:sz w:val="24"/>
        </w:rPr>
        <w:t>дождя?</w:t>
      </w:r>
    </w:p>
    <w:p w14:paraId="5BCA14FE">
      <w:pPr>
        <w:pStyle w:val="11"/>
        <w:numPr>
          <w:ilvl w:val="0"/>
          <w:numId w:val="24"/>
        </w:numPr>
        <w:tabs>
          <w:tab w:val="left" w:pos="910"/>
        </w:tabs>
        <w:ind w:left="910" w:hanging="138"/>
        <w:jc w:val="left"/>
        <w:rPr>
          <w:sz w:val="24"/>
        </w:rPr>
      </w:pPr>
      <w:r>
        <w:rPr>
          <w:sz w:val="24"/>
        </w:rPr>
        <w:t xml:space="preserve">Чтопоявляется последождя нагородских </w:t>
      </w:r>
      <w:r>
        <w:rPr>
          <w:spacing w:val="-2"/>
          <w:sz w:val="24"/>
        </w:rPr>
        <w:t>улицах?</w:t>
      </w:r>
    </w:p>
    <w:p w14:paraId="2E825193">
      <w:pPr>
        <w:pStyle w:val="11"/>
        <w:numPr>
          <w:ilvl w:val="0"/>
          <w:numId w:val="24"/>
        </w:numPr>
        <w:tabs>
          <w:tab w:val="left" w:pos="910"/>
        </w:tabs>
        <w:ind w:left="910" w:hanging="138"/>
        <w:jc w:val="left"/>
        <w:rPr>
          <w:sz w:val="24"/>
        </w:rPr>
      </w:pPr>
      <w:r>
        <w:rPr>
          <w:sz w:val="24"/>
        </w:rPr>
        <w:t>Какменяетсянебовесной,летом,</w:t>
      </w:r>
      <w:r>
        <w:rPr>
          <w:spacing w:val="-2"/>
          <w:sz w:val="24"/>
        </w:rPr>
        <w:t>зимой?</w:t>
      </w:r>
    </w:p>
    <w:p w14:paraId="78BC0C51">
      <w:pPr>
        <w:pStyle w:val="11"/>
        <w:numPr>
          <w:ilvl w:val="0"/>
          <w:numId w:val="24"/>
        </w:numPr>
        <w:tabs>
          <w:tab w:val="left" w:pos="910"/>
        </w:tabs>
        <w:ind w:left="910" w:hanging="138"/>
        <w:jc w:val="left"/>
        <w:rPr>
          <w:sz w:val="24"/>
        </w:rPr>
      </w:pPr>
      <w:r>
        <w:rPr>
          <w:sz w:val="24"/>
        </w:rPr>
        <w:t xml:space="preserve">Почемунебоиногдакажетсябелымили серым?Чтоможет«застилать» </w:t>
      </w:r>
      <w:r>
        <w:rPr>
          <w:spacing w:val="-2"/>
          <w:sz w:val="24"/>
        </w:rPr>
        <w:t>небо?</w:t>
      </w:r>
    </w:p>
    <w:p w14:paraId="5438D04D">
      <w:pPr>
        <w:pStyle w:val="11"/>
        <w:numPr>
          <w:ilvl w:val="0"/>
          <w:numId w:val="24"/>
        </w:numPr>
        <w:tabs>
          <w:tab w:val="left" w:pos="910"/>
        </w:tabs>
        <w:ind w:left="910" w:hanging="138"/>
        <w:jc w:val="left"/>
        <w:rPr>
          <w:sz w:val="24"/>
        </w:rPr>
      </w:pPr>
      <w:r>
        <w:rPr>
          <w:sz w:val="24"/>
        </w:rPr>
        <w:t xml:space="preserve">Если нанебетёмныетучи осеньюили летом–как изменится </w:t>
      </w:r>
      <w:r>
        <w:rPr>
          <w:spacing w:val="-2"/>
          <w:sz w:val="24"/>
        </w:rPr>
        <w:t>погода?</w:t>
      </w:r>
    </w:p>
    <w:p w14:paraId="01B7C37A">
      <w:pPr>
        <w:ind w:left="772"/>
        <w:rPr>
          <w:i/>
          <w:sz w:val="24"/>
        </w:rPr>
      </w:pPr>
      <w:r>
        <w:rPr>
          <w:i/>
          <w:sz w:val="24"/>
        </w:rPr>
        <w:t>Оценка</w:t>
      </w:r>
      <w:r>
        <w:rPr>
          <w:i/>
          <w:spacing w:val="-2"/>
          <w:sz w:val="24"/>
        </w:rPr>
        <w:t xml:space="preserve"> деятельности:</w:t>
      </w:r>
    </w:p>
    <w:p w14:paraId="2EB40B44">
      <w:pPr>
        <w:pStyle w:val="11"/>
        <w:numPr>
          <w:ilvl w:val="0"/>
          <w:numId w:val="25"/>
        </w:numPr>
        <w:tabs>
          <w:tab w:val="left" w:pos="978"/>
        </w:tabs>
        <w:ind w:right="131" w:firstLine="0"/>
        <w:jc w:val="both"/>
        <w:rPr>
          <w:sz w:val="24"/>
        </w:rPr>
      </w:pPr>
      <w:r>
        <w:rPr>
          <w:i/>
          <w:sz w:val="24"/>
        </w:rPr>
        <w:t>балл –</w:t>
      </w:r>
      <w:r>
        <w:rPr>
          <w:sz w:val="24"/>
        </w:rPr>
        <w:t>представления об объектах живой и неживой природы, их существенных признаках и свойствах поверхностны; ребёнок имеет небольшие по объёму знания; задания выполняет неправильно, допускает много неточностей, не может ответить на поставленные вопросы.</w:t>
      </w:r>
    </w:p>
    <w:p w14:paraId="3F5C0B5D">
      <w:pPr>
        <w:pStyle w:val="11"/>
        <w:numPr>
          <w:ilvl w:val="0"/>
          <w:numId w:val="25"/>
        </w:numPr>
        <w:tabs>
          <w:tab w:val="left" w:pos="1012"/>
        </w:tabs>
        <w:ind w:right="125" w:firstLine="0"/>
        <w:rPr>
          <w:sz w:val="24"/>
        </w:rPr>
      </w:pPr>
      <w:r>
        <w:rPr>
          <w:i/>
          <w:sz w:val="24"/>
        </w:rPr>
        <w:t>балла–</w:t>
      </w:r>
      <w:r>
        <w:rPr>
          <w:sz w:val="24"/>
        </w:rPr>
        <w:t xml:space="preserve">уребёнкаимеютсянекоторыесущественныепредставленияобобъектахживойи неживой природы,ихсвойствахи признаках;при выполнении заданий допускает 2-3ошибки,не на все поставленные вопросы отвечает правильно, не всегда может аргументировать свой ответ. </w:t>
      </w:r>
      <w:r>
        <w:rPr>
          <w:i/>
          <w:sz w:val="24"/>
        </w:rPr>
        <w:t>3балла–</w:t>
      </w:r>
      <w:r>
        <w:rPr>
          <w:sz w:val="24"/>
        </w:rPr>
        <w:t xml:space="preserve">сформированширокийкругпредставленийобобъектахживойинеживойприроды; задания выполняет правильно, на поставленные вопросы отвечает, уверенно аргументируя свой </w:t>
      </w:r>
      <w:r>
        <w:rPr>
          <w:spacing w:val="-2"/>
          <w:sz w:val="24"/>
        </w:rPr>
        <w:t>ответ.</w:t>
      </w:r>
    </w:p>
    <w:p w14:paraId="1EFA2D91">
      <w:pPr>
        <w:pStyle w:val="11"/>
        <w:numPr>
          <w:ilvl w:val="0"/>
          <w:numId w:val="26"/>
        </w:numPr>
        <w:tabs>
          <w:tab w:val="left" w:pos="1012"/>
        </w:tabs>
        <w:rPr>
          <w:i/>
          <w:sz w:val="24"/>
        </w:rPr>
      </w:pPr>
      <w:r>
        <w:rPr>
          <w:i/>
          <w:sz w:val="24"/>
        </w:rPr>
        <w:t>Отношениек</w:t>
      </w:r>
      <w:r>
        <w:rPr>
          <w:i/>
          <w:spacing w:val="-2"/>
          <w:sz w:val="24"/>
        </w:rPr>
        <w:t>природе.</w:t>
      </w:r>
    </w:p>
    <w:p w14:paraId="5574742E">
      <w:pPr>
        <w:pStyle w:val="9"/>
        <w:ind w:firstLine="0"/>
      </w:pPr>
      <w:r>
        <w:t>Задание</w:t>
      </w:r>
      <w:r>
        <w:rPr>
          <w:spacing w:val="-5"/>
        </w:rPr>
        <w:t>1.</w:t>
      </w:r>
    </w:p>
    <w:p w14:paraId="0F6FEF5C">
      <w:pPr>
        <w:pStyle w:val="9"/>
        <w:spacing w:before="1"/>
        <w:ind w:right="130" w:firstLine="0"/>
      </w:pPr>
      <w:r>
        <w:t xml:space="preserve">Цель.Изучитьособенностиотношенияребенкакживотнымирастениямвспециальносозданных </w:t>
      </w:r>
      <w:r>
        <w:rPr>
          <w:spacing w:val="-2"/>
        </w:rPr>
        <w:t>условиях.</w:t>
      </w:r>
    </w:p>
    <w:p w14:paraId="273EC743">
      <w:pPr>
        <w:pStyle w:val="9"/>
        <w:ind w:right="129" w:firstLine="0"/>
      </w:pPr>
      <w:r>
        <w:t>Методика. Проводится наблюдение за отношением ребенка к обитателям живого уголка. Создаются специальные условия, в которых ребенок должен будет осуществить выбор деятельности — либо с природными объектами, либо другой деятельности. Одновременно в уголке природы находятся некоторые из живых существ, которые нуждаются в помощи (животные—вкормлении,растения—вполиве),длячегоприготовленынеобходимыесредства, и материалы для занятия другими видами деятельности (рисованием, игрой, рассматриванием книг).Вприродныйуголокприглашаютсядвоедетей,икаждомуизнихпредлагается</w:t>
      </w:r>
      <w:r>
        <w:rPr>
          <w:spacing w:val="-2"/>
        </w:rPr>
        <w:t>заняться</w:t>
      </w:r>
    </w:p>
    <w:p w14:paraId="7B53CA06">
      <w:pPr>
        <w:pStyle w:val="9"/>
        <w:sectPr>
          <w:pgSz w:w="12000" w:h="16970"/>
          <w:pgMar w:top="1040" w:right="720" w:bottom="280" w:left="360" w:header="516" w:footer="0" w:gutter="0"/>
          <w:cols w:space="720" w:num="1"/>
        </w:sectPr>
      </w:pPr>
    </w:p>
    <w:p w14:paraId="562A99EE">
      <w:pPr>
        <w:pStyle w:val="9"/>
        <w:spacing w:before="80"/>
        <w:ind w:right="127" w:firstLine="0"/>
      </w:pPr>
      <w:r>
        <w:t>тем, чем он хочет. Если ребенок сам не догадывается о необходимости помощи живому, можно привлечь его внимание с помощью наводящих вопросов:</w:t>
      </w:r>
    </w:p>
    <w:p w14:paraId="12CE2258">
      <w:pPr>
        <w:pStyle w:val="11"/>
        <w:numPr>
          <w:ilvl w:val="0"/>
          <w:numId w:val="27"/>
        </w:numPr>
        <w:tabs>
          <w:tab w:val="left" w:pos="910"/>
        </w:tabs>
        <w:ind w:left="910" w:hanging="138"/>
        <w:rPr>
          <w:sz w:val="24"/>
        </w:rPr>
      </w:pPr>
      <w:r>
        <w:rPr>
          <w:sz w:val="24"/>
        </w:rPr>
        <w:t>Кактыдумаешь,каксебячувствуетживой</w:t>
      </w:r>
      <w:r>
        <w:rPr>
          <w:spacing w:val="-2"/>
          <w:sz w:val="24"/>
        </w:rPr>
        <w:t>объект?</w:t>
      </w:r>
    </w:p>
    <w:p w14:paraId="233E9115">
      <w:pPr>
        <w:pStyle w:val="11"/>
        <w:numPr>
          <w:ilvl w:val="0"/>
          <w:numId w:val="27"/>
        </w:numPr>
        <w:tabs>
          <w:tab w:val="left" w:pos="910"/>
        </w:tabs>
        <w:ind w:left="910" w:hanging="138"/>
        <w:rPr>
          <w:sz w:val="24"/>
        </w:rPr>
      </w:pPr>
      <w:r>
        <w:rPr>
          <w:sz w:val="24"/>
        </w:rPr>
        <w:t xml:space="preserve">Как тыэто </w:t>
      </w:r>
      <w:r>
        <w:rPr>
          <w:spacing w:val="-2"/>
          <w:sz w:val="24"/>
        </w:rPr>
        <w:t>узнал?</w:t>
      </w:r>
    </w:p>
    <w:p w14:paraId="787127F6">
      <w:pPr>
        <w:pStyle w:val="11"/>
        <w:numPr>
          <w:ilvl w:val="0"/>
          <w:numId w:val="27"/>
        </w:numPr>
        <w:tabs>
          <w:tab w:val="left" w:pos="910"/>
        </w:tabs>
        <w:ind w:left="910" w:hanging="138"/>
        <w:rPr>
          <w:sz w:val="24"/>
        </w:rPr>
      </w:pPr>
      <w:r>
        <w:rPr>
          <w:sz w:val="24"/>
        </w:rPr>
        <w:t>Какемуможно</w:t>
      </w:r>
      <w:r>
        <w:rPr>
          <w:spacing w:val="-2"/>
          <w:sz w:val="24"/>
        </w:rPr>
        <w:t>помочь?</w:t>
      </w:r>
    </w:p>
    <w:p w14:paraId="5E4006EC">
      <w:pPr>
        <w:pStyle w:val="11"/>
        <w:numPr>
          <w:ilvl w:val="0"/>
          <w:numId w:val="27"/>
        </w:numPr>
        <w:tabs>
          <w:tab w:val="left" w:pos="910"/>
        </w:tabs>
        <w:ind w:left="910" w:hanging="138"/>
        <w:rPr>
          <w:sz w:val="24"/>
        </w:rPr>
      </w:pPr>
      <w:r>
        <w:rPr>
          <w:sz w:val="24"/>
        </w:rPr>
        <w:t>Хотелбытыему</w:t>
      </w:r>
      <w:r>
        <w:rPr>
          <w:spacing w:val="-2"/>
          <w:sz w:val="24"/>
        </w:rPr>
        <w:t>помочь?</w:t>
      </w:r>
    </w:p>
    <w:p w14:paraId="64AAEAF3">
      <w:pPr>
        <w:pStyle w:val="11"/>
        <w:numPr>
          <w:ilvl w:val="0"/>
          <w:numId w:val="27"/>
        </w:numPr>
        <w:tabs>
          <w:tab w:val="left" w:pos="910"/>
        </w:tabs>
        <w:ind w:left="910" w:hanging="138"/>
        <w:rPr>
          <w:sz w:val="24"/>
        </w:rPr>
      </w:pPr>
      <w:r>
        <w:rPr>
          <w:sz w:val="24"/>
        </w:rPr>
        <w:t>Почемутыхочешьему</w:t>
      </w:r>
      <w:r>
        <w:rPr>
          <w:spacing w:val="-2"/>
          <w:sz w:val="24"/>
        </w:rPr>
        <w:t>помочь?</w:t>
      </w:r>
    </w:p>
    <w:p w14:paraId="2F0A90EA">
      <w:pPr>
        <w:ind w:left="772"/>
        <w:jc w:val="both"/>
        <w:rPr>
          <w:i/>
          <w:sz w:val="24"/>
        </w:rPr>
      </w:pPr>
      <w:r>
        <w:rPr>
          <w:i/>
          <w:sz w:val="24"/>
        </w:rPr>
        <w:t>Оценка</w:t>
      </w:r>
      <w:r>
        <w:rPr>
          <w:i/>
          <w:spacing w:val="-2"/>
          <w:sz w:val="24"/>
        </w:rPr>
        <w:t xml:space="preserve"> деятельности:</w:t>
      </w:r>
    </w:p>
    <w:p w14:paraId="0F849402">
      <w:pPr>
        <w:pStyle w:val="11"/>
        <w:numPr>
          <w:ilvl w:val="0"/>
          <w:numId w:val="28"/>
        </w:numPr>
        <w:tabs>
          <w:tab w:val="left" w:pos="992"/>
        </w:tabs>
        <w:ind w:right="127" w:firstLine="0"/>
        <w:jc w:val="both"/>
        <w:rPr>
          <w:sz w:val="24"/>
        </w:rPr>
      </w:pPr>
      <w:r>
        <w:rPr>
          <w:i/>
          <w:sz w:val="24"/>
        </w:rPr>
        <w:t>балл –</w:t>
      </w:r>
      <w:r>
        <w:rPr>
          <w:sz w:val="24"/>
        </w:rPr>
        <w:t>ребёнок отдаёт предпочтение игре, рисованию и т.д.; по собственной инициативе не проявляет желания общаться с живыми объектами, отсутствует интерес и стремление к взаимодействию с ними.</w:t>
      </w:r>
    </w:p>
    <w:p w14:paraId="79ED8BD8">
      <w:pPr>
        <w:pStyle w:val="11"/>
        <w:numPr>
          <w:ilvl w:val="0"/>
          <w:numId w:val="28"/>
        </w:numPr>
        <w:tabs>
          <w:tab w:val="left" w:pos="1076"/>
        </w:tabs>
        <w:ind w:right="131" w:firstLine="0"/>
        <w:jc w:val="both"/>
        <w:rPr>
          <w:sz w:val="24"/>
        </w:rPr>
      </w:pPr>
      <w:r>
        <w:rPr>
          <w:i/>
          <w:sz w:val="24"/>
        </w:rPr>
        <w:t>балла –</w:t>
      </w:r>
      <w:r>
        <w:rPr>
          <w:sz w:val="24"/>
        </w:rPr>
        <w:t>с удовольствием, по собственной инициативе общается преимущественно со знакомыми, приятными для него животными и растениями.</w:t>
      </w:r>
    </w:p>
    <w:p w14:paraId="49EE5972">
      <w:pPr>
        <w:pStyle w:val="11"/>
        <w:numPr>
          <w:ilvl w:val="0"/>
          <w:numId w:val="28"/>
        </w:numPr>
        <w:tabs>
          <w:tab w:val="left" w:pos="954"/>
        </w:tabs>
        <w:ind w:right="128" w:firstLine="0"/>
        <w:jc w:val="both"/>
        <w:rPr>
          <w:sz w:val="24"/>
        </w:rPr>
      </w:pPr>
      <w:r>
        <w:rPr>
          <w:i/>
          <w:sz w:val="24"/>
        </w:rPr>
        <w:t>балла–</w:t>
      </w:r>
      <w:r>
        <w:rPr>
          <w:sz w:val="24"/>
        </w:rPr>
        <w:t>предпочитаетдеятельностьсприроднымиобъектами.Судовольствиемпособственной инициативе общается с животными (знакомыми и незнакомыми) и растениями.</w:t>
      </w:r>
    </w:p>
    <w:p w14:paraId="529F8603">
      <w:pPr>
        <w:pStyle w:val="11"/>
        <w:numPr>
          <w:ilvl w:val="0"/>
          <w:numId w:val="26"/>
        </w:numPr>
        <w:tabs>
          <w:tab w:val="left" w:pos="1012"/>
        </w:tabs>
        <w:jc w:val="both"/>
        <w:rPr>
          <w:i/>
          <w:sz w:val="24"/>
        </w:rPr>
      </w:pPr>
      <w:r>
        <w:rPr>
          <w:i/>
          <w:sz w:val="24"/>
        </w:rPr>
        <w:t>Умениеосуществлятьдеятельностьсприроднымиобъектами(трудв</w:t>
      </w:r>
      <w:r>
        <w:rPr>
          <w:i/>
          <w:spacing w:val="-2"/>
          <w:sz w:val="24"/>
        </w:rPr>
        <w:t xml:space="preserve"> природе).</w:t>
      </w:r>
    </w:p>
    <w:p w14:paraId="5A62FA5E">
      <w:pPr>
        <w:pStyle w:val="9"/>
        <w:ind w:firstLine="0"/>
      </w:pPr>
      <w:r>
        <w:t>Цель.Выявитьумениеребенкаосуществлятьуходза</w:t>
      </w:r>
      <w:r>
        <w:rPr>
          <w:spacing w:val="-2"/>
        </w:rPr>
        <w:t xml:space="preserve"> растениями.</w:t>
      </w:r>
    </w:p>
    <w:p w14:paraId="37021F29">
      <w:pPr>
        <w:pStyle w:val="9"/>
        <w:ind w:right="128" w:firstLine="0"/>
      </w:pPr>
      <w:r>
        <w:t>Методика. У ребенка спрашивают, хотел бы он поухаживать за комнатным растением или нет, и предлагают ему объяснить, почему необходимо ухаживать за растением. После получения согласия ребенку предлагается:</w:t>
      </w:r>
    </w:p>
    <w:p w14:paraId="3132DF6D">
      <w:pPr>
        <w:pStyle w:val="11"/>
        <w:numPr>
          <w:ilvl w:val="1"/>
          <w:numId w:val="26"/>
        </w:numPr>
        <w:tabs>
          <w:tab w:val="left" w:pos="910"/>
        </w:tabs>
        <w:ind w:left="910" w:hanging="138"/>
        <w:rPr>
          <w:sz w:val="24"/>
        </w:rPr>
      </w:pPr>
      <w:r>
        <w:rPr>
          <w:sz w:val="24"/>
        </w:rPr>
        <w:t xml:space="preserve">выбратькомнатноерастение,нуждающеесяв уходе,объяснивсвой </w:t>
      </w:r>
      <w:r>
        <w:rPr>
          <w:spacing w:val="-2"/>
          <w:sz w:val="24"/>
        </w:rPr>
        <w:t>выбор;</w:t>
      </w:r>
    </w:p>
    <w:p w14:paraId="4ED83D13">
      <w:pPr>
        <w:pStyle w:val="11"/>
        <w:numPr>
          <w:ilvl w:val="1"/>
          <w:numId w:val="26"/>
        </w:numPr>
        <w:tabs>
          <w:tab w:val="left" w:pos="910"/>
        </w:tabs>
        <w:ind w:left="910" w:hanging="138"/>
        <w:rPr>
          <w:sz w:val="24"/>
        </w:rPr>
      </w:pPr>
      <w:r>
        <w:rPr>
          <w:sz w:val="24"/>
        </w:rPr>
        <w:t>рассказатьопоследовательности уходаза</w:t>
      </w:r>
      <w:r>
        <w:rPr>
          <w:spacing w:val="-2"/>
          <w:sz w:val="24"/>
        </w:rPr>
        <w:t>растением;</w:t>
      </w:r>
    </w:p>
    <w:p w14:paraId="7069C941">
      <w:pPr>
        <w:pStyle w:val="11"/>
        <w:numPr>
          <w:ilvl w:val="1"/>
          <w:numId w:val="26"/>
        </w:numPr>
        <w:tabs>
          <w:tab w:val="left" w:pos="910"/>
        </w:tabs>
        <w:ind w:left="910" w:hanging="138"/>
        <w:rPr>
          <w:sz w:val="24"/>
        </w:rPr>
      </w:pPr>
      <w:r>
        <w:rPr>
          <w:sz w:val="24"/>
        </w:rPr>
        <w:t>непосредственноосуществить</w:t>
      </w:r>
      <w:r>
        <w:rPr>
          <w:spacing w:val="-2"/>
          <w:sz w:val="24"/>
        </w:rPr>
        <w:t>уход.</w:t>
      </w:r>
    </w:p>
    <w:p w14:paraId="7CE9BC4C">
      <w:pPr>
        <w:ind w:left="772"/>
        <w:jc w:val="both"/>
        <w:rPr>
          <w:i/>
          <w:sz w:val="24"/>
        </w:rPr>
      </w:pPr>
      <w:r>
        <w:rPr>
          <w:i/>
          <w:sz w:val="24"/>
        </w:rPr>
        <w:t>Оценка</w:t>
      </w:r>
      <w:r>
        <w:rPr>
          <w:i/>
          <w:spacing w:val="-2"/>
          <w:sz w:val="24"/>
        </w:rPr>
        <w:t xml:space="preserve"> деятельности:</w:t>
      </w:r>
    </w:p>
    <w:p w14:paraId="22CE9A28">
      <w:pPr>
        <w:pStyle w:val="11"/>
        <w:numPr>
          <w:ilvl w:val="0"/>
          <w:numId w:val="29"/>
        </w:numPr>
        <w:tabs>
          <w:tab w:val="left" w:pos="952"/>
        </w:tabs>
        <w:jc w:val="both"/>
        <w:rPr>
          <w:sz w:val="24"/>
        </w:rPr>
      </w:pPr>
      <w:r>
        <w:rPr>
          <w:i/>
          <w:sz w:val="24"/>
        </w:rPr>
        <w:t>балл–</w:t>
      </w:r>
      <w:r>
        <w:rPr>
          <w:sz w:val="24"/>
        </w:rPr>
        <w:t xml:space="preserve">ребёнок неумеетухаживатьзаживыми </w:t>
      </w:r>
      <w:r>
        <w:rPr>
          <w:spacing w:val="-2"/>
          <w:sz w:val="24"/>
        </w:rPr>
        <w:t>существами.</w:t>
      </w:r>
    </w:p>
    <w:p w14:paraId="294EF11D">
      <w:pPr>
        <w:pStyle w:val="11"/>
        <w:numPr>
          <w:ilvl w:val="0"/>
          <w:numId w:val="29"/>
        </w:numPr>
        <w:tabs>
          <w:tab w:val="left" w:pos="952"/>
        </w:tabs>
        <w:ind w:left="772" w:right="129" w:firstLine="0"/>
        <w:jc w:val="both"/>
        <w:rPr>
          <w:sz w:val="24"/>
        </w:rPr>
      </w:pPr>
      <w:r>
        <w:rPr>
          <w:i/>
          <w:sz w:val="24"/>
        </w:rPr>
        <w:t>балла–</w:t>
      </w:r>
      <w:r>
        <w:rPr>
          <w:sz w:val="24"/>
        </w:rPr>
        <w:t>сформированынекоторыеуменияуходазаживыми существами.Направленностьтруда по уходу за живыми существами до конца не осмысленна – увлечён процессом, а не качеством результата для живого объекта.</w:t>
      </w:r>
    </w:p>
    <w:p w14:paraId="020678BF">
      <w:pPr>
        <w:pStyle w:val="11"/>
        <w:numPr>
          <w:ilvl w:val="0"/>
          <w:numId w:val="29"/>
        </w:numPr>
        <w:tabs>
          <w:tab w:val="left" w:pos="937"/>
        </w:tabs>
        <w:ind w:left="772" w:right="127" w:firstLine="0"/>
        <w:jc w:val="both"/>
        <w:rPr>
          <w:sz w:val="24"/>
        </w:rPr>
      </w:pPr>
      <w:r>
        <w:rPr>
          <w:i/>
          <w:sz w:val="24"/>
        </w:rPr>
        <w:t>балла–</w:t>
      </w:r>
      <w:r>
        <w:rPr>
          <w:sz w:val="24"/>
        </w:rPr>
        <w:t xml:space="preserve">охотнооткликаетсянапредложениевзрослыхпомочьживомусуществу;самостоятельно видит необходимость ухода и качественно его выполняет. Испытывает удовольствие от помощи </w:t>
      </w:r>
      <w:r>
        <w:rPr>
          <w:spacing w:val="-2"/>
          <w:sz w:val="24"/>
        </w:rPr>
        <w:t>живому.</w:t>
      </w:r>
    </w:p>
    <w:p w14:paraId="0D1E7536">
      <w:pPr>
        <w:ind w:left="772"/>
        <w:jc w:val="both"/>
        <w:rPr>
          <w:i/>
          <w:sz w:val="24"/>
        </w:rPr>
      </w:pPr>
      <w:r>
        <w:rPr>
          <w:i/>
          <w:sz w:val="24"/>
        </w:rPr>
        <w:t>Уровниэкологическихпредставленийиотношенияк</w:t>
      </w:r>
      <w:r>
        <w:rPr>
          <w:i/>
          <w:spacing w:val="-2"/>
          <w:sz w:val="24"/>
        </w:rPr>
        <w:t xml:space="preserve"> природе:</w:t>
      </w:r>
    </w:p>
    <w:p w14:paraId="3DB70BEA">
      <w:pPr>
        <w:pStyle w:val="9"/>
        <w:ind w:right="127" w:firstLine="0"/>
      </w:pPr>
      <w:r>
        <w:rPr>
          <w:i/>
        </w:rPr>
        <w:t>(Никогда) Низкий уровень (от 1 до 1,6 баллов)</w:t>
      </w:r>
      <w:r>
        <w:t>— ребенок различает и называет большое количество животных, растений вычленяет их особенности. Знает некоторые их потребности (во влаге, в пище). Устанавливает частные связи, сравнивает объекты по отдельным характерным признакам. В выделении общих признаков испытывает затруднения.</w:t>
      </w:r>
    </w:p>
    <w:p w14:paraId="7788E52B">
      <w:pPr>
        <w:pStyle w:val="9"/>
        <w:ind w:right="130" w:firstLine="0"/>
      </w:pPr>
      <w:r>
        <w:t>Имеет представление онекоторых объектах неживой природы. Не всегда правильноназывает их основные свойства, признаки.</w:t>
      </w:r>
    </w:p>
    <w:p w14:paraId="38FA0E1A">
      <w:pPr>
        <w:pStyle w:val="9"/>
        <w:ind w:right="125" w:firstLine="0"/>
      </w:pPr>
      <w:r>
        <w:t>Трудовые процессы выполняет не самостоятельно, качество труда низкое. По собственной инициативе не проявляет интереса к живым объектам. Проявление гуманного отношения ситуативно. Познавательное отношение неустойчиво, связано с яркими, привлекающими внимание событиями.</w:t>
      </w:r>
    </w:p>
    <w:p w14:paraId="11171158">
      <w:pPr>
        <w:pStyle w:val="9"/>
        <w:ind w:right="126" w:firstLine="0"/>
      </w:pPr>
      <w:r>
        <w:rPr>
          <w:i/>
        </w:rPr>
        <w:t>(Иногда) Средний уровень (от 1,7 до 2,3 баллов)</w:t>
      </w:r>
      <w:r>
        <w:t>— ребенок различает большое количество объектов живой и неживой природы, вычленяет характерные и — под руководством педагога — существенные признаки. Знает признаки живого. Устанавливает частные и некоторые общие связи. Умеет сравнивать объекты по признакам различия и сходства. Недостаточно овладел общими понятиями и общими связями.</w:t>
      </w:r>
    </w:p>
    <w:p w14:paraId="7498DDBA">
      <w:pPr>
        <w:pStyle w:val="9"/>
        <w:spacing w:before="1"/>
        <w:ind w:left="1492" w:right="1113" w:firstLine="0"/>
      </w:pPr>
      <w:r>
        <w:t>Проявляет интерес к знакомым и приятным для него живым объектам.Трудовыепроцессывыполняетсамостоятельно,достигаетхороших</w:t>
      </w:r>
      <w:r>
        <w:rPr>
          <w:spacing w:val="-2"/>
        </w:rPr>
        <w:t xml:space="preserve"> результатов.</w:t>
      </w:r>
    </w:p>
    <w:p w14:paraId="3E0C96DC">
      <w:pPr>
        <w:pStyle w:val="9"/>
        <w:ind w:right="128" w:firstLine="0"/>
      </w:pPr>
      <w:r>
        <w:rPr>
          <w:i/>
        </w:rPr>
        <w:t>(Всегда) Высокий уровень (от 2,4 до 3 баллов)</w:t>
      </w:r>
      <w:r>
        <w:t xml:space="preserve">— ребенок знает основные признаки живого и объектов неживой природы, устанавливает связи между состоянием живых существ, средой обитания и соответствием условий потребностям. Знания носят обобщенный, системный </w:t>
      </w:r>
      <w:r>
        <w:rPr>
          <w:spacing w:val="-2"/>
        </w:rPr>
        <w:t>характер.</w:t>
      </w:r>
    </w:p>
    <w:p w14:paraId="2698BF0D">
      <w:pPr>
        <w:pStyle w:val="9"/>
        <w:sectPr>
          <w:pgSz w:w="12000" w:h="16970"/>
          <w:pgMar w:top="1040" w:right="720" w:bottom="280" w:left="360" w:header="516" w:footer="0" w:gutter="0"/>
          <w:cols w:space="720" w:num="1"/>
        </w:sectPr>
      </w:pPr>
    </w:p>
    <w:p w14:paraId="6AD83290">
      <w:pPr>
        <w:pStyle w:val="9"/>
        <w:spacing w:before="80"/>
        <w:ind w:right="128" w:firstLine="720"/>
      </w:pPr>
      <w:r>
        <w:t>Самостоятельно,пособственнойинициативепроявляетинтерескзнакомыминезнакомым живым объектам.</w:t>
      </w:r>
    </w:p>
    <w:p w14:paraId="17F0894C">
      <w:pPr>
        <w:pStyle w:val="9"/>
        <w:ind w:right="128" w:firstLine="720"/>
      </w:pPr>
      <w:r>
        <w:t>Достаточно уверенно ориентируется в правилах поведения в природе, старается их придерживаться. Бережно, заботливо, гуманно относится к природе. Готов оказать помощь в случае необходимости. Эмоционально воспринимает природу, видит ее красоту. Владеет трудовыми умениями, достигая хороших результатов.</w:t>
      </w:r>
    </w:p>
    <w:p w14:paraId="3DBBD58B">
      <w:pPr>
        <w:pStyle w:val="5"/>
        <w:numPr>
          <w:ilvl w:val="2"/>
          <w:numId w:val="3"/>
        </w:numPr>
        <w:tabs>
          <w:tab w:val="left" w:pos="1776"/>
        </w:tabs>
        <w:spacing w:before="276"/>
        <w:ind w:left="1776" w:hanging="720"/>
        <w:jc w:val="both"/>
      </w:pPr>
      <w:r>
        <w:t>Авторскаяпрограмма«Цветныеладошки»И.А.</w:t>
      </w:r>
      <w:r>
        <w:rPr>
          <w:spacing w:val="-2"/>
        </w:rPr>
        <w:t>Лыкова</w:t>
      </w:r>
    </w:p>
    <w:p w14:paraId="28AE6C6A">
      <w:pPr>
        <w:pStyle w:val="11"/>
        <w:numPr>
          <w:ilvl w:val="3"/>
          <w:numId w:val="3"/>
        </w:numPr>
        <w:tabs>
          <w:tab w:val="left" w:pos="1415"/>
          <w:tab w:val="left" w:pos="2130"/>
          <w:tab w:val="left" w:pos="6213"/>
        </w:tabs>
        <w:ind w:left="1415" w:right="127" w:hanging="360"/>
        <w:jc w:val="both"/>
        <w:rPr>
          <w:sz w:val="24"/>
        </w:rPr>
      </w:pPr>
      <w:r>
        <w:rPr>
          <w:b/>
          <w:spacing w:val="-2"/>
          <w:sz w:val="24"/>
        </w:rPr>
        <w:t>Общепедагогические</w:t>
      </w:r>
      <w:r>
        <w:rPr>
          <w:b/>
          <w:sz w:val="24"/>
        </w:rPr>
        <w:tab/>
      </w:r>
      <w:r>
        <w:rPr>
          <w:b/>
          <w:sz w:val="24"/>
        </w:rPr>
        <w:t>принципы</w:t>
      </w:r>
      <w:r>
        <w:rPr>
          <w:sz w:val="24"/>
        </w:rPr>
        <w:t>, обусловленные единством учебновоспитательного пространства дошкольной группы:</w:t>
      </w:r>
    </w:p>
    <w:p w14:paraId="324D82FE">
      <w:pPr>
        <w:pStyle w:val="11"/>
        <w:numPr>
          <w:ilvl w:val="0"/>
          <w:numId w:val="30"/>
        </w:numPr>
        <w:tabs>
          <w:tab w:val="left" w:pos="1492"/>
        </w:tabs>
        <w:spacing w:before="9" w:line="232" w:lineRule="auto"/>
        <w:ind w:right="127" w:firstLine="0"/>
        <w:rPr>
          <w:sz w:val="24"/>
        </w:rPr>
      </w:pPr>
      <w:r>
        <w:rPr>
          <w:sz w:val="24"/>
        </w:rPr>
        <w:t>принцип культуросообразности: построение и/или корректировка универсального эстетического содержания программы с учѐтом региональных культурных традиций;</w:t>
      </w:r>
    </w:p>
    <w:p w14:paraId="0FC699D0">
      <w:pPr>
        <w:pStyle w:val="11"/>
        <w:numPr>
          <w:ilvl w:val="0"/>
          <w:numId w:val="30"/>
        </w:numPr>
        <w:tabs>
          <w:tab w:val="left" w:pos="1492"/>
        </w:tabs>
        <w:spacing w:before="5" w:line="235" w:lineRule="auto"/>
        <w:ind w:right="125" w:firstLine="0"/>
        <w:rPr>
          <w:sz w:val="24"/>
        </w:rPr>
      </w:pPr>
      <w:r>
        <w:rPr>
          <w:sz w:val="24"/>
        </w:rPr>
        <w:t>принцип сезонности: построение и/или корректировка познавательного содержания программы с учѐтом природных и климатических особенностей данной местности в данный момент времени;</w:t>
      </w:r>
    </w:p>
    <w:p w14:paraId="7819A1F6">
      <w:pPr>
        <w:pStyle w:val="11"/>
        <w:numPr>
          <w:ilvl w:val="0"/>
          <w:numId w:val="30"/>
        </w:numPr>
        <w:tabs>
          <w:tab w:val="left" w:pos="1491"/>
        </w:tabs>
        <w:spacing w:before="10" w:line="235" w:lineRule="auto"/>
        <w:ind w:left="935" w:right="128" w:firstLine="0"/>
        <w:rPr>
          <w:sz w:val="24"/>
        </w:rPr>
      </w:pPr>
      <w:r>
        <w:rPr>
          <w:sz w:val="24"/>
        </w:rPr>
        <w:t>принцип систематичности и последовательности: постановка и/или корректировка задач эстетического воспитания и развития детей в логике «от простого к сложному», «от близкого к далѐкому», «от хорошо известного к малоизвестному и незнакомому»;</w:t>
      </w:r>
    </w:p>
    <w:p w14:paraId="5EEA28A3">
      <w:pPr>
        <w:pStyle w:val="11"/>
        <w:numPr>
          <w:ilvl w:val="0"/>
          <w:numId w:val="30"/>
        </w:numPr>
        <w:tabs>
          <w:tab w:val="left" w:pos="1492"/>
        </w:tabs>
        <w:spacing w:before="13" w:line="232" w:lineRule="auto"/>
        <w:ind w:right="128" w:firstLine="0"/>
        <w:rPr>
          <w:sz w:val="24"/>
        </w:rPr>
      </w:pPr>
      <w:r>
        <w:rPr>
          <w:sz w:val="24"/>
        </w:rPr>
        <w:t>принцип цикличности: построение и/или корректировка содержания программы с постепенным усложнение и расширением от возраста к возрасту;</w:t>
      </w:r>
    </w:p>
    <w:p w14:paraId="3EA3BE9B">
      <w:pPr>
        <w:pStyle w:val="11"/>
        <w:numPr>
          <w:ilvl w:val="0"/>
          <w:numId w:val="30"/>
        </w:numPr>
        <w:tabs>
          <w:tab w:val="left" w:pos="1492"/>
        </w:tabs>
        <w:spacing w:line="318" w:lineRule="exact"/>
        <w:ind w:left="1492" w:hanging="556"/>
        <w:rPr>
          <w:sz w:val="24"/>
        </w:rPr>
      </w:pPr>
      <w:r>
        <w:rPr>
          <w:sz w:val="24"/>
        </w:rPr>
        <w:t>принципоптимизацииигуманизацииучебно-воспитательного</w:t>
      </w:r>
      <w:r>
        <w:rPr>
          <w:spacing w:val="-2"/>
          <w:sz w:val="24"/>
        </w:rPr>
        <w:t>процесса;</w:t>
      </w:r>
    </w:p>
    <w:p w14:paraId="445C71C4">
      <w:pPr>
        <w:pStyle w:val="11"/>
        <w:numPr>
          <w:ilvl w:val="0"/>
          <w:numId w:val="30"/>
        </w:numPr>
        <w:tabs>
          <w:tab w:val="left" w:pos="1492"/>
        </w:tabs>
        <w:spacing w:line="313" w:lineRule="exact"/>
        <w:ind w:left="1492" w:hanging="556"/>
        <w:rPr>
          <w:sz w:val="24"/>
        </w:rPr>
      </w:pPr>
      <w:r>
        <w:rPr>
          <w:sz w:val="24"/>
        </w:rPr>
        <w:t>принципразвивающегохарактерахудожественного</w:t>
      </w:r>
      <w:r>
        <w:rPr>
          <w:spacing w:val="-2"/>
          <w:sz w:val="24"/>
        </w:rPr>
        <w:t xml:space="preserve"> образования;</w:t>
      </w:r>
    </w:p>
    <w:p w14:paraId="520BA7D4">
      <w:pPr>
        <w:pStyle w:val="11"/>
        <w:numPr>
          <w:ilvl w:val="0"/>
          <w:numId w:val="30"/>
        </w:numPr>
        <w:tabs>
          <w:tab w:val="left" w:pos="1491"/>
        </w:tabs>
        <w:spacing w:line="235" w:lineRule="auto"/>
        <w:ind w:left="935" w:right="128" w:firstLine="0"/>
        <w:rPr>
          <w:sz w:val="24"/>
        </w:rPr>
      </w:pPr>
      <w:r>
        <w:rPr>
          <w:sz w:val="24"/>
        </w:rPr>
        <w:t>принцип природосообразности: постановка и/или корректировка задач художественно- творческого развития детей с учѐтом «природы» детей возрастных особенностей и индивидуальных способностей;</w:t>
      </w:r>
    </w:p>
    <w:p w14:paraId="70C86A8F">
      <w:pPr>
        <w:pStyle w:val="11"/>
        <w:numPr>
          <w:ilvl w:val="0"/>
          <w:numId w:val="30"/>
        </w:numPr>
        <w:tabs>
          <w:tab w:val="left" w:pos="1492"/>
        </w:tabs>
        <w:spacing w:before="12" w:line="232" w:lineRule="auto"/>
        <w:ind w:right="129" w:firstLine="0"/>
        <w:rPr>
          <w:sz w:val="24"/>
        </w:rPr>
      </w:pPr>
      <w:r>
        <w:rPr>
          <w:sz w:val="24"/>
        </w:rPr>
        <w:t>принцип интереса: построение и/или корректировка программы с опорой на интересы отдельных детей и детского сообщества (группы детей) в целом.</w:t>
      </w:r>
    </w:p>
    <w:p w14:paraId="313EF094">
      <w:pPr>
        <w:pStyle w:val="9"/>
        <w:spacing w:before="2"/>
        <w:ind w:left="0" w:firstLine="0"/>
        <w:jc w:val="left"/>
      </w:pPr>
    </w:p>
    <w:p w14:paraId="5C42C99F">
      <w:pPr>
        <w:ind w:left="772" w:right="131" w:firstLine="480"/>
        <w:jc w:val="both"/>
        <w:rPr>
          <w:sz w:val="24"/>
        </w:rPr>
      </w:pPr>
      <w:r>
        <w:rPr>
          <w:b/>
          <w:sz w:val="24"/>
        </w:rPr>
        <w:t xml:space="preserve">Специфические принципы, </w:t>
      </w:r>
      <w:r>
        <w:rPr>
          <w:sz w:val="24"/>
        </w:rPr>
        <w:t xml:space="preserve">обусловленные особенностями художественно-эстетической </w:t>
      </w:r>
      <w:r>
        <w:rPr>
          <w:spacing w:val="-2"/>
          <w:sz w:val="24"/>
        </w:rPr>
        <w:t>деятельности:</w:t>
      </w:r>
    </w:p>
    <w:p w14:paraId="6F78D557">
      <w:pPr>
        <w:pStyle w:val="11"/>
        <w:numPr>
          <w:ilvl w:val="0"/>
          <w:numId w:val="30"/>
        </w:numPr>
        <w:tabs>
          <w:tab w:val="left" w:pos="1492"/>
        </w:tabs>
        <w:spacing w:line="317" w:lineRule="exact"/>
        <w:ind w:left="1492" w:hanging="556"/>
        <w:rPr>
          <w:sz w:val="24"/>
        </w:rPr>
      </w:pPr>
      <w:r>
        <w:rPr>
          <w:sz w:val="24"/>
        </w:rPr>
        <w:t>принципэстетизациипредметно-развивающейсредыибытав</w:t>
      </w:r>
      <w:r>
        <w:rPr>
          <w:spacing w:val="-2"/>
          <w:sz w:val="24"/>
        </w:rPr>
        <w:t>целом;</w:t>
      </w:r>
    </w:p>
    <w:p w14:paraId="7F4A668C">
      <w:pPr>
        <w:pStyle w:val="11"/>
        <w:numPr>
          <w:ilvl w:val="0"/>
          <w:numId w:val="30"/>
        </w:numPr>
        <w:tabs>
          <w:tab w:val="left" w:pos="1492"/>
        </w:tabs>
        <w:spacing w:line="237" w:lineRule="auto"/>
        <w:ind w:right="128" w:firstLine="0"/>
        <w:rPr>
          <w:sz w:val="24"/>
        </w:rPr>
      </w:pPr>
      <w:r>
        <w:rPr>
          <w:sz w:val="24"/>
        </w:rPr>
        <w:t xml:space="preserve">принцип культурного обогащения (амплификации) содержания изобразительной деятельности, в соответствии с особенностями познавательного развития детей разных возрастов;принцип взаимосвязи продуктивной деятельности с другими видами детской </w:t>
      </w:r>
      <w:r>
        <w:rPr>
          <w:spacing w:val="-2"/>
          <w:sz w:val="24"/>
        </w:rPr>
        <w:t>активности;</w:t>
      </w:r>
    </w:p>
    <w:p w14:paraId="5C5FC9E5">
      <w:pPr>
        <w:pStyle w:val="11"/>
        <w:numPr>
          <w:ilvl w:val="0"/>
          <w:numId w:val="30"/>
        </w:numPr>
        <w:tabs>
          <w:tab w:val="left" w:pos="1492"/>
        </w:tabs>
        <w:spacing w:before="6" w:line="232" w:lineRule="auto"/>
        <w:ind w:right="128" w:firstLine="0"/>
        <w:rPr>
          <w:sz w:val="24"/>
        </w:rPr>
      </w:pPr>
      <w:r>
        <w:rPr>
          <w:sz w:val="24"/>
        </w:rPr>
        <w:t xml:space="preserve">принцип интеграции различных видов изобразительного искусства и художественной </w:t>
      </w:r>
      <w:r>
        <w:rPr>
          <w:spacing w:val="-2"/>
          <w:sz w:val="24"/>
        </w:rPr>
        <w:t>деятельности;</w:t>
      </w:r>
    </w:p>
    <w:p w14:paraId="4073ED1D">
      <w:pPr>
        <w:pStyle w:val="11"/>
        <w:numPr>
          <w:ilvl w:val="0"/>
          <w:numId w:val="30"/>
        </w:numPr>
        <w:tabs>
          <w:tab w:val="left" w:pos="1492"/>
        </w:tabs>
        <w:spacing w:before="10" w:line="232" w:lineRule="auto"/>
        <w:ind w:right="129" w:firstLine="0"/>
        <w:rPr>
          <w:sz w:val="24"/>
        </w:rPr>
      </w:pPr>
      <w:r>
        <w:rPr>
          <w:sz w:val="24"/>
        </w:rPr>
        <w:t>принцип эстетического ориентира на общечеловеческие ценности (воспитание человека думающего, чувствующего, созидающего, рефлектирующего);</w:t>
      </w:r>
    </w:p>
    <w:p w14:paraId="76C810DA">
      <w:pPr>
        <w:pStyle w:val="11"/>
        <w:numPr>
          <w:ilvl w:val="0"/>
          <w:numId w:val="30"/>
        </w:numPr>
        <w:tabs>
          <w:tab w:val="left" w:pos="1492"/>
        </w:tabs>
        <w:spacing w:line="318" w:lineRule="exact"/>
        <w:ind w:left="1492" w:hanging="556"/>
        <w:rPr>
          <w:sz w:val="24"/>
        </w:rPr>
      </w:pPr>
      <w:r>
        <w:rPr>
          <w:sz w:val="24"/>
        </w:rPr>
        <w:t>принципобогащениясенсорно-чувственного</w:t>
      </w:r>
      <w:r>
        <w:rPr>
          <w:spacing w:val="-2"/>
          <w:sz w:val="24"/>
        </w:rPr>
        <w:t>опыта;</w:t>
      </w:r>
    </w:p>
    <w:p w14:paraId="5F6D697B">
      <w:pPr>
        <w:pStyle w:val="11"/>
        <w:numPr>
          <w:ilvl w:val="0"/>
          <w:numId w:val="30"/>
        </w:numPr>
        <w:tabs>
          <w:tab w:val="left" w:pos="1492"/>
        </w:tabs>
        <w:spacing w:before="4" w:line="232" w:lineRule="auto"/>
        <w:ind w:right="127" w:firstLine="0"/>
        <w:rPr>
          <w:sz w:val="24"/>
        </w:rPr>
      </w:pPr>
      <w:r>
        <w:rPr>
          <w:sz w:val="24"/>
        </w:rPr>
        <w:t>принцип организации тематического пространства (информационного поля) - основы для развития образных представлений;</w:t>
      </w:r>
    </w:p>
    <w:p w14:paraId="2C482FA2">
      <w:pPr>
        <w:pStyle w:val="11"/>
        <w:numPr>
          <w:ilvl w:val="0"/>
          <w:numId w:val="30"/>
        </w:numPr>
        <w:tabs>
          <w:tab w:val="left" w:pos="1492"/>
        </w:tabs>
        <w:spacing w:before="8" w:line="232" w:lineRule="auto"/>
        <w:ind w:right="125" w:firstLine="0"/>
        <w:rPr>
          <w:sz w:val="24"/>
        </w:rPr>
      </w:pPr>
      <w:r>
        <w:rPr>
          <w:sz w:val="24"/>
        </w:rPr>
        <w:t>принцип взаимосвязи обобщѐнных представлений и обобщѐнных способов действий, направленных на создание выразительного художественного образа;</w:t>
      </w:r>
    </w:p>
    <w:p w14:paraId="7B7FE350">
      <w:pPr>
        <w:pStyle w:val="11"/>
        <w:numPr>
          <w:ilvl w:val="0"/>
          <w:numId w:val="30"/>
        </w:numPr>
        <w:tabs>
          <w:tab w:val="left" w:pos="1492"/>
        </w:tabs>
        <w:spacing w:before="11" w:line="232" w:lineRule="auto"/>
        <w:ind w:right="127" w:firstLine="0"/>
        <w:rPr>
          <w:sz w:val="24"/>
        </w:rPr>
      </w:pPr>
      <w:r>
        <w:rPr>
          <w:sz w:val="24"/>
        </w:rPr>
        <w:t>принципестественнойрадости(радостиэстетическоговосприятия,чувствованияидеяния, сохранение непосредственности эстетических реакций, эмоциональной открытости).</w:t>
      </w:r>
    </w:p>
    <w:p w14:paraId="433DFDDD">
      <w:pPr>
        <w:pStyle w:val="9"/>
        <w:spacing w:before="1"/>
        <w:ind w:left="0" w:firstLine="0"/>
        <w:jc w:val="left"/>
      </w:pPr>
    </w:p>
    <w:p w14:paraId="6F704047">
      <w:pPr>
        <w:pStyle w:val="9"/>
        <w:ind w:right="127" w:firstLine="420"/>
      </w:pPr>
      <w:r>
        <w:t>В программе художественного воспитания дошкольников «Цветные ладошки» сформулированы педагогические условия, необходимые для эффективного художественного развития детей дошкольного возраста, а именно:</w:t>
      </w:r>
    </w:p>
    <w:p w14:paraId="6E016C37">
      <w:pPr>
        <w:pStyle w:val="9"/>
        <w:sectPr>
          <w:pgSz w:w="12000" w:h="16970"/>
          <w:pgMar w:top="1040" w:right="720" w:bottom="280" w:left="360" w:header="516" w:footer="0" w:gutter="0"/>
          <w:cols w:space="720" w:num="1"/>
        </w:sectPr>
      </w:pPr>
    </w:p>
    <w:p w14:paraId="10C25104">
      <w:pPr>
        <w:pStyle w:val="11"/>
        <w:numPr>
          <w:ilvl w:val="0"/>
          <w:numId w:val="31"/>
        </w:numPr>
        <w:tabs>
          <w:tab w:val="left" w:pos="1492"/>
        </w:tabs>
        <w:spacing w:before="88" w:line="232" w:lineRule="auto"/>
        <w:ind w:right="128" w:firstLine="0"/>
        <w:rPr>
          <w:sz w:val="24"/>
        </w:rPr>
      </w:pPr>
      <w:r>
        <w:rPr>
          <w:sz w:val="24"/>
        </w:rPr>
        <w:t>формированиеэстетическогоотношенияихудожественныхспособностейвактивной творческой деятельности детей;</w:t>
      </w:r>
    </w:p>
    <w:p w14:paraId="61F51E5C">
      <w:pPr>
        <w:pStyle w:val="11"/>
        <w:numPr>
          <w:ilvl w:val="0"/>
          <w:numId w:val="31"/>
        </w:numPr>
        <w:tabs>
          <w:tab w:val="left" w:pos="1492"/>
          <w:tab w:val="left" w:pos="2640"/>
          <w:tab w:val="left" w:pos="4255"/>
          <w:tab w:val="left" w:pos="5102"/>
          <w:tab w:val="left" w:pos="5690"/>
          <w:tab w:val="left" w:pos="6729"/>
          <w:tab w:val="left" w:pos="7212"/>
          <w:tab w:val="left" w:pos="8635"/>
          <w:tab w:val="left" w:pos="9506"/>
        </w:tabs>
        <w:spacing w:before="11" w:line="232" w:lineRule="auto"/>
        <w:ind w:right="125" w:firstLine="0"/>
        <w:rPr>
          <w:sz w:val="24"/>
        </w:rPr>
      </w:pPr>
      <w:r>
        <w:rPr>
          <w:spacing w:val="-2"/>
          <w:sz w:val="24"/>
        </w:rPr>
        <w:t>создание</w:t>
      </w:r>
      <w:r>
        <w:rPr>
          <w:sz w:val="24"/>
        </w:rPr>
        <w:tab/>
      </w:r>
      <w:r>
        <w:rPr>
          <w:spacing w:val="-2"/>
          <w:sz w:val="24"/>
        </w:rPr>
        <w:t>развивающей</w:t>
      </w:r>
      <w:r>
        <w:rPr>
          <w:sz w:val="24"/>
        </w:rPr>
        <w:tab/>
      </w:r>
      <w:r>
        <w:rPr>
          <w:spacing w:val="-4"/>
          <w:sz w:val="24"/>
        </w:rPr>
        <w:t>среды</w:t>
      </w:r>
      <w:r>
        <w:rPr>
          <w:sz w:val="24"/>
        </w:rPr>
        <w:tab/>
      </w:r>
      <w:r>
        <w:rPr>
          <w:spacing w:val="-4"/>
          <w:sz w:val="24"/>
        </w:rPr>
        <w:t>для</w:t>
      </w:r>
      <w:r>
        <w:rPr>
          <w:sz w:val="24"/>
        </w:rPr>
        <w:tab/>
      </w:r>
      <w:r>
        <w:rPr>
          <w:spacing w:val="-2"/>
          <w:sz w:val="24"/>
        </w:rPr>
        <w:t>занятий</w:t>
      </w:r>
      <w:r>
        <w:rPr>
          <w:sz w:val="24"/>
        </w:rPr>
        <w:tab/>
      </w:r>
      <w:r>
        <w:rPr>
          <w:spacing w:val="-6"/>
          <w:sz w:val="24"/>
        </w:rPr>
        <w:t>по</w:t>
      </w:r>
      <w:r>
        <w:rPr>
          <w:sz w:val="24"/>
        </w:rPr>
        <w:tab/>
      </w:r>
      <w:r>
        <w:rPr>
          <w:spacing w:val="-2"/>
          <w:sz w:val="24"/>
        </w:rPr>
        <w:t>рисованию,</w:t>
      </w:r>
      <w:r>
        <w:rPr>
          <w:sz w:val="24"/>
        </w:rPr>
        <w:tab/>
      </w:r>
      <w:r>
        <w:rPr>
          <w:spacing w:val="-2"/>
          <w:sz w:val="24"/>
        </w:rPr>
        <w:t>лепке,</w:t>
      </w:r>
      <w:r>
        <w:rPr>
          <w:sz w:val="24"/>
        </w:rPr>
        <w:tab/>
      </w:r>
      <w:r>
        <w:rPr>
          <w:spacing w:val="-2"/>
          <w:sz w:val="24"/>
        </w:rPr>
        <w:t xml:space="preserve">аппликации, </w:t>
      </w:r>
      <w:r>
        <w:rPr>
          <w:sz w:val="24"/>
        </w:rPr>
        <w:t>художественному труду и самостоятельного детского</w:t>
      </w:r>
    </w:p>
    <w:p w14:paraId="41DBCCC5">
      <w:pPr>
        <w:pStyle w:val="9"/>
        <w:spacing w:before="1" w:line="275" w:lineRule="exact"/>
        <w:ind w:firstLine="0"/>
        <w:jc w:val="left"/>
      </w:pPr>
      <w:r>
        <w:rPr>
          <w:spacing w:val="-2"/>
        </w:rPr>
        <w:t>творчества;</w:t>
      </w:r>
    </w:p>
    <w:p w14:paraId="30F1ED56">
      <w:pPr>
        <w:pStyle w:val="11"/>
        <w:numPr>
          <w:ilvl w:val="0"/>
          <w:numId w:val="31"/>
        </w:numPr>
        <w:tabs>
          <w:tab w:val="left" w:pos="1492"/>
        </w:tabs>
        <w:spacing w:before="7" w:line="232" w:lineRule="auto"/>
        <w:ind w:right="127" w:firstLine="0"/>
        <w:rPr>
          <w:sz w:val="24"/>
        </w:rPr>
      </w:pPr>
      <w:r>
        <w:rPr>
          <w:sz w:val="24"/>
        </w:rPr>
        <w:t>ознакомление детей с основами изобразительного и народного декоративно-прикладного искусства в среде музея и дошкольного образовательного учреждения.</w:t>
      </w:r>
    </w:p>
    <w:p w14:paraId="06060A8B">
      <w:pPr>
        <w:pStyle w:val="9"/>
        <w:spacing w:before="2"/>
        <w:ind w:right="126" w:firstLine="360"/>
      </w:pPr>
      <w:r>
        <w:t>Эстетическое отношение ребѐнка к окружающему миру являет собой целую систему его индивидуальных, избирательных связей с эстетическими качествами предметов и явлений действительности. В эстетическое отношение ребѐнка входит его эмоциональный отклик на прекрасное(красивое,привлекательное),добрыечувства,еготворческаядеятельность,посильное стремление к преобразованию окружающего по законам красоты, а также к оценке красивых, гармоничных сочетаний красок, звуков, рифм и т.д. Эстетический компонент оказывает существенное влияние на установление ведущих звеньев структуры личности в целом.</w:t>
      </w:r>
    </w:p>
    <w:p w14:paraId="3E2FFD48">
      <w:pPr>
        <w:pStyle w:val="9"/>
        <w:ind w:right="126" w:firstLine="0"/>
      </w:pPr>
      <w:r>
        <w:t>Для более чѐткой ориентировки важно построить модель эстетического отношения детей к окружающему миру, которая в лаконичной (схематичной) форме отразит комплекс взаимосвязанных компонентов художественного развития ребѐнка. Такая модель поможет распознавать и формировать процесс художественно-творческого развития детей с учѐтом возрастных и индивидуальных особенностей.</w:t>
      </w:r>
    </w:p>
    <w:p w14:paraId="35AAD818">
      <w:pPr>
        <w:pStyle w:val="9"/>
        <w:ind w:left="0" w:firstLine="0"/>
        <w:jc w:val="left"/>
      </w:pPr>
    </w:p>
    <w:p w14:paraId="46EFCD32">
      <w:pPr>
        <w:ind w:left="772" w:right="127" w:firstLine="480"/>
        <w:jc w:val="both"/>
        <w:rPr>
          <w:sz w:val="24"/>
        </w:rPr>
      </w:pPr>
      <w:r>
        <w:rPr>
          <w:b/>
          <w:sz w:val="24"/>
        </w:rPr>
        <w:t>Модельэстетическогоотношения</w:t>
      </w:r>
      <w:r>
        <w:rPr>
          <w:sz w:val="24"/>
        </w:rPr>
        <w:t>включаеттриведущихкомпонента,каждыйизкоторых, в свою очередь, является многосторонним явлением.</w:t>
      </w:r>
    </w:p>
    <w:p w14:paraId="2C91FF10">
      <w:pPr>
        <w:pStyle w:val="5"/>
        <w:numPr>
          <w:ilvl w:val="1"/>
          <w:numId w:val="31"/>
        </w:numPr>
        <w:tabs>
          <w:tab w:val="left" w:pos="1732"/>
        </w:tabs>
        <w:jc w:val="both"/>
        <w:rPr>
          <w:b w:val="0"/>
        </w:rPr>
      </w:pPr>
      <w:r>
        <w:t>Способностьэмоционального</w:t>
      </w:r>
      <w:r>
        <w:rPr>
          <w:spacing w:val="-2"/>
        </w:rPr>
        <w:t>переживания.</w:t>
      </w:r>
    </w:p>
    <w:p w14:paraId="131A53FA">
      <w:pPr>
        <w:pStyle w:val="9"/>
        <w:ind w:right="126" w:firstLine="0"/>
      </w:pPr>
      <w:r>
        <w:t>Ребѐнок не только видит, но и ощущает, чувствует художественный образ, являясь как бы соучастником событий и явлений, передаваемых художественным произведением. Эмпатия и эмоциональное переживание возникают и проявляются в меру возрастных и индивидуальных возможностей детей, они же способствуют развитию мотивационной установки на активное участие в художественной деятельности.Эмоционально-эстетическое переживание возникает на основе специфики воздействия искусства в разных его проявлениях. Сначала это ориентировочное действие, затем возникновение интересов и предпочтений, на основе которых формируется нравственно-эстетическая направленность.</w:t>
      </w:r>
    </w:p>
    <w:p w14:paraId="33DE9A5B">
      <w:pPr>
        <w:pStyle w:val="11"/>
        <w:numPr>
          <w:ilvl w:val="1"/>
          <w:numId w:val="31"/>
        </w:numPr>
        <w:tabs>
          <w:tab w:val="left" w:pos="1670"/>
        </w:tabs>
        <w:spacing w:before="1"/>
        <w:ind w:left="772" w:right="128" w:firstLine="720"/>
        <w:jc w:val="both"/>
        <w:rPr>
          <w:b/>
        </w:rPr>
      </w:pPr>
      <w:r>
        <w:rPr>
          <w:b/>
          <w:sz w:val="24"/>
        </w:rPr>
        <w:t xml:space="preserve">Способность к активному усвоению художественного опыта </w:t>
      </w:r>
      <w:r>
        <w:rPr>
          <w:sz w:val="24"/>
        </w:rPr>
        <w:t xml:space="preserve">(эстетической апперцепции), </w:t>
      </w:r>
      <w:r>
        <w:rPr>
          <w:b/>
          <w:sz w:val="24"/>
        </w:rPr>
        <w:t xml:space="preserve">к самостоятельной творческой деятельности, к саморазвитию и экспериментированию </w:t>
      </w:r>
      <w:r>
        <w:rPr>
          <w:sz w:val="24"/>
        </w:rPr>
        <w:t>(поисковым действиям).Общеизвестно, что художественный опыт передаѐтся ребѐнку в различных направлениях и видах творческой деятельности. Ребѐнок приобретаетосновызнанийипредставленийоразличныхвидахискусства,начинаетосваивать</w:t>
      </w:r>
      <w:r>
        <w:rPr>
          <w:spacing w:val="-5"/>
          <w:sz w:val="24"/>
        </w:rPr>
        <w:t>их</w:t>
      </w:r>
    </w:p>
    <w:p w14:paraId="708E634F">
      <w:pPr>
        <w:pStyle w:val="9"/>
        <w:ind w:right="126" w:firstLine="0"/>
      </w:pPr>
      <w:r>
        <w:t>«язык» - изобразительно-выразительные средства. На этой основе у ребѐнка формируются практические художественные умения и в результате - складывается опыт художественно- творческой деятельности. Педагогу важно знать, что наиболее важными в эстетическом опыте являются способности, которые позволяют ребѐнку самостоятельно переносить свой опыт (уже знакомое и освоенное под руководством взрослого или в сотворчестве с ним) в новые условия и самостоятельно применять в творческих ситуациях.</w:t>
      </w:r>
    </w:p>
    <w:p w14:paraId="6A5B0C2D">
      <w:pPr>
        <w:pStyle w:val="5"/>
        <w:numPr>
          <w:ilvl w:val="1"/>
          <w:numId w:val="31"/>
        </w:numPr>
        <w:tabs>
          <w:tab w:val="left" w:pos="1792"/>
        </w:tabs>
        <w:ind w:left="1792"/>
        <w:jc w:val="both"/>
      </w:pPr>
      <w:r>
        <w:t>Специфическиехудожественныеитворческие</w:t>
      </w:r>
      <w:r>
        <w:rPr>
          <w:spacing w:val="-2"/>
        </w:rPr>
        <w:t xml:space="preserve"> способности</w:t>
      </w:r>
    </w:p>
    <w:p w14:paraId="751732B0">
      <w:pPr>
        <w:pStyle w:val="9"/>
        <w:ind w:firstLine="0"/>
      </w:pPr>
      <w:r>
        <w:t>(восприятие,исполнительствои</w:t>
      </w:r>
      <w:r>
        <w:rPr>
          <w:spacing w:val="-2"/>
        </w:rPr>
        <w:t>творчество).</w:t>
      </w:r>
    </w:p>
    <w:p w14:paraId="4EC4E527">
      <w:pPr>
        <w:pStyle w:val="9"/>
        <w:ind w:right="128" w:firstLine="420"/>
      </w:pPr>
      <w:r>
        <w:t>В эстетическом воспитании ведущая деятельность детей - художественная. Развивающий характер эстетического воспитания состоится при условии овладения детьми обобщѐнными (типичными) и самостоятельными способами художественной деятельности, необходимыми и достаточными во всех видах художественной деятельности.</w:t>
      </w:r>
    </w:p>
    <w:p w14:paraId="16E00E86">
      <w:pPr>
        <w:pStyle w:val="9"/>
        <w:ind w:left="0" w:firstLine="0"/>
        <w:jc w:val="left"/>
      </w:pPr>
    </w:p>
    <w:p w14:paraId="4ECE16B5">
      <w:pPr>
        <w:pStyle w:val="5"/>
        <w:spacing w:line="275" w:lineRule="exact"/>
        <w:ind w:left="935"/>
        <w:jc w:val="left"/>
      </w:pPr>
      <w:r>
        <w:t>Методыэстетического</w:t>
      </w:r>
      <w:r>
        <w:rPr>
          <w:spacing w:val="-2"/>
        </w:rPr>
        <w:t xml:space="preserve"> воспитания:</w:t>
      </w:r>
    </w:p>
    <w:p w14:paraId="1405BF85">
      <w:pPr>
        <w:pStyle w:val="11"/>
        <w:numPr>
          <w:ilvl w:val="0"/>
          <w:numId w:val="30"/>
        </w:numPr>
        <w:tabs>
          <w:tab w:val="left" w:pos="1492"/>
        </w:tabs>
        <w:spacing w:before="7" w:line="232" w:lineRule="auto"/>
        <w:ind w:right="126" w:firstLine="0"/>
        <w:jc w:val="left"/>
        <w:rPr>
          <w:sz w:val="24"/>
        </w:rPr>
      </w:pPr>
      <w:r>
        <w:rPr>
          <w:sz w:val="24"/>
        </w:rPr>
        <w:t xml:space="preserve">метод пробуждения ярких эстетических эмоций и переживаний с целью овладения даром </w:t>
      </w:r>
      <w:r>
        <w:rPr>
          <w:spacing w:val="-2"/>
          <w:sz w:val="24"/>
        </w:rPr>
        <w:t>сопереживания;</w:t>
      </w:r>
    </w:p>
    <w:p w14:paraId="6E2F3C95">
      <w:pPr>
        <w:pStyle w:val="11"/>
        <w:spacing w:line="232" w:lineRule="auto"/>
        <w:jc w:val="left"/>
        <w:rPr>
          <w:sz w:val="24"/>
        </w:rPr>
        <w:sectPr>
          <w:pgSz w:w="12000" w:h="16970"/>
          <w:pgMar w:top="1040" w:right="720" w:bottom="280" w:left="360" w:header="516" w:footer="0" w:gutter="0"/>
          <w:cols w:space="720" w:num="1"/>
        </w:sectPr>
      </w:pPr>
    </w:p>
    <w:p w14:paraId="22EF9B7C">
      <w:pPr>
        <w:pStyle w:val="11"/>
        <w:numPr>
          <w:ilvl w:val="0"/>
          <w:numId w:val="30"/>
        </w:numPr>
        <w:tabs>
          <w:tab w:val="left" w:pos="1492"/>
        </w:tabs>
        <w:spacing w:before="88" w:line="232" w:lineRule="auto"/>
        <w:ind w:right="131" w:firstLine="0"/>
        <w:rPr>
          <w:sz w:val="24"/>
        </w:rPr>
      </w:pPr>
      <w:r>
        <w:rPr>
          <w:sz w:val="24"/>
        </w:rPr>
        <w:t>метод побуждения к сопереживанию, эмоциональнойотзывчивостина прекрасное в окружающем мире;</w:t>
      </w:r>
    </w:p>
    <w:p w14:paraId="79C2FF3B">
      <w:pPr>
        <w:pStyle w:val="11"/>
        <w:numPr>
          <w:ilvl w:val="0"/>
          <w:numId w:val="30"/>
        </w:numPr>
        <w:tabs>
          <w:tab w:val="left" w:pos="1492"/>
        </w:tabs>
        <w:spacing w:before="6" w:line="237" w:lineRule="auto"/>
        <w:ind w:right="127" w:firstLine="0"/>
        <w:rPr>
          <w:sz w:val="24"/>
        </w:rPr>
      </w:pPr>
      <w:r>
        <w:rPr>
          <w:sz w:val="24"/>
        </w:rPr>
        <w:t>метод эстетического убеждения (По мысли А.В. Бакушинского «Форма, колорит, линия, масса и пространство, фактура должны убеждать собою непосредственно, должны быть самоценны, как чистый эстетический факт».); - метод сенсорного насыщения (без сенсорной основы немыслимо приобщение детей к художественной культуре);</w:t>
      </w:r>
    </w:p>
    <w:p w14:paraId="37AA76DD">
      <w:pPr>
        <w:pStyle w:val="11"/>
        <w:numPr>
          <w:ilvl w:val="0"/>
          <w:numId w:val="30"/>
        </w:numPr>
        <w:tabs>
          <w:tab w:val="left" w:pos="1492"/>
        </w:tabs>
        <w:spacing w:before="6" w:line="232" w:lineRule="auto"/>
        <w:ind w:right="126" w:firstLine="0"/>
        <w:rPr>
          <w:sz w:val="24"/>
        </w:rPr>
      </w:pPr>
      <w:r>
        <w:rPr>
          <w:sz w:val="24"/>
        </w:rPr>
        <w:t>метод эстетического выбора («убеждения красотой»), направленный на формирование эстетического вкуса;</w:t>
      </w:r>
    </w:p>
    <w:p w14:paraId="41815B49">
      <w:pPr>
        <w:pStyle w:val="11"/>
        <w:numPr>
          <w:ilvl w:val="0"/>
          <w:numId w:val="30"/>
        </w:numPr>
        <w:tabs>
          <w:tab w:val="left" w:pos="1492"/>
        </w:tabs>
        <w:spacing w:before="3" w:line="317" w:lineRule="exact"/>
        <w:ind w:left="1492" w:hanging="556"/>
        <w:rPr>
          <w:sz w:val="24"/>
        </w:rPr>
      </w:pPr>
      <w:r>
        <w:rPr>
          <w:sz w:val="24"/>
        </w:rPr>
        <w:t>методразнообразнойхудожественной</w:t>
      </w:r>
      <w:r>
        <w:rPr>
          <w:spacing w:val="-2"/>
          <w:sz w:val="24"/>
        </w:rPr>
        <w:t>практики;</w:t>
      </w:r>
    </w:p>
    <w:p w14:paraId="6ED6A4CF">
      <w:pPr>
        <w:pStyle w:val="11"/>
        <w:numPr>
          <w:ilvl w:val="0"/>
          <w:numId w:val="30"/>
        </w:numPr>
        <w:tabs>
          <w:tab w:val="left" w:pos="1492"/>
        </w:tabs>
        <w:spacing w:line="313" w:lineRule="exact"/>
        <w:ind w:left="1492" w:hanging="556"/>
        <w:rPr>
          <w:sz w:val="24"/>
        </w:rPr>
      </w:pPr>
      <w:r>
        <w:rPr>
          <w:sz w:val="24"/>
        </w:rPr>
        <w:t>методсотворчества(спедагогом,народныммастером,художником,</w:t>
      </w:r>
      <w:r>
        <w:rPr>
          <w:spacing w:val="-2"/>
          <w:sz w:val="24"/>
        </w:rPr>
        <w:t>сверстниками);</w:t>
      </w:r>
    </w:p>
    <w:p w14:paraId="2145D9A7">
      <w:pPr>
        <w:pStyle w:val="11"/>
        <w:numPr>
          <w:ilvl w:val="0"/>
          <w:numId w:val="30"/>
        </w:numPr>
        <w:tabs>
          <w:tab w:val="left" w:pos="1492"/>
        </w:tabs>
        <w:spacing w:before="4" w:line="232" w:lineRule="auto"/>
        <w:ind w:right="130" w:firstLine="0"/>
        <w:rPr>
          <w:sz w:val="24"/>
        </w:rPr>
      </w:pPr>
      <w:r>
        <w:rPr>
          <w:sz w:val="24"/>
        </w:rPr>
        <w:t>метод нетривиальных (необыденных) творческих ситуаций, пробуждающих интерес к художественной деятельности; - метод эвристических и поисковых ситуаций.</w:t>
      </w:r>
    </w:p>
    <w:p w14:paraId="28FCA774">
      <w:pPr>
        <w:pStyle w:val="5"/>
        <w:spacing w:before="1"/>
        <w:ind w:left="772" w:right="126" w:firstLine="540"/>
      </w:pPr>
      <w:r>
        <w:t>Интеграцияразныхвидовизобразительногоискусстваихудожественнойдеятельности детей на основе принципа взаимосвязи обобщѐнных представлений (интеллектуальный компонент) и обобщѐнных способов действий (операциональный компонент) обеспечивает оптимальные условия для полноценного развития художественно-эстетических способностей детей в соответствии с их возрастными и индивидуальными возможностями.</w:t>
      </w:r>
    </w:p>
    <w:p w14:paraId="62BEBA49">
      <w:pPr>
        <w:pStyle w:val="9"/>
        <w:spacing w:before="1"/>
        <w:ind w:right="128" w:firstLine="540"/>
      </w:pPr>
      <w:r>
        <w:t>Авторская программа художественного воспитания и развития детей 2-7 лет «Цветные ладошки» включает систематизированный комплекс учебнометодических изданий и современного наглядного материала</w:t>
      </w:r>
    </w:p>
    <w:p w14:paraId="5DD6E143">
      <w:pPr>
        <w:pStyle w:val="9"/>
        <w:ind w:firstLine="0"/>
      </w:pPr>
      <w:r>
        <w:t>(демонстрационногои</w:t>
      </w:r>
      <w:r>
        <w:rPr>
          <w:spacing w:val="-2"/>
        </w:rPr>
        <w:t xml:space="preserve"> раздаточного).</w:t>
      </w:r>
    </w:p>
    <w:p w14:paraId="0A43CADA">
      <w:pPr>
        <w:pStyle w:val="9"/>
        <w:ind w:left="0" w:firstLine="0"/>
        <w:jc w:val="left"/>
      </w:pPr>
    </w:p>
    <w:p w14:paraId="5346BD68">
      <w:pPr>
        <w:pStyle w:val="9"/>
        <w:ind w:right="125" w:firstLine="600"/>
      </w:pPr>
      <w:r>
        <w:t>К учебно-методическим изданиям относятся разработки занятий по изобразительной деятельности и художественному труду для всех возрастных групп детского сада. Для каждой возрастной группы издан отдельный сборник «Изобразительная деятельность в детском саду: планирование, конспекты, занятия, методические рекомендации», включающий примерное планирование занятий по рисованию на учебный год и конкретные разработки занятий с иллюстрациями, представляющими варианты образов и композиций, а также основные способы и приѐмы создания выразительного образа.</w:t>
      </w:r>
    </w:p>
    <w:p w14:paraId="6AAF9DEC">
      <w:pPr>
        <w:pStyle w:val="9"/>
        <w:spacing w:line="275" w:lineRule="exact"/>
        <w:ind w:left="1312" w:firstLine="0"/>
      </w:pPr>
      <w:r>
        <w:t>Кнаглядно-методическимизданиям</w:t>
      </w:r>
      <w:r>
        <w:rPr>
          <w:spacing w:val="-2"/>
        </w:rPr>
        <w:t>относятся:</w:t>
      </w:r>
    </w:p>
    <w:p w14:paraId="1C527F32">
      <w:pPr>
        <w:pStyle w:val="11"/>
        <w:numPr>
          <w:ilvl w:val="0"/>
          <w:numId w:val="32"/>
        </w:numPr>
        <w:tabs>
          <w:tab w:val="left" w:pos="1491"/>
        </w:tabs>
        <w:spacing w:before="4" w:line="235" w:lineRule="auto"/>
        <w:ind w:right="128" w:firstLine="0"/>
        <w:rPr>
          <w:sz w:val="24"/>
        </w:rPr>
      </w:pPr>
      <w:r>
        <w:rPr>
          <w:sz w:val="24"/>
        </w:rPr>
        <w:t>тематические плакаты для обогащения восприятия детей, уточнения их представлений об окружающеммире(«Осень»,«Зима»,«Весна»,«Лето»;«Фрукты»,«Овощи»;«Нашлуг»,«Еловый лес» и пр.);</w:t>
      </w:r>
    </w:p>
    <w:p w14:paraId="42205E08">
      <w:pPr>
        <w:pStyle w:val="11"/>
        <w:numPr>
          <w:ilvl w:val="0"/>
          <w:numId w:val="32"/>
        </w:numPr>
        <w:tabs>
          <w:tab w:val="left" w:pos="1491"/>
        </w:tabs>
        <w:spacing w:before="5" w:line="318" w:lineRule="exact"/>
        <w:ind w:left="1491" w:hanging="709"/>
        <w:rPr>
          <w:sz w:val="24"/>
        </w:rPr>
      </w:pPr>
      <w:r>
        <w:rPr>
          <w:sz w:val="24"/>
        </w:rPr>
        <w:t>дидактическиеплакатыдляразвитиячувстваформы,цвета,композицииит.д.</w:t>
      </w:r>
      <w:r>
        <w:rPr>
          <w:spacing w:val="-2"/>
          <w:sz w:val="24"/>
        </w:rPr>
        <w:t>(«Радуга»,</w:t>
      </w:r>
    </w:p>
    <w:p w14:paraId="2B1FB529">
      <w:pPr>
        <w:pStyle w:val="9"/>
        <w:spacing w:line="271" w:lineRule="exact"/>
        <w:ind w:left="782" w:firstLine="0"/>
      </w:pPr>
      <w:r>
        <w:t xml:space="preserve">«Цветныепейзажи»,«Цветныенатюрморты»и </w:t>
      </w:r>
      <w:r>
        <w:rPr>
          <w:spacing w:val="-2"/>
        </w:rPr>
        <w:t>т.д.);</w:t>
      </w:r>
    </w:p>
    <w:p w14:paraId="23AD6059">
      <w:pPr>
        <w:pStyle w:val="11"/>
        <w:numPr>
          <w:ilvl w:val="0"/>
          <w:numId w:val="32"/>
        </w:numPr>
        <w:tabs>
          <w:tab w:val="left" w:pos="1491"/>
        </w:tabs>
        <w:spacing w:before="7" w:line="232" w:lineRule="auto"/>
        <w:ind w:right="127" w:firstLine="0"/>
        <w:rPr>
          <w:sz w:val="24"/>
        </w:rPr>
      </w:pPr>
      <w:r>
        <w:rPr>
          <w:sz w:val="24"/>
        </w:rPr>
        <w:t>незавершѐнные композиции для выставочных коллективных работ по сюжетному рисованию («Заюшкин огород», «Кошки на окошке»,</w:t>
      </w:r>
    </w:p>
    <w:p w14:paraId="55830619">
      <w:pPr>
        <w:pStyle w:val="9"/>
        <w:spacing w:before="2"/>
        <w:ind w:firstLine="0"/>
      </w:pPr>
      <w:r>
        <w:t>«Праздничнаяѐлочка»,«Витринамагазина»и</w:t>
      </w:r>
      <w:r>
        <w:rPr>
          <w:spacing w:val="-2"/>
        </w:rPr>
        <w:t>т.д.);</w:t>
      </w:r>
    </w:p>
    <w:p w14:paraId="7E327EB2">
      <w:pPr>
        <w:pStyle w:val="11"/>
        <w:numPr>
          <w:ilvl w:val="0"/>
          <w:numId w:val="32"/>
        </w:numPr>
        <w:tabs>
          <w:tab w:val="left" w:pos="1491"/>
        </w:tabs>
        <w:spacing w:before="9" w:line="232" w:lineRule="auto"/>
        <w:ind w:right="129" w:firstLine="0"/>
        <w:rPr>
          <w:sz w:val="24"/>
        </w:rPr>
      </w:pPr>
      <w:r>
        <w:rPr>
          <w:sz w:val="24"/>
        </w:rPr>
        <w:t>серияальбомовдлядетскогохудожественноготворчества«Нашвернисаж»(«Дымковская игрушка», «Филимоновская игрушка», «Изразцы», «Писанки»).</w:t>
      </w:r>
    </w:p>
    <w:p w14:paraId="3CD8632F">
      <w:pPr>
        <w:pStyle w:val="11"/>
        <w:numPr>
          <w:ilvl w:val="3"/>
          <w:numId w:val="3"/>
        </w:numPr>
        <w:tabs>
          <w:tab w:val="left" w:pos="1836"/>
        </w:tabs>
        <w:spacing w:before="1"/>
        <w:ind w:left="1836" w:hanging="780"/>
        <w:jc w:val="both"/>
        <w:rPr>
          <w:b/>
          <w:sz w:val="24"/>
        </w:rPr>
      </w:pPr>
      <w:r>
        <w:rPr>
          <w:b/>
          <w:i/>
          <w:sz w:val="24"/>
        </w:rPr>
        <w:t>Особенностиразвитиядетейдошкольноговозрастаповыбранному</w:t>
      </w:r>
      <w:r>
        <w:rPr>
          <w:b/>
          <w:i/>
          <w:spacing w:val="-2"/>
          <w:sz w:val="24"/>
        </w:rPr>
        <w:t>направлению</w:t>
      </w:r>
    </w:p>
    <w:p w14:paraId="29AD13C1">
      <w:pPr>
        <w:pStyle w:val="5"/>
        <w:spacing w:before="41"/>
        <w:ind w:left="1214"/>
        <w:rPr>
          <w:i/>
        </w:rPr>
      </w:pPr>
      <w:r>
        <w:t>Возрастныеособенностидетей2-</w:t>
      </w:r>
      <w:r>
        <w:rPr>
          <w:i/>
        </w:rPr>
        <w:t>3</w:t>
      </w:r>
      <w:r>
        <w:rPr>
          <w:i/>
          <w:spacing w:val="-4"/>
        </w:rPr>
        <w:t>лет.</w:t>
      </w:r>
    </w:p>
    <w:p w14:paraId="70B543D8">
      <w:pPr>
        <w:pStyle w:val="9"/>
        <w:spacing w:before="41" w:line="271" w:lineRule="auto"/>
        <w:ind w:right="129" w:firstLine="360"/>
      </w:pPr>
      <w:r>
        <w:t>Изобразительная деятельность ребенка зависит от его представлений о предмете. В этом возрасте они только начинают формироваться. Графические образы бедны. У одних детей в изображенияхотсутствуютдетали,удругихрисункимогутбытьболеедетализированы.Детиуже могут использовать цвет.</w:t>
      </w:r>
    </w:p>
    <w:p w14:paraId="60C5C3E9">
      <w:pPr>
        <w:pStyle w:val="5"/>
        <w:spacing w:before="3"/>
        <w:ind w:left="1214"/>
      </w:pPr>
      <w:r>
        <w:t>Возрастныеособенностидетей3-4</w:t>
      </w:r>
      <w:r>
        <w:rPr>
          <w:spacing w:val="-4"/>
        </w:rPr>
        <w:t>лет.</w:t>
      </w:r>
    </w:p>
    <w:p w14:paraId="1CBB8FB2">
      <w:pPr>
        <w:pStyle w:val="9"/>
        <w:spacing w:before="41" w:line="271" w:lineRule="auto"/>
        <w:ind w:right="129" w:firstLine="360"/>
      </w:pPr>
      <w:r>
        <w:t>Изобразительная деятельность ребенка зависит от его представлений о предмете. В этом возрастеонитольконачинаютформироваться.Графическиеобразыбедны.Уоднихдетей</w:t>
      </w:r>
      <w:r>
        <w:rPr>
          <w:spacing w:val="-10"/>
        </w:rPr>
        <w:t>в</w:t>
      </w:r>
    </w:p>
    <w:p w14:paraId="70CEF0DF">
      <w:pPr>
        <w:pStyle w:val="9"/>
        <w:spacing w:line="271" w:lineRule="auto"/>
        <w:sectPr>
          <w:pgSz w:w="12000" w:h="16970"/>
          <w:pgMar w:top="1040" w:right="720" w:bottom="280" w:left="360" w:header="516" w:footer="0" w:gutter="0"/>
          <w:cols w:space="720" w:num="1"/>
        </w:sectPr>
      </w:pPr>
    </w:p>
    <w:p w14:paraId="3BFC5D9B">
      <w:pPr>
        <w:pStyle w:val="9"/>
        <w:spacing w:before="80" w:line="271" w:lineRule="auto"/>
        <w:ind w:right="129" w:firstLine="0"/>
      </w:pPr>
      <w:r>
        <w:t>изображенияхотсутствуютдетали,удругихрисункимогутбытьболеедетализированы.Детиуже могут использовать цвет.</w:t>
      </w:r>
    </w:p>
    <w:p w14:paraId="2B97440E">
      <w:pPr>
        <w:pStyle w:val="5"/>
        <w:spacing w:before="5"/>
        <w:ind w:left="1492"/>
      </w:pPr>
      <w:r>
        <w:t>Возрастныеособенностидетей4-5</w:t>
      </w:r>
      <w:r>
        <w:rPr>
          <w:spacing w:val="-4"/>
        </w:rPr>
        <w:t>лет.</w:t>
      </w:r>
    </w:p>
    <w:p w14:paraId="7823A85B">
      <w:pPr>
        <w:pStyle w:val="9"/>
        <w:spacing w:before="40" w:line="271" w:lineRule="auto"/>
        <w:ind w:right="126" w:firstLine="720"/>
      </w:pPr>
      <w:r>
        <w:t>Совершенствуется техническая сторона изобразительной деятельности.Значительное развитие получает изобразительная деятельность. Рисунок становится предметным и детализированным. Графическое изображение человека характеризуется наличием туловища, глаз, рта, носа, волос, иногда одежды и ее деталей.</w:t>
      </w:r>
    </w:p>
    <w:p w14:paraId="04C6B6E0">
      <w:pPr>
        <w:pStyle w:val="9"/>
        <w:spacing w:before="6" w:line="271" w:lineRule="auto"/>
        <w:ind w:right="130" w:firstLine="0"/>
      </w:pPr>
      <w:r>
        <w:t xml:space="preserve">Дети могут рисовать основные геометрические фигуры, вырезать ножницами, наклеивать изображения на </w:t>
      </w:r>
      <w:r>
        <w:rPr>
          <w:b/>
        </w:rPr>
        <w:t>бу</w:t>
      </w:r>
      <w:r>
        <w:t>магу и т.д.</w:t>
      </w:r>
    </w:p>
    <w:p w14:paraId="2D098DA6">
      <w:pPr>
        <w:pStyle w:val="9"/>
        <w:spacing w:before="2" w:line="271" w:lineRule="auto"/>
        <w:ind w:right="128" w:firstLine="0"/>
      </w:pPr>
      <w:r>
        <w:t>Усложняется конструирование. Постройки могут включать 5-6 деталей. Формируются навыки конструированияпособственномузамыслу,атакжепланированиепоследовательности</w:t>
      </w:r>
      <w:r>
        <w:rPr>
          <w:spacing w:val="-2"/>
        </w:rPr>
        <w:t>действий.</w:t>
      </w:r>
    </w:p>
    <w:p w14:paraId="3DAD8D82">
      <w:pPr>
        <w:pStyle w:val="5"/>
        <w:spacing w:before="6"/>
        <w:ind w:left="1132"/>
      </w:pPr>
      <w:r>
        <w:t>Возрастныеособенностидетейстаршейгруппы(от5до6</w:t>
      </w:r>
      <w:r>
        <w:rPr>
          <w:spacing w:val="-4"/>
        </w:rPr>
        <w:t>лет)</w:t>
      </w:r>
    </w:p>
    <w:p w14:paraId="56907006">
      <w:pPr>
        <w:pStyle w:val="9"/>
        <w:ind w:right="126" w:firstLine="720"/>
      </w:pPr>
      <w:r>
        <w:t>Этовозрастнаиболееактивногорисования.Втечениегодадетиспособнысоздатьдодвух тысяч рисунков. Рисунки могут быть самыми разными по содержанию: это и жизненные впечатления детей, и воображаемые ситуации, и иллюстрации к фильмам и книгам. Обычно рисункипредставляютсобойсхематичныеизображенияразличныхобъектов,номогутотличаться оригинальностью композиционного решения, передавать статичные и динамичные отношения. Рисунки приобретают сюжетный характер; достаточно часто встречаются многократно повторяющиеся сюжеты с небольшими или, напротив, существенными изменениями. Изображение человека становится более детализированным и пропорциональным.</w:t>
      </w:r>
    </w:p>
    <w:p w14:paraId="0C3287AE">
      <w:pPr>
        <w:pStyle w:val="9"/>
        <w:ind w:right="128" w:firstLine="720"/>
      </w:pPr>
      <w:r>
        <w:t>По рисунку можно судить о половой принадлежности и эмоциональном состоянии изображенного человека.</w:t>
      </w:r>
    </w:p>
    <w:p w14:paraId="017BF83B">
      <w:pPr>
        <w:pStyle w:val="9"/>
        <w:ind w:right="127" w:firstLine="0"/>
      </w:pPr>
      <w:r>
        <w:t>Конструирование характеризуется умением анализировать условия, в которых протекает эта деятельность. Дети используют и называют различные детали деревянного конструктора. Могут заменить детали постройки в зависимости от имеющегося материала. Овладевают обобщенным способом обследования образца. Дети способны выделять основные части предполагаемой постройки. Конструктивная деятельность может осуществляться на основе схемы, по замыслу и по условиям. Появляется конструирование в ходе совместной деятельности.</w:t>
      </w:r>
    </w:p>
    <w:p w14:paraId="59A55431">
      <w:pPr>
        <w:pStyle w:val="9"/>
        <w:ind w:right="127" w:firstLine="540"/>
      </w:pPr>
      <w:r>
        <w:t xml:space="preserve">Дети могут конструировать из бумаги, складывая ее в несколько раз (два, четыре, шесть сгибаний); из природного материала. Они осваивают два способа конструирования: 1) от природного материала к художественному образу (ребенок «достраивает» природный материал до целостного образа, дополняя его различными деталями); 2) от художественного образа к природному материалу (ребенок подбирает необходимый материал, для того чтобы воплотить </w:t>
      </w:r>
      <w:r>
        <w:rPr>
          <w:spacing w:val="-2"/>
        </w:rPr>
        <w:t>образ).</w:t>
      </w:r>
    </w:p>
    <w:p w14:paraId="1C87D3E3">
      <w:pPr>
        <w:pStyle w:val="9"/>
        <w:ind w:right="130" w:firstLine="660"/>
        <w:rPr>
          <w:b/>
        </w:rPr>
      </w:pPr>
      <w:r>
        <w:t>Продолжает совершенствоваться восприятие цвета, формы и величины, строения предметов; систематизируются представления детей. Они называют не только основные цвета и их оттенки, но и промежуточные цветовые оттенки; форму прямоугольников, овалов, треугольников. Воспринимают величину объектов, легко выстраивают в ряд — по возрастанию или убыванию — до 10 различных предметов</w:t>
      </w:r>
      <w:r>
        <w:rPr>
          <w:b/>
        </w:rPr>
        <w:t>.</w:t>
      </w:r>
    </w:p>
    <w:p w14:paraId="161C4443">
      <w:pPr>
        <w:pStyle w:val="9"/>
        <w:ind w:left="0" w:firstLine="0"/>
        <w:jc w:val="left"/>
        <w:rPr>
          <w:b/>
        </w:rPr>
      </w:pPr>
    </w:p>
    <w:p w14:paraId="09130E3F">
      <w:pPr>
        <w:pStyle w:val="5"/>
        <w:ind w:left="1492"/>
      </w:pPr>
      <w:r>
        <w:t>Подготовительнаякшколегруппа(от6до7</w:t>
      </w:r>
      <w:r>
        <w:rPr>
          <w:spacing w:val="-4"/>
        </w:rPr>
        <w:t>лет)</w:t>
      </w:r>
    </w:p>
    <w:p w14:paraId="0CF4AC0A">
      <w:pPr>
        <w:pStyle w:val="9"/>
        <w:ind w:right="126" w:firstLine="720"/>
      </w:pPr>
      <w:r>
        <w:t>Образы из окружающей жизни и литературных произведений, передаваемые детьми в изобразительной деятельности, становятся сложнее. Рисунки приобретают более детализированный характер, обогащается их цветовая гамма. Более явными становятся различия междурисунками мальчикови девочек.Мальчики охотноизображают технику,космос,военные действия и т. п. Девочки обычно рисуют женские образы: принцесс, балерин, моделей и т. д.</w:t>
      </w:r>
    </w:p>
    <w:p w14:paraId="0D813A62">
      <w:pPr>
        <w:pStyle w:val="9"/>
        <w:ind w:left="1492" w:firstLine="0"/>
      </w:pPr>
      <w:r>
        <w:t>Частовстречаютсяибытовыесюжеты:мамаи дочка,комнатаи т.</w:t>
      </w:r>
      <w:r>
        <w:rPr>
          <w:spacing w:val="-5"/>
        </w:rPr>
        <w:t>д.</w:t>
      </w:r>
    </w:p>
    <w:p w14:paraId="6EEC563E">
      <w:pPr>
        <w:pStyle w:val="9"/>
        <w:ind w:right="131" w:firstLine="0"/>
      </w:pPr>
      <w:r>
        <w:t>Изображение человека становится еще более детализированным и пропорциональным. Появляются пальцы на руках, глаза, рот, нос, брови, подбородок. Одежда может быть украшена различными деталями.</w:t>
      </w:r>
    </w:p>
    <w:p w14:paraId="15C156EA">
      <w:pPr>
        <w:pStyle w:val="9"/>
        <w:spacing w:before="1"/>
        <w:ind w:left="1492" w:firstLine="0"/>
      </w:pPr>
      <w:r>
        <w:t>Приправильномпедагогическомподходеудошкольниковформируются</w:t>
      </w:r>
      <w:r>
        <w:rPr>
          <w:spacing w:val="-2"/>
        </w:rPr>
        <w:t>художественно-</w:t>
      </w:r>
    </w:p>
    <w:p w14:paraId="4DB06913">
      <w:pPr>
        <w:pStyle w:val="9"/>
        <w:sectPr>
          <w:pgSz w:w="12000" w:h="16970"/>
          <w:pgMar w:top="1040" w:right="720" w:bottom="280" w:left="360" w:header="516" w:footer="0" w:gutter="0"/>
          <w:cols w:space="720" w:num="1"/>
        </w:sectPr>
      </w:pPr>
    </w:p>
    <w:p w14:paraId="32D69230">
      <w:pPr>
        <w:pStyle w:val="9"/>
        <w:spacing w:before="80"/>
        <w:ind w:firstLine="0"/>
      </w:pPr>
      <w:r>
        <w:t xml:space="preserve">творческиеспособности визобразительной </w:t>
      </w:r>
      <w:r>
        <w:rPr>
          <w:spacing w:val="-2"/>
        </w:rPr>
        <w:t>деятельности.</w:t>
      </w:r>
    </w:p>
    <w:p w14:paraId="34392691">
      <w:pPr>
        <w:pStyle w:val="9"/>
        <w:ind w:right="126" w:firstLine="720"/>
      </w:pPr>
      <w:r>
        <w:t>К подготовительной к школе группе дети в значительной степени осваивают конструирование из строительного материала. Они свободно владеют обобщенными способами анализа как изображений, так и построек; не только анализируют основные конструктивные особенностиразличныхдеталей,ноиопределяютихформунаосновесходствасознакомымиим объемными предметами. Свободные постройки становятся симметричными и пропорциональными, их строительство осуществляется на основе зрительной ориентировки.</w:t>
      </w:r>
    </w:p>
    <w:p w14:paraId="35AB7A31">
      <w:pPr>
        <w:pStyle w:val="9"/>
        <w:ind w:right="127" w:firstLine="720"/>
      </w:pPr>
      <w:r>
        <w:t>Дети быстро и правильно подбирают необходимый материал. Они достаточно точно представляют себе последовательность, в которой будет осуществляться постройка, и материал, который понадобитсядляее выполнения;способнывыполнять различныепостепени сложности постройки как по собственному замыслу, так и по условиям.</w:t>
      </w:r>
    </w:p>
    <w:p w14:paraId="1AA8D867">
      <w:pPr>
        <w:pStyle w:val="9"/>
        <w:ind w:right="125" w:firstLine="720"/>
      </w:pPr>
      <w:r>
        <w:t>В этом возрасте дети уже могут освоить сложные формы сложения из листа бумаги и придумывать собственные, но этому их нужноспециально обучать. Данный вид деятельности не просто доступен детям — он важен для углубления их пространственных представлений.</w:t>
      </w:r>
    </w:p>
    <w:p w14:paraId="7369CF0F">
      <w:pPr>
        <w:pStyle w:val="9"/>
        <w:ind w:right="126" w:firstLine="720"/>
      </w:pPr>
      <w:r>
        <w:t>Усложняется конструирование из природного материала. Дошкольникам уже доступны целостные композиции по предварительному замыслу, которые могут передавать сложные отношения, включать фигуры людей и животных.</w:t>
      </w:r>
    </w:p>
    <w:p w14:paraId="417C8EDC">
      <w:pPr>
        <w:pStyle w:val="5"/>
        <w:numPr>
          <w:ilvl w:val="3"/>
          <w:numId w:val="3"/>
        </w:numPr>
        <w:tabs>
          <w:tab w:val="left" w:pos="1492"/>
        </w:tabs>
        <w:ind w:left="1492" w:right="1917" w:hanging="720"/>
        <w:jc w:val="both"/>
      </w:pPr>
      <w:r>
        <w:t>ПланируемыерезультатыосвоениявариативнойчастиПрограммы Младшая группа (от 3 до 4 лет).</w:t>
      </w:r>
    </w:p>
    <w:p w14:paraId="0CFD7140">
      <w:pPr>
        <w:pStyle w:val="9"/>
        <w:ind w:firstLine="0"/>
        <w:jc w:val="left"/>
      </w:pPr>
      <w:r>
        <w:t>Развиватьэстетическоевосприятие;обращатьвниманиедетейнакрасотуокружающихпредметов (игрушки), объектов природы (растения, животные), вызывать чувство радости.</w:t>
      </w:r>
    </w:p>
    <w:p w14:paraId="720830C0">
      <w:pPr>
        <w:pStyle w:val="9"/>
        <w:ind w:firstLine="0"/>
        <w:jc w:val="left"/>
      </w:pPr>
      <w:r>
        <w:t xml:space="preserve">Формироватьинтерескзанятиямизобразительнойдеятельностью.Учитьврисовании,лепке, аппликации изображать простые предметы и явления, передавая их образную выразительность. Включать в процесс обследования предмета движения обеих рук по предмету, охватывание его </w:t>
      </w:r>
      <w:r>
        <w:rPr>
          <w:spacing w:val="-2"/>
        </w:rPr>
        <w:t>руками.</w:t>
      </w:r>
    </w:p>
    <w:p w14:paraId="529CFF6D">
      <w:pPr>
        <w:pStyle w:val="9"/>
        <w:ind w:firstLine="0"/>
        <w:jc w:val="left"/>
      </w:pPr>
      <w:r>
        <w:t>Вызывать положительный эмоциональный отклик на красоту природы, произведения искусства (книжные иллюстрации, изделия народных промыслов, предметы быта, одежда).</w:t>
      </w:r>
    </w:p>
    <w:p w14:paraId="6579DF4E">
      <w:pPr>
        <w:pStyle w:val="9"/>
        <w:ind w:firstLine="0"/>
        <w:jc w:val="left"/>
      </w:pPr>
      <w:r>
        <w:t xml:space="preserve">Учитьсоздаватькакиндивидуальные,такиколлективныекомпозицииврисунках,лепке, </w:t>
      </w:r>
      <w:r>
        <w:rPr>
          <w:spacing w:val="-2"/>
        </w:rPr>
        <w:t>аппликации.</w:t>
      </w:r>
    </w:p>
    <w:p w14:paraId="3B3540FD">
      <w:pPr>
        <w:pStyle w:val="9"/>
        <w:ind w:right="128" w:firstLine="720"/>
      </w:pPr>
      <w:r>
        <w:rPr>
          <w:b/>
        </w:rPr>
        <w:t xml:space="preserve">Рисование. </w:t>
      </w:r>
      <w:r>
        <w:t>Предлагать детям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 п.).</w:t>
      </w:r>
    </w:p>
    <w:p w14:paraId="7EB7D30E">
      <w:pPr>
        <w:pStyle w:val="9"/>
        <w:ind w:right="128" w:firstLine="0"/>
      </w:pPr>
      <w:r>
        <w:t>Продолжать учить правильно держать карандаш, фломастер, кисть, не напрягая мышц и не сжимая сильно пальцы; добиваться свободного движения руки с карандашом и кистью во время рисования. Учить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Приучать осушать промытую кисть о мягкую тряпочку или бумажную салфетку.</w:t>
      </w:r>
    </w:p>
    <w:p w14:paraId="2D14B833">
      <w:pPr>
        <w:pStyle w:val="9"/>
        <w:ind w:right="129" w:firstLine="0"/>
      </w:pPr>
      <w:r>
        <w:t>Закреплять знание названий цветов (красный, синий, зеленый, желтый, белый, черный), познакомить с оттенками (розовый, голубой,серый). Обращать внимание детей наподборцвета, соответствующего изображаемому предмету.</w:t>
      </w:r>
    </w:p>
    <w:p w14:paraId="48D82759">
      <w:pPr>
        <w:pStyle w:val="9"/>
        <w:ind w:right="128" w:firstLine="720"/>
      </w:pPr>
      <w:r>
        <w:t>Приобщать детей к декоративной деятельности: учить украшать дымковскими узорами силуэты игрушек, вырезанных воспитателем (птичка, козлик, конь и др.), и разных предметов (блюдечко, рукавички).</w:t>
      </w:r>
    </w:p>
    <w:p w14:paraId="6BF85EDB">
      <w:pPr>
        <w:pStyle w:val="9"/>
        <w:spacing w:before="1"/>
        <w:ind w:right="127" w:firstLine="720"/>
      </w:pPr>
      <w:r>
        <w:t>Учить ритмичному нанесению линий, штрихов, пятен, мазков (опадают с деревьев листочки,идетдождь,«снег,снегкружится,белаявсяулица»,«дождик,дождик,кап,кап,кап...»). Учить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 Подводить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w:t>
      </w:r>
    </w:p>
    <w:p w14:paraId="42692934">
      <w:pPr>
        <w:pStyle w:val="9"/>
        <w:ind w:right="128" w:firstLine="720"/>
      </w:pPr>
      <w:r>
        <w:t>Формироватьумениесоздаватьнесложныесюжетныекомпозиции,повторяяизображение одногопредмета(елочкинанашемучастке,неваляшкигуляют)илиизображая</w:t>
      </w:r>
      <w:r>
        <w:rPr>
          <w:spacing w:val="-2"/>
        </w:rPr>
        <w:t>разнообразные</w:t>
      </w:r>
    </w:p>
    <w:p w14:paraId="02DD936E">
      <w:pPr>
        <w:pStyle w:val="9"/>
        <w:sectPr>
          <w:pgSz w:w="12000" w:h="16970"/>
          <w:pgMar w:top="1040" w:right="720" w:bottom="280" w:left="360" w:header="516" w:footer="0" w:gutter="0"/>
          <w:cols w:space="720" w:num="1"/>
        </w:sectPr>
      </w:pPr>
    </w:p>
    <w:p w14:paraId="173F57E9">
      <w:pPr>
        <w:pStyle w:val="9"/>
        <w:spacing w:before="80"/>
        <w:ind w:right="130" w:firstLine="0"/>
      </w:pPr>
      <w:r>
        <w:t>предметы, насекомых и т. п. (в траве ползают жучки и червячки; колобок катится по дорожке и др.). Учить располагать изображения по всему листу.</w:t>
      </w:r>
    </w:p>
    <w:p w14:paraId="2D1DC391">
      <w:pPr>
        <w:pStyle w:val="9"/>
        <w:ind w:right="128" w:firstLine="720"/>
      </w:pPr>
      <w:r>
        <w:rPr>
          <w:b/>
        </w:rPr>
        <w:t>Лепка.</w:t>
      </w:r>
      <w:r>
        <w:t>Формироватьинтересклепке.Закреплятьпредставлениядетейосвойствахглины, пластилина, пластической массы и способах лепки. Учить раскатывать комочки прямыми и круговыми движениями, соединять концы получившейся палочки, сплющивать шар, сминая его ладонями обеих рук. Побуждать детей украшать вылепленные предметы, используя палочку с заточенным концом; учить создавать предметы, состоящие из 2-3 частей, соединяя их путем прижимания друг к другу.</w:t>
      </w:r>
    </w:p>
    <w:p w14:paraId="11481446">
      <w:pPr>
        <w:pStyle w:val="9"/>
        <w:ind w:right="128" w:firstLine="720"/>
      </w:pPr>
      <w:r>
        <w:t>Закреплять умение аккуратно пользоваться глиной, класть комочки и вылепленные предметы на дощечку.</w:t>
      </w:r>
    </w:p>
    <w:p w14:paraId="6C35FF73">
      <w:pPr>
        <w:pStyle w:val="9"/>
        <w:ind w:right="128" w:firstLine="720"/>
      </w:pPr>
      <w:r>
        <w:t>Учить детей лепить несложные предметы, состоящие из нескольких частей (неваляшка, цыпленок, пирамидка и др.). Предлагать объединять вылепленные фигурки в коллективную композицию (неваляшки водят хоровод, яблоки лежат на тарелке и др.). Вызывать радость от восприятия результата общей работы.</w:t>
      </w:r>
    </w:p>
    <w:p w14:paraId="00BF6A91">
      <w:pPr>
        <w:pStyle w:val="9"/>
        <w:ind w:right="128" w:firstLine="720"/>
      </w:pPr>
      <w:r>
        <w:rPr>
          <w:b/>
        </w:rPr>
        <w:t xml:space="preserve">Аппликация. </w:t>
      </w:r>
      <w:r>
        <w:t>Приобщать детей к искусству аппликации, формировать интерес к этому видудеятельности.Учитьпредварительновыкладывать(вопределеннойпоследовательности)на листебумагиготовыедеталиразнойформы,величины,цвета,составляяизображение(задуманное ребенком или заданное воспитателем), и наклеивать их.</w:t>
      </w:r>
    </w:p>
    <w:p w14:paraId="49EAA505">
      <w:pPr>
        <w:pStyle w:val="9"/>
        <w:ind w:right="128" w:firstLine="720"/>
      </w:pPr>
      <w:r>
        <w:t>Учить аккуратно пользоваться клеем: намазывать его кисточкой тонким слоем на обратнуюсторонунаклеиваемойфигуры(наспециальноприготовленнойклеенке);прикладывать стороной, намазанной клеем, к листу бумаги и плотно прижимать салфеткой.</w:t>
      </w:r>
    </w:p>
    <w:p w14:paraId="3A7ABEEE">
      <w:pPr>
        <w:pStyle w:val="9"/>
        <w:ind w:left="1492" w:hanging="720"/>
      </w:pPr>
      <w:r>
        <w:t>Формироватьнавыкиаккуратнойработы.Вызыватьудетейрадостьотполученного</w:t>
      </w:r>
      <w:r>
        <w:rPr>
          <w:spacing w:val="-2"/>
        </w:rPr>
        <w:t>изображения.</w:t>
      </w:r>
    </w:p>
    <w:p w14:paraId="3F8B9387">
      <w:pPr>
        <w:pStyle w:val="9"/>
        <w:ind w:right="129" w:firstLine="720"/>
      </w:pPr>
      <w:r>
        <w:t xml:space="preserve">Учитьсоздаватьваппликациинабумагеразнойформы(квадрат,розетаидр.)предметные и декоративные композиции из геометрических форм и природных материалов, повторяя и чередуяихпоформеи цвету.Закреплятьзнаниеформыпредметови ихцвета.Развивать чувство </w:t>
      </w:r>
      <w:r>
        <w:rPr>
          <w:spacing w:val="-2"/>
        </w:rPr>
        <w:t>ритма.</w:t>
      </w:r>
    </w:p>
    <w:p w14:paraId="1FAFFC36">
      <w:pPr>
        <w:pStyle w:val="5"/>
        <w:ind w:left="1492"/>
        <w:jc w:val="left"/>
      </w:pPr>
      <w:r>
        <w:t xml:space="preserve">Средняягруппа(от4до5 </w:t>
      </w:r>
      <w:r>
        <w:rPr>
          <w:spacing w:val="-2"/>
        </w:rPr>
        <w:t>лет).</w:t>
      </w:r>
    </w:p>
    <w:p w14:paraId="474FD53F">
      <w:pPr>
        <w:pStyle w:val="9"/>
        <w:ind w:right="126" w:firstLine="720"/>
        <w:jc w:val="right"/>
      </w:pPr>
      <w:r>
        <w:t>Продолжатьразвиватьинтересдетейкизобразительнойдеятельности.Вызывать положительныйэмоциональныйоткликнапредложениерисовать,лепить,вырезатьинаклеивать. Продолжатьразвивать эстетическое восприятие,образные представления,воображение,</w:t>
      </w:r>
    </w:p>
    <w:p w14:paraId="3F8C31CF">
      <w:pPr>
        <w:pStyle w:val="9"/>
        <w:ind w:firstLine="0"/>
      </w:pPr>
      <w:r>
        <w:t>эстетическиечувства,художественно-творческие</w:t>
      </w:r>
      <w:r>
        <w:rPr>
          <w:spacing w:val="-2"/>
        </w:rPr>
        <w:t>способности.</w:t>
      </w:r>
    </w:p>
    <w:p w14:paraId="00DC8AE4">
      <w:pPr>
        <w:pStyle w:val="9"/>
        <w:ind w:right="129" w:firstLine="720"/>
      </w:pPr>
      <w:r>
        <w:t>Продолжать формировать умение рассматривать и обследовать предметы, в том числе с помощью рук.</w:t>
      </w:r>
    </w:p>
    <w:p w14:paraId="6FDB48FF">
      <w:pPr>
        <w:pStyle w:val="9"/>
        <w:ind w:right="128" w:firstLine="720"/>
      </w:pPr>
      <w: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 как основе развития творчества. Учить детей выделять и использовать средства выразительности в рисовании, лепке, аппликации.</w:t>
      </w:r>
    </w:p>
    <w:p w14:paraId="08267C4B">
      <w:pPr>
        <w:pStyle w:val="9"/>
        <w:ind w:right="127" w:firstLine="720"/>
      </w:pPr>
      <w:r>
        <w:t>Продолжать формировать умение создавать коллективные произведения в рисовании, лепке, аппликации.</w:t>
      </w:r>
    </w:p>
    <w:p w14:paraId="23505235">
      <w:pPr>
        <w:pStyle w:val="9"/>
        <w:ind w:right="126" w:firstLine="0"/>
      </w:pPr>
      <w:r>
        <w:t>Закреплять умение сохранять правильную позу при рисовании: не горбиться, не наклоняться низко над столом, к мольберту; сидеть свободно, не напрягаясь. Приучать детей быть аккуратными:сохранятьсвоерабочееместовпорядке,поокончанииработыубиратьвсесостола. Учить проявлять дружелюбие при оценке работ других детей.</w:t>
      </w:r>
    </w:p>
    <w:p w14:paraId="74F26453">
      <w:pPr>
        <w:pStyle w:val="9"/>
        <w:spacing w:before="1"/>
        <w:ind w:right="126" w:firstLine="720"/>
      </w:pPr>
      <w:r>
        <w:rPr>
          <w:b/>
        </w:rPr>
        <w:t xml:space="preserve">Рисование. </w:t>
      </w:r>
      <w:r>
        <w:t>Продолжать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 д.).</w:t>
      </w:r>
    </w:p>
    <w:p w14:paraId="1FD66B81">
      <w:pPr>
        <w:pStyle w:val="9"/>
        <w:ind w:right="132" w:firstLine="720"/>
      </w:pPr>
      <w:r>
        <w:t>Формировать и закреплять представления о форме предметов (круглая, овальная, квадратная, прямоугольная, треугольная), величине, расположении частей.</w:t>
      </w:r>
    </w:p>
    <w:p w14:paraId="788E5A7C">
      <w:pPr>
        <w:pStyle w:val="9"/>
        <w:ind w:right="127" w:firstLine="720"/>
      </w:pPr>
      <w:r>
        <w:t>Помогать детям при передаче сюжета располагать изображения на всем листе в соответствии с содержанием действия и включенными в действие объектами. Направлять внимание детей на передачу соотношения предметов по величине: дерево высокое, куст ниже дерева, цветы ниже куста.</w:t>
      </w:r>
    </w:p>
    <w:p w14:paraId="2140B9C0">
      <w:pPr>
        <w:pStyle w:val="9"/>
        <w:sectPr>
          <w:pgSz w:w="12000" w:h="16970"/>
          <w:pgMar w:top="1040" w:right="720" w:bottom="280" w:left="360" w:header="516" w:footer="0" w:gutter="0"/>
          <w:cols w:space="720" w:num="1"/>
        </w:sectPr>
      </w:pPr>
    </w:p>
    <w:p w14:paraId="163AA0C9">
      <w:pPr>
        <w:pStyle w:val="9"/>
        <w:spacing w:before="80"/>
        <w:ind w:right="128" w:firstLine="720"/>
      </w:pPr>
      <w:r>
        <w:t>Продолжать закреплять и обогащать представления детей о цветах и оттенках окружающихпредметовиобъектовприроды.Кужеизвестнымцветамиоттенкамдобавитьновые (коричневый, оранжевый, светло-зеленый); формировать представление о том, как можно получить эти цвета. Учить смешивать краски для получения нужных цветов и оттенков.</w:t>
      </w:r>
    </w:p>
    <w:p w14:paraId="6D8B72C9">
      <w:pPr>
        <w:pStyle w:val="9"/>
        <w:ind w:right="131" w:firstLine="720"/>
      </w:pPr>
      <w:r>
        <w:t>Развиватьжеланиеиспользоватьврисовании,аппликацииразнообразныецвета,обращать внимание на многоцветие окружающего мира.</w:t>
      </w:r>
    </w:p>
    <w:p w14:paraId="64BE25B8">
      <w:pPr>
        <w:pStyle w:val="9"/>
        <w:ind w:right="131" w:firstLine="720"/>
      </w:pPr>
      <w:r>
        <w:t>Закреплять умение правильно держать карандаш, кисть, фломастер, цветной мелок; использовать их при создании изображения.</w:t>
      </w:r>
    </w:p>
    <w:p w14:paraId="5D6F2025">
      <w:pPr>
        <w:pStyle w:val="9"/>
        <w:ind w:right="126" w:firstLine="720"/>
      </w:pPr>
      <w:r>
        <w:t>Учитьдетейзакрашиватьрисункикистью,карандашом,проводялиниииштрихитольков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Закреплять умение чисто промывать кисть перед использованием краски другого цвета. К концу года формировать у детей умение получать светлые и темные оттенки цвета, изменяя нажим на карандаш.</w:t>
      </w:r>
    </w:p>
    <w:p w14:paraId="2F2C7CBA">
      <w:pPr>
        <w:pStyle w:val="9"/>
        <w:ind w:right="127" w:firstLine="720"/>
      </w:pPr>
      <w:r>
        <w:t>Формироватьумениеправильнопередаватьрасположениечастейпририсованиисложных предметов (кукла, зайчик и др.) и соотносить их по величине.</w:t>
      </w:r>
    </w:p>
    <w:p w14:paraId="3F5EF791">
      <w:pPr>
        <w:pStyle w:val="9"/>
        <w:ind w:right="128" w:firstLine="720"/>
      </w:pPr>
      <w:r>
        <w:rPr>
          <w:b/>
        </w:rPr>
        <w:t>Декоративное рисование</w:t>
      </w:r>
      <w:r>
        <w:t>. Продолжать формировать умение создавать декоративные композиции по мотивам дымковских, филимоновских узоров.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w:t>
      </w:r>
    </w:p>
    <w:p w14:paraId="0FDC7E8A">
      <w:pPr>
        <w:pStyle w:val="9"/>
        <w:ind w:right="130" w:firstLine="0"/>
      </w:pPr>
      <w:r>
        <w:t>Познакомить детей с городецкими изделиями. Учить выделять элементы городецкой росписи (бутоны, купавки, розаны, листья); видеть и называть цвета, используемые в росписи.</w:t>
      </w:r>
    </w:p>
    <w:p w14:paraId="6DC0F1A5">
      <w:pPr>
        <w:pStyle w:val="9"/>
        <w:ind w:right="127" w:firstLine="720"/>
      </w:pPr>
      <w:r>
        <w:rPr>
          <w:b/>
        </w:rPr>
        <w:t>Лепка.</w:t>
      </w:r>
      <w:r>
        <w:t>Продолжать развивать интересдетей к лепке;совершенствовать умениелепить из глины(изпластилина,пластическоймассы).Закреплятьприемылепки,освоенныевпредыдущих группах; учить прищипыванию с легким оттягиванием всех краев сплюснутого шара, вытягиваниюотдельныхчастейизцелогокуска,прищипываниюмелкихдеталей(ушкиукотенка, клюв у птички). Учить сглаживать пальцами поверхность вылепленного предмета, фигурки.</w:t>
      </w:r>
    </w:p>
    <w:p w14:paraId="7CFF41ED">
      <w:pPr>
        <w:pStyle w:val="9"/>
        <w:ind w:right="129" w:firstLine="720"/>
      </w:pPr>
      <w:r>
        <w:t>Учить приемам вдавливания середины шара, цилиндра для получения полой формы. Познакомить с приемами использования стеки. Поощрять стремление украшать вылепленные изделия узором при помощи стеки.</w:t>
      </w:r>
    </w:p>
    <w:p w14:paraId="4A81EB17">
      <w:pPr>
        <w:pStyle w:val="9"/>
        <w:ind w:firstLine="0"/>
      </w:pPr>
      <w:r>
        <w:t xml:space="preserve">Закреплятьприемыаккуратной </w:t>
      </w:r>
      <w:r>
        <w:rPr>
          <w:spacing w:val="-2"/>
        </w:rPr>
        <w:t>лепки.</w:t>
      </w:r>
    </w:p>
    <w:p w14:paraId="5373F6D3">
      <w:pPr>
        <w:pStyle w:val="9"/>
        <w:ind w:right="130" w:firstLine="720"/>
      </w:pPr>
      <w:r>
        <w:rPr>
          <w:b/>
        </w:rPr>
        <w:t xml:space="preserve">Аппликация. </w:t>
      </w:r>
      <w:r>
        <w:t>Воспитывать интерес к аппликации, усложняя ее содержание и расширяя возможности создания разнообразных изображений.</w:t>
      </w:r>
    </w:p>
    <w:p w14:paraId="3DDDB6AA">
      <w:pPr>
        <w:pStyle w:val="9"/>
        <w:ind w:right="127" w:firstLine="0"/>
      </w:pPr>
      <w:r>
        <w:t>Формировать у детей умение правильно держать ножницы и пользоваться ими. Обучать вырезыванию, начиная с формирования навыка разрезания по прямой сначала коротких, а затем длинных полос. Учить составлять из полос изображения разных предметов (забор, скамейка, лесенка, дерево, кустик и др.). Учить вырезать круглые формы из квадрата и овальные из прямоугольникапутемскругленияуглов;использоватьэтотприемдляизображенияваппликации овощей, фруктов, ягод, цветов и т. п.</w:t>
      </w:r>
    </w:p>
    <w:p w14:paraId="2B27569D">
      <w:pPr>
        <w:pStyle w:val="9"/>
        <w:ind w:right="127" w:firstLine="720"/>
      </w:pPr>
      <w:r>
        <w:t>Продолжать расширять количество изображаемых в аппликации предметов (птицы, животные, цветы, насекомые, дома, как реальные, так и воображаемые) из готовых форм. Учить детей преобразовывать эти формы, разрезая их на две или четыре части (круг — на полукруги, четверти; квадрат — на треугольники и т. д.).</w:t>
      </w:r>
    </w:p>
    <w:p w14:paraId="21D5CF4B">
      <w:pPr>
        <w:pStyle w:val="9"/>
        <w:spacing w:before="1"/>
        <w:ind w:left="1492" w:firstLine="0"/>
      </w:pPr>
      <w:r>
        <w:t>Закреплятьнавыкиаккуратноговырезыванияи</w:t>
      </w:r>
      <w:r>
        <w:rPr>
          <w:spacing w:val="-2"/>
        </w:rPr>
        <w:t>наклеивания.</w:t>
      </w:r>
    </w:p>
    <w:p w14:paraId="317CA38A">
      <w:pPr>
        <w:pStyle w:val="9"/>
        <w:ind w:left="0" w:right="4445" w:firstLine="0"/>
        <w:jc w:val="center"/>
      </w:pPr>
      <w:r>
        <w:t>Поощрятьпроявлениеактивностии</w:t>
      </w:r>
      <w:r>
        <w:rPr>
          <w:spacing w:val="-2"/>
        </w:rPr>
        <w:t>творчества.</w:t>
      </w:r>
    </w:p>
    <w:p w14:paraId="54F75348">
      <w:pPr>
        <w:pStyle w:val="5"/>
        <w:ind w:left="0" w:right="4519"/>
        <w:jc w:val="center"/>
      </w:pPr>
      <w:r>
        <w:t>Старшаягруппа(от5до6</w:t>
      </w:r>
      <w:r>
        <w:rPr>
          <w:spacing w:val="-2"/>
        </w:rPr>
        <w:t>лет).</w:t>
      </w:r>
    </w:p>
    <w:p w14:paraId="308BCB48">
      <w:pPr>
        <w:pStyle w:val="9"/>
        <w:ind w:right="128" w:firstLine="720"/>
      </w:pPr>
      <w:r>
        <w:t>Продолжать развивать интерес детей к изобразительной деятельности. Обогащать сенсорныйопыт,развиваяорганывосприятия:зрение,слух,обоняние,осязание,вкус;закреплять знания об основных формах предметов и объектов природы.</w:t>
      </w:r>
    </w:p>
    <w:p w14:paraId="318B7FC1">
      <w:pPr>
        <w:pStyle w:val="9"/>
        <w:ind w:right="127" w:firstLine="720"/>
      </w:pPr>
      <w:r>
        <w:t>Развивать эстетическое восприятие, учить созерцать красоту окружающего мира. В процессевосприятияпредметовиявленийразвиватьмыслительныеоперации:анализ,сравнение, уподобление(начтопохоже),установлениесходстваиразличияпредметовиих</w:t>
      </w:r>
      <w:r>
        <w:rPr>
          <w:spacing w:val="-2"/>
        </w:rPr>
        <w:t>частей,</w:t>
      </w:r>
    </w:p>
    <w:p w14:paraId="77D09AE5">
      <w:pPr>
        <w:pStyle w:val="9"/>
        <w:sectPr>
          <w:pgSz w:w="12000" w:h="16970"/>
          <w:pgMar w:top="1040" w:right="720" w:bottom="280" w:left="360" w:header="516" w:footer="0" w:gutter="0"/>
          <w:cols w:space="720" w:num="1"/>
        </w:sectPr>
      </w:pPr>
    </w:p>
    <w:p w14:paraId="79966B15">
      <w:pPr>
        <w:pStyle w:val="9"/>
        <w:spacing w:before="80"/>
        <w:ind w:right="127" w:firstLine="0"/>
      </w:pPr>
      <w:r>
        <w:t>выделение общего и единичного, характерных признаков, обобщение. Учить передавать в изображении не толькоосновные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14:paraId="095F857A">
      <w:pPr>
        <w:pStyle w:val="9"/>
        <w:ind w:right="125" w:firstLine="720"/>
      </w:pPr>
      <w:r>
        <w:t>Развивать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w:t>
      </w:r>
    </w:p>
    <w:p w14:paraId="0CF263FB">
      <w:pPr>
        <w:pStyle w:val="9"/>
        <w:ind w:right="128" w:firstLine="720"/>
      </w:pPr>
      <w:r>
        <w:t>Учить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w:t>
      </w:r>
    </w:p>
    <w:p w14:paraId="18841AD6">
      <w:pPr>
        <w:pStyle w:val="9"/>
        <w:ind w:right="128" w:firstLine="720"/>
      </w:pPr>
      <w:r>
        <w:t>Развивать способность наблюдать явления природы, замечать их динамику, форму и цвет медленно плывущих облаков.</w:t>
      </w:r>
    </w:p>
    <w:p w14:paraId="27880488">
      <w:pPr>
        <w:pStyle w:val="9"/>
        <w:ind w:right="126" w:firstLine="720"/>
      </w:pPr>
      <w:r>
        <w:t>Совершенствовать изобразительные навыки и умения, формировать художественно- творческие способности.</w:t>
      </w:r>
    </w:p>
    <w:p w14:paraId="30BDD7CB">
      <w:pPr>
        <w:pStyle w:val="9"/>
        <w:ind w:left="1492" w:firstLine="0"/>
      </w:pPr>
      <w:r>
        <w:t>Развиватьчувствоформы,цвета,</w:t>
      </w:r>
      <w:r>
        <w:rPr>
          <w:spacing w:val="-2"/>
        </w:rPr>
        <w:t xml:space="preserve"> пропорций.</w:t>
      </w:r>
    </w:p>
    <w:p w14:paraId="18DDAE7B">
      <w:pPr>
        <w:pStyle w:val="9"/>
        <w:ind w:right="129" w:firstLine="720"/>
      </w:pPr>
      <w:r>
        <w:t>Продолжать знакомить с народным декоративно-прикладным искусством (Городец, Полхов-Майдан, Гжель), расширять представления о народных игрушках (матрешки — городецкая, богородская; бирюльки).</w:t>
      </w:r>
    </w:p>
    <w:p w14:paraId="665E73AD">
      <w:pPr>
        <w:pStyle w:val="9"/>
        <w:ind w:right="129" w:firstLine="720"/>
      </w:pPr>
      <w:r>
        <w:t>Знакомить детей с национальным декоративно-прикладным искусством (на основе региональных особенностей); с другими видами декоративно-прикладного искусства (фарфоровые и керамические изделия, скульптура малых форм). Развивать декоративное творчество детей (в том числе коллективное).</w:t>
      </w:r>
    </w:p>
    <w:p w14:paraId="0C1B8E34">
      <w:pPr>
        <w:pStyle w:val="9"/>
        <w:ind w:right="129" w:firstLine="720"/>
      </w:pPr>
      <w:r>
        <w:t>Формировать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14:paraId="56AAD63E">
      <w:pPr>
        <w:pStyle w:val="9"/>
        <w:ind w:right="128" w:firstLine="720"/>
      </w:pPr>
      <w:r>
        <w:t xml:space="preserve">Продолжать совершенствовать умение детей рассматривать работы (рисунки, лепку, аппликации), радоваться достигнутому результату, замечать и выделять выразительныерешения </w:t>
      </w:r>
      <w:r>
        <w:rPr>
          <w:spacing w:val="-2"/>
        </w:rPr>
        <w:t>изображений.</w:t>
      </w:r>
    </w:p>
    <w:p w14:paraId="172A1A3A">
      <w:pPr>
        <w:pStyle w:val="9"/>
        <w:ind w:right="126" w:firstLine="720"/>
      </w:pPr>
      <w:r>
        <w:rPr>
          <w:b/>
        </w:rPr>
        <w:t xml:space="preserve">Предметное рисование. </w:t>
      </w:r>
      <w:r>
        <w:t>Продолжать совершенствовать умение передавать в рисунке образы предметов, объектов, персонажей сказок, литературных произведений. Обращать внимание детей на отличия предметов по форме, величине, пропорциям частей; побуждать их передавать эти отличия в рисунках.</w:t>
      </w:r>
    </w:p>
    <w:p w14:paraId="6CE2B0E8">
      <w:pPr>
        <w:pStyle w:val="9"/>
        <w:ind w:right="127" w:firstLine="720"/>
      </w:pPr>
      <w:r>
        <w:t xml:space="preserve">Учить передавать положение предметов в пространстве на листе бумаги, обращать внимание детей на то, что предметы могут по-разному располагаться на плоскости (стоять, </w:t>
      </w:r>
      <w:r>
        <w:rPr>
          <w:spacing w:val="-2"/>
        </w:rPr>
        <w:t xml:space="preserve">лежать,менятьположение: живыесуществамогут двигаться,менятьпозы,деревовветреный </w:t>
      </w:r>
      <w:r>
        <w:rPr>
          <w:spacing w:val="-4"/>
        </w:rPr>
        <w:t>день</w:t>
      </w:r>
    </w:p>
    <w:p w14:paraId="559D95A6">
      <w:pPr>
        <w:pStyle w:val="9"/>
        <w:ind w:firstLine="0"/>
      </w:pPr>
      <w:r>
        <w:t xml:space="preserve">—наклонятьсяи т.д.).Учитьпередаватьдвижения </w:t>
      </w:r>
      <w:r>
        <w:rPr>
          <w:spacing w:val="-2"/>
        </w:rPr>
        <w:t>фигур.</w:t>
      </w:r>
    </w:p>
    <w:p w14:paraId="7AD6FC1A">
      <w:pPr>
        <w:pStyle w:val="9"/>
        <w:ind w:right="126" w:firstLine="720"/>
      </w:pPr>
      <w:r>
        <w:t>Способствовать овладению композиционными умениями: учить располагать предмет на листе с учетом его пропорций (если предмет вытянут в высоту, располагать его на листе по вертикали;еслионвытянутвширину,например,неоченьвысокий,нодлинныйдом,располагать его по горизонтали). Закреплять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 п).</w:t>
      </w:r>
    </w:p>
    <w:p w14:paraId="77570099">
      <w:pPr>
        <w:pStyle w:val="9"/>
        <w:spacing w:before="1"/>
        <w:ind w:right="128" w:firstLine="720"/>
      </w:pPr>
      <w:r>
        <w:t>Вырабатывать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14:paraId="22EC4ACD">
      <w:pPr>
        <w:pStyle w:val="9"/>
        <w:ind w:right="128" w:firstLine="720"/>
      </w:pPr>
      <w:r>
        <w:t>Учить рисовать акварелью в соответствии с ее спецификой (прозрачностью и легкостью цвета, плавностью перехода одного цвета в другой).</w:t>
      </w:r>
    </w:p>
    <w:p w14:paraId="21AE5589">
      <w:pPr>
        <w:pStyle w:val="9"/>
        <w:ind w:right="127" w:firstLine="720"/>
      </w:pPr>
      <w:r>
        <w:t>Учить рисовать кистью разными способами: широкие линии — всем ворсом, тонкие — концомкисти;наносить мазки, прикладывая кисть всемворсомк бумаге, рисовать концомкисти мелкие пятнышки.</w:t>
      </w:r>
    </w:p>
    <w:p w14:paraId="6C5943FB">
      <w:pPr>
        <w:pStyle w:val="9"/>
        <w:ind w:right="128" w:firstLine="720"/>
      </w:pPr>
      <w:r>
        <w:t>Закреплятьзнанияобужеизвестныхцветах,знакомитьсновымицветами(фиолетовый)и оттенками(голубой,розовый,темно-зеленый,сиреневый),развиватьчувствоцвета.</w:t>
      </w:r>
      <w:r>
        <w:rPr>
          <w:spacing w:val="-2"/>
        </w:rPr>
        <w:t>Учить</w:t>
      </w:r>
    </w:p>
    <w:p w14:paraId="2790F2DC">
      <w:pPr>
        <w:pStyle w:val="9"/>
        <w:sectPr>
          <w:pgSz w:w="12000" w:h="16970"/>
          <w:pgMar w:top="1040" w:right="720" w:bottom="280" w:left="360" w:header="516" w:footer="0" w:gutter="0"/>
          <w:cols w:space="720" w:num="1"/>
        </w:sectPr>
      </w:pPr>
    </w:p>
    <w:p w14:paraId="326E6BB7">
      <w:pPr>
        <w:pStyle w:val="9"/>
        <w:spacing w:before="80"/>
        <w:ind w:right="128" w:firstLine="0"/>
      </w:pPr>
      <w:r>
        <w:t>смешиватькраскидляполученияновыхцветовиоттенков(пририсованиигуашью)ивысветлять цвет, добавляя в краску воду (при рисовании акварелью). При рисовании карандашами учить передаватьоттенкицвета,регулируянажимнакарандаш.Вкарандашномисполнениидетимогут, регулируя нажим, передать до трех оттенков цвета.</w:t>
      </w:r>
    </w:p>
    <w:p w14:paraId="235CDE77">
      <w:pPr>
        <w:pStyle w:val="9"/>
        <w:ind w:right="128" w:firstLine="720"/>
      </w:pPr>
      <w:r>
        <w:rPr>
          <w:b/>
        </w:rPr>
        <w:t xml:space="preserve">Сюжетное рисование. </w:t>
      </w:r>
      <w:r>
        <w:t>Учить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w:t>
      </w:r>
    </w:p>
    <w:p w14:paraId="0A16218F">
      <w:pPr>
        <w:pStyle w:val="9"/>
        <w:ind w:right="128" w:firstLine="0"/>
      </w:pPr>
      <w:r>
        <w:t>Развивать композиционные умения, учить располагать изображения на полосе внизу листа, по всему листу.</w:t>
      </w:r>
    </w:p>
    <w:p w14:paraId="045F861D">
      <w:pPr>
        <w:pStyle w:val="9"/>
        <w:ind w:right="128" w:firstLine="720"/>
      </w:pPr>
      <w:r>
        <w:t>Обращатьвниманиедетейнасоотношениеповеличинеразныхпредметоввсюжете(дома большие, деревья высокие и низкие; люди меньше домов, но больше растущих на лугу цветов). Учитьрасполагатьнарисункепредметытак,чтобыонизагораживалидругдруга(растущиеперед домом деревья и частично его загораживающие и т. п.).</w:t>
      </w:r>
    </w:p>
    <w:p w14:paraId="172006A3">
      <w:pPr>
        <w:pStyle w:val="9"/>
        <w:ind w:right="127" w:firstLine="720"/>
      </w:pPr>
      <w:r>
        <w:t>Декоративноерисование.Продолжатьзнакомитьдетейсизделияминародныхпромыслов, закреплять и углублять знания о дымковской и филимоновской игрушках и их росписи; предлагать создавать изображения по мотивам народной декоративной росписи, знакомить с ее цветовым строем и элементами композиции, добиваться большего разнообразия используемых элементов. Продолжать знакомить с городецкой росписью, ее цветовым решением, спецификой создания декоративных цветов (как правило, не чистых тонов, а оттенков), учить использовать для украшения оживки.</w:t>
      </w:r>
    </w:p>
    <w:p w14:paraId="5BCF49A1">
      <w:pPr>
        <w:pStyle w:val="9"/>
        <w:ind w:right="129" w:firstLine="0"/>
      </w:pPr>
      <w:r>
        <w:t>ПознакомитьсросписьюПолхов-Майдана.Включатьгородецкуюиполхов-майданскуюроспись в творческую работу детей, помогать осваивать специфику этих видов росписи.Знакомить с региональным (местным) декоративным искусством. Учить составлять узоры по мотивам городецкой, полхов-майданской, гжельской росписи: знакомить с характерными элементами (бутоны, цветы, листья, травка, усики, завитки, оживки).</w:t>
      </w:r>
    </w:p>
    <w:p w14:paraId="649188C2">
      <w:pPr>
        <w:pStyle w:val="9"/>
        <w:ind w:right="128" w:firstLine="0"/>
      </w:pPr>
      <w:r>
        <w:t xml:space="preserve">Учить создавать узоры на листах в форме народного изделия (поднос, солонка, чашка, розетка и </w:t>
      </w:r>
      <w:r>
        <w:rPr>
          <w:spacing w:val="-2"/>
        </w:rPr>
        <w:t>др.).</w:t>
      </w:r>
    </w:p>
    <w:p w14:paraId="6592301D">
      <w:pPr>
        <w:pStyle w:val="9"/>
        <w:ind w:right="128" w:firstLine="720"/>
      </w:pPr>
      <w:r>
        <w:t>Для развития творчества в декоративной деятельности использовать декоративные ткани. Предоставлятьдетямбумагувформеодеждыиголовныхуборов(кокошник,платок,свитеридр.), предметов быта (салфетка, полотенце).</w:t>
      </w:r>
    </w:p>
    <w:p w14:paraId="612F08AC">
      <w:pPr>
        <w:pStyle w:val="9"/>
        <w:ind w:right="130" w:firstLine="720"/>
      </w:pPr>
      <w:r>
        <w:t>Учить ритмично располагать узор. Предлагать расписывать бумажные силуэты и объемные фигуры.</w:t>
      </w:r>
    </w:p>
    <w:p w14:paraId="5492B8CB">
      <w:pPr>
        <w:pStyle w:val="9"/>
        <w:ind w:right="131" w:firstLine="720"/>
      </w:pPr>
      <w:r>
        <w:rPr>
          <w:b/>
        </w:rPr>
        <w:t xml:space="preserve">Лепка. </w:t>
      </w:r>
      <w:r>
        <w:t>Продолжать знакомить детей с особенностями лепки из глины, пластилина и пластической массы.</w:t>
      </w:r>
    </w:p>
    <w:p w14:paraId="399459D5">
      <w:pPr>
        <w:pStyle w:val="9"/>
        <w:ind w:right="127" w:firstLine="720"/>
      </w:pPr>
      <w:r>
        <w:t>Развивать умение лепить с натуры и по представлению знакомые предметы (овощи, фрукты, грибы, посуда, игрушки); передавать их характерные особенности. Продолжать учить лепить посуду из целого куска глины и пластилина ленточным способом.</w:t>
      </w:r>
    </w:p>
    <w:p w14:paraId="0EA360B7">
      <w:pPr>
        <w:pStyle w:val="9"/>
        <w:ind w:right="126" w:firstLine="720"/>
      </w:pPr>
      <w:r>
        <w:t>Закреплять умениелепитьпредметыпластическим,конструктивными комбинированным способами. Учить сглаживать поверхность формы, делать предметы устойчивыми.</w:t>
      </w:r>
    </w:p>
    <w:p w14:paraId="518045BB">
      <w:pPr>
        <w:pStyle w:val="9"/>
        <w:ind w:right="127" w:firstLine="720"/>
      </w:pPr>
      <w:r>
        <w:t>Учить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композициях):«Курицасцыплятами»,«Дважадныхмедвежонканашлисыр»,«Детинапрогулке» и др.</w:t>
      </w:r>
    </w:p>
    <w:p w14:paraId="14C2BEAE">
      <w:pPr>
        <w:pStyle w:val="9"/>
        <w:spacing w:before="1"/>
        <w:ind w:right="128" w:firstLine="720"/>
      </w:pPr>
      <w:r>
        <w:t xml:space="preserve">Формироватьудетейумениялепитьпопредставлениюгероевлитературныхпроизведений (Медведь и Колобок, Лиса и Зайчик, Машенька и Медведь и т. п.). Развивать творчество, </w:t>
      </w:r>
      <w:r>
        <w:rPr>
          <w:spacing w:val="-2"/>
        </w:rPr>
        <w:t>инициативу.</w:t>
      </w:r>
    </w:p>
    <w:p w14:paraId="738E8732">
      <w:pPr>
        <w:pStyle w:val="9"/>
        <w:ind w:right="128" w:firstLine="720"/>
      </w:pPr>
      <w:r>
        <w:t>Продолжать формировать умение лепить мелкие детали; пользуясь стекой, наносить рисунок чешуек урыбки,обозначать глаза,шерсть животного,перышки птицы,узор,складки на одежде людей и т. п.</w:t>
      </w:r>
    </w:p>
    <w:p w14:paraId="69E3005C">
      <w:pPr>
        <w:pStyle w:val="9"/>
        <w:ind w:right="128" w:firstLine="720"/>
      </w:pPr>
      <w:r>
        <w:t>Продолжать формировать технические умения и навыки работы с разнообразными материалами для лепки; побуждать использовать дополнительные материалы (косточки, зернышки, бусинки и т. д.).</w:t>
      </w:r>
    </w:p>
    <w:p w14:paraId="467CB2A1">
      <w:pPr>
        <w:pStyle w:val="9"/>
        <w:ind w:firstLine="0"/>
      </w:pPr>
      <w:r>
        <w:t>Закреплятьнавыкиаккуратной</w:t>
      </w:r>
      <w:r>
        <w:rPr>
          <w:spacing w:val="-2"/>
        </w:rPr>
        <w:t>лепки.</w:t>
      </w:r>
    </w:p>
    <w:p w14:paraId="79308A85">
      <w:pPr>
        <w:pStyle w:val="9"/>
        <w:sectPr>
          <w:pgSz w:w="12000" w:h="16970"/>
          <w:pgMar w:top="1040" w:right="720" w:bottom="280" w:left="360" w:header="516" w:footer="0" w:gutter="0"/>
          <w:cols w:space="720" w:num="1"/>
        </w:sectPr>
      </w:pPr>
    </w:p>
    <w:p w14:paraId="3F859D3C">
      <w:pPr>
        <w:pStyle w:val="9"/>
        <w:spacing w:before="80"/>
        <w:ind w:firstLine="0"/>
      </w:pPr>
      <w:r>
        <w:t xml:space="preserve">Закреплятьнавыктщательномытьрукипоокончании </w:t>
      </w:r>
      <w:r>
        <w:rPr>
          <w:spacing w:val="-2"/>
        </w:rPr>
        <w:t>лепки.</w:t>
      </w:r>
    </w:p>
    <w:p w14:paraId="2FA02C20">
      <w:pPr>
        <w:pStyle w:val="9"/>
        <w:ind w:right="126" w:firstLine="720"/>
      </w:pPr>
      <w:r>
        <w:rPr>
          <w:b/>
        </w:rPr>
        <w:t>Декоративнаялепка.</w:t>
      </w:r>
      <w:r>
        <w:t>Продолжатьзнакомитьдетейсособенностямидекоративнойлепки. Формировать интерес и эстетическое отношение к предметам народного декоративно- прикладного искусства.</w:t>
      </w:r>
    </w:p>
    <w:p w14:paraId="4A12E35B">
      <w:pPr>
        <w:pStyle w:val="9"/>
        <w:ind w:right="127" w:firstLine="720"/>
      </w:pPr>
      <w:r>
        <w:t>Учить лепить птиц, животных, людей по типу народных игрушек (дымковской, филимоновской, каргопольской и др.).</w:t>
      </w:r>
    </w:p>
    <w:p w14:paraId="0863C5EE">
      <w:pPr>
        <w:pStyle w:val="9"/>
        <w:ind w:right="130" w:firstLine="0"/>
      </w:pPr>
      <w:r>
        <w:t>Формировать умение украшать узорами предметы декоративного искусства. Учить расписывать изделия гуашью, украшать их налепами и углубленным рельефом, использовать стеку.</w:t>
      </w:r>
    </w:p>
    <w:p w14:paraId="717F37F9">
      <w:pPr>
        <w:pStyle w:val="9"/>
        <w:ind w:right="126" w:firstLine="0"/>
      </w:pPr>
      <w:r>
        <w:t>Учить обмакивать пальцы в воду, чтобы сгладить неровности вылепленного изображения, когда это необходимо для передачи образа.</w:t>
      </w:r>
    </w:p>
    <w:p w14:paraId="46F59942">
      <w:pPr>
        <w:pStyle w:val="9"/>
        <w:ind w:right="127" w:firstLine="720"/>
      </w:pPr>
      <w:r>
        <w:rPr>
          <w:b/>
        </w:rPr>
        <w:t xml:space="preserve">Аппликация. </w:t>
      </w:r>
      <w:r>
        <w:t>Закреплять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прямоугольник—вполоски,квадратыилималенькиепрямоугольники),создаватьизэтихфигур изображения разных предметов или декоративные композиции.</w:t>
      </w:r>
    </w:p>
    <w:p w14:paraId="37326D82">
      <w:pPr>
        <w:pStyle w:val="9"/>
        <w:ind w:right="126" w:firstLine="720"/>
      </w:pPr>
      <w:r>
        <w:t>Учить вырезать одинаковые фигуры или их детали из бумаги, сложенной гармошкой, а симметричные изображения — из бумаги, сложенной пополам (стакан, ваза, цветок и др.). С целью создания выразительного образа учить приему обрывания.</w:t>
      </w:r>
    </w:p>
    <w:p w14:paraId="11B29F6E">
      <w:pPr>
        <w:pStyle w:val="9"/>
        <w:ind w:right="126" w:firstLine="720"/>
      </w:pPr>
      <w:r>
        <w:t>Побуждать создавать предметные и сюжетные композиции, дополнять их деталями, обогащающими изображения.</w:t>
      </w:r>
    </w:p>
    <w:p w14:paraId="4337D6B8">
      <w:pPr>
        <w:pStyle w:val="9"/>
        <w:ind w:left="1492" w:firstLine="0"/>
      </w:pPr>
      <w:r>
        <w:t xml:space="preserve">Формироватьаккуратноеи бережноеотношениек </w:t>
      </w:r>
      <w:r>
        <w:rPr>
          <w:spacing w:val="-2"/>
        </w:rPr>
        <w:t>материалам.</w:t>
      </w:r>
    </w:p>
    <w:p w14:paraId="3EDF981C">
      <w:pPr>
        <w:pStyle w:val="9"/>
        <w:ind w:right="127" w:firstLine="720"/>
      </w:pPr>
      <w:r>
        <w:rPr>
          <w:b/>
        </w:rPr>
        <w:t>Прикладное творчество</w:t>
      </w:r>
      <w:r>
        <w:t xml:space="preserve">. Совершенствовать умение работать с бумагой: сгибать лист вчетверо в разных направлениях; работать по готовой выкройке (шапочка, лодочка, домик, </w:t>
      </w:r>
      <w:r>
        <w:rPr>
          <w:spacing w:val="-2"/>
        </w:rPr>
        <w:t>кошелек).</w:t>
      </w:r>
    </w:p>
    <w:p w14:paraId="3332F616">
      <w:pPr>
        <w:pStyle w:val="9"/>
        <w:ind w:right="127" w:firstLine="720"/>
      </w:pPr>
      <w:r>
        <w:t>Закреплять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w:t>
      </w:r>
    </w:p>
    <w:p w14:paraId="5E82DBDD">
      <w:pPr>
        <w:pStyle w:val="9"/>
        <w:ind w:right="127" w:firstLine="0"/>
      </w:pPr>
      <w:r>
        <w:t>Закреплять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 прочно соединяя части.</w:t>
      </w:r>
    </w:p>
    <w:p w14:paraId="0BBA5010">
      <w:pPr>
        <w:pStyle w:val="9"/>
        <w:ind w:right="129" w:firstLine="720"/>
      </w:pPr>
      <w:r>
        <w:t>Формировать умение самостоятельно создавать игрушки для сюжетно¬ролевых игр (флажки,сумочки,шапочки,салфеткиидр.);сувенирыдляродителей,сотрудниковдетскогосада, елочные украшения.</w:t>
      </w:r>
    </w:p>
    <w:p w14:paraId="072F1984">
      <w:pPr>
        <w:pStyle w:val="9"/>
        <w:ind w:right="128" w:firstLine="720"/>
      </w:pPr>
      <w:r>
        <w:t>Привлекать детей к изготовлению пособий для занятий и самостоятельной деятельности (коробки, счетный материал), ремонту книг, настольно-печатных игр.</w:t>
      </w:r>
    </w:p>
    <w:p w14:paraId="17D4A983">
      <w:pPr>
        <w:pStyle w:val="9"/>
        <w:ind w:left="1492" w:firstLine="0"/>
      </w:pPr>
      <w:r>
        <w:t>Закреплятьумениедетейэкономноирациональнорасходовать</w:t>
      </w:r>
      <w:r>
        <w:rPr>
          <w:spacing w:val="-2"/>
        </w:rPr>
        <w:t xml:space="preserve"> материалы.</w:t>
      </w:r>
    </w:p>
    <w:p w14:paraId="0C8BC7AC">
      <w:pPr>
        <w:pStyle w:val="5"/>
        <w:ind w:left="1492"/>
      </w:pPr>
      <w:r>
        <w:t>Подготовительнаякшколегруппа(от6до7</w:t>
      </w:r>
      <w:r>
        <w:rPr>
          <w:spacing w:val="-2"/>
        </w:rPr>
        <w:t>лет).</w:t>
      </w:r>
    </w:p>
    <w:p w14:paraId="06067545">
      <w:pPr>
        <w:pStyle w:val="9"/>
        <w:ind w:right="128" w:firstLine="720"/>
      </w:pPr>
      <w:r>
        <w:t>Формировать у детей устойчивый интерес к изобразительной деятельности. Обогащать сенсорный опыт, включать в процесс ознакомления с предметами движения рук по предмету.</w:t>
      </w:r>
    </w:p>
    <w:p w14:paraId="3092A419">
      <w:pPr>
        <w:pStyle w:val="9"/>
        <w:ind w:right="129" w:firstLine="0"/>
      </w:pPr>
      <w:r>
        <w:t xml:space="preserve">Продолжатьразвиватьобразноеэстетическоевосприятие,образныепредставления,формировать </w:t>
      </w:r>
      <w:r>
        <w:rPr>
          <w:spacing w:val="-2"/>
        </w:rPr>
        <w:t xml:space="preserve">эстетические суждения; учить аргументированно и развернуто оценивать изображения, созданные </w:t>
      </w:r>
      <w:r>
        <w:t>как самим ребенком, так и его сверстниками, обращая внимание на обязательность доброжелательного и уважительного отношения к работам товарищей.</w:t>
      </w:r>
    </w:p>
    <w:p w14:paraId="34D76D3E">
      <w:pPr>
        <w:pStyle w:val="9"/>
        <w:ind w:right="129" w:firstLine="720"/>
      </w:pPr>
      <w:r>
        <w:t>Формировать эстетическое отношение к предметам и явлениям окружающего мира, произведениям искусства, к художественно-творческой деятельности.</w:t>
      </w:r>
    </w:p>
    <w:p w14:paraId="6A57E194">
      <w:pPr>
        <w:pStyle w:val="9"/>
        <w:spacing w:before="1"/>
        <w:ind w:right="129" w:firstLine="720"/>
      </w:pPr>
      <w:r>
        <w:t>Воспитывать самостоятельность; учить активно и творчески применять ранее усвоенные способы изображения в рисовании, лепке и аппликации, используя выразительные средства.</w:t>
      </w:r>
    </w:p>
    <w:p w14:paraId="3B89EF19">
      <w:pPr>
        <w:pStyle w:val="9"/>
        <w:ind w:right="126" w:firstLine="720"/>
      </w:pPr>
      <w:r>
        <w:t xml:space="preserve">Продолжатьучитьдетейрисоватьснатуры;развиватьаналитическиеспособности,умение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w:t>
      </w:r>
      <w:r>
        <w:rPr>
          <w:spacing w:val="-2"/>
        </w:rPr>
        <w:t>композицию.</w:t>
      </w:r>
    </w:p>
    <w:p w14:paraId="52E00B28">
      <w:pPr>
        <w:pStyle w:val="9"/>
        <w:ind w:right="128" w:firstLine="720"/>
      </w:pPr>
      <w:r>
        <w:t>Продолжать развивать коллективное творчество. Воспитывать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14:paraId="7F92A231">
      <w:pPr>
        <w:pStyle w:val="9"/>
        <w:sectPr>
          <w:pgSz w:w="12000" w:h="16970"/>
          <w:pgMar w:top="1040" w:right="720" w:bottom="280" w:left="360" w:header="516" w:footer="0" w:gutter="0"/>
          <w:cols w:space="720" w:num="1"/>
        </w:sectPr>
      </w:pPr>
    </w:p>
    <w:p w14:paraId="7A84D37F">
      <w:pPr>
        <w:pStyle w:val="9"/>
        <w:spacing w:before="80"/>
        <w:ind w:right="129" w:firstLine="0"/>
      </w:pPr>
      <w:r>
        <w:t>Формировать умение замечать недостатки своих работ и исправлять их; вносить дополнения для достижения большей выразительности создаваемого образа.</w:t>
      </w:r>
    </w:p>
    <w:p w14:paraId="3EEE5EFE">
      <w:pPr>
        <w:pStyle w:val="9"/>
        <w:ind w:right="127" w:firstLine="720"/>
      </w:pPr>
      <w:r>
        <w:rPr>
          <w:b/>
        </w:rPr>
        <w:t xml:space="preserve">Предметное рисование. </w:t>
      </w:r>
      <w:r>
        <w:t>Совершенствовать умение изображать предметы по памяти и с натуры;развиватьнаблюдательность,способностьзамечатьхарактерныеособенностипредметов и передавать их средствами рисунка (форма, пропорции, расположение на листе бумаги).</w:t>
      </w:r>
    </w:p>
    <w:p w14:paraId="0D050DFC">
      <w:pPr>
        <w:pStyle w:val="9"/>
        <w:ind w:right="126" w:firstLine="720"/>
      </w:pPr>
      <w:r>
        <w:t>Совершенствовать технику изображения. Продолжать развивать свободу и одновременно точность движений руки под контролем зрения, их плавность, ритмичность. Расширять набор материалов, которые дети могут использовать в рисовании (гуашь, акварель, сухая и жирная пастель,сангина,угольныйкарандаш,гелеваяручкаидр.).Предлагатьсоединятьводномрисунке разные материалы для создания выразительного образа. Учить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w:t>
      </w:r>
    </w:p>
    <w:p w14:paraId="08C1E006">
      <w:pPr>
        <w:pStyle w:val="9"/>
        <w:ind w:right="127" w:firstLine="720"/>
      </w:pPr>
      <w:r>
        <w:t>Продолжать формировать умение свободно владеть карандашом при выполнении линейного рисунка, учить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учитьосуществлятьдвижениевсейрукойпририсованиидлинныхлиний,крупныхформ,одними пальцами—пририсованиинебольшихформимелкихдеталей,короткихлиний,штрихов,травки (хохлома), оживок (городец) и др.</w:t>
      </w:r>
    </w:p>
    <w:p w14:paraId="40757BAA">
      <w:pPr>
        <w:pStyle w:val="9"/>
        <w:ind w:right="128" w:firstLine="720"/>
      </w:pPr>
      <w:r>
        <w:t>Учитьвидетькрасотусозданногоизображенияивпередачеформы,плавности,слитности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w:t>
      </w:r>
    </w:p>
    <w:p w14:paraId="1003DA01">
      <w:pPr>
        <w:pStyle w:val="9"/>
        <w:ind w:right="128" w:firstLine="720"/>
      </w:pPr>
      <w:r>
        <w:t>Развиватьпредставлениеоразнообразиицветовиоттенков,опираясьнареальнуюокраску предметов, декоративную роспись, сказочные сюжеты; учить создавать цвета и оттенки.</w:t>
      </w:r>
    </w:p>
    <w:p w14:paraId="725BD716">
      <w:pPr>
        <w:pStyle w:val="9"/>
        <w:ind w:right="126" w:firstLine="0"/>
      </w:pPr>
      <w:r>
        <w:t>Постепенноподводитьдетейкобозначениюцветов,например,включающихдваоттенка(желто- зеленый, серо-голубой) или уподобленных природным (малиновый, персиковый и т. п.).</w:t>
      </w:r>
    </w:p>
    <w:p w14:paraId="31754C11">
      <w:pPr>
        <w:pStyle w:val="9"/>
        <w:ind w:right="128" w:firstLine="720"/>
      </w:pPr>
      <w:r>
        <w:t>Обращать их внимание на изменчивость цвета предметов (например, в процессе роста помидоры зеленые, а созревшие — красные). Учить замечать изменение цвета в природе в связи с изменением погоды (небо голубое в солнечный день и серое в пасмурный). Развивать цветовое восприятие в целях обогащения колористической гаммы рисунка.</w:t>
      </w:r>
    </w:p>
    <w:p w14:paraId="4F78F41D">
      <w:pPr>
        <w:pStyle w:val="9"/>
        <w:ind w:right="127" w:firstLine="720"/>
      </w:pPr>
      <w:r>
        <w:t>Учить детей различать оттенки цветов и передавать их в рисунке, развивать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 п.).</w:t>
      </w:r>
    </w:p>
    <w:p w14:paraId="5F045544">
      <w:pPr>
        <w:pStyle w:val="9"/>
        <w:ind w:right="125" w:firstLine="720"/>
        <w:jc w:val="right"/>
      </w:pPr>
      <w:r>
        <w:rPr>
          <w:b/>
        </w:rPr>
        <w:t>Сюжетноерисование.</w:t>
      </w:r>
      <w:r>
        <w:t xml:space="preserve">Продолжатьучитьдетейразмещатьизображенияналистевсоответствиисихреальнымрасположением(ближеилидальшеотрисующего;ближекнижнему краюлиста—переднийпланилидальшеотнего—заднийплан);передаватьразличияввеличине изображаемых предметов (дерево высокое, цветок ниже дерева; воробышек маленький, ворона большаяит.п.).Формироватьумениестроитькомпозициюрисунка;передаватьдвижениялюдей и животных, растений, склоняющихся от ветра. Продолжать формировать умение передавать в рисунках как сюжеты народных сказок, так и авторских произведений (стихотворений, сказок,рассказов);проявлятьсамостоятельностьввыборетемы,композиционногоицветовогорешения. </w:t>
      </w:r>
      <w:r>
        <w:rPr>
          <w:b/>
        </w:rPr>
        <w:t xml:space="preserve">Декоративное рисование. </w:t>
      </w:r>
      <w:r>
        <w:t>Продолжать развивать декоративное творчество детей; умение создаватьузорыпомотивамнародныхросписей,ужезнакомыхдетяминовых(городецкая, гжельская,хохломская,жостовская,мезенскаяросписьидр.).Учитьдетейвыделятьи</w:t>
      </w:r>
      <w:r>
        <w:rPr>
          <w:spacing w:val="-2"/>
        </w:rPr>
        <w:t>передавать</w:t>
      </w:r>
    </w:p>
    <w:p w14:paraId="0D9E1F7D">
      <w:pPr>
        <w:pStyle w:val="9"/>
        <w:spacing w:before="1"/>
        <w:ind w:firstLine="0"/>
      </w:pPr>
      <w:r>
        <w:t>цветовуюгаммународногодекоративногоискусстваопределенного</w:t>
      </w:r>
      <w:r>
        <w:rPr>
          <w:spacing w:val="-2"/>
        </w:rPr>
        <w:t>вида.</w:t>
      </w:r>
    </w:p>
    <w:p w14:paraId="7E2E0D6F">
      <w:pPr>
        <w:pStyle w:val="9"/>
        <w:ind w:right="129" w:firstLine="720"/>
      </w:pPr>
      <w:r>
        <w:t>Закреплять умение создавать композиции на листах бумаги разной формы, силуэтах предметов и игрушек; расписывать вылепленные детьми игрушки.</w:t>
      </w:r>
    </w:p>
    <w:p w14:paraId="43E74FF5">
      <w:pPr>
        <w:pStyle w:val="9"/>
        <w:ind w:right="126" w:firstLine="720"/>
        <w:jc w:val="right"/>
      </w:pPr>
      <w:r>
        <w:t xml:space="preserve">Закреплять умение при составлении декоративной композиции на основе того или иного виданародногоискусстваиспользоватьxapaктерныедлянегоэлементыузораицветовуюгамму. </w:t>
      </w:r>
      <w:r>
        <w:rPr>
          <w:b/>
        </w:rPr>
        <w:t>Лепка.</w:t>
      </w:r>
      <w:r>
        <w:t>Развиватьтворчестводетей;учитьсвободноиспользоватьдлясозданияобразов</w:t>
      </w:r>
    </w:p>
    <w:p w14:paraId="24A147E8">
      <w:pPr>
        <w:pStyle w:val="9"/>
        <w:jc w:val="right"/>
        <w:sectPr>
          <w:pgSz w:w="12000" w:h="16970"/>
          <w:pgMar w:top="1040" w:right="720" w:bottom="280" w:left="360" w:header="516" w:footer="0" w:gutter="0"/>
          <w:cols w:space="720" w:num="1"/>
        </w:sectPr>
      </w:pPr>
    </w:p>
    <w:p w14:paraId="3AFCDC1F">
      <w:pPr>
        <w:pStyle w:val="9"/>
        <w:spacing w:before="80"/>
        <w:ind w:right="126" w:firstLine="0"/>
      </w:pPr>
      <w:r>
        <w:t>предметов, объектов природы, сказочных персонажей разнообразные приемы, усвоенные ранее; продолжать учить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w:t>
      </w:r>
    </w:p>
    <w:p w14:paraId="5A0730A3">
      <w:pPr>
        <w:pStyle w:val="9"/>
        <w:ind w:right="128" w:firstLine="720"/>
      </w:pPr>
      <w:r>
        <w:t>Продолжатьформироватьумениепередаватьхарактерныедвижениячеловекаиживотных,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w:t>
      </w:r>
    </w:p>
    <w:p w14:paraId="5F6FC908">
      <w:pPr>
        <w:pStyle w:val="9"/>
        <w:ind w:right="127" w:firstLine="720"/>
      </w:pPr>
      <w:r>
        <w:t>Учить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14:paraId="45382FEA">
      <w:pPr>
        <w:pStyle w:val="9"/>
        <w:ind w:right="127" w:firstLine="720"/>
      </w:pPr>
      <w:r>
        <w:rPr>
          <w:b/>
        </w:rPr>
        <w:t xml:space="preserve">Декоративная лепка. </w:t>
      </w:r>
      <w:r>
        <w:t>Продолжать развивать навыки декоративной лепки; учить использовать разные способы лепки (налеп, углубленный рельеф), применять стеку. Учить при лепкеиз глины расписывать пластину,создавать узорстекой;создавать из глины, разноцветного пластилина предметные и сюжетные, индивидуальные и коллективные композиции.</w:t>
      </w:r>
    </w:p>
    <w:p w14:paraId="575F79D0">
      <w:pPr>
        <w:pStyle w:val="9"/>
        <w:ind w:right="131" w:firstLine="720"/>
      </w:pPr>
      <w:r>
        <w:rPr>
          <w:b/>
        </w:rPr>
        <w:t>Аппликация.</w:t>
      </w:r>
      <w:r>
        <w:t>Продолжатьучитьсоздаватьпредметныеисюжетныеизображенияснатуры ипопредставлению:развиватьчувствокомпозиции(учитькрасиворасполагатьфигурыналисте бумаги формата, соответствующего пропорциям изображаемых предметов).</w:t>
      </w:r>
    </w:p>
    <w:p w14:paraId="00ACF132">
      <w:pPr>
        <w:pStyle w:val="9"/>
        <w:ind w:right="128" w:firstLine="720"/>
      </w:pPr>
      <w:r>
        <w:t>Развивать умение составлять узоры и декоративные композиции из геометрических и растительныхэлементовналистахбумагиразнойформы;изображатьптиц,животныхпозамыслу детей и по мотивам народного искусства.</w:t>
      </w:r>
    </w:p>
    <w:p w14:paraId="524C697F">
      <w:pPr>
        <w:pStyle w:val="9"/>
        <w:ind w:right="129" w:firstLine="720"/>
      </w:pPr>
      <w:r>
        <w:t>Закреплять приемы вырезания симметричных предметов из бумаги, сложенной вдвое; несколько предметов или их частей из бумаги, сложенной гармошкой.</w:t>
      </w:r>
    </w:p>
    <w:p w14:paraId="45560315">
      <w:pPr>
        <w:pStyle w:val="9"/>
        <w:ind w:right="125" w:firstLine="720"/>
      </w:pPr>
      <w:r>
        <w:t>При создании образов поощрять применение разных приемов вы-резания, обрывания бумаги, наклеивания изображений (намазывая их клеем полностью или частично, создавая иллюзию передачи объема); учить мозаичному способу изображения с предварительным легким обозначением карандашом формы частей и деталей картинки. Продолжать развивать чувство цвета, колорита, композиции. Поощрять проявления творчества.</w:t>
      </w:r>
    </w:p>
    <w:p w14:paraId="76E87BFD">
      <w:pPr>
        <w:pStyle w:val="9"/>
        <w:ind w:right="130" w:firstLine="720"/>
      </w:pPr>
      <w:r>
        <w:t>Прикладное творчество: работа с бумагой и картоном. Закреплять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игрушки-забавы (мишка- физкультурник, клюющий петушок и др.).</w:t>
      </w:r>
    </w:p>
    <w:p w14:paraId="54F14308">
      <w:pPr>
        <w:pStyle w:val="9"/>
        <w:ind w:right="127" w:firstLine="720"/>
      </w:pPr>
      <w:r>
        <w:t>Формировать умение создавать предметы из полосок цветной бумаги (коврик, дорожка, закладка),подбиратьцветаиихоттенкиприизготовленииигрушек,сувениров,деталейкостюмов и украшений к праздникам. Формировать умение использовать образец. Совершенствовать умение детей создавать объемные игрушки в технике оригами.</w:t>
      </w:r>
    </w:p>
    <w:p w14:paraId="6995A18A">
      <w:pPr>
        <w:pStyle w:val="9"/>
        <w:ind w:right="127" w:firstLine="720"/>
      </w:pPr>
      <w:r>
        <w:rPr>
          <w:b/>
        </w:rPr>
        <w:t>Прикладноетворчество:работастканью</w:t>
      </w:r>
      <w:r>
        <w:t>.Формироватьумениевдеватьниткувиголку, завязыватьузелок;пришиватьпуговицу,вешалку;шитьпростейшиеизделия(мешочекдлясемян, фартучек для кукол, игольница) швом «вперед иголку». Закреплять умение делать аппликацию, используя кусочки ткани разнообразной фактуры (шелк для бабочки, байка для зайчика и т. д.), наносить контур с помощью мелка и вырезать в соответствии с задуманным сюжетом.</w:t>
      </w:r>
    </w:p>
    <w:p w14:paraId="110D42B9">
      <w:pPr>
        <w:pStyle w:val="9"/>
        <w:ind w:right="127" w:firstLine="283"/>
      </w:pPr>
      <w:r>
        <w:rPr>
          <w:b/>
        </w:rPr>
        <w:t>Прикладное творчество: работа с природным материалом</w:t>
      </w:r>
      <w:r>
        <w:t>. Закреплять умение создавать фигуры людей, животных, птиц из желудей, шишек, косточек, травы, веток, корней и других материалов,передаватьвыразительностьобраза,создаватьобщиекомпозиции(«Лесная</w:t>
      </w:r>
      <w:r>
        <w:rPr>
          <w:spacing w:val="-2"/>
        </w:rPr>
        <w:t xml:space="preserve"> поляна»,</w:t>
      </w:r>
    </w:p>
    <w:p w14:paraId="622A1B05">
      <w:pPr>
        <w:pStyle w:val="9"/>
        <w:spacing w:before="1"/>
        <w:ind w:firstLine="0"/>
      </w:pPr>
      <w:r>
        <w:t>«Сказочныегерои»).Развиватьфантазию,</w:t>
      </w:r>
      <w:r>
        <w:rPr>
          <w:spacing w:val="-2"/>
        </w:rPr>
        <w:t>воображение.</w:t>
      </w:r>
    </w:p>
    <w:p w14:paraId="5E542A60">
      <w:pPr>
        <w:pStyle w:val="9"/>
        <w:ind w:left="1055" w:firstLine="0"/>
      </w:pPr>
      <w:r>
        <w:t>Закреплятьумениедетей аккуратнои экономноиспользовать</w:t>
      </w:r>
      <w:r>
        <w:rPr>
          <w:spacing w:val="-2"/>
        </w:rPr>
        <w:t>материалы.</w:t>
      </w:r>
    </w:p>
    <w:p w14:paraId="68DEC996">
      <w:pPr>
        <w:spacing w:before="239" w:line="264" w:lineRule="exact"/>
        <w:ind w:left="772"/>
        <w:rPr>
          <w:b/>
          <w:i/>
          <w:sz w:val="23"/>
        </w:rPr>
      </w:pPr>
      <w:r>
        <w:rPr>
          <w:b/>
          <w:i/>
          <w:sz w:val="23"/>
        </w:rPr>
        <w:t>Оценочные</w:t>
      </w:r>
      <w:r>
        <w:rPr>
          <w:b/>
          <w:i/>
          <w:spacing w:val="-2"/>
          <w:sz w:val="23"/>
        </w:rPr>
        <w:t>материалы</w:t>
      </w:r>
    </w:p>
    <w:p w14:paraId="3B1CD99A">
      <w:pPr>
        <w:spacing w:line="242" w:lineRule="auto"/>
        <w:ind w:left="772"/>
        <w:rPr>
          <w:sz w:val="24"/>
        </w:rPr>
      </w:pPr>
      <w:r>
        <w:rPr>
          <w:b/>
          <w:i/>
          <w:sz w:val="23"/>
        </w:rPr>
        <w:t>Организацияпроведенияпедагогическойдиагностики(мониторинга)попрограмме</w:t>
      </w:r>
      <w:r>
        <w:rPr>
          <w:sz w:val="24"/>
        </w:rPr>
        <w:t>«Цветные ладошки» И.А. Лыковой.</w:t>
      </w:r>
    </w:p>
    <w:p w14:paraId="69EB660E">
      <w:pPr>
        <w:pStyle w:val="6"/>
        <w:tabs>
          <w:tab w:val="left" w:pos="2560"/>
          <w:tab w:val="left" w:pos="4555"/>
          <w:tab w:val="left" w:pos="6100"/>
          <w:tab w:val="left" w:pos="7341"/>
          <w:tab w:val="left" w:pos="8215"/>
          <w:tab w:val="left" w:pos="9813"/>
        </w:tabs>
        <w:ind w:left="772" w:right="132" w:firstLine="300"/>
        <w:jc w:val="left"/>
      </w:pPr>
      <w:r>
        <w:rPr>
          <w:spacing w:val="-2"/>
        </w:rPr>
        <w:t>«Портрет»</w:t>
      </w:r>
      <w:r>
        <w:tab/>
      </w:r>
      <w:r>
        <w:rPr>
          <w:spacing w:val="-2"/>
        </w:rPr>
        <w:t>художественно-</w:t>
      </w:r>
      <w:r>
        <w:tab/>
      </w:r>
      <w:r>
        <w:rPr>
          <w:spacing w:val="-2"/>
        </w:rPr>
        <w:t>творческого</w:t>
      </w:r>
      <w:r>
        <w:tab/>
      </w:r>
      <w:r>
        <w:rPr>
          <w:spacing w:val="-2"/>
        </w:rPr>
        <w:t>развития</w:t>
      </w:r>
      <w:r>
        <w:tab/>
      </w:r>
      <w:r>
        <w:rPr>
          <w:spacing w:val="-2"/>
        </w:rPr>
        <w:t>детей</w:t>
      </w:r>
      <w:r>
        <w:tab/>
      </w:r>
      <w:r>
        <w:rPr>
          <w:spacing w:val="-2"/>
        </w:rPr>
        <w:t>дошкольного</w:t>
      </w:r>
      <w:r>
        <w:tab/>
      </w:r>
      <w:r>
        <w:rPr>
          <w:spacing w:val="-2"/>
        </w:rPr>
        <w:t xml:space="preserve">возраста </w:t>
      </w:r>
      <w:r>
        <w:t>(методика Казаковой Т.Г., Лыковой И.А.)</w:t>
      </w:r>
    </w:p>
    <w:p w14:paraId="72AC2EF9">
      <w:pPr>
        <w:pStyle w:val="11"/>
        <w:numPr>
          <w:ilvl w:val="0"/>
          <w:numId w:val="33"/>
        </w:numPr>
        <w:tabs>
          <w:tab w:val="left" w:pos="1132"/>
          <w:tab w:val="left" w:pos="3062"/>
          <w:tab w:val="left" w:pos="4557"/>
          <w:tab w:val="left" w:pos="5977"/>
          <w:tab w:val="left" w:pos="7660"/>
          <w:tab w:val="left" w:pos="8056"/>
          <w:tab w:val="left" w:pos="9145"/>
        </w:tabs>
        <w:ind w:right="129"/>
        <w:rPr>
          <w:sz w:val="24"/>
        </w:rPr>
      </w:pPr>
      <w:r>
        <w:rPr>
          <w:spacing w:val="-2"/>
          <w:sz w:val="24"/>
        </w:rPr>
        <w:t>Характеристика</w:t>
      </w:r>
      <w:r>
        <w:rPr>
          <w:sz w:val="24"/>
        </w:rPr>
        <w:tab/>
      </w:r>
      <w:r>
        <w:rPr>
          <w:spacing w:val="-2"/>
          <w:sz w:val="24"/>
        </w:rPr>
        <w:t>отношений.</w:t>
      </w:r>
      <w:r>
        <w:rPr>
          <w:sz w:val="24"/>
        </w:rPr>
        <w:tab/>
      </w:r>
      <w:r>
        <w:rPr>
          <w:spacing w:val="-2"/>
          <w:sz w:val="24"/>
        </w:rPr>
        <w:t>Интересов,</w:t>
      </w:r>
      <w:r>
        <w:rPr>
          <w:sz w:val="24"/>
        </w:rPr>
        <w:tab/>
      </w:r>
      <w:r>
        <w:rPr>
          <w:spacing w:val="-2"/>
          <w:sz w:val="24"/>
        </w:rPr>
        <w:t>способностей</w:t>
      </w:r>
      <w:r>
        <w:rPr>
          <w:sz w:val="24"/>
        </w:rPr>
        <w:tab/>
      </w:r>
      <w:r>
        <w:rPr>
          <w:spacing w:val="-10"/>
          <w:sz w:val="24"/>
        </w:rPr>
        <w:t>в</w:t>
      </w:r>
      <w:r>
        <w:rPr>
          <w:sz w:val="24"/>
        </w:rPr>
        <w:tab/>
      </w:r>
      <w:r>
        <w:rPr>
          <w:spacing w:val="-2"/>
          <w:sz w:val="24"/>
        </w:rPr>
        <w:t>области</w:t>
      </w:r>
      <w:r>
        <w:rPr>
          <w:sz w:val="24"/>
        </w:rPr>
        <w:tab/>
      </w:r>
      <w:r>
        <w:rPr>
          <w:spacing w:val="-2"/>
          <w:sz w:val="24"/>
        </w:rPr>
        <w:t xml:space="preserve">художественно- </w:t>
      </w:r>
      <w:r>
        <w:rPr>
          <w:sz w:val="24"/>
        </w:rPr>
        <w:t>эстетического развития:</w:t>
      </w:r>
    </w:p>
    <w:p w14:paraId="15FAF259">
      <w:pPr>
        <w:pStyle w:val="11"/>
        <w:jc w:val="left"/>
        <w:rPr>
          <w:sz w:val="24"/>
        </w:rPr>
        <w:sectPr>
          <w:pgSz w:w="12000" w:h="16970"/>
          <w:pgMar w:top="1040" w:right="720" w:bottom="280" w:left="360" w:header="516" w:footer="0" w:gutter="0"/>
          <w:cols w:space="720" w:num="1"/>
        </w:sectPr>
      </w:pPr>
    </w:p>
    <w:p w14:paraId="22EF8B07">
      <w:pPr>
        <w:pStyle w:val="11"/>
        <w:numPr>
          <w:ilvl w:val="1"/>
          <w:numId w:val="33"/>
        </w:numPr>
        <w:tabs>
          <w:tab w:val="left" w:pos="2211"/>
        </w:tabs>
        <w:spacing w:before="80"/>
        <w:ind w:left="2211" w:hanging="359"/>
        <w:rPr>
          <w:sz w:val="24"/>
        </w:rPr>
      </w:pPr>
      <w:r>
        <w:rPr>
          <w:sz w:val="24"/>
        </w:rPr>
        <w:t>искренность,</w:t>
      </w:r>
      <w:r>
        <w:rPr>
          <w:spacing w:val="-2"/>
          <w:sz w:val="24"/>
        </w:rPr>
        <w:t xml:space="preserve"> непосредственность;</w:t>
      </w:r>
    </w:p>
    <w:p w14:paraId="118D8133">
      <w:pPr>
        <w:pStyle w:val="11"/>
        <w:numPr>
          <w:ilvl w:val="1"/>
          <w:numId w:val="33"/>
        </w:numPr>
        <w:tabs>
          <w:tab w:val="left" w:pos="2211"/>
        </w:tabs>
        <w:ind w:left="2211" w:hanging="359"/>
        <w:rPr>
          <w:sz w:val="24"/>
        </w:rPr>
      </w:pPr>
      <w:r>
        <w:rPr>
          <w:spacing w:val="-2"/>
          <w:sz w:val="24"/>
        </w:rPr>
        <w:t>увлеченность;</w:t>
      </w:r>
    </w:p>
    <w:p w14:paraId="306240AA">
      <w:pPr>
        <w:pStyle w:val="11"/>
        <w:numPr>
          <w:ilvl w:val="1"/>
          <w:numId w:val="33"/>
        </w:numPr>
        <w:tabs>
          <w:tab w:val="left" w:pos="2211"/>
        </w:tabs>
        <w:spacing w:before="2"/>
        <w:ind w:left="2211" w:hanging="359"/>
        <w:rPr>
          <w:sz w:val="24"/>
        </w:rPr>
      </w:pPr>
      <w:r>
        <w:rPr>
          <w:spacing w:val="-2"/>
          <w:sz w:val="24"/>
        </w:rPr>
        <w:t>интерес;</w:t>
      </w:r>
    </w:p>
    <w:p w14:paraId="18828CE0">
      <w:pPr>
        <w:pStyle w:val="11"/>
        <w:numPr>
          <w:ilvl w:val="1"/>
          <w:numId w:val="33"/>
        </w:numPr>
        <w:tabs>
          <w:tab w:val="left" w:pos="2211"/>
        </w:tabs>
        <w:ind w:left="2211" w:hanging="359"/>
        <w:rPr>
          <w:sz w:val="24"/>
        </w:rPr>
      </w:pPr>
      <w:r>
        <w:rPr>
          <w:sz w:val="24"/>
        </w:rPr>
        <w:t>творческое</w:t>
      </w:r>
      <w:r>
        <w:rPr>
          <w:spacing w:val="-2"/>
          <w:sz w:val="24"/>
        </w:rPr>
        <w:t>воображение;</w:t>
      </w:r>
    </w:p>
    <w:p w14:paraId="1F245C62">
      <w:pPr>
        <w:pStyle w:val="11"/>
        <w:numPr>
          <w:ilvl w:val="1"/>
          <w:numId w:val="33"/>
        </w:numPr>
        <w:tabs>
          <w:tab w:val="left" w:pos="2211"/>
        </w:tabs>
        <w:spacing w:before="2"/>
        <w:ind w:left="2211" w:hanging="359"/>
        <w:rPr>
          <w:sz w:val="24"/>
        </w:rPr>
      </w:pPr>
      <w:r>
        <w:rPr>
          <w:sz w:val="24"/>
        </w:rPr>
        <w:t>характервхожденияв</w:t>
      </w:r>
      <w:r>
        <w:rPr>
          <w:spacing w:val="-2"/>
          <w:sz w:val="24"/>
        </w:rPr>
        <w:t>образ;</w:t>
      </w:r>
    </w:p>
    <w:p w14:paraId="0FE00B8F">
      <w:pPr>
        <w:pStyle w:val="11"/>
        <w:numPr>
          <w:ilvl w:val="1"/>
          <w:numId w:val="33"/>
        </w:numPr>
        <w:tabs>
          <w:tab w:val="left" w:pos="2211"/>
        </w:tabs>
        <w:ind w:left="2211" w:hanging="359"/>
        <w:rPr>
          <w:sz w:val="24"/>
        </w:rPr>
      </w:pPr>
      <w:r>
        <w:rPr>
          <w:sz w:val="24"/>
        </w:rPr>
        <w:t xml:space="preserve">специфические </w:t>
      </w:r>
      <w:r>
        <w:rPr>
          <w:spacing w:val="-2"/>
          <w:sz w:val="24"/>
        </w:rPr>
        <w:t>способности.</w:t>
      </w:r>
    </w:p>
    <w:p w14:paraId="4C976542">
      <w:pPr>
        <w:pStyle w:val="11"/>
        <w:numPr>
          <w:ilvl w:val="0"/>
          <w:numId w:val="33"/>
        </w:numPr>
        <w:tabs>
          <w:tab w:val="left" w:pos="1132"/>
        </w:tabs>
        <w:spacing w:before="3"/>
        <w:rPr>
          <w:sz w:val="24"/>
        </w:rPr>
      </w:pPr>
      <w:r>
        <w:rPr>
          <w:sz w:val="24"/>
        </w:rPr>
        <w:t xml:space="preserve">Характеристикакачестваспособовтворческой </w:t>
      </w:r>
      <w:r>
        <w:rPr>
          <w:spacing w:val="-2"/>
          <w:sz w:val="24"/>
        </w:rPr>
        <w:t>деятельности:</w:t>
      </w:r>
    </w:p>
    <w:p w14:paraId="63BB0BFC">
      <w:pPr>
        <w:pStyle w:val="11"/>
        <w:numPr>
          <w:ilvl w:val="1"/>
          <w:numId w:val="33"/>
        </w:numPr>
        <w:tabs>
          <w:tab w:val="left" w:pos="2091"/>
        </w:tabs>
        <w:ind w:left="2091" w:hanging="359"/>
        <w:rPr>
          <w:sz w:val="24"/>
        </w:rPr>
      </w:pPr>
      <w:r>
        <w:rPr>
          <w:sz w:val="24"/>
        </w:rPr>
        <w:t>применениеизвестноговнговых</w:t>
      </w:r>
      <w:r>
        <w:rPr>
          <w:spacing w:val="-2"/>
          <w:sz w:val="24"/>
        </w:rPr>
        <w:t>словиях;</w:t>
      </w:r>
    </w:p>
    <w:p w14:paraId="42888874">
      <w:pPr>
        <w:pStyle w:val="11"/>
        <w:numPr>
          <w:ilvl w:val="1"/>
          <w:numId w:val="33"/>
        </w:numPr>
        <w:tabs>
          <w:tab w:val="left" w:pos="2091"/>
        </w:tabs>
        <w:ind w:left="2091" w:hanging="359"/>
        <w:rPr>
          <w:sz w:val="24"/>
        </w:rPr>
      </w:pPr>
      <w:r>
        <w:rPr>
          <w:sz w:val="24"/>
        </w:rPr>
        <w:t>самостоятельностьвнахожденииспособов(приемов)сохздания</w:t>
      </w:r>
      <w:r>
        <w:rPr>
          <w:spacing w:val="-2"/>
          <w:sz w:val="24"/>
        </w:rPr>
        <w:t xml:space="preserve"> образа;</w:t>
      </w:r>
    </w:p>
    <w:p w14:paraId="7679406C">
      <w:pPr>
        <w:pStyle w:val="11"/>
        <w:numPr>
          <w:ilvl w:val="1"/>
          <w:numId w:val="33"/>
        </w:numPr>
        <w:tabs>
          <w:tab w:val="left" w:pos="2091"/>
        </w:tabs>
        <w:spacing w:before="2"/>
        <w:ind w:left="2091" w:hanging="359"/>
        <w:rPr>
          <w:sz w:val="24"/>
        </w:rPr>
      </w:pPr>
      <w:r>
        <w:rPr>
          <w:sz w:val="24"/>
        </w:rPr>
        <w:t>нахождениеоригинальныхспособов(приемов)новыхдля</w:t>
      </w:r>
      <w:r>
        <w:rPr>
          <w:spacing w:val="-2"/>
          <w:sz w:val="24"/>
        </w:rPr>
        <w:t xml:space="preserve"> ребенка;</w:t>
      </w:r>
    </w:p>
    <w:p w14:paraId="53735F15">
      <w:pPr>
        <w:pStyle w:val="11"/>
        <w:numPr>
          <w:ilvl w:val="1"/>
          <w:numId w:val="33"/>
        </w:numPr>
        <w:tabs>
          <w:tab w:val="left" w:pos="2091"/>
        </w:tabs>
        <w:ind w:left="2091" w:hanging="359"/>
        <w:rPr>
          <w:sz w:val="24"/>
        </w:rPr>
      </w:pPr>
      <w:r>
        <w:t>созданиеновыхкомбинацийнаосноверанееосвоенных</w:t>
      </w:r>
      <w:r>
        <w:rPr>
          <w:spacing w:val="-2"/>
        </w:rPr>
        <w:t>образов</w:t>
      </w:r>
      <w:r>
        <w:rPr>
          <w:spacing w:val="-2"/>
          <w:sz w:val="24"/>
        </w:rPr>
        <w:t>.</w:t>
      </w:r>
    </w:p>
    <w:p w14:paraId="5F20A7BD">
      <w:pPr>
        <w:pStyle w:val="11"/>
        <w:numPr>
          <w:ilvl w:val="0"/>
          <w:numId w:val="33"/>
        </w:numPr>
        <w:tabs>
          <w:tab w:val="left" w:pos="1132"/>
        </w:tabs>
        <w:rPr>
          <w:sz w:val="24"/>
        </w:rPr>
      </w:pPr>
      <w:r>
        <w:rPr>
          <w:sz w:val="24"/>
        </w:rPr>
        <w:t>Характеристикакачества</w:t>
      </w:r>
      <w:r>
        <w:rPr>
          <w:spacing w:val="-2"/>
          <w:sz w:val="24"/>
        </w:rPr>
        <w:t xml:space="preserve"> продукции:</w:t>
      </w:r>
    </w:p>
    <w:p w14:paraId="5FBC21B2">
      <w:pPr>
        <w:pStyle w:val="11"/>
        <w:numPr>
          <w:ilvl w:val="1"/>
          <w:numId w:val="33"/>
        </w:numPr>
        <w:tabs>
          <w:tab w:val="left" w:pos="2092"/>
        </w:tabs>
        <w:ind w:left="2092" w:right="794"/>
        <w:rPr>
          <w:sz w:val="24"/>
        </w:rPr>
      </w:pPr>
      <w:r>
        <w:rPr>
          <w:sz w:val="24"/>
        </w:rPr>
        <w:t xml:space="preserve">нахождениеадекватныхвыразительно-изобразительныхсредствдлясоздания </w:t>
      </w:r>
      <w:r>
        <w:rPr>
          <w:spacing w:val="-2"/>
          <w:sz w:val="24"/>
        </w:rPr>
        <w:t>образа;</w:t>
      </w:r>
    </w:p>
    <w:p w14:paraId="3A82DDE4">
      <w:pPr>
        <w:pStyle w:val="11"/>
        <w:numPr>
          <w:ilvl w:val="1"/>
          <w:numId w:val="33"/>
        </w:numPr>
        <w:tabs>
          <w:tab w:val="left" w:pos="2092"/>
        </w:tabs>
        <w:ind w:left="2092" w:right="1331"/>
        <w:rPr>
          <w:sz w:val="24"/>
        </w:rPr>
      </w:pPr>
      <w:r>
        <w:rPr>
          <w:sz w:val="24"/>
        </w:rPr>
        <w:t>соостветствиерезультатовизобразительнойдеятельностиэлементарным художественным требованиям;</w:t>
      </w:r>
    </w:p>
    <w:p w14:paraId="33C55B65">
      <w:pPr>
        <w:pStyle w:val="11"/>
        <w:numPr>
          <w:ilvl w:val="1"/>
          <w:numId w:val="33"/>
        </w:numPr>
        <w:tabs>
          <w:tab w:val="left" w:pos="2092"/>
        </w:tabs>
        <w:ind w:left="2092" w:right="133"/>
        <w:rPr>
          <w:sz w:val="24"/>
        </w:rPr>
      </w:pPr>
      <w:r>
        <w:rPr>
          <w:sz w:val="24"/>
        </w:rPr>
        <w:t xml:space="preserve">проявлениеиндивидуального«почерка»какособойманерыисполненияихарактера </w:t>
      </w:r>
      <w:r>
        <w:rPr>
          <w:spacing w:val="-2"/>
          <w:sz w:val="24"/>
        </w:rPr>
        <w:t>образа.</w:t>
      </w:r>
    </w:p>
    <w:p w14:paraId="20428996">
      <w:pPr>
        <w:pStyle w:val="9"/>
        <w:spacing w:before="3"/>
        <w:ind w:left="0" w:firstLine="0"/>
        <w:jc w:val="left"/>
      </w:pPr>
    </w:p>
    <w:p w14:paraId="62CA0A31">
      <w:pPr>
        <w:pStyle w:val="3"/>
        <w:numPr>
          <w:ilvl w:val="0"/>
          <w:numId w:val="1"/>
        </w:numPr>
        <w:tabs>
          <w:tab w:val="left" w:pos="2486"/>
        </w:tabs>
        <w:ind w:left="2486" w:hanging="720"/>
        <w:jc w:val="left"/>
      </w:pPr>
      <w:bookmarkStart w:id="34" w:name="II._СОДЕРЖАТЕЛЬНЫЙ_РАЗДЕЛ"/>
      <w:bookmarkEnd w:id="34"/>
      <w:r>
        <w:rPr>
          <w:spacing w:val="-2"/>
        </w:rPr>
        <w:t>СОДЕРЖАТЕЛЬНЫЙРАЗДЕЛ</w:t>
      </w:r>
    </w:p>
    <w:p w14:paraId="0A60AE31">
      <w:pPr>
        <w:pStyle w:val="9"/>
        <w:spacing w:before="19"/>
        <w:ind w:left="0" w:firstLine="0"/>
        <w:jc w:val="left"/>
        <w:rPr>
          <w:b/>
          <w:sz w:val="26"/>
        </w:rPr>
      </w:pPr>
    </w:p>
    <w:p w14:paraId="3648D7CF">
      <w:pPr>
        <w:pStyle w:val="5"/>
        <w:numPr>
          <w:ilvl w:val="1"/>
          <w:numId w:val="25"/>
        </w:numPr>
        <w:tabs>
          <w:tab w:val="left" w:pos="1406"/>
        </w:tabs>
        <w:ind w:hanging="422"/>
        <w:jc w:val="both"/>
      </w:pPr>
      <w:r>
        <w:t>Задачиисодержаниеобразованияпообразовательным</w:t>
      </w:r>
      <w:r>
        <w:rPr>
          <w:spacing w:val="-2"/>
        </w:rPr>
        <w:t>областям</w:t>
      </w:r>
    </w:p>
    <w:p w14:paraId="0A8F8B7F">
      <w:pPr>
        <w:pStyle w:val="9"/>
        <w:spacing w:before="41" w:line="276" w:lineRule="auto"/>
        <w:ind w:right="127"/>
      </w:pPr>
      <w:r>
        <w:t>Вкаждойобразовательнойобластисформулированызадачи,содержаниеобразовательной деятельности, предусмотренное для освоения в каждой возрастной группе детей в возрасте от 2 лет до восьми лет, а также результаты, которые могут быть достигнуты детьми при целенаправленной систематической работе с ними.</w:t>
      </w:r>
    </w:p>
    <w:p w14:paraId="5441C35F">
      <w:pPr>
        <w:pStyle w:val="9"/>
        <w:ind w:left="1480" w:firstLine="0"/>
      </w:pPr>
      <w:r>
        <w:t xml:space="preserve">Определениезадачи содержанияобразованиябазируетсянаследующих </w:t>
      </w:r>
      <w:r>
        <w:rPr>
          <w:spacing w:val="-2"/>
        </w:rPr>
        <w:t>принципах:</w:t>
      </w:r>
    </w:p>
    <w:p w14:paraId="019305DA">
      <w:pPr>
        <w:pStyle w:val="9"/>
        <w:spacing w:before="41" w:line="276" w:lineRule="auto"/>
        <w:ind w:right="128"/>
      </w:pPr>
      <w:r>
        <w:rPr>
          <w:i/>
        </w:rPr>
        <w:t>принцип учёта ведущей деятельности</w:t>
      </w:r>
      <w:r>
        <w:t>: Программа реализуется в контексте всех перечисленных в ФГОС ДО видов детской деятельности, с акцентом на ведущую деятельность для каждого возрастного периода – от непосредственного эмоционального общениясовзрослым до предметной (предметно - манипулятивной) и игровой деятельности;</w:t>
      </w:r>
    </w:p>
    <w:p w14:paraId="5E4599D4">
      <w:pPr>
        <w:pStyle w:val="9"/>
        <w:spacing w:line="276" w:lineRule="auto"/>
        <w:ind w:right="128"/>
      </w:pPr>
      <w:r>
        <w:rPr>
          <w:i/>
        </w:rPr>
        <w:t>принципучетавозрастныхииндивидуальныхособенностейдетей:</w:t>
      </w:r>
      <w:r>
        <w:t>Программаучитывает возрастные характеристики развития ребенка на разных этапах дошкольного возраста, предусматривает возможность и механизмы разработки индивидуальных траекторийразвития и образования детей с особыми возможностями, способностями, потребностями и интересами;</w:t>
      </w:r>
    </w:p>
    <w:p w14:paraId="2C06E11D">
      <w:pPr>
        <w:pStyle w:val="9"/>
        <w:spacing w:line="276" w:lineRule="auto"/>
        <w:ind w:right="131"/>
      </w:pPr>
      <w:r>
        <w:rPr>
          <w:i/>
        </w:rPr>
        <w:t xml:space="preserve">принцип амплификации детского развития </w:t>
      </w:r>
      <w:r>
        <w:t>как направленного процесса обогащения и развертывания содержания видов детской деятельности, а также общения детей с взрослыми и сверстниками, соответствующего возрастным задачам дошкольного возраста;</w:t>
      </w:r>
    </w:p>
    <w:p w14:paraId="5936C19D">
      <w:pPr>
        <w:pStyle w:val="9"/>
        <w:spacing w:line="276" w:lineRule="auto"/>
        <w:ind w:right="129"/>
      </w:pPr>
      <w:r>
        <w:rPr>
          <w:i/>
        </w:rPr>
        <w:t xml:space="preserve">принцип единства обучения и воспитания: </w:t>
      </w:r>
      <w:r>
        <w:t>как интеграция двух сторон процесса образования, направленная на развитие личности ребенка и обусловленная общим подходом к отбору содержания и организации воспитания и обучения через обогащение содержания и форм детской деятельности;</w:t>
      </w:r>
    </w:p>
    <w:p w14:paraId="41F3D89C">
      <w:pPr>
        <w:pStyle w:val="9"/>
        <w:spacing w:before="1" w:line="276" w:lineRule="auto"/>
        <w:ind w:right="126"/>
      </w:pPr>
      <w:r>
        <w:rPr>
          <w:i/>
        </w:rPr>
        <w:t xml:space="preserve">принцип преемственности образовательной работы </w:t>
      </w:r>
      <w:r>
        <w:t>на разных возрастных этапах дошкольного детства и при переходе на уровень начального общего образования: Программа реализует данный принцип при построении содержания обучения и воспитания относительно уровня начального школьного образования, а также при построении единого пространства развития ребенка образовательной организации и семьи;</w:t>
      </w:r>
    </w:p>
    <w:p w14:paraId="63378FA9">
      <w:pPr>
        <w:spacing w:line="276" w:lineRule="exact"/>
        <w:ind w:left="1480"/>
        <w:jc w:val="both"/>
        <w:rPr>
          <w:sz w:val="24"/>
        </w:rPr>
      </w:pPr>
      <w:r>
        <w:rPr>
          <w:i/>
          <w:sz w:val="24"/>
        </w:rPr>
        <w:t>принципсотрудничествассемьей:</w:t>
      </w:r>
      <w:r>
        <w:rPr>
          <w:sz w:val="24"/>
        </w:rPr>
        <w:t>реализацияПрограммыпредусматривает</w:t>
      </w:r>
      <w:r>
        <w:rPr>
          <w:spacing w:val="-2"/>
          <w:sz w:val="24"/>
        </w:rPr>
        <w:t>оказание</w:t>
      </w:r>
    </w:p>
    <w:p w14:paraId="04DBCBE5">
      <w:pPr>
        <w:spacing w:line="276" w:lineRule="exact"/>
        <w:jc w:val="both"/>
        <w:rPr>
          <w:sz w:val="24"/>
        </w:rPr>
        <w:sectPr>
          <w:pgSz w:w="12000" w:h="16970"/>
          <w:pgMar w:top="1040" w:right="720" w:bottom="280" w:left="360" w:header="516" w:footer="0" w:gutter="0"/>
          <w:cols w:space="720" w:num="1"/>
        </w:sectPr>
      </w:pPr>
    </w:p>
    <w:p w14:paraId="595E2263">
      <w:pPr>
        <w:pStyle w:val="9"/>
        <w:spacing w:before="80" w:line="276" w:lineRule="auto"/>
        <w:ind w:right="129" w:firstLine="0"/>
      </w:pPr>
      <w:r>
        <w:t>психолого-педагогической, методической помощи и поддержки родителям (законным представителям) детей раннего и дошкольного возраста, построение продуктивного взаимодействия с родителями (законными представителями) с целью создания единого/общего пространства развития ребенка;</w:t>
      </w:r>
    </w:p>
    <w:p w14:paraId="6DC87457">
      <w:pPr>
        <w:pStyle w:val="9"/>
        <w:tabs>
          <w:tab w:val="left" w:pos="2951"/>
        </w:tabs>
        <w:spacing w:line="276" w:lineRule="auto"/>
        <w:ind w:right="125"/>
      </w:pPr>
      <w:r>
        <w:rPr>
          <w:i/>
          <w:spacing w:val="-2"/>
        </w:rPr>
        <w:t>принцип</w:t>
      </w:r>
      <w:r>
        <w:rPr>
          <w:i/>
        </w:rPr>
        <w:tab/>
      </w:r>
      <w:r>
        <w:rPr>
          <w:i/>
        </w:rPr>
        <w:t xml:space="preserve">здоровьесбережения: </w:t>
      </w:r>
      <w:r>
        <w:t xml:space="preserve">при организации образовательной деятельности не допускается использование педагогических технологий, которые могут нанести вред физическому и (или) психическому здоровью воспитанников, их психоэмоциональному </w:t>
      </w:r>
      <w:r>
        <w:rPr>
          <w:spacing w:val="-2"/>
        </w:rPr>
        <w:t>благополучию.</w:t>
      </w:r>
    </w:p>
    <w:p w14:paraId="3AEFE8BB">
      <w:pPr>
        <w:pStyle w:val="9"/>
        <w:spacing w:before="72"/>
        <w:ind w:left="0" w:firstLine="0"/>
        <w:jc w:val="left"/>
      </w:pPr>
    </w:p>
    <w:p w14:paraId="40CFDA1E">
      <w:pPr>
        <w:pStyle w:val="4"/>
        <w:numPr>
          <w:ilvl w:val="1"/>
          <w:numId w:val="34"/>
        </w:numPr>
        <w:tabs>
          <w:tab w:val="left" w:pos="1811"/>
        </w:tabs>
        <w:spacing w:before="0"/>
        <w:ind w:hanging="455"/>
        <w:jc w:val="left"/>
      </w:pPr>
      <w:r>
        <w:t>Задачиобразовательнойработыпообразовательным</w:t>
      </w:r>
      <w:r>
        <w:rPr>
          <w:spacing w:val="-2"/>
        </w:rPr>
        <w:t>областям</w:t>
      </w:r>
    </w:p>
    <w:p w14:paraId="6AB29E56">
      <w:pPr>
        <w:pStyle w:val="5"/>
        <w:numPr>
          <w:ilvl w:val="2"/>
          <w:numId w:val="34"/>
        </w:numPr>
        <w:tabs>
          <w:tab w:val="left" w:pos="1584"/>
        </w:tabs>
        <w:spacing w:before="46"/>
        <w:ind w:left="1584" w:hanging="600"/>
        <w:jc w:val="left"/>
      </w:pPr>
      <w:bookmarkStart w:id="35" w:name="2.1.1._Социально-коммуникативное_развити"/>
      <w:bookmarkEnd w:id="35"/>
      <w:r>
        <w:t>Социально-коммуникативное</w:t>
      </w:r>
      <w:r>
        <w:rPr>
          <w:spacing w:val="-2"/>
        </w:rPr>
        <w:t>развитие</w:t>
      </w:r>
    </w:p>
    <w:p w14:paraId="2802115C">
      <w:pPr>
        <w:pStyle w:val="9"/>
        <w:spacing w:before="82"/>
        <w:ind w:left="0" w:firstLine="0"/>
        <w:jc w:val="left"/>
        <w:rPr>
          <w:b/>
        </w:rPr>
      </w:pPr>
    </w:p>
    <w:p w14:paraId="360C06A0">
      <w:pPr>
        <w:pStyle w:val="11"/>
        <w:numPr>
          <w:ilvl w:val="3"/>
          <w:numId w:val="34"/>
        </w:numPr>
        <w:tabs>
          <w:tab w:val="left" w:pos="2260"/>
        </w:tabs>
        <w:ind w:hanging="780"/>
        <w:rPr>
          <w:b/>
          <w:sz w:val="24"/>
        </w:rPr>
      </w:pPr>
      <w:r>
        <w:rPr>
          <w:b/>
          <w:sz w:val="24"/>
        </w:rPr>
        <w:t xml:space="preserve">От2 летдо 3 </w:t>
      </w:r>
      <w:r>
        <w:rPr>
          <w:b/>
          <w:spacing w:val="-4"/>
          <w:sz w:val="24"/>
        </w:rPr>
        <w:t>лет.</w:t>
      </w:r>
    </w:p>
    <w:p w14:paraId="0D47ECAE">
      <w:pPr>
        <w:pStyle w:val="9"/>
        <w:spacing w:before="41" w:line="276" w:lineRule="auto"/>
        <w:jc w:val="left"/>
      </w:pPr>
      <w:r>
        <w:t xml:space="preserve">В области социально-коммуникативного развития основными </w:t>
      </w:r>
      <w:r>
        <w:rPr>
          <w:b/>
        </w:rPr>
        <w:t xml:space="preserve">задачами </w:t>
      </w:r>
      <w:r>
        <w:t>образовательной деятельности являются:</w:t>
      </w:r>
    </w:p>
    <w:p w14:paraId="6A09AAF4">
      <w:pPr>
        <w:pStyle w:val="11"/>
        <w:numPr>
          <w:ilvl w:val="4"/>
          <w:numId w:val="34"/>
        </w:numPr>
        <w:tabs>
          <w:tab w:val="left" w:pos="1766"/>
        </w:tabs>
        <w:spacing w:line="275" w:lineRule="exact"/>
        <w:ind w:left="1766" w:hanging="286"/>
        <w:jc w:val="left"/>
        <w:rPr>
          <w:sz w:val="24"/>
        </w:rPr>
      </w:pPr>
      <w:r>
        <w:rPr>
          <w:sz w:val="24"/>
        </w:rPr>
        <w:t>поддерживатьэмоционально-положительноесостояниедетейвпериодадаптации</w:t>
      </w:r>
      <w:r>
        <w:rPr>
          <w:spacing w:val="-10"/>
          <w:sz w:val="24"/>
        </w:rPr>
        <w:t>к</w:t>
      </w:r>
    </w:p>
    <w:p w14:paraId="7DD24626">
      <w:pPr>
        <w:pStyle w:val="9"/>
        <w:spacing w:before="43"/>
        <w:ind w:firstLine="0"/>
        <w:jc w:val="left"/>
      </w:pPr>
      <w:r>
        <w:rPr>
          <w:spacing w:val="-4"/>
        </w:rPr>
        <w:t>ДОО;</w:t>
      </w:r>
    </w:p>
    <w:p w14:paraId="4AE65245">
      <w:pPr>
        <w:pStyle w:val="11"/>
        <w:numPr>
          <w:ilvl w:val="4"/>
          <w:numId w:val="34"/>
        </w:numPr>
        <w:tabs>
          <w:tab w:val="left" w:pos="1766"/>
        </w:tabs>
        <w:spacing w:before="41"/>
        <w:ind w:left="1766" w:hanging="286"/>
        <w:jc w:val="left"/>
        <w:rPr>
          <w:sz w:val="24"/>
        </w:rPr>
      </w:pPr>
      <w:r>
        <w:rPr>
          <w:sz w:val="24"/>
        </w:rPr>
        <w:t>развиватьигровойопытребёнка,помогаядетямотражатьвигрепредставления</w:t>
      </w:r>
      <w:r>
        <w:rPr>
          <w:spacing w:val="-5"/>
          <w:sz w:val="24"/>
        </w:rPr>
        <w:t>об</w:t>
      </w:r>
    </w:p>
    <w:p w14:paraId="6FE63A53">
      <w:pPr>
        <w:pStyle w:val="9"/>
        <w:spacing w:before="41"/>
        <w:ind w:firstLine="0"/>
      </w:pPr>
      <w:r>
        <w:t>окружающей</w:t>
      </w:r>
      <w:r>
        <w:rPr>
          <w:spacing w:val="-2"/>
        </w:rPr>
        <w:t>действительности;</w:t>
      </w:r>
    </w:p>
    <w:p w14:paraId="72A375F0">
      <w:pPr>
        <w:pStyle w:val="11"/>
        <w:numPr>
          <w:ilvl w:val="4"/>
          <w:numId w:val="34"/>
        </w:numPr>
        <w:tabs>
          <w:tab w:val="left" w:pos="1765"/>
        </w:tabs>
        <w:spacing w:before="41" w:line="278" w:lineRule="auto"/>
        <w:ind w:right="127" w:firstLine="708"/>
        <w:rPr>
          <w:sz w:val="24"/>
        </w:rPr>
      </w:pPr>
      <w:r>
        <w:rPr>
          <w:sz w:val="24"/>
        </w:rPr>
        <w:t>поддерживать доброжелательные взаимоотношения детей, развивать эмоциональную отзывчивость в ходе привлечения к конкретным действиям помощи, заботы, участия;</w:t>
      </w:r>
    </w:p>
    <w:p w14:paraId="60DC8F5D">
      <w:pPr>
        <w:pStyle w:val="11"/>
        <w:numPr>
          <w:ilvl w:val="4"/>
          <w:numId w:val="34"/>
        </w:numPr>
        <w:tabs>
          <w:tab w:val="left" w:pos="1765"/>
        </w:tabs>
        <w:spacing w:line="276" w:lineRule="auto"/>
        <w:ind w:right="129" w:firstLine="708"/>
        <w:rPr>
          <w:sz w:val="24"/>
        </w:rPr>
      </w:pPr>
      <w:r>
        <w:rPr>
          <w:sz w:val="24"/>
        </w:rPr>
        <w:t>формировать элементарныепредставленияолюдях(взрослые,дети), ихвнешнемвиде, действиях, одежде, о некоторых ярко выраженных эмоциональных состояниях (радость, грусть), о семье и ДОО;</w:t>
      </w:r>
    </w:p>
    <w:p w14:paraId="0E2377CA">
      <w:pPr>
        <w:pStyle w:val="11"/>
        <w:numPr>
          <w:ilvl w:val="4"/>
          <w:numId w:val="34"/>
        </w:numPr>
        <w:tabs>
          <w:tab w:val="left" w:pos="1765"/>
        </w:tabs>
        <w:spacing w:line="276" w:lineRule="auto"/>
        <w:ind w:right="130" w:firstLine="708"/>
        <w:rPr>
          <w:sz w:val="24"/>
        </w:rPr>
      </w:pPr>
      <w:r>
        <w:rPr>
          <w:sz w:val="24"/>
        </w:rPr>
        <w:t>формировать первичные представления ребёнка о себе, о своем возрасте, поле, о родителях (законных представителях) и близких членах семьи.</w:t>
      </w:r>
    </w:p>
    <w:p w14:paraId="767AA8FF">
      <w:pPr>
        <w:spacing w:line="275" w:lineRule="exact"/>
        <w:ind w:left="1480"/>
        <w:jc w:val="both"/>
        <w:rPr>
          <w:sz w:val="24"/>
        </w:rPr>
      </w:pPr>
      <w:r>
        <w:rPr>
          <w:b/>
          <w:sz w:val="24"/>
        </w:rPr>
        <w:t>Содержание</w:t>
      </w:r>
      <w:r>
        <w:rPr>
          <w:sz w:val="24"/>
        </w:rPr>
        <w:t>образовательной</w:t>
      </w:r>
      <w:r>
        <w:rPr>
          <w:spacing w:val="-2"/>
          <w:sz w:val="24"/>
        </w:rPr>
        <w:t>деятельности.</w:t>
      </w:r>
    </w:p>
    <w:p w14:paraId="6FBCF00A">
      <w:pPr>
        <w:pStyle w:val="9"/>
        <w:spacing w:before="37" w:line="276" w:lineRule="auto"/>
        <w:ind w:right="128"/>
      </w:pPr>
      <w:r>
        <w:t>Педагог поддерживает желание детей познакомиться со сверстником, узнать его имя, используя приемы поощрения и одобрения. Оказывает помощь детям в определении особенностей внешнего вида мальчиков и девочек, их одежды, причесок, предпочитаемых игрушек, задает детям вопросы уточняющего или проблемного характера, объясняет отличительные признаки взрослых и детей, используя наглядный материал и повседневные жизненные ситуации. Показывает и называет ребёнку основные части тела и лица человека, его действия. Поддерживает желание ребёнка называть и различать основные действия взрослых.</w:t>
      </w:r>
    </w:p>
    <w:p w14:paraId="03A08B35">
      <w:pPr>
        <w:pStyle w:val="9"/>
        <w:spacing w:before="1" w:line="276" w:lineRule="auto"/>
        <w:ind w:right="128"/>
      </w:pPr>
      <w:r>
        <w:t>Педагог знакомит детей с основными эмоциями и чувствами человека, обозначает их словом, демонстрирует их проявление мимикой, жестами, интонацией голоса. Предлагает детям повторить слова, обозначающие эмоциональное состояние человека, предлагает детям задания, помогающие закрепить представление об эмоциях, в том числе их узнавание на картинках.</w:t>
      </w:r>
    </w:p>
    <w:p w14:paraId="5C491FDF">
      <w:pPr>
        <w:pStyle w:val="9"/>
        <w:spacing w:line="276" w:lineRule="auto"/>
        <w:ind w:right="128"/>
      </w:pPr>
      <w:r>
        <w:t>Педагограссматриваетвместесдетьмикартинкисизображениемсемьи:детей,родителей (законных представителей). Поощряет стремление детей узнавать членов семьи, называть их, рассказывает детям о том, как члены семьи могут заботиться друг о друге.</w:t>
      </w:r>
    </w:p>
    <w:p w14:paraId="24E7DBAF">
      <w:pPr>
        <w:pStyle w:val="9"/>
        <w:spacing w:line="276" w:lineRule="auto"/>
        <w:ind w:right="130"/>
      </w:pPr>
      <w:r>
        <w:t>Педагогподдерживаетжеланиедетейпознаватьпространствосвоейгруппы,узнаватьвход в группу, её расположение на этаже, педагогов, которые работают с детьми. Рассматривает с детьми пространство группы, назначение каждого помещения, его наполнение, помогает детям ориентироваться в пространстве группы.</w:t>
      </w:r>
    </w:p>
    <w:p w14:paraId="3EFEC37F">
      <w:pPr>
        <w:pStyle w:val="9"/>
        <w:ind w:left="1480" w:firstLine="0"/>
      </w:pPr>
      <w:r>
        <w:t>Педагогподдерживаетстремлениедетейвыполнятьэлементарныеправила</w:t>
      </w:r>
      <w:r>
        <w:rPr>
          <w:spacing w:val="-2"/>
        </w:rPr>
        <w:t>поведения</w:t>
      </w:r>
    </w:p>
    <w:p w14:paraId="1A2D05E5">
      <w:pPr>
        <w:pStyle w:val="9"/>
        <w:sectPr>
          <w:pgSz w:w="12000" w:h="16970"/>
          <w:pgMar w:top="1040" w:right="720" w:bottom="280" w:left="360" w:header="516" w:footer="0" w:gutter="0"/>
          <w:cols w:space="720" w:num="1"/>
        </w:sectPr>
      </w:pPr>
    </w:p>
    <w:p w14:paraId="651390E3">
      <w:pPr>
        <w:pStyle w:val="9"/>
        <w:spacing w:before="80" w:line="276" w:lineRule="auto"/>
        <w:ind w:right="128" w:firstLine="0"/>
      </w:pPr>
      <w:r>
        <w:t>(«можно»,«нельзя»).Личнымпоказомдемонстрируетправилаобщения:здоровается,прощается, говорит «спасибо», «пожалуйста», напоминает детям о важности использования данных слов в процессе общения со взрослыми и сверстниками, поощряет инициативу и самостоятельность ребёнка при использовании «вежливых слов».</w:t>
      </w:r>
    </w:p>
    <w:p w14:paraId="2CB409E2">
      <w:pPr>
        <w:pStyle w:val="9"/>
        <w:spacing w:line="276" w:lineRule="auto"/>
        <w:ind w:right="127"/>
      </w:pPr>
      <w:r>
        <w:t>Педагог использует приемы общения, позволяющие детям проявлять внимание к его словам и указаниям, поддерживает желание ребёнка выполнять указания взрослого, действовать по его примеру и показу.</w:t>
      </w:r>
    </w:p>
    <w:p w14:paraId="4BC31DAA">
      <w:pPr>
        <w:pStyle w:val="9"/>
        <w:spacing w:line="276" w:lineRule="auto"/>
        <w:ind w:right="127"/>
      </w:pPr>
      <w:r>
        <w:t>Педагогорганизуетдетейнаучастиевподвижных,музыкальных,сюжетныхихороводных играх, поощряет их активность и инициативность в ходе участия в играх.</w:t>
      </w:r>
    </w:p>
    <w:p w14:paraId="3966BD77">
      <w:pPr>
        <w:pStyle w:val="9"/>
        <w:spacing w:before="2" w:line="276" w:lineRule="auto"/>
        <w:ind w:right="131"/>
      </w:pPr>
      <w:r>
        <w:t>Педагог формирует представление детей о простых предметах своей одежды, обозначает словамикаждыйпредметодежды,рассказываетдетямоназначениипредметоводежды,способах их использования (надевание колготок, футболок и тому подобное).</w:t>
      </w:r>
    </w:p>
    <w:p w14:paraId="1637801D">
      <w:pPr>
        <w:pStyle w:val="9"/>
        <w:spacing w:before="41"/>
        <w:ind w:left="0" w:firstLine="0"/>
        <w:jc w:val="left"/>
      </w:pPr>
    </w:p>
    <w:p w14:paraId="656E3D4C">
      <w:pPr>
        <w:pStyle w:val="5"/>
        <w:numPr>
          <w:ilvl w:val="3"/>
          <w:numId w:val="34"/>
        </w:numPr>
        <w:tabs>
          <w:tab w:val="left" w:pos="2260"/>
        </w:tabs>
        <w:ind w:hanging="780"/>
        <w:jc w:val="both"/>
      </w:pPr>
      <w:r>
        <w:t xml:space="preserve">От3 летдо 4 </w:t>
      </w:r>
      <w:r>
        <w:rPr>
          <w:spacing w:val="-4"/>
        </w:rPr>
        <w:t>лет.</w:t>
      </w:r>
    </w:p>
    <w:p w14:paraId="153E81E0">
      <w:pPr>
        <w:pStyle w:val="9"/>
        <w:spacing w:before="41" w:line="276" w:lineRule="auto"/>
        <w:ind w:right="128"/>
      </w:pPr>
      <w:r>
        <w:t xml:space="preserve">В области социально-коммуникативного развития основными </w:t>
      </w:r>
      <w:r>
        <w:rPr>
          <w:b/>
        </w:rPr>
        <w:t xml:space="preserve">задачами </w:t>
      </w:r>
      <w:r>
        <w:t>образовательной деятельности являются:</w:t>
      </w:r>
    </w:p>
    <w:p w14:paraId="26B92D72">
      <w:pPr>
        <w:pStyle w:val="6"/>
        <w:numPr>
          <w:ilvl w:val="0"/>
          <w:numId w:val="35"/>
        </w:numPr>
        <w:tabs>
          <w:tab w:val="left" w:pos="1783"/>
        </w:tabs>
        <w:ind w:left="1783" w:hanging="303"/>
        <w:jc w:val="both"/>
      </w:pPr>
      <w:r>
        <w:t>всфересоциальных</w:t>
      </w:r>
      <w:r>
        <w:rPr>
          <w:spacing w:val="-2"/>
        </w:rPr>
        <w:t>отношений:</w:t>
      </w:r>
    </w:p>
    <w:p w14:paraId="6042D51E">
      <w:pPr>
        <w:pStyle w:val="11"/>
        <w:numPr>
          <w:ilvl w:val="1"/>
          <w:numId w:val="35"/>
        </w:numPr>
        <w:tabs>
          <w:tab w:val="left" w:pos="1765"/>
        </w:tabs>
        <w:spacing w:before="32" w:line="276" w:lineRule="auto"/>
        <w:ind w:right="126" w:firstLine="708"/>
        <w:rPr>
          <w:sz w:val="24"/>
        </w:rPr>
      </w:pPr>
      <w:r>
        <w:rPr>
          <w:sz w:val="24"/>
        </w:rPr>
        <w:t>развиватьэмоциональнуюотзывчивость,способностьоткликатьсянаярковыраженные эмоции сверстников и взрослых, различать и понимать отдельные эмоциональные проявления, учить правильно их называть;</w:t>
      </w:r>
    </w:p>
    <w:p w14:paraId="762B5CBE">
      <w:pPr>
        <w:pStyle w:val="11"/>
        <w:numPr>
          <w:ilvl w:val="1"/>
          <w:numId w:val="35"/>
        </w:numPr>
        <w:tabs>
          <w:tab w:val="left" w:pos="1765"/>
        </w:tabs>
        <w:spacing w:before="1" w:line="276" w:lineRule="auto"/>
        <w:ind w:right="126" w:firstLine="708"/>
        <w:rPr>
          <w:sz w:val="24"/>
        </w:rPr>
      </w:pPr>
      <w:r>
        <w:rPr>
          <w:sz w:val="24"/>
        </w:rPr>
        <w:t>обогащатьпредставлениядетейодействиях,вкоторыхпроявляютсядоброеотношение и забота о членах семьи, близком окружении;</w:t>
      </w:r>
    </w:p>
    <w:p w14:paraId="1389AA04">
      <w:pPr>
        <w:pStyle w:val="11"/>
        <w:numPr>
          <w:ilvl w:val="1"/>
          <w:numId w:val="35"/>
        </w:numPr>
        <w:tabs>
          <w:tab w:val="left" w:pos="1765"/>
        </w:tabs>
        <w:spacing w:line="278" w:lineRule="auto"/>
        <w:ind w:right="129" w:firstLine="708"/>
        <w:rPr>
          <w:sz w:val="24"/>
        </w:rPr>
      </w:pPr>
      <w:r>
        <w:rPr>
          <w:sz w:val="24"/>
        </w:rPr>
        <w:t>поддерживатьвустановленииположительныхконтактовмеждудетьми,основанныхна общих интересах к действиям с игрушками, предметами и взаимной симпатии;</w:t>
      </w:r>
    </w:p>
    <w:p w14:paraId="69CD6FB5">
      <w:pPr>
        <w:pStyle w:val="11"/>
        <w:numPr>
          <w:ilvl w:val="1"/>
          <w:numId w:val="35"/>
        </w:numPr>
        <w:tabs>
          <w:tab w:val="left" w:pos="1765"/>
        </w:tabs>
        <w:spacing w:line="276" w:lineRule="auto"/>
        <w:ind w:right="127" w:firstLine="708"/>
        <w:rPr>
          <w:sz w:val="24"/>
        </w:rPr>
      </w:pPr>
      <w:r>
        <w:rPr>
          <w:sz w:val="24"/>
        </w:rPr>
        <w:t>оказывать помощь в освоении способов взаимодействия со сверстниками в игре, в повседневном общении и бытовой деятельности;</w:t>
      </w:r>
    </w:p>
    <w:p w14:paraId="6322D569">
      <w:pPr>
        <w:pStyle w:val="11"/>
        <w:numPr>
          <w:ilvl w:val="1"/>
          <w:numId w:val="35"/>
        </w:numPr>
        <w:tabs>
          <w:tab w:val="left" w:pos="1765"/>
        </w:tabs>
        <w:spacing w:line="275" w:lineRule="exact"/>
        <w:ind w:left="1765" w:hanging="285"/>
        <w:rPr>
          <w:sz w:val="24"/>
        </w:rPr>
      </w:pPr>
      <w:r>
        <w:rPr>
          <w:sz w:val="24"/>
        </w:rPr>
        <w:t>приучатьдетейквыполнениюэлементарныхправилкультурыповеденияв</w:t>
      </w:r>
      <w:r>
        <w:rPr>
          <w:spacing w:val="-4"/>
          <w:sz w:val="24"/>
        </w:rPr>
        <w:t>ДОО;</w:t>
      </w:r>
    </w:p>
    <w:p w14:paraId="679B9A4F">
      <w:pPr>
        <w:pStyle w:val="6"/>
        <w:numPr>
          <w:ilvl w:val="0"/>
          <w:numId w:val="35"/>
        </w:numPr>
        <w:tabs>
          <w:tab w:val="left" w:pos="1817"/>
        </w:tabs>
        <w:spacing w:before="39"/>
        <w:ind w:left="1817" w:hanging="337"/>
        <w:jc w:val="both"/>
      </w:pPr>
      <w:r>
        <w:t>вобластиформированияосновгражданственностии</w:t>
      </w:r>
      <w:r>
        <w:rPr>
          <w:spacing w:val="-2"/>
        </w:rPr>
        <w:t xml:space="preserve"> патриотизма:</w:t>
      </w:r>
    </w:p>
    <w:p w14:paraId="2F14831F">
      <w:pPr>
        <w:pStyle w:val="11"/>
        <w:numPr>
          <w:ilvl w:val="1"/>
          <w:numId w:val="35"/>
        </w:numPr>
        <w:tabs>
          <w:tab w:val="left" w:pos="1765"/>
        </w:tabs>
        <w:spacing w:before="29" w:line="278" w:lineRule="auto"/>
        <w:ind w:right="129" w:firstLine="708"/>
        <w:rPr>
          <w:sz w:val="24"/>
        </w:rPr>
      </w:pPr>
      <w:r>
        <w:rPr>
          <w:sz w:val="24"/>
        </w:rPr>
        <w:t>обогащать представления детей о малой родине и поддерживать их отражения в различных видах деятельности;</w:t>
      </w:r>
    </w:p>
    <w:p w14:paraId="752F893D">
      <w:pPr>
        <w:pStyle w:val="6"/>
        <w:numPr>
          <w:ilvl w:val="0"/>
          <w:numId w:val="35"/>
        </w:numPr>
        <w:tabs>
          <w:tab w:val="left" w:pos="1807"/>
        </w:tabs>
        <w:spacing w:line="319" w:lineRule="exact"/>
        <w:ind w:left="1807" w:hanging="327"/>
        <w:jc w:val="both"/>
      </w:pPr>
      <w:r>
        <w:t>всферетрудового</w:t>
      </w:r>
      <w:r>
        <w:rPr>
          <w:spacing w:val="-2"/>
        </w:rPr>
        <w:t>воспитания:</w:t>
      </w:r>
    </w:p>
    <w:p w14:paraId="43AE13C2">
      <w:pPr>
        <w:pStyle w:val="11"/>
        <w:numPr>
          <w:ilvl w:val="1"/>
          <w:numId w:val="35"/>
        </w:numPr>
        <w:tabs>
          <w:tab w:val="left" w:pos="1765"/>
        </w:tabs>
        <w:spacing w:before="32" w:line="276" w:lineRule="auto"/>
        <w:ind w:right="127" w:firstLine="708"/>
        <w:rPr>
          <w:sz w:val="24"/>
        </w:rPr>
      </w:pPr>
      <w:r>
        <w:rPr>
          <w:sz w:val="24"/>
        </w:rPr>
        <w:t>развивать интерес к труду взрослых в ДОО и в семье, формировать представления о конкретныхвидаххозяйственно-бытовоготруда,направленныхназаботуодетях(мытьепосуды, уборка помещений группы и участка и прочее) и трудовые навыки;</w:t>
      </w:r>
    </w:p>
    <w:p w14:paraId="6E657557">
      <w:pPr>
        <w:pStyle w:val="11"/>
        <w:numPr>
          <w:ilvl w:val="1"/>
          <w:numId w:val="35"/>
        </w:numPr>
        <w:tabs>
          <w:tab w:val="left" w:pos="1765"/>
        </w:tabs>
        <w:spacing w:line="278" w:lineRule="auto"/>
        <w:ind w:right="126" w:firstLine="708"/>
        <w:rPr>
          <w:sz w:val="24"/>
        </w:rPr>
      </w:pPr>
      <w:r>
        <w:rPr>
          <w:sz w:val="24"/>
        </w:rPr>
        <w:t xml:space="preserve">воспитывать бережное отношение к предметам и игрушкам как результатам труда </w:t>
      </w:r>
      <w:r>
        <w:rPr>
          <w:spacing w:val="-2"/>
          <w:sz w:val="24"/>
        </w:rPr>
        <w:t>взрослых;</w:t>
      </w:r>
    </w:p>
    <w:p w14:paraId="680745F0">
      <w:pPr>
        <w:pStyle w:val="11"/>
        <w:numPr>
          <w:ilvl w:val="1"/>
          <w:numId w:val="35"/>
        </w:numPr>
        <w:tabs>
          <w:tab w:val="left" w:pos="1765"/>
        </w:tabs>
        <w:spacing w:line="276" w:lineRule="auto"/>
        <w:ind w:right="131" w:firstLine="708"/>
        <w:rPr>
          <w:sz w:val="24"/>
        </w:rPr>
      </w:pPr>
      <w:r>
        <w:rPr>
          <w:sz w:val="24"/>
        </w:rPr>
        <w:t>приобщать детей к самообслуживанию (одевание, раздевание, умывание), развивать самостоятельность, уверенность, положительную самооценку;</w:t>
      </w:r>
    </w:p>
    <w:p w14:paraId="6DC71183">
      <w:pPr>
        <w:pStyle w:val="6"/>
        <w:numPr>
          <w:ilvl w:val="0"/>
          <w:numId w:val="35"/>
        </w:numPr>
        <w:tabs>
          <w:tab w:val="left" w:pos="1822"/>
        </w:tabs>
        <w:ind w:left="1822" w:hanging="342"/>
        <w:jc w:val="both"/>
      </w:pPr>
      <w:r>
        <w:t>вобластиформированияосновбезопасного</w:t>
      </w:r>
      <w:r>
        <w:rPr>
          <w:spacing w:val="-2"/>
        </w:rPr>
        <w:t>поведения:</w:t>
      </w:r>
    </w:p>
    <w:p w14:paraId="38DCEE54">
      <w:pPr>
        <w:pStyle w:val="11"/>
        <w:numPr>
          <w:ilvl w:val="1"/>
          <w:numId w:val="35"/>
        </w:numPr>
        <w:tabs>
          <w:tab w:val="left" w:pos="1765"/>
        </w:tabs>
        <w:spacing w:before="27"/>
        <w:ind w:left="1765" w:hanging="285"/>
        <w:rPr>
          <w:sz w:val="24"/>
        </w:rPr>
      </w:pPr>
      <w:r>
        <w:rPr>
          <w:sz w:val="24"/>
        </w:rPr>
        <w:t>развиватьинтерескправиламбезопасного</w:t>
      </w:r>
      <w:r>
        <w:rPr>
          <w:spacing w:val="-2"/>
          <w:sz w:val="24"/>
        </w:rPr>
        <w:t>поведения;</w:t>
      </w:r>
    </w:p>
    <w:p w14:paraId="7FF3630B">
      <w:pPr>
        <w:pStyle w:val="11"/>
        <w:numPr>
          <w:ilvl w:val="1"/>
          <w:numId w:val="35"/>
        </w:numPr>
        <w:tabs>
          <w:tab w:val="left" w:pos="1765"/>
        </w:tabs>
        <w:spacing w:before="40" w:line="276" w:lineRule="auto"/>
        <w:ind w:right="127" w:firstLine="708"/>
        <w:rPr>
          <w:sz w:val="24"/>
        </w:rPr>
      </w:pPr>
      <w:r>
        <w:rPr>
          <w:sz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14:paraId="5BD0AC58">
      <w:pPr>
        <w:spacing w:before="1"/>
        <w:ind w:left="1480"/>
        <w:jc w:val="both"/>
        <w:rPr>
          <w:sz w:val="24"/>
        </w:rPr>
      </w:pPr>
      <w:r>
        <w:rPr>
          <w:b/>
          <w:sz w:val="24"/>
        </w:rPr>
        <w:t>Содержание</w:t>
      </w:r>
      <w:r>
        <w:rPr>
          <w:sz w:val="24"/>
        </w:rPr>
        <w:t>образовательной</w:t>
      </w:r>
      <w:r>
        <w:rPr>
          <w:spacing w:val="-2"/>
          <w:sz w:val="24"/>
        </w:rPr>
        <w:t>деятельности.</w:t>
      </w:r>
    </w:p>
    <w:p w14:paraId="141690B1">
      <w:pPr>
        <w:pStyle w:val="6"/>
        <w:numPr>
          <w:ilvl w:val="0"/>
          <w:numId w:val="36"/>
        </w:numPr>
        <w:tabs>
          <w:tab w:val="left" w:pos="1783"/>
        </w:tabs>
        <w:spacing w:before="42"/>
        <w:ind w:left="1783" w:hanging="303"/>
        <w:jc w:val="both"/>
      </w:pPr>
      <w:r>
        <w:t>Всфересоциальных</w:t>
      </w:r>
      <w:r>
        <w:rPr>
          <w:spacing w:val="-2"/>
        </w:rPr>
        <w:t>отношений.</w:t>
      </w:r>
    </w:p>
    <w:p w14:paraId="392775F1">
      <w:pPr>
        <w:pStyle w:val="6"/>
        <w:sectPr>
          <w:pgSz w:w="12000" w:h="16970"/>
          <w:pgMar w:top="1040" w:right="720" w:bottom="280" w:left="360" w:header="516" w:footer="0" w:gutter="0"/>
          <w:cols w:space="720" w:num="1"/>
        </w:sectPr>
      </w:pPr>
    </w:p>
    <w:p w14:paraId="1A62F8E7">
      <w:pPr>
        <w:pStyle w:val="9"/>
        <w:spacing w:before="80" w:line="276" w:lineRule="auto"/>
        <w:ind w:right="128"/>
      </w:pPr>
      <w:r>
        <w:t>ПедагогсоздаетусловиядляформированияудетейобразаЯ:закрепляетумениеназывать свое имя и возраст, говорить о себе в первом лице; проговаривает с детьми характеристики, отличающие их друг от друга (внешность, предпочтения в деятельности, личные достижения).</w:t>
      </w:r>
    </w:p>
    <w:p w14:paraId="1376F447">
      <w:pPr>
        <w:pStyle w:val="9"/>
        <w:spacing w:line="276" w:lineRule="auto"/>
        <w:ind w:right="126"/>
      </w:pPr>
      <w:r>
        <w:t>Педагоги способствуют различению детьми основных эмоций (радость, печаль, грусть, гнев,страх,удивление)ипониманиюярковыраженныхэмоциональныхсостояний.Приобщении сдетьмипедагогинтересуетсянастроениемдетей,предоставляетвозможностьрассказатьосвоих переживаниях, демонстрирует разнообразные способы эмпатийного 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w:t>
      </w:r>
    </w:p>
    <w:p w14:paraId="332476BA">
      <w:pPr>
        <w:pStyle w:val="9"/>
        <w:spacing w:line="276" w:lineRule="auto"/>
        <w:ind w:right="127"/>
      </w:pPr>
      <w:r>
        <w:t>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w:t>
      </w:r>
    </w:p>
    <w:p w14:paraId="4C729FBB">
      <w:pPr>
        <w:pStyle w:val="9"/>
        <w:spacing w:before="1" w:line="276" w:lineRule="auto"/>
        <w:ind w:right="127"/>
      </w:pPr>
      <w:r>
        <w:t>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позитивныйнастройиудовольствие,котороеможноиспытыватьотобщенияисовместнойигры. Помогает детям обращаться друг к другу, распознавать проявление основных эмоций и реагировать на них. Способствует освоению детьми простых способов общения и взаимодействия: обращаться к детям по именам, договариваться о совместных действиях, вступать в парное общение (спокойно играть рядом, обмениваться игрушками, объединяться в парной игре, вместе рассматривать картинки, наблюдать и прочее). В совместных игровых и бытовыхдействияхпедагогдемонстрируетготовностьдействоватьсогласованно,создаетусловия для возникновения между детьми договоренности.</w:t>
      </w:r>
    </w:p>
    <w:p w14:paraId="49F909D0">
      <w:pPr>
        <w:pStyle w:val="9"/>
        <w:spacing w:line="276" w:lineRule="auto"/>
        <w:ind w:right="128"/>
      </w:pPr>
      <w:r>
        <w:t>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p w14:paraId="3BC485DF">
      <w:pPr>
        <w:pStyle w:val="6"/>
        <w:numPr>
          <w:ilvl w:val="0"/>
          <w:numId w:val="36"/>
        </w:numPr>
        <w:tabs>
          <w:tab w:val="left" w:pos="1788"/>
        </w:tabs>
        <w:ind w:left="1788" w:hanging="308"/>
        <w:jc w:val="both"/>
      </w:pPr>
      <w:r>
        <w:t>Вобластиформированияосновгражданственностии</w:t>
      </w:r>
      <w:r>
        <w:rPr>
          <w:spacing w:val="-2"/>
        </w:rPr>
        <w:t>патриотизма.</w:t>
      </w:r>
    </w:p>
    <w:p w14:paraId="718C5711">
      <w:pPr>
        <w:pStyle w:val="9"/>
        <w:spacing w:before="32" w:line="276" w:lineRule="auto"/>
        <w:ind w:right="127"/>
      </w:pPr>
      <w:r>
        <w:t>Педагог обогащает представления детей о малой родине: регулярно напоминает название населенногопункта,вкоторомониживут;знакомитсблизлежащимокружениемДОО(зданиями,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w:t>
      </w:r>
    </w:p>
    <w:p w14:paraId="128B72F5">
      <w:pPr>
        <w:pStyle w:val="9"/>
        <w:spacing w:line="276" w:lineRule="auto"/>
        <w:ind w:right="130"/>
      </w:pPr>
      <w:r>
        <w:t xml:space="preserve">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w:t>
      </w:r>
      <w:r>
        <w:rPr>
          <w:spacing w:val="-2"/>
        </w:rPr>
        <w:t>далее).</w:t>
      </w:r>
    </w:p>
    <w:p w14:paraId="437DD212">
      <w:pPr>
        <w:pStyle w:val="6"/>
        <w:numPr>
          <w:ilvl w:val="0"/>
          <w:numId w:val="36"/>
        </w:numPr>
        <w:tabs>
          <w:tab w:val="left" w:pos="1783"/>
        </w:tabs>
        <w:spacing w:before="2"/>
        <w:ind w:left="1783" w:hanging="303"/>
        <w:jc w:val="both"/>
      </w:pPr>
      <w:r>
        <w:t>Всферетрудового</w:t>
      </w:r>
      <w:r>
        <w:rPr>
          <w:spacing w:val="-2"/>
        </w:rPr>
        <w:t>воспитания.</w:t>
      </w:r>
    </w:p>
    <w:p w14:paraId="1F023A07">
      <w:pPr>
        <w:pStyle w:val="9"/>
        <w:spacing w:before="32" w:line="276" w:lineRule="auto"/>
        <w:ind w:right="127"/>
      </w:pPr>
      <w:r>
        <w:t>Педагогформируетпервоначальныепредставленияотом,чтопредметыделаютсялюдьми, например,демонстрируетпроцессыизготовленияатрибутовдляигр.Впроцессевзаимодействия с детьми выделяет особенности строения предметов и знакомит с назначением их частей (например:ручканавходнойдверинужнадлятого,чтобыудобнеебылооткрытьдверьипрочее). Знакомит детей с основными свойствами и качествами материалов, из которых изготовлены предметы, знакомые ребёнку (картон, бумага, дерево, ткань), создает игровые ситуации, вызывающие необходимость в создании предметов из разных материалов, использует дидактическиеигрыспредметамиикартинкаминагруппировкупосхожим</w:t>
      </w:r>
      <w:r>
        <w:rPr>
          <w:spacing w:val="-2"/>
        </w:rPr>
        <w:t>признакам,</w:t>
      </w:r>
    </w:p>
    <w:p w14:paraId="72F98D92">
      <w:pPr>
        <w:pStyle w:val="9"/>
        <w:spacing w:line="276" w:lineRule="auto"/>
        <w:sectPr>
          <w:pgSz w:w="12000" w:h="16970"/>
          <w:pgMar w:top="1040" w:right="720" w:bottom="280" w:left="360" w:header="516" w:footer="0" w:gutter="0"/>
          <w:cols w:space="720" w:num="1"/>
        </w:sectPr>
      </w:pPr>
    </w:p>
    <w:p w14:paraId="00BB09B5">
      <w:pPr>
        <w:pStyle w:val="9"/>
        <w:spacing w:before="80" w:line="278" w:lineRule="auto"/>
        <w:ind w:right="127" w:firstLine="0"/>
      </w:pPr>
      <w:r>
        <w:t>моделирует ситуации для активизации желания детей включиться в выполнение простейших действий бытового труда.</w:t>
      </w:r>
    </w:p>
    <w:p w14:paraId="2FD39945">
      <w:pPr>
        <w:pStyle w:val="9"/>
        <w:spacing w:line="276" w:lineRule="auto"/>
        <w:ind w:right="124"/>
      </w:pPr>
      <w:r>
        <w:t>Педагог формирует первоначальные представления о хозяйственно-бытовом труде взрослых дома и в группе ДОО, поощряет желание детей соблюдать порядок при раздевании на дневнойсон(аккуратноескладываниеодежды),уборкерабочегоместапослепродуктивныхвидов деятельности (лепки, рисования, аппликации)и тому подобное. Использует приемы одобренияи поощрения ребёнка при правильном выполнении элементарных трудовых действий (убирает за собой посуду на раздаточный стол, убирает рабочее место после занятий, собирает игрушки, помогает раздать наглядный материал на занятие и тому подобное).</w:t>
      </w:r>
    </w:p>
    <w:p w14:paraId="644D16B8">
      <w:pPr>
        <w:pStyle w:val="9"/>
        <w:spacing w:line="276" w:lineRule="auto"/>
        <w:ind w:right="125"/>
      </w:pPr>
      <w:r>
        <w:t>Педагогподдерживаетстремленияребёнкасамостоятельновыполнятьотдельныедействия самообслуживания: одевание на прогулку, умывание после сна или перед приемом пищи, элементарныйуходзасобой(расчесываниеволос,поддержаниеопрятностиодежды,пользование носовымплаткомитомуподобное).Педагогсоздаетусловиядляприучениядетейксоблюдению порядка,используяприемынапоминания,упражнения,личногопримера,поощренияиодобрения при самостоятельном и правильном выполнении действий по самообслуживанию.</w:t>
      </w:r>
    </w:p>
    <w:p w14:paraId="52D22FCE">
      <w:pPr>
        <w:pStyle w:val="9"/>
        <w:spacing w:line="276" w:lineRule="auto"/>
        <w:ind w:right="130"/>
      </w:pPr>
      <w:r>
        <w:t>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p w14:paraId="695D7C06">
      <w:pPr>
        <w:pStyle w:val="6"/>
        <w:numPr>
          <w:ilvl w:val="0"/>
          <w:numId w:val="36"/>
        </w:numPr>
        <w:tabs>
          <w:tab w:val="left" w:pos="1793"/>
        </w:tabs>
        <w:ind w:left="1793" w:hanging="313"/>
        <w:jc w:val="both"/>
      </w:pPr>
      <w:r>
        <w:t>Вобластиформированияосновбезопасного</w:t>
      </w:r>
      <w:r>
        <w:rPr>
          <w:spacing w:val="-2"/>
        </w:rPr>
        <w:t>поведения.</w:t>
      </w:r>
    </w:p>
    <w:p w14:paraId="5FCB3259">
      <w:pPr>
        <w:pStyle w:val="9"/>
        <w:spacing w:before="27" w:line="276" w:lineRule="auto"/>
        <w:ind w:right="126"/>
      </w:pPr>
      <w:r>
        <w:t xml:space="preserve">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w:t>
      </w:r>
      <w:r>
        <w:rPr>
          <w:spacing w:val="-2"/>
        </w:rPr>
        <w:t>здоровья.</w:t>
      </w:r>
    </w:p>
    <w:p w14:paraId="6E56788B">
      <w:pPr>
        <w:pStyle w:val="9"/>
        <w:spacing w:line="276" w:lineRule="auto"/>
        <w:ind w:right="127"/>
      </w:pPr>
      <w:r>
        <w:t>Педагог использует игровые ситуации, создавая условия для демонстрации и формированияуменийребёнкапользоватьсяпростымибытовымиприборами,обсуждаетсдетьми какими предметами быта детям можно пользоваться только вместе со взрослыми: ножи, иголки, ножницы, лекарства, спички и так далее.</w:t>
      </w:r>
    </w:p>
    <w:p w14:paraId="2D6CA4E1">
      <w:pPr>
        <w:pStyle w:val="9"/>
        <w:spacing w:line="276" w:lineRule="auto"/>
        <w:ind w:right="126"/>
      </w:pPr>
      <w:r>
        <w:t>Педагог обсуждает с детьми правила безопасного поведения в группе, рассказывает, почемуигрушкинужноубиратьнасвоиместа,демонстрируетдетям,какбезопасновестисебяза столом, во время одевания на прогулку, во время совместных игр.</w:t>
      </w:r>
    </w:p>
    <w:p w14:paraId="0604BD66">
      <w:pPr>
        <w:pStyle w:val="9"/>
        <w:spacing w:before="1" w:line="276" w:lineRule="auto"/>
        <w:ind w:right="126"/>
      </w:pPr>
      <w:r>
        <w:t>Педагог рассказывает детям о том, как себя вести на площадке ДОО, игровой площадке рядом с домом. Обращает внимание детей на необходимость оповещать взрослых (педагога, родителей (законных представителей)), если ребёнок хочет покинуть игровую площадку, уйти с участка ДОО. Обсуждает вместе с детьми их действия, дает возможность ребёнку рассказать о своем опыте, как себя вести безопасно: рядом с бездомными животными (не нужно подходить близко, пугать животных), рядом с незнакомыми растениями (без разрешения взрослых не пробовать незнакомые ягоды, листья растений, если у ребёнка появляется желание их попробовать, обязательно сначала спросить у взрослого, можно ли их есть).</w:t>
      </w:r>
    </w:p>
    <w:p w14:paraId="1F86C090">
      <w:pPr>
        <w:pStyle w:val="9"/>
        <w:spacing w:line="276" w:lineRule="auto"/>
        <w:ind w:right="127"/>
      </w:pPr>
      <w:r>
        <w:t>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p w14:paraId="4B8A3BD9">
      <w:pPr>
        <w:pStyle w:val="5"/>
        <w:numPr>
          <w:ilvl w:val="3"/>
          <w:numId w:val="34"/>
        </w:numPr>
        <w:tabs>
          <w:tab w:val="left" w:pos="2260"/>
        </w:tabs>
        <w:ind w:hanging="780"/>
        <w:jc w:val="both"/>
      </w:pPr>
      <w:r>
        <w:t xml:space="preserve">От4 летдо 5 </w:t>
      </w:r>
      <w:r>
        <w:rPr>
          <w:spacing w:val="-4"/>
        </w:rPr>
        <w:t>лет.</w:t>
      </w:r>
    </w:p>
    <w:p w14:paraId="27993B3E">
      <w:pPr>
        <w:pStyle w:val="9"/>
        <w:spacing w:before="41" w:line="276" w:lineRule="auto"/>
        <w:ind w:right="128"/>
      </w:pPr>
      <w:r>
        <w:t xml:space="preserve">В области социально-коммуникативного развития основными </w:t>
      </w:r>
      <w:r>
        <w:rPr>
          <w:b/>
        </w:rPr>
        <w:t xml:space="preserve">задачами </w:t>
      </w:r>
      <w:r>
        <w:t>образовательной деятельности являются:</w:t>
      </w:r>
    </w:p>
    <w:p w14:paraId="467EB211">
      <w:pPr>
        <w:pStyle w:val="6"/>
        <w:numPr>
          <w:ilvl w:val="0"/>
          <w:numId w:val="37"/>
        </w:numPr>
        <w:tabs>
          <w:tab w:val="left" w:pos="1788"/>
        </w:tabs>
        <w:spacing w:before="2"/>
        <w:ind w:left="1788" w:hanging="308"/>
        <w:jc w:val="both"/>
      </w:pPr>
      <w:r>
        <w:t>всфересоциальных</w:t>
      </w:r>
      <w:r>
        <w:rPr>
          <w:spacing w:val="-2"/>
        </w:rPr>
        <w:t>отношений:</w:t>
      </w:r>
    </w:p>
    <w:p w14:paraId="69FE7C35">
      <w:pPr>
        <w:pStyle w:val="11"/>
        <w:numPr>
          <w:ilvl w:val="1"/>
          <w:numId w:val="37"/>
        </w:numPr>
        <w:tabs>
          <w:tab w:val="left" w:pos="1765"/>
        </w:tabs>
        <w:spacing w:before="30"/>
        <w:ind w:left="1765" w:hanging="285"/>
        <w:rPr>
          <w:sz w:val="24"/>
        </w:rPr>
      </w:pPr>
      <w:r>
        <w:rPr>
          <w:sz w:val="24"/>
        </w:rPr>
        <w:t>формироватьположительнуюсамооценку,уверенностьвсвоихсилах,стремление</w:t>
      </w:r>
      <w:r>
        <w:rPr>
          <w:spacing w:val="-10"/>
          <w:sz w:val="24"/>
        </w:rPr>
        <w:t>к</w:t>
      </w:r>
    </w:p>
    <w:p w14:paraId="3948B7D7">
      <w:pPr>
        <w:pStyle w:val="11"/>
        <w:rPr>
          <w:sz w:val="24"/>
        </w:rPr>
        <w:sectPr>
          <w:pgSz w:w="12000" w:h="16970"/>
          <w:pgMar w:top="1040" w:right="720" w:bottom="280" w:left="360" w:header="516" w:footer="0" w:gutter="0"/>
          <w:cols w:space="720" w:num="1"/>
        </w:sectPr>
      </w:pPr>
    </w:p>
    <w:p w14:paraId="1761BDA2">
      <w:pPr>
        <w:pStyle w:val="9"/>
        <w:spacing w:before="80"/>
        <w:ind w:firstLine="0"/>
        <w:jc w:val="left"/>
      </w:pPr>
      <w:r>
        <w:rPr>
          <w:spacing w:val="-2"/>
        </w:rPr>
        <w:t>самостоятельности;</w:t>
      </w:r>
    </w:p>
    <w:p w14:paraId="4369288B">
      <w:pPr>
        <w:pStyle w:val="11"/>
        <w:numPr>
          <w:ilvl w:val="1"/>
          <w:numId w:val="37"/>
        </w:numPr>
        <w:tabs>
          <w:tab w:val="left" w:pos="1765"/>
        </w:tabs>
        <w:spacing w:before="43" w:line="276" w:lineRule="auto"/>
        <w:ind w:right="126" w:firstLine="708"/>
        <w:rPr>
          <w:sz w:val="24"/>
        </w:rPr>
      </w:pPr>
      <w:r>
        <w:rPr>
          <w:sz w:val="24"/>
        </w:rPr>
        <w:t>развиватьэмоциональнуюотзывчивостьквзрослымидетям,слабыминуждающимсяв помощи, воспитывать сопереживание героям литературных и анимационных произведений, доброе отношение к животным и растениям;</w:t>
      </w:r>
    </w:p>
    <w:p w14:paraId="17C7EE8F">
      <w:pPr>
        <w:pStyle w:val="11"/>
        <w:numPr>
          <w:ilvl w:val="1"/>
          <w:numId w:val="37"/>
        </w:numPr>
        <w:tabs>
          <w:tab w:val="left" w:pos="1765"/>
        </w:tabs>
        <w:spacing w:line="278" w:lineRule="auto"/>
        <w:ind w:right="129" w:firstLine="708"/>
        <w:rPr>
          <w:sz w:val="24"/>
        </w:rPr>
      </w:pPr>
      <w:r>
        <w:rPr>
          <w:sz w:val="24"/>
        </w:rPr>
        <w:t>развивать позитивное отношениеи чувство принадлежности детей ксемье, уважение к родителям (законным представителям), педагогам и окружающим людям;</w:t>
      </w:r>
    </w:p>
    <w:p w14:paraId="738B8482">
      <w:pPr>
        <w:pStyle w:val="11"/>
        <w:numPr>
          <w:ilvl w:val="1"/>
          <w:numId w:val="37"/>
        </w:numPr>
        <w:tabs>
          <w:tab w:val="left" w:pos="1765"/>
        </w:tabs>
        <w:spacing w:line="272" w:lineRule="exact"/>
        <w:ind w:left="1765" w:hanging="285"/>
        <w:rPr>
          <w:sz w:val="24"/>
        </w:rPr>
      </w:pPr>
      <w:r>
        <w:rPr>
          <w:sz w:val="24"/>
        </w:rPr>
        <w:t>воспитыватьдоброжелательноеотношениековзрослыми</w:t>
      </w:r>
      <w:r>
        <w:rPr>
          <w:spacing w:val="-2"/>
          <w:sz w:val="24"/>
        </w:rPr>
        <w:t>детям;</w:t>
      </w:r>
    </w:p>
    <w:p w14:paraId="7BAEEE15">
      <w:pPr>
        <w:pStyle w:val="11"/>
        <w:numPr>
          <w:ilvl w:val="1"/>
          <w:numId w:val="37"/>
        </w:numPr>
        <w:tabs>
          <w:tab w:val="left" w:pos="1765"/>
        </w:tabs>
        <w:spacing w:before="39" w:line="276" w:lineRule="auto"/>
        <w:ind w:right="128" w:firstLine="708"/>
        <w:rPr>
          <w:sz w:val="24"/>
        </w:rPr>
      </w:pPr>
      <w:r>
        <w:rPr>
          <w:sz w:val="24"/>
        </w:rPr>
        <w:t>воспитывать культуру общения со взрослыми и сверстниками, желание выполнять правила поведения, быть вежливыми в общении со взрослыми и сверстниками;</w:t>
      </w:r>
    </w:p>
    <w:p w14:paraId="6018770B">
      <w:pPr>
        <w:pStyle w:val="11"/>
        <w:numPr>
          <w:ilvl w:val="1"/>
          <w:numId w:val="37"/>
        </w:numPr>
        <w:tabs>
          <w:tab w:val="left" w:pos="1765"/>
        </w:tabs>
        <w:spacing w:before="1" w:line="276" w:lineRule="auto"/>
        <w:ind w:right="129" w:firstLine="708"/>
        <w:rPr>
          <w:sz w:val="24"/>
        </w:rPr>
      </w:pPr>
      <w:r>
        <w:rPr>
          <w:sz w:val="24"/>
        </w:rPr>
        <w:t>развивать стремление к совместным играм, взаимодействию в паре или небольшой подгруппе, к взаимодействию в практической деятельности;</w:t>
      </w:r>
    </w:p>
    <w:p w14:paraId="1A1859A2">
      <w:pPr>
        <w:pStyle w:val="6"/>
        <w:numPr>
          <w:ilvl w:val="0"/>
          <w:numId w:val="37"/>
        </w:numPr>
        <w:tabs>
          <w:tab w:val="left" w:pos="1812"/>
        </w:tabs>
        <w:ind w:left="1812" w:hanging="332"/>
      </w:pPr>
      <w:r>
        <w:t>вобластиформированияосновгражданственностии</w:t>
      </w:r>
      <w:r>
        <w:rPr>
          <w:spacing w:val="-2"/>
        </w:rPr>
        <w:t xml:space="preserve"> патриотизма:</w:t>
      </w:r>
    </w:p>
    <w:p w14:paraId="1E8BDE16">
      <w:pPr>
        <w:pStyle w:val="11"/>
        <w:numPr>
          <w:ilvl w:val="1"/>
          <w:numId w:val="37"/>
        </w:numPr>
        <w:tabs>
          <w:tab w:val="left" w:pos="1766"/>
        </w:tabs>
        <w:spacing w:before="32"/>
        <w:ind w:left="1766"/>
        <w:jc w:val="left"/>
        <w:rPr>
          <w:sz w:val="24"/>
        </w:rPr>
      </w:pPr>
      <w:r>
        <w:rPr>
          <w:sz w:val="24"/>
        </w:rPr>
        <w:t>воспитыватьуважительноеотношениекРодине,символамстраны,</w:t>
      </w:r>
      <w:r>
        <w:rPr>
          <w:spacing w:val="-2"/>
          <w:sz w:val="24"/>
        </w:rPr>
        <w:t xml:space="preserve"> памятным</w:t>
      </w:r>
    </w:p>
    <w:p w14:paraId="2D899195">
      <w:pPr>
        <w:pStyle w:val="11"/>
        <w:numPr>
          <w:ilvl w:val="1"/>
          <w:numId w:val="37"/>
        </w:numPr>
        <w:tabs>
          <w:tab w:val="left" w:pos="1766"/>
        </w:tabs>
        <w:spacing w:before="41"/>
        <w:ind w:left="1766"/>
        <w:jc w:val="left"/>
        <w:rPr>
          <w:sz w:val="24"/>
        </w:rPr>
      </w:pPr>
      <w:r>
        <w:rPr>
          <w:spacing w:val="-2"/>
          <w:sz w:val="24"/>
        </w:rPr>
        <w:t>датам;</w:t>
      </w:r>
    </w:p>
    <w:p w14:paraId="5907F589">
      <w:pPr>
        <w:pStyle w:val="11"/>
        <w:numPr>
          <w:ilvl w:val="1"/>
          <w:numId w:val="37"/>
        </w:numPr>
        <w:tabs>
          <w:tab w:val="left" w:pos="1765"/>
        </w:tabs>
        <w:spacing w:before="41" w:line="278" w:lineRule="auto"/>
        <w:ind w:right="129" w:firstLine="708"/>
        <w:rPr>
          <w:sz w:val="24"/>
        </w:rPr>
      </w:pPr>
      <w:r>
        <w:rPr>
          <w:spacing w:val="-2"/>
          <w:sz w:val="24"/>
        </w:rPr>
        <w:t>воспитыватьгордостьзадостижениястранывобластиспорта,науки,искусстваидругих областях;</w:t>
      </w:r>
    </w:p>
    <w:p w14:paraId="0C57F7BD">
      <w:pPr>
        <w:pStyle w:val="11"/>
        <w:numPr>
          <w:ilvl w:val="1"/>
          <w:numId w:val="37"/>
        </w:numPr>
        <w:tabs>
          <w:tab w:val="left" w:pos="1765"/>
        </w:tabs>
        <w:spacing w:line="276" w:lineRule="auto"/>
        <w:ind w:right="127" w:firstLine="708"/>
        <w:rPr>
          <w:sz w:val="24"/>
        </w:rPr>
      </w:pPr>
      <w:r>
        <w:rPr>
          <w:sz w:val="24"/>
        </w:rPr>
        <w:t>развивать интерес детей к основным достопримечательностями населенного пункта, в котором они живут.</w:t>
      </w:r>
    </w:p>
    <w:p w14:paraId="02AADA9B">
      <w:pPr>
        <w:pStyle w:val="6"/>
        <w:numPr>
          <w:ilvl w:val="0"/>
          <w:numId w:val="37"/>
        </w:numPr>
        <w:tabs>
          <w:tab w:val="left" w:pos="1807"/>
        </w:tabs>
        <w:ind w:left="1807" w:hanging="327"/>
        <w:jc w:val="both"/>
      </w:pPr>
      <w:r>
        <w:t>всферетрудового</w:t>
      </w:r>
      <w:r>
        <w:rPr>
          <w:spacing w:val="-2"/>
        </w:rPr>
        <w:t>воспитания:</w:t>
      </w:r>
    </w:p>
    <w:p w14:paraId="679698CB">
      <w:pPr>
        <w:pStyle w:val="11"/>
        <w:numPr>
          <w:ilvl w:val="1"/>
          <w:numId w:val="37"/>
        </w:numPr>
        <w:tabs>
          <w:tab w:val="left" w:pos="1765"/>
        </w:tabs>
        <w:spacing w:before="28" w:line="276" w:lineRule="auto"/>
        <w:ind w:right="128" w:firstLine="708"/>
        <w:rPr>
          <w:sz w:val="24"/>
        </w:rPr>
      </w:pPr>
      <w:r>
        <w:rPr>
          <w:sz w:val="24"/>
        </w:rPr>
        <w:t>формировать представления об отдельных профессиях взрослых на основе ознакомления с конкретными видами труда;</w:t>
      </w:r>
    </w:p>
    <w:p w14:paraId="49CD5D69">
      <w:pPr>
        <w:pStyle w:val="11"/>
        <w:numPr>
          <w:ilvl w:val="1"/>
          <w:numId w:val="37"/>
        </w:numPr>
        <w:tabs>
          <w:tab w:val="left" w:pos="1765"/>
        </w:tabs>
        <w:spacing w:before="1" w:line="276" w:lineRule="auto"/>
        <w:ind w:right="128" w:firstLine="708"/>
        <w:rPr>
          <w:sz w:val="24"/>
        </w:rPr>
      </w:pPr>
      <w:r>
        <w:rPr>
          <w:sz w:val="24"/>
        </w:rPr>
        <w:t xml:space="preserve">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ДОО и </w:t>
      </w:r>
      <w:r>
        <w:rPr>
          <w:spacing w:val="-2"/>
          <w:sz w:val="24"/>
        </w:rPr>
        <w:t>семье;</w:t>
      </w:r>
    </w:p>
    <w:p w14:paraId="50182075">
      <w:pPr>
        <w:pStyle w:val="6"/>
        <w:numPr>
          <w:ilvl w:val="0"/>
          <w:numId w:val="37"/>
        </w:numPr>
        <w:tabs>
          <w:tab w:val="left" w:pos="1817"/>
        </w:tabs>
        <w:spacing w:before="1"/>
        <w:ind w:left="1817" w:hanging="337"/>
        <w:jc w:val="both"/>
      </w:pPr>
      <w:r>
        <w:t>вобластиформированияосновбезопасного</w:t>
      </w:r>
      <w:r>
        <w:rPr>
          <w:spacing w:val="-2"/>
        </w:rPr>
        <w:t>поведения:</w:t>
      </w:r>
    </w:p>
    <w:p w14:paraId="35066B50">
      <w:pPr>
        <w:pStyle w:val="11"/>
        <w:numPr>
          <w:ilvl w:val="1"/>
          <w:numId w:val="37"/>
        </w:numPr>
        <w:tabs>
          <w:tab w:val="left" w:pos="1765"/>
        </w:tabs>
        <w:spacing w:before="30" w:line="278" w:lineRule="auto"/>
        <w:ind w:right="128" w:firstLine="708"/>
        <w:rPr>
          <w:sz w:val="24"/>
        </w:rPr>
      </w:pPr>
      <w:r>
        <w:rPr>
          <w:sz w:val="24"/>
        </w:rPr>
        <w:t>обогащать представления детей об основных источниках и видах опасности в быту, на улице, в природе, в общении с незнакомыми людьми;</w:t>
      </w:r>
    </w:p>
    <w:p w14:paraId="68F50A5A">
      <w:pPr>
        <w:pStyle w:val="11"/>
        <w:numPr>
          <w:ilvl w:val="1"/>
          <w:numId w:val="37"/>
        </w:numPr>
        <w:tabs>
          <w:tab w:val="left" w:pos="1765"/>
        </w:tabs>
        <w:spacing w:line="276" w:lineRule="auto"/>
        <w:ind w:right="129" w:firstLine="708"/>
        <w:rPr>
          <w:sz w:val="24"/>
        </w:rPr>
      </w:pPr>
      <w:r>
        <w:rPr>
          <w:sz w:val="24"/>
        </w:rPr>
        <w:t xml:space="preserve">знакомить детей с простейшими способами безопасного поведения в опасных </w:t>
      </w:r>
      <w:r>
        <w:rPr>
          <w:spacing w:val="-2"/>
          <w:sz w:val="24"/>
        </w:rPr>
        <w:t>ситуациях;</w:t>
      </w:r>
    </w:p>
    <w:p w14:paraId="2D092BF7">
      <w:pPr>
        <w:pStyle w:val="11"/>
        <w:numPr>
          <w:ilvl w:val="1"/>
          <w:numId w:val="37"/>
        </w:numPr>
        <w:tabs>
          <w:tab w:val="left" w:pos="1765"/>
        </w:tabs>
        <w:spacing w:line="278" w:lineRule="auto"/>
        <w:ind w:right="128" w:firstLine="708"/>
        <w:rPr>
          <w:sz w:val="24"/>
        </w:rPr>
      </w:pPr>
      <w:r>
        <w:rPr>
          <w:sz w:val="24"/>
        </w:rPr>
        <w:t>формировать представления о правилах безопасного дорожного движения в качестве пешехода и пассажира транспортного средства.</w:t>
      </w:r>
    </w:p>
    <w:p w14:paraId="2E9E7E47">
      <w:pPr>
        <w:pStyle w:val="11"/>
        <w:numPr>
          <w:ilvl w:val="1"/>
          <w:numId w:val="37"/>
        </w:numPr>
        <w:tabs>
          <w:tab w:val="left" w:pos="1765"/>
        </w:tabs>
        <w:spacing w:line="276" w:lineRule="auto"/>
        <w:ind w:right="127" w:firstLine="708"/>
        <w:rPr>
          <w:sz w:val="24"/>
        </w:rPr>
      </w:pPr>
      <w:r>
        <w:rPr>
          <w:sz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14:paraId="7A762EF5">
      <w:pPr>
        <w:ind w:left="1480"/>
        <w:jc w:val="both"/>
        <w:rPr>
          <w:sz w:val="24"/>
        </w:rPr>
      </w:pPr>
      <w:r>
        <w:rPr>
          <w:b/>
          <w:sz w:val="24"/>
        </w:rPr>
        <w:t>Содержание</w:t>
      </w:r>
      <w:r>
        <w:rPr>
          <w:sz w:val="24"/>
        </w:rPr>
        <w:t>образовательной</w:t>
      </w:r>
      <w:r>
        <w:rPr>
          <w:spacing w:val="-2"/>
          <w:sz w:val="24"/>
        </w:rPr>
        <w:t>деятельности.</w:t>
      </w:r>
    </w:p>
    <w:p w14:paraId="79D0804F">
      <w:pPr>
        <w:pStyle w:val="6"/>
        <w:numPr>
          <w:ilvl w:val="0"/>
          <w:numId w:val="38"/>
        </w:numPr>
        <w:tabs>
          <w:tab w:val="left" w:pos="1778"/>
        </w:tabs>
        <w:spacing w:before="33"/>
        <w:ind w:left="1778" w:hanging="298"/>
        <w:jc w:val="both"/>
      </w:pPr>
      <w:r>
        <w:t>Всфересоциальных</w:t>
      </w:r>
      <w:r>
        <w:rPr>
          <w:spacing w:val="-2"/>
        </w:rPr>
        <w:t>отношений.</w:t>
      </w:r>
    </w:p>
    <w:p w14:paraId="48D5D99C">
      <w:pPr>
        <w:pStyle w:val="9"/>
        <w:spacing w:before="32" w:line="276" w:lineRule="auto"/>
        <w:ind w:right="128"/>
      </w:pPr>
      <w:r>
        <w:t>Педагог обогащает представления детей об их развитии, проговаривает и фиксирует внимание на разнообразных возрастных изменениях (когда я был маленький, когда я буду взрослым).Способствуетосвоениюдетьмитрадиционныхпредставленийополовыхигендерных различиях, семейных ролях и отношениях.</w:t>
      </w:r>
    </w:p>
    <w:p w14:paraId="74E9FEAB">
      <w:pPr>
        <w:pStyle w:val="9"/>
        <w:spacing w:line="276" w:lineRule="auto"/>
        <w:ind w:right="129"/>
      </w:pPr>
      <w:r>
        <w:t>Формируетположительнуюсамооценку,уверенностьвсвоихсилах,отмечаетпозитивные изменениявразвитиииповедениидетей,бережноитактичнопомогаетребёнкуобнаружитьсвои ошибки и найти адекватный способ их устранения.</w:t>
      </w:r>
    </w:p>
    <w:p w14:paraId="18D34798">
      <w:pPr>
        <w:pStyle w:val="9"/>
        <w:spacing w:line="274" w:lineRule="exact"/>
        <w:ind w:left="1480" w:firstLine="0"/>
      </w:pPr>
      <w:r>
        <w:t xml:space="preserve">Педагогспособствуетраспознаванию ипониманиюдетьмиэмоциональныхсостояний, </w:t>
      </w:r>
      <w:r>
        <w:rPr>
          <w:spacing w:val="-5"/>
        </w:rPr>
        <w:t>их</w:t>
      </w:r>
    </w:p>
    <w:p w14:paraId="3741472B">
      <w:pPr>
        <w:pStyle w:val="9"/>
        <w:spacing w:line="274" w:lineRule="exact"/>
        <w:sectPr>
          <w:pgSz w:w="12000" w:h="16970"/>
          <w:pgMar w:top="1040" w:right="720" w:bottom="280" w:left="360" w:header="516" w:footer="0" w:gutter="0"/>
          <w:cols w:space="720" w:num="1"/>
        </w:sectPr>
      </w:pPr>
    </w:p>
    <w:p w14:paraId="50575614">
      <w:pPr>
        <w:pStyle w:val="9"/>
        <w:spacing w:before="80" w:line="276" w:lineRule="auto"/>
        <w:ind w:right="126" w:firstLine="0"/>
      </w:pPr>
      <w:r>
        <w:t>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При чтении художественной литературы, просмотре фрагментов анимационных фильмов педагог обращает внимание на разнообразие эмоциональных проявлений героев, комментирует и обсуждает с детьми обусловившие их причины.</w:t>
      </w:r>
    </w:p>
    <w:p w14:paraId="01CC8469">
      <w:pPr>
        <w:pStyle w:val="9"/>
        <w:spacing w:line="276" w:lineRule="auto"/>
        <w:ind w:right="131"/>
      </w:pPr>
      <w:r>
        <w:t>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w:t>
      </w:r>
    </w:p>
    <w:p w14:paraId="59E69CA6">
      <w:pPr>
        <w:pStyle w:val="9"/>
        <w:spacing w:before="1" w:line="276" w:lineRule="auto"/>
        <w:ind w:right="125"/>
      </w:pPr>
      <w:r>
        <w:t>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Способствует освоению детьми вербальных и невербальных средств и способов обращения к сверстникам, привлечения внимания и демонстрации своего расположения.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Поощряет инициативу и самостоятельный выбор детьми занятий и партнеров, обогащает умение договариваться, поддерживаетсовместныеделадетейвнебольшихгруппах(3-4человека).Обеспечиваетразвитие личностного отношения ребёнка к соблюдению или нарушению моральных норм при взаимодействии со сверстником.</w:t>
      </w:r>
    </w:p>
    <w:p w14:paraId="3C7D0EBB">
      <w:pPr>
        <w:pStyle w:val="9"/>
        <w:spacing w:before="1" w:line="276" w:lineRule="auto"/>
        <w:ind w:right="128"/>
      </w:pPr>
      <w:r>
        <w:t>Создает условия для развития детско-взрослого сообщества. Способствует освоению правил и форм проявления вежливости, уважения к старшим: напоминает и демонстрирует различныеформыприветствия,прощания,выраженияблагодарностиипросьбы.Знакомитдетей с правилами поведения в общественных местах.</w:t>
      </w:r>
    </w:p>
    <w:p w14:paraId="368A59F8">
      <w:pPr>
        <w:pStyle w:val="9"/>
        <w:spacing w:line="276" w:lineRule="auto"/>
        <w:ind w:right="130"/>
      </w:pPr>
      <w:r>
        <w:t>Развивает позитивное отношение к ДОО: знакомит с педагогическими и иными работниками ДОО, с доступными для восприятия детьми правилами жизнедеятельности в ДОО; её традициями; воспитывает бережное отношение к пространству и оборудованию ДОО. Обращаетвниманиедетейнаизменениеиукрашениееёпомещенийитерритории,поддерживает инициативу детей и совместно планирует презентацию продуктов деятельности (рисунков, поделок) в пространстве группы и прилегающих к ней помещениях.</w:t>
      </w:r>
    </w:p>
    <w:p w14:paraId="6FACF8EA">
      <w:pPr>
        <w:pStyle w:val="6"/>
        <w:numPr>
          <w:ilvl w:val="0"/>
          <w:numId w:val="38"/>
        </w:numPr>
        <w:tabs>
          <w:tab w:val="left" w:pos="1788"/>
        </w:tabs>
        <w:ind w:left="1788" w:hanging="308"/>
        <w:jc w:val="both"/>
      </w:pPr>
      <w:r>
        <w:t>Вобластиформированияосновгражданственностии</w:t>
      </w:r>
      <w:r>
        <w:rPr>
          <w:spacing w:val="-2"/>
        </w:rPr>
        <w:t>патриотизма.</w:t>
      </w:r>
    </w:p>
    <w:p w14:paraId="309A6D6F">
      <w:pPr>
        <w:pStyle w:val="9"/>
        <w:spacing w:before="32" w:line="276" w:lineRule="auto"/>
        <w:ind w:right="126"/>
      </w:pPr>
      <w:r>
        <w:t>ВоспитываетуважительноеотношениекнашейРодине–России.Продолжаетзнакомитьс государственной символикой Российской Федерации: Российский флаг и герб России; воспитывает уважительное отношение к символам страны.</w:t>
      </w:r>
    </w:p>
    <w:p w14:paraId="20EB72D4">
      <w:pPr>
        <w:pStyle w:val="9"/>
        <w:spacing w:line="276" w:lineRule="auto"/>
        <w:ind w:right="127"/>
      </w:pPr>
      <w:r>
        <w:t>Обогащает представления детей о государственных праздниках: День защитника Отечества, День Победы. Знакомит детей с содержанием праздника, с памятными местами в населенном пункте, котором живет, посвященными празднику.</w:t>
      </w:r>
    </w:p>
    <w:p w14:paraId="54BE916B">
      <w:pPr>
        <w:pStyle w:val="9"/>
        <w:spacing w:line="276" w:lineRule="auto"/>
        <w:ind w:right="126"/>
      </w:pPr>
      <w:r>
        <w:t>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родителями(законнымипредставителями);знакомитсназваниямиулиц,накоторыхживутдети. Поддерживаетэмоциональнуюотзывчивостьдетейнакрасотуродногокрая.Создаетусловиядля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w:t>
      </w:r>
    </w:p>
    <w:p w14:paraId="7611F2C0">
      <w:pPr>
        <w:pStyle w:val="9"/>
        <w:spacing w:line="276" w:lineRule="auto"/>
        <w:ind w:right="129"/>
      </w:pPr>
      <w:r>
        <w:t>Поддерживает интерес к народной культуре страны (традициям, устному народному творчеству, народной музыке, танцам, играм, игрушкам).</w:t>
      </w:r>
    </w:p>
    <w:p w14:paraId="7C169AE6">
      <w:pPr>
        <w:pStyle w:val="9"/>
        <w:spacing w:line="276" w:lineRule="auto"/>
        <w:sectPr>
          <w:pgSz w:w="12000" w:h="16970"/>
          <w:pgMar w:top="1040" w:right="720" w:bottom="280" w:left="360" w:header="516" w:footer="0" w:gutter="0"/>
          <w:cols w:space="720" w:num="1"/>
        </w:sectPr>
      </w:pPr>
    </w:p>
    <w:p w14:paraId="7891F182">
      <w:pPr>
        <w:pStyle w:val="6"/>
        <w:numPr>
          <w:ilvl w:val="0"/>
          <w:numId w:val="38"/>
        </w:numPr>
        <w:tabs>
          <w:tab w:val="left" w:pos="1783"/>
        </w:tabs>
        <w:spacing w:before="81"/>
        <w:ind w:left="1783" w:hanging="303"/>
        <w:jc w:val="both"/>
      </w:pPr>
      <w:r>
        <w:t>Всферетрудового</w:t>
      </w:r>
      <w:r>
        <w:rPr>
          <w:spacing w:val="-2"/>
        </w:rPr>
        <w:t>воспитания.</w:t>
      </w:r>
    </w:p>
    <w:p w14:paraId="5F0EC976">
      <w:pPr>
        <w:pStyle w:val="9"/>
        <w:spacing w:before="32" w:line="276" w:lineRule="auto"/>
        <w:ind w:right="127"/>
      </w:pPr>
      <w:r>
        <w:t>Педагог знакомит детей с содержанием и структурой процессов хозяйственно-бытового трудавзрослых,обогащаетихпредставления,организуяспециальныеобразовательныеситуации с моделированием конкретных трудовых процессов взрослых, работающих в ДОО (как музыкальный руководитель готовится к занятиям с детьми, как электрик меняет электрические лампочки в групповой комнате, повар делает салат на обед).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ДОО.</w:t>
      </w:r>
    </w:p>
    <w:p w14:paraId="3DE7F0E1">
      <w:pPr>
        <w:pStyle w:val="9"/>
        <w:spacing w:line="276" w:lineRule="auto"/>
        <w:ind w:right="128"/>
      </w:pPr>
      <w:r>
        <w:t>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w:t>
      </w:r>
    </w:p>
    <w:p w14:paraId="5D24E8DD">
      <w:pPr>
        <w:pStyle w:val="9"/>
        <w:spacing w:before="1" w:line="276" w:lineRule="auto"/>
        <w:ind w:right="128"/>
      </w:pPr>
      <w:r>
        <w:t>Педагог расширяет представление детей о предметах как результате труда взрослых, о многообразии предметного мира материалов (металл, стекло, бумага, картон, кожа и тому подобное),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признакахматериаловдлясозданияпродуктовтруда(прочный(ломкий)материал,промокаемый (водоотталкивающий) материал, мягкий (твердый) материал и тому подобное).</w:t>
      </w:r>
    </w:p>
    <w:p w14:paraId="5459E49D">
      <w:pPr>
        <w:pStyle w:val="9"/>
        <w:spacing w:line="276" w:lineRule="auto"/>
        <w:ind w:right="130"/>
      </w:pPr>
      <w:r>
        <w:t>Педагог рассказывает детям о бытовой технике, помогающей взрослым организовать бытовой труд дома: стиральная и посудомоечная машины, пылесос, мультиварка, миксер, мясорубка; беседует с детьми о назначении бытовой техники, формирует представление о её назначении для ускорения и облегчения процессов бытового труда.</w:t>
      </w:r>
    </w:p>
    <w:p w14:paraId="22618F9A">
      <w:pPr>
        <w:pStyle w:val="9"/>
        <w:spacing w:line="276" w:lineRule="auto"/>
        <w:ind w:right="125"/>
      </w:pPr>
      <w:r>
        <w:t>Педагогсоздаетусловиядляпозитивноговключениядетейвпроцессысамообслуживания в режимных моментах группы, поощряет желание детей проявлять самостоятельность и инициативность, используя приемы поощрения и одобрения правильных действий детей, результатов процесса самообслуживания.</w:t>
      </w:r>
    </w:p>
    <w:p w14:paraId="7C3464E2">
      <w:pPr>
        <w:pStyle w:val="9"/>
        <w:spacing w:line="278" w:lineRule="auto"/>
        <w:ind w:right="134"/>
      </w:pPr>
      <w:r>
        <w:t>Одобряет действия детей, направленные на оказание взаимопомощи (помочь доделать поделку, помочь одеться, помочь убрать со стола и тому подобное).</w:t>
      </w:r>
    </w:p>
    <w:p w14:paraId="4E914553">
      <w:pPr>
        <w:pStyle w:val="9"/>
        <w:spacing w:line="276" w:lineRule="auto"/>
        <w:ind w:right="126"/>
      </w:pPr>
      <w:r>
        <w:t xml:space="preserve">В процессе самообслуживания обращает внимание детей на необходимость бережного отношенияквещам:аккуратноескладываниеодежды,возвращениеигрушекнаместопослеигры и тому подобное. В процессе самообслуживания педагог напоминает детям о важности соблюдения очередности действий в трудовом процессе для достижения качественного результата, демонстрирует детям приемы самоконтроля для оценки результата, поощряет действия детей, направленные на применение способов самоконтроля в процессе выполнения </w:t>
      </w:r>
      <w:r>
        <w:rPr>
          <w:spacing w:val="-2"/>
        </w:rPr>
        <w:t>действий.</w:t>
      </w:r>
    </w:p>
    <w:p w14:paraId="60B3B93F">
      <w:pPr>
        <w:pStyle w:val="6"/>
        <w:numPr>
          <w:ilvl w:val="0"/>
          <w:numId w:val="38"/>
        </w:numPr>
        <w:tabs>
          <w:tab w:val="left" w:pos="1812"/>
        </w:tabs>
        <w:spacing w:line="321" w:lineRule="exact"/>
        <w:ind w:left="1812" w:hanging="332"/>
        <w:jc w:val="both"/>
      </w:pPr>
      <w:r>
        <w:t>Вобластиформированияосновбезопасности</w:t>
      </w:r>
      <w:r>
        <w:rPr>
          <w:spacing w:val="-2"/>
        </w:rPr>
        <w:t>поведения.</w:t>
      </w:r>
    </w:p>
    <w:p w14:paraId="4EF7E4D8">
      <w:pPr>
        <w:pStyle w:val="9"/>
        <w:spacing w:before="27" w:line="276" w:lineRule="auto"/>
        <w:ind w:right="128"/>
      </w:pPr>
      <w:r>
        <w:t>Педагог способствует обогащению представлений детей об основных правилах безопасногоповедениявбыту,вприроде,наулице,вреальномобщенииснезнакомымилюдьми и в телефонных разговорах с ними.</w:t>
      </w:r>
    </w:p>
    <w:p w14:paraId="33C8E725">
      <w:pPr>
        <w:pStyle w:val="9"/>
        <w:spacing w:line="276" w:lineRule="auto"/>
        <w:ind w:right="127"/>
      </w:pPr>
      <w:r>
        <w:t>Создает условия для расширения и углубления интереса детей к бытовым приборам и предметам быта, обсуждает вместе с детьми правила их использования, поощряет стремление детей поделиться своим опытом с другими, предлагает детям рассказать о том, как они дома соблюдают правила безопасного поведения, выбирает вместе с детьми лучшие примеры. Обсуждаетсдетьми,чтопорядоквдомеиДООнеобходимособлюдатьнетолькодлякрасоты,но и для безопасности человека, что предметы и игрушки необходимо класть на свое место.</w:t>
      </w:r>
    </w:p>
    <w:p w14:paraId="4F0A774E">
      <w:pPr>
        <w:pStyle w:val="9"/>
        <w:spacing w:line="275" w:lineRule="exact"/>
        <w:ind w:left="1480" w:firstLine="0"/>
      </w:pPr>
      <w:r>
        <w:t>Рассматриваетвместесдетьмикартинкисправиламииалгоритмамиповедения</w:t>
      </w:r>
      <w:r>
        <w:rPr>
          <w:spacing w:val="-10"/>
        </w:rPr>
        <w:t>в</w:t>
      </w:r>
    </w:p>
    <w:p w14:paraId="0DC2F50E">
      <w:pPr>
        <w:pStyle w:val="9"/>
        <w:spacing w:line="275" w:lineRule="exact"/>
        <w:sectPr>
          <w:pgSz w:w="12000" w:h="16970"/>
          <w:pgMar w:top="1040" w:right="720" w:bottom="280" w:left="360" w:header="516" w:footer="0" w:gutter="0"/>
          <w:cols w:space="720" w:num="1"/>
        </w:sectPr>
      </w:pPr>
    </w:p>
    <w:p w14:paraId="4995E2DC">
      <w:pPr>
        <w:pStyle w:val="9"/>
        <w:spacing w:before="80" w:line="276" w:lineRule="auto"/>
        <w:ind w:right="127" w:firstLine="0"/>
      </w:pPr>
      <w:r>
        <w:t>ситуациях, опасных для здоровья и жизни, которые могут произойти с детьми дома, в условиях ДОО,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w:t>
      </w:r>
    </w:p>
    <w:p w14:paraId="3833B757">
      <w:pPr>
        <w:pStyle w:val="9"/>
        <w:spacing w:line="276" w:lineRule="auto"/>
        <w:ind w:right="127"/>
      </w:pPr>
      <w:r>
        <w:t>Создает игровые ситуации, в которых ребёнок может закрепить опыт безопасного поведения в быту, на улице, в природе, в общении с незнакомыми людьми. Обсуждают с детьми правилабезопасногоповедениявчрезвычайныхситуациях:какпозватьвзрослогонапомощь,как вызвать помощь по мобильному устройству и тому подобное.</w:t>
      </w:r>
    </w:p>
    <w:p w14:paraId="65098BFB">
      <w:pPr>
        <w:pStyle w:val="5"/>
        <w:numPr>
          <w:ilvl w:val="3"/>
          <w:numId w:val="34"/>
        </w:numPr>
        <w:tabs>
          <w:tab w:val="left" w:pos="2260"/>
        </w:tabs>
        <w:ind w:hanging="780"/>
        <w:jc w:val="both"/>
      </w:pPr>
      <w:r>
        <w:t xml:space="preserve">От5 летдо 6 </w:t>
      </w:r>
      <w:r>
        <w:rPr>
          <w:spacing w:val="-4"/>
        </w:rPr>
        <w:t>лет.</w:t>
      </w:r>
    </w:p>
    <w:p w14:paraId="51F8A6EB">
      <w:pPr>
        <w:pStyle w:val="9"/>
        <w:spacing w:before="43" w:line="276" w:lineRule="auto"/>
        <w:ind w:right="128"/>
      </w:pPr>
      <w:r>
        <w:t xml:space="preserve">В области социально-коммуникативного развития основными </w:t>
      </w:r>
      <w:r>
        <w:rPr>
          <w:b/>
        </w:rPr>
        <w:t xml:space="preserve">задачами </w:t>
      </w:r>
      <w:r>
        <w:t>образовательной деятельности являются:</w:t>
      </w:r>
    </w:p>
    <w:p w14:paraId="17650570">
      <w:pPr>
        <w:pStyle w:val="6"/>
        <w:numPr>
          <w:ilvl w:val="0"/>
          <w:numId w:val="39"/>
        </w:numPr>
        <w:tabs>
          <w:tab w:val="left" w:pos="1778"/>
        </w:tabs>
        <w:ind w:left="1778" w:hanging="298"/>
        <w:jc w:val="both"/>
      </w:pPr>
      <w:r>
        <w:t>всфересоциальных</w:t>
      </w:r>
      <w:r>
        <w:rPr>
          <w:spacing w:val="-2"/>
        </w:rPr>
        <w:t>отношений:</w:t>
      </w:r>
    </w:p>
    <w:p w14:paraId="2C05A1D9">
      <w:pPr>
        <w:pStyle w:val="11"/>
        <w:numPr>
          <w:ilvl w:val="1"/>
          <w:numId w:val="39"/>
        </w:numPr>
        <w:tabs>
          <w:tab w:val="left" w:pos="1765"/>
        </w:tabs>
        <w:spacing w:before="32" w:line="276" w:lineRule="auto"/>
        <w:ind w:right="127" w:firstLine="708"/>
        <w:rPr>
          <w:sz w:val="24"/>
        </w:rPr>
      </w:pPr>
      <w:r>
        <w:rPr>
          <w:sz w:val="24"/>
        </w:rPr>
        <w:t>обогащатьпредставлениядетейоформахповеденияидействияхвразличныхситуациях в семье и ДОО;</w:t>
      </w:r>
    </w:p>
    <w:p w14:paraId="338D2C95">
      <w:pPr>
        <w:pStyle w:val="11"/>
        <w:numPr>
          <w:ilvl w:val="1"/>
          <w:numId w:val="39"/>
        </w:numPr>
        <w:tabs>
          <w:tab w:val="left" w:pos="1765"/>
        </w:tabs>
        <w:spacing w:line="276" w:lineRule="auto"/>
        <w:ind w:right="125" w:firstLine="708"/>
        <w:rPr>
          <w:sz w:val="24"/>
        </w:rPr>
      </w:pPr>
      <w:r>
        <w:rPr>
          <w:sz w:val="24"/>
        </w:rP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p>
    <w:p w14:paraId="7E74B30F">
      <w:pPr>
        <w:pStyle w:val="11"/>
        <w:numPr>
          <w:ilvl w:val="1"/>
          <w:numId w:val="39"/>
        </w:numPr>
        <w:tabs>
          <w:tab w:val="left" w:pos="1765"/>
        </w:tabs>
        <w:spacing w:line="276" w:lineRule="auto"/>
        <w:ind w:right="133" w:firstLine="708"/>
        <w:rPr>
          <w:sz w:val="24"/>
        </w:rPr>
      </w:pPr>
      <w:r>
        <w:rPr>
          <w:sz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p>
    <w:p w14:paraId="037902CF">
      <w:pPr>
        <w:pStyle w:val="11"/>
        <w:numPr>
          <w:ilvl w:val="1"/>
          <w:numId w:val="39"/>
        </w:numPr>
        <w:tabs>
          <w:tab w:val="left" w:pos="1765"/>
        </w:tabs>
        <w:spacing w:before="1" w:line="276" w:lineRule="auto"/>
        <w:ind w:right="130" w:firstLine="708"/>
        <w:rPr>
          <w:sz w:val="24"/>
        </w:rPr>
      </w:pPr>
      <w:r>
        <w:rPr>
          <w:sz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p>
    <w:p w14:paraId="608C1852">
      <w:pPr>
        <w:pStyle w:val="11"/>
        <w:numPr>
          <w:ilvl w:val="1"/>
          <w:numId w:val="39"/>
        </w:numPr>
        <w:tabs>
          <w:tab w:val="left" w:pos="1765"/>
        </w:tabs>
        <w:spacing w:line="276" w:lineRule="auto"/>
        <w:ind w:right="128" w:firstLine="708"/>
        <w:rPr>
          <w:sz w:val="24"/>
        </w:rPr>
      </w:pPr>
      <w:r>
        <w:rPr>
          <w:sz w:val="24"/>
        </w:rPr>
        <w:t>расширять представления о правилах поведения в общественных местах; об обязанностях в группе;</w:t>
      </w:r>
    </w:p>
    <w:p w14:paraId="29A30EFC">
      <w:pPr>
        <w:pStyle w:val="6"/>
        <w:numPr>
          <w:ilvl w:val="0"/>
          <w:numId w:val="39"/>
        </w:numPr>
        <w:tabs>
          <w:tab w:val="left" w:pos="1798"/>
        </w:tabs>
        <w:spacing w:before="1"/>
        <w:ind w:left="1798" w:hanging="318"/>
        <w:jc w:val="both"/>
      </w:pPr>
      <w:r>
        <w:t>вобластиформированияосновгражданственностии</w:t>
      </w:r>
      <w:r>
        <w:rPr>
          <w:spacing w:val="-2"/>
        </w:rPr>
        <w:t xml:space="preserve"> патриотизма:</w:t>
      </w:r>
    </w:p>
    <w:p w14:paraId="675943BA">
      <w:pPr>
        <w:pStyle w:val="11"/>
        <w:numPr>
          <w:ilvl w:val="1"/>
          <w:numId w:val="39"/>
        </w:numPr>
        <w:tabs>
          <w:tab w:val="left" w:pos="1765"/>
        </w:tabs>
        <w:spacing w:before="30" w:line="278" w:lineRule="auto"/>
        <w:ind w:right="127" w:firstLine="708"/>
        <w:rPr>
          <w:sz w:val="24"/>
        </w:rPr>
      </w:pPr>
      <w:r>
        <w:rPr>
          <w:sz w:val="24"/>
        </w:rPr>
        <w:t>воспитывать уважительное отношение к Родине, к людям разных национальностей, проживающим на территории России, их культурному наследию;</w:t>
      </w:r>
    </w:p>
    <w:p w14:paraId="2BAC90B3">
      <w:pPr>
        <w:pStyle w:val="11"/>
        <w:numPr>
          <w:ilvl w:val="1"/>
          <w:numId w:val="39"/>
        </w:numPr>
        <w:tabs>
          <w:tab w:val="left" w:pos="1765"/>
        </w:tabs>
        <w:spacing w:line="276" w:lineRule="auto"/>
        <w:ind w:right="129" w:firstLine="708"/>
        <w:rPr>
          <w:sz w:val="24"/>
        </w:rPr>
      </w:pPr>
      <w:r>
        <w:rPr>
          <w:sz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w:t>
      </w:r>
    </w:p>
    <w:p w14:paraId="03992353">
      <w:pPr>
        <w:pStyle w:val="11"/>
        <w:numPr>
          <w:ilvl w:val="1"/>
          <w:numId w:val="39"/>
        </w:numPr>
        <w:tabs>
          <w:tab w:val="left" w:pos="1765"/>
        </w:tabs>
        <w:spacing w:line="276" w:lineRule="auto"/>
        <w:ind w:right="127" w:firstLine="708"/>
        <w:rPr>
          <w:sz w:val="24"/>
        </w:rPr>
      </w:pPr>
      <w:r>
        <w:rPr>
          <w:sz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14:paraId="7F374F1B">
      <w:pPr>
        <w:pStyle w:val="6"/>
        <w:numPr>
          <w:ilvl w:val="0"/>
          <w:numId w:val="39"/>
        </w:numPr>
        <w:tabs>
          <w:tab w:val="left" w:pos="1788"/>
        </w:tabs>
        <w:spacing w:line="321" w:lineRule="exact"/>
        <w:ind w:left="1788" w:hanging="308"/>
        <w:jc w:val="both"/>
      </w:pPr>
      <w:r>
        <w:t>всферетрудового</w:t>
      </w:r>
      <w:r>
        <w:rPr>
          <w:spacing w:val="-2"/>
        </w:rPr>
        <w:t>воспитания:</w:t>
      </w:r>
    </w:p>
    <w:p w14:paraId="2BF7E820">
      <w:pPr>
        <w:pStyle w:val="11"/>
        <w:numPr>
          <w:ilvl w:val="1"/>
          <w:numId w:val="39"/>
        </w:numPr>
        <w:tabs>
          <w:tab w:val="left" w:pos="1765"/>
        </w:tabs>
        <w:spacing w:before="28" w:line="276" w:lineRule="auto"/>
        <w:ind w:right="127" w:firstLine="708"/>
        <w:rPr>
          <w:sz w:val="24"/>
        </w:rPr>
      </w:pPr>
      <w:r>
        <w:rPr>
          <w:sz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p>
    <w:p w14:paraId="2D01934D">
      <w:pPr>
        <w:pStyle w:val="11"/>
        <w:numPr>
          <w:ilvl w:val="1"/>
          <w:numId w:val="39"/>
        </w:numPr>
        <w:tabs>
          <w:tab w:val="left" w:pos="1765"/>
        </w:tabs>
        <w:spacing w:line="276" w:lineRule="auto"/>
        <w:ind w:right="128" w:firstLine="708"/>
        <w:rPr>
          <w:sz w:val="24"/>
        </w:rPr>
      </w:pPr>
      <w:r>
        <w:rPr>
          <w:sz w:val="24"/>
        </w:rPr>
        <w:t>знакомить детей с элементарными экономическими знаниями, формировать первоначальные представления о финансовой грамотности;</w:t>
      </w:r>
    </w:p>
    <w:p w14:paraId="4F21751B">
      <w:pPr>
        <w:pStyle w:val="6"/>
        <w:numPr>
          <w:ilvl w:val="0"/>
          <w:numId w:val="39"/>
        </w:numPr>
        <w:tabs>
          <w:tab w:val="left" w:pos="1798"/>
        </w:tabs>
        <w:ind w:left="1798" w:hanging="318"/>
        <w:jc w:val="both"/>
      </w:pPr>
      <w:r>
        <w:t>вобластиформированиябезопасного</w:t>
      </w:r>
      <w:r>
        <w:rPr>
          <w:spacing w:val="-2"/>
        </w:rPr>
        <w:t xml:space="preserve"> поведения:</w:t>
      </w:r>
    </w:p>
    <w:p w14:paraId="77F05DE7">
      <w:pPr>
        <w:pStyle w:val="11"/>
        <w:numPr>
          <w:ilvl w:val="1"/>
          <w:numId w:val="39"/>
        </w:numPr>
        <w:tabs>
          <w:tab w:val="left" w:pos="1765"/>
        </w:tabs>
        <w:spacing w:before="33" w:line="276" w:lineRule="auto"/>
        <w:ind w:right="126" w:firstLine="708"/>
        <w:rPr>
          <w:sz w:val="24"/>
        </w:rPr>
      </w:pPr>
      <w:r>
        <w:rPr>
          <w:sz w:val="24"/>
        </w:rPr>
        <w:t>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p>
    <w:p w14:paraId="420DA9CA">
      <w:pPr>
        <w:pStyle w:val="11"/>
        <w:numPr>
          <w:ilvl w:val="1"/>
          <w:numId w:val="39"/>
        </w:numPr>
        <w:tabs>
          <w:tab w:val="left" w:pos="1765"/>
        </w:tabs>
        <w:ind w:left="1765" w:hanging="285"/>
        <w:rPr>
          <w:sz w:val="24"/>
        </w:rPr>
      </w:pPr>
      <w:r>
        <w:rPr>
          <w:sz w:val="24"/>
        </w:rPr>
        <w:t>формироватьосмотрительноеотношениекпотенциальноопаснымдля</w:t>
      </w:r>
      <w:r>
        <w:rPr>
          <w:spacing w:val="-2"/>
          <w:sz w:val="24"/>
        </w:rPr>
        <w:t>человека</w:t>
      </w:r>
    </w:p>
    <w:p w14:paraId="50593015">
      <w:pPr>
        <w:pStyle w:val="11"/>
        <w:rPr>
          <w:sz w:val="24"/>
        </w:rPr>
        <w:sectPr>
          <w:pgSz w:w="12000" w:h="16970"/>
          <w:pgMar w:top="1040" w:right="720" w:bottom="280" w:left="360" w:header="516" w:footer="0" w:gutter="0"/>
          <w:cols w:space="720" w:num="1"/>
        </w:sectPr>
      </w:pPr>
    </w:p>
    <w:p w14:paraId="705C24B5">
      <w:pPr>
        <w:pStyle w:val="9"/>
        <w:spacing w:before="80"/>
        <w:ind w:firstLine="0"/>
        <w:jc w:val="left"/>
      </w:pPr>
      <w:r>
        <w:rPr>
          <w:spacing w:val="-2"/>
        </w:rPr>
        <w:t>ситуациям;</w:t>
      </w:r>
    </w:p>
    <w:p w14:paraId="2B5D1B93">
      <w:pPr>
        <w:pStyle w:val="11"/>
        <w:numPr>
          <w:ilvl w:val="1"/>
          <w:numId w:val="39"/>
        </w:numPr>
        <w:tabs>
          <w:tab w:val="left" w:pos="1765"/>
        </w:tabs>
        <w:spacing w:before="43" w:line="276" w:lineRule="auto"/>
        <w:ind w:right="126" w:firstLine="708"/>
        <w:rPr>
          <w:sz w:val="24"/>
        </w:rPr>
      </w:pPr>
      <w:r>
        <w:rPr>
          <w:sz w:val="24"/>
        </w:rPr>
        <w:t xml:space="preserve">знакомитьсосновнымиправиламипользованиясетиИнтернет,цифровымиресурсами, исключая практическое использование электронных средств обучения индивидуального </w:t>
      </w:r>
      <w:r>
        <w:rPr>
          <w:spacing w:val="-2"/>
          <w:sz w:val="24"/>
        </w:rPr>
        <w:t>использования.</w:t>
      </w:r>
    </w:p>
    <w:p w14:paraId="26FADCED">
      <w:pPr>
        <w:spacing w:line="274" w:lineRule="exact"/>
        <w:ind w:left="1480"/>
        <w:jc w:val="both"/>
        <w:rPr>
          <w:sz w:val="24"/>
        </w:rPr>
      </w:pPr>
      <w:r>
        <w:rPr>
          <w:b/>
          <w:sz w:val="24"/>
        </w:rPr>
        <w:t>Содержание</w:t>
      </w:r>
      <w:r>
        <w:rPr>
          <w:sz w:val="24"/>
        </w:rPr>
        <w:t>образовательной</w:t>
      </w:r>
      <w:r>
        <w:rPr>
          <w:spacing w:val="-2"/>
          <w:sz w:val="24"/>
        </w:rPr>
        <w:t>деятельности.</w:t>
      </w:r>
    </w:p>
    <w:p w14:paraId="028CB9C0">
      <w:pPr>
        <w:pStyle w:val="6"/>
        <w:numPr>
          <w:ilvl w:val="0"/>
          <w:numId w:val="40"/>
        </w:numPr>
        <w:tabs>
          <w:tab w:val="left" w:pos="1783"/>
        </w:tabs>
        <w:spacing w:before="44"/>
        <w:ind w:left="1783" w:hanging="303"/>
        <w:jc w:val="both"/>
      </w:pPr>
      <w:r>
        <w:t>Всфересоциальных</w:t>
      </w:r>
      <w:r>
        <w:rPr>
          <w:spacing w:val="-2"/>
        </w:rPr>
        <w:t>отношений.</w:t>
      </w:r>
    </w:p>
    <w:p w14:paraId="2FD45E0E">
      <w:pPr>
        <w:pStyle w:val="9"/>
        <w:spacing w:before="30" w:line="276" w:lineRule="auto"/>
        <w:ind w:right="127"/>
      </w:pPr>
      <w:r>
        <w:t>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достиженияребёнка.Знакомитдетейсихправами.Обогащаетпредставлениядетейорасширении форм поведения и действий детей в ситуации взросления (помощь взрослым дома и в группе, сочувствие и поддержка детей с ОВЗ в ДОО; забота и поддержка младших).</w:t>
      </w:r>
    </w:p>
    <w:p w14:paraId="13E60B84">
      <w:pPr>
        <w:pStyle w:val="9"/>
        <w:spacing w:before="2" w:line="276" w:lineRule="auto"/>
        <w:ind w:right="125"/>
      </w:pPr>
      <w:r>
        <w:t xml:space="preserve">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произведенийлитературыиизобразительногоискусства,кинематографаимультипликации.Учит детей понимать свои и чужие эмоциональные состояния, разговаривать о них, демонстрирует примеры эмоциональной поддержки и адекватные возрасту способы регуляции эмоциональных </w:t>
      </w:r>
      <w:r>
        <w:rPr>
          <w:spacing w:val="-2"/>
        </w:rPr>
        <w:t>состояний.</w:t>
      </w:r>
    </w:p>
    <w:p w14:paraId="3C8460D5">
      <w:pPr>
        <w:pStyle w:val="9"/>
        <w:spacing w:line="276" w:lineRule="auto"/>
        <w:ind w:right="125"/>
      </w:pPr>
      <w:r>
        <w:t>Обогащает представления о семье, семейных и родственных отношениях: члены семьи, ближайшие родственники по линии матери и отца. Способствует пониманию того, как поддерживаются родственные связи (переписка, разговор по телефону, посещения, совместный отдых), как проявляются в семье забота, любовь, уважение друг к другу. Рассматривает проявлениясемейныхтрадицийиотношениякпожилымчленамсемьи.Обогащаетпредставления детей о заботе и правилах оказания посильной помощи больному члену семьи.</w:t>
      </w:r>
    </w:p>
    <w:p w14:paraId="59DBDADE">
      <w:pPr>
        <w:pStyle w:val="9"/>
        <w:spacing w:line="276" w:lineRule="auto"/>
        <w:ind w:right="127"/>
      </w:pPr>
      <w:r>
        <w:t>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Способствует овладению детьми умений совместной деятельности: принимать общую цель, договариваться о способахдеятельности и материалах,в процессеобщего дела быть внимательными другк другу, проявлять заинтересовать в достижении результата, выражать свое отношение к результату и взаимоотношениям. Поддерживает предотвращение и самостоятельное преодоление конфликтных ситуаций, уступки друг другу, уточнения причин несогласия. Обогащает опыт освоения детьми групповых форм совместной деятельности со сверстниками.</w:t>
      </w:r>
    </w:p>
    <w:p w14:paraId="153571F2">
      <w:pPr>
        <w:pStyle w:val="9"/>
        <w:spacing w:line="276" w:lineRule="auto"/>
        <w:ind w:right="129"/>
      </w:pPr>
      <w:r>
        <w:t xml:space="preserve">Педагогвсовместнойдеятельностисдетьмипоощряетобсуждениеиустановлениеправил взаимодействиявгруппе,способствуетпониманиюдетьмипоследствийнесоблюденияпринятых </w:t>
      </w:r>
      <w:r>
        <w:rPr>
          <w:spacing w:val="-2"/>
        </w:rPr>
        <w:t>правил.</w:t>
      </w:r>
    </w:p>
    <w:p w14:paraId="4BAA7418">
      <w:pPr>
        <w:pStyle w:val="9"/>
        <w:spacing w:line="276" w:lineRule="auto"/>
        <w:ind w:right="128"/>
      </w:pPr>
      <w:r>
        <w:t>Расширяет представления о правилах поведения в общественных местах; об обязанностях в группе. Обогащает словарь детей вежливыми словами (доброе утро, добрый вечер, хорошего дня, будьте здоровы, пожалуйста, извините, спасибо).</w:t>
      </w:r>
    </w:p>
    <w:p w14:paraId="0EB27734">
      <w:pPr>
        <w:pStyle w:val="9"/>
        <w:spacing w:line="276" w:lineRule="auto"/>
        <w:ind w:right="127"/>
      </w:pPr>
      <w:r>
        <w:t>РазвиваетпозитивноеотношениекДОО:поддерживаетжеланиедетейсоблюдатьпорядок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МБДОУ. Включает детей в подготовку мероприятий для родителей (законных представителей), пожилых людей, младших детей в МБДОУ. Поддерживает чувство гордости детей, удовлетворение от проведенных мероприятий.</w:t>
      </w:r>
    </w:p>
    <w:p w14:paraId="380FBD96">
      <w:pPr>
        <w:pStyle w:val="6"/>
        <w:numPr>
          <w:ilvl w:val="0"/>
          <w:numId w:val="40"/>
        </w:numPr>
        <w:tabs>
          <w:tab w:val="left" w:pos="1788"/>
        </w:tabs>
        <w:ind w:left="1788" w:hanging="308"/>
        <w:jc w:val="both"/>
      </w:pPr>
      <w:r>
        <w:t>Вобластиформированияосновгражданственностии</w:t>
      </w:r>
      <w:r>
        <w:rPr>
          <w:spacing w:val="-2"/>
        </w:rPr>
        <w:t>патриотизма.</w:t>
      </w:r>
    </w:p>
    <w:p w14:paraId="2A2799BB">
      <w:pPr>
        <w:pStyle w:val="6"/>
        <w:sectPr>
          <w:pgSz w:w="12000" w:h="16970"/>
          <w:pgMar w:top="1040" w:right="720" w:bottom="280" w:left="360" w:header="516" w:footer="0" w:gutter="0"/>
          <w:cols w:space="720" w:num="1"/>
        </w:sectPr>
      </w:pPr>
    </w:p>
    <w:p w14:paraId="5249AB9A">
      <w:pPr>
        <w:pStyle w:val="9"/>
        <w:spacing w:before="80" w:line="276" w:lineRule="auto"/>
        <w:ind w:right="127"/>
      </w:pPr>
      <w:r>
        <w:t>Педагог воспитывает уважительное отношение к нашей Родине - России. Расширяет представленияогосударственныхсимволахРоссии-гербе,флаге,гимне,знакомитсисториейих возникновениявдоступнойдлядетейформе.Обогащаетпредставлениядетейотом,чтоРоссия- большаямногонациональнаястрана,воспитываетуважениеклюдямразныхнациональностей,их культуре. Развивает интерес к жизни людей разных национальностей, проживающих на территории России, их образу жизни, традициям и способствует его выражению в различных видах деятельности детей (рисуют, играют, обсуждают). Уделяет особое внимание традициям и обычаям народов, которые проживают на территории малой родины.</w:t>
      </w:r>
    </w:p>
    <w:p w14:paraId="559FA0B0">
      <w:pPr>
        <w:pStyle w:val="9"/>
        <w:spacing w:line="276" w:lineRule="auto"/>
        <w:ind w:right="126"/>
      </w:pPr>
      <w:r>
        <w:t>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содержанием праздника, с традициями празднования,памятными местами в населенном пункте,посвященными празднику. Воспитывает уважение к защитникам и героям Отечества. Знакомит детей с яркими биографическимифактами,поступкамигероевОтечества,вызываетпозитивныйэмоциональный отклик и чувство гордости.</w:t>
      </w:r>
    </w:p>
    <w:p w14:paraId="705D6631">
      <w:pPr>
        <w:pStyle w:val="9"/>
        <w:spacing w:line="276" w:lineRule="auto"/>
        <w:ind w:right="124"/>
      </w:pPr>
      <w:r>
        <w:t>Педагогобогащаетпредставлениядетейомалойродине:поддерживаетлюбознательность по отношению к родному краю; интерес, 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первичнойсоциальнойактивности:желаниепринятьучастиевзначимыхсобытиях,переживание эмоций, связанных с событиями военных лет и подвигами горожан (чествование ветеранов, социальные акции и прочее).</w:t>
      </w:r>
    </w:p>
    <w:p w14:paraId="06B56D47">
      <w:pPr>
        <w:pStyle w:val="6"/>
        <w:numPr>
          <w:ilvl w:val="0"/>
          <w:numId w:val="40"/>
        </w:numPr>
        <w:tabs>
          <w:tab w:val="left" w:pos="1783"/>
        </w:tabs>
        <w:spacing w:before="1"/>
        <w:ind w:left="1783" w:hanging="303"/>
        <w:jc w:val="both"/>
      </w:pPr>
      <w:r>
        <w:t xml:space="preserve">Всферетрудового </w:t>
      </w:r>
      <w:r>
        <w:rPr>
          <w:spacing w:val="-2"/>
        </w:rPr>
        <w:t>воспитания.</w:t>
      </w:r>
    </w:p>
    <w:p w14:paraId="245EED9C">
      <w:pPr>
        <w:pStyle w:val="9"/>
        <w:spacing w:before="32" w:line="276" w:lineRule="auto"/>
        <w:ind w:right="126"/>
      </w:pPr>
      <w:r>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(сфера досуга и отдыха, сфера культуры, медицина, торговля)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(мотив, цель, инструменты и оборудование, содержание действий, выбор трудовых действий в соответствии с целью, результат): продавец продает товар покупателю, рабочий на фабрике изготавливает товар, шофер развозит товар по магазинам, грузчик разгружает товар.</w:t>
      </w:r>
    </w:p>
    <w:p w14:paraId="2555CA31">
      <w:pPr>
        <w:pStyle w:val="9"/>
        <w:spacing w:line="276" w:lineRule="auto"/>
        <w:ind w:right="127"/>
      </w:pPr>
      <w:r>
        <w:t>Педагогформируетпредставлениедетейосовременнойтехнике,втомчислецифровой,её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w:t>
      </w:r>
    </w:p>
    <w:p w14:paraId="6E6C5F4C">
      <w:pPr>
        <w:pStyle w:val="9"/>
        <w:spacing w:line="276" w:lineRule="auto"/>
        <w:ind w:right="130"/>
      </w:pPr>
      <w:r>
        <w:t xml:space="preserve">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финансовойграмотностичеловека,обсуждаетсдетьминазначениеденегиихучастиевпроцессе </w:t>
      </w:r>
      <w:r>
        <w:rPr>
          <w:spacing w:val="-2"/>
        </w:rPr>
        <w:t xml:space="preserve">приобретениятоваровилиуслуг,организуетпроблемныеиигровыеситуациидлядетей,развивает </w:t>
      </w:r>
      <w:r>
        <w:t>умения планировать расходы на покупку необходимых товаров и услуг, формирует уважение к труду родителей (законных представителей).</w:t>
      </w:r>
    </w:p>
    <w:p w14:paraId="238BAB6C">
      <w:pPr>
        <w:pStyle w:val="9"/>
        <w:spacing w:before="1" w:line="276" w:lineRule="auto"/>
        <w:ind w:right="127"/>
      </w:pPr>
      <w:r>
        <w:t>Педагог продолжает поощрять инициативность и самостоятельность детей в процессах самообслуживаниявгруппе(убратьпостельпослесна,расставитьровностульязастоламив</w:t>
      </w:r>
      <w:r>
        <w:rPr>
          <w:spacing w:val="-4"/>
        </w:rPr>
        <w:t>зоне</w:t>
      </w:r>
    </w:p>
    <w:p w14:paraId="66D916FA">
      <w:pPr>
        <w:pStyle w:val="9"/>
        <w:spacing w:line="276" w:lineRule="auto"/>
        <w:sectPr>
          <w:pgSz w:w="12000" w:h="16970"/>
          <w:pgMar w:top="1040" w:right="720" w:bottom="280" w:left="360" w:header="516" w:footer="0" w:gutter="0"/>
          <w:cols w:space="720" w:num="1"/>
        </w:sectPr>
      </w:pPr>
    </w:p>
    <w:p w14:paraId="31DD395F">
      <w:pPr>
        <w:pStyle w:val="9"/>
        <w:spacing w:before="80" w:line="276" w:lineRule="auto"/>
        <w:ind w:right="127" w:firstLine="0"/>
      </w:pPr>
      <w:r>
        <w:t>учебнойдеятельности),создаетпроблемныеиигровыеситуациидляразвитияуменийвыполнять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14:paraId="02F7A5F8">
      <w:pPr>
        <w:pStyle w:val="9"/>
        <w:spacing w:before="1" w:line="276" w:lineRule="auto"/>
        <w:ind w:right="127"/>
      </w:pPr>
      <w:r>
        <w:t>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p w14:paraId="70659B8D">
      <w:pPr>
        <w:pStyle w:val="6"/>
        <w:numPr>
          <w:ilvl w:val="0"/>
          <w:numId w:val="40"/>
        </w:numPr>
        <w:tabs>
          <w:tab w:val="left" w:pos="1774"/>
        </w:tabs>
        <w:spacing w:line="321" w:lineRule="exact"/>
        <w:ind w:left="1774" w:hanging="294"/>
        <w:jc w:val="both"/>
      </w:pPr>
      <w:r>
        <w:t>Вобластиформированиябезопасного</w:t>
      </w:r>
      <w:r>
        <w:rPr>
          <w:spacing w:val="-2"/>
        </w:rPr>
        <w:t>поведения.</w:t>
      </w:r>
    </w:p>
    <w:p w14:paraId="3C7AF61C">
      <w:pPr>
        <w:pStyle w:val="9"/>
        <w:spacing w:before="33" w:line="276" w:lineRule="auto"/>
        <w:ind w:right="127"/>
      </w:pPr>
      <w:r>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Обсуждает с детьми содержание детских книг, где герои попадают в опасные ситуации, побуждает детей к рассуждениям, что нужно было сделать, чтобы избежать опасности, обговариваетвместесдетьмиалгоритмбезопасногоповедения.Рассматриваетсдетьмикартинки, постеры, где раскрывается связь между необдуманным и неосторожным действиями человека и опасными последствиями разрешения ситуации (наступил на люк – чуть не провалился в шахту, толкнул ребёнка на горке – мальчик упал на острый лед и тому подобное). Инициирует проблемными вопросами желание детей рассказать о том, как можно было избежать опасной ситуации, какие советы дети могли бы дать героям, представленным на картинках.</w:t>
      </w:r>
    </w:p>
    <w:p w14:paraId="648887D6">
      <w:pPr>
        <w:pStyle w:val="9"/>
        <w:spacing w:before="1" w:line="276" w:lineRule="auto"/>
        <w:ind w:right="128"/>
      </w:pPr>
      <w:r>
        <w:t xml:space="preserve">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Инициирует вместе с детьми создание общих правил безопасного поведения в группе, на улице, в природе, в общении с людьми, поощряет интерес детей к данной теме, поддерживает их творческие находки и предложения.Читаетсдетьмихудожественнуюлитературу,инициируетобсуждениесдетьмитех эпизодовкниги,гдегероипопадаютвопаснуюситуацию,активизируетпроблемнымивопросами желание детей рассказать, как нужно было себя вести в подобной ситуации, чтобы избежать </w:t>
      </w:r>
      <w:r>
        <w:rPr>
          <w:spacing w:val="-2"/>
        </w:rPr>
        <w:t>опасности.</w:t>
      </w:r>
    </w:p>
    <w:p w14:paraId="36670E21">
      <w:pPr>
        <w:pStyle w:val="9"/>
        <w:spacing w:line="276" w:lineRule="exact"/>
        <w:ind w:left="1480" w:firstLine="0"/>
      </w:pPr>
      <w:r>
        <w:t>ПедагогобсуждаетсдетьмиправилапользованиясетьюИнтернет,цифровыми</w:t>
      </w:r>
      <w:r>
        <w:rPr>
          <w:spacing w:val="-2"/>
        </w:rPr>
        <w:t>ресурсами.</w:t>
      </w:r>
    </w:p>
    <w:p w14:paraId="6F36A169">
      <w:pPr>
        <w:pStyle w:val="5"/>
        <w:numPr>
          <w:ilvl w:val="3"/>
          <w:numId w:val="34"/>
        </w:numPr>
        <w:tabs>
          <w:tab w:val="left" w:pos="2260"/>
        </w:tabs>
        <w:spacing w:before="41"/>
        <w:ind w:hanging="780"/>
        <w:jc w:val="both"/>
      </w:pPr>
      <w:r>
        <w:t xml:space="preserve">От6 летдо 7 </w:t>
      </w:r>
      <w:r>
        <w:rPr>
          <w:spacing w:val="-4"/>
        </w:rPr>
        <w:t>лет.</w:t>
      </w:r>
    </w:p>
    <w:p w14:paraId="71240A0D">
      <w:pPr>
        <w:pStyle w:val="9"/>
        <w:spacing w:before="41" w:line="276" w:lineRule="auto"/>
        <w:ind w:right="128"/>
      </w:pPr>
      <w:r>
        <w:t xml:space="preserve">В области социально-коммуникативного развития основными </w:t>
      </w:r>
      <w:r>
        <w:rPr>
          <w:b/>
        </w:rPr>
        <w:t xml:space="preserve">задачами </w:t>
      </w:r>
      <w:r>
        <w:t>образовательной деятельности являются:</w:t>
      </w:r>
    </w:p>
    <w:p w14:paraId="58DBF9F3">
      <w:pPr>
        <w:pStyle w:val="6"/>
        <w:numPr>
          <w:ilvl w:val="0"/>
          <w:numId w:val="41"/>
        </w:numPr>
        <w:tabs>
          <w:tab w:val="left" w:pos="1764"/>
        </w:tabs>
        <w:spacing w:before="2"/>
        <w:ind w:left="1764" w:hanging="284"/>
        <w:jc w:val="both"/>
      </w:pPr>
      <w:r>
        <w:t>всфересоциальных</w:t>
      </w:r>
      <w:r>
        <w:rPr>
          <w:spacing w:val="-2"/>
        </w:rPr>
        <w:t>отношений:</w:t>
      </w:r>
    </w:p>
    <w:p w14:paraId="7BF5B4D7">
      <w:pPr>
        <w:pStyle w:val="11"/>
        <w:numPr>
          <w:ilvl w:val="1"/>
          <w:numId w:val="41"/>
        </w:numPr>
        <w:tabs>
          <w:tab w:val="left" w:pos="1765"/>
        </w:tabs>
        <w:spacing w:before="30" w:line="278" w:lineRule="auto"/>
        <w:ind w:right="126" w:firstLine="708"/>
        <w:rPr>
          <w:sz w:val="24"/>
        </w:rPr>
      </w:pPr>
      <w:r>
        <w:rPr>
          <w:sz w:val="24"/>
        </w:rPr>
        <w:t>поддерживатьположительнуюсамооценкуребёнка,уверенностьвсебе,осознаниероста своих достижений, чувства собственного достоинства, стремления стать школьником;</w:t>
      </w:r>
    </w:p>
    <w:p w14:paraId="40892853">
      <w:pPr>
        <w:pStyle w:val="11"/>
        <w:numPr>
          <w:ilvl w:val="1"/>
          <w:numId w:val="41"/>
        </w:numPr>
        <w:tabs>
          <w:tab w:val="left" w:pos="1765"/>
        </w:tabs>
        <w:spacing w:line="276" w:lineRule="auto"/>
        <w:ind w:right="128" w:firstLine="708"/>
        <w:rPr>
          <w:sz w:val="24"/>
        </w:rPr>
      </w:pPr>
      <w:r>
        <w:rPr>
          <w:sz w:val="24"/>
        </w:rPr>
        <w:t>обогащать опыт применения разнообразных способов взаимодействия со взрослыми и сверстниками; развитие начал социально-значимой активности;</w:t>
      </w:r>
    </w:p>
    <w:p w14:paraId="1AD77E25">
      <w:pPr>
        <w:pStyle w:val="11"/>
        <w:numPr>
          <w:ilvl w:val="1"/>
          <w:numId w:val="41"/>
        </w:numPr>
        <w:tabs>
          <w:tab w:val="left" w:pos="1765"/>
        </w:tabs>
        <w:spacing w:line="276" w:lineRule="auto"/>
        <w:ind w:right="128" w:firstLine="708"/>
        <w:rPr>
          <w:sz w:val="24"/>
        </w:rPr>
      </w:pPr>
      <w:r>
        <w:rPr>
          <w:sz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w:t>
      </w:r>
    </w:p>
    <w:p w14:paraId="60B10060">
      <w:pPr>
        <w:pStyle w:val="11"/>
        <w:numPr>
          <w:ilvl w:val="1"/>
          <w:numId w:val="41"/>
        </w:numPr>
        <w:tabs>
          <w:tab w:val="left" w:pos="1765"/>
        </w:tabs>
        <w:spacing w:line="276" w:lineRule="auto"/>
        <w:ind w:right="127" w:firstLine="708"/>
        <w:rPr>
          <w:sz w:val="24"/>
        </w:rPr>
      </w:pPr>
      <w:r>
        <w:rPr>
          <w:sz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конфликты конструктивными способами;</w:t>
      </w:r>
    </w:p>
    <w:p w14:paraId="7ADCB3BC">
      <w:pPr>
        <w:pStyle w:val="11"/>
        <w:numPr>
          <w:ilvl w:val="1"/>
          <w:numId w:val="41"/>
        </w:numPr>
        <w:tabs>
          <w:tab w:val="left" w:pos="1765"/>
        </w:tabs>
        <w:spacing w:line="276" w:lineRule="auto"/>
        <w:ind w:right="127" w:firstLine="708"/>
        <w:rPr>
          <w:sz w:val="24"/>
        </w:rPr>
      </w:pPr>
      <w:r>
        <w:rPr>
          <w:sz w:val="24"/>
        </w:rPr>
        <w:t>воспитывать привычки культурного поведения и общения с людьми, основ этикета, правил поведения в общественных местах;</w:t>
      </w:r>
    </w:p>
    <w:p w14:paraId="0EBA070A">
      <w:pPr>
        <w:pStyle w:val="6"/>
        <w:numPr>
          <w:ilvl w:val="0"/>
          <w:numId w:val="41"/>
        </w:numPr>
        <w:tabs>
          <w:tab w:val="left" w:pos="1793"/>
        </w:tabs>
        <w:ind w:left="1793" w:hanging="313"/>
        <w:jc w:val="both"/>
      </w:pPr>
      <w:r>
        <w:t>вобластиформированияосновгражданственностии</w:t>
      </w:r>
      <w:r>
        <w:rPr>
          <w:spacing w:val="-2"/>
        </w:rPr>
        <w:t xml:space="preserve"> патриотизма:</w:t>
      </w:r>
    </w:p>
    <w:p w14:paraId="6C6F9677">
      <w:pPr>
        <w:pStyle w:val="6"/>
        <w:sectPr>
          <w:pgSz w:w="12000" w:h="16970"/>
          <w:pgMar w:top="1040" w:right="720" w:bottom="280" w:left="360" w:header="516" w:footer="0" w:gutter="0"/>
          <w:cols w:space="720" w:num="1"/>
        </w:sectPr>
      </w:pPr>
    </w:p>
    <w:p w14:paraId="1F5805DA">
      <w:pPr>
        <w:pStyle w:val="11"/>
        <w:numPr>
          <w:ilvl w:val="1"/>
          <w:numId w:val="41"/>
        </w:numPr>
        <w:tabs>
          <w:tab w:val="left" w:pos="1765"/>
        </w:tabs>
        <w:spacing w:before="80" w:line="278" w:lineRule="auto"/>
        <w:ind w:right="128" w:firstLine="708"/>
        <w:rPr>
          <w:sz w:val="24"/>
        </w:rPr>
      </w:pPr>
      <w:r>
        <w:rPr>
          <w:sz w:val="24"/>
        </w:rPr>
        <w:t>воспитыватьпатриотическиеиинтернациональныечувства,уважительноеотношениек Родине, к представителям разных национальностей, интерес к их культуре и обычаям;</w:t>
      </w:r>
    </w:p>
    <w:p w14:paraId="629278E3">
      <w:pPr>
        <w:pStyle w:val="11"/>
        <w:numPr>
          <w:ilvl w:val="1"/>
          <w:numId w:val="41"/>
        </w:numPr>
        <w:tabs>
          <w:tab w:val="left" w:pos="1765"/>
        </w:tabs>
        <w:spacing w:line="276" w:lineRule="auto"/>
        <w:ind w:right="129" w:firstLine="708"/>
        <w:rPr>
          <w:sz w:val="24"/>
        </w:rPr>
      </w:pPr>
      <w:r>
        <w:rPr>
          <w:sz w:val="24"/>
        </w:rPr>
        <w:t>расширятьпредставлениядетейогосударственныхпраздникахиподдерживатьинтерес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p>
    <w:p w14:paraId="79A70B26">
      <w:pPr>
        <w:pStyle w:val="11"/>
        <w:numPr>
          <w:ilvl w:val="1"/>
          <w:numId w:val="41"/>
        </w:numPr>
        <w:tabs>
          <w:tab w:val="left" w:pos="1765"/>
        </w:tabs>
        <w:spacing w:line="276" w:lineRule="auto"/>
        <w:ind w:right="126" w:firstLine="708"/>
        <w:rPr>
          <w:sz w:val="24"/>
        </w:rPr>
      </w:pPr>
      <w:r>
        <w:rPr>
          <w:sz w:val="24"/>
        </w:rPr>
        <w:t xml:space="preserve">знакомитьсцелямиидоступнымипрактикамиволонтерствавРоссииивключатьдетей при поддержке взрослых в социальные акции, волонтерские мероприятия в ДОО и в населенном </w:t>
      </w:r>
      <w:r>
        <w:rPr>
          <w:spacing w:val="-2"/>
          <w:sz w:val="24"/>
        </w:rPr>
        <w:t>пункте;</w:t>
      </w:r>
    </w:p>
    <w:p w14:paraId="03B7CFF0">
      <w:pPr>
        <w:pStyle w:val="11"/>
        <w:numPr>
          <w:ilvl w:val="1"/>
          <w:numId w:val="41"/>
        </w:numPr>
        <w:tabs>
          <w:tab w:val="left" w:pos="1765"/>
        </w:tabs>
        <w:spacing w:line="276" w:lineRule="auto"/>
        <w:ind w:right="128" w:firstLine="708"/>
        <w:rPr>
          <w:sz w:val="24"/>
        </w:rPr>
      </w:pPr>
      <w:r>
        <w:rPr>
          <w:sz w:val="24"/>
        </w:rPr>
        <w:t xml:space="preserve">развивать интерес детей к населенному пункту, в котором живет, переживание чувства </w:t>
      </w:r>
      <w:r>
        <w:rPr>
          <w:spacing w:val="-2"/>
          <w:sz w:val="24"/>
        </w:rPr>
        <w:t xml:space="preserve">удивления, восхищения достопримечательностями, событиями прошлого и настоящего; поощрять </w:t>
      </w:r>
      <w:r>
        <w:rPr>
          <w:sz w:val="24"/>
        </w:rPr>
        <w:t>активное участие в праздновании событий, связанных с его местом проживания;</w:t>
      </w:r>
    </w:p>
    <w:p w14:paraId="0D512E62">
      <w:pPr>
        <w:pStyle w:val="6"/>
        <w:numPr>
          <w:ilvl w:val="0"/>
          <w:numId w:val="41"/>
        </w:numPr>
        <w:tabs>
          <w:tab w:val="left" w:pos="1788"/>
        </w:tabs>
        <w:ind w:left="1788" w:hanging="308"/>
        <w:jc w:val="both"/>
      </w:pPr>
      <w:r>
        <w:t>всферетрудового</w:t>
      </w:r>
      <w:r>
        <w:rPr>
          <w:spacing w:val="-2"/>
        </w:rPr>
        <w:t>воспитания:</w:t>
      </w:r>
    </w:p>
    <w:p w14:paraId="3EE7CC09">
      <w:pPr>
        <w:pStyle w:val="11"/>
        <w:numPr>
          <w:ilvl w:val="1"/>
          <w:numId w:val="41"/>
        </w:numPr>
        <w:tabs>
          <w:tab w:val="left" w:pos="1765"/>
        </w:tabs>
        <w:spacing w:before="28"/>
        <w:ind w:left="1765" w:hanging="285"/>
        <w:rPr>
          <w:sz w:val="24"/>
        </w:rPr>
      </w:pPr>
      <w:r>
        <w:rPr>
          <w:sz w:val="24"/>
        </w:rPr>
        <w:t xml:space="preserve">развивать ценностноеотношениектруду </w:t>
      </w:r>
      <w:r>
        <w:rPr>
          <w:spacing w:val="-2"/>
          <w:sz w:val="24"/>
        </w:rPr>
        <w:t>взрослых;</w:t>
      </w:r>
    </w:p>
    <w:p w14:paraId="02D85C76">
      <w:pPr>
        <w:pStyle w:val="11"/>
        <w:numPr>
          <w:ilvl w:val="1"/>
          <w:numId w:val="41"/>
        </w:numPr>
        <w:tabs>
          <w:tab w:val="left" w:pos="1765"/>
        </w:tabs>
        <w:spacing w:before="41" w:line="276" w:lineRule="auto"/>
        <w:ind w:right="129" w:firstLine="708"/>
        <w:rPr>
          <w:sz w:val="24"/>
        </w:rPr>
      </w:pPr>
      <w:r>
        <w:rPr>
          <w:sz w:val="24"/>
        </w:rPr>
        <w:t>формировать представления о труде как ценности общества, о разнообразии и взаимосвязи видов труда и профессий;</w:t>
      </w:r>
    </w:p>
    <w:p w14:paraId="28095B41">
      <w:pPr>
        <w:pStyle w:val="11"/>
        <w:numPr>
          <w:ilvl w:val="1"/>
          <w:numId w:val="41"/>
        </w:numPr>
        <w:tabs>
          <w:tab w:val="left" w:pos="1765"/>
        </w:tabs>
        <w:spacing w:before="1" w:line="276" w:lineRule="auto"/>
        <w:ind w:right="130" w:firstLine="708"/>
        <w:rPr>
          <w:sz w:val="24"/>
        </w:rPr>
      </w:pPr>
      <w:r>
        <w:rPr>
          <w:sz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p>
    <w:p w14:paraId="34608AF8">
      <w:pPr>
        <w:pStyle w:val="11"/>
        <w:numPr>
          <w:ilvl w:val="1"/>
          <w:numId w:val="41"/>
        </w:numPr>
        <w:tabs>
          <w:tab w:val="left" w:pos="1765"/>
        </w:tabs>
        <w:spacing w:line="276" w:lineRule="auto"/>
        <w:ind w:right="127" w:firstLine="708"/>
        <w:rPr>
          <w:sz w:val="24"/>
        </w:rPr>
      </w:pPr>
      <w:r>
        <w:rPr>
          <w:sz w:val="24"/>
        </w:rPr>
        <w:t>развивать интерес и самостоятельность в разных видах доступного труда, умения включаться в реальные трудовые связи со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14:paraId="102986A0">
      <w:pPr>
        <w:pStyle w:val="6"/>
        <w:numPr>
          <w:ilvl w:val="0"/>
          <w:numId w:val="41"/>
        </w:numPr>
        <w:tabs>
          <w:tab w:val="left" w:pos="1798"/>
        </w:tabs>
        <w:ind w:left="1798" w:hanging="318"/>
        <w:jc w:val="both"/>
      </w:pPr>
      <w:r>
        <w:t>вобластиформированиябезопасного</w:t>
      </w:r>
      <w:r>
        <w:rPr>
          <w:spacing w:val="-2"/>
        </w:rPr>
        <w:t xml:space="preserve"> поведения:</w:t>
      </w:r>
    </w:p>
    <w:p w14:paraId="3F3C56B1">
      <w:pPr>
        <w:pStyle w:val="11"/>
        <w:numPr>
          <w:ilvl w:val="1"/>
          <w:numId w:val="41"/>
        </w:numPr>
        <w:tabs>
          <w:tab w:val="left" w:pos="1765"/>
        </w:tabs>
        <w:spacing w:before="32" w:line="276" w:lineRule="auto"/>
        <w:ind w:right="128" w:firstLine="708"/>
        <w:rPr>
          <w:sz w:val="24"/>
        </w:rPr>
      </w:pPr>
      <w:r>
        <w:rPr>
          <w:sz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p>
    <w:p w14:paraId="24750ABD">
      <w:pPr>
        <w:pStyle w:val="11"/>
        <w:numPr>
          <w:ilvl w:val="1"/>
          <w:numId w:val="41"/>
        </w:numPr>
        <w:tabs>
          <w:tab w:val="left" w:pos="1765"/>
        </w:tabs>
        <w:spacing w:before="1" w:line="276" w:lineRule="auto"/>
        <w:ind w:right="127" w:firstLine="708"/>
        <w:rPr>
          <w:sz w:val="24"/>
        </w:rPr>
      </w:pPr>
      <w:r>
        <w:rPr>
          <w:sz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14:paraId="35B4A5A2">
      <w:pPr>
        <w:spacing w:line="275" w:lineRule="exact"/>
        <w:ind w:left="1480"/>
        <w:jc w:val="both"/>
        <w:rPr>
          <w:sz w:val="24"/>
        </w:rPr>
      </w:pPr>
      <w:r>
        <w:rPr>
          <w:b/>
          <w:sz w:val="24"/>
        </w:rPr>
        <w:t>Содержание</w:t>
      </w:r>
      <w:r>
        <w:rPr>
          <w:sz w:val="24"/>
        </w:rPr>
        <w:t>образовательной</w:t>
      </w:r>
      <w:r>
        <w:rPr>
          <w:spacing w:val="-2"/>
          <w:sz w:val="24"/>
        </w:rPr>
        <w:t>деятельности.</w:t>
      </w:r>
    </w:p>
    <w:p w14:paraId="60519A78">
      <w:pPr>
        <w:pStyle w:val="6"/>
        <w:numPr>
          <w:ilvl w:val="0"/>
          <w:numId w:val="42"/>
        </w:numPr>
        <w:tabs>
          <w:tab w:val="left" w:pos="1759"/>
        </w:tabs>
        <w:spacing w:before="42"/>
        <w:ind w:left="1759" w:hanging="279"/>
        <w:jc w:val="both"/>
      </w:pPr>
      <w:r>
        <w:t>Всфересоциальных</w:t>
      </w:r>
      <w:r>
        <w:rPr>
          <w:spacing w:val="-2"/>
        </w:rPr>
        <w:t>отношений.</w:t>
      </w:r>
    </w:p>
    <w:p w14:paraId="65042A63">
      <w:pPr>
        <w:pStyle w:val="9"/>
        <w:spacing w:before="32" w:line="276" w:lineRule="auto"/>
        <w:ind w:right="127"/>
      </w:pPr>
      <w:r>
        <w:t>Педагог обеспечивает детям возможность осознания и признания собственных ошибок, рефлексиикачестварешенияпоставленныхзадач,определенияпутейразвития.Знакомитдетейс их правами, возможными вариантами поведения и реакций в случае их нарушения. Воспитывает осознанное отношение к своему будущему и стремление быть полезным обществу.</w:t>
      </w:r>
    </w:p>
    <w:p w14:paraId="521E2454">
      <w:pPr>
        <w:pStyle w:val="9"/>
        <w:spacing w:line="276" w:lineRule="auto"/>
        <w:ind w:right="129"/>
      </w:pPr>
      <w:r>
        <w:t>Педагог знакомит детей с изменением позиции человека с возрастом (ребёнок посещает ДОО, затем учится в общеобразовательной организации, в колледже, вузе, взрослый работает, пожилой человек передает опыт последующим поколениям). Объясняет детям о необходимости укрепления связи между поколениями, взаимной поддержки детей и взрослых.</w:t>
      </w:r>
    </w:p>
    <w:p w14:paraId="51F65938">
      <w:pPr>
        <w:pStyle w:val="9"/>
        <w:spacing w:line="276" w:lineRule="auto"/>
        <w:ind w:right="127"/>
      </w:pPr>
      <w:r>
        <w:t>Обогащает представления детей об общеобразовательной организации, школьниках, учителе; поддерживает стремление к школьному обучению, к познанию, освоению чтения, письма. Расширяет представление о роли общеобразовательной организации в жизни людей.</w:t>
      </w:r>
    </w:p>
    <w:p w14:paraId="25299A1A">
      <w:pPr>
        <w:pStyle w:val="9"/>
        <w:spacing w:before="1" w:line="276" w:lineRule="auto"/>
        <w:ind w:right="127"/>
      </w:pPr>
      <w:r>
        <w:t>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способыпроизвольнойрегуляцииэмоциональныхсостояний(сменитьвиддеятельности</w:t>
      </w:r>
      <w:r>
        <w:rPr>
          <w:spacing w:val="-10"/>
        </w:rPr>
        <w:t>и</w:t>
      </w:r>
    </w:p>
    <w:p w14:paraId="21337158">
      <w:pPr>
        <w:pStyle w:val="9"/>
        <w:spacing w:line="276" w:lineRule="auto"/>
        <w:sectPr>
          <w:pgSz w:w="12000" w:h="16970"/>
          <w:pgMar w:top="1040" w:right="720" w:bottom="280" w:left="360" w:header="516" w:footer="0" w:gutter="0"/>
          <w:cols w:space="720" w:num="1"/>
        </w:sectPr>
      </w:pPr>
    </w:p>
    <w:p w14:paraId="0CA91235">
      <w:pPr>
        <w:pStyle w:val="9"/>
        <w:spacing w:before="80" w:line="278" w:lineRule="auto"/>
        <w:ind w:firstLine="0"/>
        <w:jc w:val="left"/>
      </w:pPr>
      <w:r>
        <w:t xml:space="preserve">прочее). Демонстрирует детям отражение эмоциональных состояний в природе и произведениях </w:t>
      </w:r>
      <w:r>
        <w:rPr>
          <w:spacing w:val="-2"/>
        </w:rPr>
        <w:t>искусства.</w:t>
      </w:r>
    </w:p>
    <w:p w14:paraId="671A1DEF">
      <w:pPr>
        <w:pStyle w:val="9"/>
        <w:spacing w:line="276" w:lineRule="auto"/>
        <w:ind w:right="128"/>
        <w:jc w:val="right"/>
      </w:pPr>
      <w:r>
        <w:t xml:space="preserve">Расширяетпредставленияосемье,семейныхиродственныхотношениях:взаимные </w:t>
      </w:r>
      <w:r>
        <w:rPr>
          <w:spacing w:val="-2"/>
        </w:rPr>
        <w:t>чувства,правилаобщениявсемье,значимыеипамятныесобытия,досугсемьи,семейный бюджет.</w:t>
      </w:r>
    </w:p>
    <w:p w14:paraId="37D60D4A">
      <w:pPr>
        <w:pStyle w:val="9"/>
        <w:spacing w:line="278" w:lineRule="auto"/>
        <w:ind w:right="129"/>
      </w:pPr>
      <w:r>
        <w:t xml:space="preserve">Обогащает представления о нравственных качествах людей, их проявлении в поступках и </w:t>
      </w:r>
      <w:r>
        <w:rPr>
          <w:spacing w:val="-2"/>
        </w:rPr>
        <w:t>взаимоотношениях.</w:t>
      </w:r>
    </w:p>
    <w:p w14:paraId="2C660A98">
      <w:pPr>
        <w:pStyle w:val="9"/>
        <w:spacing w:line="276" w:lineRule="auto"/>
        <w:ind w:right="128"/>
      </w:pPr>
      <w:r>
        <w:t>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мнениюсверстника,инициируетситуациивзаимопомощидетейвразличныхвидахдеятельности; подчеркиваетценностькаждогоребёнкаиеговкладавобщеедело;способствуеттому,чтобыдети в течение дня в различных видах деятельности выбирали партнеров по интересам; помогает устанавливать детям темп совместных действий.</w:t>
      </w:r>
    </w:p>
    <w:p w14:paraId="2FA309F0">
      <w:pPr>
        <w:pStyle w:val="9"/>
        <w:spacing w:line="278" w:lineRule="auto"/>
        <w:ind w:right="128"/>
      </w:pPr>
      <w:r>
        <w:t>Воспитывает привычку без напоминаний использовать в общении со сверстниками и взрослыми формулы словесной вежливости (приветствие, прощание, просьбы, извинения).</w:t>
      </w:r>
    </w:p>
    <w:p w14:paraId="786191FD">
      <w:pPr>
        <w:pStyle w:val="9"/>
        <w:spacing w:line="276" w:lineRule="auto"/>
        <w:ind w:right="127"/>
      </w:pPr>
      <w:r>
        <w:t>Приучает детей самостоятельно соблюдать установленный порядок поведения в группе, регулировать собственную активность. Обогащает представления о том, что они самые старшие среди детей в ДОО, показывают другим хороший пример, заботятся о малышах, помогают взрослым, готовятся к обучению в общеобразовательной организации.</w:t>
      </w:r>
    </w:p>
    <w:p w14:paraId="44439929">
      <w:pPr>
        <w:pStyle w:val="6"/>
        <w:numPr>
          <w:ilvl w:val="0"/>
          <w:numId w:val="42"/>
        </w:numPr>
        <w:tabs>
          <w:tab w:val="left" w:pos="1788"/>
        </w:tabs>
        <w:ind w:left="1788" w:hanging="308"/>
        <w:jc w:val="both"/>
      </w:pPr>
      <w:r>
        <w:t>Вобластиформированияосновгражданственностии</w:t>
      </w:r>
      <w:r>
        <w:rPr>
          <w:spacing w:val="-2"/>
        </w:rPr>
        <w:t>патриотизма.</w:t>
      </w:r>
    </w:p>
    <w:p w14:paraId="7CEA8D0F">
      <w:pPr>
        <w:pStyle w:val="9"/>
        <w:spacing w:before="18" w:line="276" w:lineRule="auto"/>
        <w:ind w:right="126"/>
      </w:pPr>
      <w:r>
        <w:t>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учётом возрастных особенностей восприятия ими информации (территория государстваиегограницы,столицаитакдалее).Рассказывает,чтоРоссия-самаябольшаястрана мираипоказывает наглобусеи карте.Расширяет представленияостолицеРоссии –Москвеи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w:t>
      </w:r>
    </w:p>
    <w:p w14:paraId="4EC858D7">
      <w:pPr>
        <w:pStyle w:val="9"/>
        <w:spacing w:line="276" w:lineRule="auto"/>
        <w:ind w:right="127"/>
      </w:pPr>
      <w:r>
        <w:t>Обогащает представления о том, что в нашей стране мирно живут люди разных национальностей,воспитываетуважениекпредставителямразныхнациональностей,интереских культуре и обычаям.</w:t>
      </w:r>
    </w:p>
    <w:p w14:paraId="3AA24C8A">
      <w:pPr>
        <w:pStyle w:val="9"/>
        <w:spacing w:line="276" w:lineRule="auto"/>
        <w:ind w:right="128"/>
      </w:pPr>
      <w:r>
        <w:t>ЗнакомитдетейсназначениемидоступнымипрактикамиволонтерствавРоссии,вызывает эмоциональный отклик, осознание важности и значимости волонтерского движения. Предлагает детям при поддержке родителей (законных представителей) включиться в социальные акции, волонтерские мероприятия в ДОО и в населенном пункте.</w:t>
      </w:r>
    </w:p>
    <w:p w14:paraId="1C87109C">
      <w:pPr>
        <w:pStyle w:val="9"/>
        <w:spacing w:line="276" w:lineRule="auto"/>
        <w:ind w:right="127"/>
      </w:pPr>
      <w:r>
        <w:t xml:space="preserve">Расширяет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праздниками: День полного освобождения Ленинграда от фашистской блокады; Международный день родного языка, День добровольца (волонтера) в России, День Конституции Российской Федерации. Включает детей в празднование событий, связанных с жизнью населенного пункта, - День рождения города, празднованиевоенныхтриумфов,памятныедаты,связанныесжизньюитворчествомзнаменитых горожан. Поощряет интерес детей к событиям, происходящим в стране, воспитывает чувство гордости за её достижения. Воспитывает уважение к защитникам Отечества, к памяти павших </w:t>
      </w:r>
      <w:r>
        <w:rPr>
          <w:spacing w:val="-2"/>
        </w:rPr>
        <w:t>бойцов.</w:t>
      </w:r>
    </w:p>
    <w:p w14:paraId="2643A736">
      <w:pPr>
        <w:pStyle w:val="9"/>
        <w:ind w:left="1480" w:firstLine="0"/>
      </w:pPr>
      <w:r>
        <w:t>Развиваетинтересдетейкнаселенномупункту,вкоторомживут,переживание</w:t>
      </w:r>
      <w:r>
        <w:rPr>
          <w:spacing w:val="-2"/>
        </w:rPr>
        <w:t>чувства</w:t>
      </w:r>
    </w:p>
    <w:p w14:paraId="7E1E8306">
      <w:pPr>
        <w:pStyle w:val="9"/>
        <w:sectPr>
          <w:pgSz w:w="12000" w:h="16970"/>
          <w:pgMar w:top="1040" w:right="720" w:bottom="280" w:left="360" w:header="516" w:footer="0" w:gutter="0"/>
          <w:cols w:space="720" w:num="1"/>
        </w:sectPr>
      </w:pPr>
    </w:p>
    <w:p w14:paraId="7C5339A3">
      <w:pPr>
        <w:pStyle w:val="9"/>
        <w:spacing w:before="80" w:line="276" w:lineRule="auto"/>
        <w:ind w:right="126" w:firstLine="0"/>
      </w:pPr>
      <w:r>
        <w:t>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 Учит детей действовать с картой, создавать коллажи и макеты локаций, использовать макеты в различных видах деятельности. Знакомит детей с жизнью и творчеством знаменитых горожан; с профессиями, связанными со спецификой родного населенного пункта.</w:t>
      </w:r>
    </w:p>
    <w:p w14:paraId="0A54004D">
      <w:pPr>
        <w:pStyle w:val="6"/>
        <w:numPr>
          <w:ilvl w:val="0"/>
          <w:numId w:val="42"/>
        </w:numPr>
        <w:tabs>
          <w:tab w:val="left" w:pos="1788"/>
        </w:tabs>
        <w:spacing w:before="1"/>
        <w:ind w:left="1788" w:hanging="308"/>
        <w:jc w:val="both"/>
      </w:pPr>
      <w:r>
        <w:t>Всферетрудового</w:t>
      </w:r>
      <w:r>
        <w:rPr>
          <w:spacing w:val="-2"/>
        </w:rPr>
        <w:t>воспитания.</w:t>
      </w:r>
    </w:p>
    <w:p w14:paraId="67AED0E4">
      <w:pPr>
        <w:pStyle w:val="9"/>
        <w:spacing w:before="33" w:line="276" w:lineRule="auto"/>
        <w:ind w:right="127"/>
      </w:pPr>
      <w:r>
        <w:t xml:space="preserve">Педагограсширяетиуглубляетпредставленияотрудевзрослыхпутемзнакомствадетейс разными профессиями, рассказывает о современных профессиях, возникших в связи с потребностями людей. Организует встречи детей с представителями разных профессий, организует экскурсии с целью продемонстрировать реальные трудовые действия и взаимоотношенияспециалистовнаработе,организуетпросмотрывидеофильмов,мультфильмов, чтение художественно литературы для знакомства детей с многообразием профессий современного человека. Организует этическиебеседы сдетьми сцелью обсуждения требований, предъявляемых к человеку определенной профессии, раскрывает личностные качества, помогающие человеку стать профессионалом и качественно выполнять профессиональные </w:t>
      </w:r>
      <w:r>
        <w:rPr>
          <w:spacing w:val="-2"/>
        </w:rPr>
        <w:t>обязанности.</w:t>
      </w:r>
    </w:p>
    <w:p w14:paraId="063588D9">
      <w:pPr>
        <w:pStyle w:val="9"/>
        <w:spacing w:line="276" w:lineRule="auto"/>
        <w:ind w:right="128"/>
      </w:pPr>
      <w:r>
        <w:t>Педагогсоздаетигровыеипроблемныеситуациидлярасширенияпредставленийдетейоб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детскихкниг.Впроцессеобсуждениясдетьмиосновфинансовойграмотностипедагогформирует элементы культуры потребления: бережного отношения к ресурсам потребления: воде, электричеству, продуктам питания, одежде, обуви, жилищу.</w:t>
      </w:r>
    </w:p>
    <w:p w14:paraId="4EEA8910">
      <w:pPr>
        <w:pStyle w:val="9"/>
        <w:spacing w:line="276" w:lineRule="auto"/>
        <w:ind w:right="127"/>
      </w:pPr>
      <w:r>
        <w:t>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14:paraId="0B168559">
      <w:pPr>
        <w:pStyle w:val="9"/>
        <w:spacing w:line="276" w:lineRule="auto"/>
        <w:ind w:right="128"/>
      </w:pPr>
      <w:r>
        <w:t>Поддерживаетколлективноевыполнениядетьмитрудовыхпорученийвовремядежурства, учит детей распределять между собой трудовые поручения для получения единого трудового результата, знакомит детей с правилами использования инструментов труда - ножниц, иголки и тому подобное.</w:t>
      </w:r>
    </w:p>
    <w:p w14:paraId="6AB7A24A">
      <w:pPr>
        <w:pStyle w:val="6"/>
        <w:numPr>
          <w:ilvl w:val="0"/>
          <w:numId w:val="42"/>
        </w:numPr>
        <w:tabs>
          <w:tab w:val="left" w:pos="1798"/>
        </w:tabs>
        <w:spacing w:before="1"/>
        <w:ind w:left="1798" w:hanging="318"/>
        <w:jc w:val="both"/>
      </w:pPr>
      <w:r>
        <w:t>Вобластиформированиябезопасного</w:t>
      </w:r>
      <w:r>
        <w:rPr>
          <w:spacing w:val="-2"/>
        </w:rPr>
        <w:t>поведения.</w:t>
      </w:r>
    </w:p>
    <w:p w14:paraId="52DAB519">
      <w:pPr>
        <w:pStyle w:val="9"/>
        <w:spacing w:before="32" w:line="276" w:lineRule="auto"/>
        <w:ind w:right="127"/>
      </w:pPr>
      <w:r>
        <w:t>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w:t>
      </w:r>
    </w:p>
    <w:p w14:paraId="1B3AA9E5">
      <w:pPr>
        <w:pStyle w:val="9"/>
        <w:spacing w:line="276" w:lineRule="auto"/>
        <w:ind w:right="126"/>
      </w:pPr>
      <w:r>
        <w:t>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w:t>
      </w:r>
    </w:p>
    <w:p w14:paraId="45FD7690">
      <w:pPr>
        <w:pStyle w:val="9"/>
        <w:spacing w:line="276" w:lineRule="auto"/>
        <w:sectPr>
          <w:pgSz w:w="12000" w:h="16970"/>
          <w:pgMar w:top="1040" w:right="720" w:bottom="280" w:left="360" w:header="516" w:footer="0" w:gutter="0"/>
          <w:cols w:space="720" w:num="1"/>
        </w:sectPr>
      </w:pPr>
    </w:p>
    <w:p w14:paraId="7676F7DB">
      <w:pPr>
        <w:pStyle w:val="9"/>
        <w:spacing w:before="80" w:line="276" w:lineRule="auto"/>
        <w:ind w:right="127"/>
      </w:pPr>
      <w:r>
        <w:t xml:space="preserve">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w:t>
      </w:r>
      <w:r>
        <w:rPr>
          <w:spacing w:val="-2"/>
        </w:rPr>
        <w:t>помощи.</w:t>
      </w:r>
    </w:p>
    <w:p w14:paraId="47BD11E0">
      <w:pPr>
        <w:pStyle w:val="9"/>
        <w:spacing w:line="276" w:lineRule="auto"/>
        <w:ind w:right="127"/>
      </w:pPr>
      <w:r>
        <w:t>Организуетвстречидетейсоспециалистами,чьипрофессиисвязанысбезопасностью(врач скоройпомощи,врач-травматолог,полицейский,охранниквДОО,пожарныйидругие)сцелью обогащения представлений детей о безопасном поведении дома, на улице, в природе, в ДОО, в местах большого скопления людей: в магазинах, на вокзалах, на праздниках, в развлекательных центрах и парках.</w:t>
      </w:r>
    </w:p>
    <w:p w14:paraId="2ABFA100">
      <w:pPr>
        <w:pStyle w:val="9"/>
        <w:spacing w:before="2" w:line="276" w:lineRule="auto"/>
        <w:ind w:right="128"/>
      </w:pPr>
      <w:r>
        <w:t>Обсуждает с детьми правила безопасного общения и взаимодействия со сверстниками в разныхжизненныхситуациях,поощряетстремлениедетейдошкольноговозрастасоздатьправила безопасного общения в группе.</w:t>
      </w:r>
    </w:p>
    <w:p w14:paraId="4975E001">
      <w:pPr>
        <w:pStyle w:val="9"/>
        <w:spacing w:line="278" w:lineRule="auto"/>
        <w:ind w:right="127"/>
      </w:pPr>
      <w:r>
        <w:t>Обсуждает с детьми безопасные правила использования цифровых ресурсов, правила пользованиямобильнымителефонамисучётомтребованийСанитарныхправилСП2.4.3648-</w:t>
      </w:r>
      <w:r>
        <w:rPr>
          <w:spacing w:val="-5"/>
        </w:rPr>
        <w:t>20</w:t>
      </w:r>
    </w:p>
    <w:p w14:paraId="2742D1B9">
      <w:pPr>
        <w:pStyle w:val="9"/>
        <w:spacing w:line="276" w:lineRule="auto"/>
        <w:ind w:right="128" w:firstLine="0"/>
      </w:pPr>
      <w:r>
        <w:t>«Санитарно-эпидемиологические требования к организациям воспитания и обучения, отдыха и оздоровления детей и молодежи», утверждённых постановлением Главного государственного санитарного врача Российской Федерации от 28 сентября 2020 г. № 28 (зарегистрировано Министерством юстиции Российской Федерации 18 декабря 2020 г, регистрационный № 61573), действующим до 1 января 2027 года (далее - СП 2.4.3648-20), 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утверждённых постановлением Главного государственного санитарного врача Российской Федерации от 28 января 2021 г. № 2 (зарегистрировано Министерством юстиции Российской Федерации 29 января 2021 г., регистрационный № 62296), действующим до 1 марта 2027 года (далее - СанПиН 1.2.3685-21).</w:t>
      </w:r>
    </w:p>
    <w:p w14:paraId="19FD0B53">
      <w:pPr>
        <w:pStyle w:val="11"/>
        <w:numPr>
          <w:ilvl w:val="3"/>
          <w:numId w:val="34"/>
        </w:numPr>
        <w:tabs>
          <w:tab w:val="left" w:pos="2303"/>
        </w:tabs>
        <w:spacing w:line="275" w:lineRule="exact"/>
        <w:ind w:left="2303" w:hanging="823"/>
        <w:jc w:val="both"/>
        <w:rPr>
          <w:b/>
          <w:sz w:val="24"/>
        </w:rPr>
      </w:pPr>
      <w:r>
        <w:rPr>
          <w:b/>
          <w:sz w:val="24"/>
        </w:rPr>
        <w:t>Решениесовокупныхзадачвоспитанияврамкахобразовательной</w:t>
      </w:r>
      <w:r>
        <w:rPr>
          <w:b/>
          <w:spacing w:val="-2"/>
          <w:sz w:val="24"/>
        </w:rPr>
        <w:t>области</w:t>
      </w:r>
    </w:p>
    <w:p w14:paraId="4D8B0B70">
      <w:pPr>
        <w:spacing w:before="34"/>
        <w:ind w:left="772"/>
        <w:rPr>
          <w:b/>
          <w:sz w:val="24"/>
        </w:rPr>
      </w:pPr>
      <w:r>
        <w:rPr>
          <w:b/>
          <w:sz w:val="24"/>
        </w:rPr>
        <w:t>«Социально-коммуникативноеразвитие»направленонаприобщениедетейк</w:t>
      </w:r>
      <w:r>
        <w:rPr>
          <w:b/>
          <w:spacing w:val="-2"/>
          <w:sz w:val="24"/>
        </w:rPr>
        <w:t>ценностям</w:t>
      </w:r>
    </w:p>
    <w:p w14:paraId="3AA77027">
      <w:pPr>
        <w:spacing w:before="44"/>
        <w:ind w:left="772"/>
        <w:rPr>
          <w:b/>
          <w:sz w:val="24"/>
        </w:rPr>
      </w:pPr>
      <w:r>
        <w:rPr>
          <w:b/>
          <w:sz w:val="24"/>
        </w:rPr>
        <w:t>«Родина»,«Природа»,«Семья»,«Человек»,«Жизнь»,«Милосердие»,«Добро»,</w:t>
      </w:r>
      <w:r>
        <w:rPr>
          <w:b/>
          <w:spacing w:val="-2"/>
          <w:sz w:val="24"/>
        </w:rPr>
        <w:t>«Дружба»,</w:t>
      </w:r>
    </w:p>
    <w:p w14:paraId="593C83AB">
      <w:pPr>
        <w:spacing w:before="40" w:line="276" w:lineRule="auto"/>
        <w:ind w:left="772"/>
        <w:rPr>
          <w:b/>
          <w:sz w:val="24"/>
        </w:rPr>
      </w:pPr>
      <w:r>
        <w:rPr>
          <w:b/>
          <w:sz w:val="24"/>
        </w:rPr>
        <w:t>«Сотрудничество»,«Труд».Этопредполагаетрешениезадачнесколькихнаправлений</w:t>
      </w:r>
      <w:r>
        <w:rPr>
          <w:b/>
          <w:spacing w:val="-2"/>
          <w:sz w:val="24"/>
        </w:rPr>
        <w:t>воспитания:</w:t>
      </w:r>
    </w:p>
    <w:p w14:paraId="0B78A894">
      <w:pPr>
        <w:pStyle w:val="11"/>
        <w:numPr>
          <w:ilvl w:val="4"/>
          <w:numId w:val="34"/>
        </w:numPr>
        <w:tabs>
          <w:tab w:val="left" w:pos="1765"/>
        </w:tabs>
        <w:spacing w:line="278" w:lineRule="auto"/>
        <w:ind w:right="133" w:firstLine="708"/>
        <w:rPr>
          <w:sz w:val="24"/>
        </w:rPr>
      </w:pPr>
      <w:r>
        <w:rPr>
          <w:sz w:val="24"/>
        </w:rPr>
        <w:t xml:space="preserve">воспитание уважения к своей семье, своему населенному пункту, родному краю, своей </w:t>
      </w:r>
      <w:r>
        <w:rPr>
          <w:spacing w:val="-2"/>
          <w:sz w:val="24"/>
        </w:rPr>
        <w:t>стране;</w:t>
      </w:r>
    </w:p>
    <w:p w14:paraId="1387ECF1">
      <w:pPr>
        <w:pStyle w:val="11"/>
        <w:numPr>
          <w:ilvl w:val="4"/>
          <w:numId w:val="34"/>
        </w:numPr>
        <w:tabs>
          <w:tab w:val="left" w:pos="1765"/>
        </w:tabs>
        <w:spacing w:line="276" w:lineRule="auto"/>
        <w:ind w:right="128" w:firstLine="708"/>
        <w:rPr>
          <w:sz w:val="24"/>
        </w:rPr>
      </w:pPr>
      <w:r>
        <w:rPr>
          <w:sz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14:paraId="7F81E97E">
      <w:pPr>
        <w:pStyle w:val="11"/>
        <w:numPr>
          <w:ilvl w:val="4"/>
          <w:numId w:val="34"/>
        </w:numPr>
        <w:tabs>
          <w:tab w:val="left" w:pos="1765"/>
        </w:tabs>
        <w:spacing w:line="276" w:lineRule="auto"/>
        <w:ind w:right="128" w:firstLine="708"/>
        <w:rPr>
          <w:sz w:val="24"/>
        </w:rPr>
      </w:pPr>
      <w:r>
        <w:rPr>
          <w:sz w:val="24"/>
        </w:rPr>
        <w:t>воспитание ценностного отношения к культурному наследию своего народа, к нравственным и культурным традициям России;</w:t>
      </w:r>
    </w:p>
    <w:p w14:paraId="6973CDFF">
      <w:pPr>
        <w:pStyle w:val="11"/>
        <w:numPr>
          <w:ilvl w:val="4"/>
          <w:numId w:val="34"/>
        </w:numPr>
        <w:tabs>
          <w:tab w:val="left" w:pos="1765"/>
        </w:tabs>
        <w:spacing w:line="276" w:lineRule="auto"/>
        <w:ind w:right="127" w:firstLine="708"/>
        <w:rPr>
          <w:sz w:val="24"/>
        </w:rPr>
      </w:pPr>
      <w:r>
        <w:rPr>
          <w:sz w:val="24"/>
        </w:rPr>
        <w:t>содействие становлению целостной картины мира, основанной на представлениях о добре и зле, красоте и уродстве, правде и лжи;</w:t>
      </w:r>
    </w:p>
    <w:p w14:paraId="6BE8BDDD">
      <w:pPr>
        <w:pStyle w:val="11"/>
        <w:numPr>
          <w:ilvl w:val="4"/>
          <w:numId w:val="34"/>
        </w:numPr>
        <w:tabs>
          <w:tab w:val="left" w:pos="1765"/>
        </w:tabs>
        <w:spacing w:line="276" w:lineRule="auto"/>
        <w:ind w:right="128" w:firstLine="708"/>
        <w:rPr>
          <w:sz w:val="24"/>
        </w:rPr>
      </w:pPr>
      <w:r>
        <w:rPr>
          <w:sz w:val="24"/>
        </w:rPr>
        <w:t xml:space="preserve">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w:t>
      </w:r>
      <w:r>
        <w:rPr>
          <w:spacing w:val="-2"/>
          <w:sz w:val="24"/>
        </w:rPr>
        <w:t>позиции;</w:t>
      </w:r>
    </w:p>
    <w:p w14:paraId="443229FA">
      <w:pPr>
        <w:pStyle w:val="11"/>
        <w:numPr>
          <w:ilvl w:val="4"/>
          <w:numId w:val="34"/>
        </w:numPr>
        <w:tabs>
          <w:tab w:val="left" w:pos="1765"/>
        </w:tabs>
        <w:spacing w:line="278" w:lineRule="auto"/>
        <w:ind w:right="129" w:firstLine="708"/>
        <w:rPr>
          <w:sz w:val="24"/>
        </w:rPr>
      </w:pPr>
      <w:r>
        <w:rPr>
          <w:sz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14:paraId="3EAF79A6">
      <w:pPr>
        <w:pStyle w:val="11"/>
        <w:numPr>
          <w:ilvl w:val="4"/>
          <w:numId w:val="34"/>
        </w:numPr>
        <w:tabs>
          <w:tab w:val="left" w:pos="1765"/>
        </w:tabs>
        <w:spacing w:line="276" w:lineRule="auto"/>
        <w:ind w:right="127" w:firstLine="708"/>
        <w:rPr>
          <w:sz w:val="24"/>
        </w:rPr>
      </w:pPr>
      <w:r>
        <w:rPr>
          <w:sz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14:paraId="53B593B1">
      <w:pPr>
        <w:pStyle w:val="11"/>
        <w:numPr>
          <w:ilvl w:val="4"/>
          <w:numId w:val="34"/>
        </w:numPr>
        <w:tabs>
          <w:tab w:val="left" w:pos="1765"/>
        </w:tabs>
        <w:spacing w:line="275" w:lineRule="exact"/>
        <w:ind w:left="1765" w:hanging="285"/>
        <w:rPr>
          <w:sz w:val="24"/>
        </w:rPr>
      </w:pPr>
      <w:r>
        <w:rPr>
          <w:sz w:val="24"/>
        </w:rPr>
        <w:t>формированиеспособностибережноиуважительноотноситьсякрезультатам</w:t>
      </w:r>
      <w:r>
        <w:rPr>
          <w:spacing w:val="-2"/>
          <w:sz w:val="24"/>
        </w:rPr>
        <w:t>своего</w:t>
      </w:r>
    </w:p>
    <w:p w14:paraId="24B2AEA3">
      <w:pPr>
        <w:pStyle w:val="11"/>
        <w:spacing w:line="275" w:lineRule="exact"/>
        <w:rPr>
          <w:sz w:val="24"/>
        </w:rPr>
        <w:sectPr>
          <w:pgSz w:w="12000" w:h="16970"/>
          <w:pgMar w:top="1040" w:right="720" w:bottom="280" w:left="360" w:header="516" w:footer="0" w:gutter="0"/>
          <w:cols w:space="720" w:num="1"/>
        </w:sectPr>
      </w:pPr>
    </w:p>
    <w:p w14:paraId="464FB854">
      <w:pPr>
        <w:pStyle w:val="9"/>
        <w:spacing w:before="80"/>
        <w:ind w:firstLine="0"/>
        <w:jc w:val="left"/>
      </w:pPr>
      <w:r>
        <w:t xml:space="preserve">трудаитрудадругих </w:t>
      </w:r>
      <w:r>
        <w:rPr>
          <w:spacing w:val="-2"/>
        </w:rPr>
        <w:t>людей.</w:t>
      </w:r>
    </w:p>
    <w:p w14:paraId="3F2E691B">
      <w:pPr>
        <w:pStyle w:val="9"/>
        <w:spacing w:before="147"/>
        <w:ind w:left="0" w:firstLine="0"/>
        <w:jc w:val="left"/>
      </w:pPr>
    </w:p>
    <w:p w14:paraId="23419B90">
      <w:pPr>
        <w:ind w:left="772"/>
        <w:rPr>
          <w:b/>
          <w:sz w:val="27"/>
        </w:rPr>
      </w:pPr>
      <w:r>
        <w:rPr>
          <w:b/>
          <w:sz w:val="27"/>
        </w:rPr>
        <w:t>Учебно-методическиепособиядлярешениязадачобразовательной</w:t>
      </w:r>
      <w:r>
        <w:rPr>
          <w:b/>
          <w:spacing w:val="-2"/>
          <w:sz w:val="27"/>
        </w:rPr>
        <w:t>области</w:t>
      </w:r>
    </w:p>
    <w:p w14:paraId="26F1F93A">
      <w:pPr>
        <w:spacing w:before="47"/>
        <w:ind w:left="772"/>
        <w:rPr>
          <w:b/>
          <w:sz w:val="27"/>
        </w:rPr>
      </w:pPr>
      <w:r>
        <w:rPr>
          <w:b/>
          <w:spacing w:val="-2"/>
          <w:sz w:val="27"/>
        </w:rPr>
        <w:t>«Социально-коммуникативноеразвитие:</w:t>
      </w:r>
    </w:p>
    <w:p w14:paraId="7EB64AF5">
      <w:pPr>
        <w:pStyle w:val="9"/>
        <w:spacing w:before="196"/>
        <w:ind w:left="0" w:firstLine="0"/>
        <w:jc w:val="left"/>
        <w:rPr>
          <w:b/>
          <w:sz w:val="20"/>
        </w:rPr>
      </w:pPr>
    </w:p>
    <w:tbl>
      <w:tblPr>
        <w:tblStyle w:val="8"/>
        <w:tblW w:w="0" w:type="auto"/>
        <w:tblInd w:w="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808"/>
        <w:gridCol w:w="2834"/>
        <w:gridCol w:w="3686"/>
      </w:tblGrid>
      <w:tr w14:paraId="3E6596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703" w:type="dxa"/>
          </w:tcPr>
          <w:p w14:paraId="63614C1F">
            <w:pPr>
              <w:pStyle w:val="12"/>
              <w:spacing w:before="1"/>
              <w:ind w:left="237"/>
              <w:rPr>
                <w:sz w:val="24"/>
              </w:rPr>
            </w:pPr>
            <w:r>
              <w:rPr>
                <w:spacing w:val="-10"/>
                <w:sz w:val="24"/>
              </w:rPr>
              <w:t>№</w:t>
            </w:r>
          </w:p>
          <w:p w14:paraId="6F50C137">
            <w:pPr>
              <w:pStyle w:val="12"/>
              <w:ind w:left="0"/>
              <w:rPr>
                <w:b/>
                <w:sz w:val="24"/>
              </w:rPr>
            </w:pPr>
          </w:p>
          <w:p w14:paraId="08A7CACD">
            <w:pPr>
              <w:pStyle w:val="12"/>
              <w:ind w:left="189"/>
              <w:rPr>
                <w:sz w:val="24"/>
              </w:rPr>
            </w:pPr>
            <w:r>
              <w:rPr>
                <w:spacing w:val="-5"/>
                <w:sz w:val="24"/>
              </w:rPr>
              <w:t>п/п</w:t>
            </w:r>
          </w:p>
        </w:tc>
        <w:tc>
          <w:tcPr>
            <w:tcW w:w="2808" w:type="dxa"/>
          </w:tcPr>
          <w:p w14:paraId="0A5031B0">
            <w:pPr>
              <w:pStyle w:val="12"/>
              <w:spacing w:before="1"/>
              <w:rPr>
                <w:sz w:val="24"/>
              </w:rPr>
            </w:pPr>
            <w:r>
              <w:rPr>
                <w:spacing w:val="-2"/>
                <w:sz w:val="24"/>
              </w:rPr>
              <w:t>Название</w:t>
            </w:r>
          </w:p>
        </w:tc>
        <w:tc>
          <w:tcPr>
            <w:tcW w:w="2834" w:type="dxa"/>
          </w:tcPr>
          <w:p w14:paraId="4FE98B4A">
            <w:pPr>
              <w:pStyle w:val="12"/>
              <w:spacing w:before="1"/>
              <w:ind w:left="108"/>
              <w:rPr>
                <w:sz w:val="24"/>
              </w:rPr>
            </w:pPr>
            <w:r>
              <w:rPr>
                <w:spacing w:val="-4"/>
                <w:sz w:val="24"/>
              </w:rPr>
              <w:t>Автор</w:t>
            </w:r>
          </w:p>
        </w:tc>
        <w:tc>
          <w:tcPr>
            <w:tcW w:w="3686" w:type="dxa"/>
          </w:tcPr>
          <w:p w14:paraId="5A03E2F0">
            <w:pPr>
              <w:pStyle w:val="12"/>
              <w:spacing w:before="1"/>
              <w:ind w:left="108"/>
              <w:rPr>
                <w:sz w:val="24"/>
              </w:rPr>
            </w:pPr>
            <w:r>
              <w:rPr>
                <w:sz w:val="24"/>
              </w:rPr>
              <w:t>Наименование</w:t>
            </w:r>
            <w:r>
              <w:rPr>
                <w:spacing w:val="-2"/>
                <w:sz w:val="24"/>
              </w:rPr>
              <w:t>пособия</w:t>
            </w:r>
          </w:p>
        </w:tc>
      </w:tr>
      <w:tr w14:paraId="656F1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2FC0994F">
            <w:pPr>
              <w:pStyle w:val="12"/>
              <w:spacing w:line="275" w:lineRule="exact"/>
              <w:ind w:left="127" w:right="120"/>
              <w:jc w:val="center"/>
              <w:rPr>
                <w:sz w:val="24"/>
              </w:rPr>
            </w:pPr>
            <w:r>
              <w:rPr>
                <w:spacing w:val="-10"/>
                <w:sz w:val="24"/>
              </w:rPr>
              <w:t>1</w:t>
            </w:r>
          </w:p>
        </w:tc>
        <w:tc>
          <w:tcPr>
            <w:tcW w:w="2808" w:type="dxa"/>
          </w:tcPr>
          <w:p w14:paraId="13368D23">
            <w:pPr>
              <w:pStyle w:val="12"/>
              <w:ind w:right="877"/>
              <w:rPr>
                <w:sz w:val="24"/>
              </w:rPr>
            </w:pPr>
            <w:r>
              <w:rPr>
                <w:sz w:val="24"/>
              </w:rPr>
              <w:t xml:space="preserve">Развитиеигровой </w:t>
            </w:r>
            <w:r>
              <w:rPr>
                <w:spacing w:val="-2"/>
                <w:sz w:val="24"/>
              </w:rPr>
              <w:t>деятельности.</w:t>
            </w:r>
          </w:p>
        </w:tc>
        <w:tc>
          <w:tcPr>
            <w:tcW w:w="2834" w:type="dxa"/>
          </w:tcPr>
          <w:p w14:paraId="02DB963C">
            <w:pPr>
              <w:pStyle w:val="12"/>
              <w:spacing w:line="276" w:lineRule="exact"/>
              <w:ind w:left="108" w:right="363"/>
              <w:rPr>
                <w:sz w:val="24"/>
              </w:rPr>
            </w:pPr>
            <w:r>
              <w:rPr>
                <w:spacing w:val="-2"/>
                <w:sz w:val="24"/>
              </w:rPr>
              <w:t xml:space="preserve">Н.Ф.Губанова Издательство </w:t>
            </w:r>
            <w:r>
              <w:rPr>
                <w:sz w:val="24"/>
              </w:rPr>
              <w:t>МОЗАИКА–СИНТЕЗ, МОСКВА, 2016</w:t>
            </w:r>
          </w:p>
        </w:tc>
        <w:tc>
          <w:tcPr>
            <w:tcW w:w="3686" w:type="dxa"/>
          </w:tcPr>
          <w:p w14:paraId="42F2E0DF">
            <w:pPr>
              <w:pStyle w:val="12"/>
              <w:ind w:left="108" w:right="87"/>
              <w:rPr>
                <w:sz w:val="24"/>
              </w:rPr>
            </w:pPr>
            <w:r>
              <w:rPr>
                <w:sz w:val="24"/>
              </w:rPr>
              <w:t xml:space="preserve">Учебно–методическийкомплект к программе«От рождения до </w:t>
            </w:r>
            <w:r>
              <w:rPr>
                <w:spacing w:val="-2"/>
                <w:sz w:val="24"/>
              </w:rPr>
              <w:t>школы».</w:t>
            </w:r>
          </w:p>
        </w:tc>
      </w:tr>
      <w:tr w14:paraId="4352F7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56F17A53">
            <w:pPr>
              <w:pStyle w:val="12"/>
              <w:spacing w:line="275" w:lineRule="exact"/>
              <w:ind w:left="127" w:right="118"/>
              <w:jc w:val="center"/>
              <w:rPr>
                <w:sz w:val="24"/>
              </w:rPr>
            </w:pPr>
            <w:r>
              <w:rPr>
                <w:spacing w:val="-5"/>
                <w:sz w:val="24"/>
              </w:rPr>
              <w:t>2.</w:t>
            </w:r>
          </w:p>
        </w:tc>
        <w:tc>
          <w:tcPr>
            <w:tcW w:w="2808" w:type="dxa"/>
          </w:tcPr>
          <w:p w14:paraId="39FEA8E3">
            <w:pPr>
              <w:pStyle w:val="12"/>
              <w:spacing w:line="276" w:lineRule="exact"/>
              <w:ind w:right="163"/>
              <w:rPr>
                <w:sz w:val="24"/>
              </w:rPr>
            </w:pPr>
            <w:r>
              <w:rPr>
                <w:spacing w:val="-2"/>
                <w:sz w:val="24"/>
              </w:rPr>
              <w:t xml:space="preserve">Социально- коммуникативное </w:t>
            </w:r>
            <w:r>
              <w:rPr>
                <w:sz w:val="24"/>
              </w:rPr>
              <w:t>развитиедошкольников. 2-3 года</w:t>
            </w:r>
          </w:p>
        </w:tc>
        <w:tc>
          <w:tcPr>
            <w:tcW w:w="2834" w:type="dxa"/>
          </w:tcPr>
          <w:p w14:paraId="7EB94F3D">
            <w:pPr>
              <w:pStyle w:val="12"/>
              <w:ind w:left="108" w:right="410"/>
              <w:rPr>
                <w:sz w:val="24"/>
              </w:rPr>
            </w:pPr>
            <w:r>
              <w:rPr>
                <w:spacing w:val="-2"/>
                <w:sz w:val="24"/>
              </w:rPr>
              <w:t xml:space="preserve">ИЗДАТЕЛЬСТВО </w:t>
            </w:r>
            <w:r>
              <w:rPr>
                <w:sz w:val="24"/>
              </w:rPr>
              <w:t>МОЗАИКА-СИНТЕЗ, МОСКВА, 2021</w:t>
            </w:r>
          </w:p>
        </w:tc>
        <w:tc>
          <w:tcPr>
            <w:tcW w:w="3686" w:type="dxa"/>
          </w:tcPr>
          <w:p w14:paraId="19FA8D21">
            <w:pPr>
              <w:pStyle w:val="12"/>
              <w:spacing w:line="275" w:lineRule="exact"/>
              <w:ind w:left="108"/>
              <w:rPr>
                <w:sz w:val="24"/>
              </w:rPr>
            </w:pPr>
            <w:r>
              <w:rPr>
                <w:sz w:val="24"/>
              </w:rPr>
              <w:t>Методическая</w:t>
            </w:r>
            <w:r>
              <w:rPr>
                <w:spacing w:val="-2"/>
                <w:sz w:val="24"/>
              </w:rPr>
              <w:t>литература.</w:t>
            </w:r>
          </w:p>
        </w:tc>
      </w:tr>
      <w:tr w14:paraId="600F4F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2690530B">
            <w:pPr>
              <w:pStyle w:val="12"/>
              <w:spacing w:line="274" w:lineRule="exact"/>
              <w:ind w:left="127" w:right="118"/>
              <w:jc w:val="center"/>
              <w:rPr>
                <w:sz w:val="24"/>
              </w:rPr>
            </w:pPr>
            <w:r>
              <w:rPr>
                <w:spacing w:val="-5"/>
                <w:sz w:val="24"/>
              </w:rPr>
              <w:t>3.</w:t>
            </w:r>
          </w:p>
        </w:tc>
        <w:tc>
          <w:tcPr>
            <w:tcW w:w="2808" w:type="dxa"/>
          </w:tcPr>
          <w:p w14:paraId="2955882A">
            <w:pPr>
              <w:pStyle w:val="12"/>
              <w:spacing w:line="276" w:lineRule="exact"/>
              <w:ind w:right="160"/>
              <w:rPr>
                <w:sz w:val="24"/>
              </w:rPr>
            </w:pPr>
            <w:r>
              <w:rPr>
                <w:spacing w:val="-2"/>
                <w:sz w:val="24"/>
              </w:rPr>
              <w:t xml:space="preserve">Социально- коммуникативное </w:t>
            </w:r>
            <w:r>
              <w:rPr>
                <w:sz w:val="24"/>
              </w:rPr>
              <w:t>развитиедошкольников. Средняя группа 4-5 лет</w:t>
            </w:r>
          </w:p>
        </w:tc>
        <w:tc>
          <w:tcPr>
            <w:tcW w:w="2834" w:type="dxa"/>
          </w:tcPr>
          <w:p w14:paraId="606E0686">
            <w:pPr>
              <w:pStyle w:val="12"/>
              <w:ind w:left="108" w:right="410"/>
              <w:rPr>
                <w:sz w:val="24"/>
              </w:rPr>
            </w:pPr>
            <w:r>
              <w:rPr>
                <w:spacing w:val="-2"/>
                <w:sz w:val="24"/>
              </w:rPr>
              <w:t xml:space="preserve">ИЗДАТЕЛЬСТВО </w:t>
            </w:r>
            <w:r>
              <w:rPr>
                <w:sz w:val="24"/>
              </w:rPr>
              <w:t>МОЗАИКА-СИНТЕЗ, МОСКВА, 2021</w:t>
            </w:r>
          </w:p>
        </w:tc>
        <w:tc>
          <w:tcPr>
            <w:tcW w:w="3686" w:type="dxa"/>
          </w:tcPr>
          <w:p w14:paraId="70BBF6C3">
            <w:pPr>
              <w:pStyle w:val="12"/>
              <w:spacing w:line="274" w:lineRule="exact"/>
              <w:ind w:left="108"/>
              <w:rPr>
                <w:sz w:val="24"/>
              </w:rPr>
            </w:pPr>
            <w:r>
              <w:rPr>
                <w:sz w:val="24"/>
              </w:rPr>
              <w:t>Методическая</w:t>
            </w:r>
            <w:r>
              <w:rPr>
                <w:spacing w:val="-2"/>
                <w:sz w:val="24"/>
              </w:rPr>
              <w:t>литература.</w:t>
            </w:r>
          </w:p>
        </w:tc>
      </w:tr>
      <w:tr w14:paraId="791E5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6D6134AD">
            <w:pPr>
              <w:pStyle w:val="12"/>
              <w:spacing w:line="274" w:lineRule="exact"/>
              <w:ind w:left="127" w:right="118"/>
              <w:jc w:val="center"/>
              <w:rPr>
                <w:sz w:val="24"/>
              </w:rPr>
            </w:pPr>
            <w:r>
              <w:rPr>
                <w:spacing w:val="-5"/>
                <w:sz w:val="24"/>
              </w:rPr>
              <w:t>4.</w:t>
            </w:r>
          </w:p>
        </w:tc>
        <w:tc>
          <w:tcPr>
            <w:tcW w:w="2808" w:type="dxa"/>
          </w:tcPr>
          <w:p w14:paraId="29E423F2">
            <w:pPr>
              <w:pStyle w:val="12"/>
              <w:spacing w:line="276" w:lineRule="exact"/>
              <w:ind w:right="160"/>
              <w:rPr>
                <w:sz w:val="24"/>
              </w:rPr>
            </w:pPr>
            <w:r>
              <w:rPr>
                <w:spacing w:val="-2"/>
                <w:sz w:val="24"/>
              </w:rPr>
              <w:t xml:space="preserve">Социально- коммуникативное </w:t>
            </w:r>
            <w:r>
              <w:rPr>
                <w:sz w:val="24"/>
              </w:rPr>
              <w:t>развитиедошкольников. Старшая группа 5-6 лет</w:t>
            </w:r>
          </w:p>
        </w:tc>
        <w:tc>
          <w:tcPr>
            <w:tcW w:w="2834" w:type="dxa"/>
          </w:tcPr>
          <w:p w14:paraId="4CB8CC0D">
            <w:pPr>
              <w:pStyle w:val="12"/>
              <w:ind w:left="108" w:right="410"/>
              <w:rPr>
                <w:sz w:val="24"/>
              </w:rPr>
            </w:pPr>
            <w:r>
              <w:rPr>
                <w:spacing w:val="-2"/>
                <w:sz w:val="24"/>
              </w:rPr>
              <w:t xml:space="preserve">ИЗДАТЕЛЬСТВО </w:t>
            </w:r>
            <w:r>
              <w:rPr>
                <w:sz w:val="24"/>
              </w:rPr>
              <w:t xml:space="preserve">МОЗАИКА-СИНТЕЗ, </w:t>
            </w:r>
            <w:r>
              <w:rPr>
                <w:spacing w:val="-2"/>
                <w:sz w:val="24"/>
              </w:rPr>
              <w:t>МОСКВА,2021</w:t>
            </w:r>
          </w:p>
        </w:tc>
        <w:tc>
          <w:tcPr>
            <w:tcW w:w="3686" w:type="dxa"/>
          </w:tcPr>
          <w:p w14:paraId="48CE888B">
            <w:pPr>
              <w:pStyle w:val="12"/>
              <w:spacing w:line="274" w:lineRule="exact"/>
              <w:ind w:left="108"/>
              <w:rPr>
                <w:sz w:val="24"/>
              </w:rPr>
            </w:pPr>
            <w:r>
              <w:rPr>
                <w:sz w:val="24"/>
              </w:rPr>
              <w:t>Методическая</w:t>
            </w:r>
            <w:r>
              <w:rPr>
                <w:spacing w:val="-2"/>
                <w:sz w:val="24"/>
              </w:rPr>
              <w:t>литература.</w:t>
            </w:r>
          </w:p>
        </w:tc>
      </w:tr>
      <w:tr w14:paraId="01C9E3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7" w:hRule="atLeast"/>
        </w:trPr>
        <w:tc>
          <w:tcPr>
            <w:tcW w:w="703" w:type="dxa"/>
          </w:tcPr>
          <w:p w14:paraId="4EB92682">
            <w:pPr>
              <w:pStyle w:val="12"/>
              <w:spacing w:line="273" w:lineRule="exact"/>
              <w:ind w:left="127" w:right="118"/>
              <w:jc w:val="center"/>
              <w:rPr>
                <w:sz w:val="24"/>
              </w:rPr>
            </w:pPr>
            <w:r>
              <w:rPr>
                <w:spacing w:val="-5"/>
                <w:sz w:val="24"/>
              </w:rPr>
              <w:t>5.</w:t>
            </w:r>
          </w:p>
        </w:tc>
        <w:tc>
          <w:tcPr>
            <w:tcW w:w="2808" w:type="dxa"/>
          </w:tcPr>
          <w:p w14:paraId="30258F45">
            <w:pPr>
              <w:pStyle w:val="12"/>
              <w:spacing w:line="276" w:lineRule="exact"/>
              <w:ind w:right="160"/>
              <w:rPr>
                <w:sz w:val="24"/>
              </w:rPr>
            </w:pPr>
            <w:r>
              <w:rPr>
                <w:spacing w:val="-2"/>
                <w:sz w:val="24"/>
              </w:rPr>
              <w:t xml:space="preserve">Социально- коммуникативное </w:t>
            </w:r>
            <w:r>
              <w:rPr>
                <w:sz w:val="24"/>
              </w:rPr>
              <w:t>развитиедошкольников. Подготовительная к школе группа 6-7 л</w:t>
            </w:r>
          </w:p>
        </w:tc>
        <w:tc>
          <w:tcPr>
            <w:tcW w:w="2834" w:type="dxa"/>
          </w:tcPr>
          <w:p w14:paraId="503B6912">
            <w:pPr>
              <w:pStyle w:val="12"/>
              <w:ind w:left="108" w:right="410"/>
              <w:rPr>
                <w:sz w:val="24"/>
              </w:rPr>
            </w:pPr>
            <w:r>
              <w:rPr>
                <w:spacing w:val="-2"/>
                <w:sz w:val="24"/>
              </w:rPr>
              <w:t xml:space="preserve">ИЗДАТЕЛЬСТВО </w:t>
            </w:r>
            <w:r>
              <w:rPr>
                <w:sz w:val="24"/>
              </w:rPr>
              <w:t>МОЗАИКА-СИНТЕЗ, МОСКВА, 2021</w:t>
            </w:r>
          </w:p>
        </w:tc>
        <w:tc>
          <w:tcPr>
            <w:tcW w:w="3686" w:type="dxa"/>
          </w:tcPr>
          <w:p w14:paraId="2C69D45D">
            <w:pPr>
              <w:pStyle w:val="12"/>
              <w:spacing w:line="273" w:lineRule="exact"/>
              <w:ind w:left="108"/>
              <w:rPr>
                <w:sz w:val="24"/>
              </w:rPr>
            </w:pPr>
            <w:r>
              <w:rPr>
                <w:sz w:val="24"/>
              </w:rPr>
              <w:t>Методическая</w:t>
            </w:r>
            <w:r>
              <w:rPr>
                <w:spacing w:val="-2"/>
                <w:sz w:val="24"/>
              </w:rPr>
              <w:t>литература.</w:t>
            </w:r>
          </w:p>
        </w:tc>
      </w:tr>
      <w:tr w14:paraId="668EC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703" w:type="dxa"/>
          </w:tcPr>
          <w:p w14:paraId="2BA74B9F">
            <w:pPr>
              <w:pStyle w:val="12"/>
              <w:spacing w:line="273" w:lineRule="exact"/>
              <w:ind w:left="127" w:right="118"/>
              <w:jc w:val="center"/>
              <w:rPr>
                <w:sz w:val="24"/>
              </w:rPr>
            </w:pPr>
            <w:r>
              <w:rPr>
                <w:spacing w:val="-5"/>
                <w:sz w:val="24"/>
              </w:rPr>
              <w:t>6.</w:t>
            </w:r>
          </w:p>
        </w:tc>
        <w:tc>
          <w:tcPr>
            <w:tcW w:w="2808" w:type="dxa"/>
          </w:tcPr>
          <w:p w14:paraId="212B466C">
            <w:pPr>
              <w:pStyle w:val="12"/>
              <w:spacing w:line="276" w:lineRule="exact"/>
              <w:rPr>
                <w:sz w:val="24"/>
              </w:rPr>
            </w:pPr>
            <w:r>
              <w:rPr>
                <w:sz w:val="24"/>
              </w:rPr>
              <w:t xml:space="preserve">Этические беседы с дошкольниками4-7лет. Основы нравственного </w:t>
            </w:r>
            <w:r>
              <w:rPr>
                <w:spacing w:val="-2"/>
                <w:sz w:val="24"/>
              </w:rPr>
              <w:t>воспитания.</w:t>
            </w:r>
          </w:p>
        </w:tc>
        <w:tc>
          <w:tcPr>
            <w:tcW w:w="2834" w:type="dxa"/>
          </w:tcPr>
          <w:p w14:paraId="69D97CB4">
            <w:pPr>
              <w:pStyle w:val="12"/>
              <w:ind w:left="108" w:right="410"/>
              <w:rPr>
                <w:sz w:val="24"/>
              </w:rPr>
            </w:pPr>
            <w:r>
              <w:rPr>
                <w:spacing w:val="-2"/>
                <w:sz w:val="24"/>
              </w:rPr>
              <w:t xml:space="preserve">ИЗДАТЕЛЬСТВО </w:t>
            </w:r>
            <w:r>
              <w:rPr>
                <w:sz w:val="24"/>
              </w:rPr>
              <w:t>МОЗАИКА-СИНТЕЗ, МОСКВА, 2021</w:t>
            </w:r>
          </w:p>
        </w:tc>
        <w:tc>
          <w:tcPr>
            <w:tcW w:w="3686" w:type="dxa"/>
          </w:tcPr>
          <w:p w14:paraId="097BED91">
            <w:pPr>
              <w:pStyle w:val="12"/>
              <w:spacing w:line="273" w:lineRule="exact"/>
              <w:ind w:left="108"/>
              <w:rPr>
                <w:sz w:val="24"/>
              </w:rPr>
            </w:pPr>
            <w:r>
              <w:rPr>
                <w:sz w:val="24"/>
              </w:rPr>
              <w:t>Методическая</w:t>
            </w:r>
            <w:r>
              <w:rPr>
                <w:spacing w:val="-2"/>
                <w:sz w:val="24"/>
              </w:rPr>
              <w:t>литература.</w:t>
            </w:r>
          </w:p>
        </w:tc>
      </w:tr>
      <w:tr w14:paraId="744E83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703" w:type="dxa"/>
          </w:tcPr>
          <w:p w14:paraId="27F1B8A5">
            <w:pPr>
              <w:pStyle w:val="12"/>
              <w:spacing w:line="273" w:lineRule="exact"/>
              <w:ind w:left="127" w:right="118"/>
              <w:jc w:val="center"/>
              <w:rPr>
                <w:sz w:val="24"/>
              </w:rPr>
            </w:pPr>
            <w:r>
              <w:rPr>
                <w:spacing w:val="-5"/>
                <w:sz w:val="24"/>
              </w:rPr>
              <w:t>7.</w:t>
            </w:r>
          </w:p>
        </w:tc>
        <w:tc>
          <w:tcPr>
            <w:tcW w:w="2808" w:type="dxa"/>
          </w:tcPr>
          <w:p w14:paraId="46F39569">
            <w:pPr>
              <w:pStyle w:val="12"/>
              <w:rPr>
                <w:sz w:val="24"/>
              </w:rPr>
            </w:pPr>
            <w:r>
              <w:rPr>
                <w:spacing w:val="-2"/>
                <w:sz w:val="24"/>
              </w:rPr>
              <w:t xml:space="preserve">Социально- коммуникативное </w:t>
            </w:r>
            <w:r>
              <w:rPr>
                <w:sz w:val="24"/>
              </w:rPr>
              <w:t xml:space="preserve">развитие </w:t>
            </w:r>
            <w:r>
              <w:rPr>
                <w:spacing w:val="-2"/>
                <w:sz w:val="24"/>
              </w:rPr>
              <w:t>дошкольников.</w:t>
            </w:r>
          </w:p>
          <w:p w14:paraId="44575318">
            <w:pPr>
              <w:pStyle w:val="12"/>
              <w:spacing w:line="257" w:lineRule="exact"/>
              <w:rPr>
                <w:sz w:val="24"/>
              </w:rPr>
            </w:pPr>
            <w:r>
              <w:rPr>
                <w:sz w:val="24"/>
              </w:rPr>
              <w:t>Младшаягруппа3-4</w:t>
            </w:r>
            <w:r>
              <w:rPr>
                <w:spacing w:val="-5"/>
                <w:sz w:val="24"/>
              </w:rPr>
              <w:t>лет</w:t>
            </w:r>
          </w:p>
        </w:tc>
        <w:tc>
          <w:tcPr>
            <w:tcW w:w="2834" w:type="dxa"/>
          </w:tcPr>
          <w:p w14:paraId="3A1042D9">
            <w:pPr>
              <w:pStyle w:val="12"/>
              <w:ind w:left="108" w:right="410"/>
              <w:rPr>
                <w:sz w:val="24"/>
              </w:rPr>
            </w:pPr>
            <w:r>
              <w:rPr>
                <w:sz w:val="24"/>
              </w:rPr>
              <w:t xml:space="preserve">Л.В. Абрамова </w:t>
            </w:r>
            <w:r>
              <w:rPr>
                <w:spacing w:val="-2"/>
                <w:sz w:val="24"/>
              </w:rPr>
              <w:t xml:space="preserve">ИЗДАТЕЛЬСТВО </w:t>
            </w:r>
            <w:r>
              <w:rPr>
                <w:sz w:val="24"/>
              </w:rPr>
              <w:t>МОЗАИКА-СИНТЕЗ,</w:t>
            </w:r>
          </w:p>
          <w:p w14:paraId="00F78CDA">
            <w:pPr>
              <w:pStyle w:val="12"/>
              <w:spacing w:line="257" w:lineRule="exact"/>
              <w:ind w:left="108"/>
              <w:rPr>
                <w:sz w:val="24"/>
              </w:rPr>
            </w:pPr>
            <w:r>
              <w:rPr>
                <w:sz w:val="24"/>
              </w:rPr>
              <w:t>МОСКВА,</w:t>
            </w:r>
            <w:r>
              <w:rPr>
                <w:spacing w:val="-4"/>
                <w:sz w:val="24"/>
              </w:rPr>
              <w:t>2021</w:t>
            </w:r>
          </w:p>
        </w:tc>
        <w:tc>
          <w:tcPr>
            <w:tcW w:w="3686" w:type="dxa"/>
          </w:tcPr>
          <w:p w14:paraId="2A74372D">
            <w:pPr>
              <w:pStyle w:val="12"/>
              <w:spacing w:line="273" w:lineRule="exact"/>
              <w:ind w:left="108"/>
              <w:rPr>
                <w:sz w:val="24"/>
              </w:rPr>
            </w:pPr>
            <w:r>
              <w:rPr>
                <w:sz w:val="24"/>
              </w:rPr>
              <w:t>Методическое</w:t>
            </w:r>
            <w:r>
              <w:rPr>
                <w:spacing w:val="-2"/>
                <w:sz w:val="24"/>
              </w:rPr>
              <w:t>пособие</w:t>
            </w:r>
          </w:p>
        </w:tc>
      </w:tr>
      <w:tr w14:paraId="4976D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703" w:type="dxa"/>
          </w:tcPr>
          <w:p w14:paraId="75590056">
            <w:pPr>
              <w:pStyle w:val="12"/>
              <w:spacing w:before="1"/>
              <w:ind w:left="127" w:right="118"/>
              <w:jc w:val="center"/>
              <w:rPr>
                <w:sz w:val="24"/>
              </w:rPr>
            </w:pPr>
            <w:r>
              <w:rPr>
                <w:spacing w:val="-5"/>
                <w:sz w:val="24"/>
              </w:rPr>
              <w:t>8.</w:t>
            </w:r>
          </w:p>
        </w:tc>
        <w:tc>
          <w:tcPr>
            <w:tcW w:w="2808" w:type="dxa"/>
          </w:tcPr>
          <w:p w14:paraId="166479AF">
            <w:pPr>
              <w:pStyle w:val="12"/>
              <w:spacing w:before="1"/>
              <w:rPr>
                <w:sz w:val="24"/>
              </w:rPr>
            </w:pPr>
            <w:r>
              <w:rPr>
                <w:sz w:val="24"/>
              </w:rPr>
              <w:t>Региональная</w:t>
            </w:r>
            <w:r>
              <w:rPr>
                <w:spacing w:val="-2"/>
                <w:sz w:val="24"/>
              </w:rPr>
              <w:t>программа</w:t>
            </w:r>
          </w:p>
          <w:p w14:paraId="592C62B3">
            <w:pPr>
              <w:pStyle w:val="12"/>
              <w:rPr>
                <w:sz w:val="24"/>
              </w:rPr>
            </w:pPr>
            <w:r>
              <w:rPr>
                <w:sz w:val="24"/>
              </w:rPr>
              <w:t>«Родники</w:t>
            </w:r>
            <w:r>
              <w:rPr>
                <w:spacing w:val="-4"/>
                <w:sz w:val="24"/>
              </w:rPr>
              <w:t>Дона»</w:t>
            </w:r>
          </w:p>
        </w:tc>
        <w:tc>
          <w:tcPr>
            <w:tcW w:w="2834" w:type="dxa"/>
          </w:tcPr>
          <w:p w14:paraId="59FD3AC8">
            <w:pPr>
              <w:pStyle w:val="12"/>
              <w:spacing w:line="270" w:lineRule="atLeast"/>
              <w:ind w:left="108" w:right="363"/>
              <w:rPr>
                <w:sz w:val="24"/>
              </w:rPr>
            </w:pPr>
            <w:r>
              <w:rPr>
                <w:sz w:val="24"/>
              </w:rPr>
              <w:t xml:space="preserve">Р.М.Чумичева,О.Л. Ведмедь, Н.А. </w:t>
            </w:r>
            <w:r>
              <w:rPr>
                <w:spacing w:val="-2"/>
                <w:sz w:val="24"/>
              </w:rPr>
              <w:t>Платохина</w:t>
            </w:r>
          </w:p>
        </w:tc>
        <w:tc>
          <w:tcPr>
            <w:tcW w:w="3686" w:type="dxa"/>
          </w:tcPr>
          <w:p w14:paraId="041C6F94">
            <w:pPr>
              <w:pStyle w:val="12"/>
              <w:spacing w:before="1"/>
              <w:ind w:left="108" w:right="1200"/>
              <w:rPr>
                <w:sz w:val="24"/>
              </w:rPr>
            </w:pPr>
            <w:r>
              <w:rPr>
                <w:sz w:val="24"/>
              </w:rPr>
              <w:t>Программа, учебно- методическоепособие.</w:t>
            </w:r>
          </w:p>
        </w:tc>
      </w:tr>
      <w:tr w14:paraId="4E53C0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56DEA7DD">
            <w:pPr>
              <w:pStyle w:val="12"/>
              <w:spacing w:line="275" w:lineRule="exact"/>
              <w:ind w:left="127" w:right="118"/>
              <w:jc w:val="center"/>
              <w:rPr>
                <w:sz w:val="24"/>
              </w:rPr>
            </w:pPr>
            <w:r>
              <w:rPr>
                <w:spacing w:val="-5"/>
                <w:sz w:val="24"/>
              </w:rPr>
              <w:t>9.</w:t>
            </w:r>
          </w:p>
        </w:tc>
        <w:tc>
          <w:tcPr>
            <w:tcW w:w="2808" w:type="dxa"/>
          </w:tcPr>
          <w:p w14:paraId="6F586091">
            <w:pPr>
              <w:pStyle w:val="12"/>
              <w:ind w:right="154"/>
              <w:jc w:val="both"/>
              <w:rPr>
                <w:sz w:val="24"/>
              </w:rPr>
            </w:pPr>
            <w:r>
              <w:rPr>
                <w:sz w:val="24"/>
              </w:rPr>
              <w:t>Програма«Приобщение детейкистокамРусской народной культуры»</w:t>
            </w:r>
          </w:p>
        </w:tc>
        <w:tc>
          <w:tcPr>
            <w:tcW w:w="2834" w:type="dxa"/>
          </w:tcPr>
          <w:p w14:paraId="4AA607E0">
            <w:pPr>
              <w:pStyle w:val="12"/>
              <w:ind w:left="108"/>
              <w:rPr>
                <w:sz w:val="24"/>
              </w:rPr>
            </w:pPr>
            <w:r>
              <w:rPr>
                <w:sz w:val="24"/>
              </w:rPr>
              <w:t>О.Л. Князева, М.Д. Маханева</w:t>
            </w:r>
            <w:r>
              <w:rPr>
                <w:spacing w:val="-2"/>
                <w:sz w:val="24"/>
              </w:rPr>
              <w:t>Издательство</w:t>
            </w:r>
          </w:p>
          <w:p w14:paraId="6300141C">
            <w:pPr>
              <w:pStyle w:val="12"/>
              <w:spacing w:line="270" w:lineRule="atLeast"/>
              <w:ind w:left="108" w:right="246"/>
              <w:rPr>
                <w:sz w:val="24"/>
              </w:rPr>
            </w:pPr>
            <w:r>
              <w:rPr>
                <w:sz w:val="24"/>
              </w:rPr>
              <w:t xml:space="preserve">«Детство-пресс»Санкт- </w:t>
            </w:r>
            <w:r>
              <w:rPr>
                <w:spacing w:val="-2"/>
                <w:sz w:val="24"/>
              </w:rPr>
              <w:t>Петербург</w:t>
            </w:r>
          </w:p>
        </w:tc>
        <w:tc>
          <w:tcPr>
            <w:tcW w:w="3686" w:type="dxa"/>
          </w:tcPr>
          <w:p w14:paraId="5D950AF3">
            <w:pPr>
              <w:pStyle w:val="12"/>
              <w:ind w:left="108" w:right="1200"/>
              <w:rPr>
                <w:sz w:val="24"/>
              </w:rPr>
            </w:pPr>
            <w:r>
              <w:rPr>
                <w:sz w:val="24"/>
              </w:rPr>
              <w:t>Программа, учебно- методическоепособие.</w:t>
            </w:r>
          </w:p>
        </w:tc>
      </w:tr>
      <w:tr w14:paraId="640C69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5F0CEE61">
            <w:pPr>
              <w:pStyle w:val="12"/>
              <w:spacing w:line="275" w:lineRule="exact"/>
              <w:ind w:left="127" w:right="118"/>
              <w:jc w:val="center"/>
              <w:rPr>
                <w:sz w:val="24"/>
              </w:rPr>
            </w:pPr>
            <w:r>
              <w:rPr>
                <w:spacing w:val="-5"/>
                <w:sz w:val="24"/>
              </w:rPr>
              <w:t>10.</w:t>
            </w:r>
          </w:p>
        </w:tc>
        <w:tc>
          <w:tcPr>
            <w:tcW w:w="2808" w:type="dxa"/>
          </w:tcPr>
          <w:p w14:paraId="4C06AE44">
            <w:pPr>
              <w:pStyle w:val="12"/>
              <w:spacing w:line="275" w:lineRule="exact"/>
              <w:rPr>
                <w:sz w:val="24"/>
              </w:rPr>
            </w:pPr>
            <w:r>
              <w:rPr>
                <w:sz w:val="24"/>
              </w:rPr>
              <w:t>Ктомыи</w:t>
            </w:r>
            <w:r>
              <w:rPr>
                <w:spacing w:val="-2"/>
                <w:sz w:val="24"/>
              </w:rPr>
              <w:t>откуда?</w:t>
            </w:r>
          </w:p>
        </w:tc>
        <w:tc>
          <w:tcPr>
            <w:tcW w:w="2834" w:type="dxa"/>
          </w:tcPr>
          <w:p w14:paraId="598DBC86">
            <w:pPr>
              <w:pStyle w:val="12"/>
              <w:spacing w:line="276" w:lineRule="exact"/>
              <w:ind w:left="108" w:right="363"/>
              <w:rPr>
                <w:sz w:val="24"/>
              </w:rPr>
            </w:pPr>
            <w:r>
              <w:rPr>
                <w:sz w:val="24"/>
              </w:rPr>
              <w:t>Р.М.Чумичева,Н.А. Платохина, О.Л. ВедмедьРостов-на- Дону Издательство БАРО, 2016</w:t>
            </w:r>
          </w:p>
        </w:tc>
        <w:tc>
          <w:tcPr>
            <w:tcW w:w="3686" w:type="dxa"/>
          </w:tcPr>
          <w:p w14:paraId="3D7822B0">
            <w:pPr>
              <w:pStyle w:val="12"/>
              <w:ind w:left="108"/>
              <w:rPr>
                <w:sz w:val="24"/>
              </w:rPr>
            </w:pPr>
            <w:r>
              <w:rPr>
                <w:sz w:val="24"/>
              </w:rPr>
              <w:t xml:space="preserve">Рабочаятетрадьдлястарших дошкольников, педагогов и </w:t>
            </w:r>
            <w:r>
              <w:rPr>
                <w:spacing w:val="-2"/>
                <w:sz w:val="24"/>
              </w:rPr>
              <w:t>родителей</w:t>
            </w:r>
          </w:p>
        </w:tc>
      </w:tr>
    </w:tbl>
    <w:p w14:paraId="5315F981">
      <w:pPr>
        <w:pStyle w:val="12"/>
        <w:rPr>
          <w:sz w:val="24"/>
        </w:rPr>
        <w:sectPr>
          <w:pgSz w:w="12000" w:h="16970"/>
          <w:pgMar w:top="1040" w:right="720" w:bottom="280" w:left="360" w:header="516" w:footer="0" w:gutter="0"/>
          <w:cols w:space="720" w:num="1"/>
        </w:sectPr>
      </w:pPr>
    </w:p>
    <w:p w14:paraId="4F74B5AD">
      <w:pPr>
        <w:pStyle w:val="9"/>
        <w:ind w:left="0" w:firstLine="0"/>
        <w:jc w:val="left"/>
        <w:rPr>
          <w:b/>
          <w:sz w:val="7"/>
        </w:rPr>
      </w:pPr>
    </w:p>
    <w:tbl>
      <w:tblPr>
        <w:tblStyle w:val="8"/>
        <w:tblW w:w="0" w:type="auto"/>
        <w:tblInd w:w="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808"/>
        <w:gridCol w:w="2834"/>
        <w:gridCol w:w="3686"/>
      </w:tblGrid>
      <w:tr w14:paraId="2DD5E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703" w:type="dxa"/>
          </w:tcPr>
          <w:p w14:paraId="69C96915">
            <w:pPr>
              <w:pStyle w:val="12"/>
              <w:spacing w:before="1"/>
              <w:ind w:left="127" w:right="118"/>
              <w:jc w:val="center"/>
              <w:rPr>
                <w:sz w:val="24"/>
              </w:rPr>
            </w:pPr>
            <w:r>
              <w:rPr>
                <w:spacing w:val="-5"/>
                <w:sz w:val="24"/>
              </w:rPr>
              <w:t>11.</w:t>
            </w:r>
          </w:p>
        </w:tc>
        <w:tc>
          <w:tcPr>
            <w:tcW w:w="2808" w:type="dxa"/>
          </w:tcPr>
          <w:p w14:paraId="3DFDF0AE">
            <w:pPr>
              <w:pStyle w:val="12"/>
              <w:spacing w:line="270" w:lineRule="atLeast"/>
              <w:ind w:right="233"/>
              <w:rPr>
                <w:sz w:val="24"/>
              </w:rPr>
            </w:pPr>
            <w:r>
              <w:rPr>
                <w:sz w:val="24"/>
              </w:rPr>
              <w:t xml:space="preserve">Духовно-нравственные </w:t>
            </w:r>
            <w:r>
              <w:rPr>
                <w:spacing w:val="-2"/>
                <w:sz w:val="24"/>
              </w:rPr>
              <w:t xml:space="preserve">аспекты художественного </w:t>
            </w:r>
            <w:r>
              <w:rPr>
                <w:sz w:val="24"/>
              </w:rPr>
              <w:t>образования для детей дошкольного возраста</w:t>
            </w:r>
          </w:p>
        </w:tc>
        <w:tc>
          <w:tcPr>
            <w:tcW w:w="2834" w:type="dxa"/>
          </w:tcPr>
          <w:p w14:paraId="53F3F1D7">
            <w:pPr>
              <w:pStyle w:val="12"/>
              <w:spacing w:before="1"/>
              <w:ind w:left="108"/>
              <w:rPr>
                <w:sz w:val="24"/>
              </w:rPr>
            </w:pPr>
            <w:r>
              <w:rPr>
                <w:sz w:val="24"/>
              </w:rPr>
              <w:t>Ростов-на-Дону,</w:t>
            </w:r>
            <w:r>
              <w:rPr>
                <w:spacing w:val="-4"/>
                <w:sz w:val="24"/>
              </w:rPr>
              <w:t>2007</w:t>
            </w:r>
          </w:p>
        </w:tc>
        <w:tc>
          <w:tcPr>
            <w:tcW w:w="3686" w:type="dxa"/>
          </w:tcPr>
          <w:p w14:paraId="29CE774E">
            <w:pPr>
              <w:pStyle w:val="12"/>
              <w:spacing w:before="1"/>
              <w:ind w:left="108"/>
              <w:rPr>
                <w:sz w:val="24"/>
              </w:rPr>
            </w:pPr>
            <w:r>
              <w:rPr>
                <w:sz w:val="24"/>
              </w:rPr>
              <w:t>Методическая</w:t>
            </w:r>
            <w:r>
              <w:rPr>
                <w:spacing w:val="-2"/>
                <w:sz w:val="24"/>
              </w:rPr>
              <w:t>литература.</w:t>
            </w:r>
          </w:p>
        </w:tc>
      </w:tr>
      <w:tr w14:paraId="00FFFA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7FBBFC3F">
            <w:pPr>
              <w:pStyle w:val="12"/>
              <w:spacing w:line="275" w:lineRule="exact"/>
              <w:ind w:left="127" w:right="120"/>
              <w:jc w:val="center"/>
              <w:rPr>
                <w:sz w:val="24"/>
              </w:rPr>
            </w:pPr>
            <w:r>
              <w:rPr>
                <w:spacing w:val="-5"/>
                <w:sz w:val="24"/>
              </w:rPr>
              <w:t>12</w:t>
            </w:r>
          </w:p>
        </w:tc>
        <w:tc>
          <w:tcPr>
            <w:tcW w:w="2808" w:type="dxa"/>
          </w:tcPr>
          <w:p w14:paraId="5090B7B5">
            <w:pPr>
              <w:pStyle w:val="12"/>
              <w:spacing w:line="276" w:lineRule="exact"/>
              <w:ind w:right="390"/>
              <w:rPr>
                <w:sz w:val="24"/>
              </w:rPr>
            </w:pPr>
            <w:r>
              <w:rPr>
                <w:spacing w:val="-2"/>
                <w:sz w:val="24"/>
              </w:rPr>
              <w:t xml:space="preserve">Нравственно- патриотическое </w:t>
            </w:r>
            <w:r>
              <w:rPr>
                <w:sz w:val="24"/>
              </w:rPr>
              <w:t>воспитание детей дошкольноговозраста</w:t>
            </w:r>
          </w:p>
        </w:tc>
        <w:tc>
          <w:tcPr>
            <w:tcW w:w="2834" w:type="dxa"/>
          </w:tcPr>
          <w:p w14:paraId="4E0EB93B">
            <w:pPr>
              <w:pStyle w:val="12"/>
              <w:spacing w:line="275" w:lineRule="exact"/>
              <w:ind w:left="108"/>
              <w:rPr>
                <w:sz w:val="24"/>
              </w:rPr>
            </w:pPr>
            <w:r>
              <w:rPr>
                <w:sz w:val="24"/>
              </w:rPr>
              <w:t>Издательство«Детство</w:t>
            </w:r>
            <w:r>
              <w:rPr>
                <w:spacing w:val="-10"/>
                <w:sz w:val="24"/>
              </w:rPr>
              <w:t>-</w:t>
            </w:r>
          </w:p>
          <w:p w14:paraId="4D9474EB">
            <w:pPr>
              <w:pStyle w:val="12"/>
              <w:ind w:left="108"/>
              <w:rPr>
                <w:sz w:val="24"/>
              </w:rPr>
            </w:pPr>
            <w:r>
              <w:rPr>
                <w:sz w:val="24"/>
              </w:rPr>
              <w:t>пресс»,</w:t>
            </w:r>
            <w:r>
              <w:rPr>
                <w:spacing w:val="-4"/>
                <w:sz w:val="24"/>
              </w:rPr>
              <w:t>2022</w:t>
            </w:r>
          </w:p>
        </w:tc>
        <w:tc>
          <w:tcPr>
            <w:tcW w:w="3686" w:type="dxa"/>
          </w:tcPr>
          <w:p w14:paraId="3F3199E4">
            <w:pPr>
              <w:pStyle w:val="12"/>
              <w:spacing w:line="275" w:lineRule="exact"/>
              <w:ind w:left="108"/>
              <w:rPr>
                <w:sz w:val="24"/>
              </w:rPr>
            </w:pPr>
            <w:r>
              <w:rPr>
                <w:sz w:val="24"/>
              </w:rPr>
              <w:t>Методическое</w:t>
            </w:r>
            <w:r>
              <w:rPr>
                <w:spacing w:val="-2"/>
                <w:sz w:val="24"/>
              </w:rPr>
              <w:t>пособие</w:t>
            </w:r>
          </w:p>
        </w:tc>
      </w:tr>
      <w:tr w14:paraId="1FBD1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3C7EAE32">
            <w:pPr>
              <w:pStyle w:val="12"/>
              <w:spacing w:line="275" w:lineRule="exact"/>
              <w:ind w:left="127" w:right="120"/>
              <w:jc w:val="center"/>
              <w:rPr>
                <w:sz w:val="24"/>
              </w:rPr>
            </w:pPr>
            <w:r>
              <w:rPr>
                <w:spacing w:val="-5"/>
                <w:sz w:val="24"/>
              </w:rPr>
              <w:t>13</w:t>
            </w:r>
          </w:p>
        </w:tc>
        <w:tc>
          <w:tcPr>
            <w:tcW w:w="2808" w:type="dxa"/>
          </w:tcPr>
          <w:p w14:paraId="647F438A">
            <w:pPr>
              <w:pStyle w:val="12"/>
              <w:rPr>
                <w:sz w:val="24"/>
              </w:rPr>
            </w:pPr>
            <w:r>
              <w:rPr>
                <w:sz w:val="24"/>
              </w:rPr>
              <w:t>Азбука безопасного общенияиповедения</w:t>
            </w:r>
          </w:p>
        </w:tc>
        <w:tc>
          <w:tcPr>
            <w:tcW w:w="2834" w:type="dxa"/>
          </w:tcPr>
          <w:p w14:paraId="5A5B766C">
            <w:pPr>
              <w:pStyle w:val="12"/>
              <w:ind w:left="108" w:right="363"/>
              <w:rPr>
                <w:sz w:val="24"/>
              </w:rPr>
            </w:pPr>
            <w:r>
              <w:rPr>
                <w:sz w:val="24"/>
              </w:rPr>
              <w:t xml:space="preserve">И.А.Лыкова,В.А. </w:t>
            </w:r>
            <w:r>
              <w:rPr>
                <w:spacing w:val="-2"/>
                <w:sz w:val="24"/>
              </w:rPr>
              <w:t xml:space="preserve">Шипунова </w:t>
            </w:r>
            <w:r>
              <w:rPr>
                <w:sz w:val="24"/>
              </w:rPr>
              <w:t>Издательскийдом</w:t>
            </w:r>
          </w:p>
          <w:p w14:paraId="0345B7E1">
            <w:pPr>
              <w:pStyle w:val="12"/>
              <w:spacing w:line="270" w:lineRule="atLeast"/>
              <w:ind w:left="108" w:right="1135"/>
              <w:rPr>
                <w:sz w:val="24"/>
              </w:rPr>
            </w:pPr>
            <w:r>
              <w:rPr>
                <w:sz w:val="24"/>
              </w:rPr>
              <w:t>«Цветноймир» Москва, 2013</w:t>
            </w:r>
          </w:p>
        </w:tc>
        <w:tc>
          <w:tcPr>
            <w:tcW w:w="3686" w:type="dxa"/>
          </w:tcPr>
          <w:p w14:paraId="1A2EACDA">
            <w:pPr>
              <w:pStyle w:val="12"/>
              <w:spacing w:line="275" w:lineRule="exact"/>
              <w:ind w:left="108"/>
              <w:rPr>
                <w:sz w:val="24"/>
              </w:rPr>
            </w:pPr>
            <w:r>
              <w:rPr>
                <w:sz w:val="24"/>
              </w:rPr>
              <w:t>Методическое</w:t>
            </w:r>
            <w:r>
              <w:rPr>
                <w:spacing w:val="-2"/>
                <w:sz w:val="24"/>
              </w:rPr>
              <w:t>пособие</w:t>
            </w:r>
          </w:p>
        </w:tc>
      </w:tr>
      <w:tr w14:paraId="64D846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703" w:type="dxa"/>
          </w:tcPr>
          <w:p w14:paraId="6A877396">
            <w:pPr>
              <w:pStyle w:val="12"/>
              <w:spacing w:line="274" w:lineRule="exact"/>
              <w:ind w:left="127" w:right="120"/>
              <w:jc w:val="center"/>
              <w:rPr>
                <w:sz w:val="24"/>
              </w:rPr>
            </w:pPr>
            <w:r>
              <w:rPr>
                <w:spacing w:val="-5"/>
                <w:sz w:val="24"/>
              </w:rPr>
              <w:t>14</w:t>
            </w:r>
          </w:p>
        </w:tc>
        <w:tc>
          <w:tcPr>
            <w:tcW w:w="2808" w:type="dxa"/>
          </w:tcPr>
          <w:p w14:paraId="43B3FD97">
            <w:pPr>
              <w:pStyle w:val="12"/>
              <w:ind w:right="650"/>
              <w:rPr>
                <w:sz w:val="24"/>
              </w:rPr>
            </w:pPr>
            <w:r>
              <w:rPr>
                <w:sz w:val="24"/>
              </w:rPr>
              <w:t>Опасныепредметы, существаи</w:t>
            </w:r>
            <w:r>
              <w:rPr>
                <w:spacing w:val="-2"/>
                <w:sz w:val="24"/>
              </w:rPr>
              <w:t>явления</w:t>
            </w:r>
          </w:p>
        </w:tc>
        <w:tc>
          <w:tcPr>
            <w:tcW w:w="2834" w:type="dxa"/>
          </w:tcPr>
          <w:p w14:paraId="715F559F">
            <w:pPr>
              <w:pStyle w:val="12"/>
              <w:ind w:left="108" w:right="363"/>
              <w:rPr>
                <w:sz w:val="24"/>
              </w:rPr>
            </w:pPr>
            <w:r>
              <w:rPr>
                <w:sz w:val="24"/>
              </w:rPr>
              <w:t xml:space="preserve">И.А.Лыкова,В.А. </w:t>
            </w:r>
            <w:r>
              <w:rPr>
                <w:spacing w:val="-2"/>
                <w:sz w:val="24"/>
              </w:rPr>
              <w:t xml:space="preserve">Шипунова </w:t>
            </w:r>
            <w:r>
              <w:rPr>
                <w:sz w:val="24"/>
              </w:rPr>
              <w:t>Издательскийдом</w:t>
            </w:r>
          </w:p>
          <w:p w14:paraId="37C46008">
            <w:pPr>
              <w:pStyle w:val="12"/>
              <w:spacing w:line="270" w:lineRule="atLeast"/>
              <w:ind w:left="108" w:right="1135"/>
              <w:rPr>
                <w:sz w:val="24"/>
              </w:rPr>
            </w:pPr>
            <w:r>
              <w:rPr>
                <w:sz w:val="24"/>
              </w:rPr>
              <w:t>«Цветноймир» Москва, 2013</w:t>
            </w:r>
          </w:p>
        </w:tc>
        <w:tc>
          <w:tcPr>
            <w:tcW w:w="3686" w:type="dxa"/>
          </w:tcPr>
          <w:p w14:paraId="190B3E2C">
            <w:pPr>
              <w:pStyle w:val="12"/>
              <w:spacing w:line="274" w:lineRule="exact"/>
              <w:ind w:left="108"/>
              <w:rPr>
                <w:sz w:val="24"/>
              </w:rPr>
            </w:pPr>
            <w:r>
              <w:rPr>
                <w:sz w:val="24"/>
              </w:rPr>
              <w:t>Методическое</w:t>
            </w:r>
            <w:r>
              <w:rPr>
                <w:spacing w:val="-2"/>
                <w:sz w:val="24"/>
              </w:rPr>
              <w:t>пособие</w:t>
            </w:r>
          </w:p>
        </w:tc>
      </w:tr>
    </w:tbl>
    <w:p w14:paraId="1257C2BD">
      <w:pPr>
        <w:pStyle w:val="9"/>
        <w:spacing w:before="92"/>
        <w:ind w:left="0" w:firstLine="0"/>
        <w:jc w:val="left"/>
        <w:rPr>
          <w:b/>
        </w:rPr>
      </w:pPr>
    </w:p>
    <w:p w14:paraId="69B52958">
      <w:pPr>
        <w:pStyle w:val="5"/>
        <w:numPr>
          <w:ilvl w:val="2"/>
          <w:numId w:val="34"/>
        </w:numPr>
        <w:tabs>
          <w:tab w:val="left" w:pos="2112"/>
        </w:tabs>
        <w:spacing w:before="1"/>
        <w:ind w:left="2112" w:hanging="600"/>
        <w:jc w:val="both"/>
      </w:pPr>
      <w:r>
        <w:t>Познавательное</w:t>
      </w:r>
      <w:r>
        <w:rPr>
          <w:spacing w:val="-2"/>
        </w:rPr>
        <w:t>развитие.</w:t>
      </w:r>
    </w:p>
    <w:p w14:paraId="0D9D2268">
      <w:pPr>
        <w:pStyle w:val="11"/>
        <w:numPr>
          <w:ilvl w:val="3"/>
          <w:numId w:val="34"/>
        </w:numPr>
        <w:tabs>
          <w:tab w:val="left" w:pos="2292"/>
        </w:tabs>
        <w:spacing w:before="40"/>
        <w:ind w:left="2292" w:hanging="780"/>
        <w:jc w:val="both"/>
        <w:rPr>
          <w:b/>
          <w:sz w:val="24"/>
        </w:rPr>
      </w:pPr>
      <w:r>
        <w:rPr>
          <w:b/>
          <w:sz w:val="24"/>
        </w:rPr>
        <w:t xml:space="preserve">От2 летдо 3 </w:t>
      </w:r>
      <w:r>
        <w:rPr>
          <w:b/>
          <w:spacing w:val="-4"/>
          <w:sz w:val="24"/>
        </w:rPr>
        <w:t>лет.</w:t>
      </w:r>
    </w:p>
    <w:p w14:paraId="59DF7B24">
      <w:pPr>
        <w:pStyle w:val="9"/>
        <w:spacing w:before="44" w:line="276" w:lineRule="auto"/>
        <w:ind w:right="150" w:firstLine="739"/>
      </w:pPr>
      <w:r>
        <w:t>Вобластипознавательногоразвитияосновными</w:t>
      </w:r>
      <w:r>
        <w:rPr>
          <w:b/>
        </w:rPr>
        <w:t>задачами</w:t>
      </w:r>
      <w:r>
        <w:t xml:space="preserve">образовательнойдеятельности </w:t>
      </w:r>
      <w:r>
        <w:rPr>
          <w:spacing w:val="-2"/>
        </w:rPr>
        <w:t>являются:</w:t>
      </w:r>
    </w:p>
    <w:p w14:paraId="5DF8385C">
      <w:pPr>
        <w:pStyle w:val="11"/>
        <w:numPr>
          <w:ilvl w:val="0"/>
          <w:numId w:val="43"/>
        </w:numPr>
        <w:tabs>
          <w:tab w:val="left" w:pos="1788"/>
        </w:tabs>
        <w:spacing w:line="264" w:lineRule="auto"/>
        <w:ind w:left="791" w:right="149" w:firstLine="720"/>
        <w:jc w:val="both"/>
        <w:rPr>
          <w:sz w:val="24"/>
        </w:rPr>
      </w:pPr>
      <w:r>
        <w:rPr>
          <w:sz w:val="24"/>
        </w:rPr>
        <w:t xml:space="preserve">развивать разные виды восприятия: зрительного, слухового, осязательного, вкусового, </w:t>
      </w:r>
      <w:r>
        <w:rPr>
          <w:spacing w:val="-2"/>
          <w:sz w:val="24"/>
        </w:rPr>
        <w:t>обонятельного;</w:t>
      </w:r>
    </w:p>
    <w:p w14:paraId="4218F4D1">
      <w:pPr>
        <w:pStyle w:val="11"/>
        <w:numPr>
          <w:ilvl w:val="0"/>
          <w:numId w:val="43"/>
        </w:numPr>
        <w:tabs>
          <w:tab w:val="left" w:pos="1794"/>
        </w:tabs>
        <w:spacing w:before="14" w:line="264" w:lineRule="auto"/>
        <w:ind w:right="147" w:firstLine="720"/>
        <w:jc w:val="both"/>
        <w:rPr>
          <w:sz w:val="24"/>
        </w:rPr>
      </w:pPr>
      <w:r>
        <w:rPr>
          <w:sz w:val="24"/>
        </w:rPr>
        <w:t>развивать наглядно-действенное мышление в процессе решения познавательных практических задач;</w:t>
      </w:r>
    </w:p>
    <w:p w14:paraId="40102359">
      <w:pPr>
        <w:pStyle w:val="11"/>
        <w:numPr>
          <w:ilvl w:val="0"/>
          <w:numId w:val="43"/>
        </w:numPr>
        <w:tabs>
          <w:tab w:val="left" w:pos="1802"/>
        </w:tabs>
        <w:spacing w:before="14" w:line="268" w:lineRule="auto"/>
        <w:ind w:left="791" w:right="149" w:firstLine="720"/>
        <w:jc w:val="both"/>
        <w:rPr>
          <w:sz w:val="24"/>
        </w:rPr>
      </w:pPr>
      <w:r>
        <w:rPr>
          <w:sz w:val="24"/>
        </w:rPr>
        <w:t>совершенствоватьобследовательскиедействия:выделениецвета,формы,величиныкак особых признаков предметов, поощрять сравнение предметов между собой по этим признакам и количеству, использовать один предмет в качестве образца, подбирая пары, группы;</w:t>
      </w:r>
    </w:p>
    <w:p w14:paraId="272C28B5">
      <w:pPr>
        <w:pStyle w:val="11"/>
        <w:numPr>
          <w:ilvl w:val="0"/>
          <w:numId w:val="43"/>
        </w:numPr>
        <w:tabs>
          <w:tab w:val="left" w:pos="1802"/>
        </w:tabs>
        <w:spacing w:before="10" w:line="264" w:lineRule="auto"/>
        <w:ind w:left="791" w:right="147" w:firstLine="720"/>
        <w:jc w:val="both"/>
        <w:rPr>
          <w:sz w:val="24"/>
        </w:rPr>
      </w:pPr>
      <w:r>
        <w:rPr>
          <w:sz w:val="24"/>
        </w:rPr>
        <w:t>формировать у детей простейшие представления о геометрических фигурах, величине и количестве предметов на основе чувственного познания;</w:t>
      </w:r>
    </w:p>
    <w:p w14:paraId="0D8E312D">
      <w:pPr>
        <w:pStyle w:val="11"/>
        <w:numPr>
          <w:ilvl w:val="0"/>
          <w:numId w:val="43"/>
        </w:numPr>
        <w:tabs>
          <w:tab w:val="left" w:pos="1797"/>
        </w:tabs>
        <w:spacing w:before="14" w:line="268" w:lineRule="auto"/>
        <w:ind w:left="791" w:right="146" w:firstLine="720"/>
        <w:jc w:val="both"/>
        <w:rPr>
          <w:sz w:val="24"/>
        </w:rPr>
      </w:pPr>
      <w:r>
        <w:rPr>
          <w:sz w:val="24"/>
        </w:rPr>
        <w:t xml:space="preserve">развивать первоначальные представления о себе и близких людях, эмоционально- положительное отношение к членам семьи и людям ближайшего окружения, о деятельности </w:t>
      </w:r>
      <w:r>
        <w:rPr>
          <w:spacing w:val="-2"/>
          <w:sz w:val="24"/>
        </w:rPr>
        <w:t>взрослых;</w:t>
      </w:r>
    </w:p>
    <w:p w14:paraId="1F4B7308">
      <w:pPr>
        <w:pStyle w:val="11"/>
        <w:numPr>
          <w:ilvl w:val="0"/>
          <w:numId w:val="43"/>
        </w:numPr>
        <w:tabs>
          <w:tab w:val="left" w:pos="1797"/>
        </w:tabs>
        <w:spacing w:before="13" w:line="264" w:lineRule="auto"/>
        <w:ind w:left="791" w:right="148" w:firstLine="720"/>
        <w:jc w:val="both"/>
        <w:rPr>
          <w:sz w:val="24"/>
        </w:rPr>
      </w:pPr>
      <w:r>
        <w:rPr>
          <w:sz w:val="24"/>
        </w:rPr>
        <w:t>расширять представления о населенном пункте, в котором живет ребёнок, его достопримечательностях, эмоционально откликаться на праздничное убранство дома, ДОО;</w:t>
      </w:r>
    </w:p>
    <w:p w14:paraId="73F62F1D">
      <w:pPr>
        <w:pStyle w:val="11"/>
        <w:numPr>
          <w:ilvl w:val="0"/>
          <w:numId w:val="43"/>
        </w:numPr>
        <w:tabs>
          <w:tab w:val="left" w:pos="1802"/>
        </w:tabs>
        <w:spacing w:before="14" w:line="268" w:lineRule="auto"/>
        <w:ind w:left="791" w:right="146" w:firstLine="720"/>
        <w:jc w:val="both"/>
        <w:rPr>
          <w:sz w:val="24"/>
        </w:rPr>
      </w:pPr>
      <w:r>
        <w:rPr>
          <w:sz w:val="24"/>
        </w:rPr>
        <w:t>организовывать взаимодействие и знакомить с животными и растениями ближайшего окружения,ихназваниями,строениемиотличительнымиособенностями,некоторымиобъектами неживой природы;</w:t>
      </w:r>
    </w:p>
    <w:p w14:paraId="2AF94DCA">
      <w:pPr>
        <w:pStyle w:val="11"/>
        <w:numPr>
          <w:ilvl w:val="0"/>
          <w:numId w:val="43"/>
        </w:numPr>
        <w:tabs>
          <w:tab w:val="left" w:pos="1788"/>
        </w:tabs>
        <w:spacing w:before="10" w:line="264" w:lineRule="auto"/>
        <w:ind w:left="791" w:right="151" w:firstLine="720"/>
        <w:jc w:val="both"/>
        <w:rPr>
          <w:sz w:val="24"/>
        </w:rPr>
      </w:pPr>
      <w:r>
        <w:rPr>
          <w:sz w:val="24"/>
        </w:rPr>
        <w:t>развивать способность наблюдать за явлениями природы, воспитывать бережное отношение к животным и растениям.</w:t>
      </w:r>
    </w:p>
    <w:p w14:paraId="30E8C899">
      <w:pPr>
        <w:spacing w:before="13"/>
        <w:ind w:left="1512"/>
        <w:jc w:val="both"/>
        <w:rPr>
          <w:sz w:val="24"/>
        </w:rPr>
      </w:pPr>
      <w:r>
        <w:rPr>
          <w:b/>
          <w:sz w:val="24"/>
        </w:rPr>
        <w:t>Содержание</w:t>
      </w:r>
      <w:r>
        <w:rPr>
          <w:sz w:val="24"/>
        </w:rPr>
        <w:t>образовательной</w:t>
      </w:r>
      <w:r>
        <w:rPr>
          <w:spacing w:val="-2"/>
          <w:sz w:val="24"/>
        </w:rPr>
        <w:t>деятельности.</w:t>
      </w:r>
    </w:p>
    <w:p w14:paraId="0A7D8DAE">
      <w:pPr>
        <w:pStyle w:val="11"/>
        <w:numPr>
          <w:ilvl w:val="0"/>
          <w:numId w:val="44"/>
        </w:numPr>
        <w:tabs>
          <w:tab w:val="left" w:pos="1784"/>
        </w:tabs>
        <w:spacing w:before="42"/>
        <w:ind w:left="1784" w:hanging="272"/>
        <w:jc w:val="both"/>
        <w:rPr>
          <w:sz w:val="24"/>
        </w:rPr>
      </w:pPr>
      <w:r>
        <w:rPr>
          <w:sz w:val="24"/>
        </w:rPr>
        <w:t>Сенсорныеэталоныипознавательные</w:t>
      </w:r>
      <w:r>
        <w:rPr>
          <w:spacing w:val="-2"/>
          <w:sz w:val="24"/>
        </w:rPr>
        <w:t xml:space="preserve"> действия:</w:t>
      </w:r>
    </w:p>
    <w:p w14:paraId="48825095">
      <w:pPr>
        <w:pStyle w:val="9"/>
        <w:spacing w:before="32" w:line="276" w:lineRule="auto"/>
        <w:ind w:left="791" w:right="148" w:firstLine="720"/>
      </w:pPr>
      <w:r>
        <w:t>педагог демонстрирует детям и включает их в деятельность на сравнение предметов и определениеихсходства-различия,наподборигруппировкупозаданномуобразцу(по</w:t>
      </w:r>
      <w:r>
        <w:rPr>
          <w:spacing w:val="-2"/>
        </w:rPr>
        <w:t>цвету,</w:t>
      </w:r>
    </w:p>
    <w:p w14:paraId="2932DC15">
      <w:pPr>
        <w:pStyle w:val="9"/>
        <w:spacing w:line="276" w:lineRule="auto"/>
        <w:sectPr>
          <w:pgSz w:w="12000" w:h="16970"/>
          <w:pgMar w:top="1040" w:right="720" w:bottom="280" w:left="360" w:header="516" w:footer="0" w:gutter="0"/>
          <w:cols w:space="720" w:num="1"/>
        </w:sectPr>
      </w:pPr>
    </w:p>
    <w:p w14:paraId="1268455B">
      <w:pPr>
        <w:pStyle w:val="9"/>
        <w:spacing w:before="80" w:line="276" w:lineRule="auto"/>
        <w:ind w:left="791" w:right="147" w:firstLine="0"/>
      </w:pPr>
      <w:r>
        <w:t>форме, величине). Побуждает и поощряет освоение простейших действий, основанных на перестановке предметов, изменении способа их расположения, количества; на действия переливания,пересыпания.Проводитигры-занятиясиспользованиемпредметов-орудий:сачков, черпачковдлявыуживанияизспециальныхемкостейсводойилибезводышариков,плавающих игрушек,палочек сосвисающимнаверевкемагнитомдля«ловли»нанеенебольшихпредметов. Организует действия с игрушками, имитирующими орудия труда (заколачивание молоточком втулочеквверстачок,сборкакаталокспомощьюдеревянныхилипластмассовыхвинтов)итому подобное, создает ситуации для использования детьми предметов-орудий в самостоятельной игровой и бытовой деятельности с целью решения практических задач;</w:t>
      </w:r>
    </w:p>
    <w:p w14:paraId="783F867B">
      <w:pPr>
        <w:pStyle w:val="9"/>
        <w:spacing w:before="2" w:line="276" w:lineRule="auto"/>
        <w:ind w:left="792" w:right="149" w:firstLine="700"/>
      </w:pPr>
      <w:r>
        <w:t>педагог поощряет действия детей с предметами, при ориентации на 2-3 свойства одновременно;собираниеодноцветных,азатемиразноцветныхпирамидокиз4-5иболееколец, располагая их по убывающей величине; различных по форме и цвету башенок из 2-3 геометрических форм-вкладышей; разбирание и собирание трехместной матрешки с совмещениемрисунканаеёчастях,закрепляяпониманиедетьмислов,обозначающихразличный размер предметов, их цвет и форму. В ходе проведения с детьми дидактических упражнений и игр-занятий формирует обобщенные способы обследования формы предметов - ощупывание, рассматривание, сравнение, сопоставление; продолжает поощрять появление настойчивости в достижении результата познавательных действий.</w:t>
      </w:r>
    </w:p>
    <w:p w14:paraId="38345337">
      <w:pPr>
        <w:pStyle w:val="11"/>
        <w:numPr>
          <w:ilvl w:val="0"/>
          <w:numId w:val="44"/>
        </w:numPr>
        <w:tabs>
          <w:tab w:val="left" w:pos="1788"/>
        </w:tabs>
        <w:ind w:left="1788" w:hanging="296"/>
        <w:jc w:val="both"/>
        <w:rPr>
          <w:sz w:val="24"/>
        </w:rPr>
      </w:pPr>
      <w:r>
        <w:rPr>
          <w:sz w:val="24"/>
        </w:rPr>
        <w:t>Математические</w:t>
      </w:r>
      <w:r>
        <w:rPr>
          <w:spacing w:val="-2"/>
          <w:sz w:val="24"/>
        </w:rPr>
        <w:t>представления:</w:t>
      </w:r>
    </w:p>
    <w:p w14:paraId="2D79E1AA">
      <w:pPr>
        <w:pStyle w:val="9"/>
        <w:spacing w:before="32" w:line="276" w:lineRule="auto"/>
        <w:ind w:left="791" w:right="145" w:firstLine="700"/>
      </w:pPr>
      <w:r>
        <w:t>педагогподводитдетейкосвоениюпростейшихуменийвразличенииформыокружающих предметов, используя предэталоные представления о шаре, кубе, круге, квадрате; подборе предметов и геометрических фигур по образцу, различению и сравниванию предметов по величине, выбору среди двух предметов при условии резких различий: большой и маленький, длинный и короткий,высокий и низкий.Поддерживает интересдетей к количественной стороне различных групп предметов (много и много, много и мало, много и один) предметов.</w:t>
      </w:r>
    </w:p>
    <w:p w14:paraId="76F87D66">
      <w:pPr>
        <w:pStyle w:val="11"/>
        <w:numPr>
          <w:ilvl w:val="0"/>
          <w:numId w:val="44"/>
        </w:numPr>
        <w:tabs>
          <w:tab w:val="left" w:pos="1788"/>
        </w:tabs>
        <w:ind w:left="1788" w:hanging="296"/>
        <w:jc w:val="both"/>
        <w:rPr>
          <w:sz w:val="24"/>
        </w:rPr>
      </w:pPr>
      <w:r>
        <w:rPr>
          <w:sz w:val="24"/>
        </w:rPr>
        <w:t>Окружающий</w:t>
      </w:r>
      <w:r>
        <w:rPr>
          <w:spacing w:val="-4"/>
          <w:sz w:val="24"/>
        </w:rPr>
        <w:t>мир:</w:t>
      </w:r>
    </w:p>
    <w:p w14:paraId="3C3A733D">
      <w:pPr>
        <w:pStyle w:val="9"/>
        <w:spacing w:before="33" w:line="276" w:lineRule="auto"/>
        <w:ind w:left="791" w:right="146" w:firstLine="700"/>
      </w:pPr>
      <w:r>
        <w:t>педагог расширяет представления детей об окружающем мире, знакомит их с явлениями общественнойжизни,сдеятельностьювзрослых(поварвариткашу,шоферводитмашину,доктор лечит); развивает представления о себе (о своем имени, именах близких родственников), о внешнем облике человека, о его физических особенностях (у каждого есть голова, руки, ноги, лицо; на лице - глаза, нос, рот и так далее); о его физических и эмоциональных состояниях (проголодался-насытился,устал-отдохнул;намочил-вытер;заплакал-засмеялсяитакдалее); о деятельности близких ребёнку людей («Мама моет пол»; «Бабушка вяжет носочки»; «Сестра рисует»;«Дедушкачитаетгазету»;«Братстроитгараж»;«Папаработаетзакомпьютером»итому подобное); о предметах, действиях с ними и их назначении: предметы домашнего обихода (посуда,мебель,одежда),игрушки,орудиятруда(веник,метла,лопата,ведро,лейкаитак</w:t>
      </w:r>
      <w:r>
        <w:rPr>
          <w:spacing w:val="-2"/>
        </w:rPr>
        <w:t>далее).</w:t>
      </w:r>
    </w:p>
    <w:p w14:paraId="3C3383E3">
      <w:pPr>
        <w:pStyle w:val="11"/>
        <w:numPr>
          <w:ilvl w:val="0"/>
          <w:numId w:val="44"/>
        </w:numPr>
        <w:tabs>
          <w:tab w:val="left" w:pos="1793"/>
        </w:tabs>
        <w:ind w:left="1793" w:hanging="301"/>
        <w:jc w:val="both"/>
        <w:rPr>
          <w:sz w:val="24"/>
        </w:rPr>
      </w:pPr>
      <w:r>
        <w:rPr>
          <w:spacing w:val="-2"/>
          <w:sz w:val="24"/>
        </w:rPr>
        <w:t>Природа:</w:t>
      </w:r>
    </w:p>
    <w:p w14:paraId="1D44A31F">
      <w:pPr>
        <w:pStyle w:val="9"/>
        <w:spacing w:before="32" w:line="276" w:lineRule="auto"/>
        <w:ind w:left="791" w:right="146" w:firstLine="700"/>
      </w:pPr>
      <w:r>
        <w:t>в процессе ознакомления с природой педагог организует взаимодействие и направляет вниманиедетейнаобъектыживойинеживойприроды,явленияприроды,которыедоступныдля непосредственного восприятия. Формирует представления о домашних и диких животных и их детенышах (особенности внешнего вида, части тела, питание, способы передвижения), о растенияхближайшегоокружения(деревья,овощи,фруктыидругие),иххарактерныхпризнаках (цвет, строение, поверхность, вкус), привлекает внимание и</w:t>
      </w:r>
    </w:p>
    <w:p w14:paraId="2D5B932C">
      <w:pPr>
        <w:pStyle w:val="9"/>
        <w:spacing w:line="276" w:lineRule="auto"/>
        <w:ind w:left="791" w:right="151" w:firstLine="0"/>
      </w:pPr>
      <w:r>
        <w:t>поддерживает интерес к объектам неживой природы (солнце, небо, облака, песок, вода), к некоторым явлениям природы (снег, дождь, радуга, ветер), поощряет бережное отношение к животным и растениям.</w:t>
      </w:r>
    </w:p>
    <w:p w14:paraId="2256FB06">
      <w:pPr>
        <w:pStyle w:val="9"/>
        <w:spacing w:line="276" w:lineRule="auto"/>
        <w:sectPr>
          <w:pgSz w:w="12000" w:h="16970"/>
          <w:pgMar w:top="1040" w:right="720" w:bottom="280" w:left="360" w:header="516" w:footer="0" w:gutter="0"/>
          <w:cols w:space="720" w:num="1"/>
        </w:sectPr>
      </w:pPr>
    </w:p>
    <w:p w14:paraId="5B12ED5F">
      <w:pPr>
        <w:pStyle w:val="5"/>
        <w:numPr>
          <w:ilvl w:val="3"/>
          <w:numId w:val="34"/>
        </w:numPr>
        <w:tabs>
          <w:tab w:val="left" w:pos="2292"/>
        </w:tabs>
        <w:spacing w:before="80"/>
        <w:ind w:left="2292" w:hanging="780"/>
        <w:jc w:val="both"/>
      </w:pPr>
      <w:r>
        <w:t xml:space="preserve">От3 летдо 4 </w:t>
      </w:r>
      <w:r>
        <w:rPr>
          <w:spacing w:val="-4"/>
        </w:rPr>
        <w:t>лет.</w:t>
      </w:r>
    </w:p>
    <w:p w14:paraId="22BF0BB6">
      <w:pPr>
        <w:pStyle w:val="9"/>
        <w:spacing w:before="43" w:line="276" w:lineRule="auto"/>
        <w:ind w:right="150"/>
      </w:pPr>
      <w:r>
        <w:t>Вобластипознавательногоразвитияосновными</w:t>
      </w:r>
      <w:r>
        <w:rPr>
          <w:b/>
        </w:rPr>
        <w:t>задачами</w:t>
      </w:r>
      <w:r>
        <w:t xml:space="preserve">образовательнойдеятельности </w:t>
      </w:r>
      <w:r>
        <w:rPr>
          <w:spacing w:val="-2"/>
        </w:rPr>
        <w:t>являются:</w:t>
      </w:r>
    </w:p>
    <w:p w14:paraId="45BC5B58">
      <w:pPr>
        <w:pStyle w:val="11"/>
        <w:numPr>
          <w:ilvl w:val="0"/>
          <w:numId w:val="45"/>
        </w:numPr>
        <w:tabs>
          <w:tab w:val="left" w:pos="1797"/>
        </w:tabs>
        <w:spacing w:line="264" w:lineRule="auto"/>
        <w:ind w:left="791" w:right="151" w:firstLine="720"/>
        <w:jc w:val="both"/>
        <w:rPr>
          <w:sz w:val="24"/>
        </w:rPr>
      </w:pPr>
      <w:r>
        <w:rPr>
          <w:sz w:val="24"/>
        </w:rPr>
        <w:t>формировать представления детей о сенсорных эталонах цвета и формы, их использовании в самостоятельной деятельности;</w:t>
      </w:r>
    </w:p>
    <w:p w14:paraId="53DC5492">
      <w:pPr>
        <w:pStyle w:val="11"/>
        <w:numPr>
          <w:ilvl w:val="0"/>
          <w:numId w:val="45"/>
        </w:numPr>
        <w:tabs>
          <w:tab w:val="left" w:pos="1797"/>
        </w:tabs>
        <w:spacing w:before="14" w:line="271" w:lineRule="auto"/>
        <w:ind w:left="791" w:right="149" w:firstLine="720"/>
        <w:jc w:val="both"/>
        <w:rPr>
          <w:sz w:val="24"/>
        </w:rPr>
      </w:pPr>
      <w:r>
        <w:rPr>
          <w:sz w:val="24"/>
        </w:rPr>
        <w:t xml:space="preserve">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w:t>
      </w:r>
      <w:r>
        <w:rPr>
          <w:spacing w:val="-2"/>
          <w:sz w:val="24"/>
        </w:rPr>
        <w:t>умения;</w:t>
      </w:r>
    </w:p>
    <w:p w14:paraId="069CABBD">
      <w:pPr>
        <w:pStyle w:val="11"/>
        <w:numPr>
          <w:ilvl w:val="0"/>
          <w:numId w:val="45"/>
        </w:numPr>
        <w:tabs>
          <w:tab w:val="left" w:pos="1802"/>
        </w:tabs>
        <w:spacing w:before="9" w:line="264" w:lineRule="auto"/>
        <w:ind w:left="791" w:right="145" w:firstLine="720"/>
        <w:jc w:val="both"/>
        <w:rPr>
          <w:sz w:val="24"/>
        </w:rPr>
      </w:pPr>
      <w:r>
        <w:rPr>
          <w:sz w:val="24"/>
        </w:rPr>
        <w:t>обогащать представления ребёнка о себе, окружающих людях, эмоционально- положительного отношения к членам семьи, к другим взрослым и сверстникам;</w:t>
      </w:r>
    </w:p>
    <w:p w14:paraId="1ADFB436">
      <w:pPr>
        <w:pStyle w:val="11"/>
        <w:numPr>
          <w:ilvl w:val="0"/>
          <w:numId w:val="45"/>
        </w:numPr>
        <w:tabs>
          <w:tab w:val="left" w:pos="1807"/>
        </w:tabs>
        <w:spacing w:before="14" w:line="268" w:lineRule="auto"/>
        <w:ind w:left="791" w:right="145" w:firstLine="720"/>
        <w:jc w:val="both"/>
        <w:rPr>
          <w:sz w:val="24"/>
        </w:rPr>
      </w:pPr>
      <w:r>
        <w:rPr>
          <w:sz w:val="24"/>
        </w:rPr>
        <w:t>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w:t>
      </w:r>
    </w:p>
    <w:p w14:paraId="36B9CB14">
      <w:pPr>
        <w:pStyle w:val="11"/>
        <w:numPr>
          <w:ilvl w:val="0"/>
          <w:numId w:val="45"/>
        </w:numPr>
        <w:tabs>
          <w:tab w:val="left" w:pos="1797"/>
        </w:tabs>
        <w:spacing w:before="10" w:line="271" w:lineRule="auto"/>
        <w:ind w:left="791" w:right="148" w:firstLine="720"/>
        <w:jc w:val="both"/>
        <w:rPr>
          <w:sz w:val="24"/>
        </w:rPr>
      </w:pPr>
      <w:r>
        <w:rPr>
          <w:sz w:val="24"/>
        </w:rPr>
        <w:t>расширять представления детей о многообразии и особенностях растений, животных ближайшегоокружения,ихсущественныхотличительныхпризнаках,неживойприроде,явлениях природы и деятельности человека в природе в разные сезоны года, знакомить с правилами поведения по отношению к живым объектам природы.</w:t>
      </w:r>
    </w:p>
    <w:p w14:paraId="5ECC7DC5">
      <w:pPr>
        <w:spacing w:before="7"/>
        <w:ind w:left="1512"/>
        <w:jc w:val="both"/>
        <w:rPr>
          <w:sz w:val="24"/>
        </w:rPr>
      </w:pPr>
      <w:r>
        <w:rPr>
          <w:b/>
          <w:sz w:val="24"/>
        </w:rPr>
        <w:t>Содержание</w:t>
      </w:r>
      <w:r>
        <w:rPr>
          <w:sz w:val="24"/>
        </w:rPr>
        <w:t>образовательной</w:t>
      </w:r>
      <w:r>
        <w:rPr>
          <w:spacing w:val="-2"/>
          <w:sz w:val="24"/>
        </w:rPr>
        <w:t>деятельности.</w:t>
      </w:r>
    </w:p>
    <w:p w14:paraId="60EE4DED">
      <w:pPr>
        <w:pStyle w:val="11"/>
        <w:numPr>
          <w:ilvl w:val="0"/>
          <w:numId w:val="46"/>
        </w:numPr>
        <w:tabs>
          <w:tab w:val="left" w:pos="1789"/>
        </w:tabs>
        <w:spacing w:before="42"/>
        <w:ind w:left="1789" w:hanging="277"/>
        <w:jc w:val="both"/>
        <w:rPr>
          <w:sz w:val="24"/>
        </w:rPr>
      </w:pPr>
      <w:r>
        <w:rPr>
          <w:sz w:val="24"/>
        </w:rPr>
        <w:t>Сенсорныеэталоныипознавательные</w:t>
      </w:r>
      <w:r>
        <w:rPr>
          <w:spacing w:val="-2"/>
          <w:sz w:val="24"/>
        </w:rPr>
        <w:t xml:space="preserve"> действия:</w:t>
      </w:r>
    </w:p>
    <w:p w14:paraId="444E78E3">
      <w:pPr>
        <w:pStyle w:val="9"/>
        <w:spacing w:before="32" w:line="276" w:lineRule="auto"/>
        <w:ind w:left="791" w:right="148" w:firstLine="720"/>
      </w:pPr>
      <w:r>
        <w:t>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подобное,расширяет содержаниепредставлений ребёнкаоразличныхцветах(красный,желтый,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ребёнка со взрослым и сверстниками;</w:t>
      </w:r>
    </w:p>
    <w:p w14:paraId="24C7D3DD">
      <w:pPr>
        <w:pStyle w:val="9"/>
        <w:spacing w:line="276" w:lineRule="auto"/>
        <w:ind w:left="791" w:right="146" w:firstLine="720"/>
      </w:pPr>
      <w:r>
        <w:t>присравнениидвухпредметовпоодномупризнакупедагогнаправляетвниманиедетейна выделениесходства,наовладениедействиемсоединениявпарыпредметовсярковыраженными признаками сходства, группировкой по заданному предметному образцу и по слову.</w:t>
      </w:r>
    </w:p>
    <w:p w14:paraId="0CA7A5AD">
      <w:pPr>
        <w:pStyle w:val="11"/>
        <w:numPr>
          <w:ilvl w:val="0"/>
          <w:numId w:val="46"/>
        </w:numPr>
        <w:tabs>
          <w:tab w:val="left" w:pos="1808"/>
        </w:tabs>
        <w:spacing w:line="321" w:lineRule="exact"/>
        <w:ind w:left="1808" w:hanging="296"/>
        <w:jc w:val="both"/>
        <w:rPr>
          <w:sz w:val="24"/>
        </w:rPr>
      </w:pPr>
      <w:r>
        <w:rPr>
          <w:sz w:val="24"/>
        </w:rPr>
        <w:t>Математические</w:t>
      </w:r>
      <w:r>
        <w:rPr>
          <w:spacing w:val="-2"/>
          <w:sz w:val="24"/>
        </w:rPr>
        <w:t>представления:</w:t>
      </w:r>
    </w:p>
    <w:p w14:paraId="3153659D">
      <w:pPr>
        <w:pStyle w:val="9"/>
        <w:spacing w:before="32" w:line="276" w:lineRule="auto"/>
        <w:ind w:left="792" w:right="148" w:firstLine="720"/>
      </w:pPr>
      <w:r>
        <w:t>педагогпродолжаетработупоосвоениюдетьмипрактическогоустановленияпростейших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w:t>
      </w:r>
    </w:p>
    <w:p w14:paraId="5A52A0DD">
      <w:pPr>
        <w:pStyle w:val="9"/>
        <w:spacing w:before="1" w:line="276" w:lineRule="auto"/>
        <w:ind w:left="792" w:right="146" w:firstLine="720"/>
      </w:pPr>
      <w:r>
        <w:t>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ориентироватьсявпространствеотсебя:впереди(сзади),сверху(снизу),справа(слева)ивремени (понимать контрастные особенности утра и вечера, дня и ночи).</w:t>
      </w:r>
    </w:p>
    <w:p w14:paraId="269419CA">
      <w:pPr>
        <w:pStyle w:val="9"/>
        <w:spacing w:line="276" w:lineRule="auto"/>
        <w:sectPr>
          <w:pgSz w:w="12000" w:h="16970"/>
          <w:pgMar w:top="1040" w:right="720" w:bottom="280" w:left="360" w:header="516" w:footer="0" w:gutter="0"/>
          <w:cols w:space="720" w:num="1"/>
        </w:sectPr>
      </w:pPr>
    </w:p>
    <w:p w14:paraId="4F7197F1">
      <w:pPr>
        <w:pStyle w:val="11"/>
        <w:numPr>
          <w:ilvl w:val="0"/>
          <w:numId w:val="46"/>
        </w:numPr>
        <w:tabs>
          <w:tab w:val="left" w:pos="1808"/>
        </w:tabs>
        <w:spacing w:before="81"/>
        <w:ind w:left="1808" w:hanging="296"/>
        <w:jc w:val="both"/>
        <w:rPr>
          <w:sz w:val="24"/>
        </w:rPr>
      </w:pPr>
      <w:r>
        <w:rPr>
          <w:sz w:val="24"/>
        </w:rPr>
        <w:t>Окружающий</w:t>
      </w:r>
      <w:r>
        <w:rPr>
          <w:spacing w:val="-4"/>
          <w:sz w:val="24"/>
        </w:rPr>
        <w:t>мир:</w:t>
      </w:r>
    </w:p>
    <w:p w14:paraId="613CFEE5">
      <w:pPr>
        <w:pStyle w:val="9"/>
        <w:spacing w:before="32" w:line="276" w:lineRule="auto"/>
        <w:ind w:left="791" w:right="146" w:firstLine="720"/>
      </w:pPr>
      <w:r>
        <w:t>педагог формирует у детей начальные представления и эмоциональноположительное отношениек родителям(законнымпредставителям)и другимчленамсемьи,людямближайшего окружения,поощряетстремлениедетейназыватьихпоимени,включатьсявдиалог,вобщениеи игрысними;побуждаетребёнкаблагодаритьзаподарки,оказыватьпосильнуюпомощьродным, приобщатьсяктрадициямсемьи.Знакомитснаселеннымпунктом,вкоторомживетребёнок,дает начальныепредставленияороднойстране,онекоторыхнаиболееважныхпраздникахисобытиях.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Знакомит с трудом работников ДОО (помощника воспитателя, повара, дворника, водителя). Демонстрирует некоторые инструменты труда, воспитывает бережное отношение к предметам, сделанным руками человека. Поощряет детей за проявление аккуратности (не сорить, убирать за собой, не расходовать лишние материалы зря и так далее). Дает первые представления о разнообразии вещей: игрушек, видов транспорта (машина, автобус, корабль и другие), книг (большие, маленькие,толстые,тонкие,книжки-игрушки,книжки-картинкиидругие).Входепрактического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w:t>
      </w:r>
    </w:p>
    <w:p w14:paraId="48EEF5C9">
      <w:pPr>
        <w:pStyle w:val="11"/>
        <w:numPr>
          <w:ilvl w:val="0"/>
          <w:numId w:val="46"/>
        </w:numPr>
        <w:tabs>
          <w:tab w:val="left" w:pos="1818"/>
        </w:tabs>
        <w:spacing w:before="1"/>
        <w:ind w:left="1818" w:hanging="306"/>
        <w:jc w:val="both"/>
        <w:rPr>
          <w:sz w:val="24"/>
        </w:rPr>
      </w:pPr>
      <w:r>
        <w:rPr>
          <w:spacing w:val="-2"/>
          <w:sz w:val="24"/>
        </w:rPr>
        <w:t>Природа:</w:t>
      </w:r>
    </w:p>
    <w:p w14:paraId="2872A19F">
      <w:pPr>
        <w:pStyle w:val="9"/>
        <w:spacing w:before="32" w:line="276" w:lineRule="auto"/>
        <w:ind w:left="792" w:right="146" w:firstLine="720"/>
      </w:pPr>
      <w:r>
        <w:t>педагограсширяетпредставленияодикихидомашнихживотных,деревьях,кустарниках, цветковых, травянистых растениях, овощах и фруктах, ягодах данной местности, помогает их различатьигруппироватьнаосновесущественныхпризнаков:внешнийвид,питание;пользадля человека;знакомитсобъектаминеживойприродыинекоторымисвойствамиводы,песка,глины, камней. Продолжает развивать способность наблюдать за явлениями природы в разные сезоны годаи изменениями вжизни животных,растенийи человека(выделять признакивремен годапо состояниюлиствынадеревьях,почвенномупокрову).Способствуетусвоениюправилповедения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p w14:paraId="1E026186">
      <w:pPr>
        <w:pStyle w:val="5"/>
        <w:numPr>
          <w:ilvl w:val="3"/>
          <w:numId w:val="34"/>
        </w:numPr>
        <w:tabs>
          <w:tab w:val="left" w:pos="2292"/>
        </w:tabs>
        <w:spacing w:line="275" w:lineRule="exact"/>
        <w:ind w:left="2292" w:hanging="780"/>
        <w:jc w:val="both"/>
      </w:pPr>
      <w:r>
        <w:t xml:space="preserve">От4 летдо 5 </w:t>
      </w:r>
      <w:r>
        <w:rPr>
          <w:spacing w:val="-4"/>
        </w:rPr>
        <w:t>лет.</w:t>
      </w:r>
    </w:p>
    <w:p w14:paraId="32366521">
      <w:pPr>
        <w:pStyle w:val="9"/>
        <w:spacing w:before="44" w:line="276" w:lineRule="auto"/>
        <w:ind w:right="150"/>
      </w:pPr>
      <w:r>
        <w:t>Вобластипознавательногоразвитияосновными</w:t>
      </w:r>
      <w:r>
        <w:rPr>
          <w:b/>
        </w:rPr>
        <w:t>задачами</w:t>
      </w:r>
      <w:r>
        <w:t xml:space="preserve">образовательнойдеятельности </w:t>
      </w:r>
      <w:r>
        <w:rPr>
          <w:spacing w:val="-2"/>
        </w:rPr>
        <w:t>являются:</w:t>
      </w:r>
    </w:p>
    <w:p w14:paraId="63574425">
      <w:pPr>
        <w:pStyle w:val="11"/>
        <w:numPr>
          <w:ilvl w:val="0"/>
          <w:numId w:val="47"/>
        </w:numPr>
        <w:tabs>
          <w:tab w:val="left" w:pos="1808"/>
        </w:tabs>
        <w:spacing w:line="268" w:lineRule="auto"/>
        <w:ind w:right="152" w:firstLine="720"/>
        <w:jc w:val="both"/>
        <w:rPr>
          <w:sz w:val="24"/>
        </w:rPr>
      </w:pPr>
      <w:r>
        <w:rPr>
          <w:sz w:val="24"/>
        </w:rPr>
        <w:t xml:space="preserve">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w:t>
      </w:r>
      <w:r>
        <w:rPr>
          <w:spacing w:val="-2"/>
          <w:sz w:val="24"/>
        </w:rPr>
        <w:t>чувств;</w:t>
      </w:r>
    </w:p>
    <w:p w14:paraId="081F4426">
      <w:pPr>
        <w:pStyle w:val="11"/>
        <w:numPr>
          <w:ilvl w:val="0"/>
          <w:numId w:val="47"/>
        </w:numPr>
        <w:tabs>
          <w:tab w:val="left" w:pos="1788"/>
        </w:tabs>
        <w:spacing w:before="10" w:line="264" w:lineRule="auto"/>
        <w:ind w:left="791" w:right="150" w:firstLine="720"/>
        <w:jc w:val="both"/>
        <w:rPr>
          <w:sz w:val="24"/>
        </w:rPr>
      </w:pPr>
      <w:r>
        <w:rPr>
          <w:sz w:val="24"/>
        </w:rPr>
        <w:t>развивать способы решения поисковых задач в самостоятельной и совместной со сверстниками и взрослыми деятельности;</w:t>
      </w:r>
    </w:p>
    <w:p w14:paraId="7E52F19C">
      <w:pPr>
        <w:pStyle w:val="11"/>
        <w:numPr>
          <w:ilvl w:val="0"/>
          <w:numId w:val="47"/>
        </w:numPr>
        <w:tabs>
          <w:tab w:val="left" w:pos="1802"/>
        </w:tabs>
        <w:spacing w:before="14" w:line="264" w:lineRule="auto"/>
        <w:ind w:left="791" w:right="152" w:firstLine="720"/>
        <w:jc w:val="both"/>
        <w:rPr>
          <w:sz w:val="24"/>
        </w:rPr>
      </w:pPr>
      <w:r>
        <w:rPr>
          <w:sz w:val="24"/>
        </w:rPr>
        <w:t>обогащать элементарные математические представления о количестве, числе, форме, величине предметов, пространственных и временных отношениях;</w:t>
      </w:r>
    </w:p>
    <w:p w14:paraId="1003F0C5">
      <w:pPr>
        <w:pStyle w:val="11"/>
        <w:numPr>
          <w:ilvl w:val="0"/>
          <w:numId w:val="47"/>
        </w:numPr>
        <w:tabs>
          <w:tab w:val="left" w:pos="1797"/>
        </w:tabs>
        <w:spacing w:before="14" w:line="268" w:lineRule="auto"/>
        <w:ind w:left="791" w:right="150" w:firstLine="720"/>
        <w:jc w:val="both"/>
        <w:rPr>
          <w:sz w:val="24"/>
        </w:rPr>
      </w:pPr>
      <w:r>
        <w:rPr>
          <w:sz w:val="24"/>
        </w:rPr>
        <w:t>расширятьпредставленияосебеисвоихвозможностяхвпознавательнойдеятельности с родителями (законными представителями) и членам семьи; продолжать развивать представления детей о труде взрослого;</w:t>
      </w:r>
    </w:p>
    <w:p w14:paraId="2BA55F13">
      <w:pPr>
        <w:pStyle w:val="11"/>
        <w:numPr>
          <w:ilvl w:val="0"/>
          <w:numId w:val="47"/>
        </w:numPr>
        <w:tabs>
          <w:tab w:val="left" w:pos="1798"/>
        </w:tabs>
        <w:spacing w:before="12" w:line="271" w:lineRule="auto"/>
        <w:ind w:right="143" w:firstLine="720"/>
        <w:jc w:val="both"/>
        <w:rPr>
          <w:sz w:val="24"/>
        </w:rPr>
      </w:pPr>
      <w:r>
        <w:rPr>
          <w:sz w:val="24"/>
        </w:rPr>
        <w:t>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w:t>
      </w:r>
    </w:p>
    <w:p w14:paraId="725B79A7">
      <w:pPr>
        <w:pStyle w:val="11"/>
        <w:spacing w:line="271" w:lineRule="auto"/>
        <w:rPr>
          <w:sz w:val="24"/>
        </w:rPr>
        <w:sectPr>
          <w:pgSz w:w="12000" w:h="16970"/>
          <w:pgMar w:top="1040" w:right="720" w:bottom="280" w:left="360" w:header="516" w:footer="0" w:gutter="0"/>
          <w:cols w:space="720" w:num="1"/>
        </w:sectPr>
      </w:pPr>
    </w:p>
    <w:p w14:paraId="761AB612">
      <w:pPr>
        <w:pStyle w:val="11"/>
        <w:numPr>
          <w:ilvl w:val="0"/>
          <w:numId w:val="47"/>
        </w:numPr>
        <w:tabs>
          <w:tab w:val="left" w:pos="1793"/>
        </w:tabs>
        <w:spacing w:before="81" w:line="264" w:lineRule="auto"/>
        <w:ind w:left="791" w:right="148" w:firstLine="720"/>
        <w:jc w:val="both"/>
        <w:rPr>
          <w:sz w:val="24"/>
        </w:rPr>
      </w:pPr>
      <w:r>
        <w:rPr>
          <w:sz w:val="24"/>
        </w:rPr>
        <w:t>расширять представления о многообразии объектов живой природы, их особенностях, питании, месте обитания, жизненных проявлениях и потребностях;</w:t>
      </w:r>
    </w:p>
    <w:p w14:paraId="258E9B56">
      <w:pPr>
        <w:pStyle w:val="11"/>
        <w:numPr>
          <w:ilvl w:val="0"/>
          <w:numId w:val="47"/>
        </w:numPr>
        <w:tabs>
          <w:tab w:val="left" w:pos="1797"/>
        </w:tabs>
        <w:spacing w:before="16" w:line="271" w:lineRule="auto"/>
        <w:ind w:left="791" w:right="146" w:firstLine="720"/>
        <w:jc w:val="both"/>
        <w:rPr>
          <w:sz w:val="24"/>
        </w:rPr>
      </w:pPr>
      <w:r>
        <w:rPr>
          <w:sz w:val="24"/>
        </w:rPr>
        <w:t>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года,явлениямиприродыидеятельностьючеловекавразныесезоны,воспитыватьэмоционально- положительное отношение ко всем живым существам, желание их беречь и заботиться.</w:t>
      </w:r>
    </w:p>
    <w:p w14:paraId="7209FFCB">
      <w:pPr>
        <w:spacing w:before="5"/>
        <w:ind w:left="1512"/>
        <w:jc w:val="both"/>
        <w:rPr>
          <w:sz w:val="24"/>
        </w:rPr>
      </w:pPr>
      <w:r>
        <w:rPr>
          <w:b/>
          <w:sz w:val="24"/>
        </w:rPr>
        <w:t>Содержание</w:t>
      </w:r>
      <w:r>
        <w:rPr>
          <w:sz w:val="24"/>
        </w:rPr>
        <w:t>образовательной</w:t>
      </w:r>
      <w:r>
        <w:rPr>
          <w:spacing w:val="-2"/>
          <w:sz w:val="24"/>
        </w:rPr>
        <w:t>деятельности.</w:t>
      </w:r>
    </w:p>
    <w:p w14:paraId="42B12A38">
      <w:pPr>
        <w:pStyle w:val="11"/>
        <w:numPr>
          <w:ilvl w:val="0"/>
          <w:numId w:val="48"/>
        </w:numPr>
        <w:tabs>
          <w:tab w:val="left" w:pos="1789"/>
        </w:tabs>
        <w:spacing w:before="42"/>
        <w:ind w:left="1789" w:hanging="277"/>
        <w:jc w:val="both"/>
        <w:rPr>
          <w:sz w:val="24"/>
        </w:rPr>
      </w:pPr>
      <w:r>
        <w:rPr>
          <w:sz w:val="24"/>
        </w:rPr>
        <w:t>Сенсорныеэталоныипознавательные</w:t>
      </w:r>
      <w:r>
        <w:rPr>
          <w:spacing w:val="-2"/>
          <w:sz w:val="24"/>
        </w:rPr>
        <w:t xml:space="preserve"> действия:</w:t>
      </w:r>
    </w:p>
    <w:p w14:paraId="36F67896">
      <w:pPr>
        <w:pStyle w:val="9"/>
        <w:spacing w:before="32" w:line="276" w:lineRule="auto"/>
        <w:ind w:left="791" w:right="146" w:firstLine="700"/>
      </w:pPr>
      <w:r>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p w14:paraId="2C5473FE">
      <w:pPr>
        <w:pStyle w:val="11"/>
        <w:numPr>
          <w:ilvl w:val="0"/>
          <w:numId w:val="48"/>
        </w:numPr>
        <w:tabs>
          <w:tab w:val="left" w:pos="1783"/>
        </w:tabs>
        <w:spacing w:before="2"/>
        <w:ind w:left="1783" w:hanging="291"/>
        <w:jc w:val="both"/>
        <w:rPr>
          <w:sz w:val="24"/>
        </w:rPr>
      </w:pPr>
      <w:r>
        <w:rPr>
          <w:sz w:val="24"/>
        </w:rPr>
        <w:t>Математические</w:t>
      </w:r>
      <w:r>
        <w:rPr>
          <w:spacing w:val="-2"/>
          <w:sz w:val="24"/>
        </w:rPr>
        <w:t>представления:</w:t>
      </w:r>
    </w:p>
    <w:p w14:paraId="26914812">
      <w:pPr>
        <w:pStyle w:val="9"/>
        <w:spacing w:before="32" w:line="276" w:lineRule="auto"/>
        <w:ind w:left="792" w:right="144" w:firstLine="700"/>
      </w:pPr>
      <w:r>
        <w:t>педагог формирует у детей умения считать в пределах пяти с участием различных анализаторов(наслух, ощупь, счет движений и другое), пересчитывать предметыи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p w14:paraId="085E945E">
      <w:pPr>
        <w:pStyle w:val="11"/>
        <w:numPr>
          <w:ilvl w:val="0"/>
          <w:numId w:val="48"/>
        </w:numPr>
        <w:tabs>
          <w:tab w:val="left" w:pos="1788"/>
        </w:tabs>
        <w:ind w:left="1788" w:hanging="296"/>
        <w:jc w:val="both"/>
        <w:rPr>
          <w:sz w:val="24"/>
        </w:rPr>
      </w:pPr>
      <w:r>
        <w:rPr>
          <w:sz w:val="24"/>
        </w:rPr>
        <w:t>Окружающий</w:t>
      </w:r>
      <w:r>
        <w:rPr>
          <w:spacing w:val="-4"/>
          <w:sz w:val="24"/>
        </w:rPr>
        <w:t>мир:</w:t>
      </w:r>
    </w:p>
    <w:p w14:paraId="245D8F7C">
      <w:pPr>
        <w:pStyle w:val="9"/>
        <w:spacing w:before="32" w:line="276" w:lineRule="auto"/>
        <w:ind w:left="792" w:right="149" w:firstLine="700"/>
      </w:pPr>
      <w: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решениипоисковыхзадач,распределятьдействия,проявлятьинициативувсовместномрешении задач, формулировать вопросы познавательной направленности и так далее);</w:t>
      </w:r>
    </w:p>
    <w:p w14:paraId="31ECB112">
      <w:pPr>
        <w:pStyle w:val="9"/>
        <w:spacing w:line="276" w:lineRule="auto"/>
        <w:ind w:left="792" w:right="147" w:firstLine="700"/>
      </w:pPr>
      <w:r>
        <w:t>расширяетпредставлениядетейосвойствахразныхматериаловвпроцессеработысними;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14:paraId="575C9073">
      <w:pPr>
        <w:pStyle w:val="9"/>
        <w:spacing w:line="276" w:lineRule="auto"/>
        <w:ind w:left="792" w:right="147" w:firstLine="700"/>
      </w:pPr>
      <w:r>
        <w:t xml:space="preserve">показывает ребёнку существующие в окружающем мире простые закономерности и зависимости, например: если холодно - нужно теплее одеться, если темно - нужно зажечь свет, если сильный ветер - закрыть окно. Указывает на необходимость замечать целесообразность и целенаправленностьнекоторыхдействий,видетьпростейшиепричиныиследствиясобственных </w:t>
      </w:r>
      <w:r>
        <w:rPr>
          <w:spacing w:val="-2"/>
        </w:rPr>
        <w:t>действий;</w:t>
      </w:r>
    </w:p>
    <w:p w14:paraId="388F501B">
      <w:pPr>
        <w:pStyle w:val="9"/>
        <w:spacing w:before="1" w:line="276" w:lineRule="auto"/>
        <w:ind w:left="792" w:right="147" w:firstLine="700"/>
      </w:pPr>
      <w:r>
        <w:t>педагог продолжает расширять представления детей о членах семьи, о малой родине и Отечестве;представленияонаселенномпункте,вкоторомживут,некоторыхгородскихобъектах, видахтранспорта;расширяетиобогащаетначальныепредставленияороднойстране,некоторых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балконами,лифтами,ванной;доманевысокие,спечкой,садом,огородом,будкойдлясобаки</w:t>
      </w:r>
      <w:r>
        <w:rPr>
          <w:spacing w:val="-10"/>
        </w:rPr>
        <w:t>и</w:t>
      </w:r>
    </w:p>
    <w:p w14:paraId="09DA780E">
      <w:pPr>
        <w:pStyle w:val="9"/>
        <w:spacing w:line="276" w:lineRule="auto"/>
        <w:sectPr>
          <w:pgSz w:w="12000" w:h="16970"/>
          <w:pgMar w:top="1040" w:right="720" w:bottom="280" w:left="360" w:header="516" w:footer="0" w:gutter="0"/>
          <w:cols w:space="720" w:num="1"/>
        </w:sectPr>
      </w:pPr>
    </w:p>
    <w:p w14:paraId="0464BD95">
      <w:pPr>
        <w:pStyle w:val="9"/>
        <w:spacing w:before="80" w:line="278" w:lineRule="auto"/>
        <w:ind w:left="792" w:right="147" w:firstLine="0"/>
      </w:pPr>
      <w:r>
        <w:t>так далее), с разными учреждениями: общеобразовательные организации, ДОО, поликлиники, магазины, парки, стадионы и другие.</w:t>
      </w:r>
    </w:p>
    <w:p w14:paraId="371374FA">
      <w:pPr>
        <w:pStyle w:val="11"/>
        <w:numPr>
          <w:ilvl w:val="0"/>
          <w:numId w:val="48"/>
        </w:numPr>
        <w:tabs>
          <w:tab w:val="left" w:pos="1808"/>
        </w:tabs>
        <w:spacing w:line="319" w:lineRule="exact"/>
        <w:ind w:left="1808" w:hanging="296"/>
        <w:jc w:val="both"/>
        <w:rPr>
          <w:sz w:val="24"/>
        </w:rPr>
      </w:pPr>
      <w:r>
        <w:rPr>
          <w:spacing w:val="-2"/>
          <w:sz w:val="24"/>
        </w:rPr>
        <w:t>Природа:</w:t>
      </w:r>
    </w:p>
    <w:p w14:paraId="6994F5AF">
      <w:pPr>
        <w:pStyle w:val="9"/>
        <w:spacing w:before="32" w:line="276" w:lineRule="auto"/>
        <w:ind w:left="791" w:right="146" w:firstLine="720"/>
      </w:pPr>
      <w:r>
        <w:t xml:space="preserve">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природывразныесезоныгода(листопад,ледоход,гололед,град,ветер);свойствамиикачествами природных материалов (дерево, металл и другое), используя для этого простейшие опыты, </w:t>
      </w:r>
      <w:r>
        <w:rPr>
          <w:spacing w:val="-2"/>
        </w:rPr>
        <w:t>экспериментирование;</w:t>
      </w:r>
    </w:p>
    <w:p w14:paraId="1002C35C">
      <w:pPr>
        <w:pStyle w:val="9"/>
        <w:spacing w:line="276" w:lineRule="auto"/>
        <w:ind w:left="791" w:right="148" w:firstLine="720"/>
      </w:pPr>
      <w: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чточеловекухаживаетзадомашнимиживотными,комнатнымирастениями,заогородомисадом, способствует накоплению положительных впечатлений ребёнка о природе.</w:t>
      </w:r>
    </w:p>
    <w:p w14:paraId="57368FE7">
      <w:pPr>
        <w:pStyle w:val="5"/>
        <w:numPr>
          <w:ilvl w:val="3"/>
          <w:numId w:val="34"/>
        </w:numPr>
        <w:tabs>
          <w:tab w:val="left" w:pos="2291"/>
        </w:tabs>
        <w:ind w:left="2291" w:hanging="780"/>
        <w:jc w:val="both"/>
      </w:pPr>
      <w:r>
        <w:t xml:space="preserve">От5 летдо 6 </w:t>
      </w:r>
      <w:r>
        <w:rPr>
          <w:spacing w:val="-4"/>
        </w:rPr>
        <w:t>лет.</w:t>
      </w:r>
    </w:p>
    <w:p w14:paraId="46FA6A90">
      <w:pPr>
        <w:pStyle w:val="9"/>
        <w:spacing w:before="40" w:line="276" w:lineRule="auto"/>
        <w:ind w:right="150"/>
      </w:pPr>
      <w:r>
        <w:t>Вобластипознавательногоразвитияосновными</w:t>
      </w:r>
      <w:r>
        <w:rPr>
          <w:b/>
        </w:rPr>
        <w:t>задачами</w:t>
      </w:r>
      <w:r>
        <w:t xml:space="preserve">образовательнойдеятельности </w:t>
      </w:r>
      <w:r>
        <w:rPr>
          <w:spacing w:val="-2"/>
        </w:rPr>
        <w:t>являются:</w:t>
      </w:r>
    </w:p>
    <w:p w14:paraId="21E04DA1">
      <w:pPr>
        <w:pStyle w:val="11"/>
        <w:numPr>
          <w:ilvl w:val="0"/>
          <w:numId w:val="49"/>
        </w:numPr>
        <w:tabs>
          <w:tab w:val="left" w:pos="1788"/>
        </w:tabs>
        <w:spacing w:before="3" w:line="261" w:lineRule="auto"/>
        <w:ind w:left="791" w:right="150" w:firstLine="720"/>
        <w:jc w:val="both"/>
        <w:rPr>
          <w:sz w:val="24"/>
        </w:rPr>
      </w:pPr>
      <w:r>
        <w:rPr>
          <w:sz w:val="24"/>
        </w:rPr>
        <w:t>развивать интерес детей к самостоятельному познанию объектов окружающего мира в его разнообразных проявлениях и простейших зависимостях;</w:t>
      </w:r>
    </w:p>
    <w:p w14:paraId="20467B66">
      <w:pPr>
        <w:pStyle w:val="11"/>
        <w:numPr>
          <w:ilvl w:val="0"/>
          <w:numId w:val="49"/>
        </w:numPr>
        <w:tabs>
          <w:tab w:val="left" w:pos="1797"/>
        </w:tabs>
        <w:spacing w:before="20" w:line="261" w:lineRule="auto"/>
        <w:ind w:left="791" w:right="151" w:firstLine="720"/>
        <w:jc w:val="both"/>
        <w:rPr>
          <w:sz w:val="24"/>
        </w:rPr>
      </w:pPr>
      <w:r>
        <w:rPr>
          <w:sz w:val="24"/>
        </w:rPr>
        <w:t>формироватьпредставлениядетейоцифровыхсредствахпознанияокружающегомира, способах их безопасного использования;</w:t>
      </w:r>
    </w:p>
    <w:p w14:paraId="067DC7D9">
      <w:pPr>
        <w:pStyle w:val="11"/>
        <w:numPr>
          <w:ilvl w:val="0"/>
          <w:numId w:val="49"/>
        </w:numPr>
        <w:tabs>
          <w:tab w:val="left" w:pos="1794"/>
        </w:tabs>
        <w:spacing w:before="20" w:line="273" w:lineRule="auto"/>
        <w:ind w:right="151" w:firstLine="720"/>
        <w:jc w:val="both"/>
        <w:rPr>
          <w:sz w:val="24"/>
        </w:rPr>
      </w:pPr>
      <w:r>
        <w:rPr>
          <w:sz w:val="24"/>
        </w:rPr>
        <w:t>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опосредованноесравнениеобъектов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ориентировку в пространстве и времени;</w:t>
      </w:r>
    </w:p>
    <w:p w14:paraId="0202612B">
      <w:pPr>
        <w:pStyle w:val="11"/>
        <w:numPr>
          <w:ilvl w:val="0"/>
          <w:numId w:val="49"/>
        </w:numPr>
        <w:tabs>
          <w:tab w:val="left" w:pos="1797"/>
        </w:tabs>
        <w:spacing w:line="271" w:lineRule="auto"/>
        <w:ind w:left="791" w:right="145" w:firstLine="720"/>
        <w:jc w:val="both"/>
        <w:rPr>
          <w:sz w:val="24"/>
        </w:rPr>
      </w:pPr>
      <w:r>
        <w:rPr>
          <w:sz w:val="24"/>
        </w:rPr>
        <w:t>развиватьспособывзаимодействиясчленамисемьиилюдьмиближайшегоокружения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взрослым и сверстниками деятельности;</w:t>
      </w:r>
    </w:p>
    <w:p w14:paraId="0CE34673">
      <w:pPr>
        <w:pStyle w:val="11"/>
        <w:numPr>
          <w:ilvl w:val="0"/>
          <w:numId w:val="49"/>
        </w:numPr>
        <w:tabs>
          <w:tab w:val="left" w:pos="1794"/>
        </w:tabs>
        <w:spacing w:before="6" w:line="268" w:lineRule="auto"/>
        <w:ind w:right="148" w:firstLine="720"/>
        <w:jc w:val="both"/>
        <w:rPr>
          <w:sz w:val="24"/>
        </w:rPr>
      </w:pPr>
      <w:r>
        <w:rPr>
          <w:sz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группировать объекты живой природы;</w:t>
      </w:r>
    </w:p>
    <w:p w14:paraId="4BD19E69">
      <w:pPr>
        <w:pStyle w:val="11"/>
        <w:numPr>
          <w:ilvl w:val="0"/>
          <w:numId w:val="49"/>
        </w:numPr>
        <w:tabs>
          <w:tab w:val="left" w:pos="1802"/>
        </w:tabs>
        <w:spacing w:before="10" w:line="264" w:lineRule="auto"/>
        <w:ind w:left="791" w:right="144" w:firstLine="720"/>
        <w:jc w:val="both"/>
        <w:rPr>
          <w:sz w:val="24"/>
        </w:rPr>
      </w:pPr>
      <w:r>
        <w:rPr>
          <w:sz w:val="24"/>
        </w:rPr>
        <w:t>продолжать учить детей использовать приемы экспериментирования для познания объектов живой и неживой природы и их свойств и качеств;</w:t>
      </w:r>
    </w:p>
    <w:p w14:paraId="457B8815">
      <w:pPr>
        <w:pStyle w:val="11"/>
        <w:numPr>
          <w:ilvl w:val="0"/>
          <w:numId w:val="49"/>
        </w:numPr>
        <w:tabs>
          <w:tab w:val="left" w:pos="1797"/>
        </w:tabs>
        <w:spacing w:before="14" w:line="268" w:lineRule="auto"/>
        <w:ind w:left="791" w:right="150" w:firstLine="720"/>
        <w:jc w:val="both"/>
        <w:rPr>
          <w:sz w:val="24"/>
        </w:rPr>
      </w:pPr>
      <w:r>
        <w:rPr>
          <w:sz w:val="24"/>
        </w:rPr>
        <w:t>продолжатьзнакомитьссезоннымиизменениямивприроде,идеятельностьючеловека вразныесезоны,воспитыватьположительноеотношениековсемживымсуществам,желаниеих беречь и заботиться.</w:t>
      </w:r>
    </w:p>
    <w:p w14:paraId="4010EB0B">
      <w:pPr>
        <w:spacing w:before="11"/>
        <w:ind w:left="1511"/>
        <w:jc w:val="both"/>
        <w:rPr>
          <w:sz w:val="24"/>
        </w:rPr>
      </w:pPr>
      <w:r>
        <w:rPr>
          <w:b/>
          <w:sz w:val="24"/>
        </w:rPr>
        <w:t>Содержание</w:t>
      </w:r>
      <w:r>
        <w:rPr>
          <w:sz w:val="24"/>
        </w:rPr>
        <w:t>образовательной</w:t>
      </w:r>
      <w:r>
        <w:rPr>
          <w:spacing w:val="-2"/>
          <w:sz w:val="24"/>
        </w:rPr>
        <w:t>деятельности.</w:t>
      </w:r>
    </w:p>
    <w:p w14:paraId="199CBCA4">
      <w:pPr>
        <w:pStyle w:val="11"/>
        <w:numPr>
          <w:ilvl w:val="0"/>
          <w:numId w:val="50"/>
        </w:numPr>
        <w:tabs>
          <w:tab w:val="left" w:pos="1784"/>
        </w:tabs>
        <w:spacing w:before="42"/>
        <w:ind w:left="1784" w:hanging="272"/>
        <w:jc w:val="both"/>
        <w:rPr>
          <w:sz w:val="24"/>
        </w:rPr>
      </w:pPr>
      <w:r>
        <w:rPr>
          <w:sz w:val="24"/>
        </w:rPr>
        <w:t>Сенсорныеэталоныипознавательные</w:t>
      </w:r>
      <w:r>
        <w:rPr>
          <w:spacing w:val="-2"/>
          <w:sz w:val="24"/>
        </w:rPr>
        <w:t xml:space="preserve"> действия:</w:t>
      </w:r>
    </w:p>
    <w:p w14:paraId="40ECF7E8">
      <w:pPr>
        <w:pStyle w:val="9"/>
        <w:spacing w:before="32" w:line="276" w:lineRule="auto"/>
        <w:ind w:left="791" w:right="148" w:firstLine="720"/>
      </w:pPr>
      <w:r>
        <w:t>педагогзакрепляетумениядетейразличатьиназыватьвсецветаспектраиахроматические цвета, оттенки цвета, тоны цвета, теплые и холодные оттенки; расширяет знания об известных цветах,знакомитсновымицветами(фиолетовый)иоттенками(голубой,розовый,</w:t>
      </w:r>
      <w:r>
        <w:rPr>
          <w:spacing w:val="-2"/>
        </w:rPr>
        <w:t>темно-</w:t>
      </w:r>
    </w:p>
    <w:p w14:paraId="2EC58870">
      <w:pPr>
        <w:pStyle w:val="9"/>
        <w:spacing w:line="276" w:lineRule="auto"/>
        <w:sectPr>
          <w:pgSz w:w="12000" w:h="16970"/>
          <w:pgMar w:top="1040" w:right="720" w:bottom="280" w:left="360" w:header="516" w:footer="0" w:gutter="0"/>
          <w:cols w:space="720" w:num="1"/>
        </w:sectPr>
      </w:pPr>
    </w:p>
    <w:p w14:paraId="63B10FA0">
      <w:pPr>
        <w:pStyle w:val="9"/>
        <w:spacing w:before="80" w:line="276" w:lineRule="auto"/>
        <w:ind w:left="792" w:right="146" w:firstLine="0"/>
      </w:pPr>
      <w:r>
        <w:t>зеленый, сиреневый); развивает способность различать и называть геометрические фигуры, осваиватьспособывоссозданияфигурыизчастей,деленияфигурыначасти;выделятьструктуру плоских геометрических фигур, использовать сенсорные эталоны для оценки свойств и качеств предметов. Посредством игровой и познавательной мотивации педагог организует освоение детьми умений выделять сходство и отличие между группами предметов, сравнивать предметы по 3-5 признакам, группировать предметы по разным основаниям преимущественно на основе зрительной оценки; совершенствует приемы сравнения, упорядочивания и классификации на основе выделения их существенных свойств и отношений. Формирует представления о том, как люди используют цифровые средства познания окружающего мира икакие правиланеобходимо соблюдать для их безопасного использования;</w:t>
      </w:r>
    </w:p>
    <w:p w14:paraId="1FB88527">
      <w:pPr>
        <w:pStyle w:val="9"/>
        <w:spacing w:before="1" w:line="276" w:lineRule="auto"/>
        <w:ind w:left="792" w:right="146" w:firstLine="720"/>
      </w:pPr>
      <w:r>
        <w:t>педагог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наблюдательностизадействиямивзрослогоидругихдетей.Впроцессеорганизацииразныхформ совместной познавательной деятельности показывает детей возможности для обсуждения проблемы,длясовместногонахожденияспособовеёрешения,поощряетпроявлениеинициативы, способности формулировать и отвечать на поставленные вопросы.</w:t>
      </w:r>
    </w:p>
    <w:p w14:paraId="45319C24">
      <w:pPr>
        <w:pStyle w:val="11"/>
        <w:numPr>
          <w:ilvl w:val="0"/>
          <w:numId w:val="50"/>
        </w:numPr>
        <w:tabs>
          <w:tab w:val="left" w:pos="1808"/>
        </w:tabs>
        <w:spacing w:before="2"/>
        <w:ind w:left="1808" w:hanging="296"/>
        <w:jc w:val="both"/>
        <w:rPr>
          <w:sz w:val="24"/>
        </w:rPr>
      </w:pPr>
      <w:r>
        <w:rPr>
          <w:sz w:val="24"/>
        </w:rPr>
        <w:t>Математические</w:t>
      </w:r>
      <w:r>
        <w:rPr>
          <w:spacing w:val="-2"/>
          <w:sz w:val="24"/>
        </w:rPr>
        <w:t>представления:</w:t>
      </w:r>
    </w:p>
    <w:p w14:paraId="65A44A51">
      <w:pPr>
        <w:pStyle w:val="9"/>
        <w:spacing w:before="30" w:line="276" w:lineRule="auto"/>
        <w:ind w:left="792" w:right="145" w:firstLine="720"/>
      </w:pPr>
      <w: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 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14:paraId="3D1821EF">
      <w:pPr>
        <w:pStyle w:val="9"/>
        <w:spacing w:before="2" w:line="276" w:lineRule="auto"/>
        <w:ind w:left="791" w:right="147" w:firstLine="700"/>
      </w:pPr>
      <w:r>
        <w:t>педагог совершенствует умения выстраивать сериационные ряды предметов, различающихся по размеру, в возрастающем и убывающем порядкевпределах десяти наоснове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ориентировкеналистебумагиивременныезависимостивкалендарныхединицахвремени:сутки, неделя, месяц, год.</w:t>
      </w:r>
    </w:p>
    <w:p w14:paraId="4B2410A9">
      <w:pPr>
        <w:pStyle w:val="11"/>
        <w:numPr>
          <w:ilvl w:val="0"/>
          <w:numId w:val="50"/>
        </w:numPr>
        <w:tabs>
          <w:tab w:val="left" w:pos="1793"/>
        </w:tabs>
        <w:spacing w:line="321" w:lineRule="exact"/>
        <w:ind w:left="1793" w:hanging="301"/>
        <w:jc w:val="both"/>
        <w:rPr>
          <w:sz w:val="24"/>
        </w:rPr>
      </w:pPr>
      <w:r>
        <w:rPr>
          <w:sz w:val="24"/>
        </w:rPr>
        <w:t>Окружающий</w:t>
      </w:r>
      <w:r>
        <w:rPr>
          <w:spacing w:val="-4"/>
          <w:sz w:val="24"/>
        </w:rPr>
        <w:t>мир:</w:t>
      </w:r>
    </w:p>
    <w:p w14:paraId="5731F0E8">
      <w:pPr>
        <w:pStyle w:val="9"/>
        <w:spacing w:before="32" w:line="276" w:lineRule="auto"/>
        <w:ind w:left="791" w:right="147" w:firstLine="700"/>
      </w:pPr>
      <w:r>
        <w:t>педагог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её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многообразии стран и народов мира;</w:t>
      </w:r>
    </w:p>
    <w:p w14:paraId="224A5F18">
      <w:pPr>
        <w:pStyle w:val="9"/>
        <w:spacing w:line="276" w:lineRule="auto"/>
        <w:ind w:left="792" w:right="148" w:firstLine="700"/>
      </w:pPr>
      <w:r>
        <w:t>педагог 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p w14:paraId="754D7C8F">
      <w:pPr>
        <w:pStyle w:val="11"/>
        <w:numPr>
          <w:ilvl w:val="0"/>
          <w:numId w:val="50"/>
        </w:numPr>
        <w:tabs>
          <w:tab w:val="left" w:pos="1793"/>
        </w:tabs>
        <w:spacing w:before="2"/>
        <w:ind w:left="1793" w:hanging="301"/>
        <w:jc w:val="both"/>
        <w:rPr>
          <w:sz w:val="24"/>
        </w:rPr>
      </w:pPr>
      <w:r>
        <w:rPr>
          <w:spacing w:val="-2"/>
          <w:sz w:val="24"/>
        </w:rPr>
        <w:t>Природа:</w:t>
      </w:r>
    </w:p>
    <w:p w14:paraId="59FD7E2D">
      <w:pPr>
        <w:pStyle w:val="9"/>
        <w:spacing w:before="29" w:line="276" w:lineRule="auto"/>
        <w:ind w:left="792" w:right="148" w:firstLine="700"/>
      </w:pPr>
      <w:r>
        <w:t>педагог формирует представления о многообразии объектов животного и растительного мира, их сходстве и различии во внешнем видеи образе жизни поведении в разные сезоны года; совершенствуетумениясравнивать,выделятьпризнаки,группироватьобъектыживой</w:t>
      </w:r>
      <w:r>
        <w:rPr>
          <w:spacing w:val="-2"/>
        </w:rPr>
        <w:t>природы</w:t>
      </w:r>
    </w:p>
    <w:p w14:paraId="76660190">
      <w:pPr>
        <w:pStyle w:val="9"/>
        <w:spacing w:line="276" w:lineRule="auto"/>
        <w:sectPr>
          <w:pgSz w:w="12000" w:h="16970"/>
          <w:pgMar w:top="1040" w:right="720" w:bottom="280" w:left="360" w:header="516" w:footer="0" w:gutter="0"/>
          <w:cols w:space="720" w:num="1"/>
        </w:sectPr>
      </w:pPr>
    </w:p>
    <w:p w14:paraId="06324588">
      <w:pPr>
        <w:pStyle w:val="9"/>
        <w:spacing w:before="80" w:line="276" w:lineRule="auto"/>
        <w:ind w:left="792" w:right="146" w:firstLine="0"/>
      </w:pPr>
      <w:r>
        <w:t xml:space="preserve">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w:t>
      </w:r>
      <w:r>
        <w:rPr>
          <w:spacing w:val="-2"/>
        </w:rPr>
        <w:t>потребностей;</w:t>
      </w:r>
    </w:p>
    <w:p w14:paraId="70E82EBB">
      <w:pPr>
        <w:pStyle w:val="9"/>
        <w:spacing w:line="276" w:lineRule="auto"/>
        <w:ind w:left="792" w:right="144" w:firstLine="700"/>
      </w:pPr>
      <w:r>
        <w:t>педагог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сезоныгода(выращиваниерастений,сборурожая,народныепраздникииразвлеченияидругое);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p w14:paraId="749D843A">
      <w:pPr>
        <w:pStyle w:val="5"/>
        <w:numPr>
          <w:ilvl w:val="3"/>
          <w:numId w:val="34"/>
        </w:numPr>
        <w:tabs>
          <w:tab w:val="left" w:pos="2292"/>
        </w:tabs>
        <w:ind w:left="2292" w:hanging="780"/>
        <w:jc w:val="both"/>
      </w:pPr>
      <w:r>
        <w:t xml:space="preserve">От6 летдо 7 </w:t>
      </w:r>
      <w:r>
        <w:rPr>
          <w:spacing w:val="-4"/>
        </w:rPr>
        <w:t>лет.</w:t>
      </w:r>
    </w:p>
    <w:p w14:paraId="5941803B">
      <w:pPr>
        <w:pStyle w:val="9"/>
        <w:spacing w:before="43" w:line="276" w:lineRule="auto"/>
        <w:ind w:right="150"/>
      </w:pPr>
      <w:r>
        <w:t>Вобластипознавательногоразвитияосновными</w:t>
      </w:r>
      <w:r>
        <w:rPr>
          <w:b/>
        </w:rPr>
        <w:t>задачами</w:t>
      </w:r>
      <w:r>
        <w:t xml:space="preserve">образовательнойдеятельности </w:t>
      </w:r>
      <w:r>
        <w:rPr>
          <w:spacing w:val="-2"/>
        </w:rPr>
        <w:t>являются:</w:t>
      </w:r>
    </w:p>
    <w:p w14:paraId="50E949F9">
      <w:pPr>
        <w:pStyle w:val="11"/>
        <w:numPr>
          <w:ilvl w:val="0"/>
          <w:numId w:val="51"/>
        </w:numPr>
        <w:tabs>
          <w:tab w:val="left" w:pos="1794"/>
        </w:tabs>
        <w:spacing w:line="264" w:lineRule="auto"/>
        <w:ind w:right="148" w:firstLine="720"/>
        <w:jc w:val="both"/>
        <w:rPr>
          <w:sz w:val="24"/>
        </w:rPr>
      </w:pPr>
      <w:r>
        <w:rPr>
          <w:sz w:val="24"/>
        </w:rPr>
        <w:t>расширять самостоятельность, поощрять творчество детей в познавательно- исследовательской деятельности, избирательность познавательных интересов;</w:t>
      </w:r>
    </w:p>
    <w:p w14:paraId="7ED32CFC">
      <w:pPr>
        <w:pStyle w:val="11"/>
        <w:numPr>
          <w:ilvl w:val="0"/>
          <w:numId w:val="51"/>
        </w:numPr>
        <w:tabs>
          <w:tab w:val="left" w:pos="1793"/>
        </w:tabs>
        <w:spacing w:before="14" w:line="268" w:lineRule="auto"/>
        <w:ind w:left="791" w:right="147" w:firstLine="720"/>
        <w:jc w:val="both"/>
        <w:rPr>
          <w:sz w:val="24"/>
        </w:rPr>
      </w:pPr>
      <w:r>
        <w:rPr>
          <w:sz w:val="24"/>
        </w:rPr>
        <w:t>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w:t>
      </w:r>
    </w:p>
    <w:p w14:paraId="312F28DB">
      <w:pPr>
        <w:pStyle w:val="11"/>
        <w:numPr>
          <w:ilvl w:val="0"/>
          <w:numId w:val="51"/>
        </w:numPr>
        <w:tabs>
          <w:tab w:val="left" w:pos="1803"/>
        </w:tabs>
        <w:spacing w:before="10" w:line="268" w:lineRule="auto"/>
        <w:ind w:right="144" w:firstLine="720"/>
        <w:jc w:val="both"/>
        <w:rPr>
          <w:sz w:val="24"/>
        </w:rPr>
      </w:pPr>
      <w:r>
        <w:rPr>
          <w:sz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преобразования предметов окружающего мира;</w:t>
      </w:r>
    </w:p>
    <w:p w14:paraId="7D2EA96C">
      <w:pPr>
        <w:pStyle w:val="11"/>
        <w:numPr>
          <w:ilvl w:val="0"/>
          <w:numId w:val="51"/>
        </w:numPr>
        <w:tabs>
          <w:tab w:val="left" w:pos="1794"/>
        </w:tabs>
        <w:spacing w:before="13" w:line="261" w:lineRule="auto"/>
        <w:ind w:right="145" w:firstLine="720"/>
        <w:jc w:val="both"/>
        <w:rPr>
          <w:sz w:val="24"/>
        </w:rPr>
      </w:pPr>
      <w:r>
        <w:rPr>
          <w:sz w:val="24"/>
        </w:rPr>
        <w:t>развивать умения детей применять некоторые цифровые средства для познания окружающего мира, соблюдая правила их безопасного использования;</w:t>
      </w:r>
    </w:p>
    <w:p w14:paraId="2B15F792">
      <w:pPr>
        <w:pStyle w:val="11"/>
        <w:numPr>
          <w:ilvl w:val="0"/>
          <w:numId w:val="51"/>
        </w:numPr>
        <w:tabs>
          <w:tab w:val="left" w:pos="1797"/>
        </w:tabs>
        <w:spacing w:before="20" w:line="268" w:lineRule="auto"/>
        <w:ind w:left="791" w:right="149" w:firstLine="720"/>
        <w:jc w:val="both"/>
        <w:rPr>
          <w:sz w:val="24"/>
        </w:rPr>
      </w:pPr>
      <w:r>
        <w:rPr>
          <w:sz w:val="24"/>
        </w:rPr>
        <w:t>закреплятьирасширятьпредставлениядетейоспособахвзаимодействиясовзрослыми и сверстниками в разных видах деятельности, развивать чувство собственной компетентности в решении различных познавательных задач;</w:t>
      </w:r>
    </w:p>
    <w:p w14:paraId="60EC0C7F">
      <w:pPr>
        <w:pStyle w:val="11"/>
        <w:numPr>
          <w:ilvl w:val="0"/>
          <w:numId w:val="51"/>
        </w:numPr>
        <w:tabs>
          <w:tab w:val="left" w:pos="1803"/>
        </w:tabs>
        <w:spacing w:before="10" w:line="268" w:lineRule="auto"/>
        <w:ind w:right="150" w:firstLine="720"/>
        <w:jc w:val="both"/>
        <w:rPr>
          <w:sz w:val="24"/>
        </w:rPr>
      </w:pPr>
      <w:r>
        <w:rPr>
          <w:sz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отношение к ним;</w:t>
      </w:r>
    </w:p>
    <w:p w14:paraId="412265F4">
      <w:pPr>
        <w:pStyle w:val="11"/>
        <w:numPr>
          <w:ilvl w:val="0"/>
          <w:numId w:val="51"/>
        </w:numPr>
        <w:tabs>
          <w:tab w:val="left" w:pos="1808"/>
        </w:tabs>
        <w:spacing w:before="10"/>
        <w:ind w:left="1808" w:hanging="296"/>
        <w:jc w:val="both"/>
        <w:rPr>
          <w:sz w:val="24"/>
        </w:rPr>
      </w:pPr>
      <w:r>
        <w:rPr>
          <w:sz w:val="24"/>
        </w:rPr>
        <w:t>формироватьпредставлениядетей омногообразиистранинародов</w:t>
      </w:r>
      <w:r>
        <w:rPr>
          <w:spacing w:val="-2"/>
          <w:sz w:val="24"/>
        </w:rPr>
        <w:t xml:space="preserve"> мира;</w:t>
      </w:r>
    </w:p>
    <w:p w14:paraId="5A1D21D2">
      <w:pPr>
        <w:pStyle w:val="11"/>
        <w:numPr>
          <w:ilvl w:val="0"/>
          <w:numId w:val="51"/>
        </w:numPr>
        <w:tabs>
          <w:tab w:val="left" w:pos="1802"/>
        </w:tabs>
        <w:spacing w:before="33" w:line="271" w:lineRule="auto"/>
        <w:ind w:left="791" w:right="148" w:firstLine="720"/>
        <w:jc w:val="both"/>
        <w:rPr>
          <w:sz w:val="24"/>
        </w:rPr>
      </w:pPr>
      <w:r>
        <w:rPr>
          <w:sz w:val="24"/>
        </w:rPr>
        <w:t>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средеобитания,ихпотребностях,образежизниживойприродыичеловекавразныесезоныгода, закреплять умения классифицировать объекты живой природы;</w:t>
      </w:r>
    </w:p>
    <w:p w14:paraId="55FA6EC1">
      <w:pPr>
        <w:pStyle w:val="11"/>
        <w:numPr>
          <w:ilvl w:val="0"/>
          <w:numId w:val="51"/>
        </w:numPr>
        <w:tabs>
          <w:tab w:val="left" w:pos="1794"/>
        </w:tabs>
        <w:spacing w:before="9" w:line="268" w:lineRule="auto"/>
        <w:ind w:right="150" w:firstLine="720"/>
        <w:jc w:val="both"/>
        <w:rPr>
          <w:sz w:val="24"/>
        </w:rPr>
      </w:pPr>
      <w:r>
        <w:rPr>
          <w:sz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14:paraId="7170BF1F">
      <w:pPr>
        <w:spacing w:before="9"/>
        <w:ind w:left="1512"/>
        <w:jc w:val="both"/>
        <w:rPr>
          <w:sz w:val="24"/>
        </w:rPr>
      </w:pPr>
      <w:r>
        <w:rPr>
          <w:b/>
          <w:sz w:val="24"/>
        </w:rPr>
        <w:t>Содержание</w:t>
      </w:r>
      <w:r>
        <w:rPr>
          <w:sz w:val="24"/>
        </w:rPr>
        <w:t>образовательной</w:t>
      </w:r>
      <w:r>
        <w:rPr>
          <w:spacing w:val="-2"/>
          <w:sz w:val="24"/>
        </w:rPr>
        <w:t>деятельности.</w:t>
      </w:r>
    </w:p>
    <w:p w14:paraId="1D9DD665">
      <w:pPr>
        <w:pStyle w:val="11"/>
        <w:numPr>
          <w:ilvl w:val="0"/>
          <w:numId w:val="52"/>
        </w:numPr>
        <w:tabs>
          <w:tab w:val="left" w:pos="1784"/>
        </w:tabs>
        <w:spacing w:before="42"/>
        <w:ind w:left="1784" w:hanging="272"/>
        <w:jc w:val="both"/>
        <w:rPr>
          <w:sz w:val="24"/>
        </w:rPr>
      </w:pPr>
      <w:r>
        <w:rPr>
          <w:sz w:val="24"/>
        </w:rPr>
        <w:t>Сенсорныеэталоныипознавательные</w:t>
      </w:r>
      <w:r>
        <w:rPr>
          <w:spacing w:val="-2"/>
          <w:sz w:val="24"/>
        </w:rPr>
        <w:t xml:space="preserve"> действия:</w:t>
      </w:r>
    </w:p>
    <w:p w14:paraId="6BCD26C3">
      <w:pPr>
        <w:pStyle w:val="9"/>
        <w:spacing w:before="32" w:line="276" w:lineRule="auto"/>
        <w:ind w:left="791" w:right="147" w:firstLine="720"/>
      </w:pPr>
      <w:r>
        <w:t>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организованнойдеятельностиосуществляетразвитиеудетейспособностикразличению</w:t>
      </w:r>
      <w:r>
        <w:rPr>
          <w:spacing w:val="-10"/>
        </w:rPr>
        <w:t>и</w:t>
      </w:r>
    </w:p>
    <w:p w14:paraId="6FBD146C">
      <w:pPr>
        <w:pStyle w:val="9"/>
        <w:spacing w:line="276" w:lineRule="auto"/>
        <w:sectPr>
          <w:pgSz w:w="12000" w:h="16970"/>
          <w:pgMar w:top="1040" w:right="720" w:bottom="280" w:left="360" w:header="516" w:footer="0" w:gutter="0"/>
          <w:cols w:space="720" w:num="1"/>
        </w:sectPr>
      </w:pPr>
    </w:p>
    <w:p w14:paraId="00B94718">
      <w:pPr>
        <w:pStyle w:val="9"/>
        <w:spacing w:before="80" w:line="278" w:lineRule="auto"/>
        <w:ind w:left="791" w:right="150" w:firstLine="0"/>
      </w:pPr>
      <w:r>
        <w:t>называнию всех цветов спектра и ахроматических цветов, оттенков цвета, умения смешивать цвета для получения нужного тона и оттенка;</w:t>
      </w:r>
    </w:p>
    <w:p w14:paraId="274F9D35">
      <w:pPr>
        <w:pStyle w:val="9"/>
        <w:spacing w:line="276" w:lineRule="auto"/>
        <w:ind w:left="792" w:right="149" w:firstLine="700"/>
      </w:pPr>
      <w:r>
        <w:t xml:space="preserve">педагог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сверстниками,использованиюразныхформсовместнойпознавательнойдеятельности.Поощряет умение детей обсуждать проблему, совместно находить способы её решения, проявлять </w:t>
      </w:r>
      <w:r>
        <w:rPr>
          <w:spacing w:val="-2"/>
        </w:rPr>
        <w:t>инициативу;</w:t>
      </w:r>
    </w:p>
    <w:p w14:paraId="7699BE8C">
      <w:pPr>
        <w:pStyle w:val="9"/>
        <w:spacing w:line="278" w:lineRule="auto"/>
        <w:ind w:left="792" w:right="151" w:firstLine="700"/>
      </w:pPr>
      <w:r>
        <w:t>обогащаетпредставленияоцифровыхсредствахпознанияокружающегомира,закрепляет правила безопасного обращения с ними.</w:t>
      </w:r>
    </w:p>
    <w:p w14:paraId="14EDDA72">
      <w:pPr>
        <w:pStyle w:val="11"/>
        <w:numPr>
          <w:ilvl w:val="0"/>
          <w:numId w:val="52"/>
        </w:numPr>
        <w:tabs>
          <w:tab w:val="left" w:pos="1793"/>
        </w:tabs>
        <w:spacing w:line="319" w:lineRule="exact"/>
        <w:ind w:left="1793" w:hanging="301"/>
        <w:jc w:val="both"/>
        <w:rPr>
          <w:sz w:val="24"/>
        </w:rPr>
      </w:pPr>
      <w:r>
        <w:rPr>
          <w:sz w:val="24"/>
        </w:rPr>
        <w:t>Математические</w:t>
      </w:r>
      <w:r>
        <w:rPr>
          <w:spacing w:val="-2"/>
          <w:sz w:val="24"/>
        </w:rPr>
        <w:t>представления:</w:t>
      </w:r>
    </w:p>
    <w:p w14:paraId="023059C0">
      <w:pPr>
        <w:pStyle w:val="9"/>
        <w:spacing w:before="26" w:line="276" w:lineRule="auto"/>
        <w:ind w:left="791" w:right="147" w:firstLine="700"/>
      </w:pPr>
      <w:r>
        <w:t>педагог 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w:t>
      </w:r>
    </w:p>
    <w:p w14:paraId="4CA88F11">
      <w:pPr>
        <w:pStyle w:val="9"/>
        <w:spacing w:line="276" w:lineRule="auto"/>
        <w:ind w:left="791" w:right="148" w:firstLine="700"/>
      </w:pPr>
      <w:r>
        <w:t>в процессе специально организованной деятельности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w:t>
      </w:r>
    </w:p>
    <w:p w14:paraId="53F4FE47">
      <w:pPr>
        <w:pStyle w:val="9"/>
        <w:spacing w:before="1" w:line="276" w:lineRule="auto"/>
        <w:ind w:left="792" w:right="149" w:firstLine="700"/>
      </w:pPr>
      <w:r>
        <w:t>обогащаетпредставленияоплоскихиобъемныхгеометрическихфигурах,совершенствует умение выделять структуру геометрических фигур и устанавливать взаимосвязи между ними. Педагог способствует совершенствованию у детей умений классифицировать фигуры по внешнимструктурнымпризнакам:округлые,многоугольники(треугольники,четырехугольники и тому подобное), овладению различными способами видоизменения геометрических фигур: наложение, соединение, разрезание и другое;</w:t>
      </w:r>
    </w:p>
    <w:p w14:paraId="0D865233">
      <w:pPr>
        <w:pStyle w:val="9"/>
        <w:spacing w:line="276" w:lineRule="auto"/>
        <w:ind w:left="792" w:right="148" w:firstLine="700"/>
      </w:pPr>
      <w:r>
        <w:t>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p w14:paraId="6307514D">
      <w:pPr>
        <w:pStyle w:val="11"/>
        <w:numPr>
          <w:ilvl w:val="0"/>
          <w:numId w:val="52"/>
        </w:numPr>
        <w:tabs>
          <w:tab w:val="left" w:pos="1788"/>
        </w:tabs>
        <w:ind w:left="1788" w:hanging="296"/>
        <w:jc w:val="both"/>
        <w:rPr>
          <w:sz w:val="24"/>
        </w:rPr>
      </w:pPr>
      <w:r>
        <w:rPr>
          <w:sz w:val="24"/>
        </w:rPr>
        <w:t>Окружающий</w:t>
      </w:r>
      <w:r>
        <w:rPr>
          <w:spacing w:val="-4"/>
          <w:sz w:val="24"/>
        </w:rPr>
        <w:t>мир:</w:t>
      </w:r>
    </w:p>
    <w:p w14:paraId="7D458725">
      <w:pPr>
        <w:pStyle w:val="9"/>
        <w:tabs>
          <w:tab w:val="left" w:pos="2395"/>
          <w:tab w:val="left" w:pos="3501"/>
          <w:tab w:val="left" w:pos="4895"/>
          <w:tab w:val="left" w:pos="5853"/>
          <w:tab w:val="left" w:pos="7353"/>
          <w:tab w:val="left" w:pos="9314"/>
        </w:tabs>
        <w:spacing w:before="31" w:line="276" w:lineRule="auto"/>
        <w:ind w:left="791" w:right="147" w:firstLine="700"/>
        <w:jc w:val="right"/>
      </w:pPr>
      <w:r>
        <w:t>всовместнойсдетьмидеятельностипедагогобогащаетпредставленияородном</w:t>
      </w:r>
      <w:r>
        <w:rPr>
          <w:spacing w:val="-2"/>
        </w:rPr>
        <w:t>населенном</w:t>
      </w:r>
      <w:r>
        <w:tab/>
      </w:r>
      <w:r>
        <w:rPr>
          <w:spacing w:val="-2"/>
        </w:rPr>
        <w:t>пункте</w:t>
      </w:r>
      <w:r>
        <w:tab/>
      </w:r>
      <w:r>
        <w:rPr>
          <w:spacing w:val="-2"/>
        </w:rPr>
        <w:t>(название</w:t>
      </w:r>
      <w:r>
        <w:tab/>
      </w:r>
      <w:r>
        <w:rPr>
          <w:spacing w:val="-4"/>
        </w:rPr>
        <w:t>улиц,</w:t>
      </w:r>
      <w:r>
        <w:tab/>
      </w:r>
      <w:r>
        <w:rPr>
          <w:spacing w:val="-2"/>
        </w:rPr>
        <w:t>некоторых</w:t>
      </w:r>
      <w:r>
        <w:tab/>
      </w:r>
      <w:r>
        <w:rPr>
          <w:spacing w:val="-2"/>
        </w:rPr>
        <w:t>архитектурных</w:t>
      </w:r>
      <w:r>
        <w:tab/>
      </w:r>
      <w:r>
        <w:rPr>
          <w:spacing w:val="-2"/>
        </w:rPr>
        <w:t xml:space="preserve">особенностях, </w:t>
      </w:r>
      <w:r>
        <w:t>достопримечательностей), о стране (герб, гимн, атрибуты государственной власти, Президент,столицаикрупныегорода,особенностиприродыинаселения).Раскрываетиуточняетназначения общественныхучреждений,разныхвидовтранспорта,рассказываетоместахтрудаиотдыха людейвгороде,обисториигородаивыдающихсягорожанах,традицияхгородскойжизни. Посредствомпоисковойиигровойдеятельностипедагогпобуждаетпроявлениеинтересадетейк яркимфактамизисторииикультурыстраныиобщества,некоторымвыдающимсялюдямРоссии; формирует представление о планете Земля как общем доме людей, о многообразии стран</w:t>
      </w:r>
    </w:p>
    <w:p w14:paraId="03E262DB">
      <w:pPr>
        <w:pStyle w:val="9"/>
        <w:spacing w:line="276" w:lineRule="exact"/>
        <w:ind w:left="792" w:firstLine="0"/>
      </w:pPr>
      <w:r>
        <w:t>инародовмирана</w:t>
      </w:r>
      <w:r>
        <w:rPr>
          <w:spacing w:val="-4"/>
        </w:rPr>
        <w:t>ней.</w:t>
      </w:r>
    </w:p>
    <w:p w14:paraId="7B2683F0">
      <w:pPr>
        <w:pStyle w:val="11"/>
        <w:numPr>
          <w:ilvl w:val="0"/>
          <w:numId w:val="52"/>
        </w:numPr>
        <w:tabs>
          <w:tab w:val="left" w:pos="1793"/>
        </w:tabs>
        <w:spacing w:before="44"/>
        <w:ind w:left="1793" w:hanging="301"/>
        <w:jc w:val="both"/>
        <w:rPr>
          <w:sz w:val="24"/>
        </w:rPr>
      </w:pPr>
      <w:r>
        <w:rPr>
          <w:spacing w:val="-2"/>
          <w:sz w:val="24"/>
        </w:rPr>
        <w:t>Природа:</w:t>
      </w:r>
    </w:p>
    <w:p w14:paraId="0E03FDAC">
      <w:pPr>
        <w:pStyle w:val="9"/>
        <w:spacing w:before="30" w:line="276" w:lineRule="auto"/>
        <w:ind w:left="792" w:right="145" w:firstLine="700"/>
      </w:pPr>
      <w:r>
        <w:t>педагограсширяетиактуализируетпредставлениядетейомногообразииприродногомира родного края, различных областей и регионов России и на Земле, рассказывает о некоторых наиболееяркихпредставителяхживотныхирастенийразныхприродныхзон(пустыня,</w:t>
      </w:r>
      <w:r>
        <w:rPr>
          <w:spacing w:val="-2"/>
        </w:rPr>
        <w:t>степь,</w:t>
      </w:r>
    </w:p>
    <w:p w14:paraId="76285D1A">
      <w:pPr>
        <w:pStyle w:val="9"/>
        <w:spacing w:line="276" w:lineRule="auto"/>
        <w:sectPr>
          <w:pgSz w:w="12000" w:h="16970"/>
          <w:pgMar w:top="1040" w:right="720" w:bottom="280" w:left="360" w:header="516" w:footer="0" w:gutter="0"/>
          <w:cols w:space="720" w:num="1"/>
        </w:sectPr>
      </w:pPr>
    </w:p>
    <w:p w14:paraId="6231421F">
      <w:pPr>
        <w:pStyle w:val="9"/>
        <w:spacing w:before="80" w:line="276" w:lineRule="auto"/>
        <w:ind w:left="792" w:right="148" w:firstLine="0"/>
      </w:pPr>
      <w:r>
        <w:t>тайга, тундра и другие), об их образе жизни и приспособлении к среде обитания, изменениях жизни в разные сезоны года. Закрепляет умение сравнивать, выделять свойства объектов, классифицировать ихпо признакам, формирует представления об отличии и сходстве животных и растений, их жизненных потребностях, этапах роста и развития, об уходе взрослых животных за своим потомством, способах выращивания человеком растений, животных (в том числе и культурных, лекарственных растений), профессиях с этим связанных;</w:t>
      </w:r>
    </w:p>
    <w:p w14:paraId="3AA76EE4">
      <w:pPr>
        <w:pStyle w:val="9"/>
        <w:spacing w:before="1" w:line="276" w:lineRule="auto"/>
        <w:ind w:left="792" w:right="144" w:firstLine="700"/>
      </w:pPr>
      <w:r>
        <w:t>педагог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другимспособамдеятельностидляпознаниясвойствобъектовнеживойприроды(воды,воздуха,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солнечныебатареи,ледяныекатки);онекоторыхнебесныхтелах(планеты,кометы,звезды),роли солнечного света, тепла в жизни живой природы;</w:t>
      </w:r>
    </w:p>
    <w:p w14:paraId="23A4D54C">
      <w:pPr>
        <w:pStyle w:val="9"/>
        <w:spacing w:line="276" w:lineRule="auto"/>
        <w:ind w:left="791" w:right="145" w:firstLine="700"/>
      </w:pPr>
      <w:r>
        <w:t>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w:t>
      </w:r>
    </w:p>
    <w:p w14:paraId="2C825277">
      <w:pPr>
        <w:pStyle w:val="9"/>
        <w:spacing w:line="276" w:lineRule="auto"/>
        <w:ind w:left="792" w:right="148" w:firstLine="700"/>
      </w:pPr>
      <w:r>
        <w:t>закрепляетправилаповедениявприроде,воспитываетосознанное,бережноеизаботливое отношение к природе и её ресурсам.</w:t>
      </w:r>
    </w:p>
    <w:p w14:paraId="185C4488">
      <w:pPr>
        <w:pStyle w:val="11"/>
        <w:numPr>
          <w:ilvl w:val="3"/>
          <w:numId w:val="34"/>
        </w:numPr>
        <w:tabs>
          <w:tab w:val="left" w:pos="2300"/>
        </w:tabs>
        <w:spacing w:line="275" w:lineRule="exact"/>
        <w:ind w:left="2300" w:hanging="820"/>
        <w:jc w:val="both"/>
        <w:rPr>
          <w:b/>
          <w:sz w:val="24"/>
        </w:rPr>
      </w:pPr>
      <w:r>
        <w:rPr>
          <w:b/>
          <w:sz w:val="24"/>
        </w:rPr>
        <w:t>Решениесовокупныхзадачвоспитанияврамкахобразовательной</w:t>
      </w:r>
      <w:r>
        <w:rPr>
          <w:b/>
          <w:spacing w:val="-2"/>
          <w:sz w:val="24"/>
        </w:rPr>
        <w:t>области</w:t>
      </w:r>
    </w:p>
    <w:p w14:paraId="160D6984">
      <w:pPr>
        <w:spacing w:before="43"/>
        <w:ind w:left="772"/>
        <w:jc w:val="both"/>
        <w:rPr>
          <w:b/>
          <w:sz w:val="24"/>
        </w:rPr>
      </w:pPr>
      <w:r>
        <w:rPr>
          <w:b/>
          <w:sz w:val="24"/>
        </w:rPr>
        <w:t>«Познавательноеразвитие»направленонаприобщениедетейкценностям</w:t>
      </w:r>
      <w:r>
        <w:rPr>
          <w:b/>
          <w:spacing w:val="-2"/>
          <w:sz w:val="24"/>
        </w:rPr>
        <w:t>«Человек»,</w:t>
      </w:r>
    </w:p>
    <w:p w14:paraId="6544B78B">
      <w:pPr>
        <w:spacing w:before="41"/>
        <w:ind w:left="772"/>
        <w:jc w:val="both"/>
        <w:rPr>
          <w:b/>
          <w:sz w:val="24"/>
        </w:rPr>
      </w:pPr>
      <w:r>
        <w:rPr>
          <w:b/>
          <w:sz w:val="24"/>
        </w:rPr>
        <w:t>«Семья»,«Познание»,«Родина»и«Природа»,что</w:t>
      </w:r>
      <w:r>
        <w:rPr>
          <w:b/>
          <w:spacing w:val="-2"/>
          <w:sz w:val="24"/>
        </w:rPr>
        <w:t xml:space="preserve"> предполагает:</w:t>
      </w:r>
    </w:p>
    <w:p w14:paraId="657D3877">
      <w:pPr>
        <w:pStyle w:val="9"/>
        <w:spacing w:before="41" w:line="276" w:lineRule="auto"/>
        <w:ind w:left="792" w:firstLine="720"/>
        <w:jc w:val="left"/>
      </w:pPr>
      <w:r>
        <w:t>воспитаниеотношениякзнаниюкакценности,пониманиезначенияобразованиядля человека, общества, страны;</w:t>
      </w:r>
    </w:p>
    <w:p w14:paraId="35569CB6">
      <w:pPr>
        <w:pStyle w:val="9"/>
        <w:spacing w:line="278" w:lineRule="auto"/>
        <w:ind w:left="792" w:firstLine="720"/>
        <w:jc w:val="left"/>
      </w:pPr>
      <w:r>
        <w:t>приобщениекотечественнымтрадициямипраздникам,кисторииидостижениямродной страны, к культурному наследию народов России;</w:t>
      </w:r>
    </w:p>
    <w:p w14:paraId="3187CC76">
      <w:pPr>
        <w:pStyle w:val="9"/>
        <w:spacing w:line="276" w:lineRule="auto"/>
        <w:ind w:left="792" w:firstLine="720"/>
        <w:jc w:val="left"/>
      </w:pPr>
      <w:r>
        <w:t>воспитаниеуваженияклюдям-представителямразныхнародовРоссиинезависимоотих этнической принадлежности;</w:t>
      </w:r>
    </w:p>
    <w:p w14:paraId="7481769F">
      <w:pPr>
        <w:pStyle w:val="9"/>
        <w:spacing w:line="278" w:lineRule="auto"/>
        <w:ind w:left="792" w:firstLine="720"/>
        <w:jc w:val="left"/>
      </w:pPr>
      <w:r>
        <w:t xml:space="preserve">воспитаниеуважительногоотношениякгосударственнымсимволамстраны(флагу,гербу, </w:t>
      </w:r>
      <w:r>
        <w:rPr>
          <w:spacing w:val="-2"/>
        </w:rPr>
        <w:t>гимну);</w:t>
      </w:r>
    </w:p>
    <w:p w14:paraId="685E6250">
      <w:pPr>
        <w:pStyle w:val="9"/>
        <w:spacing w:line="276" w:lineRule="auto"/>
        <w:ind w:left="792" w:firstLine="720"/>
        <w:jc w:val="left"/>
      </w:pPr>
      <w:r>
        <w:t>воспитаниебережногоиответственногоотношениякприродеродногокрая,родной страны, приобретение первого опыта действий по сохранению природы.</w:t>
      </w:r>
    </w:p>
    <w:p w14:paraId="0F6A6960">
      <w:pPr>
        <w:pStyle w:val="9"/>
        <w:spacing w:before="77"/>
        <w:ind w:left="0" w:firstLine="0"/>
        <w:jc w:val="left"/>
      </w:pPr>
    </w:p>
    <w:p w14:paraId="4B0E26FF">
      <w:pPr>
        <w:spacing w:before="1"/>
        <w:ind w:left="772"/>
        <w:jc w:val="both"/>
        <w:rPr>
          <w:b/>
          <w:sz w:val="27"/>
        </w:rPr>
      </w:pPr>
      <w:r>
        <w:rPr>
          <w:b/>
          <w:sz w:val="27"/>
        </w:rPr>
        <w:t>Литературныесредствадлярешениязадачобразовательной</w:t>
      </w:r>
      <w:r>
        <w:rPr>
          <w:b/>
          <w:spacing w:val="-2"/>
          <w:sz w:val="27"/>
        </w:rPr>
        <w:t>области</w:t>
      </w:r>
    </w:p>
    <w:p w14:paraId="6F0CC4E7">
      <w:pPr>
        <w:spacing w:before="47"/>
        <w:ind w:left="772"/>
        <w:jc w:val="both"/>
        <w:rPr>
          <w:b/>
          <w:sz w:val="27"/>
        </w:rPr>
      </w:pPr>
      <w:r>
        <w:rPr>
          <w:b/>
          <w:sz w:val="27"/>
        </w:rPr>
        <w:t>«Познавательное</w:t>
      </w:r>
      <w:r>
        <w:rPr>
          <w:b/>
          <w:spacing w:val="-2"/>
          <w:sz w:val="27"/>
        </w:rPr>
        <w:t>развитие»</w:t>
      </w:r>
    </w:p>
    <w:p w14:paraId="62902C98">
      <w:pPr>
        <w:pStyle w:val="9"/>
        <w:spacing w:before="174" w:after="1"/>
        <w:ind w:left="0" w:firstLine="0"/>
        <w:jc w:val="left"/>
        <w:rPr>
          <w:b/>
          <w:sz w:val="20"/>
        </w:rPr>
      </w:pPr>
    </w:p>
    <w:tbl>
      <w:tblPr>
        <w:tblStyle w:val="8"/>
        <w:tblW w:w="0" w:type="auto"/>
        <w:tblInd w:w="7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59"/>
        <w:gridCol w:w="3120"/>
        <w:gridCol w:w="2551"/>
      </w:tblGrid>
      <w:tr w14:paraId="203465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64D1D938">
            <w:pPr>
              <w:pStyle w:val="12"/>
              <w:spacing w:line="275" w:lineRule="exact"/>
              <w:ind w:left="237"/>
              <w:rPr>
                <w:sz w:val="24"/>
              </w:rPr>
            </w:pPr>
            <w:r>
              <w:rPr>
                <w:spacing w:val="-10"/>
                <w:sz w:val="24"/>
              </w:rPr>
              <w:t>№</w:t>
            </w:r>
          </w:p>
          <w:p w14:paraId="65E5A837">
            <w:pPr>
              <w:pStyle w:val="12"/>
              <w:ind w:left="0"/>
              <w:rPr>
                <w:b/>
                <w:sz w:val="24"/>
              </w:rPr>
            </w:pPr>
          </w:p>
          <w:p w14:paraId="28A8C4A2">
            <w:pPr>
              <w:pStyle w:val="12"/>
              <w:ind w:left="189"/>
              <w:rPr>
                <w:sz w:val="24"/>
              </w:rPr>
            </w:pPr>
            <w:r>
              <w:rPr>
                <w:spacing w:val="-5"/>
                <w:sz w:val="24"/>
              </w:rPr>
              <w:t>п/п</w:t>
            </w:r>
          </w:p>
        </w:tc>
        <w:tc>
          <w:tcPr>
            <w:tcW w:w="3559" w:type="dxa"/>
          </w:tcPr>
          <w:p w14:paraId="2AFF86D1">
            <w:pPr>
              <w:pStyle w:val="12"/>
              <w:spacing w:line="275" w:lineRule="exact"/>
              <w:rPr>
                <w:sz w:val="24"/>
              </w:rPr>
            </w:pPr>
            <w:r>
              <w:rPr>
                <w:spacing w:val="-2"/>
                <w:sz w:val="24"/>
              </w:rPr>
              <w:t>Название</w:t>
            </w:r>
          </w:p>
        </w:tc>
        <w:tc>
          <w:tcPr>
            <w:tcW w:w="3120" w:type="dxa"/>
          </w:tcPr>
          <w:p w14:paraId="1C25F4D3">
            <w:pPr>
              <w:pStyle w:val="12"/>
              <w:spacing w:line="275" w:lineRule="exact"/>
              <w:ind w:left="108"/>
              <w:rPr>
                <w:sz w:val="24"/>
              </w:rPr>
            </w:pPr>
            <w:r>
              <w:rPr>
                <w:spacing w:val="-4"/>
                <w:sz w:val="24"/>
              </w:rPr>
              <w:t>Автор</w:t>
            </w:r>
          </w:p>
        </w:tc>
        <w:tc>
          <w:tcPr>
            <w:tcW w:w="2551" w:type="dxa"/>
          </w:tcPr>
          <w:p w14:paraId="6455EF22">
            <w:pPr>
              <w:pStyle w:val="12"/>
              <w:ind w:left="108" w:right="186"/>
              <w:rPr>
                <w:sz w:val="24"/>
              </w:rPr>
            </w:pPr>
            <w:r>
              <w:rPr>
                <w:spacing w:val="-2"/>
                <w:sz w:val="24"/>
              </w:rPr>
              <w:t>Наименование пособия</w:t>
            </w:r>
          </w:p>
        </w:tc>
      </w:tr>
      <w:tr w14:paraId="1D49B3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9933" w:type="dxa"/>
            <w:gridSpan w:val="4"/>
          </w:tcPr>
          <w:p w14:paraId="365A7A54">
            <w:pPr>
              <w:pStyle w:val="12"/>
              <w:ind w:left="0"/>
              <w:rPr>
                <w:sz w:val="20"/>
              </w:rPr>
            </w:pPr>
          </w:p>
        </w:tc>
      </w:tr>
      <w:tr w14:paraId="0BA6A5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trPr>
        <w:tc>
          <w:tcPr>
            <w:tcW w:w="703" w:type="dxa"/>
          </w:tcPr>
          <w:p w14:paraId="46C302C7">
            <w:pPr>
              <w:pStyle w:val="12"/>
              <w:spacing w:before="1"/>
              <w:ind w:left="347"/>
              <w:rPr>
                <w:sz w:val="24"/>
              </w:rPr>
            </w:pPr>
            <w:r>
              <w:rPr>
                <w:spacing w:val="-10"/>
                <w:sz w:val="24"/>
              </w:rPr>
              <w:t>1</w:t>
            </w:r>
          </w:p>
        </w:tc>
        <w:tc>
          <w:tcPr>
            <w:tcW w:w="3559" w:type="dxa"/>
          </w:tcPr>
          <w:p w14:paraId="502D636D">
            <w:pPr>
              <w:pStyle w:val="12"/>
              <w:spacing w:before="1"/>
              <w:ind w:right="133"/>
              <w:rPr>
                <w:sz w:val="24"/>
              </w:rPr>
            </w:pPr>
            <w:r>
              <w:rPr>
                <w:sz w:val="24"/>
              </w:rPr>
              <w:t>Формирование элементарных математическихпредставлений. Младшая группа 3-4 года</w:t>
            </w:r>
          </w:p>
        </w:tc>
        <w:tc>
          <w:tcPr>
            <w:tcW w:w="3120" w:type="dxa"/>
          </w:tcPr>
          <w:p w14:paraId="642E97FF">
            <w:pPr>
              <w:pStyle w:val="12"/>
              <w:spacing w:line="270" w:lineRule="atLeast"/>
              <w:ind w:left="108" w:right="696"/>
              <w:rPr>
                <w:sz w:val="24"/>
              </w:rPr>
            </w:pPr>
            <w:r>
              <w:rPr>
                <w:sz w:val="24"/>
              </w:rPr>
              <w:t xml:space="preserve">И.А. Помораева, В.А. </w:t>
            </w:r>
            <w:r>
              <w:rPr>
                <w:spacing w:val="-2"/>
                <w:sz w:val="24"/>
              </w:rPr>
              <w:t xml:space="preserve">Позина ИЗДАТЕЛЬСТВО </w:t>
            </w:r>
            <w:r>
              <w:rPr>
                <w:sz w:val="24"/>
              </w:rPr>
              <w:t>МОЗАИКА-СИНТЕЗ,</w:t>
            </w:r>
          </w:p>
        </w:tc>
        <w:tc>
          <w:tcPr>
            <w:tcW w:w="2551" w:type="dxa"/>
          </w:tcPr>
          <w:p w14:paraId="5F7327E3">
            <w:pPr>
              <w:pStyle w:val="12"/>
              <w:spacing w:before="1"/>
              <w:ind w:left="108" w:right="186"/>
              <w:rPr>
                <w:sz w:val="24"/>
              </w:rPr>
            </w:pPr>
            <w:r>
              <w:rPr>
                <w:spacing w:val="-2"/>
                <w:sz w:val="24"/>
              </w:rPr>
              <w:t>Методическая литература.</w:t>
            </w:r>
          </w:p>
        </w:tc>
      </w:tr>
    </w:tbl>
    <w:p w14:paraId="6E5B3192">
      <w:pPr>
        <w:pStyle w:val="12"/>
        <w:rPr>
          <w:sz w:val="24"/>
        </w:rPr>
        <w:sectPr>
          <w:pgSz w:w="12000" w:h="16970"/>
          <w:pgMar w:top="1040" w:right="720" w:bottom="280" w:left="360" w:header="516" w:footer="0" w:gutter="0"/>
          <w:cols w:space="720" w:num="1"/>
        </w:sectPr>
      </w:pPr>
    </w:p>
    <w:p w14:paraId="2A206984">
      <w:pPr>
        <w:pStyle w:val="9"/>
        <w:ind w:left="0" w:firstLine="0"/>
        <w:jc w:val="left"/>
        <w:rPr>
          <w:b/>
          <w:sz w:val="7"/>
        </w:rPr>
      </w:pPr>
    </w:p>
    <w:tbl>
      <w:tblPr>
        <w:tblStyle w:val="8"/>
        <w:tblW w:w="0" w:type="auto"/>
        <w:tblInd w:w="7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59"/>
        <w:gridCol w:w="3120"/>
        <w:gridCol w:w="2551"/>
      </w:tblGrid>
      <w:tr w14:paraId="195344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03" w:type="dxa"/>
          </w:tcPr>
          <w:p w14:paraId="664358BD">
            <w:pPr>
              <w:pStyle w:val="12"/>
              <w:ind w:left="0"/>
              <w:rPr>
                <w:sz w:val="20"/>
              </w:rPr>
            </w:pPr>
          </w:p>
        </w:tc>
        <w:tc>
          <w:tcPr>
            <w:tcW w:w="3559" w:type="dxa"/>
          </w:tcPr>
          <w:p w14:paraId="52FCE8F6">
            <w:pPr>
              <w:pStyle w:val="12"/>
              <w:ind w:left="0"/>
              <w:rPr>
                <w:sz w:val="20"/>
              </w:rPr>
            </w:pPr>
          </w:p>
        </w:tc>
        <w:tc>
          <w:tcPr>
            <w:tcW w:w="3120" w:type="dxa"/>
          </w:tcPr>
          <w:p w14:paraId="3E322934">
            <w:pPr>
              <w:pStyle w:val="12"/>
              <w:spacing w:before="1" w:line="257" w:lineRule="exact"/>
              <w:ind w:left="108"/>
              <w:rPr>
                <w:sz w:val="24"/>
              </w:rPr>
            </w:pPr>
            <w:r>
              <w:rPr>
                <w:sz w:val="24"/>
              </w:rPr>
              <w:t>МОСКВА,</w:t>
            </w:r>
            <w:r>
              <w:rPr>
                <w:spacing w:val="-4"/>
                <w:sz w:val="24"/>
              </w:rPr>
              <w:t>2022</w:t>
            </w:r>
          </w:p>
        </w:tc>
        <w:tc>
          <w:tcPr>
            <w:tcW w:w="2551" w:type="dxa"/>
          </w:tcPr>
          <w:p w14:paraId="6FF7A29F">
            <w:pPr>
              <w:pStyle w:val="12"/>
              <w:ind w:left="0"/>
              <w:rPr>
                <w:sz w:val="20"/>
              </w:rPr>
            </w:pPr>
          </w:p>
        </w:tc>
      </w:tr>
      <w:tr w14:paraId="631E51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33FFD7BA">
            <w:pPr>
              <w:pStyle w:val="12"/>
              <w:spacing w:line="275" w:lineRule="exact"/>
              <w:ind w:left="0" w:right="223"/>
              <w:jc w:val="right"/>
              <w:rPr>
                <w:sz w:val="24"/>
              </w:rPr>
            </w:pPr>
            <w:r>
              <w:rPr>
                <w:spacing w:val="-10"/>
                <w:sz w:val="24"/>
              </w:rPr>
              <w:t>2</w:t>
            </w:r>
          </w:p>
        </w:tc>
        <w:tc>
          <w:tcPr>
            <w:tcW w:w="3559" w:type="dxa"/>
          </w:tcPr>
          <w:p w14:paraId="1990F27C">
            <w:pPr>
              <w:pStyle w:val="12"/>
              <w:ind w:right="133"/>
              <w:rPr>
                <w:sz w:val="24"/>
              </w:rPr>
            </w:pPr>
            <w:r>
              <w:rPr>
                <w:sz w:val="24"/>
              </w:rPr>
              <w:t>Формирование элементарных математическихпредставлений. Календарное планирование, конспекты занятий. 5-6 лет</w:t>
            </w:r>
          </w:p>
        </w:tc>
        <w:tc>
          <w:tcPr>
            <w:tcW w:w="3120" w:type="dxa"/>
          </w:tcPr>
          <w:p w14:paraId="158D4E91">
            <w:pPr>
              <w:pStyle w:val="12"/>
              <w:spacing w:line="276" w:lineRule="exact"/>
              <w:ind w:left="108" w:right="696"/>
              <w:rPr>
                <w:sz w:val="24"/>
              </w:rPr>
            </w:pPr>
            <w:r>
              <w:rPr>
                <w:sz w:val="24"/>
              </w:rPr>
              <w:t xml:space="preserve">И.А. Помораева, В.А. </w:t>
            </w:r>
            <w:r>
              <w:rPr>
                <w:spacing w:val="-2"/>
                <w:sz w:val="24"/>
              </w:rPr>
              <w:t xml:space="preserve">Позина ИЗДАТЕЛЬСТВО </w:t>
            </w:r>
            <w:r>
              <w:rPr>
                <w:sz w:val="24"/>
              </w:rPr>
              <w:t>МОЗАИКА-СИНТЕЗ, МОСКВА, 2021</w:t>
            </w:r>
          </w:p>
        </w:tc>
        <w:tc>
          <w:tcPr>
            <w:tcW w:w="2551" w:type="dxa"/>
          </w:tcPr>
          <w:p w14:paraId="75B4F0B9">
            <w:pPr>
              <w:pStyle w:val="12"/>
              <w:ind w:left="108" w:right="186"/>
              <w:rPr>
                <w:sz w:val="24"/>
              </w:rPr>
            </w:pPr>
            <w:r>
              <w:rPr>
                <w:spacing w:val="-2"/>
                <w:sz w:val="24"/>
              </w:rPr>
              <w:t>Методическая литература.</w:t>
            </w:r>
          </w:p>
        </w:tc>
      </w:tr>
      <w:tr w14:paraId="4E1FF8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15825DCD">
            <w:pPr>
              <w:pStyle w:val="12"/>
              <w:spacing w:line="275" w:lineRule="exact"/>
              <w:ind w:left="0" w:right="223"/>
              <w:jc w:val="right"/>
              <w:rPr>
                <w:sz w:val="24"/>
              </w:rPr>
            </w:pPr>
            <w:r>
              <w:rPr>
                <w:spacing w:val="-10"/>
                <w:sz w:val="24"/>
              </w:rPr>
              <w:t>3</w:t>
            </w:r>
          </w:p>
        </w:tc>
        <w:tc>
          <w:tcPr>
            <w:tcW w:w="3559" w:type="dxa"/>
          </w:tcPr>
          <w:p w14:paraId="19F18AD1">
            <w:pPr>
              <w:pStyle w:val="12"/>
              <w:rPr>
                <w:sz w:val="24"/>
              </w:rPr>
            </w:pPr>
            <w:r>
              <w:rPr>
                <w:sz w:val="24"/>
              </w:rPr>
              <w:t>Формирование элементарных математическихпредставлений. Календарное планирование, конспекты занятий. 6-7 лет.</w:t>
            </w:r>
          </w:p>
        </w:tc>
        <w:tc>
          <w:tcPr>
            <w:tcW w:w="3120" w:type="dxa"/>
          </w:tcPr>
          <w:p w14:paraId="6009E5CC">
            <w:pPr>
              <w:pStyle w:val="12"/>
              <w:spacing w:line="276" w:lineRule="exact"/>
              <w:ind w:left="108" w:right="696"/>
              <w:rPr>
                <w:sz w:val="24"/>
              </w:rPr>
            </w:pPr>
            <w:r>
              <w:rPr>
                <w:sz w:val="24"/>
              </w:rPr>
              <w:t xml:space="preserve">И.А. Помораева, В.А. </w:t>
            </w:r>
            <w:r>
              <w:rPr>
                <w:spacing w:val="-2"/>
                <w:sz w:val="24"/>
              </w:rPr>
              <w:t xml:space="preserve">Позина ИЗДАТЕЛЬСТВО </w:t>
            </w:r>
            <w:r>
              <w:rPr>
                <w:sz w:val="24"/>
              </w:rPr>
              <w:t>МОЗАИКА-СИНТЕЗ, МОСКВА, 2022</w:t>
            </w:r>
          </w:p>
        </w:tc>
        <w:tc>
          <w:tcPr>
            <w:tcW w:w="2551" w:type="dxa"/>
          </w:tcPr>
          <w:p w14:paraId="54D855F9">
            <w:pPr>
              <w:pStyle w:val="12"/>
              <w:ind w:left="108" w:right="186"/>
              <w:rPr>
                <w:sz w:val="24"/>
              </w:rPr>
            </w:pPr>
            <w:r>
              <w:rPr>
                <w:spacing w:val="-2"/>
                <w:sz w:val="24"/>
              </w:rPr>
              <w:t>Методическая литература.</w:t>
            </w:r>
          </w:p>
        </w:tc>
      </w:tr>
      <w:tr w14:paraId="390D7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185B7E23">
            <w:pPr>
              <w:pStyle w:val="12"/>
              <w:spacing w:line="274" w:lineRule="exact"/>
              <w:ind w:left="0" w:right="223"/>
              <w:jc w:val="right"/>
              <w:rPr>
                <w:sz w:val="24"/>
              </w:rPr>
            </w:pPr>
            <w:r>
              <w:rPr>
                <w:spacing w:val="-10"/>
                <w:sz w:val="24"/>
              </w:rPr>
              <w:t>4</w:t>
            </w:r>
          </w:p>
        </w:tc>
        <w:tc>
          <w:tcPr>
            <w:tcW w:w="3559" w:type="dxa"/>
          </w:tcPr>
          <w:p w14:paraId="7CA7F0D9">
            <w:pPr>
              <w:pStyle w:val="12"/>
              <w:spacing w:line="274" w:lineRule="exact"/>
              <w:rPr>
                <w:sz w:val="24"/>
              </w:rPr>
            </w:pPr>
            <w:r>
              <w:rPr>
                <w:sz w:val="24"/>
              </w:rPr>
              <w:t>Юныйэколог.3-7</w:t>
            </w:r>
            <w:r>
              <w:rPr>
                <w:spacing w:val="-5"/>
                <w:sz w:val="24"/>
              </w:rPr>
              <w:t>лет</w:t>
            </w:r>
          </w:p>
        </w:tc>
        <w:tc>
          <w:tcPr>
            <w:tcW w:w="3120" w:type="dxa"/>
          </w:tcPr>
          <w:p w14:paraId="346A2611">
            <w:pPr>
              <w:pStyle w:val="12"/>
              <w:spacing w:line="276" w:lineRule="exact"/>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7E9B6B9E">
            <w:pPr>
              <w:pStyle w:val="12"/>
              <w:spacing w:line="276" w:lineRule="exact"/>
              <w:ind w:left="108" w:right="186"/>
              <w:rPr>
                <w:sz w:val="24"/>
              </w:rPr>
            </w:pPr>
            <w:r>
              <w:rPr>
                <w:spacing w:val="-2"/>
                <w:sz w:val="24"/>
              </w:rPr>
              <w:t>Парциальная программа экологического воспитания</w:t>
            </w:r>
          </w:p>
        </w:tc>
      </w:tr>
      <w:tr w14:paraId="3FAB0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703" w:type="dxa"/>
          </w:tcPr>
          <w:p w14:paraId="77285824">
            <w:pPr>
              <w:pStyle w:val="12"/>
              <w:spacing w:line="274" w:lineRule="exact"/>
              <w:ind w:left="0" w:right="223"/>
              <w:jc w:val="right"/>
              <w:rPr>
                <w:sz w:val="24"/>
              </w:rPr>
            </w:pPr>
            <w:r>
              <w:rPr>
                <w:spacing w:val="-10"/>
                <w:sz w:val="24"/>
              </w:rPr>
              <w:t>5</w:t>
            </w:r>
          </w:p>
        </w:tc>
        <w:tc>
          <w:tcPr>
            <w:tcW w:w="3559" w:type="dxa"/>
          </w:tcPr>
          <w:p w14:paraId="1780687A">
            <w:pPr>
              <w:pStyle w:val="12"/>
              <w:rPr>
                <w:sz w:val="24"/>
              </w:rPr>
            </w:pPr>
            <w:r>
              <w:rPr>
                <w:sz w:val="24"/>
              </w:rPr>
              <w:t>Экологическоевоспитаниев подготовительной к школе группедетскогосада6-7лет</w:t>
            </w:r>
          </w:p>
        </w:tc>
        <w:tc>
          <w:tcPr>
            <w:tcW w:w="3120" w:type="dxa"/>
          </w:tcPr>
          <w:p w14:paraId="3E51BC32">
            <w:pPr>
              <w:pStyle w:val="12"/>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456863EA">
            <w:pPr>
              <w:pStyle w:val="12"/>
              <w:ind w:left="108" w:right="186"/>
              <w:rPr>
                <w:sz w:val="24"/>
              </w:rPr>
            </w:pPr>
            <w:r>
              <w:rPr>
                <w:spacing w:val="-2"/>
                <w:sz w:val="24"/>
              </w:rPr>
              <w:t>Методическая литература.</w:t>
            </w:r>
          </w:p>
          <w:p w14:paraId="5785ADCB">
            <w:pPr>
              <w:pStyle w:val="12"/>
              <w:spacing w:line="270" w:lineRule="atLeast"/>
              <w:ind w:left="108" w:right="372"/>
              <w:rPr>
                <w:sz w:val="24"/>
              </w:rPr>
            </w:pPr>
            <w:r>
              <w:rPr>
                <w:sz w:val="24"/>
              </w:rPr>
              <w:t xml:space="preserve">Конспектызанятий, </w:t>
            </w:r>
            <w:r>
              <w:rPr>
                <w:spacing w:val="-2"/>
                <w:sz w:val="24"/>
              </w:rPr>
              <w:t>наблюдения, календарное планирование.</w:t>
            </w:r>
          </w:p>
        </w:tc>
      </w:tr>
      <w:tr w14:paraId="33A608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77C3BEF7">
            <w:pPr>
              <w:pStyle w:val="12"/>
              <w:spacing w:line="273" w:lineRule="exact"/>
              <w:ind w:left="0" w:right="223"/>
              <w:jc w:val="right"/>
              <w:rPr>
                <w:sz w:val="24"/>
              </w:rPr>
            </w:pPr>
            <w:r>
              <w:rPr>
                <w:spacing w:val="-10"/>
                <w:sz w:val="24"/>
              </w:rPr>
              <w:t>6</w:t>
            </w:r>
          </w:p>
        </w:tc>
        <w:tc>
          <w:tcPr>
            <w:tcW w:w="3559" w:type="dxa"/>
          </w:tcPr>
          <w:p w14:paraId="12A5D0F7">
            <w:pPr>
              <w:pStyle w:val="12"/>
              <w:rPr>
                <w:sz w:val="24"/>
              </w:rPr>
            </w:pPr>
            <w:r>
              <w:rPr>
                <w:sz w:val="24"/>
              </w:rPr>
              <w:t>Ознакомлениеспредметными социальным окружением.</w:t>
            </w:r>
          </w:p>
          <w:p w14:paraId="62AAFA8C">
            <w:pPr>
              <w:pStyle w:val="12"/>
              <w:rPr>
                <w:sz w:val="24"/>
              </w:rPr>
            </w:pPr>
            <w:r>
              <w:rPr>
                <w:sz w:val="24"/>
              </w:rPr>
              <w:t>Конспектызанятий3-4</w:t>
            </w:r>
            <w:r>
              <w:rPr>
                <w:spacing w:val="-4"/>
                <w:sz w:val="24"/>
              </w:rPr>
              <w:t xml:space="preserve"> года</w:t>
            </w:r>
          </w:p>
        </w:tc>
        <w:tc>
          <w:tcPr>
            <w:tcW w:w="3120" w:type="dxa"/>
          </w:tcPr>
          <w:p w14:paraId="62E8CC0C">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2021</w:t>
            </w:r>
          </w:p>
        </w:tc>
        <w:tc>
          <w:tcPr>
            <w:tcW w:w="2551" w:type="dxa"/>
          </w:tcPr>
          <w:p w14:paraId="49F2D0A6">
            <w:pPr>
              <w:pStyle w:val="12"/>
              <w:ind w:left="108" w:right="186"/>
              <w:rPr>
                <w:sz w:val="24"/>
              </w:rPr>
            </w:pPr>
            <w:r>
              <w:rPr>
                <w:spacing w:val="-2"/>
                <w:sz w:val="24"/>
              </w:rPr>
              <w:t>Методическая литература.</w:t>
            </w:r>
          </w:p>
        </w:tc>
      </w:tr>
      <w:tr w14:paraId="165A89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703" w:type="dxa"/>
          </w:tcPr>
          <w:p w14:paraId="5A433811">
            <w:pPr>
              <w:pStyle w:val="12"/>
              <w:spacing w:line="273" w:lineRule="exact"/>
              <w:ind w:left="0" w:right="223"/>
              <w:jc w:val="right"/>
              <w:rPr>
                <w:sz w:val="24"/>
              </w:rPr>
            </w:pPr>
            <w:r>
              <w:rPr>
                <w:spacing w:val="-10"/>
                <w:sz w:val="24"/>
              </w:rPr>
              <w:t>7</w:t>
            </w:r>
          </w:p>
        </w:tc>
        <w:tc>
          <w:tcPr>
            <w:tcW w:w="3559" w:type="dxa"/>
          </w:tcPr>
          <w:p w14:paraId="7950B2F4">
            <w:pPr>
              <w:pStyle w:val="12"/>
              <w:rPr>
                <w:sz w:val="24"/>
              </w:rPr>
            </w:pPr>
            <w:r>
              <w:rPr>
                <w:sz w:val="24"/>
              </w:rPr>
              <w:t>Ознакомлениеспредметными социальным окружением.</w:t>
            </w:r>
          </w:p>
          <w:p w14:paraId="2A135D84">
            <w:pPr>
              <w:pStyle w:val="12"/>
              <w:rPr>
                <w:sz w:val="24"/>
              </w:rPr>
            </w:pPr>
            <w:r>
              <w:rPr>
                <w:sz w:val="24"/>
              </w:rPr>
              <w:t>Конспектызанятий4-5</w:t>
            </w:r>
            <w:r>
              <w:rPr>
                <w:spacing w:val="-5"/>
                <w:sz w:val="24"/>
              </w:rPr>
              <w:t>лет</w:t>
            </w:r>
          </w:p>
        </w:tc>
        <w:tc>
          <w:tcPr>
            <w:tcW w:w="3120" w:type="dxa"/>
          </w:tcPr>
          <w:p w14:paraId="747AC296">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2021</w:t>
            </w:r>
          </w:p>
        </w:tc>
        <w:tc>
          <w:tcPr>
            <w:tcW w:w="2551" w:type="dxa"/>
          </w:tcPr>
          <w:p w14:paraId="587066C4">
            <w:pPr>
              <w:pStyle w:val="12"/>
              <w:ind w:left="108" w:right="186"/>
              <w:rPr>
                <w:sz w:val="24"/>
              </w:rPr>
            </w:pPr>
            <w:r>
              <w:rPr>
                <w:spacing w:val="-2"/>
                <w:sz w:val="24"/>
              </w:rPr>
              <w:t>Методическая литература.</w:t>
            </w:r>
          </w:p>
        </w:tc>
      </w:tr>
      <w:tr w14:paraId="277E4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703" w:type="dxa"/>
          </w:tcPr>
          <w:p w14:paraId="66F2DEF5">
            <w:pPr>
              <w:pStyle w:val="12"/>
              <w:spacing w:line="275" w:lineRule="exact"/>
              <w:ind w:left="0" w:right="223"/>
              <w:jc w:val="right"/>
              <w:rPr>
                <w:sz w:val="24"/>
              </w:rPr>
            </w:pPr>
            <w:r>
              <w:rPr>
                <w:spacing w:val="-10"/>
                <w:sz w:val="24"/>
              </w:rPr>
              <w:t>8</w:t>
            </w:r>
          </w:p>
        </w:tc>
        <w:tc>
          <w:tcPr>
            <w:tcW w:w="3559" w:type="dxa"/>
          </w:tcPr>
          <w:p w14:paraId="2FAF0B07">
            <w:pPr>
              <w:pStyle w:val="12"/>
              <w:rPr>
                <w:sz w:val="24"/>
              </w:rPr>
            </w:pPr>
            <w:r>
              <w:rPr>
                <w:sz w:val="24"/>
              </w:rPr>
              <w:t>Ознакомлениеспредметными социальным окружением.</w:t>
            </w:r>
          </w:p>
          <w:p w14:paraId="46486CDF">
            <w:pPr>
              <w:pStyle w:val="12"/>
              <w:rPr>
                <w:sz w:val="24"/>
              </w:rPr>
            </w:pPr>
            <w:r>
              <w:rPr>
                <w:sz w:val="24"/>
              </w:rPr>
              <w:t>Конспектызанятий5-6</w:t>
            </w:r>
            <w:r>
              <w:rPr>
                <w:spacing w:val="-5"/>
                <w:sz w:val="24"/>
              </w:rPr>
              <w:t>лет</w:t>
            </w:r>
          </w:p>
        </w:tc>
        <w:tc>
          <w:tcPr>
            <w:tcW w:w="3120" w:type="dxa"/>
          </w:tcPr>
          <w:p w14:paraId="51051B8F">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2021</w:t>
            </w:r>
          </w:p>
        </w:tc>
        <w:tc>
          <w:tcPr>
            <w:tcW w:w="2551" w:type="dxa"/>
          </w:tcPr>
          <w:p w14:paraId="6BF6A5C0">
            <w:pPr>
              <w:pStyle w:val="12"/>
              <w:ind w:left="108" w:right="186"/>
              <w:rPr>
                <w:sz w:val="24"/>
              </w:rPr>
            </w:pPr>
            <w:r>
              <w:rPr>
                <w:spacing w:val="-2"/>
                <w:sz w:val="24"/>
              </w:rPr>
              <w:t>Методическая литература.</w:t>
            </w:r>
          </w:p>
        </w:tc>
      </w:tr>
      <w:tr w14:paraId="1F2C23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2D2544B4">
            <w:pPr>
              <w:pStyle w:val="12"/>
              <w:spacing w:line="275" w:lineRule="exact"/>
              <w:ind w:left="0" w:right="223"/>
              <w:jc w:val="right"/>
              <w:rPr>
                <w:sz w:val="24"/>
              </w:rPr>
            </w:pPr>
            <w:r>
              <w:rPr>
                <w:spacing w:val="-10"/>
                <w:sz w:val="24"/>
              </w:rPr>
              <w:t>9</w:t>
            </w:r>
          </w:p>
        </w:tc>
        <w:tc>
          <w:tcPr>
            <w:tcW w:w="3559" w:type="dxa"/>
          </w:tcPr>
          <w:p w14:paraId="2318A325">
            <w:pPr>
              <w:pStyle w:val="12"/>
              <w:rPr>
                <w:sz w:val="24"/>
              </w:rPr>
            </w:pPr>
            <w:r>
              <w:rPr>
                <w:sz w:val="24"/>
              </w:rPr>
              <w:t>Ознакомлениеспредметными социальным окружением.</w:t>
            </w:r>
          </w:p>
          <w:p w14:paraId="6A505DE1">
            <w:pPr>
              <w:pStyle w:val="12"/>
              <w:rPr>
                <w:sz w:val="24"/>
              </w:rPr>
            </w:pPr>
            <w:r>
              <w:rPr>
                <w:sz w:val="24"/>
              </w:rPr>
              <w:t>Конспектызанятий6-7</w:t>
            </w:r>
            <w:r>
              <w:rPr>
                <w:spacing w:val="-5"/>
                <w:sz w:val="24"/>
              </w:rPr>
              <w:t>лет</w:t>
            </w:r>
          </w:p>
        </w:tc>
        <w:tc>
          <w:tcPr>
            <w:tcW w:w="3120" w:type="dxa"/>
          </w:tcPr>
          <w:p w14:paraId="093140CA">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2021</w:t>
            </w:r>
          </w:p>
        </w:tc>
        <w:tc>
          <w:tcPr>
            <w:tcW w:w="2551" w:type="dxa"/>
          </w:tcPr>
          <w:p w14:paraId="1E275821">
            <w:pPr>
              <w:pStyle w:val="12"/>
              <w:ind w:left="108" w:right="186"/>
              <w:rPr>
                <w:sz w:val="24"/>
              </w:rPr>
            </w:pPr>
            <w:r>
              <w:rPr>
                <w:spacing w:val="-2"/>
                <w:sz w:val="24"/>
              </w:rPr>
              <w:t>Методическая литература.</w:t>
            </w:r>
          </w:p>
        </w:tc>
      </w:tr>
      <w:tr w14:paraId="168C36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5CBCBC4C">
            <w:pPr>
              <w:pStyle w:val="12"/>
              <w:spacing w:line="274" w:lineRule="exact"/>
              <w:ind w:left="0" w:right="223"/>
              <w:jc w:val="right"/>
              <w:rPr>
                <w:sz w:val="24"/>
              </w:rPr>
            </w:pPr>
            <w:r>
              <w:rPr>
                <w:spacing w:val="-5"/>
                <w:sz w:val="24"/>
              </w:rPr>
              <w:t>10</w:t>
            </w:r>
          </w:p>
        </w:tc>
        <w:tc>
          <w:tcPr>
            <w:tcW w:w="3559" w:type="dxa"/>
          </w:tcPr>
          <w:p w14:paraId="564A89BF">
            <w:pPr>
              <w:pStyle w:val="12"/>
              <w:rPr>
                <w:sz w:val="24"/>
              </w:rPr>
            </w:pPr>
            <w:r>
              <w:rPr>
                <w:sz w:val="24"/>
              </w:rPr>
              <w:t xml:space="preserve">Сборникдидактическихигр.4-7 </w:t>
            </w:r>
            <w:r>
              <w:rPr>
                <w:spacing w:val="-4"/>
                <w:sz w:val="24"/>
              </w:rPr>
              <w:t>лет</w:t>
            </w:r>
          </w:p>
          <w:p w14:paraId="64BB3369">
            <w:pPr>
              <w:pStyle w:val="12"/>
              <w:spacing w:line="270" w:lineRule="atLeast"/>
              <w:ind w:right="133"/>
              <w:rPr>
                <w:sz w:val="24"/>
              </w:rPr>
            </w:pPr>
            <w:r>
              <w:rPr>
                <w:sz w:val="24"/>
              </w:rPr>
              <w:t>По ознакомлению с окружающим</w:t>
            </w:r>
            <w:r>
              <w:rPr>
                <w:spacing w:val="-4"/>
                <w:sz w:val="24"/>
              </w:rPr>
              <w:t xml:space="preserve"> миром</w:t>
            </w:r>
          </w:p>
        </w:tc>
        <w:tc>
          <w:tcPr>
            <w:tcW w:w="3120" w:type="dxa"/>
          </w:tcPr>
          <w:p w14:paraId="459E06A9">
            <w:pPr>
              <w:pStyle w:val="12"/>
              <w:spacing w:line="276" w:lineRule="exact"/>
              <w:ind w:left="108" w:right="696"/>
              <w:rPr>
                <w:sz w:val="24"/>
              </w:rPr>
            </w:pPr>
            <w:r>
              <w:rPr>
                <w:sz w:val="24"/>
              </w:rPr>
              <w:t xml:space="preserve">Л.Ю. Павлова </w:t>
            </w:r>
            <w:r>
              <w:rPr>
                <w:spacing w:val="-2"/>
                <w:sz w:val="24"/>
              </w:rPr>
              <w:t xml:space="preserve">ИЗДАТЕЛЬСТВО </w:t>
            </w:r>
            <w:r>
              <w:rPr>
                <w:sz w:val="24"/>
              </w:rPr>
              <w:t>МОЗАИКА-СИНТЕЗ, МОСКВА, 2022</w:t>
            </w:r>
          </w:p>
        </w:tc>
        <w:tc>
          <w:tcPr>
            <w:tcW w:w="2551" w:type="dxa"/>
          </w:tcPr>
          <w:p w14:paraId="51EEF633">
            <w:pPr>
              <w:pStyle w:val="12"/>
              <w:ind w:left="108" w:right="186"/>
              <w:rPr>
                <w:sz w:val="24"/>
              </w:rPr>
            </w:pPr>
            <w:r>
              <w:rPr>
                <w:spacing w:val="-2"/>
                <w:sz w:val="24"/>
              </w:rPr>
              <w:t>Методическое пособие</w:t>
            </w:r>
          </w:p>
        </w:tc>
      </w:tr>
      <w:tr w14:paraId="558EAE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580EF9BC">
            <w:pPr>
              <w:pStyle w:val="12"/>
              <w:spacing w:line="274" w:lineRule="exact"/>
              <w:ind w:left="0" w:right="223"/>
              <w:jc w:val="right"/>
              <w:rPr>
                <w:sz w:val="24"/>
              </w:rPr>
            </w:pPr>
            <w:r>
              <w:rPr>
                <w:spacing w:val="-5"/>
                <w:sz w:val="24"/>
              </w:rPr>
              <w:t>11</w:t>
            </w:r>
          </w:p>
        </w:tc>
        <w:tc>
          <w:tcPr>
            <w:tcW w:w="3559" w:type="dxa"/>
          </w:tcPr>
          <w:p w14:paraId="0C21982B">
            <w:pPr>
              <w:pStyle w:val="12"/>
              <w:ind w:right="133"/>
              <w:rPr>
                <w:sz w:val="24"/>
              </w:rPr>
            </w:pPr>
            <w:r>
              <w:rPr>
                <w:sz w:val="24"/>
              </w:rPr>
              <w:t>Формирование элементарных математическихпредставлений. Календарное планирование</w:t>
            </w:r>
          </w:p>
        </w:tc>
        <w:tc>
          <w:tcPr>
            <w:tcW w:w="3120" w:type="dxa"/>
          </w:tcPr>
          <w:p w14:paraId="6EB35412">
            <w:pPr>
              <w:pStyle w:val="12"/>
              <w:spacing w:line="276" w:lineRule="exact"/>
              <w:ind w:left="108" w:right="696"/>
              <w:rPr>
                <w:sz w:val="24"/>
              </w:rPr>
            </w:pPr>
            <w:r>
              <w:rPr>
                <w:sz w:val="24"/>
              </w:rPr>
              <w:t xml:space="preserve">И.А. Помораева </w:t>
            </w:r>
            <w:r>
              <w:rPr>
                <w:spacing w:val="-2"/>
                <w:sz w:val="24"/>
              </w:rPr>
              <w:t xml:space="preserve">ИЗДАТЕЛЬСТВО </w:t>
            </w:r>
            <w:r>
              <w:rPr>
                <w:sz w:val="24"/>
              </w:rPr>
              <w:t>МОЗАИКА-СИНТЕЗ, МОСКВА, 2022</w:t>
            </w:r>
          </w:p>
        </w:tc>
        <w:tc>
          <w:tcPr>
            <w:tcW w:w="2551" w:type="dxa"/>
          </w:tcPr>
          <w:p w14:paraId="7791CF63">
            <w:pPr>
              <w:pStyle w:val="12"/>
              <w:ind w:left="108" w:right="186"/>
              <w:rPr>
                <w:sz w:val="24"/>
              </w:rPr>
            </w:pPr>
            <w:r>
              <w:rPr>
                <w:spacing w:val="-2"/>
                <w:sz w:val="24"/>
              </w:rPr>
              <w:t>Методические рекомендации.</w:t>
            </w:r>
          </w:p>
          <w:p w14:paraId="6C6EE74E">
            <w:pPr>
              <w:pStyle w:val="12"/>
              <w:ind w:left="108"/>
              <w:rPr>
                <w:sz w:val="24"/>
              </w:rPr>
            </w:pPr>
            <w:r>
              <w:rPr>
                <w:sz w:val="24"/>
              </w:rPr>
              <w:t>(длязанятий с</w:t>
            </w:r>
            <w:r>
              <w:rPr>
                <w:spacing w:val="-2"/>
                <w:sz w:val="24"/>
              </w:rPr>
              <w:t>детьми</w:t>
            </w:r>
          </w:p>
          <w:p w14:paraId="4611DE91">
            <w:pPr>
              <w:pStyle w:val="12"/>
              <w:spacing w:line="257" w:lineRule="exact"/>
              <w:ind w:left="108"/>
              <w:rPr>
                <w:sz w:val="24"/>
              </w:rPr>
            </w:pPr>
            <w:r>
              <w:rPr>
                <w:sz w:val="24"/>
              </w:rPr>
              <w:t>3-4</w:t>
            </w:r>
            <w:r>
              <w:rPr>
                <w:spacing w:val="-2"/>
                <w:sz w:val="24"/>
              </w:rPr>
              <w:t>года)</w:t>
            </w:r>
          </w:p>
        </w:tc>
      </w:tr>
      <w:tr w14:paraId="3A795D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3FB85BAD">
            <w:pPr>
              <w:pStyle w:val="12"/>
              <w:spacing w:line="273" w:lineRule="exact"/>
              <w:ind w:left="0" w:right="223"/>
              <w:jc w:val="right"/>
              <w:rPr>
                <w:sz w:val="24"/>
              </w:rPr>
            </w:pPr>
            <w:r>
              <w:rPr>
                <w:spacing w:val="-5"/>
                <w:sz w:val="24"/>
              </w:rPr>
              <w:t>12</w:t>
            </w:r>
          </w:p>
        </w:tc>
        <w:tc>
          <w:tcPr>
            <w:tcW w:w="3559" w:type="dxa"/>
          </w:tcPr>
          <w:p w14:paraId="33F871C1">
            <w:pPr>
              <w:pStyle w:val="12"/>
              <w:ind w:right="133"/>
              <w:rPr>
                <w:sz w:val="24"/>
              </w:rPr>
            </w:pPr>
            <w:r>
              <w:rPr>
                <w:sz w:val="24"/>
              </w:rPr>
              <w:t>Формирование элементарных математическихпредставлений. Календарное планирование</w:t>
            </w:r>
          </w:p>
        </w:tc>
        <w:tc>
          <w:tcPr>
            <w:tcW w:w="3120" w:type="dxa"/>
          </w:tcPr>
          <w:p w14:paraId="53CBFC85">
            <w:pPr>
              <w:pStyle w:val="12"/>
              <w:spacing w:line="276" w:lineRule="exact"/>
              <w:ind w:left="108" w:right="696"/>
              <w:rPr>
                <w:sz w:val="24"/>
              </w:rPr>
            </w:pPr>
            <w:r>
              <w:rPr>
                <w:sz w:val="24"/>
              </w:rPr>
              <w:t xml:space="preserve">И.А. Помораева </w:t>
            </w:r>
            <w:r>
              <w:rPr>
                <w:spacing w:val="-2"/>
                <w:sz w:val="24"/>
              </w:rPr>
              <w:t xml:space="preserve">ИЗДАТЕЛЬСТВО </w:t>
            </w:r>
            <w:r>
              <w:rPr>
                <w:sz w:val="24"/>
              </w:rPr>
              <w:t>МОЗАИКА-СИНТЕЗ, МОСКВА, 2022</w:t>
            </w:r>
          </w:p>
        </w:tc>
        <w:tc>
          <w:tcPr>
            <w:tcW w:w="2551" w:type="dxa"/>
          </w:tcPr>
          <w:p w14:paraId="38056031">
            <w:pPr>
              <w:pStyle w:val="12"/>
              <w:ind w:left="108" w:right="186"/>
              <w:rPr>
                <w:sz w:val="24"/>
              </w:rPr>
            </w:pPr>
            <w:r>
              <w:rPr>
                <w:spacing w:val="-2"/>
                <w:sz w:val="24"/>
              </w:rPr>
              <w:t>Методические рекомендации.</w:t>
            </w:r>
          </w:p>
          <w:p w14:paraId="5822679C">
            <w:pPr>
              <w:pStyle w:val="12"/>
              <w:spacing w:line="270" w:lineRule="atLeast"/>
              <w:ind w:left="108" w:right="185"/>
              <w:rPr>
                <w:sz w:val="24"/>
              </w:rPr>
            </w:pPr>
            <w:r>
              <w:rPr>
                <w:sz w:val="24"/>
              </w:rPr>
              <w:t>(длязанятийсдетьми 6-7 лет)</w:t>
            </w:r>
          </w:p>
        </w:tc>
      </w:tr>
      <w:tr w14:paraId="238A32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703" w:type="dxa"/>
          </w:tcPr>
          <w:p w14:paraId="75F24C6E">
            <w:pPr>
              <w:pStyle w:val="12"/>
              <w:spacing w:line="273" w:lineRule="exact"/>
              <w:ind w:left="0" w:right="223"/>
              <w:jc w:val="right"/>
              <w:rPr>
                <w:sz w:val="24"/>
              </w:rPr>
            </w:pPr>
            <w:r>
              <w:rPr>
                <w:spacing w:val="-5"/>
                <w:sz w:val="24"/>
              </w:rPr>
              <w:t>13</w:t>
            </w:r>
          </w:p>
        </w:tc>
        <w:tc>
          <w:tcPr>
            <w:tcW w:w="3559" w:type="dxa"/>
          </w:tcPr>
          <w:p w14:paraId="7AF85F40">
            <w:pPr>
              <w:pStyle w:val="12"/>
              <w:spacing w:line="276" w:lineRule="exact"/>
              <w:ind w:right="133"/>
              <w:rPr>
                <w:sz w:val="24"/>
              </w:rPr>
            </w:pPr>
            <w:r>
              <w:rPr>
                <w:sz w:val="24"/>
              </w:rPr>
              <w:t>Формирование элементарных математическихпредставлений. Календарное планирование</w:t>
            </w:r>
          </w:p>
        </w:tc>
        <w:tc>
          <w:tcPr>
            <w:tcW w:w="3120" w:type="dxa"/>
          </w:tcPr>
          <w:p w14:paraId="6D6C2538">
            <w:pPr>
              <w:pStyle w:val="12"/>
              <w:spacing w:line="276" w:lineRule="exact"/>
              <w:ind w:left="108" w:right="696"/>
              <w:rPr>
                <w:sz w:val="24"/>
              </w:rPr>
            </w:pPr>
            <w:r>
              <w:rPr>
                <w:sz w:val="24"/>
              </w:rPr>
              <w:t xml:space="preserve">И.А. Помораева </w:t>
            </w:r>
            <w:r>
              <w:rPr>
                <w:spacing w:val="-2"/>
                <w:sz w:val="24"/>
              </w:rPr>
              <w:t xml:space="preserve">ИЗДАТЕЛЬСТВО </w:t>
            </w:r>
            <w:r>
              <w:rPr>
                <w:sz w:val="24"/>
              </w:rPr>
              <w:t>МОЗАИКА-СИНТЕЗ,</w:t>
            </w:r>
          </w:p>
        </w:tc>
        <w:tc>
          <w:tcPr>
            <w:tcW w:w="2551" w:type="dxa"/>
          </w:tcPr>
          <w:p w14:paraId="6F9B1CCC">
            <w:pPr>
              <w:pStyle w:val="12"/>
              <w:ind w:left="108" w:right="186"/>
              <w:rPr>
                <w:sz w:val="24"/>
              </w:rPr>
            </w:pPr>
            <w:r>
              <w:rPr>
                <w:spacing w:val="-2"/>
                <w:sz w:val="24"/>
              </w:rPr>
              <w:t>Методические рекомендации.</w:t>
            </w:r>
          </w:p>
          <w:p w14:paraId="5886812A">
            <w:pPr>
              <w:pStyle w:val="12"/>
              <w:spacing w:line="257" w:lineRule="exact"/>
              <w:ind w:left="108"/>
              <w:rPr>
                <w:sz w:val="24"/>
              </w:rPr>
            </w:pPr>
            <w:r>
              <w:rPr>
                <w:sz w:val="24"/>
              </w:rPr>
              <w:t>(длязанятий с</w:t>
            </w:r>
            <w:r>
              <w:rPr>
                <w:spacing w:val="-2"/>
                <w:sz w:val="24"/>
              </w:rPr>
              <w:t>детьми</w:t>
            </w:r>
          </w:p>
        </w:tc>
      </w:tr>
    </w:tbl>
    <w:p w14:paraId="0163F99E">
      <w:pPr>
        <w:pStyle w:val="12"/>
        <w:spacing w:line="257" w:lineRule="exact"/>
        <w:rPr>
          <w:sz w:val="24"/>
        </w:rPr>
        <w:sectPr>
          <w:pgSz w:w="12000" w:h="16970"/>
          <w:pgMar w:top="1040" w:right="720" w:bottom="280" w:left="360" w:header="516" w:footer="0" w:gutter="0"/>
          <w:cols w:space="720" w:num="1"/>
        </w:sectPr>
      </w:pPr>
    </w:p>
    <w:p w14:paraId="5B375E39">
      <w:pPr>
        <w:pStyle w:val="9"/>
        <w:ind w:left="0" w:firstLine="0"/>
        <w:jc w:val="left"/>
        <w:rPr>
          <w:b/>
          <w:sz w:val="7"/>
        </w:rPr>
      </w:pPr>
    </w:p>
    <w:tbl>
      <w:tblPr>
        <w:tblStyle w:val="8"/>
        <w:tblW w:w="0" w:type="auto"/>
        <w:tblInd w:w="7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59"/>
        <w:gridCol w:w="3120"/>
        <w:gridCol w:w="2551"/>
      </w:tblGrid>
      <w:tr w14:paraId="644655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03" w:type="dxa"/>
          </w:tcPr>
          <w:p w14:paraId="38C70BDE">
            <w:pPr>
              <w:pStyle w:val="12"/>
              <w:ind w:left="0"/>
              <w:rPr>
                <w:sz w:val="20"/>
              </w:rPr>
            </w:pPr>
          </w:p>
        </w:tc>
        <w:tc>
          <w:tcPr>
            <w:tcW w:w="3559" w:type="dxa"/>
          </w:tcPr>
          <w:p w14:paraId="6029CC0D">
            <w:pPr>
              <w:pStyle w:val="12"/>
              <w:ind w:left="0"/>
              <w:rPr>
                <w:sz w:val="20"/>
              </w:rPr>
            </w:pPr>
          </w:p>
        </w:tc>
        <w:tc>
          <w:tcPr>
            <w:tcW w:w="3120" w:type="dxa"/>
          </w:tcPr>
          <w:p w14:paraId="65F9CF9E">
            <w:pPr>
              <w:pStyle w:val="12"/>
              <w:spacing w:before="1" w:line="257" w:lineRule="exact"/>
              <w:ind w:left="108"/>
              <w:rPr>
                <w:sz w:val="24"/>
              </w:rPr>
            </w:pPr>
            <w:r>
              <w:rPr>
                <w:sz w:val="24"/>
              </w:rPr>
              <w:t>МОСКВА,</w:t>
            </w:r>
            <w:r>
              <w:rPr>
                <w:spacing w:val="-4"/>
                <w:sz w:val="24"/>
              </w:rPr>
              <w:t>2022</w:t>
            </w:r>
          </w:p>
        </w:tc>
        <w:tc>
          <w:tcPr>
            <w:tcW w:w="2551" w:type="dxa"/>
          </w:tcPr>
          <w:p w14:paraId="3AF34212">
            <w:pPr>
              <w:pStyle w:val="12"/>
              <w:spacing w:before="1" w:line="257" w:lineRule="exact"/>
              <w:ind w:left="108"/>
              <w:rPr>
                <w:sz w:val="24"/>
              </w:rPr>
            </w:pPr>
            <w:r>
              <w:rPr>
                <w:sz w:val="24"/>
              </w:rPr>
              <w:t>4-5</w:t>
            </w:r>
            <w:r>
              <w:rPr>
                <w:spacing w:val="-4"/>
                <w:sz w:val="24"/>
              </w:rPr>
              <w:t>лет)</w:t>
            </w:r>
          </w:p>
        </w:tc>
      </w:tr>
      <w:tr w14:paraId="58D163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41612D91">
            <w:pPr>
              <w:pStyle w:val="12"/>
              <w:spacing w:line="275" w:lineRule="exact"/>
              <w:ind w:left="127" w:right="125"/>
              <w:jc w:val="center"/>
              <w:rPr>
                <w:sz w:val="24"/>
              </w:rPr>
            </w:pPr>
            <w:r>
              <w:rPr>
                <w:spacing w:val="-5"/>
                <w:sz w:val="24"/>
              </w:rPr>
              <w:t>14</w:t>
            </w:r>
          </w:p>
        </w:tc>
        <w:tc>
          <w:tcPr>
            <w:tcW w:w="3559" w:type="dxa"/>
          </w:tcPr>
          <w:p w14:paraId="7F18B510">
            <w:pPr>
              <w:pStyle w:val="12"/>
              <w:spacing w:line="276" w:lineRule="exact"/>
              <w:ind w:right="731"/>
              <w:jc w:val="both"/>
              <w:rPr>
                <w:sz w:val="24"/>
              </w:rPr>
            </w:pPr>
            <w:r>
              <w:rPr>
                <w:sz w:val="24"/>
              </w:rPr>
              <w:t>Мирфизическихявлений. Опытыи Экспериментыв дошкольном</w:t>
            </w:r>
            <w:r>
              <w:rPr>
                <w:spacing w:val="-2"/>
                <w:sz w:val="24"/>
              </w:rPr>
              <w:t>образовании.</w:t>
            </w:r>
          </w:p>
        </w:tc>
        <w:tc>
          <w:tcPr>
            <w:tcW w:w="3120" w:type="dxa"/>
          </w:tcPr>
          <w:p w14:paraId="4449D20D">
            <w:pPr>
              <w:pStyle w:val="12"/>
              <w:spacing w:line="276" w:lineRule="exact"/>
              <w:ind w:left="108" w:right="696"/>
              <w:rPr>
                <w:sz w:val="24"/>
              </w:rPr>
            </w:pPr>
            <w:r>
              <w:rPr>
                <w:spacing w:val="-2"/>
                <w:sz w:val="24"/>
              </w:rPr>
              <w:t xml:space="preserve">ИЗДАТЕЛЬСТВО </w:t>
            </w:r>
            <w:r>
              <w:rPr>
                <w:sz w:val="24"/>
              </w:rPr>
              <w:t>МОЗАИКА-СИНТЕЗ, МОСКВА, 2022</w:t>
            </w:r>
          </w:p>
        </w:tc>
        <w:tc>
          <w:tcPr>
            <w:tcW w:w="2551" w:type="dxa"/>
          </w:tcPr>
          <w:p w14:paraId="5F970272">
            <w:pPr>
              <w:pStyle w:val="12"/>
              <w:ind w:left="108" w:right="186"/>
              <w:rPr>
                <w:sz w:val="24"/>
              </w:rPr>
            </w:pPr>
            <w:r>
              <w:rPr>
                <w:spacing w:val="-2"/>
                <w:sz w:val="24"/>
              </w:rPr>
              <w:t>Методическое пособие</w:t>
            </w:r>
          </w:p>
        </w:tc>
      </w:tr>
      <w:tr w14:paraId="5D7FFD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EA1A0BC">
            <w:pPr>
              <w:pStyle w:val="12"/>
              <w:spacing w:line="275" w:lineRule="exact"/>
              <w:ind w:left="127" w:right="125"/>
              <w:jc w:val="center"/>
              <w:rPr>
                <w:sz w:val="24"/>
              </w:rPr>
            </w:pPr>
            <w:r>
              <w:rPr>
                <w:spacing w:val="-5"/>
                <w:sz w:val="24"/>
              </w:rPr>
              <w:t>15</w:t>
            </w:r>
          </w:p>
        </w:tc>
        <w:tc>
          <w:tcPr>
            <w:tcW w:w="3559" w:type="dxa"/>
          </w:tcPr>
          <w:p w14:paraId="63B0CA2E">
            <w:pPr>
              <w:pStyle w:val="12"/>
              <w:ind w:right="43"/>
              <w:rPr>
                <w:sz w:val="24"/>
              </w:rPr>
            </w:pPr>
            <w:r>
              <w:rPr>
                <w:sz w:val="24"/>
              </w:rPr>
              <w:t>Экологическое воспитание в старшейгруппедетскогосада5- 6 лет</w:t>
            </w:r>
          </w:p>
        </w:tc>
        <w:tc>
          <w:tcPr>
            <w:tcW w:w="3120" w:type="dxa"/>
          </w:tcPr>
          <w:p w14:paraId="2A4E52BE">
            <w:pPr>
              <w:pStyle w:val="12"/>
              <w:spacing w:line="276" w:lineRule="exact"/>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2EE741D6">
            <w:pPr>
              <w:pStyle w:val="12"/>
              <w:ind w:left="108" w:right="186"/>
              <w:rPr>
                <w:sz w:val="24"/>
              </w:rPr>
            </w:pPr>
            <w:r>
              <w:rPr>
                <w:spacing w:val="-2"/>
                <w:sz w:val="24"/>
              </w:rPr>
              <w:t>Методическое пособие</w:t>
            </w:r>
          </w:p>
        </w:tc>
      </w:tr>
      <w:tr w14:paraId="5BD9B0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004E902C">
            <w:pPr>
              <w:pStyle w:val="12"/>
              <w:spacing w:line="274" w:lineRule="exact"/>
              <w:ind w:left="127" w:right="125"/>
              <w:jc w:val="center"/>
              <w:rPr>
                <w:sz w:val="24"/>
              </w:rPr>
            </w:pPr>
            <w:r>
              <w:rPr>
                <w:spacing w:val="-5"/>
                <w:sz w:val="24"/>
              </w:rPr>
              <w:t>16</w:t>
            </w:r>
          </w:p>
        </w:tc>
        <w:tc>
          <w:tcPr>
            <w:tcW w:w="3559" w:type="dxa"/>
          </w:tcPr>
          <w:p w14:paraId="03CF524E">
            <w:pPr>
              <w:pStyle w:val="12"/>
              <w:ind w:right="133"/>
              <w:rPr>
                <w:sz w:val="24"/>
              </w:rPr>
            </w:pPr>
            <w:r>
              <w:rPr>
                <w:sz w:val="24"/>
              </w:rPr>
              <w:t>Экологическое воспитание в среднейгруппедетскогосада4- 5 лет</w:t>
            </w:r>
          </w:p>
        </w:tc>
        <w:tc>
          <w:tcPr>
            <w:tcW w:w="3120" w:type="dxa"/>
          </w:tcPr>
          <w:p w14:paraId="1FBD40B6">
            <w:pPr>
              <w:pStyle w:val="12"/>
              <w:spacing w:line="276" w:lineRule="exact"/>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1FEEC005">
            <w:pPr>
              <w:pStyle w:val="12"/>
              <w:ind w:left="108" w:right="186"/>
              <w:rPr>
                <w:sz w:val="24"/>
              </w:rPr>
            </w:pPr>
            <w:r>
              <w:rPr>
                <w:spacing w:val="-2"/>
                <w:sz w:val="24"/>
              </w:rPr>
              <w:t>Методическое пособие</w:t>
            </w:r>
          </w:p>
        </w:tc>
      </w:tr>
      <w:tr w14:paraId="47BA7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78A25B5A">
            <w:pPr>
              <w:pStyle w:val="12"/>
              <w:spacing w:line="274" w:lineRule="exact"/>
              <w:ind w:left="127" w:right="125"/>
              <w:jc w:val="center"/>
              <w:rPr>
                <w:sz w:val="24"/>
              </w:rPr>
            </w:pPr>
            <w:r>
              <w:rPr>
                <w:spacing w:val="-5"/>
                <w:sz w:val="24"/>
              </w:rPr>
              <w:t>17</w:t>
            </w:r>
          </w:p>
        </w:tc>
        <w:tc>
          <w:tcPr>
            <w:tcW w:w="3559" w:type="dxa"/>
          </w:tcPr>
          <w:p w14:paraId="06C48DD3">
            <w:pPr>
              <w:pStyle w:val="12"/>
              <w:ind w:right="298"/>
              <w:rPr>
                <w:sz w:val="24"/>
              </w:rPr>
            </w:pPr>
            <w:r>
              <w:rPr>
                <w:sz w:val="24"/>
              </w:rPr>
              <w:t>Экологическое воспитание в младшейгруппедетскогосада 3-4 лет</w:t>
            </w:r>
          </w:p>
        </w:tc>
        <w:tc>
          <w:tcPr>
            <w:tcW w:w="3120" w:type="dxa"/>
          </w:tcPr>
          <w:p w14:paraId="22515B8A">
            <w:pPr>
              <w:pStyle w:val="12"/>
              <w:spacing w:line="276" w:lineRule="exact"/>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5CF691F5">
            <w:pPr>
              <w:pStyle w:val="12"/>
              <w:ind w:left="108" w:right="186"/>
              <w:rPr>
                <w:sz w:val="24"/>
              </w:rPr>
            </w:pPr>
            <w:r>
              <w:rPr>
                <w:spacing w:val="-2"/>
                <w:sz w:val="24"/>
              </w:rPr>
              <w:t>Методическое пособие</w:t>
            </w:r>
          </w:p>
        </w:tc>
      </w:tr>
      <w:tr w14:paraId="5F89E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703" w:type="dxa"/>
          </w:tcPr>
          <w:p w14:paraId="23A267A5">
            <w:pPr>
              <w:pStyle w:val="12"/>
              <w:spacing w:line="273" w:lineRule="exact"/>
              <w:ind w:left="127" w:right="125"/>
              <w:jc w:val="center"/>
              <w:rPr>
                <w:sz w:val="24"/>
              </w:rPr>
            </w:pPr>
            <w:r>
              <w:rPr>
                <w:spacing w:val="-5"/>
                <w:sz w:val="24"/>
              </w:rPr>
              <w:t>18</w:t>
            </w:r>
          </w:p>
        </w:tc>
        <w:tc>
          <w:tcPr>
            <w:tcW w:w="3559" w:type="dxa"/>
          </w:tcPr>
          <w:p w14:paraId="37F1C44A">
            <w:pPr>
              <w:pStyle w:val="12"/>
              <w:ind w:right="603"/>
              <w:rPr>
                <w:sz w:val="24"/>
              </w:rPr>
            </w:pPr>
            <w:r>
              <w:rPr>
                <w:sz w:val="24"/>
              </w:rPr>
              <w:t>Экологическоевоспитание. Новые подходы.</w:t>
            </w:r>
          </w:p>
        </w:tc>
        <w:tc>
          <w:tcPr>
            <w:tcW w:w="3120" w:type="dxa"/>
          </w:tcPr>
          <w:p w14:paraId="7DE4904D">
            <w:pPr>
              <w:pStyle w:val="12"/>
              <w:spacing w:line="276" w:lineRule="exact"/>
              <w:ind w:left="108" w:right="696"/>
              <w:rPr>
                <w:sz w:val="24"/>
              </w:rPr>
            </w:pPr>
            <w:r>
              <w:rPr>
                <w:sz w:val="24"/>
              </w:rPr>
              <w:t xml:space="preserve">С.Н. Николаева </w:t>
            </w:r>
            <w:r>
              <w:rPr>
                <w:spacing w:val="-2"/>
                <w:sz w:val="24"/>
              </w:rPr>
              <w:t xml:space="preserve">ИЗДАТЕЛЬСТВО </w:t>
            </w:r>
            <w:r>
              <w:rPr>
                <w:sz w:val="24"/>
              </w:rPr>
              <w:t>МОЗАИКА-СИНТЕЗ, МОСКВА, 2022</w:t>
            </w:r>
          </w:p>
        </w:tc>
        <w:tc>
          <w:tcPr>
            <w:tcW w:w="2551" w:type="dxa"/>
          </w:tcPr>
          <w:p w14:paraId="396B2B93">
            <w:pPr>
              <w:pStyle w:val="12"/>
              <w:ind w:left="108" w:right="186"/>
              <w:rPr>
                <w:sz w:val="24"/>
              </w:rPr>
            </w:pPr>
            <w:r>
              <w:rPr>
                <w:spacing w:val="-2"/>
                <w:sz w:val="24"/>
              </w:rPr>
              <w:t>Методическое пособие</w:t>
            </w:r>
          </w:p>
        </w:tc>
      </w:tr>
      <w:tr w14:paraId="01656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703" w:type="dxa"/>
          </w:tcPr>
          <w:p w14:paraId="614966B4">
            <w:pPr>
              <w:pStyle w:val="12"/>
              <w:spacing w:line="273" w:lineRule="exact"/>
              <w:ind w:left="127" w:right="125"/>
              <w:jc w:val="center"/>
              <w:rPr>
                <w:sz w:val="24"/>
              </w:rPr>
            </w:pPr>
            <w:r>
              <w:rPr>
                <w:spacing w:val="-5"/>
                <w:sz w:val="24"/>
              </w:rPr>
              <w:t>19</w:t>
            </w:r>
          </w:p>
        </w:tc>
        <w:tc>
          <w:tcPr>
            <w:tcW w:w="3559" w:type="dxa"/>
          </w:tcPr>
          <w:p w14:paraId="148F1B0E">
            <w:pPr>
              <w:pStyle w:val="12"/>
              <w:spacing w:line="273" w:lineRule="exact"/>
              <w:ind w:left="170"/>
              <w:rPr>
                <w:sz w:val="24"/>
              </w:rPr>
            </w:pPr>
            <w:r>
              <w:rPr>
                <w:sz w:val="24"/>
              </w:rPr>
              <w:t>Страна,гдемы</w:t>
            </w:r>
            <w:r>
              <w:rPr>
                <w:spacing w:val="-4"/>
                <w:sz w:val="24"/>
              </w:rPr>
              <w:t>живем</w:t>
            </w:r>
          </w:p>
        </w:tc>
        <w:tc>
          <w:tcPr>
            <w:tcW w:w="3120" w:type="dxa"/>
          </w:tcPr>
          <w:p w14:paraId="4F63F74E">
            <w:pPr>
              <w:pStyle w:val="12"/>
              <w:spacing w:line="273" w:lineRule="exact"/>
              <w:ind w:left="168"/>
              <w:rPr>
                <w:sz w:val="24"/>
              </w:rPr>
            </w:pPr>
            <w:r>
              <w:rPr>
                <w:sz w:val="24"/>
              </w:rPr>
              <w:t>С.Баруздин</w:t>
            </w:r>
            <w:r>
              <w:rPr>
                <w:spacing w:val="-2"/>
                <w:sz w:val="24"/>
              </w:rPr>
              <w:t>Издательство</w:t>
            </w:r>
          </w:p>
          <w:p w14:paraId="64283DD6">
            <w:pPr>
              <w:pStyle w:val="12"/>
              <w:spacing w:line="270" w:lineRule="atLeast"/>
              <w:ind w:left="108" w:right="744"/>
              <w:rPr>
                <w:sz w:val="24"/>
              </w:rPr>
            </w:pPr>
            <w:r>
              <w:rPr>
                <w:sz w:val="24"/>
              </w:rPr>
              <w:t>«Детскаялитература» Москва, 2022</w:t>
            </w:r>
          </w:p>
        </w:tc>
        <w:tc>
          <w:tcPr>
            <w:tcW w:w="2551" w:type="dxa"/>
          </w:tcPr>
          <w:p w14:paraId="0A33DFA5">
            <w:pPr>
              <w:pStyle w:val="12"/>
              <w:spacing w:line="273" w:lineRule="exact"/>
              <w:ind w:left="108"/>
              <w:rPr>
                <w:sz w:val="24"/>
              </w:rPr>
            </w:pPr>
            <w:r>
              <w:rPr>
                <w:sz w:val="24"/>
              </w:rPr>
              <w:t>Практическое</w:t>
            </w:r>
            <w:r>
              <w:rPr>
                <w:spacing w:val="-2"/>
                <w:sz w:val="24"/>
              </w:rPr>
              <w:t>пособие</w:t>
            </w:r>
          </w:p>
        </w:tc>
      </w:tr>
      <w:tr w14:paraId="2CCD2E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trPr>
        <w:tc>
          <w:tcPr>
            <w:tcW w:w="703" w:type="dxa"/>
          </w:tcPr>
          <w:p w14:paraId="08C79913">
            <w:pPr>
              <w:pStyle w:val="12"/>
              <w:spacing w:before="1"/>
              <w:ind w:left="127" w:right="125"/>
              <w:jc w:val="center"/>
              <w:rPr>
                <w:sz w:val="24"/>
              </w:rPr>
            </w:pPr>
            <w:r>
              <w:rPr>
                <w:spacing w:val="-5"/>
                <w:sz w:val="24"/>
              </w:rPr>
              <w:t>20</w:t>
            </w:r>
          </w:p>
        </w:tc>
        <w:tc>
          <w:tcPr>
            <w:tcW w:w="3559" w:type="dxa"/>
          </w:tcPr>
          <w:p w14:paraId="51699BE9">
            <w:pPr>
              <w:pStyle w:val="12"/>
              <w:spacing w:before="1"/>
              <w:rPr>
                <w:sz w:val="24"/>
              </w:rPr>
            </w:pPr>
            <w:r>
              <w:rPr>
                <w:sz w:val="24"/>
              </w:rPr>
              <w:t xml:space="preserve">Ознакомлениеспредметными социальным окружением 3-4 </w:t>
            </w:r>
            <w:r>
              <w:rPr>
                <w:spacing w:val="-2"/>
                <w:sz w:val="24"/>
              </w:rPr>
              <w:t>года.</w:t>
            </w:r>
          </w:p>
        </w:tc>
        <w:tc>
          <w:tcPr>
            <w:tcW w:w="3120" w:type="dxa"/>
          </w:tcPr>
          <w:p w14:paraId="18E789F1">
            <w:pPr>
              <w:pStyle w:val="12"/>
              <w:spacing w:line="270" w:lineRule="atLeast"/>
              <w:ind w:left="108" w:right="696"/>
              <w:rPr>
                <w:sz w:val="24"/>
              </w:rPr>
            </w:pPr>
            <w:r>
              <w:rPr>
                <w:sz w:val="24"/>
              </w:rPr>
              <w:t xml:space="preserve">О.В. Дыбина </w:t>
            </w:r>
            <w:r>
              <w:rPr>
                <w:spacing w:val="-2"/>
                <w:sz w:val="24"/>
              </w:rPr>
              <w:t xml:space="preserve">ИЗДАТЕЛЬСТВО </w:t>
            </w:r>
            <w:r>
              <w:rPr>
                <w:sz w:val="24"/>
              </w:rPr>
              <w:t>МОЗАИКА-СИНТЕЗ, МОСКВА, 2022</w:t>
            </w:r>
          </w:p>
        </w:tc>
        <w:tc>
          <w:tcPr>
            <w:tcW w:w="2551" w:type="dxa"/>
          </w:tcPr>
          <w:p w14:paraId="319B6961">
            <w:pPr>
              <w:pStyle w:val="12"/>
              <w:spacing w:before="1"/>
              <w:ind w:left="108" w:right="186"/>
              <w:rPr>
                <w:sz w:val="24"/>
              </w:rPr>
            </w:pPr>
            <w:r>
              <w:rPr>
                <w:spacing w:val="-2"/>
                <w:sz w:val="24"/>
              </w:rPr>
              <w:t>Методическое пособие</w:t>
            </w:r>
          </w:p>
        </w:tc>
      </w:tr>
      <w:tr w14:paraId="7EC553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7CB8B9E5">
            <w:pPr>
              <w:pStyle w:val="12"/>
              <w:spacing w:line="275" w:lineRule="exact"/>
              <w:ind w:left="127" w:right="125"/>
              <w:jc w:val="center"/>
              <w:rPr>
                <w:sz w:val="24"/>
              </w:rPr>
            </w:pPr>
            <w:r>
              <w:rPr>
                <w:spacing w:val="-5"/>
                <w:sz w:val="24"/>
              </w:rPr>
              <w:t>21</w:t>
            </w:r>
          </w:p>
        </w:tc>
        <w:tc>
          <w:tcPr>
            <w:tcW w:w="3559" w:type="dxa"/>
          </w:tcPr>
          <w:p w14:paraId="6DB67ADA">
            <w:pPr>
              <w:pStyle w:val="12"/>
              <w:ind w:right="133"/>
              <w:rPr>
                <w:sz w:val="24"/>
              </w:rPr>
            </w:pPr>
            <w:r>
              <w:rPr>
                <w:sz w:val="24"/>
              </w:rPr>
              <w:t xml:space="preserve">Ознакомлениеспредметными социальным окружением 6-7 </w:t>
            </w:r>
            <w:r>
              <w:rPr>
                <w:spacing w:val="-4"/>
                <w:sz w:val="24"/>
              </w:rPr>
              <w:t>лет.</w:t>
            </w:r>
          </w:p>
        </w:tc>
        <w:tc>
          <w:tcPr>
            <w:tcW w:w="3120" w:type="dxa"/>
          </w:tcPr>
          <w:p w14:paraId="00B5CB83">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2022</w:t>
            </w:r>
          </w:p>
        </w:tc>
        <w:tc>
          <w:tcPr>
            <w:tcW w:w="2551" w:type="dxa"/>
          </w:tcPr>
          <w:p w14:paraId="67A7FB50">
            <w:pPr>
              <w:pStyle w:val="12"/>
              <w:ind w:left="108" w:right="186"/>
              <w:rPr>
                <w:sz w:val="24"/>
              </w:rPr>
            </w:pPr>
            <w:r>
              <w:rPr>
                <w:spacing w:val="-2"/>
                <w:sz w:val="24"/>
              </w:rPr>
              <w:t>Методическое пособие</w:t>
            </w:r>
          </w:p>
        </w:tc>
      </w:tr>
      <w:tr w14:paraId="360AB6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092BA75">
            <w:pPr>
              <w:pStyle w:val="12"/>
              <w:spacing w:line="275" w:lineRule="exact"/>
              <w:ind w:left="127" w:right="125"/>
              <w:jc w:val="center"/>
              <w:rPr>
                <w:sz w:val="24"/>
              </w:rPr>
            </w:pPr>
            <w:r>
              <w:rPr>
                <w:spacing w:val="-5"/>
                <w:sz w:val="24"/>
              </w:rPr>
              <w:t>22</w:t>
            </w:r>
          </w:p>
        </w:tc>
        <w:tc>
          <w:tcPr>
            <w:tcW w:w="3559" w:type="dxa"/>
          </w:tcPr>
          <w:p w14:paraId="49EA9BF0">
            <w:pPr>
              <w:pStyle w:val="12"/>
              <w:ind w:right="133"/>
              <w:rPr>
                <w:sz w:val="24"/>
              </w:rPr>
            </w:pPr>
            <w:r>
              <w:rPr>
                <w:sz w:val="24"/>
              </w:rPr>
              <w:t xml:space="preserve">Ознакомлениеспредметными социальным окружением 4-5 </w:t>
            </w:r>
            <w:r>
              <w:rPr>
                <w:spacing w:val="-4"/>
                <w:sz w:val="24"/>
              </w:rPr>
              <w:t>лет.</w:t>
            </w:r>
          </w:p>
        </w:tc>
        <w:tc>
          <w:tcPr>
            <w:tcW w:w="3120" w:type="dxa"/>
          </w:tcPr>
          <w:p w14:paraId="1A53AE0A">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2022</w:t>
            </w:r>
          </w:p>
        </w:tc>
        <w:tc>
          <w:tcPr>
            <w:tcW w:w="2551" w:type="dxa"/>
          </w:tcPr>
          <w:p w14:paraId="21A65191">
            <w:pPr>
              <w:pStyle w:val="12"/>
              <w:ind w:left="108" w:right="186"/>
              <w:rPr>
                <w:sz w:val="24"/>
              </w:rPr>
            </w:pPr>
            <w:r>
              <w:rPr>
                <w:spacing w:val="-2"/>
                <w:sz w:val="24"/>
              </w:rPr>
              <w:t>Методическое пособие</w:t>
            </w:r>
          </w:p>
        </w:tc>
      </w:tr>
      <w:tr w14:paraId="45FCD3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3A80AB0C">
            <w:pPr>
              <w:pStyle w:val="12"/>
              <w:spacing w:line="274" w:lineRule="exact"/>
              <w:ind w:left="127" w:right="125"/>
              <w:jc w:val="center"/>
              <w:rPr>
                <w:sz w:val="24"/>
              </w:rPr>
            </w:pPr>
            <w:r>
              <w:rPr>
                <w:spacing w:val="-5"/>
                <w:sz w:val="24"/>
              </w:rPr>
              <w:t>23</w:t>
            </w:r>
          </w:p>
        </w:tc>
        <w:tc>
          <w:tcPr>
            <w:tcW w:w="3559" w:type="dxa"/>
          </w:tcPr>
          <w:p w14:paraId="773166A4">
            <w:pPr>
              <w:pStyle w:val="12"/>
              <w:ind w:right="133"/>
              <w:rPr>
                <w:sz w:val="24"/>
              </w:rPr>
            </w:pPr>
            <w:r>
              <w:rPr>
                <w:sz w:val="24"/>
              </w:rPr>
              <w:t xml:space="preserve">Ознакомлениеспредметными социальным окружением 5-6 </w:t>
            </w:r>
            <w:r>
              <w:rPr>
                <w:spacing w:val="-4"/>
                <w:sz w:val="24"/>
              </w:rPr>
              <w:t>лет.</w:t>
            </w:r>
          </w:p>
        </w:tc>
        <w:tc>
          <w:tcPr>
            <w:tcW w:w="3120" w:type="dxa"/>
          </w:tcPr>
          <w:p w14:paraId="272B29CD">
            <w:pPr>
              <w:pStyle w:val="12"/>
              <w:spacing w:line="276" w:lineRule="exact"/>
              <w:ind w:left="108" w:right="696"/>
              <w:rPr>
                <w:sz w:val="24"/>
              </w:rPr>
            </w:pPr>
            <w:r>
              <w:rPr>
                <w:sz w:val="24"/>
              </w:rPr>
              <w:t xml:space="preserve">О.В. Дыбина </w:t>
            </w:r>
            <w:r>
              <w:rPr>
                <w:spacing w:val="-2"/>
                <w:sz w:val="24"/>
              </w:rPr>
              <w:t xml:space="preserve">ИЗДАТЕЛЬСТВО </w:t>
            </w:r>
            <w:r>
              <w:rPr>
                <w:sz w:val="24"/>
              </w:rPr>
              <w:t>МОЗАИКА-СИНТЕЗ, МОСКВА, 2022</w:t>
            </w:r>
          </w:p>
        </w:tc>
        <w:tc>
          <w:tcPr>
            <w:tcW w:w="2551" w:type="dxa"/>
          </w:tcPr>
          <w:p w14:paraId="396BCB8E">
            <w:pPr>
              <w:pStyle w:val="12"/>
              <w:ind w:left="108" w:right="186"/>
              <w:rPr>
                <w:sz w:val="24"/>
              </w:rPr>
            </w:pPr>
            <w:r>
              <w:rPr>
                <w:spacing w:val="-2"/>
                <w:sz w:val="24"/>
              </w:rPr>
              <w:t>Методическое пособие</w:t>
            </w:r>
          </w:p>
        </w:tc>
      </w:tr>
      <w:tr w14:paraId="76E387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703" w:type="dxa"/>
          </w:tcPr>
          <w:p w14:paraId="788EDFE2">
            <w:pPr>
              <w:pStyle w:val="12"/>
              <w:spacing w:line="274" w:lineRule="exact"/>
              <w:ind w:left="127" w:right="125"/>
              <w:jc w:val="center"/>
              <w:rPr>
                <w:sz w:val="24"/>
              </w:rPr>
            </w:pPr>
            <w:r>
              <w:rPr>
                <w:spacing w:val="-5"/>
                <w:sz w:val="24"/>
              </w:rPr>
              <w:t>24</w:t>
            </w:r>
          </w:p>
        </w:tc>
        <w:tc>
          <w:tcPr>
            <w:tcW w:w="3559" w:type="dxa"/>
          </w:tcPr>
          <w:p w14:paraId="19D46C3B">
            <w:pPr>
              <w:pStyle w:val="12"/>
              <w:ind w:right="298"/>
              <w:rPr>
                <w:sz w:val="24"/>
              </w:rPr>
            </w:pPr>
            <w:r>
              <w:rPr>
                <w:sz w:val="24"/>
              </w:rPr>
              <w:t xml:space="preserve">Природаиисторияродного </w:t>
            </w:r>
            <w:r>
              <w:rPr>
                <w:spacing w:val="-4"/>
                <w:sz w:val="24"/>
              </w:rPr>
              <w:t>края</w:t>
            </w:r>
          </w:p>
        </w:tc>
        <w:tc>
          <w:tcPr>
            <w:tcW w:w="3120" w:type="dxa"/>
          </w:tcPr>
          <w:p w14:paraId="1423BD3E">
            <w:pPr>
              <w:pStyle w:val="12"/>
              <w:ind w:left="108" w:right="461"/>
              <w:rPr>
                <w:sz w:val="24"/>
              </w:rPr>
            </w:pPr>
            <w:r>
              <w:rPr>
                <w:sz w:val="24"/>
              </w:rPr>
              <w:t xml:space="preserve">М.П. Астапенко, Е.Ю. </w:t>
            </w:r>
            <w:r>
              <w:rPr>
                <w:spacing w:val="-2"/>
                <w:sz w:val="24"/>
              </w:rPr>
              <w:t xml:space="preserve">Сухаревская </w:t>
            </w:r>
            <w:r>
              <w:rPr>
                <w:sz w:val="24"/>
              </w:rPr>
              <w:t>ИздательствоРостов-на- ДонуБАРО-пресс</w:t>
            </w:r>
          </w:p>
        </w:tc>
        <w:tc>
          <w:tcPr>
            <w:tcW w:w="2551" w:type="dxa"/>
          </w:tcPr>
          <w:p w14:paraId="6479E8F9">
            <w:pPr>
              <w:pStyle w:val="12"/>
              <w:ind w:left="108" w:right="186"/>
              <w:rPr>
                <w:sz w:val="24"/>
              </w:rPr>
            </w:pPr>
            <w:r>
              <w:rPr>
                <w:spacing w:val="-2"/>
                <w:sz w:val="24"/>
              </w:rPr>
              <w:t>Методическое пособие</w:t>
            </w:r>
          </w:p>
        </w:tc>
      </w:tr>
      <w:tr w14:paraId="22C5FD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6D210131">
            <w:pPr>
              <w:pStyle w:val="12"/>
              <w:spacing w:line="275" w:lineRule="exact"/>
              <w:ind w:left="127" w:right="125"/>
              <w:jc w:val="center"/>
              <w:rPr>
                <w:sz w:val="24"/>
              </w:rPr>
            </w:pPr>
            <w:r>
              <w:rPr>
                <w:spacing w:val="-5"/>
                <w:sz w:val="24"/>
              </w:rPr>
              <w:t>25</w:t>
            </w:r>
          </w:p>
        </w:tc>
        <w:tc>
          <w:tcPr>
            <w:tcW w:w="3559" w:type="dxa"/>
          </w:tcPr>
          <w:p w14:paraId="7CBD6318">
            <w:pPr>
              <w:pStyle w:val="12"/>
              <w:spacing w:line="275" w:lineRule="exact"/>
              <w:rPr>
                <w:sz w:val="24"/>
              </w:rPr>
            </w:pPr>
            <w:r>
              <w:rPr>
                <w:sz w:val="24"/>
              </w:rPr>
              <w:t xml:space="preserve">ИстрияоДонских </w:t>
            </w:r>
            <w:r>
              <w:rPr>
                <w:spacing w:val="-2"/>
                <w:sz w:val="24"/>
              </w:rPr>
              <w:t>казаках</w:t>
            </w:r>
          </w:p>
        </w:tc>
        <w:tc>
          <w:tcPr>
            <w:tcW w:w="3120" w:type="dxa"/>
          </w:tcPr>
          <w:p w14:paraId="6DF15A21">
            <w:pPr>
              <w:pStyle w:val="12"/>
              <w:ind w:left="108"/>
              <w:rPr>
                <w:sz w:val="24"/>
              </w:rPr>
            </w:pPr>
            <w:r>
              <w:rPr>
                <w:sz w:val="24"/>
              </w:rPr>
              <w:t xml:space="preserve">А.И.РигельманРостов-на- </w:t>
            </w:r>
            <w:r>
              <w:rPr>
                <w:spacing w:val="-4"/>
                <w:sz w:val="24"/>
              </w:rPr>
              <w:t>Дон</w:t>
            </w:r>
          </w:p>
          <w:p w14:paraId="7EC11691">
            <w:pPr>
              <w:pStyle w:val="12"/>
              <w:spacing w:line="270" w:lineRule="atLeast"/>
              <w:ind w:left="108"/>
              <w:rPr>
                <w:sz w:val="24"/>
              </w:rPr>
            </w:pPr>
            <w:r>
              <w:rPr>
                <w:sz w:val="24"/>
              </w:rPr>
              <w:t xml:space="preserve">Ростовскоекнижное </w:t>
            </w:r>
            <w:r>
              <w:rPr>
                <w:spacing w:val="-2"/>
                <w:sz w:val="24"/>
              </w:rPr>
              <w:t>издательство</w:t>
            </w:r>
          </w:p>
        </w:tc>
        <w:tc>
          <w:tcPr>
            <w:tcW w:w="2551" w:type="dxa"/>
          </w:tcPr>
          <w:p w14:paraId="0C87C8DA">
            <w:pPr>
              <w:pStyle w:val="12"/>
              <w:ind w:left="108" w:right="186"/>
              <w:rPr>
                <w:sz w:val="24"/>
              </w:rPr>
            </w:pPr>
            <w:r>
              <w:rPr>
                <w:spacing w:val="-2"/>
                <w:sz w:val="24"/>
              </w:rPr>
              <w:t>Методическое пособие</w:t>
            </w:r>
          </w:p>
        </w:tc>
      </w:tr>
      <w:tr w14:paraId="4B5874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8" w:hRule="atLeast"/>
        </w:trPr>
        <w:tc>
          <w:tcPr>
            <w:tcW w:w="703" w:type="dxa"/>
          </w:tcPr>
          <w:p w14:paraId="344A0C9E">
            <w:pPr>
              <w:pStyle w:val="12"/>
              <w:spacing w:line="275" w:lineRule="exact"/>
              <w:ind w:left="127" w:right="125"/>
              <w:jc w:val="center"/>
              <w:rPr>
                <w:sz w:val="24"/>
              </w:rPr>
            </w:pPr>
            <w:r>
              <w:rPr>
                <w:spacing w:val="-5"/>
                <w:sz w:val="24"/>
              </w:rPr>
              <w:t>26</w:t>
            </w:r>
          </w:p>
        </w:tc>
        <w:tc>
          <w:tcPr>
            <w:tcW w:w="3559" w:type="dxa"/>
          </w:tcPr>
          <w:p w14:paraId="7B1848CD">
            <w:pPr>
              <w:pStyle w:val="12"/>
              <w:rPr>
                <w:sz w:val="24"/>
              </w:rPr>
            </w:pPr>
            <w:r>
              <w:rPr>
                <w:sz w:val="24"/>
              </w:rPr>
              <w:t>Здравствуй,русскаясторонка! Музей в детском саду</w:t>
            </w:r>
          </w:p>
        </w:tc>
        <w:tc>
          <w:tcPr>
            <w:tcW w:w="3120" w:type="dxa"/>
          </w:tcPr>
          <w:p w14:paraId="36F08DE1">
            <w:pPr>
              <w:pStyle w:val="12"/>
              <w:ind w:left="108"/>
              <w:rPr>
                <w:sz w:val="24"/>
              </w:rPr>
            </w:pPr>
            <w:r>
              <w:rPr>
                <w:sz w:val="24"/>
              </w:rPr>
              <w:t xml:space="preserve">И.И.Наседкина,Р.М. </w:t>
            </w:r>
            <w:r>
              <w:rPr>
                <w:spacing w:val="-2"/>
                <w:sz w:val="24"/>
              </w:rPr>
              <w:t>Абрамова</w:t>
            </w:r>
          </w:p>
          <w:p w14:paraId="5CDB91B5">
            <w:pPr>
              <w:pStyle w:val="12"/>
              <w:ind w:left="108" w:right="110"/>
              <w:rPr>
                <w:sz w:val="24"/>
              </w:rPr>
            </w:pPr>
            <w:r>
              <w:rPr>
                <w:sz w:val="24"/>
              </w:rPr>
              <w:t>Москва Издательскийцентр«Вентана-граф»,2016</w:t>
            </w:r>
          </w:p>
        </w:tc>
        <w:tc>
          <w:tcPr>
            <w:tcW w:w="2551" w:type="dxa"/>
          </w:tcPr>
          <w:p w14:paraId="3EDEB816">
            <w:pPr>
              <w:pStyle w:val="12"/>
              <w:spacing w:line="276" w:lineRule="auto"/>
              <w:ind w:left="108" w:right="186"/>
              <w:rPr>
                <w:sz w:val="24"/>
              </w:rPr>
            </w:pPr>
            <w:r>
              <w:rPr>
                <w:spacing w:val="-2"/>
                <w:sz w:val="24"/>
              </w:rPr>
              <w:t>Программа Методические рекомендации</w:t>
            </w:r>
          </w:p>
          <w:p w14:paraId="6B42C1ED">
            <w:pPr>
              <w:pStyle w:val="12"/>
              <w:spacing w:line="257" w:lineRule="exact"/>
              <w:ind w:left="108"/>
              <w:rPr>
                <w:sz w:val="24"/>
              </w:rPr>
            </w:pPr>
            <w:r>
              <w:rPr>
                <w:sz w:val="24"/>
              </w:rPr>
              <w:t>Примерные</w:t>
            </w:r>
            <w:r>
              <w:rPr>
                <w:spacing w:val="-2"/>
                <w:sz w:val="24"/>
              </w:rPr>
              <w:t>сценарии</w:t>
            </w:r>
          </w:p>
        </w:tc>
      </w:tr>
    </w:tbl>
    <w:p w14:paraId="4B9D86DC">
      <w:pPr>
        <w:pStyle w:val="12"/>
        <w:spacing w:line="257" w:lineRule="exact"/>
        <w:rPr>
          <w:sz w:val="24"/>
        </w:rPr>
        <w:sectPr>
          <w:pgSz w:w="12000" w:h="16970"/>
          <w:pgMar w:top="1040" w:right="720" w:bottom="280" w:left="360" w:header="516" w:footer="0" w:gutter="0"/>
          <w:cols w:space="720" w:num="1"/>
        </w:sectPr>
      </w:pPr>
    </w:p>
    <w:p w14:paraId="4A4B2795">
      <w:pPr>
        <w:pStyle w:val="9"/>
        <w:ind w:left="0" w:firstLine="0"/>
        <w:jc w:val="left"/>
        <w:rPr>
          <w:b/>
          <w:sz w:val="7"/>
        </w:rPr>
      </w:pPr>
    </w:p>
    <w:tbl>
      <w:tblPr>
        <w:tblStyle w:val="8"/>
        <w:tblW w:w="0" w:type="auto"/>
        <w:tblInd w:w="7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59"/>
        <w:gridCol w:w="3120"/>
        <w:gridCol w:w="2551"/>
      </w:tblGrid>
      <w:tr w14:paraId="412D45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703" w:type="dxa"/>
          </w:tcPr>
          <w:p w14:paraId="37A852BE">
            <w:pPr>
              <w:pStyle w:val="12"/>
              <w:ind w:left="0"/>
              <w:rPr>
                <w:sz w:val="24"/>
              </w:rPr>
            </w:pPr>
          </w:p>
        </w:tc>
        <w:tc>
          <w:tcPr>
            <w:tcW w:w="3559" w:type="dxa"/>
          </w:tcPr>
          <w:p w14:paraId="3E1BD7CF">
            <w:pPr>
              <w:pStyle w:val="12"/>
              <w:ind w:left="0"/>
              <w:rPr>
                <w:sz w:val="24"/>
              </w:rPr>
            </w:pPr>
          </w:p>
        </w:tc>
        <w:tc>
          <w:tcPr>
            <w:tcW w:w="3120" w:type="dxa"/>
          </w:tcPr>
          <w:p w14:paraId="72AA10E9">
            <w:pPr>
              <w:pStyle w:val="12"/>
              <w:ind w:left="0"/>
              <w:rPr>
                <w:sz w:val="24"/>
              </w:rPr>
            </w:pPr>
          </w:p>
        </w:tc>
        <w:tc>
          <w:tcPr>
            <w:tcW w:w="2551" w:type="dxa"/>
          </w:tcPr>
          <w:p w14:paraId="58B03C9A">
            <w:pPr>
              <w:pStyle w:val="12"/>
              <w:spacing w:line="270" w:lineRule="atLeast"/>
              <w:ind w:left="108" w:right="186"/>
              <w:rPr>
                <w:sz w:val="24"/>
              </w:rPr>
            </w:pPr>
            <w:r>
              <w:rPr>
                <w:spacing w:val="-2"/>
                <w:sz w:val="24"/>
              </w:rPr>
              <w:t xml:space="preserve">тематического </w:t>
            </w:r>
            <w:r>
              <w:rPr>
                <w:sz w:val="24"/>
              </w:rPr>
              <w:t xml:space="preserve">общениясдетьми3-7 </w:t>
            </w:r>
            <w:r>
              <w:rPr>
                <w:spacing w:val="-4"/>
                <w:sz w:val="24"/>
              </w:rPr>
              <w:t>лет</w:t>
            </w:r>
          </w:p>
        </w:tc>
      </w:tr>
      <w:tr w14:paraId="49796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03" w:type="dxa"/>
          </w:tcPr>
          <w:p w14:paraId="037E4EF2">
            <w:pPr>
              <w:pStyle w:val="12"/>
              <w:spacing w:line="275" w:lineRule="exact"/>
              <w:ind w:left="127" w:right="125"/>
              <w:jc w:val="center"/>
              <w:rPr>
                <w:sz w:val="24"/>
              </w:rPr>
            </w:pPr>
            <w:r>
              <w:rPr>
                <w:spacing w:val="-5"/>
                <w:sz w:val="24"/>
              </w:rPr>
              <w:t>27</w:t>
            </w:r>
          </w:p>
        </w:tc>
        <w:tc>
          <w:tcPr>
            <w:tcW w:w="3559" w:type="dxa"/>
          </w:tcPr>
          <w:p w14:paraId="38224359">
            <w:pPr>
              <w:pStyle w:val="12"/>
              <w:spacing w:line="276" w:lineRule="exact"/>
              <w:rPr>
                <w:sz w:val="24"/>
              </w:rPr>
            </w:pPr>
            <w:r>
              <w:rPr>
                <w:sz w:val="24"/>
              </w:rPr>
              <w:t xml:space="preserve">Доноведение.Временагодана </w:t>
            </w:r>
            <w:r>
              <w:rPr>
                <w:spacing w:val="-4"/>
                <w:sz w:val="24"/>
              </w:rPr>
              <w:t>Дону</w:t>
            </w:r>
          </w:p>
        </w:tc>
        <w:tc>
          <w:tcPr>
            <w:tcW w:w="3120" w:type="dxa"/>
          </w:tcPr>
          <w:p w14:paraId="6B1D9564">
            <w:pPr>
              <w:pStyle w:val="12"/>
              <w:spacing w:line="275" w:lineRule="exact"/>
              <w:ind w:left="108"/>
              <w:rPr>
                <w:sz w:val="24"/>
              </w:rPr>
            </w:pPr>
            <w:r>
              <w:rPr>
                <w:spacing w:val="-2"/>
                <w:sz w:val="24"/>
              </w:rPr>
              <w:t>Ростов-на-</w:t>
            </w:r>
            <w:r>
              <w:rPr>
                <w:spacing w:val="-4"/>
                <w:sz w:val="24"/>
              </w:rPr>
              <w:t>Дону</w:t>
            </w:r>
          </w:p>
          <w:p w14:paraId="57B6D0B2">
            <w:pPr>
              <w:pStyle w:val="12"/>
              <w:spacing w:line="257" w:lineRule="exact"/>
              <w:ind w:left="108"/>
              <w:rPr>
                <w:sz w:val="24"/>
              </w:rPr>
            </w:pPr>
            <w:r>
              <w:rPr>
                <w:sz w:val="24"/>
              </w:rPr>
              <w:t>«ИздательствоБАРА»,</w:t>
            </w:r>
            <w:r>
              <w:rPr>
                <w:spacing w:val="-4"/>
                <w:sz w:val="24"/>
              </w:rPr>
              <w:t xml:space="preserve"> 2016</w:t>
            </w:r>
          </w:p>
        </w:tc>
        <w:tc>
          <w:tcPr>
            <w:tcW w:w="2551" w:type="dxa"/>
          </w:tcPr>
          <w:p w14:paraId="7D8F365C">
            <w:pPr>
              <w:pStyle w:val="12"/>
              <w:spacing w:line="276" w:lineRule="exact"/>
              <w:ind w:left="108" w:right="186"/>
              <w:rPr>
                <w:sz w:val="24"/>
              </w:rPr>
            </w:pPr>
            <w:r>
              <w:rPr>
                <w:spacing w:val="-2"/>
                <w:sz w:val="24"/>
              </w:rPr>
              <w:t>Методическое пособие</w:t>
            </w:r>
          </w:p>
        </w:tc>
      </w:tr>
      <w:tr w14:paraId="5AAAF7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1F504A05">
            <w:pPr>
              <w:pStyle w:val="12"/>
              <w:spacing w:line="275" w:lineRule="exact"/>
              <w:ind w:left="127" w:right="125"/>
              <w:jc w:val="center"/>
              <w:rPr>
                <w:sz w:val="24"/>
              </w:rPr>
            </w:pPr>
            <w:r>
              <w:rPr>
                <w:spacing w:val="-5"/>
                <w:sz w:val="24"/>
              </w:rPr>
              <w:t>28</w:t>
            </w:r>
          </w:p>
        </w:tc>
        <w:tc>
          <w:tcPr>
            <w:tcW w:w="3559" w:type="dxa"/>
          </w:tcPr>
          <w:p w14:paraId="2A880845">
            <w:pPr>
              <w:pStyle w:val="12"/>
              <w:spacing w:line="275" w:lineRule="exact"/>
              <w:rPr>
                <w:sz w:val="24"/>
              </w:rPr>
            </w:pPr>
            <w:r>
              <w:rPr>
                <w:sz w:val="24"/>
              </w:rPr>
              <w:t>Многоликий мир</w:t>
            </w:r>
            <w:r>
              <w:rPr>
                <w:spacing w:val="-2"/>
                <w:sz w:val="24"/>
              </w:rPr>
              <w:t>казачествпа</w:t>
            </w:r>
          </w:p>
        </w:tc>
        <w:tc>
          <w:tcPr>
            <w:tcW w:w="3120" w:type="dxa"/>
          </w:tcPr>
          <w:p w14:paraId="47F6C2FF">
            <w:pPr>
              <w:pStyle w:val="12"/>
              <w:ind w:left="108" w:right="1375"/>
              <w:rPr>
                <w:sz w:val="24"/>
              </w:rPr>
            </w:pPr>
            <w:r>
              <w:rPr>
                <w:sz w:val="24"/>
              </w:rPr>
              <w:t xml:space="preserve">Ю.Н. Круглов </w:t>
            </w:r>
            <w:r>
              <w:rPr>
                <w:spacing w:val="-2"/>
                <w:sz w:val="24"/>
              </w:rPr>
              <w:t>Ростов-на-Дону</w:t>
            </w:r>
          </w:p>
          <w:p w14:paraId="45B2E22F">
            <w:pPr>
              <w:pStyle w:val="12"/>
              <w:spacing w:line="257" w:lineRule="exact"/>
              <w:ind w:left="108"/>
              <w:rPr>
                <w:sz w:val="24"/>
              </w:rPr>
            </w:pPr>
            <w:r>
              <w:rPr>
                <w:sz w:val="24"/>
              </w:rPr>
              <w:t>ИздательствоБАРО</w:t>
            </w:r>
            <w:r>
              <w:rPr>
                <w:spacing w:val="-2"/>
                <w:sz w:val="24"/>
              </w:rPr>
              <w:t>пресс</w:t>
            </w:r>
          </w:p>
        </w:tc>
        <w:tc>
          <w:tcPr>
            <w:tcW w:w="2551" w:type="dxa"/>
          </w:tcPr>
          <w:p w14:paraId="6FD05686">
            <w:pPr>
              <w:pStyle w:val="12"/>
              <w:spacing w:line="275" w:lineRule="exact"/>
              <w:ind w:left="108"/>
              <w:rPr>
                <w:sz w:val="24"/>
              </w:rPr>
            </w:pPr>
            <w:r>
              <w:rPr>
                <w:sz w:val="24"/>
              </w:rPr>
              <w:t>Учебное</w:t>
            </w:r>
            <w:r>
              <w:rPr>
                <w:spacing w:val="-2"/>
                <w:sz w:val="24"/>
              </w:rPr>
              <w:t xml:space="preserve"> пособие</w:t>
            </w:r>
          </w:p>
        </w:tc>
      </w:tr>
      <w:tr w14:paraId="176C04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16766D05">
            <w:pPr>
              <w:pStyle w:val="12"/>
              <w:spacing w:line="275" w:lineRule="exact"/>
              <w:ind w:left="127" w:right="125"/>
              <w:jc w:val="center"/>
              <w:rPr>
                <w:sz w:val="24"/>
              </w:rPr>
            </w:pPr>
            <w:r>
              <w:rPr>
                <w:spacing w:val="-5"/>
                <w:sz w:val="24"/>
              </w:rPr>
              <w:t>29</w:t>
            </w:r>
          </w:p>
        </w:tc>
        <w:tc>
          <w:tcPr>
            <w:tcW w:w="3559" w:type="dxa"/>
          </w:tcPr>
          <w:p w14:paraId="530778B5">
            <w:pPr>
              <w:pStyle w:val="12"/>
              <w:rPr>
                <w:sz w:val="24"/>
              </w:rPr>
            </w:pPr>
            <w:r>
              <w:rPr>
                <w:sz w:val="24"/>
              </w:rPr>
              <w:t>Ознакомление с природой в детскомсаду.Младшаягруппа</w:t>
            </w:r>
          </w:p>
        </w:tc>
        <w:tc>
          <w:tcPr>
            <w:tcW w:w="3120" w:type="dxa"/>
          </w:tcPr>
          <w:p w14:paraId="62BA89E1">
            <w:pPr>
              <w:pStyle w:val="12"/>
              <w:spacing w:line="276" w:lineRule="exact"/>
              <w:ind w:left="108" w:right="696"/>
              <w:rPr>
                <w:sz w:val="24"/>
              </w:rPr>
            </w:pPr>
            <w:r>
              <w:rPr>
                <w:sz w:val="24"/>
              </w:rPr>
              <w:t>О.А. Соломенникова Москва:МОЗАИКА- СИНТЕЗ, 2017</w:t>
            </w:r>
          </w:p>
        </w:tc>
        <w:tc>
          <w:tcPr>
            <w:tcW w:w="2551" w:type="dxa"/>
          </w:tcPr>
          <w:p w14:paraId="0DCE7129">
            <w:pPr>
              <w:pStyle w:val="12"/>
              <w:ind w:left="108" w:right="186"/>
              <w:rPr>
                <w:sz w:val="24"/>
              </w:rPr>
            </w:pPr>
            <w:r>
              <w:rPr>
                <w:spacing w:val="-2"/>
                <w:sz w:val="24"/>
              </w:rPr>
              <w:t>Методическое пособие</w:t>
            </w:r>
          </w:p>
        </w:tc>
      </w:tr>
      <w:tr w14:paraId="27AAE1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3EFF9DC8">
            <w:pPr>
              <w:pStyle w:val="12"/>
              <w:spacing w:line="275" w:lineRule="exact"/>
              <w:ind w:left="127" w:right="125"/>
              <w:jc w:val="center"/>
              <w:rPr>
                <w:sz w:val="24"/>
              </w:rPr>
            </w:pPr>
            <w:r>
              <w:rPr>
                <w:spacing w:val="-5"/>
                <w:sz w:val="24"/>
              </w:rPr>
              <w:t>30</w:t>
            </w:r>
          </w:p>
        </w:tc>
        <w:tc>
          <w:tcPr>
            <w:tcW w:w="3559" w:type="dxa"/>
          </w:tcPr>
          <w:p w14:paraId="4A325763">
            <w:pPr>
              <w:pStyle w:val="12"/>
              <w:rPr>
                <w:sz w:val="24"/>
              </w:rPr>
            </w:pPr>
            <w:r>
              <w:rPr>
                <w:sz w:val="24"/>
              </w:rPr>
              <w:t>Ознакомление с природой в детскомсаду.Средняягруппа</w:t>
            </w:r>
          </w:p>
        </w:tc>
        <w:tc>
          <w:tcPr>
            <w:tcW w:w="3120" w:type="dxa"/>
          </w:tcPr>
          <w:p w14:paraId="12B67999">
            <w:pPr>
              <w:pStyle w:val="12"/>
              <w:spacing w:line="276" w:lineRule="exact"/>
              <w:ind w:left="108" w:right="696"/>
              <w:rPr>
                <w:sz w:val="24"/>
              </w:rPr>
            </w:pPr>
            <w:r>
              <w:rPr>
                <w:sz w:val="24"/>
              </w:rPr>
              <w:t>О.А. Соломенникова Москва:МОЗАИКА- СИНТЕЗ, 2017</w:t>
            </w:r>
          </w:p>
        </w:tc>
        <w:tc>
          <w:tcPr>
            <w:tcW w:w="2551" w:type="dxa"/>
          </w:tcPr>
          <w:p w14:paraId="7652B992">
            <w:pPr>
              <w:pStyle w:val="12"/>
              <w:ind w:left="108" w:right="186"/>
              <w:rPr>
                <w:sz w:val="24"/>
              </w:rPr>
            </w:pPr>
            <w:r>
              <w:rPr>
                <w:spacing w:val="-2"/>
                <w:sz w:val="24"/>
              </w:rPr>
              <w:t>Методическое пособие</w:t>
            </w:r>
          </w:p>
        </w:tc>
      </w:tr>
      <w:tr w14:paraId="66EBE4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03" w:type="dxa"/>
          </w:tcPr>
          <w:p w14:paraId="0A92F798">
            <w:pPr>
              <w:pStyle w:val="12"/>
              <w:spacing w:line="274" w:lineRule="exact"/>
              <w:ind w:left="127" w:right="125"/>
              <w:jc w:val="center"/>
              <w:rPr>
                <w:sz w:val="24"/>
              </w:rPr>
            </w:pPr>
            <w:r>
              <w:rPr>
                <w:spacing w:val="-5"/>
                <w:sz w:val="24"/>
              </w:rPr>
              <w:t>31</w:t>
            </w:r>
          </w:p>
        </w:tc>
        <w:tc>
          <w:tcPr>
            <w:tcW w:w="3559" w:type="dxa"/>
          </w:tcPr>
          <w:p w14:paraId="7F83F921">
            <w:pPr>
              <w:pStyle w:val="12"/>
              <w:rPr>
                <w:sz w:val="24"/>
              </w:rPr>
            </w:pPr>
            <w:r>
              <w:rPr>
                <w:sz w:val="24"/>
              </w:rPr>
              <w:t>Ознакомление с природой в детскомсаду.Старшаягруппа</w:t>
            </w:r>
          </w:p>
        </w:tc>
        <w:tc>
          <w:tcPr>
            <w:tcW w:w="3120" w:type="dxa"/>
          </w:tcPr>
          <w:p w14:paraId="36BE9C42">
            <w:pPr>
              <w:pStyle w:val="12"/>
              <w:spacing w:line="276" w:lineRule="exact"/>
              <w:ind w:left="108" w:right="696"/>
              <w:rPr>
                <w:sz w:val="24"/>
              </w:rPr>
            </w:pPr>
            <w:r>
              <w:rPr>
                <w:sz w:val="24"/>
              </w:rPr>
              <w:t>О.А. Соломенникова Москва:МОЗАИКА- СИНТЕЗ, 2017</w:t>
            </w:r>
          </w:p>
        </w:tc>
        <w:tc>
          <w:tcPr>
            <w:tcW w:w="2551" w:type="dxa"/>
          </w:tcPr>
          <w:p w14:paraId="6845CB85">
            <w:pPr>
              <w:pStyle w:val="12"/>
              <w:ind w:left="108" w:right="186"/>
              <w:rPr>
                <w:sz w:val="24"/>
              </w:rPr>
            </w:pPr>
            <w:r>
              <w:rPr>
                <w:spacing w:val="-2"/>
                <w:sz w:val="24"/>
              </w:rPr>
              <w:t>Методическое пособие</w:t>
            </w:r>
          </w:p>
        </w:tc>
      </w:tr>
      <w:tr w14:paraId="1CAEC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8" w:hRule="atLeast"/>
        </w:trPr>
        <w:tc>
          <w:tcPr>
            <w:tcW w:w="703" w:type="dxa"/>
          </w:tcPr>
          <w:p w14:paraId="12EB9C61">
            <w:pPr>
              <w:pStyle w:val="12"/>
              <w:ind w:left="127" w:right="125"/>
              <w:jc w:val="center"/>
              <w:rPr>
                <w:sz w:val="24"/>
              </w:rPr>
            </w:pPr>
            <w:r>
              <w:rPr>
                <w:spacing w:val="-5"/>
                <w:sz w:val="24"/>
              </w:rPr>
              <w:t>32</w:t>
            </w:r>
          </w:p>
        </w:tc>
        <w:tc>
          <w:tcPr>
            <w:tcW w:w="3559" w:type="dxa"/>
          </w:tcPr>
          <w:p w14:paraId="1884AA96">
            <w:pPr>
              <w:pStyle w:val="12"/>
              <w:rPr>
                <w:sz w:val="24"/>
              </w:rPr>
            </w:pPr>
            <w:r>
              <w:rPr>
                <w:sz w:val="24"/>
              </w:rPr>
              <w:t>Ознакомлениесприродойв детском саду.</w:t>
            </w:r>
          </w:p>
          <w:p w14:paraId="75A74A4E">
            <w:pPr>
              <w:pStyle w:val="12"/>
              <w:spacing w:line="259" w:lineRule="exact"/>
              <w:rPr>
                <w:sz w:val="24"/>
              </w:rPr>
            </w:pPr>
            <w:r>
              <w:rPr>
                <w:sz w:val="24"/>
              </w:rPr>
              <w:t>Подготовительная</w:t>
            </w:r>
            <w:r>
              <w:rPr>
                <w:spacing w:val="-2"/>
                <w:sz w:val="24"/>
              </w:rPr>
              <w:t>группа</w:t>
            </w:r>
          </w:p>
        </w:tc>
        <w:tc>
          <w:tcPr>
            <w:tcW w:w="3120" w:type="dxa"/>
          </w:tcPr>
          <w:p w14:paraId="76528C26">
            <w:pPr>
              <w:pStyle w:val="12"/>
              <w:spacing w:line="276" w:lineRule="exact"/>
              <w:ind w:left="108" w:right="696"/>
              <w:rPr>
                <w:sz w:val="24"/>
              </w:rPr>
            </w:pPr>
            <w:r>
              <w:rPr>
                <w:sz w:val="24"/>
              </w:rPr>
              <w:t>О.А. Соломенникова Москва:МОЗАИКА- СИНТЕЗ, 2017</w:t>
            </w:r>
          </w:p>
        </w:tc>
        <w:tc>
          <w:tcPr>
            <w:tcW w:w="2551" w:type="dxa"/>
          </w:tcPr>
          <w:p w14:paraId="4E95894D">
            <w:pPr>
              <w:pStyle w:val="12"/>
              <w:ind w:left="108" w:right="186"/>
              <w:rPr>
                <w:sz w:val="24"/>
              </w:rPr>
            </w:pPr>
            <w:r>
              <w:rPr>
                <w:spacing w:val="-2"/>
                <w:sz w:val="24"/>
              </w:rPr>
              <w:t>Методическое пособие</w:t>
            </w:r>
          </w:p>
        </w:tc>
      </w:tr>
    </w:tbl>
    <w:p w14:paraId="76BE53F3">
      <w:pPr>
        <w:pStyle w:val="9"/>
        <w:spacing w:before="44"/>
        <w:ind w:left="0" w:firstLine="0"/>
        <w:jc w:val="left"/>
        <w:rPr>
          <w:b/>
        </w:rPr>
      </w:pPr>
    </w:p>
    <w:p w14:paraId="0A6BD16B">
      <w:pPr>
        <w:pStyle w:val="5"/>
        <w:numPr>
          <w:ilvl w:val="2"/>
          <w:numId w:val="34"/>
        </w:numPr>
        <w:tabs>
          <w:tab w:val="left" w:pos="2080"/>
        </w:tabs>
        <w:ind w:left="2080" w:hanging="600"/>
        <w:jc w:val="both"/>
      </w:pPr>
      <w:bookmarkStart w:id="36" w:name="2.1.3._Речевое_развитие"/>
      <w:bookmarkEnd w:id="36"/>
      <w:r>
        <w:t>Речевое</w:t>
      </w:r>
      <w:r>
        <w:rPr>
          <w:spacing w:val="-2"/>
        </w:rPr>
        <w:t>развитие</w:t>
      </w:r>
    </w:p>
    <w:p w14:paraId="3E70DD79">
      <w:pPr>
        <w:pStyle w:val="11"/>
        <w:numPr>
          <w:ilvl w:val="3"/>
          <w:numId w:val="34"/>
        </w:numPr>
        <w:tabs>
          <w:tab w:val="left" w:pos="2272"/>
        </w:tabs>
        <w:spacing w:before="41"/>
        <w:ind w:left="2272" w:hanging="780"/>
        <w:jc w:val="both"/>
        <w:rPr>
          <w:b/>
          <w:sz w:val="24"/>
        </w:rPr>
      </w:pPr>
      <w:r>
        <w:rPr>
          <w:b/>
          <w:sz w:val="24"/>
        </w:rPr>
        <w:t xml:space="preserve">От2 летдо 3 </w:t>
      </w:r>
      <w:r>
        <w:rPr>
          <w:b/>
          <w:spacing w:val="-4"/>
          <w:sz w:val="24"/>
        </w:rPr>
        <w:t>лет.</w:t>
      </w:r>
    </w:p>
    <w:p w14:paraId="4C61CEFA">
      <w:pPr>
        <w:pStyle w:val="9"/>
        <w:spacing w:before="41" w:line="278" w:lineRule="auto"/>
        <w:ind w:right="148"/>
      </w:pPr>
      <w:r>
        <w:t xml:space="preserve">В области речевого развития основными </w:t>
      </w:r>
      <w:r>
        <w:rPr>
          <w:b/>
        </w:rPr>
        <w:t xml:space="preserve">задачами </w:t>
      </w:r>
      <w:r>
        <w:t xml:space="preserve">образовательной деятельности </w:t>
      </w:r>
      <w:r>
        <w:rPr>
          <w:spacing w:val="-2"/>
        </w:rPr>
        <w:t>являются:</w:t>
      </w:r>
    </w:p>
    <w:p w14:paraId="2FD14CC9">
      <w:pPr>
        <w:pStyle w:val="11"/>
        <w:numPr>
          <w:ilvl w:val="0"/>
          <w:numId w:val="53"/>
        </w:numPr>
        <w:tabs>
          <w:tab w:val="left" w:pos="1769"/>
        </w:tabs>
        <w:spacing w:line="319" w:lineRule="exact"/>
        <w:ind w:left="1769" w:hanging="277"/>
        <w:jc w:val="both"/>
        <w:rPr>
          <w:sz w:val="24"/>
        </w:rPr>
      </w:pPr>
      <w:r>
        <w:rPr>
          <w:sz w:val="24"/>
        </w:rPr>
        <w:t>Формирование</w:t>
      </w:r>
      <w:r>
        <w:rPr>
          <w:spacing w:val="-2"/>
          <w:sz w:val="24"/>
        </w:rPr>
        <w:t>словаря:</w:t>
      </w:r>
    </w:p>
    <w:p w14:paraId="42F0E0CD">
      <w:pPr>
        <w:pStyle w:val="9"/>
        <w:spacing w:before="32" w:line="276" w:lineRule="auto"/>
        <w:ind w:left="791" w:right="147" w:firstLine="700"/>
      </w:pPr>
      <w:r>
        <w:t>развивать понимание речи и активизировать словарь. Формировать у детей умение по словесному указанию педагога находить предметы, различать их местоположение, имитировать действиялюдейидвиженияживотных.Обогащатьсловарьдетейсуществительными,глаголами, прилагательными, наречиями и формировать умение использовать данные слова в речи.</w:t>
      </w:r>
    </w:p>
    <w:p w14:paraId="51D3193B">
      <w:pPr>
        <w:pStyle w:val="11"/>
        <w:numPr>
          <w:ilvl w:val="0"/>
          <w:numId w:val="53"/>
        </w:numPr>
        <w:tabs>
          <w:tab w:val="left" w:pos="1813"/>
        </w:tabs>
        <w:spacing w:before="1"/>
        <w:ind w:left="1813" w:hanging="301"/>
        <w:jc w:val="both"/>
        <w:rPr>
          <w:sz w:val="24"/>
        </w:rPr>
      </w:pPr>
      <w:r>
        <w:rPr>
          <w:sz w:val="24"/>
        </w:rPr>
        <w:t>Звуковаякультура</w:t>
      </w:r>
      <w:r>
        <w:rPr>
          <w:spacing w:val="-4"/>
          <w:sz w:val="24"/>
        </w:rPr>
        <w:t>речи:</w:t>
      </w:r>
    </w:p>
    <w:p w14:paraId="0858BFA6">
      <w:pPr>
        <w:pStyle w:val="9"/>
        <w:spacing w:before="30" w:line="276" w:lineRule="auto"/>
        <w:ind w:left="791" w:right="150" w:firstLine="720"/>
      </w:pPr>
      <w:r>
        <w:t>упражнять детей в правильном произношении гласных и согласных звуков, звукоподражаний, отельных слов. Формировать правильное произношение звукоподражательных слов в разном темпе, с разной силой голоса.</w:t>
      </w:r>
    </w:p>
    <w:p w14:paraId="4EC78272">
      <w:pPr>
        <w:pStyle w:val="11"/>
        <w:numPr>
          <w:ilvl w:val="0"/>
          <w:numId w:val="53"/>
        </w:numPr>
        <w:tabs>
          <w:tab w:val="left" w:pos="1808"/>
        </w:tabs>
        <w:spacing w:before="2"/>
        <w:ind w:left="1808" w:hanging="296"/>
        <w:jc w:val="both"/>
        <w:rPr>
          <w:sz w:val="24"/>
        </w:rPr>
      </w:pPr>
      <w:r>
        <w:rPr>
          <w:sz w:val="24"/>
        </w:rPr>
        <w:t>Грамматическийстрой</w:t>
      </w:r>
      <w:r>
        <w:rPr>
          <w:spacing w:val="-4"/>
          <w:sz w:val="24"/>
        </w:rPr>
        <w:t>речи:</w:t>
      </w:r>
    </w:p>
    <w:p w14:paraId="4235530A">
      <w:pPr>
        <w:pStyle w:val="9"/>
        <w:spacing w:before="32" w:line="276" w:lineRule="auto"/>
        <w:ind w:left="792" w:right="149" w:firstLine="720"/>
      </w:pPr>
      <w:r>
        <w:t>формироватьудетейумениесогласовыватьсуществительныеиместоимениясглаголами, составлять фразы из 3-4 слов.</w:t>
      </w:r>
    </w:p>
    <w:p w14:paraId="70BC4F1C">
      <w:pPr>
        <w:pStyle w:val="11"/>
        <w:numPr>
          <w:ilvl w:val="0"/>
          <w:numId w:val="53"/>
        </w:numPr>
        <w:tabs>
          <w:tab w:val="left" w:pos="1818"/>
        </w:tabs>
        <w:ind w:left="1818" w:hanging="306"/>
        <w:jc w:val="both"/>
        <w:rPr>
          <w:sz w:val="24"/>
        </w:rPr>
      </w:pPr>
      <w:r>
        <w:rPr>
          <w:sz w:val="24"/>
        </w:rPr>
        <w:t xml:space="preserve">Связная </w:t>
      </w:r>
      <w:r>
        <w:rPr>
          <w:spacing w:val="-2"/>
          <w:sz w:val="24"/>
        </w:rPr>
        <w:t>речь:</w:t>
      </w:r>
    </w:p>
    <w:p w14:paraId="3B658DA7">
      <w:pPr>
        <w:pStyle w:val="9"/>
        <w:spacing w:before="32" w:line="276" w:lineRule="auto"/>
        <w:ind w:left="792" w:right="151" w:firstLine="720"/>
      </w:pPr>
      <w:r>
        <w:t>продолжать развивать у детей умения понимать речь педагога, отвечать на вопросы; рассказывать об окружающем в 2-4 предложениях.</w:t>
      </w:r>
    </w:p>
    <w:p w14:paraId="3803CEC7">
      <w:pPr>
        <w:pStyle w:val="11"/>
        <w:numPr>
          <w:ilvl w:val="0"/>
          <w:numId w:val="53"/>
        </w:numPr>
        <w:tabs>
          <w:tab w:val="left" w:pos="1803"/>
        </w:tabs>
        <w:spacing w:before="2"/>
        <w:ind w:left="1803" w:hanging="291"/>
        <w:jc w:val="both"/>
        <w:rPr>
          <w:sz w:val="24"/>
        </w:rPr>
      </w:pPr>
      <w:r>
        <w:rPr>
          <w:sz w:val="24"/>
        </w:rPr>
        <w:t xml:space="preserve">Интереск художественной </w:t>
      </w:r>
      <w:r>
        <w:rPr>
          <w:spacing w:val="-2"/>
          <w:sz w:val="24"/>
        </w:rPr>
        <w:t>литературе:</w:t>
      </w:r>
    </w:p>
    <w:p w14:paraId="771A76F2">
      <w:pPr>
        <w:pStyle w:val="9"/>
        <w:spacing w:before="30" w:line="278" w:lineRule="auto"/>
        <w:ind w:left="791" w:firstLine="720"/>
        <w:jc w:val="left"/>
      </w:pPr>
      <w:r>
        <w:t>формироватьудетейумениевосприниматьнебольшиепообъемупотешки,сказкии рассказы с наглядным сопровождением (и без него);</w:t>
      </w:r>
    </w:p>
    <w:p w14:paraId="28CFD04F">
      <w:pPr>
        <w:pStyle w:val="9"/>
        <w:spacing w:line="276" w:lineRule="auto"/>
        <w:ind w:left="791" w:firstLine="720"/>
        <w:jc w:val="left"/>
      </w:pPr>
      <w:r>
        <w:t>побуждать договаривать и произносить четверостишия уже известных ребёнку стихов и песенок, воспроизводить игровые действия, движения персонажей;</w:t>
      </w:r>
    </w:p>
    <w:p w14:paraId="34B5AEC4">
      <w:pPr>
        <w:pStyle w:val="9"/>
        <w:spacing w:line="278" w:lineRule="auto"/>
        <w:ind w:left="791" w:right="185" w:firstLine="720"/>
        <w:jc w:val="left"/>
      </w:pPr>
      <w:r>
        <w:t>поощрять отклик на ритм и мелодичность стихотворений, потешек; формировать умение в процессе чтения произведения повторять звуковые жесты;</w:t>
      </w:r>
    </w:p>
    <w:p w14:paraId="3F702956">
      <w:pPr>
        <w:pStyle w:val="9"/>
        <w:spacing w:line="272" w:lineRule="exact"/>
        <w:ind w:left="1511" w:firstLine="0"/>
        <w:jc w:val="left"/>
      </w:pPr>
      <w:r>
        <w:t>развиватьумениепроизноситьзвукоподражания,связанныессодержанием</w:t>
      </w:r>
      <w:r>
        <w:rPr>
          <w:spacing w:val="-2"/>
        </w:rPr>
        <w:t>литературного</w:t>
      </w:r>
    </w:p>
    <w:p w14:paraId="4DE22045">
      <w:pPr>
        <w:pStyle w:val="9"/>
        <w:spacing w:line="272" w:lineRule="exact"/>
        <w:jc w:val="left"/>
        <w:sectPr>
          <w:pgSz w:w="12000" w:h="16970"/>
          <w:pgMar w:top="1040" w:right="720" w:bottom="280" w:left="360" w:header="516" w:footer="0" w:gutter="0"/>
          <w:cols w:space="720" w:num="1"/>
        </w:sectPr>
      </w:pPr>
    </w:p>
    <w:p w14:paraId="3B36A1D0">
      <w:pPr>
        <w:pStyle w:val="9"/>
        <w:spacing w:before="80" w:line="278" w:lineRule="auto"/>
        <w:ind w:left="792" w:firstLine="0"/>
        <w:jc w:val="left"/>
      </w:pPr>
      <w:r>
        <w:t>материала(мяу-мяу,тик-так,баю-бай,ква-кваитомуподобное),отвечатьнавопросыпо содержанию прочитанных произведений;</w:t>
      </w:r>
    </w:p>
    <w:p w14:paraId="34615F6D">
      <w:pPr>
        <w:pStyle w:val="9"/>
        <w:spacing w:line="276" w:lineRule="auto"/>
        <w:ind w:left="1512" w:firstLine="0"/>
        <w:jc w:val="left"/>
      </w:pPr>
      <w:r>
        <w:t>побуждать рассматривать книги и иллюстрации вместе с педагогом и самостоятельно; развиватьвосприятиевопросительныхивосклицательныхинтонацийхудожественного</w:t>
      </w:r>
    </w:p>
    <w:p w14:paraId="6019E02A">
      <w:pPr>
        <w:pStyle w:val="9"/>
        <w:spacing w:line="275" w:lineRule="exact"/>
        <w:ind w:left="792" w:firstLine="0"/>
        <w:jc w:val="left"/>
      </w:pPr>
      <w:r>
        <w:rPr>
          <w:spacing w:val="-2"/>
        </w:rPr>
        <w:t>произведения.</w:t>
      </w:r>
    </w:p>
    <w:p w14:paraId="408526D0">
      <w:pPr>
        <w:spacing w:before="38"/>
        <w:ind w:left="1512"/>
        <w:rPr>
          <w:sz w:val="24"/>
        </w:rPr>
      </w:pPr>
      <w:r>
        <w:rPr>
          <w:b/>
          <w:sz w:val="24"/>
        </w:rPr>
        <w:t>Содержание</w:t>
      </w:r>
      <w:r>
        <w:rPr>
          <w:sz w:val="24"/>
        </w:rPr>
        <w:t>образовательной</w:t>
      </w:r>
      <w:r>
        <w:rPr>
          <w:spacing w:val="-2"/>
          <w:sz w:val="24"/>
        </w:rPr>
        <w:t>деятельности.</w:t>
      </w:r>
    </w:p>
    <w:p w14:paraId="7840605B">
      <w:pPr>
        <w:pStyle w:val="11"/>
        <w:numPr>
          <w:ilvl w:val="0"/>
          <w:numId w:val="54"/>
        </w:numPr>
        <w:tabs>
          <w:tab w:val="left" w:pos="1789"/>
        </w:tabs>
        <w:spacing w:before="42"/>
        <w:ind w:left="1789" w:hanging="277"/>
        <w:rPr>
          <w:sz w:val="24"/>
        </w:rPr>
      </w:pPr>
      <w:r>
        <w:rPr>
          <w:sz w:val="24"/>
        </w:rPr>
        <w:t>Формирование</w:t>
      </w:r>
      <w:r>
        <w:rPr>
          <w:spacing w:val="-2"/>
          <w:sz w:val="24"/>
        </w:rPr>
        <w:t>словаря:</w:t>
      </w:r>
    </w:p>
    <w:p w14:paraId="59736128">
      <w:pPr>
        <w:pStyle w:val="9"/>
        <w:spacing w:before="33" w:line="276" w:lineRule="auto"/>
        <w:ind w:left="791" w:right="146" w:firstLine="720"/>
      </w:pPr>
      <w:r>
        <w:t>педагог развивает понимание речи и активизирует словарь, формирует умение по словесному указанию находить предметы по цвету, размеру («Принеси красный кубик»), различатьихместоположение,имитироватьдействиялюдейидвиженияживотных;активизирует словарь детей: существительными, обозначающими названия транспортных средств, частей автомобиля, растений, фруктов, овощей, домашних животных и их детенышей; глаголами, обозначающими трудовые действия (мыть, стирать), взаимоотношения (помочь); прилагательными, обозначающими величину,цвет, вкус предметов; наречиями (сейчас, далеко). Педагог закрепляет у детей названия предметов и действий с предметами, некоторых особенностейпредметов;названиянекоторыхтрудовыхдействийисобственныхдействий;имена близкихлюдей,именадетейгруппы;обозначенияличностныхкачеств,особенностейвнешности окружающих ребёнка взрослых и сверстников.</w:t>
      </w:r>
    </w:p>
    <w:p w14:paraId="631C06E3">
      <w:pPr>
        <w:pStyle w:val="11"/>
        <w:numPr>
          <w:ilvl w:val="0"/>
          <w:numId w:val="54"/>
        </w:numPr>
        <w:tabs>
          <w:tab w:val="left" w:pos="1798"/>
        </w:tabs>
        <w:spacing w:line="322" w:lineRule="exact"/>
        <w:ind w:left="1798" w:hanging="306"/>
        <w:jc w:val="both"/>
        <w:rPr>
          <w:sz w:val="24"/>
        </w:rPr>
      </w:pPr>
      <w:r>
        <w:rPr>
          <w:sz w:val="24"/>
        </w:rPr>
        <w:t>Звуковаякультура</w:t>
      </w:r>
      <w:r>
        <w:rPr>
          <w:spacing w:val="-4"/>
          <w:sz w:val="24"/>
        </w:rPr>
        <w:t>речи:</w:t>
      </w:r>
    </w:p>
    <w:p w14:paraId="101966BE">
      <w:pPr>
        <w:pStyle w:val="9"/>
        <w:spacing w:before="32" w:line="276" w:lineRule="auto"/>
        <w:ind w:left="792" w:right="146" w:firstLine="700"/>
      </w:pPr>
      <w:r>
        <w:t>педагог формирует у детей умение говорить внятно, не торопясь, правильно произносить гласные и согласные звуки. В звукопроизношении для детей характерно физиологическое смягчение практически всех согласных звуков. В словопроизношении ребёнок пытается произнести все слова, которые необходимы для выражения его мысли. Педагог поощряет детей использовать разные по сложности слова, воспроизводить ритм слова, формирует умение детей не пропускать слоги в словах, выражать свое отношение к предмету разговора при помощи разнообразных вербальных и невербальных средств. У детей проявляется эмоциональная непроизвольная выразительность речи.</w:t>
      </w:r>
    </w:p>
    <w:p w14:paraId="3CA5FA2A">
      <w:pPr>
        <w:pStyle w:val="11"/>
        <w:numPr>
          <w:ilvl w:val="0"/>
          <w:numId w:val="54"/>
        </w:numPr>
        <w:tabs>
          <w:tab w:val="left" w:pos="1788"/>
        </w:tabs>
        <w:spacing w:before="1"/>
        <w:ind w:left="1788" w:hanging="296"/>
        <w:jc w:val="both"/>
        <w:rPr>
          <w:sz w:val="24"/>
        </w:rPr>
      </w:pPr>
      <w:r>
        <w:rPr>
          <w:sz w:val="24"/>
        </w:rPr>
        <w:t>Грамматическийстрой</w:t>
      </w:r>
      <w:r>
        <w:rPr>
          <w:spacing w:val="-4"/>
          <w:sz w:val="24"/>
        </w:rPr>
        <w:t>речи:</w:t>
      </w:r>
    </w:p>
    <w:p w14:paraId="38E6D63A">
      <w:pPr>
        <w:pStyle w:val="9"/>
        <w:spacing w:before="32" w:line="276" w:lineRule="auto"/>
        <w:ind w:left="792" w:right="146" w:firstLine="700"/>
      </w:pPr>
      <w:r>
        <w:t>педагогпомогаетдетямовладетьумениемправильноиспользоватьбольшинствоосновных грамматических категорий: окончаний существительных; уменьшительно-ласкательных суффиксов; поощряет словотворчество, формирует умение детей выражать свои мысли посредством трех-, четырехсловных предложений.</w:t>
      </w:r>
    </w:p>
    <w:p w14:paraId="5F16C3A6">
      <w:pPr>
        <w:pStyle w:val="11"/>
        <w:numPr>
          <w:ilvl w:val="0"/>
          <w:numId w:val="54"/>
        </w:numPr>
        <w:tabs>
          <w:tab w:val="left" w:pos="1802"/>
        </w:tabs>
        <w:spacing w:before="1"/>
        <w:ind w:left="1802" w:hanging="310"/>
        <w:jc w:val="both"/>
        <w:rPr>
          <w:sz w:val="24"/>
        </w:rPr>
      </w:pPr>
      <w:r>
        <w:rPr>
          <w:sz w:val="24"/>
        </w:rPr>
        <w:t xml:space="preserve">Связная </w:t>
      </w:r>
      <w:r>
        <w:rPr>
          <w:spacing w:val="-2"/>
          <w:sz w:val="24"/>
        </w:rPr>
        <w:t>речь:</w:t>
      </w:r>
    </w:p>
    <w:p w14:paraId="6A44D6C7">
      <w:pPr>
        <w:pStyle w:val="9"/>
        <w:spacing w:before="32" w:line="276" w:lineRule="auto"/>
        <w:ind w:left="791" w:right="146" w:firstLine="700"/>
      </w:pPr>
      <w:r>
        <w:t>педагог формирует у детей умения рассказывать в 2-4 предложениях о нарисованном на картинке, об увиденном на прогулке, активно включаться в речевое взаимодействие, направленное на развитие умения понимать обращенную речь с опорой и без опоры на наглядность; побуждает детей проявлять интерес к общению со взрослыми и сверстниками, вступать в контакт с окружающими, выражать свои мысли, чувства, впечатления, используя речевые средства и элементарные этикетные формулы общения, реагировать на обращение с использованием доступных речевых средств, отвечать на вопросы педагога с использованием фразовой речи или формы простого предложения, относить к себе речь педагога, обращенную к группе детей, понимать её содержание;</w:t>
      </w:r>
    </w:p>
    <w:p w14:paraId="0C3ACF19">
      <w:pPr>
        <w:pStyle w:val="9"/>
        <w:spacing w:line="276" w:lineRule="auto"/>
        <w:ind w:left="791" w:right="149" w:firstLine="700"/>
      </w:pPr>
      <w:r>
        <w:t xml:space="preserve">педагог развивает у детей умение использовать инициативную разговорную речь как </w:t>
      </w:r>
      <w:r>
        <w:rPr>
          <w:spacing w:val="-2"/>
        </w:rPr>
        <w:t xml:space="preserve">средствообщенияипознанияокружающегомира,употреблятьвречипредложенияразныхтипов, </w:t>
      </w:r>
      <w:r>
        <w:t>отражающие связи и зависимости объектов.</w:t>
      </w:r>
    </w:p>
    <w:p w14:paraId="72252DA6">
      <w:pPr>
        <w:pStyle w:val="9"/>
        <w:spacing w:line="276" w:lineRule="auto"/>
        <w:sectPr>
          <w:pgSz w:w="12000" w:h="16970"/>
          <w:pgMar w:top="1040" w:right="720" w:bottom="280" w:left="360" w:header="516" w:footer="0" w:gutter="0"/>
          <w:cols w:space="720" w:num="1"/>
        </w:sectPr>
      </w:pPr>
    </w:p>
    <w:p w14:paraId="41409B2E">
      <w:pPr>
        <w:pStyle w:val="5"/>
        <w:numPr>
          <w:ilvl w:val="3"/>
          <w:numId w:val="34"/>
        </w:numPr>
        <w:tabs>
          <w:tab w:val="left" w:pos="2272"/>
        </w:tabs>
        <w:spacing w:before="80"/>
        <w:ind w:left="2272" w:hanging="780"/>
        <w:jc w:val="both"/>
      </w:pPr>
      <w:r>
        <w:t xml:space="preserve">От3 летдо 4 </w:t>
      </w:r>
      <w:r>
        <w:rPr>
          <w:spacing w:val="-4"/>
        </w:rPr>
        <w:t>лет.</w:t>
      </w:r>
    </w:p>
    <w:p w14:paraId="53BEAD9B">
      <w:pPr>
        <w:pStyle w:val="9"/>
        <w:spacing w:before="43" w:line="276" w:lineRule="auto"/>
        <w:ind w:right="148"/>
      </w:pPr>
      <w:r>
        <w:t xml:space="preserve">В области речевого развития основными </w:t>
      </w:r>
      <w:r>
        <w:rPr>
          <w:b/>
        </w:rPr>
        <w:t xml:space="preserve">задачами </w:t>
      </w:r>
      <w:r>
        <w:t xml:space="preserve">образовательной деятельности </w:t>
      </w:r>
      <w:r>
        <w:rPr>
          <w:spacing w:val="-2"/>
        </w:rPr>
        <w:t>являются:</w:t>
      </w:r>
    </w:p>
    <w:p w14:paraId="6A8D5256">
      <w:pPr>
        <w:pStyle w:val="11"/>
        <w:numPr>
          <w:ilvl w:val="0"/>
          <w:numId w:val="55"/>
        </w:numPr>
        <w:tabs>
          <w:tab w:val="left" w:pos="1764"/>
        </w:tabs>
        <w:ind w:left="1764" w:hanging="272"/>
        <w:jc w:val="both"/>
        <w:rPr>
          <w:sz w:val="24"/>
        </w:rPr>
      </w:pPr>
      <w:r>
        <w:rPr>
          <w:sz w:val="24"/>
        </w:rPr>
        <w:t>Формирование</w:t>
      </w:r>
      <w:r>
        <w:rPr>
          <w:spacing w:val="-2"/>
          <w:sz w:val="24"/>
        </w:rPr>
        <w:t>словаря:</w:t>
      </w:r>
    </w:p>
    <w:p w14:paraId="5D061ABB">
      <w:pPr>
        <w:pStyle w:val="9"/>
        <w:spacing w:before="32" w:line="276" w:lineRule="auto"/>
        <w:ind w:left="791" w:right="149" w:firstLine="700"/>
      </w:pPr>
      <w: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p>
    <w:p w14:paraId="05EAA650">
      <w:pPr>
        <w:pStyle w:val="9"/>
        <w:spacing w:line="278" w:lineRule="auto"/>
        <w:ind w:left="791" w:right="146" w:firstLine="700"/>
      </w:pPr>
      <w:r>
        <w:t>активизация словаря: активизировать в речи слова, обозначающие названия предметов ближайшего окружения.</w:t>
      </w:r>
    </w:p>
    <w:p w14:paraId="7F7E9C11">
      <w:pPr>
        <w:pStyle w:val="11"/>
        <w:numPr>
          <w:ilvl w:val="0"/>
          <w:numId w:val="55"/>
        </w:numPr>
        <w:tabs>
          <w:tab w:val="left" w:pos="1813"/>
        </w:tabs>
        <w:spacing w:line="319" w:lineRule="exact"/>
        <w:ind w:left="1813" w:hanging="301"/>
        <w:jc w:val="both"/>
        <w:rPr>
          <w:sz w:val="24"/>
        </w:rPr>
      </w:pPr>
      <w:r>
        <w:rPr>
          <w:sz w:val="24"/>
        </w:rPr>
        <w:t>Звуковаякультура</w:t>
      </w:r>
      <w:r>
        <w:rPr>
          <w:spacing w:val="-4"/>
          <w:sz w:val="24"/>
        </w:rPr>
        <w:t>речи:</w:t>
      </w:r>
    </w:p>
    <w:p w14:paraId="2DB07684">
      <w:pPr>
        <w:pStyle w:val="9"/>
        <w:spacing w:before="31" w:line="276" w:lineRule="auto"/>
        <w:ind w:left="791" w:right="148" w:firstLine="720"/>
      </w:pPr>
      <w: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14:paraId="565721C6">
      <w:pPr>
        <w:pStyle w:val="11"/>
        <w:numPr>
          <w:ilvl w:val="0"/>
          <w:numId w:val="55"/>
        </w:numPr>
        <w:tabs>
          <w:tab w:val="left" w:pos="1803"/>
        </w:tabs>
        <w:spacing w:line="321" w:lineRule="exact"/>
        <w:ind w:left="1803" w:hanging="291"/>
        <w:jc w:val="both"/>
        <w:rPr>
          <w:sz w:val="24"/>
        </w:rPr>
      </w:pPr>
      <w:r>
        <w:rPr>
          <w:sz w:val="24"/>
        </w:rPr>
        <w:t>Грамматическийстрой</w:t>
      </w:r>
      <w:r>
        <w:rPr>
          <w:spacing w:val="-4"/>
          <w:sz w:val="24"/>
        </w:rPr>
        <w:t>речи:</w:t>
      </w:r>
    </w:p>
    <w:p w14:paraId="40E891A7">
      <w:pPr>
        <w:pStyle w:val="9"/>
        <w:spacing w:before="32" w:line="276" w:lineRule="auto"/>
        <w:ind w:left="791" w:right="147" w:firstLine="720"/>
      </w:pPr>
      <w: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собразованием звукоподражательных глаголов. Совершенствовать у детей умениепользоваться в речи разными способами словообразования.</w:t>
      </w:r>
    </w:p>
    <w:p w14:paraId="4317EE84">
      <w:pPr>
        <w:pStyle w:val="11"/>
        <w:numPr>
          <w:ilvl w:val="0"/>
          <w:numId w:val="55"/>
        </w:numPr>
        <w:tabs>
          <w:tab w:val="left" w:pos="1818"/>
        </w:tabs>
        <w:spacing w:before="1"/>
        <w:ind w:left="1818" w:hanging="306"/>
        <w:jc w:val="both"/>
        <w:rPr>
          <w:sz w:val="24"/>
        </w:rPr>
      </w:pPr>
      <w:r>
        <w:rPr>
          <w:sz w:val="24"/>
        </w:rPr>
        <w:t xml:space="preserve">Связная </w:t>
      </w:r>
      <w:r>
        <w:rPr>
          <w:spacing w:val="-2"/>
          <w:sz w:val="24"/>
        </w:rPr>
        <w:t>речь:</w:t>
      </w:r>
    </w:p>
    <w:p w14:paraId="001ACB20">
      <w:pPr>
        <w:pStyle w:val="9"/>
        <w:spacing w:before="32" w:line="276" w:lineRule="auto"/>
        <w:ind w:left="792" w:right="146" w:firstLine="720"/>
      </w:pPr>
      <w:r>
        <w:t>продолжатьзакреплятьудетейумениеотвечатьнавопросыпедагогаприрассматривании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w:t>
      </w:r>
    </w:p>
    <w:p w14:paraId="7951E0CE">
      <w:pPr>
        <w:pStyle w:val="11"/>
        <w:numPr>
          <w:ilvl w:val="0"/>
          <w:numId w:val="55"/>
        </w:numPr>
        <w:tabs>
          <w:tab w:val="left" w:pos="1798"/>
        </w:tabs>
        <w:spacing w:before="2"/>
        <w:ind w:left="1798" w:hanging="286"/>
        <w:jc w:val="both"/>
        <w:rPr>
          <w:sz w:val="24"/>
        </w:rPr>
      </w:pPr>
      <w:r>
        <w:rPr>
          <w:sz w:val="24"/>
        </w:rPr>
        <w:t>Подготовкадетейкобучению</w:t>
      </w:r>
      <w:r>
        <w:rPr>
          <w:spacing w:val="-2"/>
          <w:sz w:val="24"/>
        </w:rPr>
        <w:t>грамоте:</w:t>
      </w:r>
    </w:p>
    <w:p w14:paraId="080E7E76">
      <w:pPr>
        <w:pStyle w:val="9"/>
        <w:spacing w:before="30"/>
        <w:ind w:left="1512" w:firstLine="0"/>
      </w:pPr>
      <w:r>
        <w:t>формироватьумениевслушиватьсявзвучаниеслова,знакомитьдетейс</w:t>
      </w:r>
      <w:r>
        <w:rPr>
          <w:spacing w:val="-2"/>
        </w:rPr>
        <w:t>терминами</w:t>
      </w:r>
    </w:p>
    <w:p w14:paraId="134BBAE7">
      <w:pPr>
        <w:pStyle w:val="9"/>
        <w:spacing w:before="43"/>
        <w:ind w:left="792" w:firstLine="0"/>
      </w:pPr>
      <w:r>
        <w:t>«слово»,«звук»впрактическом</w:t>
      </w:r>
      <w:r>
        <w:rPr>
          <w:spacing w:val="-2"/>
        </w:rPr>
        <w:t xml:space="preserve"> плане.</w:t>
      </w:r>
    </w:p>
    <w:p w14:paraId="5A1B1ED0">
      <w:pPr>
        <w:pStyle w:val="11"/>
        <w:numPr>
          <w:ilvl w:val="0"/>
          <w:numId w:val="55"/>
        </w:numPr>
        <w:tabs>
          <w:tab w:val="left" w:pos="1808"/>
        </w:tabs>
        <w:spacing w:before="42"/>
        <w:ind w:left="1808" w:hanging="296"/>
        <w:jc w:val="both"/>
        <w:rPr>
          <w:sz w:val="24"/>
        </w:rPr>
      </w:pPr>
      <w:r>
        <w:rPr>
          <w:sz w:val="24"/>
        </w:rPr>
        <w:t xml:space="preserve">Интереск художественной </w:t>
      </w:r>
      <w:r>
        <w:rPr>
          <w:spacing w:val="-2"/>
          <w:sz w:val="24"/>
        </w:rPr>
        <w:t>литературе:</w:t>
      </w:r>
    </w:p>
    <w:p w14:paraId="3F63FA64">
      <w:pPr>
        <w:pStyle w:val="9"/>
        <w:spacing w:before="32" w:line="276" w:lineRule="auto"/>
        <w:ind w:left="791" w:right="146" w:firstLine="720"/>
      </w:pPr>
      <w:r>
        <w:t xml:space="preserve">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w:t>
      </w:r>
      <w:r>
        <w:rPr>
          <w:spacing w:val="-2"/>
        </w:rPr>
        <w:t>стихотворения);</w:t>
      </w:r>
    </w:p>
    <w:p w14:paraId="080040C4">
      <w:pPr>
        <w:pStyle w:val="9"/>
        <w:spacing w:line="278" w:lineRule="auto"/>
        <w:ind w:left="791" w:right="150" w:firstLine="720"/>
      </w:pPr>
      <w:r>
        <w:t>формировать навык совместного слушания выразительного чтения и рассказывания (с наглядным сопровождением и без него);</w:t>
      </w:r>
    </w:p>
    <w:p w14:paraId="181574E0">
      <w:pPr>
        <w:pStyle w:val="9"/>
        <w:spacing w:line="276" w:lineRule="auto"/>
        <w:ind w:left="791" w:right="147" w:firstLine="720"/>
      </w:pPr>
      <w:r>
        <w:t>способствовать восприятию и пониманию содержания и композиции текста (поступки персонажей, последовательность событий в сказках, рассказах);</w:t>
      </w:r>
    </w:p>
    <w:p w14:paraId="7D35F178">
      <w:pPr>
        <w:pStyle w:val="9"/>
        <w:spacing w:line="276" w:lineRule="auto"/>
        <w:ind w:left="791" w:right="145" w:firstLine="720"/>
      </w:pPr>
      <w:r>
        <w:t>формироватьумениевнятно,неспешапроизноситьнебольшиепотешкиистихотворения,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p>
    <w:p w14:paraId="1CCD80FD">
      <w:pPr>
        <w:pStyle w:val="9"/>
        <w:spacing w:line="276" w:lineRule="auto"/>
        <w:ind w:left="792" w:right="151" w:firstLine="720"/>
      </w:pPr>
      <w:r>
        <w:t>поддерживать общение детей друг с другом и с педагогом в процессе совместного рассматривания книжек-картинок, иллюстраций;</w:t>
      </w:r>
    </w:p>
    <w:p w14:paraId="25199FC0">
      <w:pPr>
        <w:pStyle w:val="9"/>
        <w:spacing w:line="276" w:lineRule="auto"/>
        <w:sectPr>
          <w:pgSz w:w="12000" w:h="16970"/>
          <w:pgMar w:top="1040" w:right="720" w:bottom="280" w:left="360" w:header="516" w:footer="0" w:gutter="0"/>
          <w:cols w:space="720" w:num="1"/>
        </w:sectPr>
      </w:pPr>
    </w:p>
    <w:p w14:paraId="6B3EBBB6">
      <w:pPr>
        <w:pStyle w:val="9"/>
        <w:spacing w:before="80" w:line="278" w:lineRule="auto"/>
        <w:ind w:left="791" w:right="150" w:firstLine="720"/>
      </w:pPr>
      <w:r>
        <w:t>поддерживать положительные эмоциональныепроявления (улыбки, смех, жесты) детей в процессе совместного слушания художественных произведений.</w:t>
      </w:r>
    </w:p>
    <w:p w14:paraId="0191010F">
      <w:pPr>
        <w:spacing w:line="272" w:lineRule="exact"/>
        <w:ind w:left="1512"/>
        <w:jc w:val="both"/>
        <w:rPr>
          <w:sz w:val="24"/>
        </w:rPr>
      </w:pPr>
      <w:r>
        <w:rPr>
          <w:b/>
          <w:sz w:val="24"/>
        </w:rPr>
        <w:t>Содержание</w:t>
      </w:r>
      <w:r>
        <w:rPr>
          <w:sz w:val="24"/>
        </w:rPr>
        <w:t>образовательной</w:t>
      </w:r>
      <w:r>
        <w:rPr>
          <w:spacing w:val="-2"/>
          <w:sz w:val="24"/>
        </w:rPr>
        <w:t>деятельности.</w:t>
      </w:r>
    </w:p>
    <w:p w14:paraId="5F91B5A9">
      <w:pPr>
        <w:pStyle w:val="11"/>
        <w:numPr>
          <w:ilvl w:val="0"/>
          <w:numId w:val="56"/>
        </w:numPr>
        <w:tabs>
          <w:tab w:val="left" w:pos="1794"/>
        </w:tabs>
        <w:spacing w:before="41"/>
        <w:ind w:left="1794" w:hanging="282"/>
        <w:jc w:val="both"/>
        <w:rPr>
          <w:sz w:val="24"/>
        </w:rPr>
      </w:pPr>
      <w:r>
        <w:rPr>
          <w:sz w:val="24"/>
        </w:rPr>
        <w:t>Формирование</w:t>
      </w:r>
      <w:r>
        <w:rPr>
          <w:spacing w:val="-2"/>
          <w:sz w:val="24"/>
        </w:rPr>
        <w:t>словаря:</w:t>
      </w:r>
    </w:p>
    <w:p w14:paraId="71E378BE">
      <w:pPr>
        <w:pStyle w:val="9"/>
        <w:spacing w:before="33" w:line="276" w:lineRule="auto"/>
        <w:ind w:left="791" w:right="148" w:firstLine="720"/>
      </w:pPr>
      <w:r>
        <w:t>обогащениесловаря:педагогобогащаетсловарьдетейзасчетрасширенияпредставлений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w:t>
      </w:r>
    </w:p>
    <w:p w14:paraId="1376501E">
      <w:pPr>
        <w:pStyle w:val="9"/>
        <w:spacing w:line="276" w:lineRule="auto"/>
        <w:ind w:left="792" w:right="146" w:firstLine="720"/>
      </w:pPr>
      <w:r>
        <w:t>активизация словаря: педагог формирует у детей умение использовать в речи названия предметовиобъектовближайшегоокружения,знатьихназначение,частиисвойства,действияс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
    <w:p w14:paraId="798A70BD">
      <w:pPr>
        <w:pStyle w:val="11"/>
        <w:numPr>
          <w:ilvl w:val="0"/>
          <w:numId w:val="56"/>
        </w:numPr>
        <w:tabs>
          <w:tab w:val="left" w:pos="1813"/>
        </w:tabs>
        <w:ind w:left="1813" w:hanging="301"/>
        <w:jc w:val="both"/>
        <w:rPr>
          <w:sz w:val="24"/>
        </w:rPr>
      </w:pPr>
      <w:r>
        <w:rPr>
          <w:sz w:val="24"/>
        </w:rPr>
        <w:t>Звуковаякультура</w:t>
      </w:r>
      <w:r>
        <w:rPr>
          <w:spacing w:val="-4"/>
          <w:sz w:val="24"/>
        </w:rPr>
        <w:t>речи:</w:t>
      </w:r>
    </w:p>
    <w:p w14:paraId="2BF95C75">
      <w:pPr>
        <w:pStyle w:val="9"/>
        <w:spacing w:before="32" w:line="276" w:lineRule="auto"/>
        <w:ind w:left="791" w:right="146" w:firstLine="720"/>
      </w:pPr>
      <w:r>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интонируемыйвречипедагогазвук,формируетправильноеречевоедыхание,слуховоевнимание, моторикуречевогоаппарата,совершенствуетумениедетейвоспроизводитьритм</w:t>
      </w:r>
      <w:r>
        <w:rPr>
          <w:spacing w:val="-2"/>
        </w:rPr>
        <w:t>стихотворения.</w:t>
      </w:r>
    </w:p>
    <w:p w14:paraId="3CB80951">
      <w:pPr>
        <w:pStyle w:val="11"/>
        <w:numPr>
          <w:ilvl w:val="0"/>
          <w:numId w:val="56"/>
        </w:numPr>
        <w:tabs>
          <w:tab w:val="left" w:pos="1808"/>
        </w:tabs>
        <w:ind w:left="1808" w:hanging="296"/>
        <w:jc w:val="both"/>
        <w:rPr>
          <w:sz w:val="24"/>
        </w:rPr>
      </w:pPr>
      <w:r>
        <w:rPr>
          <w:sz w:val="24"/>
        </w:rPr>
        <w:t>Грамматическийстрой</w:t>
      </w:r>
      <w:r>
        <w:rPr>
          <w:spacing w:val="-4"/>
          <w:sz w:val="24"/>
        </w:rPr>
        <w:t>речи:</w:t>
      </w:r>
    </w:p>
    <w:p w14:paraId="614E9A2F">
      <w:pPr>
        <w:pStyle w:val="9"/>
        <w:spacing w:before="33" w:line="276" w:lineRule="auto"/>
        <w:ind w:left="791" w:right="150" w:firstLine="720"/>
      </w:pPr>
      <w:r>
        <w:t>педагог формирует у детей умения использовать в речи и правильно согласовывать прилагательныеи существительныев роде,падеже, употреблять существительныеспредлогами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w:t>
      </w:r>
    </w:p>
    <w:p w14:paraId="0156EC32">
      <w:pPr>
        <w:pStyle w:val="9"/>
        <w:spacing w:line="276" w:lineRule="auto"/>
        <w:ind w:left="791" w:right="146" w:firstLine="720"/>
      </w:pPr>
      <w:r>
        <w:t>педагог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повелительнуюформуглаголов(беги,лови),использоватьприставочныйспособдляобразования глаголов (вошел - вышел), образовывать звукоподражательные глаголы (чирикает).</w:t>
      </w:r>
    </w:p>
    <w:p w14:paraId="417E95DE">
      <w:pPr>
        <w:pStyle w:val="11"/>
        <w:numPr>
          <w:ilvl w:val="0"/>
          <w:numId w:val="56"/>
        </w:numPr>
        <w:tabs>
          <w:tab w:val="left" w:pos="1822"/>
        </w:tabs>
        <w:ind w:left="1822" w:hanging="310"/>
        <w:jc w:val="both"/>
        <w:rPr>
          <w:sz w:val="24"/>
        </w:rPr>
      </w:pPr>
      <w:r>
        <w:rPr>
          <w:sz w:val="24"/>
        </w:rPr>
        <w:t xml:space="preserve">Связная </w:t>
      </w:r>
      <w:r>
        <w:rPr>
          <w:spacing w:val="-2"/>
          <w:sz w:val="24"/>
        </w:rPr>
        <w:t>речь:</w:t>
      </w:r>
    </w:p>
    <w:p w14:paraId="3740BA22">
      <w:pPr>
        <w:pStyle w:val="9"/>
        <w:spacing w:before="32" w:line="276" w:lineRule="auto"/>
        <w:ind w:left="792" w:right="148" w:firstLine="720"/>
      </w:pPr>
      <w:r>
        <w:t>педагог 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игровомобщении;спомощьюпедагогаопределятьиназыватьярковыраженныеэмоциональные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w:t>
      </w:r>
    </w:p>
    <w:p w14:paraId="250E5DCD">
      <w:pPr>
        <w:pStyle w:val="9"/>
        <w:spacing w:before="1" w:line="276" w:lineRule="auto"/>
        <w:ind w:left="792" w:right="147" w:firstLine="720"/>
      </w:pPr>
      <w:r>
        <w:t>педагог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удетей уменияотвечать навопросы,используяформупростогопредложенияили высказывания из 2-3 простых фраз;</w:t>
      </w:r>
    </w:p>
    <w:p w14:paraId="2A743FE2">
      <w:pPr>
        <w:pStyle w:val="9"/>
        <w:spacing w:line="276" w:lineRule="auto"/>
        <w:sectPr>
          <w:pgSz w:w="12000" w:h="16970"/>
          <w:pgMar w:top="1040" w:right="720" w:bottom="280" w:left="360" w:header="516" w:footer="0" w:gutter="0"/>
          <w:cols w:space="720" w:num="1"/>
        </w:sectPr>
      </w:pPr>
    </w:p>
    <w:p w14:paraId="56F5BD1E">
      <w:pPr>
        <w:pStyle w:val="9"/>
        <w:spacing w:before="80" w:line="276" w:lineRule="auto"/>
        <w:ind w:left="791" w:right="150" w:firstLine="720"/>
      </w:pPr>
      <w:r>
        <w:t xml:space="preserve">педагог способствует освоению умений монологической речи: по вопросам составлять рассказпокартинкеиз3-4предложений;совместноспедагогомпересказыватьхорошознакомые сказки; читать наизусть короткие стихотворения, слушать чтение детских книг и рассматривать </w:t>
      </w:r>
      <w:r>
        <w:rPr>
          <w:spacing w:val="-2"/>
        </w:rPr>
        <w:t>иллюстрации.</w:t>
      </w:r>
    </w:p>
    <w:p w14:paraId="1B5369E6">
      <w:pPr>
        <w:pStyle w:val="11"/>
        <w:numPr>
          <w:ilvl w:val="0"/>
          <w:numId w:val="56"/>
        </w:numPr>
        <w:tabs>
          <w:tab w:val="left" w:pos="1803"/>
        </w:tabs>
        <w:spacing w:before="1"/>
        <w:ind w:left="1803" w:hanging="291"/>
        <w:jc w:val="both"/>
        <w:rPr>
          <w:sz w:val="24"/>
        </w:rPr>
      </w:pPr>
      <w:r>
        <w:rPr>
          <w:sz w:val="24"/>
        </w:rPr>
        <w:t>Подготовкадетейкобучению</w:t>
      </w:r>
      <w:r>
        <w:rPr>
          <w:spacing w:val="-2"/>
          <w:sz w:val="24"/>
        </w:rPr>
        <w:t>грамоте:</w:t>
      </w:r>
    </w:p>
    <w:p w14:paraId="07B814E9">
      <w:pPr>
        <w:pStyle w:val="9"/>
        <w:spacing w:before="32" w:line="276" w:lineRule="auto"/>
        <w:ind w:left="792" w:right="149" w:firstLine="720"/>
      </w:pPr>
      <w:r>
        <w:t>педагогформируетудетейумениевслушиватьсявзвучаниеслова,закрепляетвречидетей термины «слово», «звук» в практическом плане.</w:t>
      </w:r>
    </w:p>
    <w:p w14:paraId="42DF0032">
      <w:pPr>
        <w:pStyle w:val="5"/>
        <w:numPr>
          <w:ilvl w:val="3"/>
          <w:numId w:val="34"/>
        </w:numPr>
        <w:tabs>
          <w:tab w:val="left" w:pos="2292"/>
        </w:tabs>
        <w:spacing w:before="1"/>
        <w:ind w:left="2292" w:hanging="780"/>
        <w:jc w:val="both"/>
      </w:pPr>
      <w:r>
        <w:t xml:space="preserve">От4 летдо 5 </w:t>
      </w:r>
      <w:r>
        <w:rPr>
          <w:spacing w:val="-4"/>
        </w:rPr>
        <w:t>лет.</w:t>
      </w:r>
    </w:p>
    <w:p w14:paraId="5BA00942">
      <w:pPr>
        <w:pStyle w:val="9"/>
        <w:spacing w:before="41" w:line="276" w:lineRule="auto"/>
        <w:ind w:right="148"/>
      </w:pPr>
      <w:r>
        <w:t xml:space="preserve">В области речевого развития основными </w:t>
      </w:r>
      <w:r>
        <w:rPr>
          <w:b/>
        </w:rPr>
        <w:t xml:space="preserve">задачами </w:t>
      </w:r>
      <w:r>
        <w:t xml:space="preserve">образовательной деятельности </w:t>
      </w:r>
      <w:r>
        <w:rPr>
          <w:spacing w:val="-2"/>
        </w:rPr>
        <w:t>являются:</w:t>
      </w:r>
    </w:p>
    <w:p w14:paraId="74678436">
      <w:pPr>
        <w:pStyle w:val="11"/>
        <w:numPr>
          <w:ilvl w:val="0"/>
          <w:numId w:val="57"/>
        </w:numPr>
        <w:tabs>
          <w:tab w:val="left" w:pos="1784"/>
        </w:tabs>
        <w:ind w:left="1784" w:hanging="272"/>
        <w:jc w:val="both"/>
        <w:rPr>
          <w:sz w:val="24"/>
        </w:rPr>
      </w:pPr>
      <w:r>
        <w:rPr>
          <w:sz w:val="24"/>
        </w:rPr>
        <w:t>Развитие</w:t>
      </w:r>
      <w:r>
        <w:rPr>
          <w:spacing w:val="-2"/>
          <w:sz w:val="24"/>
        </w:rPr>
        <w:t xml:space="preserve"> словаря:</w:t>
      </w:r>
    </w:p>
    <w:p w14:paraId="5480A5C2">
      <w:pPr>
        <w:pStyle w:val="9"/>
        <w:spacing w:before="32" w:line="276" w:lineRule="auto"/>
        <w:ind w:left="791" w:right="148" w:firstLine="720"/>
      </w:pPr>
      <w: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p>
    <w:p w14:paraId="40F89191">
      <w:pPr>
        <w:pStyle w:val="9"/>
        <w:spacing w:before="1" w:line="276" w:lineRule="auto"/>
        <w:ind w:left="791" w:right="150" w:firstLine="720"/>
      </w:pPr>
      <w: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14:paraId="4688B050">
      <w:pPr>
        <w:pStyle w:val="11"/>
        <w:numPr>
          <w:ilvl w:val="0"/>
          <w:numId w:val="57"/>
        </w:numPr>
        <w:tabs>
          <w:tab w:val="left" w:pos="1813"/>
        </w:tabs>
        <w:spacing w:before="1"/>
        <w:ind w:left="1813" w:hanging="301"/>
        <w:jc w:val="both"/>
        <w:rPr>
          <w:sz w:val="24"/>
        </w:rPr>
      </w:pPr>
      <w:r>
        <w:rPr>
          <w:sz w:val="24"/>
        </w:rPr>
        <w:t>Звуковаякультура</w:t>
      </w:r>
      <w:r>
        <w:rPr>
          <w:spacing w:val="-4"/>
          <w:sz w:val="24"/>
        </w:rPr>
        <w:t>речи:</w:t>
      </w:r>
    </w:p>
    <w:p w14:paraId="6BB7A6E7">
      <w:pPr>
        <w:pStyle w:val="9"/>
        <w:spacing w:before="32" w:line="276" w:lineRule="auto"/>
        <w:ind w:left="791" w:right="149" w:firstLine="720"/>
      </w:pPr>
      <w: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14:paraId="4B3D2F70">
      <w:pPr>
        <w:pStyle w:val="11"/>
        <w:numPr>
          <w:ilvl w:val="0"/>
          <w:numId w:val="57"/>
        </w:numPr>
        <w:tabs>
          <w:tab w:val="left" w:pos="1803"/>
        </w:tabs>
        <w:spacing w:before="1"/>
        <w:ind w:left="1803" w:hanging="291"/>
        <w:jc w:val="both"/>
        <w:rPr>
          <w:sz w:val="24"/>
        </w:rPr>
      </w:pPr>
      <w:r>
        <w:rPr>
          <w:sz w:val="24"/>
        </w:rPr>
        <w:t>Грамматическийстрой</w:t>
      </w:r>
      <w:r>
        <w:rPr>
          <w:spacing w:val="-4"/>
          <w:sz w:val="24"/>
        </w:rPr>
        <w:t>речи:</w:t>
      </w:r>
    </w:p>
    <w:p w14:paraId="782D1055">
      <w:pPr>
        <w:pStyle w:val="9"/>
        <w:spacing w:before="32" w:line="276" w:lineRule="auto"/>
        <w:ind w:left="791" w:right="144" w:firstLine="720"/>
      </w:pPr>
      <w: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множественногочисласуществительных,обозначающихдетенышейживотных,употреблятьэти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14:paraId="646935E9">
      <w:pPr>
        <w:pStyle w:val="11"/>
        <w:numPr>
          <w:ilvl w:val="0"/>
          <w:numId w:val="57"/>
        </w:numPr>
        <w:tabs>
          <w:tab w:val="left" w:pos="1818"/>
        </w:tabs>
        <w:ind w:left="1818" w:hanging="306"/>
        <w:jc w:val="both"/>
        <w:rPr>
          <w:sz w:val="24"/>
        </w:rPr>
      </w:pPr>
      <w:r>
        <w:rPr>
          <w:sz w:val="24"/>
        </w:rPr>
        <w:t xml:space="preserve">Связная </w:t>
      </w:r>
      <w:r>
        <w:rPr>
          <w:spacing w:val="-2"/>
          <w:sz w:val="24"/>
        </w:rPr>
        <w:t>речь:</w:t>
      </w:r>
    </w:p>
    <w:p w14:paraId="42F0FD33">
      <w:pPr>
        <w:pStyle w:val="9"/>
        <w:spacing w:before="33" w:line="276" w:lineRule="auto"/>
        <w:ind w:left="792" w:right="147" w:firstLine="720"/>
      </w:pPr>
      <w:r>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Воспитыватькультуруобщения:формированиеуменийприветствоватьродных,знакомых,детей по группе. Использовать формулы речевого этикета при ответе по телефону, при вступлении в разговорснезнакомымилюдьми,привстречегостей.Развиватькоммуникативно-речевыеумения у детей (умение вступить, поддержать и завершить общение).</w:t>
      </w:r>
    </w:p>
    <w:p w14:paraId="296E363C">
      <w:pPr>
        <w:pStyle w:val="9"/>
        <w:spacing w:line="276" w:lineRule="auto"/>
        <w:sectPr>
          <w:pgSz w:w="12000" w:h="16970"/>
          <w:pgMar w:top="1040" w:right="720" w:bottom="280" w:left="360" w:header="516" w:footer="0" w:gutter="0"/>
          <w:cols w:space="720" w:num="1"/>
        </w:sectPr>
      </w:pPr>
    </w:p>
    <w:p w14:paraId="5122775A">
      <w:pPr>
        <w:pStyle w:val="11"/>
        <w:numPr>
          <w:ilvl w:val="0"/>
          <w:numId w:val="57"/>
        </w:numPr>
        <w:tabs>
          <w:tab w:val="left" w:pos="1803"/>
        </w:tabs>
        <w:spacing w:before="81"/>
        <w:ind w:left="1803" w:hanging="291"/>
        <w:jc w:val="both"/>
        <w:rPr>
          <w:sz w:val="24"/>
        </w:rPr>
      </w:pPr>
      <w:r>
        <w:rPr>
          <w:sz w:val="24"/>
        </w:rPr>
        <w:t>Подготовкадетейкобучению</w:t>
      </w:r>
      <w:r>
        <w:rPr>
          <w:spacing w:val="-2"/>
          <w:sz w:val="24"/>
        </w:rPr>
        <w:t>грамоте:</w:t>
      </w:r>
    </w:p>
    <w:p w14:paraId="0879C7A2">
      <w:pPr>
        <w:pStyle w:val="9"/>
        <w:spacing w:before="32" w:line="276" w:lineRule="auto"/>
        <w:ind w:left="792" w:right="147" w:firstLine="720"/>
      </w:pPr>
      <w:r>
        <w:t>продолжать знакомить с терминами «слово», «звук» практически, учить понимать и употреблятьэтисловапривыполненииупражнений,вречевыхиграх.Знакомитьдетейстем,что словасостоятиззвуков,звучатпо-разномуисходно,звукивсловепроизносятсявопределенной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определятьиизолированнопроизноситьпервыйзвуквслове,называтьсловасзаданнымзвуком; выделять голосом звук в слове: произносить заданный звук протяжно, громче, четче, чем он произносится обычно, называть изолированно.</w:t>
      </w:r>
    </w:p>
    <w:p w14:paraId="416DEE29">
      <w:pPr>
        <w:pStyle w:val="11"/>
        <w:numPr>
          <w:ilvl w:val="0"/>
          <w:numId w:val="57"/>
        </w:numPr>
        <w:tabs>
          <w:tab w:val="left" w:pos="1803"/>
        </w:tabs>
        <w:spacing w:before="1"/>
        <w:ind w:left="1803" w:hanging="291"/>
        <w:jc w:val="both"/>
        <w:rPr>
          <w:sz w:val="24"/>
        </w:rPr>
      </w:pPr>
      <w:r>
        <w:rPr>
          <w:sz w:val="24"/>
        </w:rPr>
        <w:t xml:space="preserve">Интереск художественной </w:t>
      </w:r>
      <w:r>
        <w:rPr>
          <w:spacing w:val="-2"/>
          <w:sz w:val="24"/>
        </w:rPr>
        <w:t>литературе:</w:t>
      </w:r>
    </w:p>
    <w:p w14:paraId="5A5E27F7">
      <w:pPr>
        <w:pStyle w:val="9"/>
        <w:spacing w:before="32" w:line="276" w:lineRule="auto"/>
        <w:ind w:left="791" w:right="148" w:firstLine="720"/>
      </w:pPr>
      <w: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p>
    <w:p w14:paraId="654722ED">
      <w:pPr>
        <w:pStyle w:val="9"/>
        <w:spacing w:before="1" w:line="276" w:lineRule="auto"/>
        <w:ind w:left="791" w:right="147" w:firstLine="720"/>
      </w:pPr>
      <w:r>
        <w:t>развиватьспособностьвосприниматьсодержаниеиформухудожественныхпроизведений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p>
    <w:p w14:paraId="2D7AA39F">
      <w:pPr>
        <w:pStyle w:val="9"/>
        <w:spacing w:line="276" w:lineRule="auto"/>
        <w:ind w:left="791" w:right="148" w:firstLine="720"/>
      </w:pPr>
      <w:r>
        <w:t>развивать художественно-речевые и исполнительские умения (выразительное чтение наизустьпотешек,прибауток,стихотворений;выразительноеисполнениеролейвинсценировках; пересказ небольших рассказов и сказок);</w:t>
      </w:r>
    </w:p>
    <w:p w14:paraId="4470F8CC">
      <w:pPr>
        <w:pStyle w:val="9"/>
        <w:spacing w:line="278" w:lineRule="auto"/>
        <w:ind w:left="791" w:right="151" w:firstLine="720"/>
      </w:pPr>
      <w:r>
        <w:t xml:space="preserve">воспитывать ценностное отношение к книге, уважение к творчеству писателей и </w:t>
      </w:r>
      <w:r>
        <w:rPr>
          <w:spacing w:val="-2"/>
        </w:rPr>
        <w:t>иллюстраторов.</w:t>
      </w:r>
    </w:p>
    <w:p w14:paraId="08B53019">
      <w:pPr>
        <w:spacing w:line="272" w:lineRule="exact"/>
        <w:ind w:left="1511"/>
        <w:jc w:val="both"/>
        <w:rPr>
          <w:sz w:val="24"/>
        </w:rPr>
      </w:pPr>
      <w:r>
        <w:rPr>
          <w:b/>
          <w:sz w:val="24"/>
        </w:rPr>
        <w:t>Содержание</w:t>
      </w:r>
      <w:r>
        <w:rPr>
          <w:sz w:val="24"/>
        </w:rPr>
        <w:t>образовательной</w:t>
      </w:r>
      <w:r>
        <w:rPr>
          <w:spacing w:val="-2"/>
          <w:sz w:val="24"/>
        </w:rPr>
        <w:t>деятельности.</w:t>
      </w:r>
    </w:p>
    <w:p w14:paraId="4AB50645">
      <w:pPr>
        <w:pStyle w:val="11"/>
        <w:numPr>
          <w:ilvl w:val="0"/>
          <w:numId w:val="58"/>
        </w:numPr>
        <w:tabs>
          <w:tab w:val="left" w:pos="1784"/>
        </w:tabs>
        <w:spacing w:before="40"/>
        <w:ind w:left="1784" w:hanging="272"/>
        <w:jc w:val="both"/>
        <w:rPr>
          <w:sz w:val="24"/>
        </w:rPr>
      </w:pPr>
      <w:r>
        <w:rPr>
          <w:sz w:val="24"/>
        </w:rPr>
        <w:t>Развитие</w:t>
      </w:r>
      <w:r>
        <w:rPr>
          <w:spacing w:val="-2"/>
          <w:sz w:val="24"/>
        </w:rPr>
        <w:t xml:space="preserve"> словаря:</w:t>
      </w:r>
    </w:p>
    <w:p w14:paraId="27A4D22E">
      <w:pPr>
        <w:pStyle w:val="9"/>
        <w:spacing w:before="32" w:line="276" w:lineRule="auto"/>
        <w:ind w:left="792" w:right="150" w:firstLine="720"/>
      </w:pPr>
      <w:r>
        <w:t>педагогформируетудетейумениеиспользоватьвречиназванияпредметовиматериалов,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качества:цветовыеоттенки,вкусовыекачества,степеникачестваобъектов,явлений;употреблять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p w14:paraId="037B9283">
      <w:pPr>
        <w:pStyle w:val="11"/>
        <w:numPr>
          <w:ilvl w:val="0"/>
          <w:numId w:val="58"/>
        </w:numPr>
        <w:tabs>
          <w:tab w:val="left" w:pos="1813"/>
        </w:tabs>
        <w:ind w:left="1813" w:hanging="301"/>
        <w:jc w:val="both"/>
        <w:rPr>
          <w:sz w:val="24"/>
        </w:rPr>
      </w:pPr>
      <w:r>
        <w:rPr>
          <w:sz w:val="24"/>
        </w:rPr>
        <w:t>Звуковаякультура</w:t>
      </w:r>
      <w:r>
        <w:rPr>
          <w:spacing w:val="-4"/>
          <w:sz w:val="24"/>
        </w:rPr>
        <w:t>речи:</w:t>
      </w:r>
    </w:p>
    <w:p w14:paraId="0E57EA2F">
      <w:pPr>
        <w:pStyle w:val="9"/>
        <w:spacing w:before="32" w:line="276" w:lineRule="auto"/>
        <w:ind w:left="791" w:right="143" w:firstLine="720"/>
      </w:pPr>
      <w:r>
        <w:t xml:space="preserve">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слух,закрепляет удетей уменияправильнопроизносить свистящиеи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w:t>
      </w:r>
      <w:r>
        <w:rPr>
          <w:spacing w:val="-2"/>
        </w:rPr>
        <w:t>стихотворения.</w:t>
      </w:r>
    </w:p>
    <w:p w14:paraId="608FD223">
      <w:pPr>
        <w:pStyle w:val="11"/>
        <w:numPr>
          <w:ilvl w:val="0"/>
          <w:numId w:val="58"/>
        </w:numPr>
        <w:tabs>
          <w:tab w:val="left" w:pos="1803"/>
        </w:tabs>
        <w:spacing w:before="2"/>
        <w:ind w:left="1803" w:hanging="291"/>
        <w:jc w:val="both"/>
        <w:rPr>
          <w:sz w:val="24"/>
        </w:rPr>
      </w:pPr>
      <w:r>
        <w:rPr>
          <w:sz w:val="24"/>
        </w:rPr>
        <w:t>Грамматическийстрой</w:t>
      </w:r>
      <w:r>
        <w:rPr>
          <w:spacing w:val="-2"/>
          <w:sz w:val="24"/>
        </w:rPr>
        <w:t xml:space="preserve"> речи:</w:t>
      </w:r>
    </w:p>
    <w:p w14:paraId="15EAB60E">
      <w:pPr>
        <w:pStyle w:val="9"/>
        <w:spacing w:before="33" w:line="276" w:lineRule="auto"/>
        <w:ind w:left="791" w:right="148" w:firstLine="720"/>
      </w:pPr>
      <w:r>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p w14:paraId="2C19FC2D">
      <w:pPr>
        <w:pStyle w:val="11"/>
        <w:numPr>
          <w:ilvl w:val="0"/>
          <w:numId w:val="58"/>
        </w:numPr>
        <w:tabs>
          <w:tab w:val="left" w:pos="1802"/>
        </w:tabs>
        <w:ind w:left="1802" w:hanging="310"/>
        <w:jc w:val="both"/>
        <w:rPr>
          <w:sz w:val="24"/>
        </w:rPr>
      </w:pPr>
      <w:r>
        <w:rPr>
          <w:sz w:val="24"/>
        </w:rPr>
        <w:t xml:space="preserve">Связная </w:t>
      </w:r>
      <w:r>
        <w:rPr>
          <w:spacing w:val="-2"/>
          <w:sz w:val="24"/>
        </w:rPr>
        <w:t>речь:</w:t>
      </w:r>
    </w:p>
    <w:p w14:paraId="064C54A6">
      <w:pPr>
        <w:pStyle w:val="11"/>
        <w:rPr>
          <w:sz w:val="24"/>
        </w:rPr>
        <w:sectPr>
          <w:pgSz w:w="12000" w:h="16970"/>
          <w:pgMar w:top="1040" w:right="720" w:bottom="280" w:left="360" w:header="516" w:footer="0" w:gutter="0"/>
          <w:cols w:space="720" w:num="1"/>
        </w:sectPr>
      </w:pPr>
    </w:p>
    <w:p w14:paraId="117B840F">
      <w:pPr>
        <w:pStyle w:val="9"/>
        <w:spacing w:before="80" w:line="278" w:lineRule="auto"/>
        <w:ind w:left="792" w:right="150" w:firstLine="700"/>
      </w:pPr>
      <w:r>
        <w:t>педагог развивает у детей связную, грамматически правильную диалогическую и монологическуюречь,обучаетдетейиспользоватьвопросыпоисковогохарактера</w:t>
      </w:r>
      <w:r>
        <w:rPr>
          <w:spacing w:val="-2"/>
        </w:rPr>
        <w:t>(«Почему?»,</w:t>
      </w:r>
    </w:p>
    <w:p w14:paraId="4DEC52B5">
      <w:pPr>
        <w:pStyle w:val="9"/>
        <w:spacing w:line="276" w:lineRule="auto"/>
        <w:ind w:left="791" w:right="151" w:firstLine="0"/>
      </w:pPr>
      <w:r>
        <w:t>«Зачем?»,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объяснительной речи;</w:t>
      </w:r>
    </w:p>
    <w:p w14:paraId="1E57343B">
      <w:pPr>
        <w:pStyle w:val="9"/>
        <w:spacing w:line="276" w:lineRule="auto"/>
        <w:ind w:left="791" w:right="148" w:firstLine="700"/>
      </w:pPr>
      <w:r>
        <w:t>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со взрослыми и сверстниками; формирует умение использовать в практике общения описательные монологи и элементы объяснительной речи;</w:t>
      </w:r>
    </w:p>
    <w:p w14:paraId="4AE6E213">
      <w:pPr>
        <w:pStyle w:val="9"/>
        <w:spacing w:line="276" w:lineRule="auto"/>
        <w:ind w:left="791" w:right="148" w:firstLine="700"/>
      </w:pPr>
      <w:r>
        <w:t>педагог 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объяснительнойречи,развиваетумениепересказыватьсказки,составлятьописательныерассказы о предметах и объектах, по картинкам;</w:t>
      </w:r>
    </w:p>
    <w:p w14:paraId="314A92C4">
      <w:pPr>
        <w:pStyle w:val="9"/>
        <w:spacing w:line="276" w:lineRule="auto"/>
        <w:ind w:left="791" w:right="146" w:firstLine="700"/>
      </w:pPr>
      <w:r>
        <w:t>педагог помогает детям осваивать умения вступать в речевое общение с окружающими, задаватьвопросы,отвечатьнавопросы,слушатьответыдругихдетей,использоватьразныетипы реплик, рассказывать о событиях, приглашать к деятельности; адекватно реагировать на эмоциональное состояние собеседника речевым высказыванием. Педагог формирует у детей умение участвовать в коллективном разговоре, поддерживая общую беседу, не перебивая собеседников, использовать средства интонационной речевой выразительности, элементы объяснительной речи при разрешении конфликтов, закрепляет у детей умения использовать в речи вариативные формы приветствия; прощания; обращения к взрослым и сверстникам с просьбой, благодарности, обиды, жалобы, формирует у детей навыки обращаться к сверстнику по имени, к взрослому - по имени и отчеству.</w:t>
      </w:r>
    </w:p>
    <w:p w14:paraId="52A7126F">
      <w:pPr>
        <w:pStyle w:val="11"/>
        <w:numPr>
          <w:ilvl w:val="0"/>
          <w:numId w:val="58"/>
        </w:numPr>
        <w:tabs>
          <w:tab w:val="left" w:pos="1783"/>
        </w:tabs>
        <w:ind w:left="1783" w:hanging="291"/>
        <w:jc w:val="both"/>
        <w:rPr>
          <w:sz w:val="24"/>
        </w:rPr>
      </w:pPr>
      <w:r>
        <w:rPr>
          <w:sz w:val="24"/>
        </w:rPr>
        <w:t>Подготовкадетейкобучению</w:t>
      </w:r>
      <w:r>
        <w:rPr>
          <w:spacing w:val="-2"/>
          <w:sz w:val="24"/>
        </w:rPr>
        <w:t>грамоте:</w:t>
      </w:r>
    </w:p>
    <w:p w14:paraId="13388105">
      <w:pPr>
        <w:pStyle w:val="9"/>
        <w:spacing w:before="27" w:line="276" w:lineRule="auto"/>
        <w:ind w:left="791" w:right="145" w:firstLine="700"/>
      </w:pPr>
      <w:r>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p w14:paraId="78422228">
      <w:pPr>
        <w:pStyle w:val="5"/>
        <w:numPr>
          <w:ilvl w:val="3"/>
          <w:numId w:val="34"/>
        </w:numPr>
        <w:tabs>
          <w:tab w:val="left" w:pos="2292"/>
        </w:tabs>
        <w:spacing w:line="276" w:lineRule="exact"/>
        <w:ind w:left="2292" w:hanging="780"/>
        <w:jc w:val="both"/>
      </w:pPr>
      <w:r>
        <w:t xml:space="preserve">От5 летдо 6 </w:t>
      </w:r>
      <w:r>
        <w:rPr>
          <w:spacing w:val="-4"/>
        </w:rPr>
        <w:t>лет.</w:t>
      </w:r>
    </w:p>
    <w:p w14:paraId="5D0F8B67">
      <w:pPr>
        <w:pStyle w:val="9"/>
        <w:spacing w:before="44" w:line="276" w:lineRule="auto"/>
        <w:ind w:right="148"/>
      </w:pPr>
      <w:r>
        <w:t xml:space="preserve">В области речевого развития основными </w:t>
      </w:r>
      <w:r>
        <w:rPr>
          <w:b/>
        </w:rPr>
        <w:t xml:space="preserve">задачами </w:t>
      </w:r>
      <w:r>
        <w:t xml:space="preserve">образовательной деятельности </w:t>
      </w:r>
      <w:r>
        <w:rPr>
          <w:spacing w:val="-2"/>
        </w:rPr>
        <w:t>являются:</w:t>
      </w:r>
    </w:p>
    <w:p w14:paraId="407BD6D6">
      <w:pPr>
        <w:pStyle w:val="11"/>
        <w:numPr>
          <w:ilvl w:val="0"/>
          <w:numId w:val="59"/>
        </w:numPr>
        <w:tabs>
          <w:tab w:val="left" w:pos="1784"/>
        </w:tabs>
        <w:ind w:left="1784" w:hanging="272"/>
        <w:jc w:val="both"/>
        <w:rPr>
          <w:sz w:val="24"/>
        </w:rPr>
      </w:pPr>
      <w:r>
        <w:rPr>
          <w:sz w:val="24"/>
        </w:rPr>
        <w:t>Формирование</w:t>
      </w:r>
      <w:r>
        <w:rPr>
          <w:spacing w:val="-2"/>
          <w:sz w:val="24"/>
        </w:rPr>
        <w:t>словаря:</w:t>
      </w:r>
    </w:p>
    <w:p w14:paraId="12A00719">
      <w:pPr>
        <w:pStyle w:val="9"/>
        <w:spacing w:before="32" w:line="276" w:lineRule="auto"/>
        <w:ind w:left="792" w:right="147" w:firstLine="720"/>
      </w:pPr>
      <w:r>
        <w:t>обогащениесловаря:вводитьвсловарьдетейсуществительные,обозначающиепрофессии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p>
    <w:p w14:paraId="183C9EBD">
      <w:pPr>
        <w:pStyle w:val="9"/>
        <w:spacing w:line="276" w:lineRule="auto"/>
        <w:ind w:left="792" w:right="150" w:firstLine="720"/>
      </w:pPr>
      <w:r>
        <w:t>активизациясловаря:закреплятьудетейумениеправильно,точнопосмыслуупотреблять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14:paraId="1B0F6B40">
      <w:pPr>
        <w:pStyle w:val="11"/>
        <w:numPr>
          <w:ilvl w:val="0"/>
          <w:numId w:val="59"/>
        </w:numPr>
        <w:tabs>
          <w:tab w:val="left" w:pos="1813"/>
        </w:tabs>
        <w:ind w:left="1813" w:hanging="301"/>
        <w:jc w:val="both"/>
        <w:rPr>
          <w:sz w:val="24"/>
        </w:rPr>
      </w:pPr>
      <w:r>
        <w:rPr>
          <w:sz w:val="24"/>
        </w:rPr>
        <w:t>Звуковаякультура</w:t>
      </w:r>
      <w:r>
        <w:rPr>
          <w:spacing w:val="-4"/>
          <w:sz w:val="24"/>
        </w:rPr>
        <w:t>речи:</w:t>
      </w:r>
    </w:p>
    <w:p w14:paraId="31A77C6E">
      <w:pPr>
        <w:pStyle w:val="9"/>
        <w:spacing w:before="32"/>
        <w:ind w:left="1512" w:firstLine="0"/>
      </w:pPr>
      <w:r>
        <w:t>закреплятьправильное,отчетливоепроизношениевсехзвуковродногоязыка;</w:t>
      </w:r>
      <w:r>
        <w:rPr>
          <w:spacing w:val="-2"/>
        </w:rPr>
        <w:t>умение</w:t>
      </w:r>
    </w:p>
    <w:p w14:paraId="0D1595C9">
      <w:pPr>
        <w:pStyle w:val="9"/>
        <w:sectPr>
          <w:pgSz w:w="12000" w:h="16970"/>
          <w:pgMar w:top="1040" w:right="720" w:bottom="280" w:left="360" w:header="516" w:footer="0" w:gutter="0"/>
          <w:cols w:space="720" w:num="1"/>
        </w:sectPr>
      </w:pPr>
    </w:p>
    <w:p w14:paraId="1047A184">
      <w:pPr>
        <w:pStyle w:val="9"/>
        <w:spacing w:before="80" w:line="276" w:lineRule="auto"/>
        <w:ind w:left="791" w:right="147" w:firstLine="0"/>
      </w:pPr>
      <w:r>
        <w:t>различать на слух и отчетливо произносить часто смешиваемые звуки (с-ш, ж-з); определять местозвукавслове.Продолжатьразвиватьфонематическийслух.Отрабатыватьинтонационную выразительность речи.</w:t>
      </w:r>
    </w:p>
    <w:p w14:paraId="2C11A76B">
      <w:pPr>
        <w:pStyle w:val="11"/>
        <w:numPr>
          <w:ilvl w:val="0"/>
          <w:numId w:val="59"/>
        </w:numPr>
        <w:tabs>
          <w:tab w:val="left" w:pos="1803"/>
        </w:tabs>
        <w:spacing w:before="1"/>
        <w:ind w:left="1803" w:hanging="291"/>
        <w:jc w:val="both"/>
        <w:rPr>
          <w:sz w:val="24"/>
        </w:rPr>
      </w:pPr>
      <w:r>
        <w:rPr>
          <w:sz w:val="24"/>
        </w:rPr>
        <w:t>Грамматическийстрой</w:t>
      </w:r>
      <w:r>
        <w:rPr>
          <w:spacing w:val="-4"/>
          <w:sz w:val="24"/>
        </w:rPr>
        <w:t>речи:</w:t>
      </w:r>
    </w:p>
    <w:p w14:paraId="1E0951DA">
      <w:pPr>
        <w:pStyle w:val="9"/>
        <w:spacing w:before="32" w:line="276" w:lineRule="auto"/>
        <w:ind w:left="791" w:right="148" w:firstLine="720"/>
      </w:pPr>
      <w: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 котенок-котище), образовывать существительные с увеличительными, уменьшительными, ласкательными суффиксами и улавливать оттенки в значении слов;</w:t>
      </w:r>
    </w:p>
    <w:p w14:paraId="3F3C5FFB">
      <w:pPr>
        <w:pStyle w:val="9"/>
        <w:spacing w:line="276" w:lineRule="auto"/>
        <w:ind w:left="792" w:right="151" w:firstLine="720"/>
      </w:pPr>
      <w: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14:paraId="506ECA2B">
      <w:pPr>
        <w:pStyle w:val="11"/>
        <w:numPr>
          <w:ilvl w:val="0"/>
          <w:numId w:val="59"/>
        </w:numPr>
        <w:tabs>
          <w:tab w:val="left" w:pos="1818"/>
        </w:tabs>
        <w:spacing w:before="1"/>
        <w:ind w:left="1818" w:hanging="306"/>
        <w:jc w:val="both"/>
        <w:rPr>
          <w:sz w:val="24"/>
        </w:rPr>
      </w:pPr>
      <w:r>
        <w:rPr>
          <w:sz w:val="24"/>
        </w:rPr>
        <w:t xml:space="preserve">Связная </w:t>
      </w:r>
      <w:r>
        <w:rPr>
          <w:spacing w:val="-2"/>
          <w:sz w:val="24"/>
        </w:rPr>
        <w:t>речь:</w:t>
      </w:r>
    </w:p>
    <w:p w14:paraId="5C3F484B">
      <w:pPr>
        <w:pStyle w:val="9"/>
        <w:spacing w:before="32" w:line="276" w:lineRule="auto"/>
        <w:ind w:left="792" w:right="146" w:firstLine="720"/>
      </w:pPr>
      <w: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педагогаидетей;объединятьвраспространенномответерепликидругихдетей,отвечатьнаодин итотжевопроспо-разному(краткоираспространенно).Закреплятьумениеучаствоватьвобщей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предмете,покартине,наборукартинок,составлятьписьма(педагогу,другу);составлятьрассказы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14:paraId="54085F66">
      <w:pPr>
        <w:pStyle w:val="11"/>
        <w:numPr>
          <w:ilvl w:val="0"/>
          <w:numId w:val="59"/>
        </w:numPr>
        <w:tabs>
          <w:tab w:val="left" w:pos="1783"/>
        </w:tabs>
        <w:spacing w:before="1"/>
        <w:ind w:left="1783" w:hanging="291"/>
        <w:jc w:val="both"/>
        <w:rPr>
          <w:sz w:val="24"/>
        </w:rPr>
      </w:pPr>
      <w:r>
        <w:rPr>
          <w:sz w:val="24"/>
        </w:rPr>
        <w:t>Подготовкадетейкобучению</w:t>
      </w:r>
      <w:r>
        <w:rPr>
          <w:spacing w:val="-2"/>
          <w:sz w:val="24"/>
        </w:rPr>
        <w:t>грамоте;</w:t>
      </w:r>
    </w:p>
    <w:p w14:paraId="76D8A738">
      <w:pPr>
        <w:pStyle w:val="9"/>
        <w:spacing w:before="32" w:line="276" w:lineRule="auto"/>
        <w:ind w:left="791" w:right="146" w:firstLine="700"/>
      </w:pPr>
      <w: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14:paraId="71A696B7">
      <w:pPr>
        <w:pStyle w:val="11"/>
        <w:numPr>
          <w:ilvl w:val="0"/>
          <w:numId w:val="59"/>
        </w:numPr>
        <w:tabs>
          <w:tab w:val="left" w:pos="1788"/>
        </w:tabs>
        <w:spacing w:before="1"/>
        <w:ind w:left="1788" w:hanging="296"/>
        <w:jc w:val="both"/>
        <w:rPr>
          <w:sz w:val="24"/>
        </w:rPr>
      </w:pPr>
      <w:r>
        <w:rPr>
          <w:sz w:val="24"/>
        </w:rPr>
        <w:t xml:space="preserve">Интереск художественной </w:t>
      </w:r>
      <w:r>
        <w:rPr>
          <w:spacing w:val="-2"/>
          <w:sz w:val="24"/>
        </w:rPr>
        <w:t>литературе:</w:t>
      </w:r>
    </w:p>
    <w:p w14:paraId="52B17AC3">
      <w:pPr>
        <w:pStyle w:val="9"/>
        <w:spacing w:before="32" w:line="276" w:lineRule="auto"/>
        <w:ind w:left="791" w:right="146" w:firstLine="700"/>
      </w:pPr>
      <w:r>
        <w:t>обогащать опыт восприятия жанров фольклора (потешки, песенки, прибаутки, сказки о животных, волшебные сказки) и художественной литературы (небольшие авторские сказки, рассказы, стихотворения);</w:t>
      </w:r>
    </w:p>
    <w:p w14:paraId="6037EDB5">
      <w:pPr>
        <w:pStyle w:val="9"/>
        <w:spacing w:before="1" w:line="276" w:lineRule="auto"/>
        <w:ind w:left="791" w:right="146" w:firstLine="700"/>
      </w:pPr>
      <w: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p>
    <w:p w14:paraId="09FF3904">
      <w:pPr>
        <w:pStyle w:val="9"/>
        <w:spacing w:line="274" w:lineRule="exact"/>
        <w:ind w:left="1492" w:firstLine="0"/>
      </w:pPr>
      <w:r>
        <w:t>формироватьизбирательноеотношениекизвестнымпроизведениямфольклора</w:t>
      </w:r>
      <w:r>
        <w:rPr>
          <w:spacing w:val="-10"/>
        </w:rPr>
        <w:t>и</w:t>
      </w:r>
    </w:p>
    <w:p w14:paraId="61F29E69">
      <w:pPr>
        <w:pStyle w:val="9"/>
        <w:spacing w:line="274" w:lineRule="exact"/>
        <w:sectPr>
          <w:pgSz w:w="12000" w:h="16970"/>
          <w:pgMar w:top="1040" w:right="720" w:bottom="280" w:left="360" w:header="516" w:footer="0" w:gutter="0"/>
          <w:cols w:space="720" w:num="1"/>
        </w:sectPr>
      </w:pPr>
    </w:p>
    <w:p w14:paraId="4560A333">
      <w:pPr>
        <w:pStyle w:val="9"/>
        <w:spacing w:before="80" w:line="278" w:lineRule="auto"/>
        <w:ind w:left="791" w:right="149" w:firstLine="0"/>
      </w:pPr>
      <w:r>
        <w:t>художественной литературы, поддерживать инициативу детей в выборе произведений для совместного слушания (в том числе и повторное);</w:t>
      </w:r>
    </w:p>
    <w:p w14:paraId="2369E54B">
      <w:pPr>
        <w:pStyle w:val="9"/>
        <w:spacing w:line="276" w:lineRule="auto"/>
        <w:ind w:left="791" w:right="149" w:firstLine="700"/>
      </w:pPr>
      <w: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p>
    <w:p w14:paraId="0914A05E">
      <w:pPr>
        <w:pStyle w:val="9"/>
        <w:spacing w:line="276" w:lineRule="auto"/>
        <w:ind w:left="791" w:right="148" w:firstLine="700"/>
      </w:pPr>
      <w:r>
        <w:t xml:space="preserve">углублять восприятие содержания и формы произведений (оценка характера персонажа с опорой наего портрет,поступки, мотивыповедения и другиесредствараскрытия образа; ритмв поэтическом тексте; рассматривание иллюстраций разных художников к одному и тому же </w:t>
      </w:r>
      <w:r>
        <w:rPr>
          <w:spacing w:val="-2"/>
        </w:rPr>
        <w:t>произведению);</w:t>
      </w:r>
    </w:p>
    <w:p w14:paraId="32C03236">
      <w:pPr>
        <w:pStyle w:val="9"/>
        <w:spacing w:line="276" w:lineRule="auto"/>
        <w:ind w:left="791" w:right="146" w:firstLine="720"/>
      </w:pPr>
      <w: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p>
    <w:p w14:paraId="450173A4">
      <w:pPr>
        <w:pStyle w:val="9"/>
        <w:spacing w:line="278" w:lineRule="auto"/>
        <w:ind w:left="791" w:right="148" w:firstLine="720"/>
      </w:pPr>
      <w: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14:paraId="448C57F4">
      <w:pPr>
        <w:spacing w:line="272" w:lineRule="exact"/>
        <w:ind w:left="1511"/>
        <w:jc w:val="both"/>
        <w:rPr>
          <w:sz w:val="24"/>
        </w:rPr>
      </w:pPr>
      <w:r>
        <w:rPr>
          <w:b/>
          <w:sz w:val="24"/>
        </w:rPr>
        <w:t>Содержание</w:t>
      </w:r>
      <w:r>
        <w:rPr>
          <w:sz w:val="24"/>
        </w:rPr>
        <w:t>образовательной</w:t>
      </w:r>
      <w:r>
        <w:rPr>
          <w:spacing w:val="-2"/>
          <w:sz w:val="24"/>
        </w:rPr>
        <w:t>деятельности.</w:t>
      </w:r>
    </w:p>
    <w:p w14:paraId="7307D78F">
      <w:pPr>
        <w:pStyle w:val="11"/>
        <w:numPr>
          <w:ilvl w:val="0"/>
          <w:numId w:val="60"/>
        </w:numPr>
        <w:tabs>
          <w:tab w:val="left" w:pos="1789"/>
        </w:tabs>
        <w:spacing w:before="36"/>
        <w:ind w:left="1789" w:hanging="277"/>
        <w:jc w:val="both"/>
        <w:rPr>
          <w:sz w:val="24"/>
        </w:rPr>
      </w:pPr>
      <w:r>
        <w:rPr>
          <w:sz w:val="24"/>
        </w:rPr>
        <w:t>Формирование</w:t>
      </w:r>
      <w:r>
        <w:rPr>
          <w:spacing w:val="-2"/>
          <w:sz w:val="24"/>
        </w:rPr>
        <w:t>словаря:</w:t>
      </w:r>
    </w:p>
    <w:p w14:paraId="1DEC5B51">
      <w:pPr>
        <w:pStyle w:val="9"/>
        <w:spacing w:before="32" w:line="276" w:lineRule="auto"/>
        <w:ind w:left="791" w:right="147" w:firstLine="720"/>
      </w:pPr>
      <w:r>
        <w:t xml:space="preserve">педагог осуществляет обогащение словаря за счет расширения представлений о явлениях </w:t>
      </w:r>
      <w:r>
        <w:rPr>
          <w:spacing w:val="-2"/>
        </w:rPr>
        <w:t xml:space="preserve">социальной жизни, взаимоотношенияхи характерах людей; засчет слов, обозначающих:названия </w:t>
      </w:r>
      <w:r>
        <w:t xml:space="preserve">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обследовательскихдействий,необходимыхдлявыявлениякачествисвойствпредметов.Педагог закрепляет у детей умение обобщать предметы: объединять их в группы по существенным </w:t>
      </w:r>
      <w:r>
        <w:rPr>
          <w:spacing w:val="-2"/>
        </w:rPr>
        <w:t>признакам.</w:t>
      </w:r>
    </w:p>
    <w:p w14:paraId="2D2EEB2F">
      <w:pPr>
        <w:pStyle w:val="11"/>
        <w:numPr>
          <w:ilvl w:val="0"/>
          <w:numId w:val="60"/>
        </w:numPr>
        <w:tabs>
          <w:tab w:val="left" w:pos="1813"/>
        </w:tabs>
        <w:spacing w:before="1"/>
        <w:ind w:left="1813" w:hanging="301"/>
        <w:jc w:val="both"/>
        <w:rPr>
          <w:sz w:val="24"/>
        </w:rPr>
      </w:pPr>
      <w:r>
        <w:rPr>
          <w:sz w:val="24"/>
        </w:rPr>
        <w:t>Звуковаякультура</w:t>
      </w:r>
      <w:r>
        <w:rPr>
          <w:spacing w:val="-4"/>
          <w:sz w:val="24"/>
        </w:rPr>
        <w:t>речи:</w:t>
      </w:r>
    </w:p>
    <w:p w14:paraId="1F0BF596">
      <w:pPr>
        <w:pStyle w:val="9"/>
        <w:spacing w:before="32" w:line="276" w:lineRule="auto"/>
        <w:ind w:left="792" w:right="145" w:firstLine="720"/>
      </w:pPr>
      <w:r>
        <w:t xml:space="preserve">педагог 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выразительностипричтениистихов,пересказелитературныхпроизведений,впроцессеобщения (самостоятельное изменение темпа, ритма речи, силы и тембра голоса в зависимости от </w:t>
      </w:r>
      <w:r>
        <w:rPr>
          <w:spacing w:val="-2"/>
        </w:rPr>
        <w:t>содержания).</w:t>
      </w:r>
    </w:p>
    <w:p w14:paraId="2F66C7FB">
      <w:pPr>
        <w:pStyle w:val="11"/>
        <w:numPr>
          <w:ilvl w:val="0"/>
          <w:numId w:val="60"/>
        </w:numPr>
        <w:tabs>
          <w:tab w:val="left" w:pos="1803"/>
        </w:tabs>
        <w:spacing w:line="321" w:lineRule="exact"/>
        <w:ind w:left="1803" w:hanging="291"/>
        <w:jc w:val="both"/>
        <w:rPr>
          <w:sz w:val="24"/>
        </w:rPr>
      </w:pPr>
      <w:r>
        <w:rPr>
          <w:sz w:val="24"/>
        </w:rPr>
        <w:t>Грамматическийстрой</w:t>
      </w:r>
      <w:r>
        <w:rPr>
          <w:spacing w:val="-4"/>
          <w:sz w:val="24"/>
        </w:rPr>
        <w:t>речи:</w:t>
      </w:r>
    </w:p>
    <w:p w14:paraId="725F94E7">
      <w:pPr>
        <w:pStyle w:val="9"/>
        <w:spacing w:before="32" w:line="276" w:lineRule="auto"/>
        <w:ind w:left="791" w:right="147" w:firstLine="720"/>
      </w:pPr>
      <w:r>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p w14:paraId="678F133C">
      <w:pPr>
        <w:pStyle w:val="11"/>
        <w:numPr>
          <w:ilvl w:val="0"/>
          <w:numId w:val="60"/>
        </w:numPr>
        <w:tabs>
          <w:tab w:val="left" w:pos="1818"/>
        </w:tabs>
        <w:spacing w:before="2"/>
        <w:ind w:left="1818" w:hanging="306"/>
        <w:jc w:val="both"/>
        <w:rPr>
          <w:sz w:val="24"/>
        </w:rPr>
      </w:pPr>
      <w:r>
        <w:rPr>
          <w:sz w:val="24"/>
        </w:rPr>
        <w:t xml:space="preserve">Связная </w:t>
      </w:r>
      <w:r>
        <w:rPr>
          <w:spacing w:val="-2"/>
          <w:sz w:val="24"/>
        </w:rPr>
        <w:t>речь:</w:t>
      </w:r>
    </w:p>
    <w:p w14:paraId="7938D57D">
      <w:pPr>
        <w:pStyle w:val="9"/>
        <w:spacing w:before="32" w:line="276" w:lineRule="auto"/>
        <w:ind w:left="792" w:right="148" w:firstLine="720"/>
      </w:pPr>
      <w:r>
        <w:t>педагогспособствуетразвитиюудетеймонологическойречи,формируетумениезамечать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14:paraId="243E28FD">
      <w:pPr>
        <w:pStyle w:val="9"/>
        <w:spacing w:line="276" w:lineRule="exact"/>
        <w:ind w:left="1492" w:firstLine="0"/>
      </w:pPr>
      <w:r>
        <w:t>педагогпомогаетдетямосваиватьэтикеттелефонногоразговора,столового,</w:t>
      </w:r>
      <w:r>
        <w:rPr>
          <w:spacing w:val="-2"/>
        </w:rPr>
        <w:t>гостевого</w:t>
      </w:r>
    </w:p>
    <w:p w14:paraId="667416F1">
      <w:pPr>
        <w:pStyle w:val="9"/>
        <w:spacing w:line="276" w:lineRule="exact"/>
        <w:sectPr>
          <w:pgSz w:w="12000" w:h="16970"/>
          <w:pgMar w:top="1040" w:right="720" w:bottom="280" w:left="360" w:header="516" w:footer="0" w:gutter="0"/>
          <w:cols w:space="720" w:num="1"/>
        </w:sectPr>
      </w:pPr>
    </w:p>
    <w:p w14:paraId="636ABC76">
      <w:pPr>
        <w:pStyle w:val="9"/>
        <w:spacing w:before="80" w:line="276" w:lineRule="auto"/>
        <w:ind w:left="791" w:right="149" w:firstLine="0"/>
      </w:pPr>
      <w:r>
        <w:t>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w:t>
      </w:r>
    </w:p>
    <w:p w14:paraId="52D6D6FB">
      <w:pPr>
        <w:pStyle w:val="9"/>
        <w:spacing w:line="276" w:lineRule="auto"/>
        <w:ind w:left="791" w:right="146" w:firstLine="700"/>
      </w:pPr>
      <w:r>
        <w:t>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с помощью педагога определять и воспроизводитьлогикуописательногорассказа;вописательныхрассказахопредметах,объектах и явлениях природы использовать прилагательные и наречия; сочинять сюжетные рассказы по картине, из личного опыта; с помощью педагога строить свой рассказ в соответствии с логикой повествования; в повествовании отражать типичные особенности жанра сказки или рассказа;</w:t>
      </w:r>
    </w:p>
    <w:p w14:paraId="12634E72">
      <w:pPr>
        <w:pStyle w:val="9"/>
        <w:spacing w:line="276" w:lineRule="auto"/>
        <w:ind w:left="792" w:right="147" w:firstLine="700"/>
      </w:pPr>
      <w:r>
        <w:t>педагог развивает у детей речевое творчество, формирует интерес к самостоятельному сочинению,созданиюразнообразныхвидовтворческихрассказов:придумываниепродолженияи окончания к рассказу, рассказы по аналогии, рассказы по плану педагога, по модели. Педагог закрепляет у детей умение внимательно выслушивать рассказы сверстников, замечать речевые ошибки и доброжелательно исправлять их; использовать элементы речи - доказательства при отгадывании загадок, в процессе совместных игр, в повседневном общении, помогает детям осваивать умения находить в текстах литературных произведений сравнения, эпитеты; использовать их при сочинении загадок, сказок, рассказов.</w:t>
      </w:r>
    </w:p>
    <w:p w14:paraId="48F47611">
      <w:pPr>
        <w:pStyle w:val="11"/>
        <w:numPr>
          <w:ilvl w:val="0"/>
          <w:numId w:val="60"/>
        </w:numPr>
        <w:tabs>
          <w:tab w:val="left" w:pos="1788"/>
        </w:tabs>
        <w:spacing w:before="2"/>
        <w:ind w:left="1788" w:hanging="296"/>
        <w:jc w:val="both"/>
        <w:rPr>
          <w:sz w:val="24"/>
        </w:rPr>
      </w:pPr>
      <w:r>
        <w:rPr>
          <w:sz w:val="24"/>
        </w:rPr>
        <w:t>Подготовкадетейкобучению</w:t>
      </w:r>
      <w:r>
        <w:rPr>
          <w:spacing w:val="-2"/>
          <w:sz w:val="24"/>
        </w:rPr>
        <w:t>грамоте:</w:t>
      </w:r>
    </w:p>
    <w:p w14:paraId="157DA54A">
      <w:pPr>
        <w:pStyle w:val="9"/>
        <w:spacing w:before="32" w:line="276" w:lineRule="auto"/>
        <w:ind w:left="791" w:right="146" w:firstLine="700"/>
      </w:pPr>
      <w:r>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p w14:paraId="1A02C3FA">
      <w:pPr>
        <w:pStyle w:val="5"/>
        <w:numPr>
          <w:ilvl w:val="3"/>
          <w:numId w:val="34"/>
        </w:numPr>
        <w:tabs>
          <w:tab w:val="left" w:pos="2272"/>
        </w:tabs>
        <w:ind w:left="2272" w:hanging="780"/>
        <w:jc w:val="both"/>
      </w:pPr>
      <w:r>
        <w:t xml:space="preserve">От6 летдо 7 </w:t>
      </w:r>
      <w:r>
        <w:rPr>
          <w:spacing w:val="-4"/>
        </w:rPr>
        <w:t>лет.</w:t>
      </w:r>
    </w:p>
    <w:p w14:paraId="26A878D7">
      <w:pPr>
        <w:pStyle w:val="9"/>
        <w:spacing w:before="41" w:line="276" w:lineRule="auto"/>
        <w:ind w:right="148"/>
      </w:pPr>
      <w:r>
        <w:t xml:space="preserve">В области речевого развития основными </w:t>
      </w:r>
      <w:r>
        <w:rPr>
          <w:b/>
        </w:rPr>
        <w:t xml:space="preserve">задачами </w:t>
      </w:r>
      <w:r>
        <w:t xml:space="preserve">образовательной деятельности </w:t>
      </w:r>
      <w:r>
        <w:rPr>
          <w:spacing w:val="-2"/>
        </w:rPr>
        <w:t>являются:</w:t>
      </w:r>
    </w:p>
    <w:p w14:paraId="3C6ABBB5">
      <w:pPr>
        <w:pStyle w:val="11"/>
        <w:numPr>
          <w:ilvl w:val="0"/>
          <w:numId w:val="61"/>
        </w:numPr>
        <w:tabs>
          <w:tab w:val="left" w:pos="1769"/>
        </w:tabs>
        <w:ind w:left="1769" w:hanging="277"/>
        <w:jc w:val="both"/>
        <w:rPr>
          <w:sz w:val="24"/>
        </w:rPr>
      </w:pPr>
      <w:r>
        <w:rPr>
          <w:sz w:val="24"/>
        </w:rPr>
        <w:t>Формирование</w:t>
      </w:r>
      <w:r>
        <w:rPr>
          <w:spacing w:val="-2"/>
          <w:sz w:val="24"/>
        </w:rPr>
        <w:t>словаря:</w:t>
      </w:r>
    </w:p>
    <w:p w14:paraId="09FEC63C">
      <w:pPr>
        <w:pStyle w:val="9"/>
        <w:spacing w:before="32" w:line="276" w:lineRule="auto"/>
        <w:ind w:left="791" w:right="149" w:firstLine="700"/>
      </w:pPr>
      <w:r>
        <w:t>обогащениесловаря:расширятьзапасслов,обозначающихназваниепредметов,действий,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p>
    <w:p w14:paraId="68992EA2">
      <w:pPr>
        <w:pStyle w:val="9"/>
        <w:spacing w:before="1" w:line="276" w:lineRule="auto"/>
        <w:ind w:left="792" w:right="149" w:firstLine="720"/>
      </w:pPr>
      <w:r>
        <w:t xml:space="preserve">активизациясловаря:совершенствоватьумениеиспользоватьразныечастиречиточнопо </w:t>
      </w:r>
      <w:r>
        <w:rPr>
          <w:spacing w:val="-2"/>
        </w:rPr>
        <w:t>смыслу.</w:t>
      </w:r>
    </w:p>
    <w:p w14:paraId="62B2AC37">
      <w:pPr>
        <w:pStyle w:val="11"/>
        <w:numPr>
          <w:ilvl w:val="0"/>
          <w:numId w:val="61"/>
        </w:numPr>
        <w:tabs>
          <w:tab w:val="left" w:pos="1813"/>
        </w:tabs>
        <w:ind w:left="1813" w:hanging="301"/>
        <w:jc w:val="both"/>
        <w:rPr>
          <w:sz w:val="24"/>
        </w:rPr>
      </w:pPr>
      <w:r>
        <w:rPr>
          <w:sz w:val="24"/>
        </w:rPr>
        <w:t>Звуковаякультура</w:t>
      </w:r>
      <w:r>
        <w:rPr>
          <w:spacing w:val="-4"/>
          <w:sz w:val="24"/>
        </w:rPr>
        <w:t>речи:</w:t>
      </w:r>
    </w:p>
    <w:p w14:paraId="5D8B61FF">
      <w:pPr>
        <w:pStyle w:val="9"/>
        <w:spacing w:before="32" w:line="276" w:lineRule="auto"/>
        <w:ind w:left="791" w:right="148" w:firstLine="720"/>
      </w:pPr>
      <w:r>
        <w:t xml:space="preserve">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середине,вконце).Развиватьинтонационнуюсторонуречи(мелодика,ритм,тембр,силаголоса, </w:t>
      </w:r>
      <w:r>
        <w:rPr>
          <w:spacing w:val="-2"/>
        </w:rPr>
        <w:t>темп).</w:t>
      </w:r>
    </w:p>
    <w:p w14:paraId="7DAF82F1">
      <w:pPr>
        <w:pStyle w:val="11"/>
        <w:numPr>
          <w:ilvl w:val="0"/>
          <w:numId w:val="61"/>
        </w:numPr>
        <w:tabs>
          <w:tab w:val="left" w:pos="1803"/>
        </w:tabs>
        <w:spacing w:before="2"/>
        <w:ind w:left="1803" w:hanging="291"/>
        <w:rPr>
          <w:sz w:val="24"/>
        </w:rPr>
      </w:pPr>
      <w:r>
        <w:rPr>
          <w:sz w:val="24"/>
        </w:rPr>
        <w:t>Грамматическийстрой</w:t>
      </w:r>
      <w:r>
        <w:rPr>
          <w:spacing w:val="-4"/>
          <w:sz w:val="24"/>
        </w:rPr>
        <w:t>речи:</w:t>
      </w:r>
    </w:p>
    <w:p w14:paraId="754114EE">
      <w:pPr>
        <w:pStyle w:val="11"/>
        <w:jc w:val="left"/>
        <w:rPr>
          <w:sz w:val="24"/>
        </w:rPr>
        <w:sectPr>
          <w:pgSz w:w="12000" w:h="16970"/>
          <w:pgMar w:top="1040" w:right="720" w:bottom="280" w:left="360" w:header="516" w:footer="0" w:gutter="0"/>
          <w:cols w:space="720" w:num="1"/>
        </w:sectPr>
      </w:pPr>
    </w:p>
    <w:p w14:paraId="3FAA426E">
      <w:pPr>
        <w:pStyle w:val="9"/>
        <w:spacing w:before="80" w:line="276" w:lineRule="auto"/>
        <w:ind w:left="791" w:right="149" w:firstLine="720"/>
      </w:pPr>
      <w:r>
        <w:t>закреплятьумениесогласовыватьсуществительныесчислительными,существительныес прилагательными, образовывать по образцу существительные с суффиксами, глаголы с приставками, сравнительнуюи превосходнуюстепени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14:paraId="2C6B1FF5">
      <w:pPr>
        <w:pStyle w:val="11"/>
        <w:numPr>
          <w:ilvl w:val="0"/>
          <w:numId w:val="61"/>
        </w:numPr>
        <w:tabs>
          <w:tab w:val="left" w:pos="1822"/>
        </w:tabs>
        <w:spacing w:before="2"/>
        <w:ind w:left="1822" w:hanging="310"/>
        <w:jc w:val="both"/>
        <w:rPr>
          <w:sz w:val="24"/>
        </w:rPr>
      </w:pPr>
      <w:r>
        <w:rPr>
          <w:sz w:val="24"/>
        </w:rPr>
        <w:t xml:space="preserve">Связная </w:t>
      </w:r>
      <w:r>
        <w:rPr>
          <w:spacing w:val="-2"/>
          <w:sz w:val="24"/>
        </w:rPr>
        <w:t>речь:</w:t>
      </w:r>
    </w:p>
    <w:p w14:paraId="23043EED">
      <w:pPr>
        <w:pStyle w:val="9"/>
        <w:spacing w:before="30" w:line="276" w:lineRule="auto"/>
        <w:ind w:left="792" w:right="146" w:firstLine="720"/>
      </w:pPr>
      <w: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картинок.Продолжатьучитьдетейсоставлятьнебольшиерассказыизличногоопыта,творческие рассказыбезнаглядногоматериала.Закреплятьумениесоставлятьрассказыинебольшиесказки.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14:paraId="171CF341">
      <w:pPr>
        <w:pStyle w:val="11"/>
        <w:numPr>
          <w:ilvl w:val="0"/>
          <w:numId w:val="61"/>
        </w:numPr>
        <w:tabs>
          <w:tab w:val="left" w:pos="1803"/>
        </w:tabs>
        <w:spacing w:before="2"/>
        <w:ind w:left="1803" w:hanging="291"/>
        <w:jc w:val="both"/>
        <w:rPr>
          <w:sz w:val="24"/>
        </w:rPr>
      </w:pPr>
      <w:r>
        <w:rPr>
          <w:sz w:val="24"/>
        </w:rPr>
        <w:t>Подготовкадетейкобучению</w:t>
      </w:r>
      <w:r>
        <w:rPr>
          <w:spacing w:val="-2"/>
          <w:sz w:val="24"/>
        </w:rPr>
        <w:t>грамоте:</w:t>
      </w:r>
    </w:p>
    <w:p w14:paraId="4FC2A56F">
      <w:pPr>
        <w:pStyle w:val="9"/>
        <w:spacing w:before="32" w:line="276" w:lineRule="auto"/>
        <w:ind w:left="792" w:right="146" w:firstLine="720"/>
      </w:pPr>
      <w: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составлятьсловаизслогов,делитьнаслогитрехсложныесловасоткрытымислогами;знакомить детей с буквами; читать слоги, слова, простые предложения из 2-3 слов.</w:t>
      </w:r>
    </w:p>
    <w:p w14:paraId="55720297">
      <w:pPr>
        <w:pStyle w:val="11"/>
        <w:numPr>
          <w:ilvl w:val="0"/>
          <w:numId w:val="61"/>
        </w:numPr>
        <w:tabs>
          <w:tab w:val="left" w:pos="1803"/>
        </w:tabs>
        <w:spacing w:before="2"/>
        <w:ind w:left="1803" w:hanging="291"/>
        <w:jc w:val="both"/>
        <w:rPr>
          <w:sz w:val="24"/>
        </w:rPr>
      </w:pPr>
      <w:r>
        <w:rPr>
          <w:sz w:val="24"/>
        </w:rPr>
        <w:t xml:space="preserve">Интереск художественной </w:t>
      </w:r>
      <w:r>
        <w:rPr>
          <w:spacing w:val="-2"/>
          <w:sz w:val="24"/>
        </w:rPr>
        <w:t>литературе:</w:t>
      </w:r>
    </w:p>
    <w:p w14:paraId="15ABCE52">
      <w:pPr>
        <w:pStyle w:val="9"/>
        <w:spacing w:before="32" w:line="276" w:lineRule="auto"/>
        <w:ind w:left="791" w:right="148" w:firstLine="720"/>
      </w:pPr>
      <w:r>
        <w:t xml:space="preserve">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w:t>
      </w:r>
      <w:r>
        <w:rPr>
          <w:spacing w:val="-2"/>
        </w:rPr>
        <w:t>произведений);</w:t>
      </w:r>
    </w:p>
    <w:p w14:paraId="50B78ACE">
      <w:pPr>
        <w:pStyle w:val="9"/>
        <w:spacing w:line="278" w:lineRule="auto"/>
        <w:ind w:left="791" w:right="153" w:firstLine="720"/>
      </w:pPr>
      <w:r>
        <w:t>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p>
    <w:p w14:paraId="7FB5A432">
      <w:pPr>
        <w:pStyle w:val="9"/>
        <w:spacing w:line="276" w:lineRule="auto"/>
        <w:ind w:left="791" w:right="150" w:firstLine="720"/>
      </w:pPr>
      <w:r>
        <w:t>формировать положительное эмоциональное отношение к «чтению с продолжением» (сказка-повесть, цикл рассказов со сквозным персонажем);</w:t>
      </w:r>
    </w:p>
    <w:p w14:paraId="6782ADA8">
      <w:pPr>
        <w:pStyle w:val="9"/>
        <w:spacing w:line="276" w:lineRule="auto"/>
        <w:ind w:left="791" w:right="150" w:firstLine="720"/>
      </w:pPr>
      <w:r>
        <w:t xml:space="preserve">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w:t>
      </w:r>
      <w:r>
        <w:rPr>
          <w:spacing w:val="-2"/>
        </w:rPr>
        <w:t>былина;</w:t>
      </w:r>
    </w:p>
    <w:p w14:paraId="43E0D1B8">
      <w:pPr>
        <w:pStyle w:val="9"/>
        <w:spacing w:line="276" w:lineRule="auto"/>
        <w:ind w:left="791" w:right="150" w:firstLine="720"/>
      </w:pPr>
      <w: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p>
    <w:p w14:paraId="39F9EBC6">
      <w:pPr>
        <w:pStyle w:val="9"/>
        <w:spacing w:line="276" w:lineRule="auto"/>
        <w:ind w:left="791" w:right="150" w:firstLine="720"/>
      </w:pPr>
      <w:r>
        <w:t xml:space="preserve">поддерживать избирательные интересы детей к произведениям определенного жанра и </w:t>
      </w:r>
      <w:r>
        <w:rPr>
          <w:spacing w:val="-2"/>
        </w:rPr>
        <w:t>тематики;</w:t>
      </w:r>
    </w:p>
    <w:p w14:paraId="5ECDAFE9">
      <w:pPr>
        <w:pStyle w:val="9"/>
        <w:spacing w:line="276" w:lineRule="auto"/>
        <w:ind w:left="791" w:right="149" w:firstLine="720"/>
      </w:pPr>
      <w: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14:paraId="74BAE2EA">
      <w:pPr>
        <w:ind w:left="1511"/>
        <w:jc w:val="both"/>
        <w:rPr>
          <w:sz w:val="24"/>
        </w:rPr>
      </w:pPr>
      <w:r>
        <w:rPr>
          <w:b/>
          <w:sz w:val="24"/>
        </w:rPr>
        <w:t>Содержание</w:t>
      </w:r>
      <w:r>
        <w:rPr>
          <w:sz w:val="24"/>
        </w:rPr>
        <w:t>образовательной</w:t>
      </w:r>
      <w:r>
        <w:rPr>
          <w:spacing w:val="-2"/>
          <w:sz w:val="24"/>
        </w:rPr>
        <w:t>деятельности.</w:t>
      </w:r>
    </w:p>
    <w:p w14:paraId="6F304728">
      <w:pPr>
        <w:pStyle w:val="11"/>
        <w:numPr>
          <w:ilvl w:val="0"/>
          <w:numId w:val="62"/>
        </w:numPr>
        <w:tabs>
          <w:tab w:val="left" w:pos="1789"/>
        </w:tabs>
        <w:spacing w:before="35"/>
        <w:ind w:left="1789" w:hanging="277"/>
        <w:jc w:val="both"/>
        <w:rPr>
          <w:sz w:val="24"/>
        </w:rPr>
      </w:pPr>
      <w:r>
        <w:rPr>
          <w:sz w:val="24"/>
        </w:rPr>
        <w:t>Формирование</w:t>
      </w:r>
      <w:r>
        <w:rPr>
          <w:spacing w:val="-2"/>
          <w:sz w:val="24"/>
        </w:rPr>
        <w:t>словаря:</w:t>
      </w:r>
    </w:p>
    <w:p w14:paraId="287B7805">
      <w:pPr>
        <w:pStyle w:val="9"/>
        <w:spacing w:before="33" w:line="276" w:lineRule="auto"/>
        <w:ind w:left="792" w:right="150" w:firstLine="720"/>
      </w:pPr>
      <w:r>
        <w:t>педагог формирует у детей умения подбирать точные слова для выражения мысли; выполнятьоперациюклассификации-деленияосвоенныхпонятийнагруппына</w:t>
      </w:r>
      <w:r>
        <w:rPr>
          <w:spacing w:val="-2"/>
        </w:rPr>
        <w:t>основе</w:t>
      </w:r>
    </w:p>
    <w:p w14:paraId="1C0CA9BA">
      <w:pPr>
        <w:pStyle w:val="9"/>
        <w:spacing w:line="276" w:lineRule="auto"/>
        <w:sectPr>
          <w:pgSz w:w="12000" w:h="16970"/>
          <w:pgMar w:top="1040" w:right="720" w:bottom="280" w:left="360" w:header="516" w:footer="0" w:gutter="0"/>
          <w:cols w:space="720" w:num="1"/>
        </w:sectPr>
      </w:pPr>
    </w:p>
    <w:p w14:paraId="3E40376B">
      <w:pPr>
        <w:pStyle w:val="9"/>
        <w:spacing w:before="80" w:line="278" w:lineRule="auto"/>
        <w:ind w:left="792" w:right="151" w:firstLine="0"/>
      </w:pPr>
      <w:r>
        <w:t>выявленных признаков, использовать в речи средства языковой выразительности: антонимы, синонимы, многозначные слова, метафоры, олицетворения.</w:t>
      </w:r>
    </w:p>
    <w:p w14:paraId="02C953A5">
      <w:pPr>
        <w:pStyle w:val="11"/>
        <w:numPr>
          <w:ilvl w:val="0"/>
          <w:numId w:val="62"/>
        </w:numPr>
        <w:tabs>
          <w:tab w:val="left" w:pos="1813"/>
        </w:tabs>
        <w:spacing w:line="319" w:lineRule="exact"/>
        <w:ind w:left="1813" w:hanging="301"/>
        <w:jc w:val="both"/>
        <w:rPr>
          <w:sz w:val="24"/>
        </w:rPr>
      </w:pPr>
      <w:r>
        <w:rPr>
          <w:sz w:val="24"/>
        </w:rPr>
        <w:t>Звуковаякультура</w:t>
      </w:r>
      <w:r>
        <w:rPr>
          <w:spacing w:val="-4"/>
          <w:sz w:val="24"/>
        </w:rPr>
        <w:t>речи:</w:t>
      </w:r>
    </w:p>
    <w:p w14:paraId="6FD9AD54">
      <w:pPr>
        <w:pStyle w:val="9"/>
        <w:spacing w:before="32" w:line="276" w:lineRule="auto"/>
        <w:ind w:left="791" w:right="145" w:firstLine="720"/>
      </w:pPr>
      <w:r>
        <w:t xml:space="preserve">педагог способствует автоматизации и дифференциации сложных </w:t>
      </w:r>
      <w:r>
        <w:rPr>
          <w:b/>
          <w:i/>
        </w:rPr>
        <w:t xml:space="preserve">для </w:t>
      </w:r>
      <w:r>
        <w:t>произношения звуков в речи; проводит работу по исправлению имеющихся нарушений в звукопроизношении.</w:t>
      </w:r>
    </w:p>
    <w:p w14:paraId="424AB123">
      <w:pPr>
        <w:pStyle w:val="11"/>
        <w:numPr>
          <w:ilvl w:val="0"/>
          <w:numId w:val="62"/>
        </w:numPr>
        <w:tabs>
          <w:tab w:val="left" w:pos="1803"/>
        </w:tabs>
        <w:ind w:left="1803" w:hanging="291"/>
        <w:jc w:val="both"/>
        <w:rPr>
          <w:sz w:val="24"/>
        </w:rPr>
      </w:pPr>
      <w:r>
        <w:rPr>
          <w:sz w:val="24"/>
        </w:rPr>
        <w:t>Грамматическийстрой</w:t>
      </w:r>
      <w:r>
        <w:rPr>
          <w:spacing w:val="-4"/>
          <w:sz w:val="24"/>
        </w:rPr>
        <w:t>речи:</w:t>
      </w:r>
    </w:p>
    <w:p w14:paraId="381D6949">
      <w:pPr>
        <w:pStyle w:val="9"/>
        <w:spacing w:before="32" w:line="276" w:lineRule="auto"/>
        <w:ind w:left="792" w:right="146" w:firstLine="720"/>
      </w:pPr>
      <w:r>
        <w:t>педагог 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образцусуществительныессуффиксами,глаголысприставками,сравнительнуюипревосходную степени имен прилагательных.</w:t>
      </w:r>
    </w:p>
    <w:p w14:paraId="28E670D2">
      <w:pPr>
        <w:pStyle w:val="11"/>
        <w:numPr>
          <w:ilvl w:val="0"/>
          <w:numId w:val="62"/>
        </w:numPr>
        <w:tabs>
          <w:tab w:val="left" w:pos="1798"/>
        </w:tabs>
        <w:ind w:left="1798" w:hanging="306"/>
        <w:jc w:val="both"/>
        <w:rPr>
          <w:sz w:val="24"/>
        </w:rPr>
      </w:pPr>
      <w:r>
        <w:rPr>
          <w:sz w:val="24"/>
        </w:rPr>
        <w:t xml:space="preserve">Связная </w:t>
      </w:r>
      <w:r>
        <w:rPr>
          <w:spacing w:val="-2"/>
          <w:sz w:val="24"/>
        </w:rPr>
        <w:t>речь:</w:t>
      </w:r>
    </w:p>
    <w:p w14:paraId="37AC91EE">
      <w:pPr>
        <w:pStyle w:val="9"/>
        <w:spacing w:before="32" w:line="276" w:lineRule="auto"/>
        <w:ind w:left="791" w:right="144" w:firstLine="700"/>
      </w:pPr>
      <w:r>
        <w:t xml:space="preserve">педагог подводит детей к осознанному выбору этикетной формы в зависимости от ситуацииобщения,возрастасобеседника,целивзаимодействия,формируетумениеиспользовать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игровыхзаданий,употреблятьвариативныеэтикетныеформулыэмоциональноговзаимодействия слюдьми,правилаэтикетавновыхситуациях.Например,формируетумениепредставитьсвоего другародителям(законнымпредставителям),сверстникам.Педагогиспользуетречевыеситуации и совместную деятельность для формирования коммуникативно-речевых умений у детей, закрепляетудетейумениепересказыватьлитературныепроизведенияпоролям,близкоктексту, отлицалитературногогероя,передаваяидеюисодержание,выразительновоспроизводядиалоги действующих лиц, подводит к пониманию и запоминанию авторских средств выразительности, использованию их при пересказе, в собственной речи, умению замечать их в рассказах </w:t>
      </w:r>
      <w:r>
        <w:rPr>
          <w:spacing w:val="-2"/>
        </w:rPr>
        <w:t>сверстников;</w:t>
      </w:r>
    </w:p>
    <w:p w14:paraId="48030632">
      <w:pPr>
        <w:pStyle w:val="9"/>
        <w:spacing w:line="276" w:lineRule="auto"/>
        <w:ind w:left="791" w:right="145" w:firstLine="700"/>
      </w:pPr>
      <w:r>
        <w:t>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эпитеты,гиперболы,олицетворения;самостоятельноопределятьлогикуописательногорассказа; использовать разнообразные средства выразительности; формирует умение составлять повествовательныерассказыпокартине,изличногои коллективногоопыта,понаборуигрушек,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w:t>
      </w:r>
    </w:p>
    <w:p w14:paraId="7130D8A0">
      <w:pPr>
        <w:pStyle w:val="9"/>
        <w:spacing w:line="276" w:lineRule="auto"/>
        <w:ind w:left="791" w:right="149" w:firstLine="700"/>
      </w:pPr>
      <w:r>
        <w:t>педагог развивает у детей способность самостоятельно использовать в процессе общения совзрослымиисверстникамиобъяснительнуюречь,речь-доказательство,речевоепланирование, помогает детям осваивать умения самостоятельно сочинять разнообразные виды творческих рассказов.Втворческихрассказахзакрепляетумениеиспользоватьличныйилитературныйопыт в зависимости от индивидуальных интересов и способностей; развивает у детей умение внимательно выслушивать рассказы сверстников, помогать им в случае затруднений, замечать речевые и логические ошибки, доброжелательно и конструктивно исправлять их.</w:t>
      </w:r>
    </w:p>
    <w:p w14:paraId="27455E95">
      <w:pPr>
        <w:pStyle w:val="11"/>
        <w:numPr>
          <w:ilvl w:val="0"/>
          <w:numId w:val="62"/>
        </w:numPr>
        <w:tabs>
          <w:tab w:val="left" w:pos="1778"/>
        </w:tabs>
        <w:spacing w:before="2"/>
        <w:ind w:left="1778" w:hanging="286"/>
        <w:jc w:val="both"/>
        <w:rPr>
          <w:sz w:val="24"/>
        </w:rPr>
      </w:pPr>
      <w:r>
        <w:rPr>
          <w:sz w:val="24"/>
        </w:rPr>
        <w:t>Подготовкадетейкобучению</w:t>
      </w:r>
      <w:r>
        <w:rPr>
          <w:spacing w:val="-2"/>
          <w:sz w:val="24"/>
        </w:rPr>
        <w:t>грамоте:</w:t>
      </w:r>
    </w:p>
    <w:p w14:paraId="70BDF4BF">
      <w:pPr>
        <w:pStyle w:val="9"/>
        <w:spacing w:before="33" w:line="276" w:lineRule="auto"/>
        <w:ind w:left="792" w:right="147" w:firstLine="700"/>
      </w:pPr>
      <w:r>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даватьимхарактеристику,составлятьсхемыслова,выделятьударныйгласныйзвукав</w:t>
      </w:r>
      <w:r>
        <w:rPr>
          <w:spacing w:val="-2"/>
        </w:rPr>
        <w:t>слове;</w:t>
      </w:r>
    </w:p>
    <w:p w14:paraId="78866CC2">
      <w:pPr>
        <w:pStyle w:val="9"/>
        <w:spacing w:line="276" w:lineRule="auto"/>
        <w:sectPr>
          <w:pgSz w:w="12000" w:h="16970"/>
          <w:pgMar w:top="1040" w:right="720" w:bottom="280" w:left="360" w:header="516" w:footer="0" w:gutter="0"/>
          <w:cols w:space="720" w:num="1"/>
        </w:sectPr>
      </w:pPr>
    </w:p>
    <w:p w14:paraId="49D3092A">
      <w:pPr>
        <w:pStyle w:val="9"/>
        <w:spacing w:before="80" w:line="276" w:lineRule="auto"/>
        <w:ind w:left="792" w:right="148" w:firstLine="0"/>
      </w:pPr>
      <w:r>
        <w:t>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p w14:paraId="5B6890F8">
      <w:pPr>
        <w:pStyle w:val="5"/>
        <w:numPr>
          <w:ilvl w:val="3"/>
          <w:numId w:val="34"/>
        </w:numPr>
        <w:tabs>
          <w:tab w:val="left" w:pos="2300"/>
        </w:tabs>
        <w:ind w:left="2300" w:hanging="820"/>
      </w:pPr>
      <w:r>
        <w:t>Решениесовокупныхзадачвоспитанияврамкахобразовательной</w:t>
      </w:r>
      <w:r>
        <w:rPr>
          <w:spacing w:val="-2"/>
        </w:rPr>
        <w:t>области</w:t>
      </w:r>
    </w:p>
    <w:p w14:paraId="4E91C273">
      <w:pPr>
        <w:pStyle w:val="9"/>
        <w:spacing w:before="41" w:line="278" w:lineRule="auto"/>
        <w:ind w:firstLine="0"/>
        <w:jc w:val="left"/>
      </w:pPr>
      <w:r>
        <w:rPr>
          <w:b/>
        </w:rPr>
        <w:t>«Речевоеразвитие»</w:t>
      </w:r>
      <w:r>
        <w:t xml:space="preserve">направленонаприобщениедетейкценностям«Культура»и«Красота»,что </w:t>
      </w:r>
      <w:r>
        <w:rPr>
          <w:spacing w:val="-2"/>
        </w:rPr>
        <w:t>предполагает:</w:t>
      </w:r>
    </w:p>
    <w:p w14:paraId="2FAABB48">
      <w:pPr>
        <w:pStyle w:val="11"/>
        <w:numPr>
          <w:ilvl w:val="4"/>
          <w:numId w:val="34"/>
        </w:numPr>
        <w:tabs>
          <w:tab w:val="left" w:pos="1766"/>
        </w:tabs>
        <w:spacing w:line="276" w:lineRule="auto"/>
        <w:ind w:right="152" w:firstLine="708"/>
        <w:jc w:val="left"/>
        <w:rPr>
          <w:sz w:val="24"/>
        </w:rPr>
      </w:pPr>
      <w:r>
        <w:rPr>
          <w:sz w:val="24"/>
        </w:rPr>
        <w:t>владениеформамиречевогоэтикета,отражающимипринятыевобществеправилаи нормы культурного поведения;</w:t>
      </w:r>
    </w:p>
    <w:p w14:paraId="56CDC9F5">
      <w:pPr>
        <w:pStyle w:val="11"/>
        <w:numPr>
          <w:ilvl w:val="4"/>
          <w:numId w:val="34"/>
        </w:numPr>
        <w:tabs>
          <w:tab w:val="left" w:pos="1766"/>
        </w:tabs>
        <w:spacing w:line="278" w:lineRule="auto"/>
        <w:ind w:right="148" w:firstLine="708"/>
        <w:jc w:val="left"/>
        <w:rPr>
          <w:sz w:val="24"/>
        </w:rPr>
      </w:pPr>
      <w:r>
        <w:rPr>
          <w:sz w:val="24"/>
        </w:rPr>
        <w:t>воспитаниеотношениякродномуязыкукакценности,умениячувствоватькрасоту языка, стремления говорить красиво (на правильном, богатом, образном языке).</w:t>
      </w:r>
    </w:p>
    <w:p w14:paraId="6AC89862">
      <w:pPr>
        <w:pStyle w:val="9"/>
        <w:spacing w:before="44"/>
        <w:ind w:left="0" w:firstLine="0"/>
        <w:jc w:val="left"/>
      </w:pPr>
    </w:p>
    <w:p w14:paraId="4F9A4FCB">
      <w:pPr>
        <w:ind w:left="772"/>
        <w:rPr>
          <w:b/>
          <w:sz w:val="27"/>
        </w:rPr>
      </w:pPr>
      <w:r>
        <w:rPr>
          <w:b/>
          <w:sz w:val="27"/>
        </w:rPr>
        <w:t>Литературныесредствадлярешениязадачобразовательной</w:t>
      </w:r>
      <w:r>
        <w:rPr>
          <w:b/>
          <w:spacing w:val="-2"/>
          <w:sz w:val="27"/>
        </w:rPr>
        <w:t>области</w:t>
      </w:r>
    </w:p>
    <w:p w14:paraId="2483A1DB">
      <w:pPr>
        <w:spacing w:before="57" w:after="45"/>
        <w:ind w:left="773"/>
        <w:rPr>
          <w:b/>
          <w:sz w:val="27"/>
        </w:rPr>
      </w:pPr>
      <w:r>
        <w:rPr>
          <w:b/>
          <w:sz w:val="27"/>
        </w:rPr>
        <w:t>«Речевое</w:t>
      </w:r>
      <w:r>
        <w:rPr>
          <w:b/>
          <w:spacing w:val="-2"/>
          <w:sz w:val="27"/>
        </w:rPr>
        <w:t>развитие»:</w:t>
      </w: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837"/>
        <w:gridCol w:w="2693"/>
        <w:gridCol w:w="2127"/>
        <w:gridCol w:w="1561"/>
      </w:tblGrid>
      <w:tr w14:paraId="42C598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567A143">
            <w:pPr>
              <w:pStyle w:val="12"/>
              <w:spacing w:line="275" w:lineRule="exact"/>
              <w:ind w:left="239"/>
              <w:rPr>
                <w:sz w:val="24"/>
              </w:rPr>
            </w:pPr>
            <w:r>
              <w:rPr>
                <w:spacing w:val="-10"/>
                <w:sz w:val="24"/>
              </w:rPr>
              <w:t>№</w:t>
            </w:r>
          </w:p>
          <w:p w14:paraId="516EC212">
            <w:pPr>
              <w:pStyle w:val="12"/>
              <w:ind w:left="0"/>
              <w:rPr>
                <w:b/>
                <w:sz w:val="24"/>
              </w:rPr>
            </w:pPr>
          </w:p>
          <w:p w14:paraId="4A59EA8D">
            <w:pPr>
              <w:pStyle w:val="12"/>
              <w:ind w:left="191"/>
              <w:rPr>
                <w:sz w:val="24"/>
              </w:rPr>
            </w:pPr>
            <w:r>
              <w:rPr>
                <w:spacing w:val="-5"/>
                <w:sz w:val="24"/>
              </w:rPr>
              <w:t>п/п</w:t>
            </w:r>
          </w:p>
        </w:tc>
        <w:tc>
          <w:tcPr>
            <w:tcW w:w="2837" w:type="dxa"/>
          </w:tcPr>
          <w:p w14:paraId="0F107B06">
            <w:pPr>
              <w:pStyle w:val="12"/>
              <w:spacing w:line="275" w:lineRule="exact"/>
              <w:rPr>
                <w:sz w:val="24"/>
              </w:rPr>
            </w:pPr>
            <w:r>
              <w:rPr>
                <w:spacing w:val="-2"/>
                <w:sz w:val="24"/>
              </w:rPr>
              <w:t>Название</w:t>
            </w:r>
          </w:p>
        </w:tc>
        <w:tc>
          <w:tcPr>
            <w:tcW w:w="2693" w:type="dxa"/>
          </w:tcPr>
          <w:p w14:paraId="2C277335">
            <w:pPr>
              <w:pStyle w:val="12"/>
              <w:spacing w:line="275" w:lineRule="exact"/>
              <w:ind w:left="107"/>
              <w:rPr>
                <w:sz w:val="24"/>
              </w:rPr>
            </w:pPr>
            <w:r>
              <w:rPr>
                <w:spacing w:val="-4"/>
                <w:sz w:val="24"/>
              </w:rPr>
              <w:t>Автор</w:t>
            </w:r>
          </w:p>
        </w:tc>
        <w:tc>
          <w:tcPr>
            <w:tcW w:w="2127" w:type="dxa"/>
          </w:tcPr>
          <w:p w14:paraId="32B54E75">
            <w:pPr>
              <w:pStyle w:val="12"/>
              <w:spacing w:line="276" w:lineRule="auto"/>
              <w:ind w:left="107" w:right="254"/>
              <w:rPr>
                <w:sz w:val="24"/>
              </w:rPr>
            </w:pPr>
            <w:r>
              <w:rPr>
                <w:spacing w:val="-2"/>
                <w:sz w:val="24"/>
              </w:rPr>
              <w:t>Наименование пособия</w:t>
            </w:r>
          </w:p>
        </w:tc>
        <w:tc>
          <w:tcPr>
            <w:tcW w:w="1561" w:type="dxa"/>
          </w:tcPr>
          <w:p w14:paraId="6727B3A5">
            <w:pPr>
              <w:pStyle w:val="12"/>
              <w:spacing w:line="275" w:lineRule="exact"/>
              <w:ind w:left="107"/>
              <w:rPr>
                <w:sz w:val="24"/>
              </w:rPr>
            </w:pPr>
            <w:r>
              <w:rPr>
                <w:sz w:val="24"/>
              </w:rPr>
              <w:t xml:space="preserve">Год </w:t>
            </w:r>
            <w:r>
              <w:rPr>
                <w:spacing w:val="-2"/>
                <w:sz w:val="24"/>
              </w:rPr>
              <w:t>издания</w:t>
            </w:r>
          </w:p>
        </w:tc>
      </w:tr>
      <w:tr w14:paraId="5B47A3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688F7D0E">
            <w:pPr>
              <w:pStyle w:val="12"/>
              <w:spacing w:line="275" w:lineRule="exact"/>
              <w:ind w:left="127" w:right="115"/>
              <w:jc w:val="center"/>
              <w:rPr>
                <w:sz w:val="24"/>
              </w:rPr>
            </w:pPr>
            <w:r>
              <w:rPr>
                <w:spacing w:val="-10"/>
                <w:sz w:val="24"/>
              </w:rPr>
              <w:t>1</w:t>
            </w:r>
          </w:p>
        </w:tc>
        <w:tc>
          <w:tcPr>
            <w:tcW w:w="2837" w:type="dxa"/>
          </w:tcPr>
          <w:p w14:paraId="7F794B28">
            <w:pPr>
              <w:pStyle w:val="12"/>
              <w:ind w:right="149"/>
              <w:rPr>
                <w:sz w:val="24"/>
              </w:rPr>
            </w:pPr>
            <w:r>
              <w:rPr>
                <w:sz w:val="24"/>
              </w:rPr>
              <w:t>Развитиеречивдетском в ясельных группах детского сада</w:t>
            </w:r>
          </w:p>
        </w:tc>
        <w:tc>
          <w:tcPr>
            <w:tcW w:w="2693" w:type="dxa"/>
          </w:tcPr>
          <w:p w14:paraId="7E9A0B79">
            <w:pPr>
              <w:pStyle w:val="12"/>
              <w:ind w:left="107" w:right="223"/>
              <w:rPr>
                <w:sz w:val="24"/>
              </w:rPr>
            </w:pPr>
            <w:r>
              <w:rPr>
                <w:spacing w:val="-2"/>
                <w:sz w:val="24"/>
              </w:rPr>
              <w:t xml:space="preserve">В.В.Гербова Издательство </w:t>
            </w:r>
            <w:r>
              <w:rPr>
                <w:sz w:val="24"/>
              </w:rPr>
              <w:t>МОЗАИКА–СИНТЕЗ, МОСКВА, 2022</w:t>
            </w:r>
          </w:p>
        </w:tc>
        <w:tc>
          <w:tcPr>
            <w:tcW w:w="2127" w:type="dxa"/>
          </w:tcPr>
          <w:p w14:paraId="7A3FF32B">
            <w:pPr>
              <w:pStyle w:val="12"/>
              <w:ind w:left="107" w:right="254"/>
              <w:rPr>
                <w:sz w:val="24"/>
              </w:rPr>
            </w:pPr>
            <w:r>
              <w:rPr>
                <w:spacing w:val="-2"/>
                <w:sz w:val="24"/>
              </w:rPr>
              <w:t xml:space="preserve">Конспекты </w:t>
            </w:r>
            <w:r>
              <w:rPr>
                <w:sz w:val="24"/>
              </w:rPr>
              <w:t xml:space="preserve">занятий (для занятийсдетьми </w:t>
            </w:r>
            <w:r>
              <w:rPr>
                <w:spacing w:val="-2"/>
                <w:sz w:val="24"/>
              </w:rPr>
              <w:t>2-3лет)</w:t>
            </w:r>
          </w:p>
        </w:tc>
        <w:tc>
          <w:tcPr>
            <w:tcW w:w="1561" w:type="dxa"/>
          </w:tcPr>
          <w:p w14:paraId="709EAED9">
            <w:pPr>
              <w:pStyle w:val="12"/>
              <w:spacing w:line="275" w:lineRule="exact"/>
              <w:ind w:left="107"/>
              <w:rPr>
                <w:sz w:val="24"/>
              </w:rPr>
            </w:pPr>
            <w:r>
              <w:rPr>
                <w:spacing w:val="-4"/>
                <w:sz w:val="24"/>
              </w:rPr>
              <w:t>2016</w:t>
            </w:r>
          </w:p>
        </w:tc>
      </w:tr>
      <w:tr w14:paraId="7E6EE9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7DD22693">
            <w:pPr>
              <w:pStyle w:val="12"/>
              <w:spacing w:line="275" w:lineRule="exact"/>
              <w:ind w:left="127" w:right="113"/>
              <w:jc w:val="center"/>
              <w:rPr>
                <w:sz w:val="24"/>
              </w:rPr>
            </w:pPr>
            <w:r>
              <w:rPr>
                <w:spacing w:val="-5"/>
                <w:sz w:val="24"/>
              </w:rPr>
              <w:t>2.</w:t>
            </w:r>
          </w:p>
        </w:tc>
        <w:tc>
          <w:tcPr>
            <w:tcW w:w="2837" w:type="dxa"/>
          </w:tcPr>
          <w:p w14:paraId="213729EE">
            <w:pPr>
              <w:pStyle w:val="12"/>
              <w:ind w:right="149"/>
              <w:rPr>
                <w:sz w:val="24"/>
              </w:rPr>
            </w:pPr>
            <w:r>
              <w:rPr>
                <w:sz w:val="24"/>
              </w:rPr>
              <w:t>Занятия по развитию речивмладшейгруппе</w:t>
            </w:r>
          </w:p>
        </w:tc>
        <w:tc>
          <w:tcPr>
            <w:tcW w:w="2693" w:type="dxa"/>
          </w:tcPr>
          <w:p w14:paraId="1876201F">
            <w:pPr>
              <w:pStyle w:val="12"/>
              <w:ind w:left="107" w:right="223"/>
              <w:rPr>
                <w:sz w:val="24"/>
              </w:rPr>
            </w:pPr>
            <w:r>
              <w:rPr>
                <w:spacing w:val="-2"/>
                <w:sz w:val="24"/>
              </w:rPr>
              <w:t xml:space="preserve">В.В.Гербова Издательство </w:t>
            </w:r>
            <w:r>
              <w:rPr>
                <w:sz w:val="24"/>
              </w:rPr>
              <w:t>МОЗАИКА–СИНТЕЗ, МОСКВА, 2022</w:t>
            </w:r>
          </w:p>
        </w:tc>
        <w:tc>
          <w:tcPr>
            <w:tcW w:w="2127" w:type="dxa"/>
          </w:tcPr>
          <w:p w14:paraId="56BACD5B">
            <w:pPr>
              <w:pStyle w:val="12"/>
              <w:ind w:left="107" w:right="93"/>
              <w:rPr>
                <w:sz w:val="24"/>
              </w:rPr>
            </w:pPr>
            <w:r>
              <w:rPr>
                <w:spacing w:val="-2"/>
                <w:sz w:val="24"/>
              </w:rPr>
              <w:t xml:space="preserve">Конспекты </w:t>
            </w:r>
            <w:r>
              <w:rPr>
                <w:sz w:val="24"/>
              </w:rPr>
              <w:t>занятий(занятийс детьми 3-4 лет)</w:t>
            </w:r>
          </w:p>
        </w:tc>
        <w:tc>
          <w:tcPr>
            <w:tcW w:w="1561" w:type="dxa"/>
          </w:tcPr>
          <w:p w14:paraId="6686AFC7">
            <w:pPr>
              <w:pStyle w:val="12"/>
              <w:spacing w:line="275" w:lineRule="exact"/>
              <w:ind w:left="107"/>
              <w:rPr>
                <w:sz w:val="24"/>
              </w:rPr>
            </w:pPr>
            <w:r>
              <w:rPr>
                <w:spacing w:val="-4"/>
                <w:sz w:val="24"/>
              </w:rPr>
              <w:t>2008</w:t>
            </w:r>
          </w:p>
        </w:tc>
      </w:tr>
      <w:tr w14:paraId="5F57C0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56167FA2">
            <w:pPr>
              <w:pStyle w:val="12"/>
              <w:spacing w:before="1"/>
              <w:ind w:left="127" w:right="113"/>
              <w:jc w:val="center"/>
              <w:rPr>
                <w:sz w:val="24"/>
              </w:rPr>
            </w:pPr>
            <w:r>
              <w:rPr>
                <w:spacing w:val="-5"/>
                <w:sz w:val="24"/>
              </w:rPr>
              <w:t>3.</w:t>
            </w:r>
          </w:p>
        </w:tc>
        <w:tc>
          <w:tcPr>
            <w:tcW w:w="2837" w:type="dxa"/>
          </w:tcPr>
          <w:p w14:paraId="6E1E655D">
            <w:pPr>
              <w:pStyle w:val="12"/>
              <w:spacing w:before="1"/>
              <w:ind w:right="149"/>
              <w:rPr>
                <w:sz w:val="24"/>
              </w:rPr>
            </w:pPr>
            <w:r>
              <w:rPr>
                <w:sz w:val="24"/>
              </w:rPr>
              <w:t>Занятия по развитию речивсреднейгруппе</w:t>
            </w:r>
          </w:p>
        </w:tc>
        <w:tc>
          <w:tcPr>
            <w:tcW w:w="2693" w:type="dxa"/>
          </w:tcPr>
          <w:p w14:paraId="161D862C">
            <w:pPr>
              <w:pStyle w:val="12"/>
              <w:spacing w:before="1"/>
              <w:ind w:left="107" w:right="223"/>
              <w:rPr>
                <w:sz w:val="24"/>
              </w:rPr>
            </w:pPr>
            <w:r>
              <w:rPr>
                <w:spacing w:val="-2"/>
                <w:sz w:val="24"/>
              </w:rPr>
              <w:t xml:space="preserve">В.В.Гербова Издательство </w:t>
            </w:r>
            <w:r>
              <w:rPr>
                <w:sz w:val="24"/>
              </w:rPr>
              <w:t>МОЗАИКА–СИНТЕЗ, МОСКВА, 2022</w:t>
            </w:r>
          </w:p>
        </w:tc>
        <w:tc>
          <w:tcPr>
            <w:tcW w:w="2127" w:type="dxa"/>
          </w:tcPr>
          <w:p w14:paraId="2EA4113E">
            <w:pPr>
              <w:pStyle w:val="12"/>
              <w:spacing w:before="1"/>
              <w:ind w:left="107" w:right="93"/>
              <w:rPr>
                <w:sz w:val="24"/>
              </w:rPr>
            </w:pPr>
            <w:r>
              <w:rPr>
                <w:spacing w:val="-2"/>
                <w:sz w:val="24"/>
              </w:rPr>
              <w:t xml:space="preserve">Конспекты </w:t>
            </w:r>
            <w:r>
              <w:rPr>
                <w:sz w:val="24"/>
              </w:rPr>
              <w:t xml:space="preserve">занятий(занятийс детьми в средней </w:t>
            </w:r>
            <w:r>
              <w:rPr>
                <w:spacing w:val="-2"/>
                <w:sz w:val="24"/>
              </w:rPr>
              <w:t>группе)</w:t>
            </w:r>
          </w:p>
        </w:tc>
        <w:tc>
          <w:tcPr>
            <w:tcW w:w="1561" w:type="dxa"/>
          </w:tcPr>
          <w:p w14:paraId="2AC69DD9">
            <w:pPr>
              <w:pStyle w:val="12"/>
              <w:spacing w:before="1"/>
              <w:ind w:left="107"/>
              <w:rPr>
                <w:sz w:val="24"/>
              </w:rPr>
            </w:pPr>
            <w:r>
              <w:rPr>
                <w:spacing w:val="-4"/>
                <w:sz w:val="24"/>
              </w:rPr>
              <w:t>2010</w:t>
            </w:r>
          </w:p>
        </w:tc>
      </w:tr>
      <w:tr w14:paraId="6519AA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trPr>
        <w:tc>
          <w:tcPr>
            <w:tcW w:w="703" w:type="dxa"/>
          </w:tcPr>
          <w:p w14:paraId="2E52F048">
            <w:pPr>
              <w:pStyle w:val="12"/>
              <w:spacing w:before="1"/>
              <w:ind w:left="127" w:right="113"/>
              <w:jc w:val="center"/>
              <w:rPr>
                <w:sz w:val="24"/>
              </w:rPr>
            </w:pPr>
            <w:r>
              <w:rPr>
                <w:spacing w:val="-5"/>
                <w:sz w:val="24"/>
              </w:rPr>
              <w:t>4.</w:t>
            </w:r>
          </w:p>
        </w:tc>
        <w:tc>
          <w:tcPr>
            <w:tcW w:w="2837" w:type="dxa"/>
          </w:tcPr>
          <w:p w14:paraId="3250FE09">
            <w:pPr>
              <w:pStyle w:val="12"/>
              <w:spacing w:before="1"/>
              <w:ind w:right="149"/>
              <w:rPr>
                <w:sz w:val="24"/>
              </w:rPr>
            </w:pPr>
            <w:r>
              <w:rPr>
                <w:sz w:val="24"/>
              </w:rPr>
              <w:t>Занятия по развитию речивстаршейгруппе</w:t>
            </w:r>
          </w:p>
        </w:tc>
        <w:tc>
          <w:tcPr>
            <w:tcW w:w="2693" w:type="dxa"/>
          </w:tcPr>
          <w:p w14:paraId="6FC9686F">
            <w:pPr>
              <w:pStyle w:val="12"/>
              <w:spacing w:line="270" w:lineRule="atLeast"/>
              <w:ind w:left="107" w:right="269"/>
              <w:rPr>
                <w:sz w:val="24"/>
              </w:rPr>
            </w:pPr>
            <w:r>
              <w:rPr>
                <w:spacing w:val="-2"/>
                <w:sz w:val="24"/>
              </w:rPr>
              <w:t xml:space="preserve">В.В.Гербова Издательство </w:t>
            </w:r>
            <w:r>
              <w:rPr>
                <w:sz w:val="24"/>
              </w:rPr>
              <w:t>МОЗАИКА-СИНТЕЗ, МОСКВА, 2022</w:t>
            </w:r>
          </w:p>
        </w:tc>
        <w:tc>
          <w:tcPr>
            <w:tcW w:w="2127" w:type="dxa"/>
          </w:tcPr>
          <w:p w14:paraId="75DE8EFC">
            <w:pPr>
              <w:pStyle w:val="12"/>
              <w:spacing w:line="270" w:lineRule="atLeast"/>
              <w:ind w:left="107" w:right="113"/>
              <w:rPr>
                <w:sz w:val="24"/>
              </w:rPr>
            </w:pPr>
            <w:r>
              <w:rPr>
                <w:spacing w:val="-2"/>
                <w:sz w:val="24"/>
              </w:rPr>
              <w:t xml:space="preserve">Конспекты </w:t>
            </w:r>
            <w:r>
              <w:rPr>
                <w:sz w:val="24"/>
              </w:rPr>
              <w:t xml:space="preserve">занятийвстаршей группе детского </w:t>
            </w:r>
            <w:r>
              <w:rPr>
                <w:spacing w:val="-4"/>
                <w:sz w:val="24"/>
              </w:rPr>
              <w:t>сада.</w:t>
            </w:r>
          </w:p>
        </w:tc>
        <w:tc>
          <w:tcPr>
            <w:tcW w:w="1561" w:type="dxa"/>
          </w:tcPr>
          <w:p w14:paraId="40996194">
            <w:pPr>
              <w:pStyle w:val="12"/>
              <w:spacing w:before="1"/>
              <w:ind w:left="107"/>
              <w:rPr>
                <w:sz w:val="24"/>
              </w:rPr>
            </w:pPr>
            <w:r>
              <w:rPr>
                <w:spacing w:val="-4"/>
                <w:sz w:val="24"/>
              </w:rPr>
              <w:t>2010</w:t>
            </w:r>
          </w:p>
        </w:tc>
      </w:tr>
      <w:tr w14:paraId="6F3F53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42214A3E">
            <w:pPr>
              <w:pStyle w:val="12"/>
              <w:spacing w:line="275" w:lineRule="exact"/>
              <w:ind w:left="127" w:right="113"/>
              <w:jc w:val="center"/>
              <w:rPr>
                <w:sz w:val="24"/>
              </w:rPr>
            </w:pPr>
            <w:r>
              <w:rPr>
                <w:spacing w:val="-5"/>
                <w:sz w:val="24"/>
              </w:rPr>
              <w:t>5.</w:t>
            </w:r>
          </w:p>
        </w:tc>
        <w:tc>
          <w:tcPr>
            <w:tcW w:w="2837" w:type="dxa"/>
          </w:tcPr>
          <w:p w14:paraId="70A6A0D5">
            <w:pPr>
              <w:pStyle w:val="12"/>
              <w:ind w:right="107"/>
              <w:rPr>
                <w:sz w:val="24"/>
              </w:rPr>
            </w:pPr>
            <w:r>
              <w:rPr>
                <w:sz w:val="24"/>
              </w:rPr>
              <w:t>Занятия по развитию речивподготовительной к школе группе.</w:t>
            </w:r>
          </w:p>
        </w:tc>
        <w:tc>
          <w:tcPr>
            <w:tcW w:w="2693" w:type="dxa"/>
          </w:tcPr>
          <w:p w14:paraId="43A5B59C">
            <w:pPr>
              <w:pStyle w:val="12"/>
              <w:ind w:left="107" w:right="223"/>
              <w:rPr>
                <w:sz w:val="24"/>
              </w:rPr>
            </w:pPr>
            <w:r>
              <w:rPr>
                <w:spacing w:val="-2"/>
                <w:sz w:val="24"/>
              </w:rPr>
              <w:t xml:space="preserve">В.В.Гербова Издательство </w:t>
            </w:r>
            <w:r>
              <w:rPr>
                <w:sz w:val="24"/>
              </w:rPr>
              <w:t>МОЗАИКА–СИНТЕЗ, МОСКВА , 2022</w:t>
            </w:r>
          </w:p>
        </w:tc>
        <w:tc>
          <w:tcPr>
            <w:tcW w:w="2127" w:type="dxa"/>
          </w:tcPr>
          <w:p w14:paraId="502E0307">
            <w:pPr>
              <w:pStyle w:val="12"/>
              <w:ind w:left="107" w:right="113"/>
              <w:rPr>
                <w:sz w:val="24"/>
              </w:rPr>
            </w:pPr>
            <w:r>
              <w:rPr>
                <w:spacing w:val="-2"/>
                <w:sz w:val="24"/>
              </w:rPr>
              <w:t xml:space="preserve">Конспекты </w:t>
            </w:r>
            <w:r>
              <w:rPr>
                <w:sz w:val="24"/>
              </w:rPr>
              <w:t xml:space="preserve">занятийвстаршей группе детского </w:t>
            </w:r>
            <w:r>
              <w:rPr>
                <w:spacing w:val="-4"/>
                <w:sz w:val="24"/>
              </w:rPr>
              <w:t>сада.</w:t>
            </w:r>
          </w:p>
        </w:tc>
        <w:tc>
          <w:tcPr>
            <w:tcW w:w="1561" w:type="dxa"/>
          </w:tcPr>
          <w:p w14:paraId="66526AE0">
            <w:pPr>
              <w:pStyle w:val="12"/>
              <w:spacing w:line="275" w:lineRule="exact"/>
              <w:ind w:left="107"/>
              <w:rPr>
                <w:sz w:val="24"/>
              </w:rPr>
            </w:pPr>
            <w:r>
              <w:rPr>
                <w:spacing w:val="-4"/>
                <w:sz w:val="24"/>
              </w:rPr>
              <w:t>2012</w:t>
            </w:r>
          </w:p>
        </w:tc>
      </w:tr>
      <w:tr w14:paraId="041954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1C7C30A3">
            <w:pPr>
              <w:pStyle w:val="12"/>
              <w:spacing w:line="275" w:lineRule="exact"/>
              <w:ind w:left="127" w:right="113"/>
              <w:jc w:val="center"/>
              <w:rPr>
                <w:sz w:val="24"/>
              </w:rPr>
            </w:pPr>
            <w:r>
              <w:rPr>
                <w:spacing w:val="-5"/>
                <w:sz w:val="24"/>
              </w:rPr>
              <w:t>6.</w:t>
            </w:r>
          </w:p>
        </w:tc>
        <w:tc>
          <w:tcPr>
            <w:tcW w:w="2837" w:type="dxa"/>
          </w:tcPr>
          <w:p w14:paraId="12833CD3">
            <w:pPr>
              <w:pStyle w:val="12"/>
              <w:ind w:right="146"/>
              <w:rPr>
                <w:sz w:val="24"/>
              </w:rPr>
            </w:pPr>
            <w:r>
              <w:rPr>
                <w:sz w:val="24"/>
              </w:rPr>
              <w:t xml:space="preserve">Обучениедошкольников </w:t>
            </w:r>
            <w:r>
              <w:rPr>
                <w:spacing w:val="-2"/>
                <w:sz w:val="24"/>
              </w:rPr>
              <w:t>грамоте</w:t>
            </w:r>
          </w:p>
        </w:tc>
        <w:tc>
          <w:tcPr>
            <w:tcW w:w="2693" w:type="dxa"/>
          </w:tcPr>
          <w:p w14:paraId="31C68645">
            <w:pPr>
              <w:pStyle w:val="12"/>
              <w:ind w:left="107" w:right="388"/>
              <w:rPr>
                <w:sz w:val="24"/>
              </w:rPr>
            </w:pPr>
            <w:r>
              <w:rPr>
                <w:sz w:val="24"/>
              </w:rPr>
              <w:t xml:space="preserve">Н.С. Варенцова </w:t>
            </w:r>
            <w:r>
              <w:rPr>
                <w:spacing w:val="-2"/>
                <w:sz w:val="24"/>
              </w:rPr>
              <w:t>МОЗАИКА-СИНТЕЗ</w:t>
            </w:r>
          </w:p>
        </w:tc>
        <w:tc>
          <w:tcPr>
            <w:tcW w:w="2127" w:type="dxa"/>
          </w:tcPr>
          <w:p w14:paraId="24F87905">
            <w:pPr>
              <w:pStyle w:val="12"/>
              <w:spacing w:line="276" w:lineRule="exact"/>
              <w:ind w:left="107" w:right="254"/>
              <w:rPr>
                <w:sz w:val="24"/>
              </w:rPr>
            </w:pPr>
            <w:r>
              <w:rPr>
                <w:spacing w:val="-2"/>
                <w:sz w:val="24"/>
              </w:rPr>
              <w:t xml:space="preserve">Конспекты </w:t>
            </w:r>
            <w:r>
              <w:rPr>
                <w:sz w:val="24"/>
              </w:rPr>
              <w:t>занятийсдетьми 3-7 лет</w:t>
            </w:r>
          </w:p>
        </w:tc>
        <w:tc>
          <w:tcPr>
            <w:tcW w:w="1561" w:type="dxa"/>
          </w:tcPr>
          <w:p w14:paraId="7513FC63">
            <w:pPr>
              <w:pStyle w:val="12"/>
              <w:ind w:left="0"/>
              <w:rPr>
                <w:sz w:val="24"/>
              </w:rPr>
            </w:pPr>
          </w:p>
        </w:tc>
      </w:tr>
      <w:tr w14:paraId="3D19A2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013F9F88">
            <w:pPr>
              <w:pStyle w:val="12"/>
              <w:spacing w:line="275" w:lineRule="exact"/>
              <w:ind w:left="127" w:right="113"/>
              <w:jc w:val="center"/>
              <w:rPr>
                <w:sz w:val="24"/>
              </w:rPr>
            </w:pPr>
            <w:r>
              <w:rPr>
                <w:spacing w:val="-5"/>
                <w:sz w:val="24"/>
              </w:rPr>
              <w:t>7.</w:t>
            </w:r>
          </w:p>
        </w:tc>
        <w:tc>
          <w:tcPr>
            <w:tcW w:w="2837" w:type="dxa"/>
          </w:tcPr>
          <w:p w14:paraId="64050992">
            <w:pPr>
              <w:pStyle w:val="12"/>
              <w:spacing w:line="275" w:lineRule="exact"/>
              <w:rPr>
                <w:sz w:val="24"/>
              </w:rPr>
            </w:pPr>
            <w:r>
              <w:rPr>
                <w:sz w:val="24"/>
              </w:rPr>
              <w:t>Развиваемсвязную</w:t>
            </w:r>
            <w:r>
              <w:rPr>
                <w:spacing w:val="-4"/>
                <w:sz w:val="24"/>
              </w:rPr>
              <w:t>речь.</w:t>
            </w:r>
          </w:p>
        </w:tc>
        <w:tc>
          <w:tcPr>
            <w:tcW w:w="2693" w:type="dxa"/>
          </w:tcPr>
          <w:p w14:paraId="227B00B5">
            <w:pPr>
              <w:pStyle w:val="12"/>
              <w:ind w:left="107"/>
              <w:rPr>
                <w:sz w:val="24"/>
              </w:rPr>
            </w:pPr>
            <w:r>
              <w:rPr>
                <w:sz w:val="24"/>
              </w:rPr>
              <w:t>Л.Г. Шадрина Творческий</w:t>
            </w:r>
            <w:r>
              <w:rPr>
                <w:spacing w:val="-4"/>
                <w:sz w:val="24"/>
              </w:rPr>
              <w:t xml:space="preserve"> центр</w:t>
            </w:r>
          </w:p>
          <w:p w14:paraId="4FC43E46">
            <w:pPr>
              <w:pStyle w:val="12"/>
              <w:spacing w:line="257" w:lineRule="exact"/>
              <w:ind w:left="107"/>
              <w:rPr>
                <w:sz w:val="24"/>
              </w:rPr>
            </w:pPr>
            <w:r>
              <w:rPr>
                <w:sz w:val="24"/>
              </w:rPr>
              <w:t>«Сфера»,</w:t>
            </w:r>
            <w:r>
              <w:rPr>
                <w:spacing w:val="-2"/>
                <w:sz w:val="24"/>
              </w:rPr>
              <w:t xml:space="preserve"> Москва</w:t>
            </w:r>
          </w:p>
        </w:tc>
        <w:tc>
          <w:tcPr>
            <w:tcW w:w="2127" w:type="dxa"/>
          </w:tcPr>
          <w:p w14:paraId="58FDB109">
            <w:pPr>
              <w:pStyle w:val="12"/>
              <w:ind w:left="107" w:right="254"/>
              <w:rPr>
                <w:sz w:val="24"/>
              </w:rPr>
            </w:pPr>
            <w:r>
              <w:rPr>
                <w:spacing w:val="-2"/>
                <w:sz w:val="24"/>
              </w:rPr>
              <w:t>Методическая литература</w:t>
            </w:r>
          </w:p>
        </w:tc>
        <w:tc>
          <w:tcPr>
            <w:tcW w:w="1561" w:type="dxa"/>
          </w:tcPr>
          <w:p w14:paraId="21137B97">
            <w:pPr>
              <w:pStyle w:val="12"/>
              <w:ind w:left="0"/>
              <w:rPr>
                <w:sz w:val="24"/>
              </w:rPr>
            </w:pPr>
          </w:p>
        </w:tc>
      </w:tr>
      <w:tr w14:paraId="32444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57FD35D1">
            <w:pPr>
              <w:pStyle w:val="12"/>
              <w:spacing w:line="275" w:lineRule="exact"/>
              <w:ind w:left="127" w:right="113"/>
              <w:jc w:val="center"/>
              <w:rPr>
                <w:sz w:val="24"/>
              </w:rPr>
            </w:pPr>
            <w:r>
              <w:rPr>
                <w:spacing w:val="-5"/>
                <w:sz w:val="24"/>
              </w:rPr>
              <w:t>8.</w:t>
            </w:r>
          </w:p>
        </w:tc>
        <w:tc>
          <w:tcPr>
            <w:tcW w:w="2837" w:type="dxa"/>
          </w:tcPr>
          <w:p w14:paraId="0BD6F620">
            <w:pPr>
              <w:pStyle w:val="12"/>
              <w:ind w:right="146"/>
              <w:rPr>
                <w:sz w:val="24"/>
              </w:rPr>
            </w:pPr>
            <w:r>
              <w:rPr>
                <w:sz w:val="24"/>
              </w:rPr>
              <w:t>Обучениедошкольников чтению 5-7 лет</w:t>
            </w:r>
          </w:p>
        </w:tc>
        <w:tc>
          <w:tcPr>
            <w:tcW w:w="2693" w:type="dxa"/>
          </w:tcPr>
          <w:p w14:paraId="5D4FEA3B">
            <w:pPr>
              <w:pStyle w:val="12"/>
              <w:spacing w:line="276" w:lineRule="exact"/>
              <w:ind w:left="107" w:right="269"/>
              <w:rPr>
                <w:sz w:val="24"/>
              </w:rPr>
            </w:pPr>
            <w:r>
              <w:rPr>
                <w:sz w:val="24"/>
              </w:rPr>
              <w:t xml:space="preserve">Л.Н. Смирнова </w:t>
            </w:r>
            <w:r>
              <w:rPr>
                <w:spacing w:val="-2"/>
                <w:sz w:val="24"/>
              </w:rPr>
              <w:t xml:space="preserve">ИЗДАТЕЛЬСТВО </w:t>
            </w:r>
            <w:r>
              <w:rPr>
                <w:sz w:val="24"/>
              </w:rPr>
              <w:t>МОЗАИКА-СИНТЕЗ,</w:t>
            </w:r>
          </w:p>
        </w:tc>
        <w:tc>
          <w:tcPr>
            <w:tcW w:w="2127" w:type="dxa"/>
          </w:tcPr>
          <w:p w14:paraId="6F955D84">
            <w:pPr>
              <w:pStyle w:val="12"/>
              <w:ind w:left="107" w:right="254"/>
              <w:rPr>
                <w:sz w:val="24"/>
              </w:rPr>
            </w:pPr>
            <w:r>
              <w:rPr>
                <w:spacing w:val="-2"/>
                <w:sz w:val="24"/>
              </w:rPr>
              <w:t>Методическая литература</w:t>
            </w:r>
          </w:p>
        </w:tc>
        <w:tc>
          <w:tcPr>
            <w:tcW w:w="1561" w:type="dxa"/>
          </w:tcPr>
          <w:p w14:paraId="2E310051">
            <w:pPr>
              <w:pStyle w:val="12"/>
              <w:ind w:left="0"/>
              <w:rPr>
                <w:sz w:val="24"/>
              </w:rPr>
            </w:pPr>
          </w:p>
        </w:tc>
      </w:tr>
    </w:tbl>
    <w:p w14:paraId="0E923E14">
      <w:pPr>
        <w:pStyle w:val="12"/>
        <w:rPr>
          <w:sz w:val="24"/>
        </w:rPr>
        <w:sectPr>
          <w:pgSz w:w="12000" w:h="16970"/>
          <w:pgMar w:top="1040" w:right="720" w:bottom="280" w:left="360" w:header="516" w:footer="0" w:gutter="0"/>
          <w:cols w:space="720" w:num="1"/>
        </w:sectPr>
      </w:pPr>
    </w:p>
    <w:p w14:paraId="5A8A90E5">
      <w:pPr>
        <w:pStyle w:val="9"/>
        <w:ind w:left="0" w:firstLine="0"/>
        <w:jc w:val="left"/>
        <w:rPr>
          <w:b/>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837"/>
        <w:gridCol w:w="2693"/>
        <w:gridCol w:w="2127"/>
        <w:gridCol w:w="1561"/>
      </w:tblGrid>
      <w:tr w14:paraId="438090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03" w:type="dxa"/>
          </w:tcPr>
          <w:p w14:paraId="2C728F3F">
            <w:pPr>
              <w:pStyle w:val="12"/>
              <w:ind w:left="0"/>
              <w:rPr>
                <w:sz w:val="20"/>
              </w:rPr>
            </w:pPr>
          </w:p>
        </w:tc>
        <w:tc>
          <w:tcPr>
            <w:tcW w:w="2837" w:type="dxa"/>
          </w:tcPr>
          <w:p w14:paraId="1C8F7A16">
            <w:pPr>
              <w:pStyle w:val="12"/>
              <w:ind w:left="0"/>
              <w:rPr>
                <w:sz w:val="20"/>
              </w:rPr>
            </w:pPr>
          </w:p>
        </w:tc>
        <w:tc>
          <w:tcPr>
            <w:tcW w:w="2693" w:type="dxa"/>
          </w:tcPr>
          <w:p w14:paraId="037828C2">
            <w:pPr>
              <w:pStyle w:val="12"/>
              <w:spacing w:before="1" w:line="257" w:lineRule="exact"/>
              <w:ind w:left="107"/>
              <w:rPr>
                <w:sz w:val="24"/>
              </w:rPr>
            </w:pPr>
            <w:r>
              <w:rPr>
                <w:spacing w:val="-2"/>
                <w:sz w:val="24"/>
              </w:rPr>
              <w:t>МОСКВА</w:t>
            </w:r>
          </w:p>
        </w:tc>
        <w:tc>
          <w:tcPr>
            <w:tcW w:w="2127" w:type="dxa"/>
          </w:tcPr>
          <w:p w14:paraId="4E9E4E0D">
            <w:pPr>
              <w:pStyle w:val="12"/>
              <w:ind w:left="0"/>
              <w:rPr>
                <w:sz w:val="20"/>
              </w:rPr>
            </w:pPr>
          </w:p>
        </w:tc>
        <w:tc>
          <w:tcPr>
            <w:tcW w:w="1561" w:type="dxa"/>
          </w:tcPr>
          <w:p w14:paraId="0843CA85">
            <w:pPr>
              <w:pStyle w:val="12"/>
              <w:ind w:left="0"/>
              <w:rPr>
                <w:sz w:val="20"/>
              </w:rPr>
            </w:pPr>
          </w:p>
        </w:tc>
      </w:tr>
      <w:tr w14:paraId="71D8A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8722687">
            <w:pPr>
              <w:pStyle w:val="12"/>
              <w:spacing w:line="275" w:lineRule="exact"/>
              <w:ind w:left="127" w:right="113"/>
              <w:jc w:val="center"/>
              <w:rPr>
                <w:sz w:val="24"/>
              </w:rPr>
            </w:pPr>
            <w:r>
              <w:rPr>
                <w:spacing w:val="-5"/>
                <w:sz w:val="24"/>
              </w:rPr>
              <w:t>9.</w:t>
            </w:r>
          </w:p>
        </w:tc>
        <w:tc>
          <w:tcPr>
            <w:tcW w:w="2837" w:type="dxa"/>
          </w:tcPr>
          <w:p w14:paraId="0435A9E1">
            <w:pPr>
              <w:pStyle w:val="12"/>
              <w:rPr>
                <w:sz w:val="24"/>
              </w:rPr>
            </w:pPr>
            <w:r>
              <w:rPr>
                <w:sz w:val="24"/>
              </w:rPr>
              <w:t>Раннеедетство:Развитие речи и мышление.</w:t>
            </w:r>
          </w:p>
        </w:tc>
        <w:tc>
          <w:tcPr>
            <w:tcW w:w="2693" w:type="dxa"/>
          </w:tcPr>
          <w:p w14:paraId="3E9C46BB">
            <w:pPr>
              <w:pStyle w:val="12"/>
              <w:spacing w:line="276" w:lineRule="exact"/>
              <w:ind w:left="107" w:right="269"/>
              <w:rPr>
                <w:sz w:val="24"/>
              </w:rPr>
            </w:pPr>
            <w:r>
              <w:rPr>
                <w:sz w:val="24"/>
              </w:rPr>
              <w:t xml:space="preserve">Л.Н. Павлова </w:t>
            </w:r>
            <w:r>
              <w:rPr>
                <w:spacing w:val="-2"/>
                <w:sz w:val="24"/>
              </w:rPr>
              <w:t xml:space="preserve">ИЗДАТЕЛЬСТВО </w:t>
            </w:r>
            <w:r>
              <w:rPr>
                <w:sz w:val="24"/>
              </w:rPr>
              <w:t xml:space="preserve">МОЗАИКА-СИНТЕЗ, </w:t>
            </w:r>
            <w:r>
              <w:rPr>
                <w:spacing w:val="-2"/>
                <w:sz w:val="24"/>
              </w:rPr>
              <w:t>МОСКВА</w:t>
            </w:r>
          </w:p>
        </w:tc>
        <w:tc>
          <w:tcPr>
            <w:tcW w:w="2127" w:type="dxa"/>
          </w:tcPr>
          <w:p w14:paraId="3085675F">
            <w:pPr>
              <w:pStyle w:val="12"/>
              <w:ind w:left="107" w:right="254"/>
              <w:rPr>
                <w:sz w:val="24"/>
              </w:rPr>
            </w:pPr>
            <w:r>
              <w:rPr>
                <w:spacing w:val="-2"/>
                <w:sz w:val="24"/>
              </w:rPr>
              <w:t>Методическая литература</w:t>
            </w:r>
          </w:p>
        </w:tc>
        <w:tc>
          <w:tcPr>
            <w:tcW w:w="1561" w:type="dxa"/>
          </w:tcPr>
          <w:p w14:paraId="39713672">
            <w:pPr>
              <w:pStyle w:val="12"/>
              <w:ind w:left="0"/>
              <w:rPr>
                <w:sz w:val="24"/>
              </w:rPr>
            </w:pPr>
          </w:p>
        </w:tc>
      </w:tr>
      <w:tr w14:paraId="3C7456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7D968A89">
            <w:pPr>
              <w:pStyle w:val="12"/>
              <w:spacing w:line="275" w:lineRule="exact"/>
              <w:ind w:left="127" w:right="113"/>
              <w:jc w:val="center"/>
              <w:rPr>
                <w:sz w:val="24"/>
              </w:rPr>
            </w:pPr>
            <w:r>
              <w:rPr>
                <w:spacing w:val="-5"/>
                <w:sz w:val="24"/>
              </w:rPr>
              <w:t>10.</w:t>
            </w:r>
          </w:p>
        </w:tc>
        <w:tc>
          <w:tcPr>
            <w:tcW w:w="2837" w:type="dxa"/>
          </w:tcPr>
          <w:p w14:paraId="39B3FA24">
            <w:pPr>
              <w:pStyle w:val="12"/>
              <w:rPr>
                <w:sz w:val="24"/>
              </w:rPr>
            </w:pPr>
            <w:r>
              <w:rPr>
                <w:sz w:val="24"/>
              </w:rPr>
              <w:t>Развитие словаря дошкольникавиграх.</w:t>
            </w:r>
          </w:p>
        </w:tc>
        <w:tc>
          <w:tcPr>
            <w:tcW w:w="2693" w:type="dxa"/>
          </w:tcPr>
          <w:p w14:paraId="0EC97761">
            <w:pPr>
              <w:pStyle w:val="12"/>
              <w:spacing w:line="276" w:lineRule="exact"/>
              <w:ind w:left="107" w:right="109"/>
              <w:rPr>
                <w:sz w:val="24"/>
              </w:rPr>
            </w:pPr>
            <w:r>
              <w:rPr>
                <w:sz w:val="24"/>
              </w:rPr>
              <w:t xml:space="preserve">О.Ф. Филимонова Издательство«Детство- Пресс», Санкт- </w:t>
            </w:r>
            <w:r>
              <w:rPr>
                <w:spacing w:val="-2"/>
                <w:sz w:val="24"/>
              </w:rPr>
              <w:t>Петербург</w:t>
            </w:r>
          </w:p>
        </w:tc>
        <w:tc>
          <w:tcPr>
            <w:tcW w:w="2127" w:type="dxa"/>
          </w:tcPr>
          <w:p w14:paraId="7053D3FA">
            <w:pPr>
              <w:pStyle w:val="12"/>
              <w:ind w:left="107" w:right="254"/>
              <w:rPr>
                <w:sz w:val="24"/>
              </w:rPr>
            </w:pPr>
            <w:r>
              <w:rPr>
                <w:spacing w:val="-2"/>
                <w:sz w:val="24"/>
              </w:rPr>
              <w:t>Методическая литература</w:t>
            </w:r>
          </w:p>
        </w:tc>
        <w:tc>
          <w:tcPr>
            <w:tcW w:w="1561" w:type="dxa"/>
          </w:tcPr>
          <w:p w14:paraId="2B372619">
            <w:pPr>
              <w:pStyle w:val="12"/>
              <w:ind w:left="0"/>
              <w:rPr>
                <w:sz w:val="24"/>
              </w:rPr>
            </w:pPr>
          </w:p>
        </w:tc>
      </w:tr>
      <w:tr w14:paraId="65D0F6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2F385EA8">
            <w:pPr>
              <w:pStyle w:val="12"/>
              <w:spacing w:line="274" w:lineRule="exact"/>
              <w:ind w:left="127" w:right="113"/>
              <w:jc w:val="center"/>
              <w:rPr>
                <w:sz w:val="24"/>
              </w:rPr>
            </w:pPr>
            <w:r>
              <w:rPr>
                <w:spacing w:val="-5"/>
                <w:sz w:val="24"/>
              </w:rPr>
              <w:t>11.</w:t>
            </w:r>
          </w:p>
        </w:tc>
        <w:tc>
          <w:tcPr>
            <w:tcW w:w="2837" w:type="dxa"/>
          </w:tcPr>
          <w:p w14:paraId="63127558">
            <w:pPr>
              <w:pStyle w:val="12"/>
              <w:spacing w:line="276" w:lineRule="exact"/>
              <w:ind w:right="149"/>
              <w:rPr>
                <w:sz w:val="24"/>
              </w:rPr>
            </w:pPr>
            <w:r>
              <w:rPr>
                <w:sz w:val="24"/>
              </w:rPr>
              <w:t xml:space="preserve">Речеваягимнастика.100 Упражнений для развитие речи </w:t>
            </w:r>
            <w:r>
              <w:rPr>
                <w:spacing w:val="-2"/>
                <w:sz w:val="24"/>
              </w:rPr>
              <w:t>дошкольников.</w:t>
            </w:r>
          </w:p>
        </w:tc>
        <w:tc>
          <w:tcPr>
            <w:tcW w:w="2693" w:type="dxa"/>
          </w:tcPr>
          <w:p w14:paraId="2E98C13A">
            <w:pPr>
              <w:pStyle w:val="12"/>
              <w:ind w:left="107" w:right="331"/>
              <w:rPr>
                <w:sz w:val="24"/>
              </w:rPr>
            </w:pPr>
            <w:r>
              <w:rPr>
                <w:sz w:val="24"/>
              </w:rPr>
              <w:t>Ольга Новикова Издательство«Сова», Санкт- Петербург</w:t>
            </w:r>
          </w:p>
        </w:tc>
        <w:tc>
          <w:tcPr>
            <w:tcW w:w="2127" w:type="dxa"/>
          </w:tcPr>
          <w:p w14:paraId="7CFA9932">
            <w:pPr>
              <w:pStyle w:val="12"/>
              <w:ind w:left="107" w:right="254"/>
              <w:rPr>
                <w:sz w:val="24"/>
              </w:rPr>
            </w:pPr>
            <w:r>
              <w:rPr>
                <w:spacing w:val="-2"/>
                <w:sz w:val="24"/>
              </w:rPr>
              <w:t>Методическая литература</w:t>
            </w:r>
          </w:p>
        </w:tc>
        <w:tc>
          <w:tcPr>
            <w:tcW w:w="1561" w:type="dxa"/>
          </w:tcPr>
          <w:p w14:paraId="3F53E3D6">
            <w:pPr>
              <w:pStyle w:val="12"/>
              <w:ind w:left="0"/>
              <w:rPr>
                <w:sz w:val="24"/>
              </w:rPr>
            </w:pPr>
          </w:p>
        </w:tc>
      </w:tr>
      <w:tr w14:paraId="5A4A6D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9" w:hRule="atLeast"/>
        </w:trPr>
        <w:tc>
          <w:tcPr>
            <w:tcW w:w="703" w:type="dxa"/>
          </w:tcPr>
          <w:p w14:paraId="2229DCE8">
            <w:pPr>
              <w:pStyle w:val="12"/>
              <w:spacing w:line="274" w:lineRule="exact"/>
              <w:ind w:left="127" w:right="113"/>
              <w:jc w:val="center"/>
              <w:rPr>
                <w:sz w:val="24"/>
              </w:rPr>
            </w:pPr>
            <w:r>
              <w:rPr>
                <w:spacing w:val="-5"/>
                <w:sz w:val="24"/>
              </w:rPr>
              <w:t>12.</w:t>
            </w:r>
          </w:p>
        </w:tc>
        <w:tc>
          <w:tcPr>
            <w:tcW w:w="2837" w:type="dxa"/>
          </w:tcPr>
          <w:p w14:paraId="356FE50A">
            <w:pPr>
              <w:pStyle w:val="12"/>
              <w:rPr>
                <w:sz w:val="24"/>
              </w:rPr>
            </w:pPr>
            <w:r>
              <w:rPr>
                <w:sz w:val="24"/>
              </w:rPr>
              <w:t xml:space="preserve">Обучениедетей6лет </w:t>
            </w:r>
            <w:r>
              <w:rPr>
                <w:spacing w:val="-2"/>
                <w:sz w:val="24"/>
              </w:rPr>
              <w:t>грамоте</w:t>
            </w:r>
          </w:p>
        </w:tc>
        <w:tc>
          <w:tcPr>
            <w:tcW w:w="2693" w:type="dxa"/>
          </w:tcPr>
          <w:p w14:paraId="119A08DF">
            <w:pPr>
              <w:pStyle w:val="12"/>
              <w:spacing w:line="274" w:lineRule="exact"/>
              <w:ind w:left="107"/>
              <w:rPr>
                <w:sz w:val="24"/>
              </w:rPr>
            </w:pPr>
            <w:r>
              <w:rPr>
                <w:sz w:val="24"/>
              </w:rPr>
              <w:t>Гризик</w:t>
            </w:r>
            <w:r>
              <w:rPr>
                <w:spacing w:val="-4"/>
                <w:sz w:val="24"/>
              </w:rPr>
              <w:t>Т.И.</w:t>
            </w:r>
          </w:p>
        </w:tc>
        <w:tc>
          <w:tcPr>
            <w:tcW w:w="2127" w:type="dxa"/>
          </w:tcPr>
          <w:p w14:paraId="42829A02">
            <w:pPr>
              <w:pStyle w:val="12"/>
              <w:ind w:left="107" w:right="254"/>
              <w:rPr>
                <w:sz w:val="24"/>
              </w:rPr>
            </w:pPr>
            <w:r>
              <w:rPr>
                <w:spacing w:val="-2"/>
                <w:sz w:val="24"/>
              </w:rPr>
              <w:t>Методическая литература</w:t>
            </w:r>
          </w:p>
        </w:tc>
        <w:tc>
          <w:tcPr>
            <w:tcW w:w="1561" w:type="dxa"/>
          </w:tcPr>
          <w:p w14:paraId="1CB6B43F">
            <w:pPr>
              <w:pStyle w:val="12"/>
              <w:ind w:left="0"/>
              <w:rPr>
                <w:sz w:val="24"/>
              </w:rPr>
            </w:pPr>
          </w:p>
        </w:tc>
      </w:tr>
    </w:tbl>
    <w:p w14:paraId="606E2A4A">
      <w:pPr>
        <w:pStyle w:val="9"/>
        <w:ind w:left="0" w:firstLine="0"/>
        <w:jc w:val="left"/>
        <w:rPr>
          <w:b/>
        </w:rPr>
      </w:pPr>
    </w:p>
    <w:p w14:paraId="5556A6F3">
      <w:pPr>
        <w:pStyle w:val="9"/>
        <w:ind w:left="0" w:firstLine="0"/>
        <w:jc w:val="left"/>
        <w:rPr>
          <w:b/>
        </w:rPr>
      </w:pPr>
    </w:p>
    <w:p w14:paraId="0DD28324">
      <w:pPr>
        <w:pStyle w:val="9"/>
        <w:ind w:left="0" w:firstLine="0"/>
        <w:jc w:val="left"/>
        <w:rPr>
          <w:b/>
        </w:rPr>
      </w:pPr>
    </w:p>
    <w:p w14:paraId="13E379E9">
      <w:pPr>
        <w:pStyle w:val="9"/>
        <w:spacing w:before="2"/>
        <w:ind w:left="0" w:firstLine="0"/>
        <w:jc w:val="left"/>
        <w:rPr>
          <w:b/>
        </w:rPr>
      </w:pPr>
    </w:p>
    <w:p w14:paraId="33C4D96F">
      <w:pPr>
        <w:pStyle w:val="5"/>
        <w:numPr>
          <w:ilvl w:val="2"/>
          <w:numId w:val="34"/>
        </w:numPr>
        <w:tabs>
          <w:tab w:val="left" w:pos="2212"/>
        </w:tabs>
        <w:ind w:left="2212" w:hanging="732"/>
        <w:jc w:val="both"/>
      </w:pPr>
      <w:bookmarkStart w:id="37" w:name="2.1.4._Художественно-эстетическое_развит"/>
      <w:bookmarkEnd w:id="37"/>
      <w:r>
        <w:rPr>
          <w:spacing w:val="-2"/>
        </w:rPr>
        <w:t>Художественно-эстетическоеразвитие</w:t>
      </w:r>
    </w:p>
    <w:p w14:paraId="0DD27CA5">
      <w:pPr>
        <w:pStyle w:val="11"/>
        <w:numPr>
          <w:ilvl w:val="3"/>
          <w:numId w:val="34"/>
        </w:numPr>
        <w:tabs>
          <w:tab w:val="left" w:pos="2260"/>
        </w:tabs>
        <w:spacing w:before="41"/>
        <w:ind w:hanging="780"/>
        <w:jc w:val="both"/>
        <w:rPr>
          <w:b/>
          <w:sz w:val="24"/>
        </w:rPr>
      </w:pPr>
      <w:r>
        <w:rPr>
          <w:b/>
          <w:sz w:val="24"/>
        </w:rPr>
        <w:t xml:space="preserve">От2 летдо 3 </w:t>
      </w:r>
      <w:r>
        <w:rPr>
          <w:b/>
          <w:spacing w:val="-4"/>
          <w:sz w:val="24"/>
        </w:rPr>
        <w:t>лет.</w:t>
      </w:r>
    </w:p>
    <w:p w14:paraId="6021A68B">
      <w:pPr>
        <w:pStyle w:val="9"/>
        <w:spacing w:before="41" w:line="278" w:lineRule="auto"/>
        <w:ind w:right="128"/>
      </w:pPr>
      <w:r>
        <w:t xml:space="preserve">В области художественно-эстетического развития основными </w:t>
      </w:r>
      <w:r>
        <w:rPr>
          <w:b/>
        </w:rPr>
        <w:t xml:space="preserve">задачами </w:t>
      </w:r>
      <w:r>
        <w:t>образовательной деятельности являются:</w:t>
      </w:r>
    </w:p>
    <w:p w14:paraId="3F8F88A5">
      <w:pPr>
        <w:pStyle w:val="11"/>
        <w:numPr>
          <w:ilvl w:val="0"/>
          <w:numId w:val="63"/>
        </w:numPr>
        <w:tabs>
          <w:tab w:val="left" w:pos="1764"/>
        </w:tabs>
        <w:spacing w:line="319" w:lineRule="exact"/>
        <w:ind w:left="1764" w:hanging="284"/>
        <w:jc w:val="both"/>
        <w:rPr>
          <w:sz w:val="24"/>
        </w:rPr>
      </w:pPr>
      <w:r>
        <w:rPr>
          <w:sz w:val="24"/>
        </w:rPr>
        <w:t>приобщениек</w:t>
      </w:r>
      <w:r>
        <w:rPr>
          <w:spacing w:val="-2"/>
          <w:sz w:val="24"/>
        </w:rPr>
        <w:t>искусству:</w:t>
      </w:r>
    </w:p>
    <w:p w14:paraId="5054D633">
      <w:pPr>
        <w:pStyle w:val="11"/>
        <w:numPr>
          <w:ilvl w:val="1"/>
          <w:numId w:val="63"/>
        </w:numPr>
        <w:tabs>
          <w:tab w:val="left" w:pos="1765"/>
        </w:tabs>
        <w:spacing w:before="32" w:line="276" w:lineRule="auto"/>
        <w:ind w:right="129" w:firstLine="708"/>
        <w:rPr>
          <w:sz w:val="24"/>
        </w:rPr>
      </w:pPr>
      <w:r>
        <w:rPr>
          <w:sz w:val="24"/>
        </w:rPr>
        <w:t xml:space="preserve">развивать у детей художественное восприятие (смотреть, слушать и испытывать радость)впроцессеознакомленияспроизведениямимузыкального,изобразительногоискусства, </w:t>
      </w:r>
      <w:r>
        <w:rPr>
          <w:spacing w:val="-2"/>
          <w:sz w:val="24"/>
        </w:rPr>
        <w:t>природой;</w:t>
      </w:r>
    </w:p>
    <w:p w14:paraId="2288B54C">
      <w:pPr>
        <w:pStyle w:val="11"/>
        <w:numPr>
          <w:ilvl w:val="1"/>
          <w:numId w:val="63"/>
        </w:numPr>
        <w:tabs>
          <w:tab w:val="left" w:pos="1765"/>
        </w:tabs>
        <w:spacing w:line="276" w:lineRule="auto"/>
        <w:ind w:right="125" w:firstLine="708"/>
        <w:rPr>
          <w:sz w:val="24"/>
        </w:rPr>
      </w:pPr>
      <w:r>
        <w:rPr>
          <w:sz w:val="24"/>
        </w:rPr>
        <w:t xml:space="preserve">интерес,внимание,любознательность,стремлениек эмоциональномуоткликудетей на отдельные эстетические свойства и качества предметов и явлений окружающей </w:t>
      </w:r>
      <w:r>
        <w:rPr>
          <w:spacing w:val="-2"/>
          <w:sz w:val="24"/>
        </w:rPr>
        <w:t>действительности;</w:t>
      </w:r>
    </w:p>
    <w:p w14:paraId="14509AFC">
      <w:pPr>
        <w:pStyle w:val="11"/>
        <w:numPr>
          <w:ilvl w:val="1"/>
          <w:numId w:val="63"/>
        </w:numPr>
        <w:tabs>
          <w:tab w:val="left" w:pos="1765"/>
        </w:tabs>
        <w:spacing w:line="276" w:lineRule="auto"/>
        <w:ind w:right="127" w:firstLine="708"/>
        <w:rPr>
          <w:sz w:val="24"/>
        </w:rPr>
      </w:pPr>
      <w:r>
        <w:rPr>
          <w:sz w:val="24"/>
        </w:rPr>
        <w:t>развивать отзывчивость на доступное понимание произведений искусства, интерес к музыке (в процессе прослушивания классической и народной музыки), изобразительному искусству (в процессе рассматривания и восприятия красоты иллюстраций, рисунков, изделии декоративно-прикладного искусства);</w:t>
      </w:r>
    </w:p>
    <w:p w14:paraId="453602F1">
      <w:pPr>
        <w:pStyle w:val="11"/>
        <w:numPr>
          <w:ilvl w:val="1"/>
          <w:numId w:val="63"/>
        </w:numPr>
        <w:tabs>
          <w:tab w:val="left" w:pos="1765"/>
        </w:tabs>
        <w:spacing w:line="276" w:lineRule="auto"/>
        <w:ind w:right="128" w:firstLine="708"/>
        <w:rPr>
          <w:sz w:val="24"/>
        </w:rPr>
      </w:pPr>
      <w:r>
        <w:rPr>
          <w:sz w:val="24"/>
        </w:rPr>
        <w:t xml:space="preserve">познакомить детей с народными игрушками (дымковской, богородской, матрешкой и </w:t>
      </w:r>
      <w:r>
        <w:rPr>
          <w:spacing w:val="-2"/>
          <w:sz w:val="24"/>
        </w:rPr>
        <w:t>другими);</w:t>
      </w:r>
    </w:p>
    <w:p w14:paraId="464849C1">
      <w:pPr>
        <w:pStyle w:val="11"/>
        <w:numPr>
          <w:ilvl w:val="1"/>
          <w:numId w:val="63"/>
        </w:numPr>
        <w:tabs>
          <w:tab w:val="left" w:pos="1765"/>
        </w:tabs>
        <w:ind w:left="1765" w:hanging="285"/>
        <w:rPr>
          <w:sz w:val="24"/>
        </w:rPr>
      </w:pPr>
      <w:r>
        <w:rPr>
          <w:sz w:val="24"/>
        </w:rPr>
        <w:t>поддерживатьинтереск малымформамфольклора(пестушки,заклички,</w:t>
      </w:r>
      <w:r>
        <w:rPr>
          <w:spacing w:val="-2"/>
          <w:sz w:val="24"/>
        </w:rPr>
        <w:t>прибаутки);</w:t>
      </w:r>
    </w:p>
    <w:p w14:paraId="2C3A271D">
      <w:pPr>
        <w:pStyle w:val="11"/>
        <w:numPr>
          <w:ilvl w:val="1"/>
          <w:numId w:val="63"/>
        </w:numPr>
        <w:tabs>
          <w:tab w:val="left" w:pos="1765"/>
        </w:tabs>
        <w:spacing w:before="41" w:line="276" w:lineRule="auto"/>
        <w:ind w:right="129" w:firstLine="708"/>
        <w:rPr>
          <w:sz w:val="24"/>
        </w:rPr>
      </w:pPr>
      <w:r>
        <w:rPr>
          <w:sz w:val="24"/>
        </w:rPr>
        <w:t>поддерживать стремление детей выражать свои чувства и впечатления на основе эмоционально содержательного восприятия доступных для понимания произведений искусства или наблюдений за природными явлениями;</w:t>
      </w:r>
    </w:p>
    <w:p w14:paraId="312F5A69">
      <w:pPr>
        <w:pStyle w:val="11"/>
        <w:numPr>
          <w:ilvl w:val="0"/>
          <w:numId w:val="63"/>
        </w:numPr>
        <w:tabs>
          <w:tab w:val="left" w:pos="1798"/>
        </w:tabs>
        <w:spacing w:before="2"/>
        <w:ind w:left="1798" w:hanging="318"/>
        <w:jc w:val="both"/>
        <w:rPr>
          <w:sz w:val="24"/>
        </w:rPr>
      </w:pPr>
      <w:r>
        <w:rPr>
          <w:sz w:val="24"/>
        </w:rPr>
        <w:t>изобразительная</w:t>
      </w:r>
      <w:r>
        <w:rPr>
          <w:spacing w:val="-2"/>
          <w:sz w:val="24"/>
        </w:rPr>
        <w:t>деятельность:</w:t>
      </w:r>
    </w:p>
    <w:p w14:paraId="5C0F68FB">
      <w:pPr>
        <w:pStyle w:val="11"/>
        <w:numPr>
          <w:ilvl w:val="1"/>
          <w:numId w:val="63"/>
        </w:numPr>
        <w:tabs>
          <w:tab w:val="left" w:pos="1766"/>
        </w:tabs>
        <w:spacing w:before="30" w:line="278" w:lineRule="auto"/>
        <w:ind w:right="131" w:firstLine="708"/>
        <w:jc w:val="left"/>
        <w:rPr>
          <w:sz w:val="24"/>
        </w:rPr>
      </w:pPr>
      <w:r>
        <w:rPr>
          <w:sz w:val="24"/>
        </w:rPr>
        <w:t>воспитыватьинтерескизобразительнойдеятельности(рисованию,лепке)совместносо взрослым и самостоятельно;</w:t>
      </w:r>
    </w:p>
    <w:p w14:paraId="2A5C1681">
      <w:pPr>
        <w:pStyle w:val="11"/>
        <w:numPr>
          <w:ilvl w:val="1"/>
          <w:numId w:val="63"/>
        </w:numPr>
        <w:tabs>
          <w:tab w:val="left" w:pos="1766"/>
        </w:tabs>
        <w:spacing w:line="276" w:lineRule="auto"/>
        <w:ind w:right="127" w:firstLine="708"/>
        <w:jc w:val="left"/>
        <w:rPr>
          <w:sz w:val="24"/>
        </w:rPr>
      </w:pPr>
      <w:r>
        <w:rPr>
          <w:sz w:val="24"/>
        </w:rPr>
        <w:t>развиватьположительныеэмоциинапредложениенарисовать,слепить;научить правильно держать карандаш, кисть;</w:t>
      </w:r>
    </w:p>
    <w:p w14:paraId="155E57DA">
      <w:pPr>
        <w:pStyle w:val="11"/>
        <w:numPr>
          <w:ilvl w:val="1"/>
          <w:numId w:val="63"/>
        </w:numPr>
        <w:tabs>
          <w:tab w:val="left" w:pos="1766"/>
        </w:tabs>
        <w:spacing w:line="278" w:lineRule="auto"/>
        <w:ind w:right="127" w:firstLine="708"/>
        <w:jc w:val="left"/>
        <w:rPr>
          <w:sz w:val="24"/>
        </w:rPr>
      </w:pPr>
      <w:r>
        <w:rPr>
          <w:sz w:val="24"/>
        </w:rPr>
        <w:t>развиватьсенсорныеосновыизобразительнойдеятельности:восприятиепредметаразной формы, цвета (начиная с контрастных цветов);</w:t>
      </w:r>
    </w:p>
    <w:p w14:paraId="70E428DC">
      <w:pPr>
        <w:pStyle w:val="11"/>
        <w:numPr>
          <w:ilvl w:val="1"/>
          <w:numId w:val="63"/>
        </w:numPr>
        <w:tabs>
          <w:tab w:val="left" w:pos="1766"/>
        </w:tabs>
        <w:spacing w:line="272" w:lineRule="exact"/>
        <w:ind w:left="1766"/>
        <w:jc w:val="left"/>
        <w:rPr>
          <w:sz w:val="24"/>
        </w:rPr>
      </w:pPr>
      <w:r>
        <w:rPr>
          <w:sz w:val="24"/>
        </w:rPr>
        <w:t>включатьдвижениерукпопредметупризнакомствесегоформой;познакомить</w:t>
      </w:r>
      <w:r>
        <w:rPr>
          <w:spacing w:val="-5"/>
          <w:sz w:val="24"/>
        </w:rPr>
        <w:t>со</w:t>
      </w:r>
    </w:p>
    <w:p w14:paraId="1D448D63">
      <w:pPr>
        <w:pStyle w:val="11"/>
        <w:spacing w:line="272" w:lineRule="exact"/>
        <w:jc w:val="left"/>
        <w:rPr>
          <w:sz w:val="24"/>
        </w:rPr>
        <w:sectPr>
          <w:pgSz w:w="12000" w:h="16970"/>
          <w:pgMar w:top="1040" w:right="720" w:bottom="280" w:left="360" w:header="516" w:footer="0" w:gutter="0"/>
          <w:cols w:space="720" w:num="1"/>
        </w:sectPr>
      </w:pPr>
    </w:p>
    <w:p w14:paraId="0E270C86">
      <w:pPr>
        <w:pStyle w:val="9"/>
        <w:spacing w:before="80" w:line="276" w:lineRule="auto"/>
        <w:ind w:right="124" w:firstLine="0"/>
      </w:pPr>
      <w:r>
        <w:t>свойствами глины, пластилина, пластической массы; развивать эмоциональный отклик детей на отдельные эстетические свойства и качества предметов в процессе рассматривания игрушек, природных объектов, предметов быта, произведений искусства;</w:t>
      </w:r>
    </w:p>
    <w:p w14:paraId="174F606D">
      <w:pPr>
        <w:pStyle w:val="11"/>
        <w:numPr>
          <w:ilvl w:val="0"/>
          <w:numId w:val="63"/>
        </w:numPr>
        <w:tabs>
          <w:tab w:val="left" w:pos="1788"/>
        </w:tabs>
        <w:spacing w:before="1"/>
        <w:ind w:left="1788" w:hanging="308"/>
        <w:jc w:val="both"/>
        <w:rPr>
          <w:sz w:val="24"/>
        </w:rPr>
      </w:pPr>
      <w:r>
        <w:rPr>
          <w:sz w:val="24"/>
        </w:rPr>
        <w:t>конструктивная</w:t>
      </w:r>
      <w:r>
        <w:rPr>
          <w:spacing w:val="-2"/>
          <w:sz w:val="24"/>
        </w:rPr>
        <w:t>деятельность:</w:t>
      </w:r>
    </w:p>
    <w:p w14:paraId="42334F2F">
      <w:pPr>
        <w:pStyle w:val="11"/>
        <w:numPr>
          <w:ilvl w:val="1"/>
          <w:numId w:val="63"/>
        </w:numPr>
        <w:tabs>
          <w:tab w:val="left" w:pos="1765"/>
        </w:tabs>
        <w:spacing w:before="32" w:line="276" w:lineRule="auto"/>
        <w:ind w:right="126" w:firstLine="708"/>
        <w:rPr>
          <w:sz w:val="24"/>
        </w:rPr>
      </w:pPr>
      <w:r>
        <w:rPr>
          <w:sz w:val="24"/>
        </w:rPr>
        <w:t>знакомитьдетейсдеталями(кубик,кирпичик,трехграннаяпризма,пластина,цилиндр), с вариантами расположения строительных форм на плоскости;</w:t>
      </w:r>
    </w:p>
    <w:p w14:paraId="1831CB02">
      <w:pPr>
        <w:pStyle w:val="11"/>
        <w:numPr>
          <w:ilvl w:val="1"/>
          <w:numId w:val="63"/>
        </w:numPr>
        <w:tabs>
          <w:tab w:val="left" w:pos="1765"/>
        </w:tabs>
        <w:spacing w:line="278" w:lineRule="auto"/>
        <w:ind w:right="132" w:firstLine="708"/>
        <w:rPr>
          <w:sz w:val="24"/>
        </w:rPr>
      </w:pPr>
      <w:r>
        <w:rPr>
          <w:sz w:val="24"/>
        </w:rPr>
        <w:t>развивать интерес к конструктивной деятельности, поддерживать желание детей строить самостоятельно;</w:t>
      </w:r>
    </w:p>
    <w:p w14:paraId="2224A22D">
      <w:pPr>
        <w:pStyle w:val="11"/>
        <w:numPr>
          <w:ilvl w:val="0"/>
          <w:numId w:val="63"/>
        </w:numPr>
        <w:tabs>
          <w:tab w:val="left" w:pos="1798"/>
        </w:tabs>
        <w:spacing w:line="319" w:lineRule="exact"/>
        <w:ind w:left="1798" w:hanging="318"/>
        <w:jc w:val="both"/>
        <w:rPr>
          <w:sz w:val="24"/>
        </w:rPr>
      </w:pPr>
      <w:r>
        <w:rPr>
          <w:sz w:val="24"/>
        </w:rPr>
        <w:t>музыкальная</w:t>
      </w:r>
      <w:r>
        <w:rPr>
          <w:spacing w:val="-2"/>
          <w:sz w:val="24"/>
        </w:rPr>
        <w:t>деятельность:</w:t>
      </w:r>
    </w:p>
    <w:p w14:paraId="67233943">
      <w:pPr>
        <w:pStyle w:val="11"/>
        <w:numPr>
          <w:ilvl w:val="1"/>
          <w:numId w:val="63"/>
        </w:numPr>
        <w:tabs>
          <w:tab w:val="left" w:pos="1765"/>
        </w:tabs>
        <w:spacing w:before="31" w:line="276" w:lineRule="auto"/>
        <w:ind w:right="128" w:firstLine="708"/>
        <w:rPr>
          <w:sz w:val="24"/>
        </w:rPr>
      </w:pPr>
      <w:r>
        <w:rPr>
          <w:sz w:val="24"/>
        </w:rPr>
        <w:t>воспитывать интерес к музыке, желание слушать музыку, подпевать, выполнять простейшие танцевальные движения;</w:t>
      </w:r>
    </w:p>
    <w:p w14:paraId="0772FA3D">
      <w:pPr>
        <w:pStyle w:val="11"/>
        <w:numPr>
          <w:ilvl w:val="1"/>
          <w:numId w:val="63"/>
        </w:numPr>
        <w:tabs>
          <w:tab w:val="left" w:pos="1765"/>
        </w:tabs>
        <w:spacing w:line="276" w:lineRule="auto"/>
        <w:ind w:right="132" w:firstLine="708"/>
        <w:rPr>
          <w:sz w:val="24"/>
        </w:rPr>
      </w:pPr>
      <w:r>
        <w:rPr>
          <w:sz w:val="24"/>
        </w:rPr>
        <w:t>приобщатьквосприятиюмузыки,соблюдаяпервоначальныеправила:немешатьсоседу вслушиваться в музыкальное произведение и эмоционально на него реагировать;</w:t>
      </w:r>
    </w:p>
    <w:p w14:paraId="58899122">
      <w:pPr>
        <w:pStyle w:val="11"/>
        <w:numPr>
          <w:ilvl w:val="0"/>
          <w:numId w:val="63"/>
        </w:numPr>
        <w:tabs>
          <w:tab w:val="left" w:pos="1783"/>
        </w:tabs>
        <w:spacing w:before="2"/>
        <w:ind w:left="1783" w:hanging="303"/>
        <w:jc w:val="both"/>
        <w:rPr>
          <w:sz w:val="24"/>
        </w:rPr>
      </w:pPr>
      <w:r>
        <w:rPr>
          <w:sz w:val="24"/>
        </w:rPr>
        <w:t>театрализованная</w:t>
      </w:r>
      <w:r>
        <w:rPr>
          <w:spacing w:val="-2"/>
          <w:sz w:val="24"/>
        </w:rPr>
        <w:t xml:space="preserve"> деятельность:</w:t>
      </w:r>
    </w:p>
    <w:p w14:paraId="064F0632">
      <w:pPr>
        <w:pStyle w:val="11"/>
        <w:numPr>
          <w:ilvl w:val="1"/>
          <w:numId w:val="63"/>
        </w:numPr>
        <w:tabs>
          <w:tab w:val="left" w:pos="1765"/>
        </w:tabs>
        <w:spacing w:before="32" w:line="276" w:lineRule="auto"/>
        <w:ind w:right="126" w:firstLine="708"/>
        <w:rPr>
          <w:sz w:val="24"/>
        </w:rPr>
      </w:pPr>
      <w:r>
        <w:rPr>
          <w:sz w:val="24"/>
        </w:rPr>
        <w:t>пробуждать интерес к театрализованной игре путем первого опыта общения с персонажем (кукла Катя показывает концерт), расширения контактов со взрослым (бабушка приглашает на деревенский двор);</w:t>
      </w:r>
    </w:p>
    <w:p w14:paraId="468A424C">
      <w:pPr>
        <w:pStyle w:val="11"/>
        <w:numPr>
          <w:ilvl w:val="1"/>
          <w:numId w:val="63"/>
        </w:numPr>
        <w:tabs>
          <w:tab w:val="left" w:pos="1765"/>
        </w:tabs>
        <w:spacing w:line="276" w:lineRule="auto"/>
        <w:ind w:right="127" w:firstLine="708"/>
        <w:rPr>
          <w:sz w:val="24"/>
        </w:rPr>
      </w:pPr>
      <w:r>
        <w:rPr>
          <w:sz w:val="24"/>
        </w:rPr>
        <w:t>побуждатьдетейотзыватьсянаигры-действиясозвуками(живойинеживойприроды), подражатьдвижениямживотныхиптицподмузыку,подзвучащееслово(впроизведенияхмалых фольклорных форм);</w:t>
      </w:r>
    </w:p>
    <w:p w14:paraId="6533F361">
      <w:pPr>
        <w:pStyle w:val="11"/>
        <w:numPr>
          <w:ilvl w:val="1"/>
          <w:numId w:val="63"/>
        </w:numPr>
        <w:tabs>
          <w:tab w:val="left" w:pos="1765"/>
        </w:tabs>
        <w:spacing w:line="276" w:lineRule="auto"/>
        <w:ind w:right="129" w:firstLine="708"/>
        <w:rPr>
          <w:sz w:val="24"/>
        </w:rPr>
      </w:pPr>
      <w:r>
        <w:rPr>
          <w:sz w:val="24"/>
        </w:rPr>
        <w:t xml:space="preserve">способствовать проявлению самостоятельности, активности в игре с персонажами- </w:t>
      </w:r>
      <w:r>
        <w:rPr>
          <w:spacing w:val="-2"/>
          <w:sz w:val="24"/>
        </w:rPr>
        <w:t>игрушками;</w:t>
      </w:r>
    </w:p>
    <w:p w14:paraId="53594C7E">
      <w:pPr>
        <w:pStyle w:val="11"/>
        <w:numPr>
          <w:ilvl w:val="1"/>
          <w:numId w:val="63"/>
        </w:numPr>
        <w:tabs>
          <w:tab w:val="left" w:pos="1765"/>
        </w:tabs>
        <w:spacing w:line="278" w:lineRule="auto"/>
        <w:ind w:right="129" w:firstLine="708"/>
        <w:rPr>
          <w:sz w:val="24"/>
        </w:rPr>
      </w:pPr>
      <w:r>
        <w:rPr>
          <w:sz w:val="24"/>
        </w:rPr>
        <w:t>развивать умение следить за действиями заводных игрушек, сказочных героев, адекватно реагировать на них;</w:t>
      </w:r>
    </w:p>
    <w:p w14:paraId="10D0E08F">
      <w:pPr>
        <w:pStyle w:val="11"/>
        <w:numPr>
          <w:ilvl w:val="1"/>
          <w:numId w:val="63"/>
        </w:numPr>
        <w:tabs>
          <w:tab w:val="left" w:pos="1765"/>
        </w:tabs>
        <w:spacing w:line="272" w:lineRule="exact"/>
        <w:ind w:left="1765" w:hanging="285"/>
        <w:rPr>
          <w:sz w:val="24"/>
        </w:rPr>
      </w:pPr>
      <w:r>
        <w:rPr>
          <w:sz w:val="24"/>
        </w:rPr>
        <w:t>способствоватьформированиюнавыкаперевоплощениявобразысказочных</w:t>
      </w:r>
      <w:r>
        <w:rPr>
          <w:spacing w:val="-2"/>
          <w:sz w:val="24"/>
        </w:rPr>
        <w:t xml:space="preserve"> героев;</w:t>
      </w:r>
    </w:p>
    <w:p w14:paraId="4674824A">
      <w:pPr>
        <w:pStyle w:val="11"/>
        <w:numPr>
          <w:ilvl w:val="1"/>
          <w:numId w:val="63"/>
        </w:numPr>
        <w:tabs>
          <w:tab w:val="left" w:pos="1765"/>
        </w:tabs>
        <w:spacing w:before="38" w:line="276" w:lineRule="auto"/>
        <w:ind w:right="129" w:firstLine="708"/>
        <w:rPr>
          <w:sz w:val="24"/>
        </w:rPr>
      </w:pPr>
      <w:r>
        <w:rPr>
          <w:sz w:val="24"/>
        </w:rPr>
        <w:t>создавать условия для систематического восприятия театрализованных выступлений педагогического театра (взрослых).</w:t>
      </w:r>
    </w:p>
    <w:p w14:paraId="739F4FC6">
      <w:pPr>
        <w:pStyle w:val="11"/>
        <w:numPr>
          <w:ilvl w:val="0"/>
          <w:numId w:val="63"/>
        </w:numPr>
        <w:tabs>
          <w:tab w:val="left" w:pos="1807"/>
        </w:tabs>
        <w:spacing w:before="3"/>
        <w:ind w:left="1807" w:hanging="327"/>
        <w:jc w:val="both"/>
        <w:rPr>
          <w:sz w:val="24"/>
        </w:rPr>
      </w:pPr>
      <w:r>
        <w:rPr>
          <w:sz w:val="24"/>
        </w:rPr>
        <w:t>культурно-досуговая</w:t>
      </w:r>
      <w:r>
        <w:rPr>
          <w:spacing w:val="-2"/>
          <w:sz w:val="24"/>
        </w:rPr>
        <w:t>деятельность:</w:t>
      </w:r>
    </w:p>
    <w:p w14:paraId="59B44EE7">
      <w:pPr>
        <w:pStyle w:val="11"/>
        <w:numPr>
          <w:ilvl w:val="1"/>
          <w:numId w:val="63"/>
        </w:numPr>
        <w:tabs>
          <w:tab w:val="left" w:pos="1765"/>
        </w:tabs>
        <w:spacing w:before="29" w:line="276" w:lineRule="auto"/>
        <w:ind w:right="127" w:firstLine="708"/>
        <w:rPr>
          <w:sz w:val="24"/>
        </w:rPr>
      </w:pPr>
      <w:r>
        <w:rPr>
          <w:sz w:val="24"/>
        </w:rPr>
        <w:t>создавать эмоционально-положительный климат в группе и ДОО, обеспечение у детей чувства комфортности, уюта и защищенности; формировать умение самостоятельной работы детей с художественными материалами;</w:t>
      </w:r>
    </w:p>
    <w:p w14:paraId="4214282E">
      <w:pPr>
        <w:pStyle w:val="11"/>
        <w:numPr>
          <w:ilvl w:val="1"/>
          <w:numId w:val="63"/>
        </w:numPr>
        <w:tabs>
          <w:tab w:val="left" w:pos="1765"/>
        </w:tabs>
        <w:spacing w:before="1" w:line="276" w:lineRule="auto"/>
        <w:ind w:right="128" w:firstLine="708"/>
        <w:rPr>
          <w:sz w:val="24"/>
        </w:rPr>
      </w:pPr>
      <w:r>
        <w:rPr>
          <w:sz w:val="24"/>
        </w:rPr>
        <w:t>привлекать детей к посильному участию в играх, театрализованных представлениях, забавах, развлечениях и праздниках;</w:t>
      </w:r>
    </w:p>
    <w:p w14:paraId="42512C7A">
      <w:pPr>
        <w:pStyle w:val="11"/>
        <w:numPr>
          <w:ilvl w:val="1"/>
          <w:numId w:val="63"/>
        </w:numPr>
        <w:tabs>
          <w:tab w:val="left" w:pos="1765"/>
        </w:tabs>
        <w:spacing w:before="1" w:line="276" w:lineRule="auto"/>
        <w:ind w:right="130" w:firstLine="708"/>
        <w:rPr>
          <w:sz w:val="24"/>
        </w:rPr>
      </w:pPr>
      <w:r>
        <w:rPr>
          <w:sz w:val="24"/>
        </w:rPr>
        <w:t>развивать умение следить за действиями игрушек, сказочных героев, адекватно реагировать на них;</w:t>
      </w:r>
    </w:p>
    <w:p w14:paraId="5BB0ECF9">
      <w:pPr>
        <w:pStyle w:val="11"/>
        <w:numPr>
          <w:ilvl w:val="1"/>
          <w:numId w:val="63"/>
        </w:numPr>
        <w:tabs>
          <w:tab w:val="left" w:pos="1765"/>
        </w:tabs>
        <w:spacing w:line="275" w:lineRule="exact"/>
        <w:ind w:left="1765" w:hanging="285"/>
        <w:rPr>
          <w:sz w:val="24"/>
        </w:rPr>
      </w:pPr>
      <w:r>
        <w:rPr>
          <w:sz w:val="24"/>
        </w:rPr>
        <w:t>формироватьнавыкперевоплощениядетейвобразысказочных</w:t>
      </w:r>
      <w:r>
        <w:rPr>
          <w:spacing w:val="-2"/>
          <w:sz w:val="24"/>
        </w:rPr>
        <w:t>героев.</w:t>
      </w:r>
    </w:p>
    <w:p w14:paraId="320484E0">
      <w:pPr>
        <w:spacing w:before="41"/>
        <w:ind w:left="1480"/>
        <w:jc w:val="both"/>
        <w:rPr>
          <w:sz w:val="24"/>
        </w:rPr>
      </w:pPr>
      <w:r>
        <w:rPr>
          <w:b/>
          <w:sz w:val="24"/>
        </w:rPr>
        <w:t>Содержание</w:t>
      </w:r>
      <w:r>
        <w:rPr>
          <w:sz w:val="24"/>
        </w:rPr>
        <w:t>образовательной</w:t>
      </w:r>
      <w:r>
        <w:rPr>
          <w:spacing w:val="-2"/>
          <w:sz w:val="24"/>
        </w:rPr>
        <w:t>деятельности.</w:t>
      </w:r>
    </w:p>
    <w:p w14:paraId="269BB0EF">
      <w:pPr>
        <w:pStyle w:val="6"/>
        <w:spacing w:before="43"/>
      </w:pPr>
      <w:r>
        <w:t xml:space="preserve">Приобщениек </w:t>
      </w:r>
      <w:r>
        <w:rPr>
          <w:spacing w:val="-2"/>
        </w:rPr>
        <w:t>искусству.</w:t>
      </w:r>
    </w:p>
    <w:p w14:paraId="305D5DD7">
      <w:pPr>
        <w:pStyle w:val="9"/>
        <w:spacing w:before="41" w:line="276" w:lineRule="auto"/>
        <w:ind w:right="128"/>
      </w:pPr>
      <w:r>
        <w:t>Педагог развивает у детей художественное восприятие; воспитывает эмоциональную отзывчивость на доступные пониманию детей произведения изобразительного искусства. Знакомит с народными игрушками: дымковской, богородской, матрешкой, ванькой-встанькой и другими, соответствующими возрасту детей. Педагог обращает внимание детей на характер игрушек (веселая, забавная и так далее), их форму, цветовое оформление. Педагог воспитывает интерес к природе и отражению представлений (впечатлений) в доступной изобразительной и музыкальной деятельности.</w:t>
      </w:r>
    </w:p>
    <w:p w14:paraId="4E2422A9">
      <w:pPr>
        <w:pStyle w:val="9"/>
        <w:spacing w:line="276" w:lineRule="auto"/>
        <w:sectPr>
          <w:pgSz w:w="12000" w:h="16970"/>
          <w:pgMar w:top="1040" w:right="720" w:bottom="280" w:left="360" w:header="516" w:footer="0" w:gutter="0"/>
          <w:cols w:space="720" w:num="1"/>
        </w:sectPr>
      </w:pPr>
    </w:p>
    <w:p w14:paraId="4E2DC979">
      <w:pPr>
        <w:pStyle w:val="6"/>
        <w:spacing w:before="80"/>
      </w:pPr>
      <w:r>
        <w:t>Изобразительная</w:t>
      </w:r>
      <w:r>
        <w:rPr>
          <w:spacing w:val="-2"/>
        </w:rPr>
        <w:t>деятельность.</w:t>
      </w:r>
    </w:p>
    <w:p w14:paraId="54BEB381">
      <w:pPr>
        <w:pStyle w:val="11"/>
        <w:numPr>
          <w:ilvl w:val="0"/>
          <w:numId w:val="64"/>
        </w:numPr>
        <w:tabs>
          <w:tab w:val="left" w:pos="1778"/>
        </w:tabs>
        <w:spacing w:before="44"/>
        <w:ind w:left="1778" w:hanging="298"/>
        <w:jc w:val="both"/>
        <w:rPr>
          <w:sz w:val="24"/>
        </w:rPr>
      </w:pPr>
      <w:r>
        <w:rPr>
          <w:spacing w:val="-2"/>
          <w:sz w:val="24"/>
        </w:rPr>
        <w:t>Рисование:</w:t>
      </w:r>
    </w:p>
    <w:p w14:paraId="02561BA0">
      <w:pPr>
        <w:pStyle w:val="9"/>
        <w:spacing w:before="32" w:line="276" w:lineRule="auto"/>
        <w:ind w:right="127"/>
      </w:pPr>
      <w:r>
        <w:t>педагог продолжает развивать у детей художественное восприятие; способствует обогащению их сенсорного опыта путем выделения формы предметов, обведения их по контуру поочередно то одной, то другой рукой; побуждает, поощряет и подводит детей к изображению знакомых предметов, предоставляя им свободу выбора;</w:t>
      </w:r>
    </w:p>
    <w:p w14:paraId="6EC50079">
      <w:pPr>
        <w:pStyle w:val="9"/>
        <w:spacing w:line="276" w:lineRule="auto"/>
        <w:ind w:right="128"/>
      </w:pPr>
      <w:r>
        <w:t>педагог обращает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 следить за движением карандаша по бумаге;</w:t>
      </w:r>
    </w:p>
    <w:p w14:paraId="483768BD">
      <w:pPr>
        <w:pStyle w:val="9"/>
        <w:spacing w:line="276" w:lineRule="auto"/>
        <w:ind w:right="127"/>
      </w:pPr>
      <w:r>
        <w:t>педагог привлекает внимание детей к изображенным ими на бумаге разнообразным линиям, конфигурациям; побуждает задумываться над тем, что они нарисовали, на что это похоже; вызывать чувство радости от штрихов и линий, которые дети нарисовали сами; педагог побуждает детей к дополнению нарисованного изображения характерными деталями; к осознанному повторению ранее получившихся штрихов, линий, пятен, форм;</w:t>
      </w:r>
    </w:p>
    <w:p w14:paraId="2B182111">
      <w:pPr>
        <w:pStyle w:val="9"/>
        <w:spacing w:line="276" w:lineRule="auto"/>
        <w:ind w:right="127"/>
      </w:pPr>
      <w:r>
        <w:t>педагог развивает у детей эстетическое восприятие окружающих предметов; учит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другим; подводит детей к рисованию предметов округлой формы;</w:t>
      </w:r>
    </w:p>
    <w:p w14:paraId="49795DB1">
      <w:pPr>
        <w:pStyle w:val="9"/>
        <w:spacing w:line="276" w:lineRule="auto"/>
        <w:ind w:right="127"/>
      </w:pPr>
      <w:r>
        <w:t>при рисовании педагог формирует у ребёнка правильную позу (сидеть свободно, не наклоняться низко над листом бумаги), свободная рука поддерживает лист бумаги, на котором рисует малыш; педагог учит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её всем ворсом в баночку, снимать лишнюю краску, прикасаясь ворсом к краю баночки.</w:t>
      </w:r>
    </w:p>
    <w:p w14:paraId="5DAF3152">
      <w:pPr>
        <w:pStyle w:val="11"/>
        <w:numPr>
          <w:ilvl w:val="0"/>
          <w:numId w:val="64"/>
        </w:numPr>
        <w:tabs>
          <w:tab w:val="left" w:pos="1788"/>
        </w:tabs>
        <w:ind w:left="1788" w:hanging="308"/>
        <w:jc w:val="both"/>
        <w:rPr>
          <w:sz w:val="24"/>
        </w:rPr>
      </w:pPr>
      <w:r>
        <w:rPr>
          <w:spacing w:val="-2"/>
          <w:sz w:val="24"/>
        </w:rPr>
        <w:t>Лепка:</w:t>
      </w:r>
    </w:p>
    <w:p w14:paraId="385CEADC">
      <w:pPr>
        <w:pStyle w:val="9"/>
        <w:spacing w:before="33" w:line="276" w:lineRule="auto"/>
        <w:ind w:right="126"/>
      </w:pPr>
      <w:r>
        <w:t>педагог поощряет у детей интерес к лепке; знакомит с пластическими материалами: глиной, пластилином, пластической массой (отдавая предпочтение глине); учит аккуратно пользоваться материалами; педагог учит детей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прижимая их друг к другу (колечко, бараночка, колесо и так далее); педагог учит раскатывать комочек глины круговыми движениями ладоней для изображения предметов круглой формы (шарик, яблоко, ягода и другие), сплющивать комочек между ладонями (лепешки, печенье, пряники); делать пальцами углубление в середине сплющенного комочка(миска, блюдце). Педагог учит соединять двевылепленныеформыводин предмет: палочка и шарик (погремушка или грибок), два шарика (неваляшка) и тому подобное. Педагог приучает детей класть глину и вылепленные предметы на дощечку или специальную заранее подготовленную клеенку.</w:t>
      </w:r>
    </w:p>
    <w:p w14:paraId="4F78FCB3">
      <w:pPr>
        <w:pStyle w:val="6"/>
        <w:spacing w:line="274" w:lineRule="exact"/>
      </w:pPr>
      <w:r>
        <w:t>Конструктивная</w:t>
      </w:r>
      <w:r>
        <w:rPr>
          <w:spacing w:val="-2"/>
        </w:rPr>
        <w:t>деятельность.</w:t>
      </w:r>
    </w:p>
    <w:p w14:paraId="703985DE">
      <w:pPr>
        <w:pStyle w:val="9"/>
        <w:spacing w:before="43" w:line="276" w:lineRule="auto"/>
        <w:ind w:right="128"/>
      </w:pPr>
      <w:r>
        <w:t>В процессе игры с настольным и напольным строительным материалом педагог продолжает знакомить детей с деталями (кубик, кирпичик, трехгранная призма, пластина, цилиндр), с вариантами расположения строительных форм на плоскости. Педагог продолжает формировать умение у детей сооружать элементарные постройки по образцу, поддерживает желание строить что-то самостоятельно; способствует пониманию пространственных соотношений. Педагог учит детей пользоваться дополнительными сюжетными игрушками, соразмерными масштабам построек (маленькие машинки для маленьких гаражей и тому подобное).Поокончанииигрыприучаетубиратьвсенаместо.Знакомитдетейс</w:t>
      </w:r>
      <w:r>
        <w:rPr>
          <w:spacing w:val="-2"/>
        </w:rPr>
        <w:t>простейшими</w:t>
      </w:r>
    </w:p>
    <w:p w14:paraId="26AF4954">
      <w:pPr>
        <w:pStyle w:val="9"/>
        <w:spacing w:line="276" w:lineRule="auto"/>
        <w:sectPr>
          <w:pgSz w:w="12000" w:h="16970"/>
          <w:pgMar w:top="1040" w:right="720" w:bottom="280" w:left="360" w:header="516" w:footer="0" w:gutter="0"/>
          <w:cols w:space="720" w:num="1"/>
        </w:sectPr>
      </w:pPr>
    </w:p>
    <w:p w14:paraId="07712F92">
      <w:pPr>
        <w:pStyle w:val="9"/>
        <w:spacing w:before="80" w:line="276" w:lineRule="auto"/>
        <w:ind w:right="126" w:firstLine="0"/>
      </w:pPr>
      <w:r>
        <w:t>пластмассовымиконструкторами.Учитсовместносвзрослымконструироватьбашенки,домики, машины. В летнее время педагог развивает интерес у детей к строительным играм с использованием природного материала (песок, вода, желуди, камешки и тому подобное).</w:t>
      </w:r>
    </w:p>
    <w:p w14:paraId="425AB16C">
      <w:pPr>
        <w:pStyle w:val="6"/>
      </w:pPr>
      <w:r>
        <w:t>Музыкальная</w:t>
      </w:r>
      <w:r>
        <w:rPr>
          <w:spacing w:val="-2"/>
        </w:rPr>
        <w:t xml:space="preserve"> деятельность.</w:t>
      </w:r>
    </w:p>
    <w:p w14:paraId="078F00E5">
      <w:pPr>
        <w:pStyle w:val="11"/>
        <w:numPr>
          <w:ilvl w:val="0"/>
          <w:numId w:val="65"/>
        </w:numPr>
        <w:tabs>
          <w:tab w:val="left" w:pos="1846"/>
        </w:tabs>
        <w:spacing w:before="42" w:line="271" w:lineRule="auto"/>
        <w:ind w:right="126" w:firstLine="708"/>
        <w:jc w:val="both"/>
        <w:rPr>
          <w:sz w:val="24"/>
        </w:rPr>
      </w:pPr>
      <w:r>
        <w:rPr>
          <w:sz w:val="24"/>
        </w:rPr>
        <w:t>Слушание: педагог учит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 учит детей различать звуки по высоте (высокое и низкое звучание колокольчика, фортепьяно, металлофона).</w:t>
      </w:r>
    </w:p>
    <w:p w14:paraId="43316B06">
      <w:pPr>
        <w:pStyle w:val="11"/>
        <w:numPr>
          <w:ilvl w:val="0"/>
          <w:numId w:val="65"/>
        </w:numPr>
        <w:tabs>
          <w:tab w:val="left" w:pos="1903"/>
        </w:tabs>
        <w:spacing w:before="9" w:line="264" w:lineRule="auto"/>
        <w:ind w:right="129" w:firstLine="708"/>
        <w:jc w:val="both"/>
        <w:rPr>
          <w:sz w:val="24"/>
        </w:rPr>
      </w:pPr>
      <w:r>
        <w:rPr>
          <w:sz w:val="24"/>
        </w:rPr>
        <w:t>Пение:педагогвызываетактивностьдетейприподпеванииипении;развиваетумение подпевать фразы в песне (совместно с педагогом); поощряет сольное пение.</w:t>
      </w:r>
    </w:p>
    <w:p w14:paraId="17219C40">
      <w:pPr>
        <w:pStyle w:val="11"/>
        <w:numPr>
          <w:ilvl w:val="0"/>
          <w:numId w:val="65"/>
        </w:numPr>
        <w:tabs>
          <w:tab w:val="left" w:pos="1802"/>
        </w:tabs>
        <w:spacing w:before="14" w:line="273" w:lineRule="auto"/>
        <w:ind w:right="127" w:firstLine="708"/>
        <w:jc w:val="both"/>
        <w:rPr>
          <w:sz w:val="24"/>
        </w:rPr>
      </w:pPr>
      <w:r>
        <w:rPr>
          <w:sz w:val="24"/>
        </w:rPr>
        <w:t>Музыкально-ритмические движения: педагог развивает у детей эмоциональность и образность восприятия музыки через движения; продолжает формировать у детей способность воспринимать и воспроизводить движения, показываемые взрослым (хлопать, притопывать ногой, полуприседать, совершать повороты кистей рук и так далее); учит детей начинать движение с началом музыки и заканчивать с её окончанием; передавать образы (птичка летает, зайка прыгает, мишка косолапый идет); педагог совершенствует умение ходить и бегать (на носках,тихо;высокоинизкоподнимаяноги;прямымгалопом),выполнятьплясовыедвиженияв кругу, врассыпную, менять движения с изменением характера музыки или содержания песни.</w:t>
      </w:r>
    </w:p>
    <w:p w14:paraId="6BC8D8B0">
      <w:pPr>
        <w:pStyle w:val="6"/>
        <w:spacing w:before="5"/>
      </w:pPr>
      <w:r>
        <w:t>Театрализованная</w:t>
      </w:r>
      <w:r>
        <w:rPr>
          <w:spacing w:val="-2"/>
        </w:rPr>
        <w:t>деятельность.</w:t>
      </w:r>
    </w:p>
    <w:p w14:paraId="1ACC6794">
      <w:pPr>
        <w:pStyle w:val="9"/>
        <w:spacing w:before="43" w:line="276" w:lineRule="auto"/>
        <w:ind w:right="126"/>
      </w:pPr>
      <w:r>
        <w:t>Педагог пробуждает интерес детей к театрализованной игре, создает условия для её проведения. Формирует умение следить за развитием действия в играх- драматизациях и кукольных спектаклях, созданных силами взрослых и старших детей. Педагог учит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 Знакомит детей с приемамивождениянастольныхкукол.Учитсопровождатьдвиженияпростойпесенкой.Педагог поощряетудетейжеланиедействоватьсэлементамикостюмов(шапочки,воротничкиитакдалее) и атрибутами как внешними символами роли.</w:t>
      </w:r>
    </w:p>
    <w:p w14:paraId="696584AB">
      <w:pPr>
        <w:pStyle w:val="6"/>
      </w:pPr>
      <w:r>
        <w:t>Культурно-досуговая</w:t>
      </w:r>
      <w:r>
        <w:rPr>
          <w:spacing w:val="-2"/>
        </w:rPr>
        <w:t>деятельность.</w:t>
      </w:r>
    </w:p>
    <w:p w14:paraId="03AC44A2">
      <w:pPr>
        <w:pStyle w:val="9"/>
        <w:spacing w:before="41" w:line="276" w:lineRule="auto"/>
        <w:ind w:right="125"/>
      </w:pPr>
      <w:r>
        <w:t>Педагогсоздаетэмоционально-положительныйклиматвгруппеиДООдляобеспеченияу детейчувствакомфортности,уютаизащищенности;формируетудетейумениесамостоятельной работыдетейсхудожественнымиматериалами.Привлекаетдетейкпосильномуучастиювиграх с пением, театрализованных представлениях (кукольный театр; инсценирование русских народных сказок), забавах, развлечениях (тематических, спортивных) и праздниках. Развивает умение следить за действиями игрушек, сказочных героев, адекватно реагировать на них. Формирует навык перевоплощения детей в образы сказочных героев.</w:t>
      </w:r>
    </w:p>
    <w:p w14:paraId="5A3BB6DC">
      <w:pPr>
        <w:pStyle w:val="5"/>
        <w:numPr>
          <w:ilvl w:val="3"/>
          <w:numId w:val="34"/>
        </w:numPr>
        <w:tabs>
          <w:tab w:val="left" w:pos="2260"/>
        </w:tabs>
        <w:spacing w:before="1"/>
        <w:ind w:hanging="780"/>
        <w:jc w:val="both"/>
      </w:pPr>
      <w:r>
        <w:t xml:space="preserve">От3 летдо 4 </w:t>
      </w:r>
      <w:r>
        <w:rPr>
          <w:spacing w:val="-4"/>
        </w:rPr>
        <w:t>лет.</w:t>
      </w:r>
    </w:p>
    <w:p w14:paraId="1C230D21">
      <w:pPr>
        <w:pStyle w:val="9"/>
        <w:spacing w:before="41" w:line="276" w:lineRule="auto"/>
        <w:ind w:right="128"/>
      </w:pPr>
      <w:r>
        <w:t xml:space="preserve">В области художественно-эстетического развития основными </w:t>
      </w:r>
      <w:r>
        <w:rPr>
          <w:b/>
        </w:rPr>
        <w:t xml:space="preserve">задачами </w:t>
      </w:r>
      <w:r>
        <w:t>образовательной деятельности являются:</w:t>
      </w:r>
    </w:p>
    <w:p w14:paraId="072E04DF">
      <w:pPr>
        <w:pStyle w:val="11"/>
        <w:numPr>
          <w:ilvl w:val="0"/>
          <w:numId w:val="66"/>
        </w:numPr>
        <w:tabs>
          <w:tab w:val="left" w:pos="1783"/>
        </w:tabs>
        <w:ind w:left="1783" w:hanging="303"/>
        <w:rPr>
          <w:sz w:val="24"/>
        </w:rPr>
      </w:pPr>
      <w:r>
        <w:rPr>
          <w:sz w:val="24"/>
        </w:rPr>
        <w:t>приобщениек</w:t>
      </w:r>
      <w:r>
        <w:rPr>
          <w:spacing w:val="-2"/>
          <w:sz w:val="24"/>
        </w:rPr>
        <w:t>искусству:</w:t>
      </w:r>
    </w:p>
    <w:p w14:paraId="273054A8">
      <w:pPr>
        <w:pStyle w:val="11"/>
        <w:numPr>
          <w:ilvl w:val="1"/>
          <w:numId w:val="66"/>
        </w:numPr>
        <w:tabs>
          <w:tab w:val="left" w:pos="1766"/>
        </w:tabs>
        <w:spacing w:before="32" w:line="276" w:lineRule="auto"/>
        <w:ind w:right="127" w:firstLine="708"/>
        <w:jc w:val="left"/>
        <w:rPr>
          <w:sz w:val="24"/>
        </w:rPr>
      </w:pPr>
      <w:r>
        <w:rPr>
          <w:sz w:val="24"/>
        </w:rPr>
        <w:t>продолжатьразвиватьхудожественноевосприятие,подводитьдетейквосприятию произведений искусства (разглядывать и чувствовать); воспитывать интерес к искусству;</w:t>
      </w:r>
    </w:p>
    <w:p w14:paraId="3DC64BBD">
      <w:pPr>
        <w:pStyle w:val="11"/>
        <w:numPr>
          <w:ilvl w:val="1"/>
          <w:numId w:val="66"/>
        </w:numPr>
        <w:tabs>
          <w:tab w:val="left" w:pos="1766"/>
        </w:tabs>
        <w:spacing w:before="1" w:line="276" w:lineRule="auto"/>
        <w:ind w:right="126" w:firstLine="708"/>
        <w:jc w:val="left"/>
        <w:rPr>
          <w:sz w:val="24"/>
        </w:rPr>
      </w:pPr>
      <w:r>
        <w:rPr>
          <w:sz w:val="24"/>
        </w:rPr>
        <w:t xml:space="preserve">формироватьпониманиекрасотыпроизведенийискусства,потребностьобщенияс </w:t>
      </w:r>
      <w:r>
        <w:rPr>
          <w:spacing w:val="-2"/>
          <w:sz w:val="24"/>
        </w:rPr>
        <w:t>искусством;</w:t>
      </w:r>
    </w:p>
    <w:p w14:paraId="1002F5AC">
      <w:pPr>
        <w:pStyle w:val="11"/>
        <w:numPr>
          <w:ilvl w:val="1"/>
          <w:numId w:val="66"/>
        </w:numPr>
        <w:tabs>
          <w:tab w:val="left" w:pos="1766"/>
        </w:tabs>
        <w:spacing w:line="276" w:lineRule="auto"/>
        <w:ind w:right="127" w:firstLine="708"/>
        <w:jc w:val="left"/>
        <w:rPr>
          <w:sz w:val="24"/>
        </w:rPr>
      </w:pPr>
      <w:r>
        <w:rPr>
          <w:sz w:val="24"/>
        </w:rPr>
        <w:t>развиватьудетейэстетическиечувствапривосприятиимузыки,изобразительного, народного декоративно-прикладного искусства; содействовать возникновению положительного</w:t>
      </w:r>
    </w:p>
    <w:p w14:paraId="5914093E">
      <w:pPr>
        <w:pStyle w:val="11"/>
        <w:spacing w:line="276" w:lineRule="auto"/>
        <w:jc w:val="left"/>
        <w:rPr>
          <w:sz w:val="24"/>
        </w:rPr>
        <w:sectPr>
          <w:pgSz w:w="12000" w:h="16970"/>
          <w:pgMar w:top="1040" w:right="720" w:bottom="280" w:left="360" w:header="516" w:footer="0" w:gutter="0"/>
          <w:cols w:space="720" w:num="1"/>
        </w:sectPr>
      </w:pPr>
    </w:p>
    <w:p w14:paraId="2B8D12DF">
      <w:pPr>
        <w:pStyle w:val="9"/>
        <w:spacing w:before="80" w:line="278" w:lineRule="auto"/>
        <w:ind w:right="127" w:firstLine="0"/>
      </w:pPr>
      <w:r>
        <w:t xml:space="preserve">эмоционального отклика на красоту окружающего мира, выраженного в произведениях </w:t>
      </w:r>
      <w:r>
        <w:rPr>
          <w:spacing w:val="-2"/>
        </w:rPr>
        <w:t>искусства;</w:t>
      </w:r>
    </w:p>
    <w:p w14:paraId="2330BA46">
      <w:pPr>
        <w:pStyle w:val="11"/>
        <w:numPr>
          <w:ilvl w:val="1"/>
          <w:numId w:val="66"/>
        </w:numPr>
        <w:tabs>
          <w:tab w:val="left" w:pos="1765"/>
        </w:tabs>
        <w:spacing w:line="276" w:lineRule="auto"/>
        <w:ind w:right="127" w:firstLine="708"/>
        <w:rPr>
          <w:sz w:val="24"/>
        </w:rPr>
      </w:pPr>
      <w:r>
        <w:rPr>
          <w:sz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p>
    <w:p w14:paraId="6DEADDC5">
      <w:pPr>
        <w:pStyle w:val="11"/>
        <w:numPr>
          <w:ilvl w:val="1"/>
          <w:numId w:val="66"/>
        </w:numPr>
        <w:tabs>
          <w:tab w:val="left" w:pos="1765"/>
        </w:tabs>
        <w:spacing w:line="278" w:lineRule="auto"/>
        <w:ind w:right="131" w:firstLine="708"/>
        <w:rPr>
          <w:sz w:val="24"/>
        </w:rPr>
      </w:pPr>
      <w:r>
        <w:rPr>
          <w:sz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p>
    <w:p w14:paraId="5444E50B">
      <w:pPr>
        <w:pStyle w:val="11"/>
        <w:numPr>
          <w:ilvl w:val="1"/>
          <w:numId w:val="66"/>
        </w:numPr>
        <w:tabs>
          <w:tab w:val="left" w:pos="1765"/>
        </w:tabs>
        <w:spacing w:line="272" w:lineRule="exact"/>
        <w:ind w:left="1765" w:hanging="285"/>
        <w:rPr>
          <w:sz w:val="24"/>
        </w:rPr>
      </w:pPr>
      <w:r>
        <w:rPr>
          <w:sz w:val="24"/>
        </w:rPr>
        <w:t xml:space="preserve">готовитьдетейкпосещениюкукольноготеатра,выставки детскихработи </w:t>
      </w:r>
      <w:r>
        <w:rPr>
          <w:spacing w:val="-5"/>
          <w:sz w:val="24"/>
        </w:rPr>
        <w:t>так</w:t>
      </w:r>
    </w:p>
    <w:p w14:paraId="0C3246EA">
      <w:pPr>
        <w:pStyle w:val="11"/>
        <w:numPr>
          <w:ilvl w:val="1"/>
          <w:numId w:val="66"/>
        </w:numPr>
        <w:tabs>
          <w:tab w:val="left" w:pos="1765"/>
        </w:tabs>
        <w:spacing w:before="35"/>
        <w:ind w:left="1765" w:hanging="285"/>
        <w:rPr>
          <w:sz w:val="24"/>
        </w:rPr>
      </w:pPr>
      <w:r>
        <w:rPr>
          <w:spacing w:val="-2"/>
          <w:sz w:val="24"/>
        </w:rPr>
        <w:t>далее;</w:t>
      </w:r>
    </w:p>
    <w:p w14:paraId="6F8C5F94">
      <w:pPr>
        <w:pStyle w:val="11"/>
        <w:numPr>
          <w:ilvl w:val="1"/>
          <w:numId w:val="66"/>
        </w:numPr>
        <w:tabs>
          <w:tab w:val="left" w:pos="1765"/>
        </w:tabs>
        <w:spacing w:before="41" w:line="278" w:lineRule="auto"/>
        <w:ind w:right="127" w:firstLine="708"/>
        <w:rPr>
          <w:sz w:val="24"/>
        </w:rPr>
      </w:pPr>
      <w:r>
        <w:rPr>
          <w:sz w:val="24"/>
        </w:rPr>
        <w:t>приобщатьдетейкучастиювконцертах,праздникахвсемьеиДОО:исполнениетанца, песни, чтение стихов;</w:t>
      </w:r>
    </w:p>
    <w:p w14:paraId="0927ABC9">
      <w:pPr>
        <w:pStyle w:val="11"/>
        <w:numPr>
          <w:ilvl w:val="0"/>
          <w:numId w:val="66"/>
        </w:numPr>
        <w:tabs>
          <w:tab w:val="left" w:pos="1812"/>
        </w:tabs>
        <w:spacing w:line="319" w:lineRule="exact"/>
        <w:ind w:left="1812" w:hanging="332"/>
        <w:jc w:val="both"/>
        <w:rPr>
          <w:sz w:val="24"/>
        </w:rPr>
      </w:pPr>
      <w:r>
        <w:rPr>
          <w:sz w:val="24"/>
        </w:rPr>
        <w:t>изобразительная</w:t>
      </w:r>
      <w:r>
        <w:rPr>
          <w:spacing w:val="-2"/>
          <w:sz w:val="24"/>
        </w:rPr>
        <w:t>деятельность:</w:t>
      </w:r>
    </w:p>
    <w:p w14:paraId="49031EE3">
      <w:pPr>
        <w:pStyle w:val="11"/>
        <w:numPr>
          <w:ilvl w:val="1"/>
          <w:numId w:val="66"/>
        </w:numPr>
        <w:tabs>
          <w:tab w:val="left" w:pos="1765"/>
        </w:tabs>
        <w:spacing w:before="32" w:line="276" w:lineRule="auto"/>
        <w:ind w:right="129" w:firstLine="708"/>
        <w:rPr>
          <w:sz w:val="24"/>
        </w:rPr>
      </w:pPr>
      <w:r>
        <w:rPr>
          <w:sz w:val="24"/>
        </w:rPr>
        <w:t xml:space="preserve">формироватьудетейинтерескзанятиямизобразительнойдеятельностью;формировать у детей знания в области изобразительной деятельности; развивать у детей эстетическое </w:t>
      </w:r>
      <w:r>
        <w:rPr>
          <w:spacing w:val="-2"/>
          <w:sz w:val="24"/>
        </w:rPr>
        <w:t>восприятие;</w:t>
      </w:r>
    </w:p>
    <w:p w14:paraId="372AB015">
      <w:pPr>
        <w:pStyle w:val="11"/>
        <w:numPr>
          <w:ilvl w:val="1"/>
          <w:numId w:val="66"/>
        </w:numPr>
        <w:tabs>
          <w:tab w:val="left" w:pos="1765"/>
        </w:tabs>
        <w:spacing w:line="276" w:lineRule="auto"/>
        <w:ind w:right="129" w:firstLine="708"/>
        <w:rPr>
          <w:sz w:val="24"/>
        </w:rPr>
      </w:pPr>
      <w:r>
        <w:rPr>
          <w:sz w:val="24"/>
        </w:rPr>
        <w:t xml:space="preserve">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w:t>
      </w:r>
      <w:r>
        <w:rPr>
          <w:spacing w:val="-2"/>
          <w:sz w:val="24"/>
        </w:rPr>
        <w:t>трактовки;</w:t>
      </w:r>
    </w:p>
    <w:p w14:paraId="66A4DA0B">
      <w:pPr>
        <w:pStyle w:val="11"/>
        <w:numPr>
          <w:ilvl w:val="1"/>
          <w:numId w:val="66"/>
        </w:numPr>
        <w:tabs>
          <w:tab w:val="left" w:pos="1765"/>
        </w:tabs>
        <w:spacing w:line="276" w:lineRule="auto"/>
        <w:ind w:right="129" w:firstLine="708"/>
        <w:rPr>
          <w:sz w:val="24"/>
        </w:rPr>
      </w:pPr>
      <w:r>
        <w:rPr>
          <w:sz w:val="24"/>
        </w:rPr>
        <w:t>формировать умение у детей в рисовании, лепке, аппликации изображать простые предметы и явления, передавая их образную выразительность;</w:t>
      </w:r>
    </w:p>
    <w:p w14:paraId="594DAD24">
      <w:pPr>
        <w:pStyle w:val="11"/>
        <w:numPr>
          <w:ilvl w:val="1"/>
          <w:numId w:val="66"/>
        </w:numPr>
        <w:tabs>
          <w:tab w:val="left" w:pos="1765"/>
        </w:tabs>
        <w:spacing w:line="276" w:lineRule="auto"/>
        <w:ind w:right="128" w:firstLine="708"/>
        <w:rPr>
          <w:sz w:val="24"/>
        </w:rPr>
      </w:pPr>
      <w:r>
        <w:rPr>
          <w:sz w:val="24"/>
        </w:rPr>
        <w:t>находитьсвязьмеждупредметамииявлениямиокружающегомираиихизображениями (в рисунке, лепке, аппликации);</w:t>
      </w:r>
    </w:p>
    <w:p w14:paraId="23650ED4">
      <w:pPr>
        <w:pStyle w:val="11"/>
        <w:numPr>
          <w:ilvl w:val="1"/>
          <w:numId w:val="66"/>
        </w:numPr>
        <w:tabs>
          <w:tab w:val="left" w:pos="1765"/>
        </w:tabs>
        <w:spacing w:line="276" w:lineRule="auto"/>
        <w:ind w:right="129" w:firstLine="708"/>
        <w:rPr>
          <w:sz w:val="24"/>
        </w:rPr>
      </w:pPr>
      <w:r>
        <w:rPr>
          <w:sz w:val="24"/>
        </w:rPr>
        <w:t>развивать положительный эмоциональный отклик детей на эстетические свойства и качествапредметов,наэстетическуюсторонуявленийприродыиокружающегомира;отображать свои представления и впечатления об окружающем мире доступными графическими и живописными средствами;</w:t>
      </w:r>
    </w:p>
    <w:p w14:paraId="4630A0BC">
      <w:pPr>
        <w:pStyle w:val="11"/>
        <w:numPr>
          <w:ilvl w:val="1"/>
          <w:numId w:val="66"/>
        </w:numPr>
        <w:tabs>
          <w:tab w:val="left" w:pos="1765"/>
        </w:tabs>
        <w:spacing w:line="276" w:lineRule="auto"/>
        <w:ind w:right="127" w:firstLine="708"/>
        <w:rPr>
          <w:sz w:val="24"/>
        </w:rPr>
      </w:pPr>
      <w:r>
        <w:rPr>
          <w:sz w:val="24"/>
        </w:rPr>
        <w:t xml:space="preserve">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w:t>
      </w:r>
      <w:r>
        <w:rPr>
          <w:spacing w:val="-2"/>
          <w:sz w:val="24"/>
        </w:rPr>
        <w:t>фактуры;</w:t>
      </w:r>
    </w:p>
    <w:p w14:paraId="5EDC8B05">
      <w:pPr>
        <w:pStyle w:val="11"/>
        <w:numPr>
          <w:ilvl w:val="1"/>
          <w:numId w:val="66"/>
        </w:numPr>
        <w:tabs>
          <w:tab w:val="left" w:pos="1765"/>
        </w:tabs>
        <w:spacing w:line="276" w:lineRule="auto"/>
        <w:ind w:right="127" w:firstLine="708"/>
        <w:rPr>
          <w:sz w:val="24"/>
        </w:rPr>
      </w:pPr>
      <w:r>
        <w:rPr>
          <w:sz w:val="24"/>
        </w:rPr>
        <w:t xml:space="preserve">вызывать у детей положительный эмоциональный отклик на красоту природы, произведенияискусства(книжныеиллюстрации,изделиянародныхпромыслов,предметыбытаи </w:t>
      </w:r>
      <w:r>
        <w:rPr>
          <w:spacing w:val="-2"/>
          <w:sz w:val="24"/>
        </w:rPr>
        <w:t>другое);</w:t>
      </w:r>
    </w:p>
    <w:p w14:paraId="1DB05B8D">
      <w:pPr>
        <w:pStyle w:val="11"/>
        <w:numPr>
          <w:ilvl w:val="1"/>
          <w:numId w:val="66"/>
        </w:numPr>
        <w:tabs>
          <w:tab w:val="left" w:pos="1765"/>
        </w:tabs>
        <w:spacing w:line="278" w:lineRule="auto"/>
        <w:ind w:right="128" w:firstLine="708"/>
        <w:rPr>
          <w:sz w:val="24"/>
        </w:rPr>
      </w:pPr>
      <w:r>
        <w:rPr>
          <w:sz w:val="24"/>
        </w:rPr>
        <w:t>формировать умение у детей создавать как индивидуальные, так и коллективные композиции в рисунках, лепке, аппликации;</w:t>
      </w:r>
    </w:p>
    <w:p w14:paraId="50AE9E06">
      <w:pPr>
        <w:pStyle w:val="11"/>
        <w:numPr>
          <w:ilvl w:val="1"/>
          <w:numId w:val="66"/>
        </w:numPr>
        <w:tabs>
          <w:tab w:val="left" w:pos="1765"/>
        </w:tabs>
        <w:spacing w:line="276" w:lineRule="auto"/>
        <w:ind w:right="127" w:firstLine="708"/>
        <w:rPr>
          <w:sz w:val="24"/>
        </w:rPr>
      </w:pPr>
      <w:r>
        <w:rPr>
          <w:sz w:val="24"/>
        </w:rPr>
        <w:t>знакомить детей с народной игрушкой (филимоновской, дымковской, семеновской, богородской) для обогащения зрительных впечатлений и показа условно-обобщенной трактовки художественных образов;</w:t>
      </w:r>
    </w:p>
    <w:p w14:paraId="66239FA7">
      <w:pPr>
        <w:pStyle w:val="11"/>
        <w:numPr>
          <w:ilvl w:val="1"/>
          <w:numId w:val="66"/>
        </w:numPr>
        <w:tabs>
          <w:tab w:val="left" w:pos="1765"/>
        </w:tabs>
        <w:ind w:left="1765" w:hanging="285"/>
        <w:rPr>
          <w:sz w:val="24"/>
        </w:rPr>
      </w:pPr>
      <w:r>
        <w:rPr>
          <w:sz w:val="24"/>
        </w:rPr>
        <w:t>переводитьдетейотрисования-подражанияксамостоятельному</w:t>
      </w:r>
      <w:r>
        <w:rPr>
          <w:spacing w:val="-2"/>
          <w:sz w:val="24"/>
        </w:rPr>
        <w:t xml:space="preserve"> творчеству;</w:t>
      </w:r>
    </w:p>
    <w:p w14:paraId="73044F8B">
      <w:pPr>
        <w:pStyle w:val="11"/>
        <w:numPr>
          <w:ilvl w:val="0"/>
          <w:numId w:val="66"/>
        </w:numPr>
        <w:tabs>
          <w:tab w:val="left" w:pos="1793"/>
        </w:tabs>
        <w:spacing w:before="36"/>
        <w:ind w:left="1793" w:hanging="313"/>
        <w:jc w:val="both"/>
        <w:rPr>
          <w:sz w:val="24"/>
        </w:rPr>
      </w:pPr>
      <w:r>
        <w:rPr>
          <w:sz w:val="24"/>
        </w:rPr>
        <w:t>конструктивная</w:t>
      </w:r>
      <w:r>
        <w:rPr>
          <w:spacing w:val="-2"/>
          <w:sz w:val="24"/>
        </w:rPr>
        <w:t>деятельность:</w:t>
      </w:r>
    </w:p>
    <w:p w14:paraId="704923F5">
      <w:pPr>
        <w:pStyle w:val="11"/>
        <w:numPr>
          <w:ilvl w:val="0"/>
          <w:numId w:val="67"/>
        </w:numPr>
        <w:tabs>
          <w:tab w:val="left" w:pos="1766"/>
        </w:tabs>
        <w:spacing w:before="33"/>
        <w:ind w:left="1766" w:hanging="427"/>
        <w:rPr>
          <w:sz w:val="24"/>
        </w:rPr>
      </w:pPr>
      <w:r>
        <w:rPr>
          <w:sz w:val="24"/>
        </w:rPr>
        <w:t>совершенствоватьудетейконструктивные</w:t>
      </w:r>
      <w:r>
        <w:rPr>
          <w:spacing w:val="-2"/>
          <w:sz w:val="24"/>
        </w:rPr>
        <w:t>умения;</w:t>
      </w:r>
    </w:p>
    <w:p w14:paraId="62000699">
      <w:pPr>
        <w:pStyle w:val="11"/>
        <w:numPr>
          <w:ilvl w:val="0"/>
          <w:numId w:val="67"/>
        </w:numPr>
        <w:tabs>
          <w:tab w:val="left" w:pos="1765"/>
        </w:tabs>
        <w:spacing w:before="40" w:line="276" w:lineRule="auto"/>
        <w:ind w:right="126" w:firstLine="566"/>
        <w:rPr>
          <w:sz w:val="24"/>
        </w:rPr>
      </w:pPr>
      <w:r>
        <w:rPr>
          <w:sz w:val="24"/>
        </w:rPr>
        <w:t xml:space="preserve">формировать умение у детей различать, называть и использовать основные строительныедетали(кубики,кирпичики,пластины,цилиндры,трехгранныепризмы);сооружать новые постройки, используя полученные ранее умения (накладывание, приставление, </w:t>
      </w:r>
      <w:r>
        <w:rPr>
          <w:spacing w:val="-2"/>
          <w:sz w:val="24"/>
        </w:rPr>
        <w:t>прикладывание);</w:t>
      </w:r>
    </w:p>
    <w:p w14:paraId="53308A8D">
      <w:pPr>
        <w:pStyle w:val="11"/>
        <w:numPr>
          <w:ilvl w:val="0"/>
          <w:numId w:val="67"/>
        </w:numPr>
        <w:tabs>
          <w:tab w:val="left" w:pos="1766"/>
        </w:tabs>
        <w:ind w:left="1766" w:hanging="427"/>
        <w:rPr>
          <w:sz w:val="24"/>
        </w:rPr>
      </w:pPr>
      <w:r>
        <w:rPr>
          <w:sz w:val="24"/>
        </w:rPr>
        <w:t>формироватьумениеудетейиспользоватьвпостройкахдеталиразного</w:t>
      </w:r>
      <w:r>
        <w:rPr>
          <w:spacing w:val="-2"/>
          <w:sz w:val="24"/>
        </w:rPr>
        <w:t>цвета;</w:t>
      </w:r>
    </w:p>
    <w:p w14:paraId="1B8EF55C">
      <w:pPr>
        <w:pStyle w:val="11"/>
        <w:numPr>
          <w:ilvl w:val="0"/>
          <w:numId w:val="66"/>
        </w:numPr>
        <w:tabs>
          <w:tab w:val="left" w:pos="1798"/>
        </w:tabs>
        <w:spacing w:before="42"/>
        <w:ind w:left="1798" w:hanging="318"/>
        <w:jc w:val="both"/>
        <w:rPr>
          <w:sz w:val="24"/>
        </w:rPr>
      </w:pPr>
      <w:r>
        <w:rPr>
          <w:sz w:val="24"/>
        </w:rPr>
        <w:t>музыкальная</w:t>
      </w:r>
      <w:r>
        <w:rPr>
          <w:spacing w:val="-2"/>
          <w:sz w:val="24"/>
        </w:rPr>
        <w:t>деятельность:</w:t>
      </w:r>
    </w:p>
    <w:p w14:paraId="594D7BBD">
      <w:pPr>
        <w:pStyle w:val="11"/>
        <w:numPr>
          <w:ilvl w:val="1"/>
          <w:numId w:val="66"/>
        </w:numPr>
        <w:tabs>
          <w:tab w:val="left" w:pos="1765"/>
        </w:tabs>
        <w:spacing w:before="32"/>
        <w:ind w:left="1765" w:hanging="285"/>
        <w:rPr>
          <w:sz w:val="24"/>
        </w:rPr>
      </w:pPr>
      <w:r>
        <w:rPr>
          <w:sz w:val="24"/>
        </w:rPr>
        <w:t>развиватьудетейэмоциональнуюотзывчивостьнамузыку;знакомитьдетейс</w:t>
      </w:r>
      <w:r>
        <w:rPr>
          <w:spacing w:val="-2"/>
          <w:sz w:val="24"/>
        </w:rPr>
        <w:t>тремя</w:t>
      </w:r>
    </w:p>
    <w:p w14:paraId="213BBBAE">
      <w:pPr>
        <w:pStyle w:val="11"/>
        <w:rPr>
          <w:sz w:val="24"/>
        </w:rPr>
        <w:sectPr>
          <w:pgSz w:w="12000" w:h="16970"/>
          <w:pgMar w:top="1040" w:right="720" w:bottom="280" w:left="360" w:header="516" w:footer="0" w:gutter="0"/>
          <w:cols w:space="720" w:num="1"/>
        </w:sectPr>
      </w:pPr>
    </w:p>
    <w:p w14:paraId="766C14F0">
      <w:pPr>
        <w:pStyle w:val="9"/>
        <w:spacing w:before="80"/>
        <w:ind w:firstLine="0"/>
      </w:pPr>
      <w:r>
        <w:t>жанрамимузыкальныхпроизведений:песней,танцем,</w:t>
      </w:r>
      <w:r>
        <w:rPr>
          <w:spacing w:val="-2"/>
        </w:rPr>
        <w:t>маршем;</w:t>
      </w:r>
    </w:p>
    <w:p w14:paraId="6D2AD1AB">
      <w:pPr>
        <w:pStyle w:val="11"/>
        <w:numPr>
          <w:ilvl w:val="1"/>
          <w:numId w:val="66"/>
        </w:numPr>
        <w:tabs>
          <w:tab w:val="left" w:pos="1765"/>
        </w:tabs>
        <w:spacing w:before="43" w:line="276" w:lineRule="auto"/>
        <w:ind w:right="129" w:firstLine="708"/>
        <w:rPr>
          <w:sz w:val="24"/>
        </w:rPr>
      </w:pPr>
      <w:r>
        <w:rPr>
          <w:sz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p>
    <w:p w14:paraId="2BEAEE98">
      <w:pPr>
        <w:pStyle w:val="11"/>
        <w:numPr>
          <w:ilvl w:val="1"/>
          <w:numId w:val="66"/>
        </w:numPr>
        <w:tabs>
          <w:tab w:val="left" w:pos="1765"/>
        </w:tabs>
        <w:spacing w:line="278" w:lineRule="auto"/>
        <w:ind w:right="129" w:firstLine="708"/>
        <w:rPr>
          <w:sz w:val="24"/>
        </w:rPr>
      </w:pPr>
      <w:r>
        <w:rPr>
          <w:sz w:val="24"/>
        </w:rPr>
        <w:t>учитьдетейпетьпростыенародныепесни,попевки,прибаутки,передаваяихнастроение и характер;</w:t>
      </w:r>
    </w:p>
    <w:p w14:paraId="137BE21A">
      <w:pPr>
        <w:pStyle w:val="11"/>
        <w:numPr>
          <w:ilvl w:val="1"/>
          <w:numId w:val="66"/>
        </w:numPr>
        <w:tabs>
          <w:tab w:val="left" w:pos="1765"/>
        </w:tabs>
        <w:spacing w:line="276" w:lineRule="auto"/>
        <w:ind w:right="127" w:firstLine="708"/>
        <w:rPr>
          <w:sz w:val="24"/>
        </w:rPr>
      </w:pPr>
      <w:r>
        <w:rPr>
          <w:sz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14:paraId="6005E8EE">
      <w:pPr>
        <w:pStyle w:val="11"/>
        <w:numPr>
          <w:ilvl w:val="0"/>
          <w:numId w:val="66"/>
        </w:numPr>
        <w:tabs>
          <w:tab w:val="left" w:pos="1778"/>
        </w:tabs>
        <w:ind w:left="1778" w:hanging="298"/>
        <w:jc w:val="both"/>
        <w:rPr>
          <w:sz w:val="24"/>
        </w:rPr>
      </w:pPr>
      <w:r>
        <w:rPr>
          <w:sz w:val="24"/>
        </w:rPr>
        <w:t>театрализованная</w:t>
      </w:r>
      <w:r>
        <w:rPr>
          <w:spacing w:val="-2"/>
          <w:sz w:val="24"/>
        </w:rPr>
        <w:t xml:space="preserve"> деятельность:</w:t>
      </w:r>
    </w:p>
    <w:p w14:paraId="2D3794AD">
      <w:pPr>
        <w:pStyle w:val="11"/>
        <w:numPr>
          <w:ilvl w:val="1"/>
          <w:numId w:val="66"/>
        </w:numPr>
        <w:tabs>
          <w:tab w:val="left" w:pos="1765"/>
        </w:tabs>
        <w:spacing w:before="25" w:line="278" w:lineRule="auto"/>
        <w:ind w:right="129" w:firstLine="708"/>
        <w:rPr>
          <w:sz w:val="24"/>
        </w:rPr>
      </w:pPr>
      <w:r>
        <w:rPr>
          <w:sz w:val="24"/>
        </w:rPr>
        <w:t>воспитывать у детей устойчивый интерес детей к театрализованной игре, создавать условия для её проведения;</w:t>
      </w:r>
    </w:p>
    <w:p w14:paraId="22D21801">
      <w:pPr>
        <w:pStyle w:val="11"/>
        <w:numPr>
          <w:ilvl w:val="1"/>
          <w:numId w:val="66"/>
        </w:numPr>
        <w:tabs>
          <w:tab w:val="left" w:pos="1765"/>
        </w:tabs>
        <w:spacing w:line="272" w:lineRule="exact"/>
        <w:ind w:left="1765" w:hanging="285"/>
        <w:rPr>
          <w:sz w:val="24"/>
        </w:rPr>
      </w:pPr>
      <w:r>
        <w:rPr>
          <w:sz w:val="24"/>
        </w:rPr>
        <w:t>формироватьположительные,доброжелательные,коллективные</w:t>
      </w:r>
      <w:r>
        <w:rPr>
          <w:spacing w:val="-2"/>
          <w:sz w:val="24"/>
        </w:rPr>
        <w:t>взаимоотношения;</w:t>
      </w:r>
    </w:p>
    <w:p w14:paraId="37663A54">
      <w:pPr>
        <w:pStyle w:val="11"/>
        <w:numPr>
          <w:ilvl w:val="1"/>
          <w:numId w:val="66"/>
        </w:numPr>
        <w:tabs>
          <w:tab w:val="left" w:pos="1765"/>
        </w:tabs>
        <w:spacing w:before="41" w:line="276" w:lineRule="auto"/>
        <w:ind w:right="127" w:firstLine="708"/>
        <w:rPr>
          <w:sz w:val="24"/>
        </w:rPr>
      </w:pPr>
      <w:r>
        <w:rPr>
          <w:sz w:val="24"/>
        </w:rPr>
        <w:t>формироватьумениеследитьзаразвитиемдействиявиграх-драматизацияхикукольных спектаклях, созданных силами взрослых и старших детей;</w:t>
      </w:r>
    </w:p>
    <w:p w14:paraId="51FEF6E7">
      <w:pPr>
        <w:pStyle w:val="11"/>
        <w:numPr>
          <w:ilvl w:val="1"/>
          <w:numId w:val="66"/>
        </w:numPr>
        <w:tabs>
          <w:tab w:val="left" w:pos="1765"/>
        </w:tabs>
        <w:spacing w:before="1" w:line="276" w:lineRule="auto"/>
        <w:ind w:right="128" w:firstLine="708"/>
        <w:rPr>
          <w:sz w:val="24"/>
        </w:rPr>
      </w:pPr>
      <w:r>
        <w:rPr>
          <w:sz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14:paraId="08D5B43C">
      <w:pPr>
        <w:pStyle w:val="11"/>
        <w:numPr>
          <w:ilvl w:val="1"/>
          <w:numId w:val="66"/>
        </w:numPr>
        <w:tabs>
          <w:tab w:val="left" w:pos="1765"/>
        </w:tabs>
        <w:spacing w:line="278" w:lineRule="auto"/>
        <w:ind w:right="129" w:firstLine="708"/>
        <w:rPr>
          <w:sz w:val="24"/>
        </w:rPr>
      </w:pPr>
      <w:r>
        <w:rPr>
          <w:sz w:val="24"/>
        </w:rPr>
        <w:t>познакомить детей с различными видами театра (кукольным, настольным, пальчиковым, театром теней, театром на фланелеграфе);</w:t>
      </w:r>
    </w:p>
    <w:p w14:paraId="1969EAE3">
      <w:pPr>
        <w:pStyle w:val="11"/>
        <w:numPr>
          <w:ilvl w:val="1"/>
          <w:numId w:val="66"/>
        </w:numPr>
        <w:tabs>
          <w:tab w:val="left" w:pos="1765"/>
        </w:tabs>
        <w:spacing w:line="276" w:lineRule="auto"/>
        <w:ind w:right="124" w:firstLine="708"/>
        <w:rPr>
          <w:sz w:val="24"/>
        </w:rPr>
      </w:pPr>
      <w:r>
        <w:rPr>
          <w:sz w:val="24"/>
        </w:rPr>
        <w:t>знакомить детей сприемами вождениянастольныхкукол;формировать удетей умение сопровождать движения простой песенкой; вызывать желание действовать с элементами костюмов (шапочки, воротнички и так далее) и атрибутами как внешними символами роли;</w:t>
      </w:r>
    </w:p>
    <w:p w14:paraId="7AD3BFAC">
      <w:pPr>
        <w:pStyle w:val="11"/>
        <w:numPr>
          <w:ilvl w:val="1"/>
          <w:numId w:val="66"/>
        </w:numPr>
        <w:tabs>
          <w:tab w:val="left" w:pos="1765"/>
        </w:tabs>
        <w:spacing w:line="276" w:lineRule="auto"/>
        <w:ind w:right="126" w:firstLine="708"/>
        <w:rPr>
          <w:sz w:val="24"/>
        </w:rPr>
      </w:pPr>
      <w:r>
        <w:rPr>
          <w:sz w:val="24"/>
        </w:rPr>
        <w:t>формировать у детей интонационную выразительность речи в процессе театрально- игровой деятельности;</w:t>
      </w:r>
    </w:p>
    <w:p w14:paraId="18574442">
      <w:pPr>
        <w:pStyle w:val="11"/>
        <w:numPr>
          <w:ilvl w:val="1"/>
          <w:numId w:val="66"/>
        </w:numPr>
        <w:tabs>
          <w:tab w:val="left" w:pos="1765"/>
        </w:tabs>
        <w:spacing w:line="275" w:lineRule="exact"/>
        <w:ind w:left="1765" w:hanging="285"/>
        <w:rPr>
          <w:sz w:val="24"/>
        </w:rPr>
      </w:pPr>
      <w:r>
        <w:rPr>
          <w:sz w:val="24"/>
        </w:rPr>
        <w:t>развиватьудетейдиалогическуюречьвпроцессетеатрально-игровой</w:t>
      </w:r>
      <w:r>
        <w:rPr>
          <w:spacing w:val="-2"/>
          <w:sz w:val="24"/>
        </w:rPr>
        <w:t>деятельности;</w:t>
      </w:r>
    </w:p>
    <w:p w14:paraId="0C26C631">
      <w:pPr>
        <w:pStyle w:val="11"/>
        <w:numPr>
          <w:ilvl w:val="1"/>
          <w:numId w:val="66"/>
        </w:numPr>
        <w:tabs>
          <w:tab w:val="left" w:pos="1765"/>
        </w:tabs>
        <w:spacing w:before="36" w:line="278" w:lineRule="auto"/>
        <w:ind w:right="128" w:firstLine="708"/>
        <w:rPr>
          <w:sz w:val="24"/>
        </w:rPr>
      </w:pPr>
      <w:r>
        <w:rPr>
          <w:sz w:val="24"/>
        </w:rPr>
        <w:t>формировать у детей умение следить за развитием действия в драматизациях и кукольных спектаклях;</w:t>
      </w:r>
    </w:p>
    <w:p w14:paraId="1790828A">
      <w:pPr>
        <w:pStyle w:val="11"/>
        <w:numPr>
          <w:ilvl w:val="1"/>
          <w:numId w:val="66"/>
        </w:numPr>
        <w:tabs>
          <w:tab w:val="left" w:pos="1765"/>
        </w:tabs>
        <w:spacing w:line="276" w:lineRule="auto"/>
        <w:ind w:right="129" w:firstLine="708"/>
        <w:rPr>
          <w:sz w:val="24"/>
        </w:rPr>
      </w:pPr>
      <w:r>
        <w:rPr>
          <w:sz w:val="24"/>
        </w:rPr>
        <w:t>формировать у детей умение использовать импровизационные формы диалогов действующих лиц в хорошо знакомых сказках;</w:t>
      </w:r>
    </w:p>
    <w:p w14:paraId="3B71257F">
      <w:pPr>
        <w:pStyle w:val="11"/>
        <w:numPr>
          <w:ilvl w:val="0"/>
          <w:numId w:val="66"/>
        </w:numPr>
        <w:tabs>
          <w:tab w:val="left" w:pos="1807"/>
        </w:tabs>
        <w:ind w:left="1807" w:hanging="327"/>
        <w:jc w:val="both"/>
        <w:rPr>
          <w:sz w:val="24"/>
        </w:rPr>
      </w:pPr>
      <w:r>
        <w:rPr>
          <w:sz w:val="24"/>
        </w:rPr>
        <w:t>культурно-досуговая</w:t>
      </w:r>
      <w:r>
        <w:rPr>
          <w:spacing w:val="-2"/>
          <w:sz w:val="24"/>
        </w:rPr>
        <w:t>деятельность:</w:t>
      </w:r>
    </w:p>
    <w:p w14:paraId="69B87030">
      <w:pPr>
        <w:pStyle w:val="11"/>
        <w:numPr>
          <w:ilvl w:val="1"/>
          <w:numId w:val="66"/>
        </w:numPr>
        <w:tabs>
          <w:tab w:val="left" w:pos="1766"/>
        </w:tabs>
        <w:spacing w:before="28" w:line="276" w:lineRule="auto"/>
        <w:ind w:right="130" w:firstLine="708"/>
        <w:jc w:val="left"/>
        <w:rPr>
          <w:sz w:val="24"/>
        </w:rPr>
      </w:pPr>
      <w:r>
        <w:rPr>
          <w:sz w:val="24"/>
        </w:rPr>
        <w:t>способствоватьорганизациикультурно-досуговойдеятельностидетейпоинтересам, обеспечивая эмоциональное благополучие и отдых;</w:t>
      </w:r>
    </w:p>
    <w:p w14:paraId="09512318">
      <w:pPr>
        <w:pStyle w:val="11"/>
        <w:numPr>
          <w:ilvl w:val="1"/>
          <w:numId w:val="66"/>
        </w:numPr>
        <w:tabs>
          <w:tab w:val="left" w:pos="1766"/>
        </w:tabs>
        <w:spacing w:line="278" w:lineRule="auto"/>
        <w:ind w:right="129" w:firstLine="708"/>
        <w:jc w:val="left"/>
        <w:rPr>
          <w:sz w:val="24"/>
        </w:rPr>
      </w:pPr>
      <w:r>
        <w:rPr>
          <w:sz w:val="24"/>
        </w:rPr>
        <w:t>помогать детям организовывать свободное время с интересом; создавать условия дляактивного и пассивного отдыха;</w:t>
      </w:r>
    </w:p>
    <w:p w14:paraId="2469CAE4">
      <w:pPr>
        <w:pStyle w:val="11"/>
        <w:numPr>
          <w:ilvl w:val="1"/>
          <w:numId w:val="66"/>
        </w:numPr>
        <w:tabs>
          <w:tab w:val="left" w:pos="1766"/>
          <w:tab w:val="left" w:pos="3059"/>
          <w:tab w:val="left" w:pos="4461"/>
          <w:tab w:val="left" w:pos="6455"/>
          <w:tab w:val="left" w:pos="8179"/>
          <w:tab w:val="left" w:pos="8601"/>
        </w:tabs>
        <w:spacing w:line="276" w:lineRule="auto"/>
        <w:ind w:right="128" w:firstLine="708"/>
        <w:jc w:val="left"/>
        <w:rPr>
          <w:sz w:val="24"/>
        </w:rPr>
      </w:pPr>
      <w:r>
        <w:rPr>
          <w:spacing w:val="-2"/>
          <w:sz w:val="24"/>
        </w:rPr>
        <w:t>создавать</w:t>
      </w:r>
      <w:r>
        <w:rPr>
          <w:sz w:val="24"/>
        </w:rPr>
        <w:tab/>
      </w:r>
      <w:r>
        <w:rPr>
          <w:spacing w:val="-2"/>
          <w:sz w:val="24"/>
        </w:rPr>
        <w:t>атмосферу</w:t>
      </w:r>
      <w:r>
        <w:rPr>
          <w:sz w:val="24"/>
        </w:rPr>
        <w:tab/>
      </w:r>
      <w:r>
        <w:rPr>
          <w:spacing w:val="-2"/>
          <w:sz w:val="24"/>
        </w:rPr>
        <w:t>эмоционального</w:t>
      </w:r>
      <w:r>
        <w:rPr>
          <w:sz w:val="24"/>
        </w:rPr>
        <w:tab/>
      </w:r>
      <w:r>
        <w:rPr>
          <w:spacing w:val="-2"/>
          <w:sz w:val="24"/>
        </w:rPr>
        <w:t>благополучия</w:t>
      </w:r>
      <w:r>
        <w:rPr>
          <w:sz w:val="24"/>
        </w:rPr>
        <w:tab/>
      </w:r>
      <w:r>
        <w:rPr>
          <w:spacing w:val="-10"/>
          <w:sz w:val="24"/>
        </w:rPr>
        <w:t>в</w:t>
      </w:r>
      <w:r>
        <w:rPr>
          <w:sz w:val="24"/>
        </w:rPr>
        <w:tab/>
      </w:r>
      <w:r>
        <w:rPr>
          <w:spacing w:val="-2"/>
          <w:sz w:val="24"/>
        </w:rPr>
        <w:t>культурно-досуговой деятельности;</w:t>
      </w:r>
    </w:p>
    <w:p w14:paraId="0C209F43">
      <w:pPr>
        <w:pStyle w:val="11"/>
        <w:numPr>
          <w:ilvl w:val="1"/>
          <w:numId w:val="66"/>
        </w:numPr>
        <w:tabs>
          <w:tab w:val="left" w:pos="1766"/>
        </w:tabs>
        <w:spacing w:line="278" w:lineRule="auto"/>
        <w:ind w:right="128" w:firstLine="708"/>
        <w:jc w:val="left"/>
        <w:rPr>
          <w:sz w:val="24"/>
        </w:rPr>
      </w:pPr>
      <w:r>
        <w:rPr>
          <w:sz w:val="24"/>
        </w:rPr>
        <w:t>развиватьинтерескпросмотрукукольныхспектаклей,прослушиваниюмузыкальныхи литературных произведений;</w:t>
      </w:r>
    </w:p>
    <w:p w14:paraId="5E217247">
      <w:pPr>
        <w:pStyle w:val="11"/>
        <w:numPr>
          <w:ilvl w:val="1"/>
          <w:numId w:val="66"/>
        </w:numPr>
        <w:tabs>
          <w:tab w:val="left" w:pos="1766"/>
        </w:tabs>
        <w:spacing w:line="276" w:lineRule="auto"/>
        <w:ind w:right="127" w:firstLine="708"/>
        <w:jc w:val="left"/>
        <w:rPr>
          <w:sz w:val="24"/>
        </w:rPr>
      </w:pPr>
      <w:r>
        <w:rPr>
          <w:sz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14:paraId="35225027">
      <w:pPr>
        <w:spacing w:line="275" w:lineRule="exact"/>
        <w:ind w:left="1480"/>
        <w:rPr>
          <w:sz w:val="24"/>
        </w:rPr>
      </w:pPr>
      <w:r>
        <w:rPr>
          <w:b/>
          <w:sz w:val="24"/>
        </w:rPr>
        <w:t>Содержание</w:t>
      </w:r>
      <w:r>
        <w:rPr>
          <w:sz w:val="24"/>
        </w:rPr>
        <w:t>образовательной</w:t>
      </w:r>
      <w:r>
        <w:rPr>
          <w:spacing w:val="-2"/>
          <w:sz w:val="24"/>
        </w:rPr>
        <w:t>деятельности.</w:t>
      </w:r>
    </w:p>
    <w:p w14:paraId="74D2350E">
      <w:pPr>
        <w:pStyle w:val="6"/>
        <w:spacing w:before="32"/>
        <w:jc w:val="left"/>
      </w:pPr>
      <w:r>
        <w:t xml:space="preserve">Приобщениек </w:t>
      </w:r>
      <w:r>
        <w:rPr>
          <w:spacing w:val="-2"/>
        </w:rPr>
        <w:t>искусству.</w:t>
      </w:r>
    </w:p>
    <w:p w14:paraId="2042878F">
      <w:pPr>
        <w:pStyle w:val="11"/>
        <w:numPr>
          <w:ilvl w:val="0"/>
          <w:numId w:val="68"/>
        </w:numPr>
        <w:tabs>
          <w:tab w:val="left" w:pos="1793"/>
        </w:tabs>
        <w:spacing w:before="42" w:line="268" w:lineRule="auto"/>
        <w:ind w:right="130" w:firstLine="708"/>
        <w:jc w:val="both"/>
        <w:rPr>
          <w:sz w:val="24"/>
        </w:rPr>
      </w:pPr>
      <w:r>
        <w:rPr>
          <w:sz w:val="24"/>
        </w:rPr>
        <w:t>Педагог подводит детей к восприятию произведений искусства, содействует возникновениюэмоциональногооткликанамузыкальныепроизведения,произведениянародного ипрофессиональногоизобразительногоискусства.Знакомитдетейсэлементарными</w:t>
      </w:r>
      <w:r>
        <w:rPr>
          <w:spacing w:val="-2"/>
          <w:sz w:val="24"/>
        </w:rPr>
        <w:t>средствами</w:t>
      </w:r>
    </w:p>
    <w:p w14:paraId="5BF85D3E">
      <w:pPr>
        <w:pStyle w:val="11"/>
        <w:spacing w:line="268" w:lineRule="auto"/>
        <w:rPr>
          <w:sz w:val="24"/>
        </w:rPr>
        <w:sectPr>
          <w:pgSz w:w="12000" w:h="16970"/>
          <w:pgMar w:top="1040" w:right="720" w:bottom="280" w:left="360" w:header="516" w:footer="0" w:gutter="0"/>
          <w:cols w:space="720" w:num="1"/>
        </w:sectPr>
      </w:pPr>
    </w:p>
    <w:p w14:paraId="6E15974F">
      <w:pPr>
        <w:pStyle w:val="9"/>
        <w:spacing w:before="80" w:line="276" w:lineRule="auto"/>
        <w:ind w:right="128" w:firstLine="0"/>
      </w:pPr>
      <w:r>
        <w:t>выразительности в разных видах искусства (цвет, звук, форма, движение, жесты, интонация), подводиткразличениювидовискусствачерезхудожественныйобраз.Педагогформируетудетей умениесосредотачиватьвниманиенаэстетическуюсторонупредметно-пространственнойсреды, природных явлений.</w:t>
      </w:r>
    </w:p>
    <w:p w14:paraId="24416C94">
      <w:pPr>
        <w:pStyle w:val="11"/>
        <w:numPr>
          <w:ilvl w:val="0"/>
          <w:numId w:val="68"/>
        </w:numPr>
        <w:tabs>
          <w:tab w:val="left" w:pos="1793"/>
        </w:tabs>
        <w:spacing w:before="1" w:line="268" w:lineRule="auto"/>
        <w:ind w:right="128" w:firstLine="708"/>
        <w:jc w:val="both"/>
        <w:rPr>
          <w:sz w:val="24"/>
        </w:rPr>
      </w:pPr>
      <w:r>
        <w:rPr>
          <w:sz w:val="24"/>
        </w:rPr>
        <w:t xml:space="preserve">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w:t>
      </w:r>
      <w:r>
        <w:rPr>
          <w:spacing w:val="-2"/>
          <w:sz w:val="24"/>
        </w:rPr>
        <w:t>деятельности.</w:t>
      </w:r>
    </w:p>
    <w:p w14:paraId="7419E79F">
      <w:pPr>
        <w:pStyle w:val="11"/>
        <w:numPr>
          <w:ilvl w:val="0"/>
          <w:numId w:val="68"/>
        </w:numPr>
        <w:tabs>
          <w:tab w:val="left" w:pos="1802"/>
        </w:tabs>
        <w:spacing w:before="12" w:line="273" w:lineRule="auto"/>
        <w:ind w:right="126" w:firstLine="708"/>
        <w:jc w:val="both"/>
        <w:rPr>
          <w:sz w:val="24"/>
        </w:rPr>
      </w:pPr>
      <w:r>
        <w:rPr>
          <w:sz w:val="24"/>
        </w:rPr>
        <w:t>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w:t>
      </w:r>
    </w:p>
    <w:p w14:paraId="55922F5C">
      <w:pPr>
        <w:pStyle w:val="11"/>
        <w:numPr>
          <w:ilvl w:val="0"/>
          <w:numId w:val="68"/>
        </w:numPr>
        <w:tabs>
          <w:tab w:val="left" w:pos="1802"/>
        </w:tabs>
        <w:spacing w:before="2" w:line="271" w:lineRule="auto"/>
        <w:ind w:right="126" w:firstLine="708"/>
        <w:jc w:val="both"/>
        <w:rPr>
          <w:sz w:val="24"/>
        </w:rPr>
      </w:pPr>
      <w:r>
        <w:rPr>
          <w:sz w:val="24"/>
        </w:rPr>
        <w:t>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p>
    <w:p w14:paraId="3ADD9ECE">
      <w:pPr>
        <w:pStyle w:val="11"/>
        <w:numPr>
          <w:ilvl w:val="0"/>
          <w:numId w:val="68"/>
        </w:numPr>
        <w:tabs>
          <w:tab w:val="left" w:pos="1798"/>
        </w:tabs>
        <w:spacing w:before="6" w:line="264" w:lineRule="auto"/>
        <w:ind w:right="128" w:firstLine="708"/>
        <w:jc w:val="both"/>
        <w:rPr>
          <w:sz w:val="24"/>
        </w:rPr>
      </w:pPr>
      <w:r>
        <w:rPr>
          <w:sz w:val="24"/>
        </w:rPr>
        <w:t>Педагогначинаетприобщатьдетейкпосещениюкукольноготеатра,различныхдетских художественных выставок.</w:t>
      </w:r>
    </w:p>
    <w:p w14:paraId="2421A38D">
      <w:pPr>
        <w:pStyle w:val="6"/>
        <w:spacing w:before="13"/>
      </w:pPr>
      <w:r>
        <w:t>Изобразительная</w:t>
      </w:r>
      <w:r>
        <w:rPr>
          <w:spacing w:val="-2"/>
        </w:rPr>
        <w:t>деятельность.</w:t>
      </w:r>
    </w:p>
    <w:p w14:paraId="29247B16">
      <w:pPr>
        <w:pStyle w:val="9"/>
        <w:spacing w:before="43" w:line="276" w:lineRule="auto"/>
        <w:ind w:right="128"/>
      </w:pPr>
      <w:r>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p w14:paraId="176ABF9F">
      <w:pPr>
        <w:pStyle w:val="11"/>
        <w:numPr>
          <w:ilvl w:val="0"/>
          <w:numId w:val="69"/>
        </w:numPr>
        <w:tabs>
          <w:tab w:val="left" w:pos="1783"/>
        </w:tabs>
        <w:spacing w:line="321" w:lineRule="exact"/>
        <w:ind w:left="1783" w:hanging="303"/>
        <w:jc w:val="both"/>
        <w:rPr>
          <w:sz w:val="24"/>
        </w:rPr>
      </w:pPr>
      <w:r>
        <w:rPr>
          <w:spacing w:val="-2"/>
          <w:sz w:val="24"/>
        </w:rPr>
        <w:t>Рисование:</w:t>
      </w:r>
    </w:p>
    <w:p w14:paraId="00D0B3BE">
      <w:pPr>
        <w:pStyle w:val="9"/>
        <w:spacing w:before="32" w:line="276" w:lineRule="auto"/>
        <w:ind w:right="130"/>
      </w:pPr>
      <w:r>
        <w:t>педагог формирует у детей интерес к рисованию; умение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тому подобное);</w:t>
      </w:r>
    </w:p>
    <w:p w14:paraId="0A73509D">
      <w:pPr>
        <w:pStyle w:val="9"/>
        <w:spacing w:before="1" w:line="276" w:lineRule="auto"/>
        <w:ind w:right="125"/>
      </w:pPr>
      <w:r>
        <w:t>продолжаетучитьправильнодержатькарандаш,фломастер,кисть,ненапрягаямышцине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её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промытуюкистьомягкуютряпочкуилибумажнуюсалфетку;закрепляетзнаниеназванийцветов (красный, синий, зеленый, желтый, белый, черный); знакомит детей с оттенками (розовый, голубой, серый); педагог обращает внимание детей на подбор цвета, соответствующего изображаемому предмету; учит детей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p>
    <w:p w14:paraId="2BA10F72">
      <w:pPr>
        <w:pStyle w:val="9"/>
        <w:spacing w:line="276" w:lineRule="auto"/>
        <w:ind w:right="127"/>
      </w:pPr>
      <w:r>
        <w:t>педагогформируетудетейумениеизображатьпростыепредметы,рисоватьпрямыелинии (короткие, длинные) в разных направлениях, перекрещивать их (полоски, ленточки, дорожки, заборчик,клетчатыйплаточекидругое);подводитдетейкизображениюпредметовразной</w:t>
      </w:r>
      <w:r>
        <w:rPr>
          <w:spacing w:val="-2"/>
        </w:rPr>
        <w:t>формы</w:t>
      </w:r>
    </w:p>
    <w:p w14:paraId="62533FD5">
      <w:pPr>
        <w:pStyle w:val="9"/>
        <w:spacing w:line="276" w:lineRule="auto"/>
        <w:sectPr>
          <w:pgSz w:w="12000" w:h="16970"/>
          <w:pgMar w:top="1040" w:right="720" w:bottom="280" w:left="360" w:header="516" w:footer="0" w:gutter="0"/>
          <w:cols w:space="720" w:num="1"/>
        </w:sectPr>
      </w:pPr>
    </w:p>
    <w:p w14:paraId="39F7472F">
      <w:pPr>
        <w:pStyle w:val="9"/>
        <w:spacing w:before="80" w:line="276" w:lineRule="auto"/>
        <w:ind w:right="126" w:firstLine="0"/>
      </w:pPr>
      <w:r>
        <w:t>(округлая, прямоугольная) и предметов, состоящих из комбинаций разных форм и линий (неваляшка, снеговик, цыпленок, тележка, вагончик и другое); формирует у детей умение создавать несложные сюжетные композиции,повторяя изображение одного предмета (елочки на нашем участке, неваляшки гуляют) или изображая разнообразные предметы, насекомых и тому подобное (в траве ползают жучки и червячки; колобок катится по дорожке и другое); учит детей располагать изображения по всему листу.</w:t>
      </w:r>
    </w:p>
    <w:p w14:paraId="5B9C644D">
      <w:pPr>
        <w:pStyle w:val="11"/>
        <w:numPr>
          <w:ilvl w:val="0"/>
          <w:numId w:val="69"/>
        </w:numPr>
        <w:tabs>
          <w:tab w:val="left" w:pos="1788"/>
        </w:tabs>
        <w:spacing w:before="2"/>
        <w:ind w:left="1788" w:hanging="308"/>
        <w:jc w:val="both"/>
        <w:rPr>
          <w:sz w:val="24"/>
        </w:rPr>
      </w:pPr>
      <w:r>
        <w:rPr>
          <w:spacing w:val="-2"/>
          <w:sz w:val="24"/>
        </w:rPr>
        <w:t>Лепка:</w:t>
      </w:r>
    </w:p>
    <w:p w14:paraId="05EF65E8">
      <w:pPr>
        <w:pStyle w:val="9"/>
        <w:spacing w:before="32" w:line="276" w:lineRule="auto"/>
        <w:ind w:right="126"/>
      </w:pPr>
      <w:r>
        <w:t>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 учит детей лепить несложные предметы, состоящие из нескольких частей (неваляшка, цыпленок, пирамидка и другие); педагог предлагает объединять вылепленные фигурки в коллективную композицию (неваляшки водят хоровод, яблоки лежат на тарелке и так далее); педагог воспитывает у детей способность радоваться от восприятия результата общей работы.</w:t>
      </w:r>
    </w:p>
    <w:p w14:paraId="77BF4C6F">
      <w:pPr>
        <w:pStyle w:val="11"/>
        <w:numPr>
          <w:ilvl w:val="0"/>
          <w:numId w:val="69"/>
        </w:numPr>
        <w:tabs>
          <w:tab w:val="left" w:pos="1783"/>
        </w:tabs>
        <w:spacing w:line="322" w:lineRule="exact"/>
        <w:ind w:left="1783" w:hanging="303"/>
        <w:jc w:val="both"/>
        <w:rPr>
          <w:sz w:val="24"/>
        </w:rPr>
      </w:pPr>
      <w:r>
        <w:rPr>
          <w:spacing w:val="-2"/>
          <w:sz w:val="24"/>
        </w:rPr>
        <w:t>Аппликация:</w:t>
      </w:r>
    </w:p>
    <w:p w14:paraId="4EA4C472">
      <w:pPr>
        <w:pStyle w:val="9"/>
        <w:spacing w:before="32" w:line="276" w:lineRule="auto"/>
        <w:ind w:right="127"/>
      </w:pPr>
      <w: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листебумагиготовыедеталиразнойформы,величины,цвета,составляяизображение(задуманное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специальноприготовленнойклеенке);прикладыватьстороной,намазаннойклеем,клистубумаги иплотноприжиматьсалфеткой;педагогформируетудетейнавыкаккуратнойработы;учитдетей создавать в аппликации на бумаге разной формы (квадрат, розетта и другое) предметные и декоративныекомпозицииизгеометрическихформиприродныхматериалов,повторяяичередуя их по формеи цвету; развивает у детей чувство ритма; педагог закрепляет у детей знаниеформы предметов и их цвета;</w:t>
      </w:r>
    </w:p>
    <w:p w14:paraId="20B0C80A">
      <w:pPr>
        <w:pStyle w:val="11"/>
        <w:numPr>
          <w:ilvl w:val="0"/>
          <w:numId w:val="69"/>
        </w:numPr>
        <w:tabs>
          <w:tab w:val="left" w:pos="1788"/>
        </w:tabs>
        <w:spacing w:before="2"/>
        <w:ind w:left="1788" w:hanging="308"/>
        <w:jc w:val="both"/>
        <w:rPr>
          <w:sz w:val="24"/>
        </w:rPr>
      </w:pPr>
      <w:r>
        <w:rPr>
          <w:sz w:val="24"/>
        </w:rPr>
        <w:t>Народноедекоративно-прикладное</w:t>
      </w:r>
      <w:r>
        <w:rPr>
          <w:spacing w:val="-2"/>
          <w:sz w:val="24"/>
        </w:rPr>
        <w:t xml:space="preserve"> искусство:</w:t>
      </w:r>
    </w:p>
    <w:p w14:paraId="6505A3E6">
      <w:pPr>
        <w:pStyle w:val="9"/>
        <w:spacing w:before="32" w:line="276" w:lineRule="auto"/>
        <w:ind w:right="129"/>
      </w:pPr>
      <w:r>
        <w:t>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w:t>
      </w:r>
    </w:p>
    <w:p w14:paraId="70D24972">
      <w:pPr>
        <w:pStyle w:val="6"/>
        <w:spacing w:line="274" w:lineRule="exact"/>
      </w:pPr>
      <w:r>
        <w:t>Конструктивная</w:t>
      </w:r>
      <w:r>
        <w:rPr>
          <w:spacing w:val="-2"/>
        </w:rPr>
        <w:t>деятельность.</w:t>
      </w:r>
    </w:p>
    <w:p w14:paraId="2753A78C">
      <w:pPr>
        <w:pStyle w:val="9"/>
        <w:spacing w:before="44" w:line="276" w:lineRule="auto"/>
        <w:ind w:right="126"/>
      </w:pPr>
      <w:r>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кубикиидругое).Учитдетейизменятьпостройкидвумяспособами:заменяяоднидеталидругими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формироватьумениеудетейобыгрыватьпостройки,объединятьихпосюжету:дорожкаидома- улица; стол, стул, диван - мебель для кукол. Педагог приучает детей после игры аккуратно складыватьдеталивкоробки.Педагогзнакомитдетейсосвойствамипеска,снега,сооружая</w:t>
      </w:r>
      <w:r>
        <w:rPr>
          <w:spacing w:val="-5"/>
        </w:rPr>
        <w:t>из</w:t>
      </w:r>
    </w:p>
    <w:p w14:paraId="48A99220">
      <w:pPr>
        <w:pStyle w:val="9"/>
        <w:spacing w:line="276" w:lineRule="auto"/>
        <w:sectPr>
          <w:pgSz w:w="12000" w:h="16970"/>
          <w:pgMar w:top="1040" w:right="720" w:bottom="280" w:left="360" w:header="516" w:footer="0" w:gutter="0"/>
          <w:cols w:space="720" w:num="1"/>
        </w:sectPr>
      </w:pPr>
    </w:p>
    <w:p w14:paraId="15461E01">
      <w:pPr>
        <w:pStyle w:val="9"/>
        <w:spacing w:before="80"/>
        <w:ind w:firstLine="0"/>
      </w:pPr>
      <w:r>
        <w:t>них</w:t>
      </w:r>
      <w:r>
        <w:rPr>
          <w:spacing w:val="-2"/>
        </w:rPr>
        <w:t>постройки.</w:t>
      </w:r>
    </w:p>
    <w:p w14:paraId="63F01C62">
      <w:pPr>
        <w:pStyle w:val="6"/>
        <w:spacing w:before="43"/>
      </w:pPr>
      <w:r>
        <w:t>Музыкальная</w:t>
      </w:r>
      <w:r>
        <w:rPr>
          <w:spacing w:val="-2"/>
        </w:rPr>
        <w:t xml:space="preserve"> деятельность.</w:t>
      </w:r>
    </w:p>
    <w:p w14:paraId="4538EE23">
      <w:pPr>
        <w:pStyle w:val="11"/>
        <w:numPr>
          <w:ilvl w:val="0"/>
          <w:numId w:val="70"/>
        </w:numPr>
        <w:tabs>
          <w:tab w:val="left" w:pos="1812"/>
        </w:tabs>
        <w:spacing w:before="42" w:line="273" w:lineRule="auto"/>
        <w:ind w:right="127" w:firstLine="708"/>
        <w:jc w:val="both"/>
        <w:rPr>
          <w:sz w:val="24"/>
        </w:rPr>
      </w:pPr>
      <w:r>
        <w:rPr>
          <w:sz w:val="24"/>
        </w:rPr>
        <w:t>Слушание:педагогучитдетейслушатьмузыкальноепроизведениедоконца,понимать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игрушек,детскихмузыкальныхинструментов(музыкальныймолоточек,шарманка,погремушка, барабан, бубен, металлофон и другие).</w:t>
      </w:r>
    </w:p>
    <w:p w14:paraId="4420C5D6">
      <w:pPr>
        <w:pStyle w:val="11"/>
        <w:numPr>
          <w:ilvl w:val="0"/>
          <w:numId w:val="70"/>
        </w:numPr>
        <w:tabs>
          <w:tab w:val="left" w:pos="1807"/>
        </w:tabs>
        <w:spacing w:before="3" w:line="268" w:lineRule="auto"/>
        <w:ind w:right="128" w:firstLine="708"/>
        <w:jc w:val="both"/>
        <w:rPr>
          <w:sz w:val="24"/>
        </w:rPr>
      </w:pPr>
      <w:r>
        <w:rPr>
          <w:sz w:val="24"/>
        </w:rPr>
        <w:t>Пение:педагогспособствуетразвитиюудетейпевческихнавыков:петьбезнапряжения вдиапазонере(ми)-</w:t>
      </w:r>
      <w:r>
        <w:rPr>
          <w:b/>
          <w:i/>
          <w:sz w:val="24"/>
        </w:rPr>
        <w:t>ля</w:t>
      </w:r>
      <w:r>
        <w:rPr>
          <w:sz w:val="24"/>
        </w:rPr>
        <w:t>(си),водномтемпесовсеми,чистоияснопроизноситьслова,передавать характер песни (весело, протяжно, ласково, напевно).</w:t>
      </w:r>
    </w:p>
    <w:p w14:paraId="781A7705">
      <w:pPr>
        <w:pStyle w:val="11"/>
        <w:numPr>
          <w:ilvl w:val="0"/>
          <w:numId w:val="70"/>
        </w:numPr>
        <w:tabs>
          <w:tab w:val="left" w:pos="1798"/>
        </w:tabs>
        <w:spacing w:before="10"/>
        <w:ind w:left="1798" w:hanging="318"/>
        <w:jc w:val="both"/>
        <w:rPr>
          <w:sz w:val="24"/>
        </w:rPr>
      </w:pPr>
      <w:r>
        <w:rPr>
          <w:sz w:val="24"/>
        </w:rPr>
        <w:t>Песенноетворчество:педагогучитдетейдопеватьмелодииколыбельныхпесенна</w:t>
      </w:r>
      <w:r>
        <w:rPr>
          <w:spacing w:val="-4"/>
          <w:sz w:val="24"/>
        </w:rPr>
        <w:t>слог</w:t>
      </w:r>
    </w:p>
    <w:p w14:paraId="274F9D11">
      <w:pPr>
        <w:pStyle w:val="9"/>
        <w:spacing w:before="32" w:line="278" w:lineRule="auto"/>
        <w:ind w:right="128" w:firstLine="0"/>
      </w:pPr>
      <w:r>
        <w:t>«баю-баю» и веселых мелодий на слог «ля-ля». Способствует у детей формированию навыка сочинительства веселых и грустных мелодий по образцу.</w:t>
      </w:r>
    </w:p>
    <w:p w14:paraId="7F1790E8">
      <w:pPr>
        <w:pStyle w:val="11"/>
        <w:numPr>
          <w:ilvl w:val="0"/>
          <w:numId w:val="70"/>
        </w:numPr>
        <w:tabs>
          <w:tab w:val="left" w:pos="1793"/>
        </w:tabs>
        <w:spacing w:line="319" w:lineRule="exact"/>
        <w:ind w:left="1793" w:hanging="313"/>
        <w:jc w:val="both"/>
        <w:rPr>
          <w:sz w:val="24"/>
        </w:rPr>
      </w:pPr>
      <w:r>
        <w:rPr>
          <w:sz w:val="24"/>
        </w:rPr>
        <w:t>Музыкально-ритмические</w:t>
      </w:r>
      <w:r>
        <w:rPr>
          <w:spacing w:val="-2"/>
          <w:sz w:val="24"/>
        </w:rPr>
        <w:t>движения:</w:t>
      </w:r>
    </w:p>
    <w:p w14:paraId="279D65C1">
      <w:pPr>
        <w:pStyle w:val="9"/>
        <w:spacing w:before="33" w:line="276" w:lineRule="auto"/>
        <w:ind w:right="127"/>
      </w:pPr>
      <w:r>
        <w:t>педагог учит детей двигаться в соответствии с двухчастной формой музыки и силой её звучания(громко,тихо);реагироватьнаначалозвучаниямузыкииеёокончание.Совершенствует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качествоисполнениятанцевальныхдвижений:притопыванияпопеременнодвумяногамииодной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w:t>
      </w:r>
    </w:p>
    <w:p w14:paraId="7AA144D3">
      <w:pPr>
        <w:pStyle w:val="9"/>
        <w:spacing w:line="276" w:lineRule="auto"/>
        <w:ind w:right="130"/>
      </w:pPr>
      <w:r>
        <w:t>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w:t>
      </w:r>
    </w:p>
    <w:p w14:paraId="429396AC">
      <w:pPr>
        <w:pStyle w:val="9"/>
        <w:spacing w:line="276" w:lineRule="auto"/>
        <w:ind w:right="126"/>
      </w:pPr>
      <w:r>
        <w:t>педагог поощряет детей в использовании песен, музыкально-ритмических движений, музыкальныхигрвповседневнойжизнииразличныхвидахдосуговойдеятельности(праздниках, развлечениях и других видах досуговой деятельности);</w:t>
      </w:r>
    </w:p>
    <w:p w14:paraId="3383275F">
      <w:pPr>
        <w:pStyle w:val="11"/>
        <w:numPr>
          <w:ilvl w:val="0"/>
          <w:numId w:val="70"/>
        </w:numPr>
        <w:tabs>
          <w:tab w:val="left" w:pos="1783"/>
        </w:tabs>
        <w:spacing w:line="321" w:lineRule="exact"/>
        <w:ind w:left="1783" w:hanging="303"/>
        <w:jc w:val="both"/>
        <w:rPr>
          <w:sz w:val="24"/>
        </w:rPr>
      </w:pPr>
      <w:r>
        <w:rPr>
          <w:sz w:val="24"/>
        </w:rPr>
        <w:t xml:space="preserve">Игранадетских музыкальных </w:t>
      </w:r>
      <w:r>
        <w:rPr>
          <w:spacing w:val="-2"/>
          <w:sz w:val="24"/>
        </w:rPr>
        <w:t>инструментах:</w:t>
      </w:r>
    </w:p>
    <w:p w14:paraId="0E4D190A">
      <w:pPr>
        <w:pStyle w:val="9"/>
        <w:spacing w:before="32" w:line="276" w:lineRule="auto"/>
        <w:ind w:right="125"/>
      </w:pPr>
      <w:r>
        <w:t>педагогзнакомитдетейснекоторымидетскимимузыкальнымиинструментами:дудочкой,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w:t>
      </w:r>
    </w:p>
    <w:p w14:paraId="597049EC">
      <w:pPr>
        <w:pStyle w:val="9"/>
        <w:spacing w:line="278" w:lineRule="auto"/>
        <w:ind w:right="129"/>
      </w:pPr>
      <w:r>
        <w:t>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p w14:paraId="2D0E8785">
      <w:pPr>
        <w:pStyle w:val="6"/>
        <w:spacing w:line="272" w:lineRule="exact"/>
      </w:pPr>
      <w:r>
        <w:t>Театрализованная</w:t>
      </w:r>
      <w:r>
        <w:rPr>
          <w:spacing w:val="-2"/>
        </w:rPr>
        <w:t>деятельность.</w:t>
      </w:r>
    </w:p>
    <w:p w14:paraId="764BB3CA">
      <w:pPr>
        <w:pStyle w:val="9"/>
        <w:spacing w:before="40" w:line="276" w:lineRule="auto"/>
        <w:ind w:right="128"/>
      </w:pPr>
      <w:r>
        <w:t>Педагог формирует у детей интерес к театрализованной деятельности, знакомит детей с различнымивидамитеатра(настольный,плоскостной,театригрушек)иумениемиспользоватьих в самостоятельной игровой деятельности. Учит передавать песенные, танцевальные характеристикиперсонажей(ласковаякошечка,мишкакосолапый,маленькаяптичкаитак</w:t>
      </w:r>
      <w:r>
        <w:rPr>
          <w:spacing w:val="-2"/>
        </w:rPr>
        <w:t>далее).</w:t>
      </w:r>
    </w:p>
    <w:p w14:paraId="4DCA4405">
      <w:pPr>
        <w:pStyle w:val="9"/>
        <w:spacing w:line="276" w:lineRule="auto"/>
        <w:sectPr>
          <w:pgSz w:w="12000" w:h="16970"/>
          <w:pgMar w:top="1040" w:right="720" w:bottom="280" w:left="360" w:header="516" w:footer="0" w:gutter="0"/>
          <w:cols w:space="720" w:num="1"/>
        </w:sectPr>
      </w:pPr>
    </w:p>
    <w:p w14:paraId="7A2104C1">
      <w:pPr>
        <w:pStyle w:val="9"/>
        <w:spacing w:before="80" w:line="278" w:lineRule="auto"/>
        <w:ind w:right="129" w:firstLine="0"/>
      </w:pPr>
      <w:r>
        <w:t>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p w14:paraId="18FC7EBC">
      <w:pPr>
        <w:pStyle w:val="6"/>
        <w:spacing w:line="272" w:lineRule="exact"/>
      </w:pPr>
      <w:r>
        <w:t>Культурно-досуговая</w:t>
      </w:r>
      <w:r>
        <w:rPr>
          <w:spacing w:val="-2"/>
        </w:rPr>
        <w:t>деятельность.</w:t>
      </w:r>
    </w:p>
    <w:p w14:paraId="6A01AE02">
      <w:pPr>
        <w:pStyle w:val="11"/>
        <w:numPr>
          <w:ilvl w:val="0"/>
          <w:numId w:val="71"/>
        </w:numPr>
        <w:tabs>
          <w:tab w:val="left" w:pos="1793"/>
        </w:tabs>
        <w:spacing w:before="41" w:line="264" w:lineRule="auto"/>
        <w:ind w:right="132" w:firstLine="708"/>
        <w:jc w:val="both"/>
        <w:rPr>
          <w:sz w:val="24"/>
        </w:rPr>
      </w:pPr>
      <w:r>
        <w:rPr>
          <w:sz w:val="24"/>
        </w:rPr>
        <w:t>Педагог организует культурно-досуговую деятельность детей по интересам, обеспечивая эмоциональное благополучие и отдых.</w:t>
      </w:r>
    </w:p>
    <w:p w14:paraId="42CA0EF5">
      <w:pPr>
        <w:pStyle w:val="11"/>
        <w:numPr>
          <w:ilvl w:val="0"/>
          <w:numId w:val="71"/>
        </w:numPr>
        <w:tabs>
          <w:tab w:val="left" w:pos="1807"/>
        </w:tabs>
        <w:spacing w:before="15" w:line="273" w:lineRule="auto"/>
        <w:ind w:right="127" w:firstLine="708"/>
        <w:jc w:val="both"/>
        <w:rPr>
          <w:sz w:val="24"/>
        </w:rPr>
      </w:pPr>
      <w:r>
        <w:rPr>
          <w:sz w:val="24"/>
        </w:rPr>
        <w:t>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участиювразвлечениях(играх-забавах,музыкальныхрассказах,просмотрахнастольноготеатра и так далее). Формирует желание участвовать в праздниках. Педагог знакомит с культурой поведения в ходе праздничных мероприятий.</w:t>
      </w:r>
    </w:p>
    <w:p w14:paraId="5D7D5C59">
      <w:pPr>
        <w:pStyle w:val="5"/>
        <w:numPr>
          <w:ilvl w:val="3"/>
          <w:numId w:val="34"/>
        </w:numPr>
        <w:tabs>
          <w:tab w:val="left" w:pos="2260"/>
        </w:tabs>
        <w:ind w:hanging="780"/>
        <w:jc w:val="both"/>
      </w:pPr>
      <w:r>
        <w:t xml:space="preserve">От4 летдо 5 </w:t>
      </w:r>
      <w:r>
        <w:rPr>
          <w:spacing w:val="-4"/>
        </w:rPr>
        <w:t>лет.</w:t>
      </w:r>
    </w:p>
    <w:p w14:paraId="7961E4D6">
      <w:pPr>
        <w:pStyle w:val="9"/>
        <w:spacing w:before="41" w:line="278" w:lineRule="auto"/>
        <w:ind w:right="129"/>
      </w:pPr>
      <w:r>
        <w:t>В области художественно-эстетического развития основными задачами образовательной деятельности являются:</w:t>
      </w:r>
    </w:p>
    <w:p w14:paraId="49DDE1DB">
      <w:pPr>
        <w:pStyle w:val="11"/>
        <w:numPr>
          <w:ilvl w:val="0"/>
          <w:numId w:val="72"/>
        </w:numPr>
        <w:tabs>
          <w:tab w:val="left" w:pos="1764"/>
        </w:tabs>
        <w:spacing w:line="319" w:lineRule="exact"/>
        <w:ind w:left="1764" w:hanging="284"/>
        <w:jc w:val="both"/>
        <w:rPr>
          <w:sz w:val="24"/>
        </w:rPr>
      </w:pPr>
      <w:r>
        <w:rPr>
          <w:sz w:val="24"/>
        </w:rPr>
        <w:t>приобщениек</w:t>
      </w:r>
      <w:r>
        <w:rPr>
          <w:spacing w:val="-2"/>
          <w:sz w:val="24"/>
        </w:rPr>
        <w:t>искусству:</w:t>
      </w:r>
    </w:p>
    <w:p w14:paraId="25A59EA8">
      <w:pPr>
        <w:pStyle w:val="11"/>
        <w:numPr>
          <w:ilvl w:val="1"/>
          <w:numId w:val="72"/>
        </w:numPr>
        <w:tabs>
          <w:tab w:val="left" w:pos="1765"/>
        </w:tabs>
        <w:spacing w:before="32" w:line="276" w:lineRule="auto"/>
        <w:ind w:right="129" w:firstLine="708"/>
        <w:rPr>
          <w:sz w:val="24"/>
        </w:rPr>
      </w:pPr>
      <w:r>
        <w:rPr>
          <w:sz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p>
    <w:p w14:paraId="0FA2A2B5">
      <w:pPr>
        <w:pStyle w:val="11"/>
        <w:numPr>
          <w:ilvl w:val="1"/>
          <w:numId w:val="72"/>
        </w:numPr>
        <w:tabs>
          <w:tab w:val="left" w:pos="1765"/>
        </w:tabs>
        <w:spacing w:line="274" w:lineRule="exact"/>
        <w:ind w:left="1765" w:hanging="285"/>
        <w:rPr>
          <w:sz w:val="24"/>
        </w:rPr>
      </w:pPr>
      <w:r>
        <w:rPr>
          <w:sz w:val="24"/>
        </w:rPr>
        <w:t>формироватьудетейумениесравниватьпроизведенияразличныхвидов</w:t>
      </w:r>
      <w:r>
        <w:rPr>
          <w:spacing w:val="-2"/>
          <w:sz w:val="24"/>
        </w:rPr>
        <w:t>искусства;</w:t>
      </w:r>
    </w:p>
    <w:p w14:paraId="2414AC33">
      <w:pPr>
        <w:pStyle w:val="11"/>
        <w:numPr>
          <w:ilvl w:val="1"/>
          <w:numId w:val="72"/>
        </w:numPr>
        <w:tabs>
          <w:tab w:val="left" w:pos="1765"/>
        </w:tabs>
        <w:spacing w:before="43" w:line="276" w:lineRule="auto"/>
        <w:ind w:right="129" w:firstLine="708"/>
        <w:rPr>
          <w:sz w:val="24"/>
        </w:rPr>
      </w:pPr>
      <w:r>
        <w:rPr>
          <w:sz w:val="24"/>
        </w:rPr>
        <w:t xml:space="preserve">развивать отзывчивость и эстетическое сопереживание на красоту окружающей </w:t>
      </w:r>
      <w:r>
        <w:rPr>
          <w:spacing w:val="-2"/>
          <w:sz w:val="24"/>
        </w:rPr>
        <w:t>действительности;</w:t>
      </w:r>
    </w:p>
    <w:p w14:paraId="0AC7B593">
      <w:pPr>
        <w:pStyle w:val="11"/>
        <w:numPr>
          <w:ilvl w:val="1"/>
          <w:numId w:val="72"/>
        </w:numPr>
        <w:tabs>
          <w:tab w:val="left" w:pos="1765"/>
        </w:tabs>
        <w:spacing w:line="275" w:lineRule="exact"/>
        <w:ind w:left="1765" w:hanging="285"/>
        <w:rPr>
          <w:sz w:val="24"/>
        </w:rPr>
      </w:pPr>
      <w:r>
        <w:rPr>
          <w:sz w:val="24"/>
        </w:rPr>
        <w:t xml:space="preserve">развиватьудетейинтерескискусствукаквидутворческойдеятельности </w:t>
      </w:r>
      <w:r>
        <w:rPr>
          <w:spacing w:val="-2"/>
          <w:sz w:val="24"/>
        </w:rPr>
        <w:t>человека;</w:t>
      </w:r>
    </w:p>
    <w:p w14:paraId="79F0A52E">
      <w:pPr>
        <w:pStyle w:val="11"/>
        <w:numPr>
          <w:ilvl w:val="1"/>
          <w:numId w:val="72"/>
        </w:numPr>
        <w:tabs>
          <w:tab w:val="left" w:pos="1765"/>
        </w:tabs>
        <w:spacing w:before="41" w:line="278" w:lineRule="auto"/>
        <w:ind w:right="127" w:firstLine="708"/>
        <w:rPr>
          <w:sz w:val="24"/>
        </w:rPr>
      </w:pPr>
      <w:r>
        <w:rPr>
          <w:sz w:val="24"/>
        </w:rPr>
        <w:t>познакомить детей с видами и жанрами искусства, историей его возникновения, средствами выразительности разных видов искусства;</w:t>
      </w:r>
    </w:p>
    <w:p w14:paraId="032DDD2C">
      <w:pPr>
        <w:pStyle w:val="11"/>
        <w:numPr>
          <w:ilvl w:val="1"/>
          <w:numId w:val="72"/>
        </w:numPr>
        <w:tabs>
          <w:tab w:val="left" w:pos="1765"/>
        </w:tabs>
        <w:spacing w:line="276" w:lineRule="auto"/>
        <w:ind w:right="126" w:firstLine="708"/>
        <w:rPr>
          <w:sz w:val="24"/>
        </w:rPr>
      </w:pPr>
      <w:r>
        <w:rPr>
          <w:sz w:val="24"/>
        </w:rPr>
        <w:t xml:space="preserve">формировать понимание красоты произведений искусства, потребность общения с </w:t>
      </w:r>
      <w:r>
        <w:rPr>
          <w:spacing w:val="-2"/>
          <w:sz w:val="24"/>
        </w:rPr>
        <w:t>искусством;</w:t>
      </w:r>
    </w:p>
    <w:p w14:paraId="3D1CC36B">
      <w:pPr>
        <w:pStyle w:val="11"/>
        <w:numPr>
          <w:ilvl w:val="1"/>
          <w:numId w:val="72"/>
        </w:numPr>
        <w:tabs>
          <w:tab w:val="left" w:pos="1765"/>
        </w:tabs>
        <w:spacing w:line="278" w:lineRule="auto"/>
        <w:ind w:right="131" w:firstLine="708"/>
        <w:rPr>
          <w:sz w:val="24"/>
        </w:rPr>
      </w:pPr>
      <w:r>
        <w:rPr>
          <w:sz w:val="24"/>
        </w:rPr>
        <w:t>формировать у детей интерес к детским выставкам, спектаклям; желание посещать театр, музей и тому подобное;</w:t>
      </w:r>
    </w:p>
    <w:p w14:paraId="2C41FF71">
      <w:pPr>
        <w:pStyle w:val="11"/>
        <w:numPr>
          <w:ilvl w:val="1"/>
          <w:numId w:val="72"/>
        </w:numPr>
        <w:tabs>
          <w:tab w:val="left" w:pos="1765"/>
        </w:tabs>
        <w:spacing w:line="276" w:lineRule="auto"/>
        <w:ind w:right="129" w:firstLine="708"/>
        <w:rPr>
          <w:sz w:val="24"/>
        </w:rPr>
      </w:pPr>
      <w:r>
        <w:rPr>
          <w:sz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14:paraId="798E998B">
      <w:pPr>
        <w:pStyle w:val="11"/>
        <w:numPr>
          <w:ilvl w:val="0"/>
          <w:numId w:val="72"/>
        </w:numPr>
        <w:tabs>
          <w:tab w:val="left" w:pos="1793"/>
        </w:tabs>
        <w:ind w:left="1793" w:hanging="313"/>
        <w:jc w:val="both"/>
        <w:rPr>
          <w:sz w:val="24"/>
        </w:rPr>
      </w:pPr>
      <w:r>
        <w:rPr>
          <w:sz w:val="24"/>
        </w:rPr>
        <w:t>изобразительная</w:t>
      </w:r>
      <w:r>
        <w:rPr>
          <w:spacing w:val="-2"/>
          <w:sz w:val="24"/>
        </w:rPr>
        <w:t>деятельность:</w:t>
      </w:r>
    </w:p>
    <w:p w14:paraId="135F896C">
      <w:pPr>
        <w:pStyle w:val="11"/>
        <w:numPr>
          <w:ilvl w:val="1"/>
          <w:numId w:val="72"/>
        </w:numPr>
        <w:tabs>
          <w:tab w:val="left" w:pos="1765"/>
        </w:tabs>
        <w:spacing w:before="22" w:line="278" w:lineRule="auto"/>
        <w:ind w:right="129" w:firstLine="708"/>
        <w:rPr>
          <w:sz w:val="24"/>
        </w:rPr>
      </w:pPr>
      <w:r>
        <w:rPr>
          <w:sz w:val="24"/>
        </w:rPr>
        <w:t>продолжать развивать интерес детей и положительный отклик к различным видам изобразительной деятельности;</w:t>
      </w:r>
    </w:p>
    <w:p w14:paraId="6E6D9B54">
      <w:pPr>
        <w:pStyle w:val="11"/>
        <w:numPr>
          <w:ilvl w:val="1"/>
          <w:numId w:val="72"/>
        </w:numPr>
        <w:tabs>
          <w:tab w:val="left" w:pos="1765"/>
        </w:tabs>
        <w:spacing w:line="276" w:lineRule="auto"/>
        <w:ind w:right="128" w:firstLine="708"/>
        <w:rPr>
          <w:sz w:val="24"/>
        </w:rPr>
      </w:pPr>
      <w:r>
        <w:rPr>
          <w:sz w:val="24"/>
        </w:rPr>
        <w:t>продолжать у детей развивать эстетическое восприятие, образные представления, воображение, эстетические чувства, художественно-творческие способности;</w:t>
      </w:r>
    </w:p>
    <w:p w14:paraId="232C3428">
      <w:pPr>
        <w:pStyle w:val="11"/>
        <w:numPr>
          <w:ilvl w:val="1"/>
          <w:numId w:val="72"/>
        </w:numPr>
        <w:tabs>
          <w:tab w:val="left" w:pos="1765"/>
        </w:tabs>
        <w:spacing w:line="276" w:lineRule="auto"/>
        <w:ind w:right="127" w:firstLine="708"/>
        <w:rPr>
          <w:sz w:val="24"/>
        </w:rPr>
      </w:pPr>
      <w:r>
        <w:rPr>
          <w:sz w:val="24"/>
        </w:rPr>
        <w:t>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p>
    <w:p w14:paraId="3B785471">
      <w:pPr>
        <w:pStyle w:val="11"/>
        <w:numPr>
          <w:ilvl w:val="1"/>
          <w:numId w:val="72"/>
        </w:numPr>
        <w:tabs>
          <w:tab w:val="left" w:pos="1765"/>
        </w:tabs>
        <w:spacing w:line="276" w:lineRule="auto"/>
        <w:ind w:right="129" w:firstLine="708"/>
        <w:rPr>
          <w:sz w:val="24"/>
        </w:rPr>
      </w:pPr>
      <w:r>
        <w:rPr>
          <w:sz w:val="24"/>
        </w:rPr>
        <w:t>продолжатьформироватьудетейумениерассматриватьиобследоватьпредметы,втом числе с помощью рук;</w:t>
      </w:r>
    </w:p>
    <w:p w14:paraId="59706348">
      <w:pPr>
        <w:pStyle w:val="11"/>
        <w:numPr>
          <w:ilvl w:val="1"/>
          <w:numId w:val="72"/>
        </w:numPr>
        <w:tabs>
          <w:tab w:val="left" w:pos="1765"/>
        </w:tabs>
        <w:spacing w:line="276" w:lineRule="auto"/>
        <w:ind w:right="128" w:firstLine="708"/>
        <w:rPr>
          <w:sz w:val="24"/>
        </w:rPr>
      </w:pPr>
      <w:r>
        <w:rPr>
          <w:sz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p>
    <w:p w14:paraId="07B0B85E">
      <w:pPr>
        <w:pStyle w:val="11"/>
        <w:numPr>
          <w:ilvl w:val="1"/>
          <w:numId w:val="72"/>
        </w:numPr>
        <w:tabs>
          <w:tab w:val="left" w:pos="1765"/>
        </w:tabs>
        <w:spacing w:line="274" w:lineRule="exact"/>
        <w:ind w:left="1765" w:hanging="285"/>
        <w:rPr>
          <w:sz w:val="24"/>
        </w:rPr>
      </w:pPr>
      <w:r>
        <w:rPr>
          <w:sz w:val="24"/>
        </w:rPr>
        <w:t>формироватьудетейумениевыделятьииспользоватьсредствавыразительности</w:t>
      </w:r>
      <w:r>
        <w:rPr>
          <w:spacing w:val="-10"/>
          <w:sz w:val="24"/>
        </w:rPr>
        <w:t>в</w:t>
      </w:r>
    </w:p>
    <w:p w14:paraId="3BAF850D">
      <w:pPr>
        <w:pStyle w:val="11"/>
        <w:spacing w:line="274" w:lineRule="exact"/>
        <w:rPr>
          <w:sz w:val="24"/>
        </w:rPr>
        <w:sectPr>
          <w:pgSz w:w="12000" w:h="16970"/>
          <w:pgMar w:top="1040" w:right="720" w:bottom="280" w:left="360" w:header="516" w:footer="0" w:gutter="0"/>
          <w:cols w:space="720" w:num="1"/>
        </w:sectPr>
      </w:pPr>
    </w:p>
    <w:p w14:paraId="4DF39B01">
      <w:pPr>
        <w:pStyle w:val="9"/>
        <w:spacing w:before="80"/>
        <w:ind w:firstLine="0"/>
      </w:pPr>
      <w:r>
        <w:t>рисовании,лепке,</w:t>
      </w:r>
      <w:r>
        <w:rPr>
          <w:spacing w:val="-2"/>
        </w:rPr>
        <w:t>аппликации;</w:t>
      </w:r>
    </w:p>
    <w:p w14:paraId="3C92D7FB">
      <w:pPr>
        <w:pStyle w:val="11"/>
        <w:numPr>
          <w:ilvl w:val="1"/>
          <w:numId w:val="72"/>
        </w:numPr>
        <w:tabs>
          <w:tab w:val="left" w:pos="1765"/>
        </w:tabs>
        <w:spacing w:before="43" w:line="276" w:lineRule="auto"/>
        <w:ind w:right="127" w:firstLine="708"/>
        <w:rPr>
          <w:sz w:val="24"/>
        </w:rPr>
      </w:pPr>
      <w:r>
        <w:rPr>
          <w:sz w:val="24"/>
        </w:rPr>
        <w:t>продолжать формировать у детей умение создавать коллективные произведения в рисовании, лепке, аппликации;</w:t>
      </w:r>
    </w:p>
    <w:p w14:paraId="21025AB7">
      <w:pPr>
        <w:pStyle w:val="11"/>
        <w:numPr>
          <w:ilvl w:val="1"/>
          <w:numId w:val="72"/>
        </w:numPr>
        <w:tabs>
          <w:tab w:val="left" w:pos="1765"/>
        </w:tabs>
        <w:spacing w:line="276" w:lineRule="auto"/>
        <w:ind w:right="126" w:firstLine="708"/>
        <w:rPr>
          <w:sz w:val="24"/>
        </w:rPr>
      </w:pPr>
      <w:r>
        <w:rPr>
          <w:sz w:val="24"/>
        </w:rPr>
        <w:t>закреплятьудетейумениесохранятьправильнуюпозупририсовании:негорбиться,не наклоняться низко над столом, к мольберту; сидеть свободно, не напрягаясь;</w:t>
      </w:r>
    </w:p>
    <w:p w14:paraId="60BA5025">
      <w:pPr>
        <w:pStyle w:val="11"/>
        <w:numPr>
          <w:ilvl w:val="1"/>
          <w:numId w:val="72"/>
        </w:numPr>
        <w:tabs>
          <w:tab w:val="left" w:pos="1765"/>
        </w:tabs>
        <w:spacing w:line="276" w:lineRule="auto"/>
        <w:ind w:right="127" w:firstLine="708"/>
        <w:rPr>
          <w:sz w:val="24"/>
        </w:rPr>
      </w:pPr>
      <w:r>
        <w:rPr>
          <w:sz w:val="24"/>
        </w:rPr>
        <w:t>приучать детей быть аккуратными: сохранять свое рабочее место в порядке, по окончании работы убирать все со стола;</w:t>
      </w:r>
    </w:p>
    <w:p w14:paraId="501560AD">
      <w:pPr>
        <w:pStyle w:val="11"/>
        <w:numPr>
          <w:ilvl w:val="1"/>
          <w:numId w:val="72"/>
        </w:numPr>
        <w:tabs>
          <w:tab w:val="left" w:pos="1765"/>
        </w:tabs>
        <w:spacing w:line="276" w:lineRule="auto"/>
        <w:ind w:right="127" w:firstLine="708"/>
        <w:rPr>
          <w:sz w:val="24"/>
        </w:rPr>
      </w:pPr>
      <w:r>
        <w:rPr>
          <w:sz w:val="24"/>
        </w:rPr>
        <w:t>поощрятьдетейвоплощатьвхудожественнойформесвоипредставления,переживания, чувства,мысли;поддерживатьличностноетворческоеначаловпроцессевосприятияпрекрасного и собственной изобразительной деятельности;</w:t>
      </w:r>
    </w:p>
    <w:p w14:paraId="614DE7AC">
      <w:pPr>
        <w:pStyle w:val="11"/>
        <w:numPr>
          <w:ilvl w:val="1"/>
          <w:numId w:val="72"/>
        </w:numPr>
        <w:tabs>
          <w:tab w:val="left" w:pos="1765"/>
        </w:tabs>
        <w:spacing w:line="276" w:lineRule="auto"/>
        <w:ind w:right="127" w:firstLine="708"/>
        <w:rPr>
          <w:sz w:val="24"/>
        </w:rPr>
      </w:pPr>
      <w:r>
        <w:rPr>
          <w:sz w:val="24"/>
        </w:rPr>
        <w:t>развивать художественно-творческие способности у детей в различных видах изобразительной деятельности;</w:t>
      </w:r>
    </w:p>
    <w:p w14:paraId="30549F6C">
      <w:pPr>
        <w:pStyle w:val="11"/>
        <w:numPr>
          <w:ilvl w:val="1"/>
          <w:numId w:val="72"/>
        </w:numPr>
        <w:tabs>
          <w:tab w:val="left" w:pos="1765"/>
        </w:tabs>
        <w:spacing w:line="278" w:lineRule="auto"/>
        <w:ind w:right="132" w:firstLine="708"/>
        <w:rPr>
          <w:sz w:val="24"/>
        </w:rPr>
      </w:pPr>
      <w:r>
        <w:rPr>
          <w:sz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14:paraId="6F996C63">
      <w:pPr>
        <w:pStyle w:val="11"/>
        <w:numPr>
          <w:ilvl w:val="0"/>
          <w:numId w:val="72"/>
        </w:numPr>
        <w:tabs>
          <w:tab w:val="left" w:pos="1788"/>
        </w:tabs>
        <w:spacing w:line="319" w:lineRule="exact"/>
        <w:ind w:left="1788" w:hanging="308"/>
        <w:jc w:val="both"/>
        <w:rPr>
          <w:sz w:val="24"/>
        </w:rPr>
      </w:pPr>
      <w:r>
        <w:rPr>
          <w:sz w:val="24"/>
        </w:rPr>
        <w:t>конструктивная</w:t>
      </w:r>
      <w:r>
        <w:rPr>
          <w:spacing w:val="-2"/>
          <w:sz w:val="24"/>
        </w:rPr>
        <w:t>деятельность:</w:t>
      </w:r>
    </w:p>
    <w:p w14:paraId="682AEB77">
      <w:pPr>
        <w:pStyle w:val="11"/>
        <w:numPr>
          <w:ilvl w:val="1"/>
          <w:numId w:val="72"/>
        </w:numPr>
        <w:tabs>
          <w:tab w:val="left" w:pos="1765"/>
        </w:tabs>
        <w:spacing w:before="30" w:line="276" w:lineRule="auto"/>
        <w:ind w:right="129" w:firstLine="708"/>
        <w:rPr>
          <w:sz w:val="24"/>
        </w:rPr>
      </w:pPr>
      <w:r>
        <w:rPr>
          <w:sz w:val="24"/>
        </w:rPr>
        <w:t>продолжать развивать у детей способность различать и называть строительные детали (куб, пластина, кирпичик, брусок); использовать их с учётом конструктивных свойств (устойчивость, форма, величина);</w:t>
      </w:r>
    </w:p>
    <w:p w14:paraId="0ECEA50E">
      <w:pPr>
        <w:pStyle w:val="11"/>
        <w:numPr>
          <w:ilvl w:val="1"/>
          <w:numId w:val="72"/>
        </w:numPr>
        <w:tabs>
          <w:tab w:val="left" w:pos="1765"/>
        </w:tabs>
        <w:spacing w:line="278" w:lineRule="auto"/>
        <w:ind w:right="127" w:firstLine="708"/>
        <w:rPr>
          <w:sz w:val="24"/>
        </w:rPr>
      </w:pPr>
      <w:r>
        <w:rPr>
          <w:sz w:val="24"/>
        </w:rPr>
        <w:t xml:space="preserve">формироватьумениеудетейсооружатьпостройкиизкрупногоимелкогостроительного </w:t>
      </w:r>
      <w:r>
        <w:rPr>
          <w:spacing w:val="-2"/>
          <w:sz w:val="24"/>
        </w:rPr>
        <w:t>материала;</w:t>
      </w:r>
    </w:p>
    <w:p w14:paraId="0E4A1F49">
      <w:pPr>
        <w:pStyle w:val="11"/>
        <w:numPr>
          <w:ilvl w:val="1"/>
          <w:numId w:val="72"/>
        </w:numPr>
        <w:tabs>
          <w:tab w:val="left" w:pos="1765"/>
        </w:tabs>
        <w:spacing w:line="272" w:lineRule="exact"/>
        <w:ind w:left="1765" w:hanging="285"/>
        <w:rPr>
          <w:sz w:val="24"/>
        </w:rPr>
      </w:pPr>
      <w:r>
        <w:rPr>
          <w:sz w:val="24"/>
        </w:rPr>
        <w:t>обучатьконструированиюиз</w:t>
      </w:r>
      <w:r>
        <w:rPr>
          <w:spacing w:val="-2"/>
          <w:sz w:val="24"/>
        </w:rPr>
        <w:t xml:space="preserve"> бумаги;</w:t>
      </w:r>
    </w:p>
    <w:p w14:paraId="2A9C9B39">
      <w:pPr>
        <w:pStyle w:val="11"/>
        <w:numPr>
          <w:ilvl w:val="1"/>
          <w:numId w:val="72"/>
        </w:numPr>
        <w:tabs>
          <w:tab w:val="left" w:pos="1765"/>
        </w:tabs>
        <w:spacing w:before="40"/>
        <w:ind w:left="1765" w:hanging="285"/>
        <w:rPr>
          <w:sz w:val="24"/>
        </w:rPr>
      </w:pPr>
      <w:r>
        <w:rPr>
          <w:sz w:val="24"/>
        </w:rPr>
        <w:t>приобщатьдетейкизготовлениюподелокиз природного</w:t>
      </w:r>
      <w:r>
        <w:rPr>
          <w:spacing w:val="-2"/>
          <w:sz w:val="24"/>
        </w:rPr>
        <w:t>материала.</w:t>
      </w:r>
    </w:p>
    <w:p w14:paraId="3560322F">
      <w:pPr>
        <w:pStyle w:val="11"/>
        <w:numPr>
          <w:ilvl w:val="0"/>
          <w:numId w:val="72"/>
        </w:numPr>
        <w:tabs>
          <w:tab w:val="left" w:pos="1798"/>
        </w:tabs>
        <w:spacing w:before="41"/>
        <w:ind w:left="1798" w:hanging="318"/>
        <w:jc w:val="both"/>
        <w:rPr>
          <w:sz w:val="24"/>
        </w:rPr>
      </w:pPr>
      <w:r>
        <w:rPr>
          <w:sz w:val="24"/>
        </w:rPr>
        <w:t>музыкальная</w:t>
      </w:r>
      <w:r>
        <w:rPr>
          <w:spacing w:val="-2"/>
          <w:sz w:val="24"/>
        </w:rPr>
        <w:t>деятельность:</w:t>
      </w:r>
    </w:p>
    <w:p w14:paraId="40ECDC84">
      <w:pPr>
        <w:pStyle w:val="11"/>
        <w:numPr>
          <w:ilvl w:val="1"/>
          <w:numId w:val="72"/>
        </w:numPr>
        <w:tabs>
          <w:tab w:val="left" w:pos="1765"/>
        </w:tabs>
        <w:spacing w:before="33" w:line="276" w:lineRule="auto"/>
        <w:ind w:right="129" w:firstLine="708"/>
        <w:rPr>
          <w:sz w:val="24"/>
        </w:rPr>
      </w:pPr>
      <w:r>
        <w:rPr>
          <w:sz w:val="24"/>
        </w:rPr>
        <w:t>продолжать развивать у детей интерес к музыке, желание её слушать, вызывать эмоциональную отзывчивость при восприятии музыкальных произведений;</w:t>
      </w:r>
    </w:p>
    <w:p w14:paraId="3660EDC9">
      <w:pPr>
        <w:pStyle w:val="11"/>
        <w:numPr>
          <w:ilvl w:val="1"/>
          <w:numId w:val="72"/>
        </w:numPr>
        <w:tabs>
          <w:tab w:val="left" w:pos="1765"/>
        </w:tabs>
        <w:spacing w:before="1" w:line="276" w:lineRule="auto"/>
        <w:ind w:right="129" w:firstLine="708"/>
        <w:rPr>
          <w:sz w:val="24"/>
        </w:rPr>
      </w:pPr>
      <w:r>
        <w:rPr>
          <w:sz w:val="24"/>
        </w:rPr>
        <w:t>обогащать музыкальные впечатления детей, способствовать дальнейшему развитию основ музыкальной культуры;</w:t>
      </w:r>
    </w:p>
    <w:p w14:paraId="242CC2C6">
      <w:pPr>
        <w:pStyle w:val="11"/>
        <w:numPr>
          <w:ilvl w:val="1"/>
          <w:numId w:val="72"/>
        </w:numPr>
        <w:tabs>
          <w:tab w:val="left" w:pos="1765"/>
        </w:tabs>
        <w:spacing w:line="275" w:lineRule="exact"/>
        <w:ind w:left="1765" w:hanging="285"/>
        <w:rPr>
          <w:sz w:val="24"/>
        </w:rPr>
      </w:pPr>
      <w:r>
        <w:rPr>
          <w:sz w:val="24"/>
        </w:rPr>
        <w:t>воспитыватьслушательскуюкультуру</w:t>
      </w:r>
      <w:r>
        <w:rPr>
          <w:spacing w:val="-2"/>
          <w:sz w:val="24"/>
        </w:rPr>
        <w:t>детей;</w:t>
      </w:r>
    </w:p>
    <w:p w14:paraId="353576E0">
      <w:pPr>
        <w:pStyle w:val="11"/>
        <w:numPr>
          <w:ilvl w:val="1"/>
          <w:numId w:val="72"/>
        </w:numPr>
        <w:tabs>
          <w:tab w:val="left" w:pos="1765"/>
        </w:tabs>
        <w:spacing w:before="41"/>
        <w:ind w:left="1765" w:hanging="285"/>
        <w:rPr>
          <w:sz w:val="24"/>
        </w:rPr>
      </w:pPr>
      <w:r>
        <w:rPr>
          <w:sz w:val="24"/>
        </w:rPr>
        <w:t>развиватьмузыкальность</w:t>
      </w:r>
      <w:r>
        <w:rPr>
          <w:spacing w:val="-2"/>
          <w:sz w:val="24"/>
        </w:rPr>
        <w:t>детей;</w:t>
      </w:r>
    </w:p>
    <w:p w14:paraId="2A23D889">
      <w:pPr>
        <w:pStyle w:val="11"/>
        <w:numPr>
          <w:ilvl w:val="1"/>
          <w:numId w:val="72"/>
        </w:numPr>
        <w:tabs>
          <w:tab w:val="left" w:pos="1765"/>
        </w:tabs>
        <w:spacing w:before="43" w:line="276" w:lineRule="auto"/>
        <w:ind w:right="128" w:firstLine="708"/>
        <w:rPr>
          <w:sz w:val="24"/>
        </w:rPr>
      </w:pPr>
      <w:r>
        <w:rPr>
          <w:sz w:val="24"/>
        </w:rPr>
        <w:t xml:space="preserve">воспитывать интерес и любовь к высокохудожественной музыке; продолжать формировать умение у детей различать средства выразительности в музыке, различать звуки по </w:t>
      </w:r>
      <w:r>
        <w:rPr>
          <w:spacing w:val="-2"/>
          <w:sz w:val="24"/>
        </w:rPr>
        <w:t>высоте;</w:t>
      </w:r>
    </w:p>
    <w:p w14:paraId="37233BCD">
      <w:pPr>
        <w:pStyle w:val="11"/>
        <w:numPr>
          <w:ilvl w:val="1"/>
          <w:numId w:val="72"/>
        </w:numPr>
        <w:tabs>
          <w:tab w:val="left" w:pos="1765"/>
        </w:tabs>
        <w:spacing w:line="274" w:lineRule="exact"/>
        <w:ind w:left="1765" w:hanging="285"/>
        <w:rPr>
          <w:sz w:val="24"/>
        </w:rPr>
      </w:pPr>
      <w:r>
        <w:rPr>
          <w:sz w:val="24"/>
        </w:rPr>
        <w:t xml:space="preserve">поддерживатьудетейинтереск </w:t>
      </w:r>
      <w:r>
        <w:rPr>
          <w:spacing w:val="-2"/>
          <w:sz w:val="24"/>
        </w:rPr>
        <w:t>пению;</w:t>
      </w:r>
    </w:p>
    <w:p w14:paraId="1C752496">
      <w:pPr>
        <w:pStyle w:val="11"/>
        <w:numPr>
          <w:ilvl w:val="1"/>
          <w:numId w:val="72"/>
        </w:numPr>
        <w:tabs>
          <w:tab w:val="left" w:pos="1765"/>
        </w:tabs>
        <w:spacing w:before="41" w:line="278" w:lineRule="auto"/>
        <w:ind w:right="128" w:firstLine="708"/>
        <w:rPr>
          <w:sz w:val="24"/>
        </w:rPr>
      </w:pPr>
      <w:r>
        <w:rPr>
          <w:sz w:val="24"/>
        </w:rPr>
        <w:t>способствоватьосвоениюэлементовтанцаиритмопластикидлясозданиямузыкальных двигательных образов в играх, драматизациях, инсценировании;</w:t>
      </w:r>
    </w:p>
    <w:p w14:paraId="044AD8E8">
      <w:pPr>
        <w:pStyle w:val="11"/>
        <w:numPr>
          <w:ilvl w:val="1"/>
          <w:numId w:val="72"/>
        </w:numPr>
        <w:tabs>
          <w:tab w:val="left" w:pos="1765"/>
        </w:tabs>
        <w:spacing w:line="272" w:lineRule="exact"/>
        <w:ind w:left="1765" w:hanging="285"/>
        <w:rPr>
          <w:sz w:val="24"/>
        </w:rPr>
      </w:pPr>
      <w:r>
        <w:rPr>
          <w:sz w:val="24"/>
        </w:rPr>
        <w:t>способствоватьосвоениюдетьмиприемовигрынадетскихмузыкальных</w:t>
      </w:r>
      <w:r>
        <w:rPr>
          <w:spacing w:val="-2"/>
          <w:sz w:val="24"/>
        </w:rPr>
        <w:t>инструментах;</w:t>
      </w:r>
    </w:p>
    <w:p w14:paraId="6D7C425F">
      <w:pPr>
        <w:pStyle w:val="11"/>
        <w:numPr>
          <w:ilvl w:val="1"/>
          <w:numId w:val="72"/>
        </w:numPr>
        <w:tabs>
          <w:tab w:val="left" w:pos="1765"/>
        </w:tabs>
        <w:spacing w:before="40"/>
        <w:ind w:left="1765" w:hanging="285"/>
        <w:rPr>
          <w:sz w:val="24"/>
        </w:rPr>
      </w:pPr>
      <w:r>
        <w:rPr>
          <w:sz w:val="24"/>
        </w:rPr>
        <w:t>поощрятьжеланиедетейсамостоятельнозаниматьсямузыкальной</w:t>
      </w:r>
      <w:r>
        <w:rPr>
          <w:spacing w:val="-2"/>
          <w:sz w:val="24"/>
        </w:rPr>
        <w:t>деятельностью;</w:t>
      </w:r>
    </w:p>
    <w:p w14:paraId="66B8BCDA">
      <w:pPr>
        <w:pStyle w:val="11"/>
        <w:numPr>
          <w:ilvl w:val="0"/>
          <w:numId w:val="72"/>
        </w:numPr>
        <w:tabs>
          <w:tab w:val="left" w:pos="1783"/>
        </w:tabs>
        <w:spacing w:before="42"/>
        <w:ind w:left="1783" w:hanging="303"/>
        <w:jc w:val="both"/>
        <w:rPr>
          <w:sz w:val="24"/>
        </w:rPr>
      </w:pPr>
      <w:r>
        <w:rPr>
          <w:sz w:val="24"/>
        </w:rPr>
        <w:t>театрализованная</w:t>
      </w:r>
      <w:r>
        <w:rPr>
          <w:spacing w:val="-2"/>
          <w:sz w:val="24"/>
        </w:rPr>
        <w:t xml:space="preserve"> деятельность:</w:t>
      </w:r>
    </w:p>
    <w:p w14:paraId="46DEF6F8">
      <w:pPr>
        <w:pStyle w:val="11"/>
        <w:numPr>
          <w:ilvl w:val="1"/>
          <w:numId w:val="72"/>
        </w:numPr>
        <w:tabs>
          <w:tab w:val="left" w:pos="1765"/>
        </w:tabs>
        <w:spacing w:before="33" w:line="276" w:lineRule="auto"/>
        <w:ind w:right="128" w:firstLine="708"/>
        <w:rPr>
          <w:sz w:val="24"/>
        </w:rPr>
      </w:pPr>
      <w:r>
        <w:rPr>
          <w:sz w:val="24"/>
        </w:rPr>
        <w:t xml:space="preserve">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w:t>
      </w:r>
      <w:r>
        <w:rPr>
          <w:spacing w:val="-2"/>
          <w:sz w:val="24"/>
        </w:rPr>
        <w:t>детей;</w:t>
      </w:r>
    </w:p>
    <w:p w14:paraId="307AA31F">
      <w:pPr>
        <w:pStyle w:val="11"/>
        <w:numPr>
          <w:ilvl w:val="1"/>
          <w:numId w:val="72"/>
        </w:numPr>
        <w:tabs>
          <w:tab w:val="left" w:pos="1766"/>
        </w:tabs>
        <w:spacing w:line="276" w:lineRule="auto"/>
        <w:ind w:right="127" w:firstLine="708"/>
        <w:jc w:val="left"/>
        <w:rPr>
          <w:sz w:val="24"/>
        </w:rPr>
      </w:pPr>
      <w:r>
        <w:rPr>
          <w:sz w:val="24"/>
        </w:rPr>
        <w:t xml:space="preserve">учитьэлементамхудожественно-образныхвыразительныхсредств(интонация,мимика, </w:t>
      </w:r>
      <w:r>
        <w:rPr>
          <w:spacing w:val="-2"/>
          <w:sz w:val="24"/>
        </w:rPr>
        <w:t>пантомимика);</w:t>
      </w:r>
    </w:p>
    <w:p w14:paraId="4076CE7C">
      <w:pPr>
        <w:pStyle w:val="11"/>
        <w:numPr>
          <w:ilvl w:val="1"/>
          <w:numId w:val="72"/>
        </w:numPr>
        <w:tabs>
          <w:tab w:val="left" w:pos="1766"/>
          <w:tab w:val="left" w:pos="3647"/>
          <w:tab w:val="left" w:pos="4723"/>
          <w:tab w:val="left" w:pos="5635"/>
          <w:tab w:val="left" w:pos="7780"/>
          <w:tab w:val="left" w:pos="9040"/>
          <w:tab w:val="left" w:pos="10255"/>
        </w:tabs>
        <w:spacing w:line="278" w:lineRule="auto"/>
        <w:ind w:right="127" w:firstLine="708"/>
        <w:jc w:val="left"/>
        <w:rPr>
          <w:sz w:val="24"/>
        </w:rPr>
      </w:pPr>
      <w:r>
        <w:rPr>
          <w:spacing w:val="-2"/>
          <w:sz w:val="24"/>
        </w:rPr>
        <w:t>активизировать</w:t>
      </w:r>
      <w:r>
        <w:rPr>
          <w:sz w:val="24"/>
        </w:rPr>
        <w:tab/>
      </w:r>
      <w:r>
        <w:rPr>
          <w:spacing w:val="-2"/>
          <w:sz w:val="24"/>
        </w:rPr>
        <w:t>словарь</w:t>
      </w:r>
      <w:r>
        <w:rPr>
          <w:sz w:val="24"/>
        </w:rPr>
        <w:tab/>
      </w:r>
      <w:r>
        <w:rPr>
          <w:spacing w:val="-2"/>
          <w:sz w:val="24"/>
        </w:rPr>
        <w:t>детей,</w:t>
      </w:r>
      <w:r>
        <w:rPr>
          <w:sz w:val="24"/>
        </w:rPr>
        <w:tab/>
      </w:r>
      <w:r>
        <w:rPr>
          <w:spacing w:val="-2"/>
          <w:sz w:val="24"/>
        </w:rPr>
        <w:t>совершенствовать</w:t>
      </w:r>
      <w:r>
        <w:rPr>
          <w:sz w:val="24"/>
        </w:rPr>
        <w:tab/>
      </w:r>
      <w:r>
        <w:rPr>
          <w:spacing w:val="-2"/>
          <w:sz w:val="24"/>
        </w:rPr>
        <w:t>звуковую</w:t>
      </w:r>
      <w:r>
        <w:rPr>
          <w:sz w:val="24"/>
        </w:rPr>
        <w:tab/>
      </w:r>
      <w:r>
        <w:rPr>
          <w:spacing w:val="-2"/>
          <w:sz w:val="24"/>
        </w:rPr>
        <w:t>культуру</w:t>
      </w:r>
      <w:r>
        <w:rPr>
          <w:sz w:val="24"/>
        </w:rPr>
        <w:tab/>
      </w:r>
      <w:r>
        <w:rPr>
          <w:spacing w:val="-2"/>
          <w:sz w:val="24"/>
        </w:rPr>
        <w:t xml:space="preserve">речи, </w:t>
      </w:r>
      <w:r>
        <w:rPr>
          <w:sz w:val="24"/>
        </w:rPr>
        <w:t>интонационный строй, диалогическую речь;</w:t>
      </w:r>
    </w:p>
    <w:p w14:paraId="61FB9910">
      <w:pPr>
        <w:pStyle w:val="11"/>
        <w:numPr>
          <w:ilvl w:val="1"/>
          <w:numId w:val="72"/>
        </w:numPr>
        <w:tabs>
          <w:tab w:val="left" w:pos="1766"/>
        </w:tabs>
        <w:spacing w:line="272" w:lineRule="exact"/>
        <w:ind w:left="1766"/>
        <w:jc w:val="left"/>
        <w:rPr>
          <w:sz w:val="24"/>
        </w:rPr>
      </w:pPr>
      <w:r>
        <w:rPr>
          <w:sz w:val="24"/>
        </w:rPr>
        <w:t>познакомитьдетейсразличнымивидамитеатра(кукольный,музыкальный,</w:t>
      </w:r>
      <w:r>
        <w:rPr>
          <w:spacing w:val="-2"/>
          <w:sz w:val="24"/>
        </w:rPr>
        <w:t>детский,</w:t>
      </w:r>
    </w:p>
    <w:p w14:paraId="6174242E">
      <w:pPr>
        <w:pStyle w:val="11"/>
        <w:spacing w:line="272" w:lineRule="exact"/>
        <w:jc w:val="left"/>
        <w:rPr>
          <w:sz w:val="24"/>
        </w:rPr>
        <w:sectPr>
          <w:pgSz w:w="12000" w:h="16970"/>
          <w:pgMar w:top="1040" w:right="720" w:bottom="280" w:left="360" w:header="516" w:footer="0" w:gutter="0"/>
          <w:cols w:space="720" w:num="1"/>
        </w:sectPr>
      </w:pPr>
    </w:p>
    <w:p w14:paraId="4739E710">
      <w:pPr>
        <w:pStyle w:val="9"/>
        <w:spacing w:before="80"/>
        <w:ind w:firstLine="0"/>
        <w:jc w:val="left"/>
      </w:pPr>
      <w:r>
        <w:t xml:space="preserve">театрзверей и </w:t>
      </w:r>
      <w:r>
        <w:rPr>
          <w:spacing w:val="-2"/>
        </w:rPr>
        <w:t>другое);</w:t>
      </w:r>
    </w:p>
    <w:p w14:paraId="62A4CE65">
      <w:pPr>
        <w:pStyle w:val="11"/>
        <w:numPr>
          <w:ilvl w:val="1"/>
          <w:numId w:val="72"/>
        </w:numPr>
        <w:tabs>
          <w:tab w:val="left" w:pos="1766"/>
        </w:tabs>
        <w:spacing w:before="43" w:line="276" w:lineRule="auto"/>
        <w:ind w:right="128" w:firstLine="708"/>
        <w:jc w:val="left"/>
        <w:rPr>
          <w:sz w:val="24"/>
        </w:rPr>
      </w:pPr>
      <w:r>
        <w:rPr>
          <w:sz w:val="24"/>
        </w:rPr>
        <w:t>формироватьудетейпростейшиеобразно-выразительныеумения,имитироватьхарактерные движения сказочных животных;</w:t>
      </w:r>
    </w:p>
    <w:p w14:paraId="5343E87B">
      <w:pPr>
        <w:pStyle w:val="11"/>
        <w:numPr>
          <w:ilvl w:val="1"/>
          <w:numId w:val="72"/>
        </w:numPr>
        <w:tabs>
          <w:tab w:val="left" w:pos="1766"/>
          <w:tab w:val="left" w:pos="3035"/>
          <w:tab w:val="left" w:pos="4667"/>
          <w:tab w:val="left" w:pos="5452"/>
          <w:tab w:val="left" w:pos="7020"/>
          <w:tab w:val="left" w:pos="8087"/>
          <w:tab w:val="left" w:pos="9688"/>
        </w:tabs>
        <w:spacing w:line="276" w:lineRule="auto"/>
        <w:ind w:right="130" w:firstLine="708"/>
        <w:jc w:val="left"/>
        <w:rPr>
          <w:sz w:val="24"/>
        </w:rPr>
      </w:pPr>
      <w:r>
        <w:rPr>
          <w:spacing w:val="-2"/>
          <w:sz w:val="24"/>
        </w:rPr>
        <w:t>развивать</w:t>
      </w:r>
      <w:r>
        <w:rPr>
          <w:sz w:val="24"/>
        </w:rPr>
        <w:tab/>
      </w:r>
      <w:r>
        <w:rPr>
          <w:spacing w:val="-2"/>
          <w:sz w:val="24"/>
        </w:rPr>
        <w:t>эстетический</w:t>
      </w:r>
      <w:r>
        <w:rPr>
          <w:sz w:val="24"/>
        </w:rPr>
        <w:tab/>
      </w:r>
      <w:r>
        <w:rPr>
          <w:spacing w:val="-4"/>
          <w:sz w:val="24"/>
        </w:rPr>
        <w:t>вкус,</w:t>
      </w:r>
      <w:r>
        <w:rPr>
          <w:sz w:val="24"/>
        </w:rPr>
        <w:tab/>
      </w:r>
      <w:r>
        <w:rPr>
          <w:spacing w:val="-2"/>
          <w:sz w:val="24"/>
        </w:rPr>
        <w:t>воспитывать</w:t>
      </w:r>
      <w:r>
        <w:rPr>
          <w:sz w:val="24"/>
        </w:rPr>
        <w:tab/>
      </w:r>
      <w:r>
        <w:rPr>
          <w:spacing w:val="-2"/>
          <w:sz w:val="24"/>
        </w:rPr>
        <w:t>чувство</w:t>
      </w:r>
      <w:r>
        <w:rPr>
          <w:sz w:val="24"/>
        </w:rPr>
        <w:tab/>
      </w:r>
      <w:r>
        <w:rPr>
          <w:spacing w:val="-2"/>
          <w:sz w:val="24"/>
        </w:rPr>
        <w:t>прекрасного,</w:t>
      </w:r>
      <w:r>
        <w:rPr>
          <w:sz w:val="24"/>
        </w:rPr>
        <w:tab/>
      </w:r>
      <w:r>
        <w:rPr>
          <w:spacing w:val="-2"/>
          <w:sz w:val="24"/>
        </w:rPr>
        <w:t xml:space="preserve">побуждать </w:t>
      </w:r>
      <w:r>
        <w:rPr>
          <w:sz w:val="24"/>
        </w:rPr>
        <w:t>нравственно-эстетические и эмоциональные переживания;</w:t>
      </w:r>
    </w:p>
    <w:p w14:paraId="4DD1E227">
      <w:pPr>
        <w:pStyle w:val="11"/>
        <w:numPr>
          <w:ilvl w:val="1"/>
          <w:numId w:val="72"/>
        </w:numPr>
        <w:tabs>
          <w:tab w:val="left" w:pos="1766"/>
        </w:tabs>
        <w:spacing w:line="276" w:lineRule="auto"/>
        <w:ind w:right="129" w:firstLine="708"/>
        <w:jc w:val="left"/>
        <w:rPr>
          <w:sz w:val="24"/>
        </w:rPr>
      </w:pPr>
      <w:r>
        <w:rPr>
          <w:sz w:val="24"/>
        </w:rPr>
        <w:t xml:space="preserve">побуждатьинтерестворческимпроявлениямвигреиигровомуобщениюсо </w:t>
      </w:r>
      <w:r>
        <w:rPr>
          <w:spacing w:val="-2"/>
          <w:sz w:val="24"/>
        </w:rPr>
        <w:t>сверстниками.</w:t>
      </w:r>
    </w:p>
    <w:p w14:paraId="5C334B05">
      <w:pPr>
        <w:pStyle w:val="11"/>
        <w:numPr>
          <w:ilvl w:val="0"/>
          <w:numId w:val="72"/>
        </w:numPr>
        <w:tabs>
          <w:tab w:val="left" w:pos="1793"/>
        </w:tabs>
        <w:ind w:left="1793" w:hanging="313"/>
        <w:rPr>
          <w:sz w:val="24"/>
        </w:rPr>
      </w:pPr>
      <w:r>
        <w:rPr>
          <w:sz w:val="24"/>
        </w:rPr>
        <w:t>культурно-досуговая</w:t>
      </w:r>
      <w:r>
        <w:rPr>
          <w:spacing w:val="-2"/>
          <w:sz w:val="24"/>
        </w:rPr>
        <w:t>деятельность:</w:t>
      </w:r>
    </w:p>
    <w:p w14:paraId="56683B69">
      <w:pPr>
        <w:pStyle w:val="11"/>
        <w:numPr>
          <w:ilvl w:val="1"/>
          <w:numId w:val="72"/>
        </w:numPr>
        <w:tabs>
          <w:tab w:val="left" w:pos="1765"/>
        </w:tabs>
        <w:spacing w:before="32" w:line="276" w:lineRule="auto"/>
        <w:ind w:right="126" w:firstLine="708"/>
        <w:rPr>
          <w:sz w:val="24"/>
        </w:rPr>
      </w:pPr>
      <w:r>
        <w:rPr>
          <w:sz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(кружениеснежинок,пениептиц, шелест деревьеви прочее)и передавать это вразличных видах деятельности (изобразительной, словесной, музыкальной);</w:t>
      </w:r>
    </w:p>
    <w:p w14:paraId="5C368038">
      <w:pPr>
        <w:pStyle w:val="11"/>
        <w:numPr>
          <w:ilvl w:val="1"/>
          <w:numId w:val="72"/>
        </w:numPr>
        <w:tabs>
          <w:tab w:val="left" w:pos="1765"/>
        </w:tabs>
        <w:spacing w:line="276" w:lineRule="auto"/>
        <w:ind w:right="126" w:firstLine="708"/>
        <w:rPr>
          <w:sz w:val="24"/>
        </w:rPr>
      </w:pPr>
      <w:r>
        <w:rPr>
          <w:sz w:val="24"/>
        </w:rPr>
        <w:t xml:space="preserve">развивать интерес к развлечениям, знакомящим с культурой и традициями народов </w:t>
      </w:r>
      <w:r>
        <w:rPr>
          <w:spacing w:val="-2"/>
          <w:sz w:val="24"/>
        </w:rPr>
        <w:t>страны;</w:t>
      </w:r>
    </w:p>
    <w:p w14:paraId="401EAB88">
      <w:pPr>
        <w:pStyle w:val="11"/>
        <w:numPr>
          <w:ilvl w:val="1"/>
          <w:numId w:val="72"/>
        </w:numPr>
        <w:tabs>
          <w:tab w:val="left" w:pos="1765"/>
        </w:tabs>
        <w:spacing w:line="278" w:lineRule="auto"/>
        <w:ind w:right="131" w:firstLine="708"/>
        <w:rPr>
          <w:sz w:val="24"/>
        </w:rPr>
      </w:pPr>
      <w:r>
        <w:rPr>
          <w:spacing w:val="-2"/>
          <w:sz w:val="24"/>
        </w:rPr>
        <w:t xml:space="preserve">осуществлять патриотическое и нравственное воспитание, приобщать к художественной </w:t>
      </w:r>
      <w:r>
        <w:rPr>
          <w:sz w:val="24"/>
        </w:rPr>
        <w:t>культуре, эстетико-эмоциональному творчеству;</w:t>
      </w:r>
    </w:p>
    <w:p w14:paraId="2507F8CF">
      <w:pPr>
        <w:pStyle w:val="11"/>
        <w:numPr>
          <w:ilvl w:val="1"/>
          <w:numId w:val="72"/>
        </w:numPr>
        <w:tabs>
          <w:tab w:val="left" w:pos="1765"/>
        </w:tabs>
        <w:spacing w:line="276" w:lineRule="auto"/>
        <w:ind w:right="129" w:firstLine="708"/>
        <w:rPr>
          <w:sz w:val="24"/>
        </w:rPr>
      </w:pPr>
      <w:r>
        <w:rPr>
          <w:sz w:val="24"/>
        </w:rPr>
        <w:t>приобщатькпраздничнойкультуре,развиватьжеланиеприниматьучастиевпраздниках (календарных, государственных, народных);</w:t>
      </w:r>
    </w:p>
    <w:p w14:paraId="03826F3E">
      <w:pPr>
        <w:pStyle w:val="11"/>
        <w:numPr>
          <w:ilvl w:val="1"/>
          <w:numId w:val="72"/>
        </w:numPr>
        <w:tabs>
          <w:tab w:val="left" w:pos="1765"/>
        </w:tabs>
        <w:spacing w:line="275" w:lineRule="exact"/>
        <w:ind w:left="1765" w:hanging="285"/>
        <w:rPr>
          <w:sz w:val="24"/>
        </w:rPr>
      </w:pPr>
      <w:r>
        <w:rPr>
          <w:sz w:val="24"/>
        </w:rPr>
        <w:t>формироватьчувствапричастностиксобытиям,происходящимв</w:t>
      </w:r>
      <w:r>
        <w:rPr>
          <w:spacing w:val="-2"/>
          <w:sz w:val="24"/>
        </w:rPr>
        <w:t>стране;</w:t>
      </w:r>
    </w:p>
    <w:p w14:paraId="50A3ABB3">
      <w:pPr>
        <w:pStyle w:val="11"/>
        <w:numPr>
          <w:ilvl w:val="1"/>
          <w:numId w:val="72"/>
        </w:numPr>
        <w:tabs>
          <w:tab w:val="left" w:pos="1765"/>
        </w:tabs>
        <w:spacing w:before="38" w:line="276" w:lineRule="auto"/>
        <w:ind w:right="129" w:firstLine="708"/>
        <w:rPr>
          <w:sz w:val="24"/>
        </w:rPr>
      </w:pPr>
      <w:r>
        <w:rPr>
          <w:sz w:val="24"/>
        </w:rPr>
        <w:t xml:space="preserve">развивать индивидуальные творческие способности и художественные наклонности </w:t>
      </w:r>
      <w:r>
        <w:rPr>
          <w:spacing w:val="-2"/>
          <w:sz w:val="24"/>
        </w:rPr>
        <w:t>ребёнка;</w:t>
      </w:r>
    </w:p>
    <w:p w14:paraId="1BB90243">
      <w:pPr>
        <w:pStyle w:val="11"/>
        <w:numPr>
          <w:ilvl w:val="1"/>
          <w:numId w:val="72"/>
        </w:numPr>
        <w:tabs>
          <w:tab w:val="left" w:pos="1765"/>
        </w:tabs>
        <w:spacing w:line="276" w:lineRule="auto"/>
        <w:ind w:right="126" w:firstLine="708"/>
        <w:rPr>
          <w:sz w:val="24"/>
        </w:rPr>
      </w:pPr>
      <w:r>
        <w:rPr>
          <w:sz w:val="24"/>
        </w:rPr>
        <w:t>вовлекатьдетейвпроцессподготовкиразныхвидовразвлечений;формироватьжелание участвовать в кукольном спектакле, музыкальных и литературных композициях, концертах.</w:t>
      </w:r>
    </w:p>
    <w:p w14:paraId="649A5438">
      <w:pPr>
        <w:ind w:left="1480"/>
        <w:jc w:val="both"/>
        <w:rPr>
          <w:sz w:val="24"/>
        </w:rPr>
      </w:pPr>
      <w:r>
        <w:rPr>
          <w:b/>
          <w:sz w:val="24"/>
        </w:rPr>
        <w:t>Содержание</w:t>
      </w:r>
      <w:r>
        <w:rPr>
          <w:sz w:val="24"/>
        </w:rPr>
        <w:t>образовательной</w:t>
      </w:r>
      <w:r>
        <w:rPr>
          <w:spacing w:val="-2"/>
          <w:sz w:val="24"/>
        </w:rPr>
        <w:t xml:space="preserve"> деятельности.</w:t>
      </w:r>
    </w:p>
    <w:p w14:paraId="69857339">
      <w:pPr>
        <w:pStyle w:val="6"/>
        <w:spacing w:before="41"/>
      </w:pPr>
      <w:r>
        <w:t xml:space="preserve">Приобщениек </w:t>
      </w:r>
      <w:r>
        <w:rPr>
          <w:spacing w:val="-2"/>
        </w:rPr>
        <w:t>искусству.</w:t>
      </w:r>
    </w:p>
    <w:p w14:paraId="769A1B0D">
      <w:pPr>
        <w:pStyle w:val="11"/>
        <w:numPr>
          <w:ilvl w:val="0"/>
          <w:numId w:val="73"/>
        </w:numPr>
        <w:tabs>
          <w:tab w:val="left" w:pos="1807"/>
        </w:tabs>
        <w:spacing w:before="42" w:line="273" w:lineRule="auto"/>
        <w:ind w:right="127" w:firstLine="708"/>
        <w:jc w:val="both"/>
        <w:rPr>
          <w:sz w:val="24"/>
        </w:rPr>
      </w:pPr>
      <w:r>
        <w:rPr>
          <w:sz w:val="24"/>
        </w:rPr>
        <w:t>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знакомит детей с творческими профессиями (артист, художник, композитор,писатель);педагог,впроцессе ознакомлениядетей сразличными видами искусства, воспитывает патриотизм и чувства гордости за свою страну, края.</w:t>
      </w:r>
    </w:p>
    <w:p w14:paraId="510F098A">
      <w:pPr>
        <w:pStyle w:val="11"/>
        <w:numPr>
          <w:ilvl w:val="0"/>
          <w:numId w:val="73"/>
        </w:numPr>
        <w:tabs>
          <w:tab w:val="left" w:pos="1802"/>
        </w:tabs>
        <w:spacing w:before="1" w:line="273" w:lineRule="auto"/>
        <w:ind w:right="128" w:firstLine="708"/>
        <w:jc w:val="both"/>
        <w:rPr>
          <w:sz w:val="24"/>
        </w:rPr>
      </w:pPr>
      <w:r>
        <w:rPr>
          <w:sz w:val="24"/>
        </w:rPr>
        <w:t>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умениеразличать жанрыи виды искусства: стихи, проза, загадки (литература), песни,танцы(музыка),картина(репродукция),скульптура(изобразительноеискусство),зданиеи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14:paraId="5D11731A">
      <w:pPr>
        <w:pStyle w:val="11"/>
        <w:numPr>
          <w:ilvl w:val="0"/>
          <w:numId w:val="73"/>
        </w:numPr>
        <w:tabs>
          <w:tab w:val="left" w:pos="1802"/>
        </w:tabs>
        <w:spacing w:before="4" w:line="271" w:lineRule="auto"/>
        <w:ind w:right="129" w:firstLine="708"/>
        <w:jc w:val="both"/>
        <w:rPr>
          <w:sz w:val="24"/>
        </w:rPr>
      </w:pPr>
      <w:r>
        <w:rPr>
          <w:sz w:val="24"/>
        </w:rPr>
        <w:t>Педагогзнакомитдетейсжанрамиживописи(натюрморт,пейзаж,портрет),сразными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14:paraId="3F133616">
      <w:pPr>
        <w:pStyle w:val="11"/>
        <w:numPr>
          <w:ilvl w:val="0"/>
          <w:numId w:val="73"/>
        </w:numPr>
        <w:tabs>
          <w:tab w:val="left" w:pos="1798"/>
        </w:tabs>
        <w:spacing w:before="8" w:line="268" w:lineRule="auto"/>
        <w:ind w:right="129" w:firstLine="708"/>
        <w:jc w:val="both"/>
        <w:rPr>
          <w:sz w:val="24"/>
        </w:rPr>
      </w:pPr>
      <w:r>
        <w:rPr>
          <w:sz w:val="24"/>
        </w:rPr>
        <w:t>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особенностямиеёсодержания–отображениеживотных(анималистика),портретычеловека</w:t>
      </w:r>
      <w:r>
        <w:rPr>
          <w:spacing w:val="-10"/>
          <w:sz w:val="24"/>
        </w:rPr>
        <w:t>и</w:t>
      </w:r>
    </w:p>
    <w:p w14:paraId="50F7855C">
      <w:pPr>
        <w:pStyle w:val="11"/>
        <w:spacing w:line="268" w:lineRule="auto"/>
        <w:rPr>
          <w:sz w:val="24"/>
        </w:rPr>
        <w:sectPr>
          <w:pgSz w:w="12000" w:h="16970"/>
          <w:pgMar w:top="1040" w:right="720" w:bottom="280" w:left="360" w:header="516" w:footer="0" w:gutter="0"/>
          <w:cols w:space="720" w:num="1"/>
        </w:sectPr>
      </w:pPr>
    </w:p>
    <w:p w14:paraId="1783E552">
      <w:pPr>
        <w:pStyle w:val="9"/>
        <w:spacing w:before="80"/>
        <w:ind w:firstLine="0"/>
      </w:pPr>
      <w:r>
        <w:t>бытовые</w:t>
      </w:r>
      <w:r>
        <w:rPr>
          <w:spacing w:val="-2"/>
        </w:rPr>
        <w:t>сценки.</w:t>
      </w:r>
    </w:p>
    <w:p w14:paraId="0C895752">
      <w:pPr>
        <w:pStyle w:val="11"/>
        <w:numPr>
          <w:ilvl w:val="0"/>
          <w:numId w:val="73"/>
        </w:numPr>
        <w:tabs>
          <w:tab w:val="left" w:pos="1798"/>
        </w:tabs>
        <w:spacing w:before="44" w:line="273" w:lineRule="auto"/>
        <w:ind w:right="126" w:firstLine="708"/>
        <w:jc w:val="both"/>
        <w:rPr>
          <w:sz w:val="24"/>
        </w:rPr>
      </w:pPr>
      <w:r>
        <w:rPr>
          <w:sz w:val="24"/>
        </w:rPr>
        <w:t>Педагог знакомит детей с архитектурой; формирует представления о том, что дома, в которыхониживут(ДОО,общеобразовательнаяорганизация,другиездания)-этоархитектурные сооружения;учитвидеть,чтодомабываютразныепоформе,высоте,длине,сразнымиокнами,с разным количеством этажей, подъездов и так далее; способствует развитию у детей интереса к различнымстроениям,расположеннымвокругДОО(дома,вкоторыхживутребёнокиегодрузья, общеобразовательная организация, кинотеатр); привлекает внимание детей к сходству и различиямразныхзданий,поощряетсамостоятельноевыделениечастейздания,егоособенностей;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14:paraId="2864364C">
      <w:pPr>
        <w:pStyle w:val="11"/>
        <w:numPr>
          <w:ilvl w:val="0"/>
          <w:numId w:val="73"/>
        </w:numPr>
        <w:tabs>
          <w:tab w:val="left" w:pos="1793"/>
        </w:tabs>
        <w:spacing w:before="12" w:line="268" w:lineRule="auto"/>
        <w:ind w:right="128" w:firstLine="708"/>
        <w:jc w:val="both"/>
        <w:rPr>
          <w:sz w:val="24"/>
        </w:rPr>
      </w:pPr>
      <w:r>
        <w:rPr>
          <w:sz w:val="24"/>
        </w:rPr>
        <w:t>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14:paraId="19D310C7">
      <w:pPr>
        <w:pStyle w:val="11"/>
        <w:numPr>
          <w:ilvl w:val="0"/>
          <w:numId w:val="73"/>
        </w:numPr>
        <w:tabs>
          <w:tab w:val="left" w:pos="1802"/>
        </w:tabs>
        <w:spacing w:before="10" w:line="264" w:lineRule="auto"/>
        <w:ind w:right="126" w:firstLine="708"/>
        <w:jc w:val="both"/>
        <w:rPr>
          <w:sz w:val="24"/>
        </w:rPr>
      </w:pPr>
      <w:r>
        <w:rPr>
          <w:sz w:val="24"/>
        </w:rPr>
        <w:t>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14:paraId="531CB712">
      <w:pPr>
        <w:pStyle w:val="11"/>
        <w:numPr>
          <w:ilvl w:val="0"/>
          <w:numId w:val="73"/>
        </w:numPr>
        <w:tabs>
          <w:tab w:val="left" w:pos="1793"/>
        </w:tabs>
        <w:spacing w:before="15" w:line="264" w:lineRule="auto"/>
        <w:ind w:right="128" w:firstLine="708"/>
        <w:jc w:val="both"/>
        <w:rPr>
          <w:sz w:val="24"/>
        </w:rPr>
      </w:pPr>
      <w:r>
        <w:rPr>
          <w:sz w:val="24"/>
        </w:rPr>
        <w:t>Педагог знакомит детей с произведениями народного искусства (потешки, сказки, загадки, песни, хороводы, заклички, изделия народного декоративно-прикладного искусства).</w:t>
      </w:r>
    </w:p>
    <w:p w14:paraId="5690FBBD">
      <w:pPr>
        <w:pStyle w:val="11"/>
        <w:numPr>
          <w:ilvl w:val="0"/>
          <w:numId w:val="73"/>
        </w:numPr>
        <w:tabs>
          <w:tab w:val="left" w:pos="1802"/>
        </w:tabs>
        <w:spacing w:before="14" w:line="268" w:lineRule="auto"/>
        <w:ind w:right="129" w:firstLine="708"/>
        <w:jc w:val="both"/>
        <w:rPr>
          <w:sz w:val="24"/>
        </w:rPr>
      </w:pPr>
      <w:r>
        <w:rPr>
          <w:sz w:val="24"/>
        </w:rPr>
        <w:t>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p w14:paraId="1268EE2B">
      <w:pPr>
        <w:pStyle w:val="6"/>
        <w:spacing w:before="9"/>
      </w:pPr>
      <w:r>
        <w:t>Изобразительная</w:t>
      </w:r>
      <w:r>
        <w:rPr>
          <w:spacing w:val="-2"/>
        </w:rPr>
        <w:t>деятельность.</w:t>
      </w:r>
    </w:p>
    <w:p w14:paraId="7969AA2B">
      <w:pPr>
        <w:pStyle w:val="11"/>
        <w:numPr>
          <w:ilvl w:val="0"/>
          <w:numId w:val="74"/>
        </w:numPr>
        <w:tabs>
          <w:tab w:val="left" w:pos="1783"/>
        </w:tabs>
        <w:spacing w:before="44"/>
        <w:ind w:left="1783" w:hanging="303"/>
        <w:jc w:val="both"/>
        <w:rPr>
          <w:sz w:val="24"/>
        </w:rPr>
      </w:pPr>
      <w:r>
        <w:rPr>
          <w:spacing w:val="-2"/>
          <w:sz w:val="24"/>
        </w:rPr>
        <w:t>Рисование:</w:t>
      </w:r>
    </w:p>
    <w:p w14:paraId="067691C3">
      <w:pPr>
        <w:pStyle w:val="9"/>
        <w:spacing w:before="30" w:line="276" w:lineRule="auto"/>
        <w:ind w:right="124"/>
      </w:pPr>
      <w:r>
        <w:t>педагог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(солнышко,падающийснегитакдалее);формируетизакрепляетудетейпредставленияоформе предметов(круглая,овальная,квадратная,прямоугольная,треугольная),величине,расположении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на многоцветие окружающего мира; педагог закрепляет у детей умение правильно держать карандаш, кисть, фломастер, цветной мелок; использовать их при создании изображения; учит детей закрашивать рисункикистью,карандашом,проводялиниииштрихитольководномнаправлении(сверхувниз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закрепляетудетейумениечистопромыватькистьпередиспользованиемкраскидругогоцвета;к концугодапедагогформируетудетейумениеполучатьсветлыеитемныеоттенкицвета,изменяя нажимнакарандаш;формируетудетейумениеправильнопередаватьрасположениечастей</w:t>
      </w:r>
      <w:r>
        <w:rPr>
          <w:spacing w:val="-5"/>
        </w:rPr>
        <w:t>при</w:t>
      </w:r>
    </w:p>
    <w:p w14:paraId="32132291">
      <w:pPr>
        <w:pStyle w:val="9"/>
        <w:spacing w:line="276" w:lineRule="auto"/>
        <w:sectPr>
          <w:pgSz w:w="12000" w:h="16970"/>
          <w:pgMar w:top="1040" w:right="720" w:bottom="280" w:left="360" w:header="516" w:footer="0" w:gutter="0"/>
          <w:cols w:space="720" w:num="1"/>
        </w:sectPr>
      </w:pPr>
    </w:p>
    <w:p w14:paraId="46645FAF">
      <w:pPr>
        <w:pStyle w:val="9"/>
        <w:spacing w:before="80"/>
        <w:ind w:firstLine="0"/>
      </w:pPr>
      <w:r>
        <w:t>рисованиисложныхпредметов(кукла,зайчикидругие)и соотноситьихпо</w:t>
      </w:r>
      <w:r>
        <w:rPr>
          <w:spacing w:val="-2"/>
        </w:rPr>
        <w:t>величине.</w:t>
      </w:r>
    </w:p>
    <w:p w14:paraId="2546F365">
      <w:pPr>
        <w:pStyle w:val="11"/>
        <w:numPr>
          <w:ilvl w:val="0"/>
          <w:numId w:val="74"/>
        </w:numPr>
        <w:tabs>
          <w:tab w:val="left" w:pos="1788"/>
        </w:tabs>
        <w:spacing w:before="44"/>
        <w:ind w:left="1788" w:hanging="308"/>
        <w:jc w:val="both"/>
        <w:rPr>
          <w:sz w:val="24"/>
        </w:rPr>
      </w:pPr>
      <w:r>
        <w:rPr>
          <w:sz w:val="24"/>
        </w:rPr>
        <w:t>Народноедекоративно-прикладное</w:t>
      </w:r>
      <w:r>
        <w:rPr>
          <w:spacing w:val="-2"/>
          <w:sz w:val="24"/>
        </w:rPr>
        <w:t xml:space="preserve"> искусство:</w:t>
      </w:r>
    </w:p>
    <w:p w14:paraId="16479F0D">
      <w:pPr>
        <w:pStyle w:val="9"/>
        <w:spacing w:before="32" w:line="276" w:lineRule="auto"/>
        <w:ind w:right="127"/>
      </w:pPr>
      <w:r>
        <w:t>педагог 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w:t>
      </w:r>
    </w:p>
    <w:p w14:paraId="14548A8B">
      <w:pPr>
        <w:pStyle w:val="11"/>
        <w:numPr>
          <w:ilvl w:val="0"/>
          <w:numId w:val="74"/>
        </w:numPr>
        <w:tabs>
          <w:tab w:val="left" w:pos="1783"/>
        </w:tabs>
        <w:spacing w:line="321" w:lineRule="exact"/>
        <w:ind w:left="1783" w:hanging="303"/>
        <w:jc w:val="both"/>
        <w:rPr>
          <w:sz w:val="24"/>
        </w:rPr>
      </w:pPr>
      <w:r>
        <w:rPr>
          <w:spacing w:val="-2"/>
          <w:sz w:val="24"/>
        </w:rPr>
        <w:t>Лепка:</w:t>
      </w:r>
    </w:p>
    <w:p w14:paraId="5A2F0A2E">
      <w:pPr>
        <w:pStyle w:val="9"/>
        <w:spacing w:before="32" w:line="276" w:lineRule="auto"/>
        <w:ind w:right="126"/>
      </w:pPr>
      <w:r>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освоенныевпредыдущих группах; учит детейприщипыванию слегкимоттягиваниемвсех краев сплюснутого шара, вытягиванию отдельных частей из целого куска, прищипыванию мелких деталей (ушки у котенка, клюв у птички). Педагог учит детей сглаживать пальцами поверхность вылепленногопредмета,фигурки.Учитдетейприемамвдавливаниясерединышара,цилиндрадля получения полой формы. Знакомит с приемами использования стеки. Поощряет стремление украшать вылепленные изделия узором при помощи стеки. Педагог закрепляет у детей приемы аккуратной лепки.</w:t>
      </w:r>
    </w:p>
    <w:p w14:paraId="32D491CD">
      <w:pPr>
        <w:pStyle w:val="11"/>
        <w:numPr>
          <w:ilvl w:val="0"/>
          <w:numId w:val="74"/>
        </w:numPr>
        <w:tabs>
          <w:tab w:val="left" w:pos="1793"/>
        </w:tabs>
        <w:spacing w:before="1"/>
        <w:ind w:left="1793" w:hanging="313"/>
        <w:jc w:val="both"/>
        <w:rPr>
          <w:sz w:val="24"/>
        </w:rPr>
      </w:pPr>
      <w:r>
        <w:rPr>
          <w:spacing w:val="-2"/>
          <w:sz w:val="24"/>
        </w:rPr>
        <w:t>Аппликация:</w:t>
      </w:r>
    </w:p>
    <w:p w14:paraId="7FB10417">
      <w:pPr>
        <w:pStyle w:val="9"/>
        <w:spacing w:before="32" w:line="276" w:lineRule="auto"/>
        <w:ind w:right="125"/>
      </w:pPr>
      <w:r>
        <w:t>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навыкаразрезанияпопрямойсначалакоротких,азатемдлинныхполос.Учитдетейсоставлятьиз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 Педагог продолжает расширять количество изображаемых в аппликации предметов (птицы, животные, цветы, насекомые, дома, как реальные, так и воображаемые) из готовыхформ.Учитдетейпреобразовыватьэтиформы,разрезаяихнадвеиличетыречасти</w:t>
      </w:r>
      <w:r>
        <w:rPr>
          <w:spacing w:val="-2"/>
        </w:rPr>
        <w:t>(круг</w:t>
      </w:r>
    </w:p>
    <w:p w14:paraId="36E2F75B">
      <w:pPr>
        <w:pStyle w:val="11"/>
        <w:numPr>
          <w:ilvl w:val="0"/>
          <w:numId w:val="75"/>
        </w:numPr>
        <w:tabs>
          <w:tab w:val="left" w:pos="946"/>
        </w:tabs>
        <w:spacing w:line="278" w:lineRule="auto"/>
        <w:ind w:right="131" w:firstLine="0"/>
        <w:rPr>
          <w:sz w:val="24"/>
        </w:rPr>
      </w:pPr>
      <w:r>
        <w:rPr>
          <w:sz w:val="24"/>
        </w:rPr>
        <w:t>на полукруги, четверти; квадрат - на треугольники и так далее). Закрепляет у детей навыки аккуратноговырезыванияинаклеивания.Педагогпоощряетпроявлениеактивностиитворчества.</w:t>
      </w:r>
    </w:p>
    <w:p w14:paraId="00FFB1A9">
      <w:pPr>
        <w:pStyle w:val="6"/>
        <w:spacing w:line="272" w:lineRule="exact"/>
      </w:pPr>
      <w:r>
        <w:t>Конструктивная</w:t>
      </w:r>
      <w:r>
        <w:rPr>
          <w:spacing w:val="-2"/>
        </w:rPr>
        <w:t>деятельность.</w:t>
      </w:r>
    </w:p>
    <w:p w14:paraId="4E5ECEED">
      <w:pPr>
        <w:pStyle w:val="11"/>
        <w:numPr>
          <w:ilvl w:val="1"/>
          <w:numId w:val="75"/>
        </w:numPr>
        <w:tabs>
          <w:tab w:val="left" w:pos="1798"/>
        </w:tabs>
        <w:spacing w:before="41" w:line="268" w:lineRule="auto"/>
        <w:ind w:right="129" w:firstLine="708"/>
        <w:jc w:val="both"/>
        <w:rPr>
          <w:sz w:val="24"/>
        </w:rPr>
      </w:pPr>
      <w:r>
        <w:rPr>
          <w:sz w:val="24"/>
        </w:rPr>
        <w:t>Педагогпродолжаетразвиватьудетейспособностьразличатьиназыватьстроительные детали(куб,пластина,кирпичик,брусок);учитиспользоватьихсучётомконструктивныхсвойств (устойчивость, форма, величина).</w:t>
      </w:r>
    </w:p>
    <w:p w14:paraId="1C3394F6">
      <w:pPr>
        <w:pStyle w:val="11"/>
        <w:numPr>
          <w:ilvl w:val="1"/>
          <w:numId w:val="75"/>
        </w:numPr>
        <w:tabs>
          <w:tab w:val="left" w:pos="1802"/>
        </w:tabs>
        <w:spacing w:before="10" w:line="273" w:lineRule="auto"/>
        <w:ind w:right="128" w:firstLine="708"/>
        <w:jc w:val="both"/>
        <w:rPr>
          <w:sz w:val="24"/>
        </w:rPr>
      </w:pPr>
      <w:r>
        <w:rPr>
          <w:sz w:val="24"/>
        </w:rPr>
        <w:t>Педагог развивает у детей умение устанавливать ассоциативные связи, предлагая вспомнить, какие похожие сооружения дети видели. Учит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так далее).</w:t>
      </w:r>
    </w:p>
    <w:p w14:paraId="63EE4EBB">
      <w:pPr>
        <w:pStyle w:val="11"/>
        <w:numPr>
          <w:ilvl w:val="1"/>
          <w:numId w:val="75"/>
        </w:numPr>
        <w:tabs>
          <w:tab w:val="left" w:pos="1812"/>
        </w:tabs>
        <w:spacing w:line="271" w:lineRule="auto"/>
        <w:ind w:right="127" w:firstLine="708"/>
        <w:jc w:val="both"/>
        <w:rPr>
          <w:sz w:val="24"/>
        </w:rPr>
      </w:pPr>
      <w:r>
        <w:rPr>
          <w:sz w:val="24"/>
        </w:rPr>
        <w:t>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другое). Развивает у детей умение использовать в сюжетно-ролевойигрепостройкиизстроительногоматериала.Учитдетей</w:t>
      </w:r>
      <w:r>
        <w:rPr>
          <w:spacing w:val="-2"/>
          <w:sz w:val="24"/>
        </w:rPr>
        <w:t>самостоятельно</w:t>
      </w:r>
    </w:p>
    <w:p w14:paraId="1CC5DAFC">
      <w:pPr>
        <w:pStyle w:val="11"/>
        <w:spacing w:line="271" w:lineRule="auto"/>
        <w:rPr>
          <w:sz w:val="24"/>
        </w:rPr>
        <w:sectPr>
          <w:pgSz w:w="12000" w:h="16970"/>
          <w:pgMar w:top="1040" w:right="720" w:bottom="280" w:left="360" w:header="516" w:footer="0" w:gutter="0"/>
          <w:cols w:space="720" w:num="1"/>
        </w:sectPr>
      </w:pPr>
    </w:p>
    <w:p w14:paraId="2D3007E0">
      <w:pPr>
        <w:pStyle w:val="9"/>
        <w:spacing w:before="80" w:line="276" w:lineRule="auto"/>
        <w:ind w:right="127" w:firstLine="0"/>
      </w:pPr>
      <w:r>
        <w:t xml:space="preserve">измерять постройки (по высоте, длине и ширине), соблюдать заданный педагогом принцип конструкции(постройтакойжедомик,новысокий).Учитдетейсооружатьпостройкиизкрупного имелкогостроительногоматериала,использоватьдеталиразногоцветадлясозданияиукрашения </w:t>
      </w:r>
      <w:r>
        <w:rPr>
          <w:spacing w:val="-2"/>
        </w:rPr>
        <w:t>построек.</w:t>
      </w:r>
    </w:p>
    <w:p w14:paraId="42EB88CB">
      <w:pPr>
        <w:pStyle w:val="11"/>
        <w:numPr>
          <w:ilvl w:val="1"/>
          <w:numId w:val="75"/>
        </w:numPr>
        <w:tabs>
          <w:tab w:val="left" w:pos="1802"/>
        </w:tabs>
        <w:spacing w:before="1" w:line="264" w:lineRule="auto"/>
        <w:ind w:right="132" w:firstLine="708"/>
        <w:jc w:val="both"/>
        <w:rPr>
          <w:sz w:val="24"/>
        </w:rPr>
      </w:pPr>
      <w:r>
        <w:rPr>
          <w:sz w:val="24"/>
        </w:rPr>
        <w:t>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14:paraId="6C8C06BB">
      <w:pPr>
        <w:pStyle w:val="11"/>
        <w:numPr>
          <w:ilvl w:val="1"/>
          <w:numId w:val="75"/>
        </w:numPr>
        <w:tabs>
          <w:tab w:val="left" w:pos="1807"/>
        </w:tabs>
        <w:spacing w:before="14" w:line="273" w:lineRule="auto"/>
        <w:ind w:right="127" w:firstLine="708"/>
        <w:jc w:val="both"/>
        <w:rPr>
          <w:sz w:val="24"/>
        </w:rPr>
      </w:pPr>
      <w:r>
        <w:rPr>
          <w:sz w:val="24"/>
        </w:rPr>
        <w:t>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поздравительнаяоткрытка),приклеиватькосновнойформедетали(кдому-окна,двери,трубу;к автобусу - колеса; к стулу - спинку). Приобщает детей к изготовлению поделок из природного материала:коры,веток,листьев,шишек,каштанов,ореховойскорлупы,соломы(лодочки,ёжики и так далее). Учит детей использовать для закрепления частей клей, пластилин; применять в поделках катушки, коробки разной величины и другие предметы.</w:t>
      </w:r>
    </w:p>
    <w:p w14:paraId="63D71CB8">
      <w:pPr>
        <w:pStyle w:val="6"/>
        <w:spacing w:before="5"/>
      </w:pPr>
      <w:r>
        <w:t>Музыкальная</w:t>
      </w:r>
      <w:r>
        <w:rPr>
          <w:spacing w:val="-2"/>
        </w:rPr>
        <w:t xml:space="preserve"> деятельность.</w:t>
      </w:r>
    </w:p>
    <w:p w14:paraId="5F9DD1B6">
      <w:pPr>
        <w:pStyle w:val="11"/>
        <w:numPr>
          <w:ilvl w:val="0"/>
          <w:numId w:val="76"/>
        </w:numPr>
        <w:tabs>
          <w:tab w:val="left" w:pos="1894"/>
        </w:tabs>
        <w:spacing w:before="42" w:line="273" w:lineRule="auto"/>
        <w:ind w:right="127" w:firstLine="708"/>
        <w:jc w:val="both"/>
        <w:rPr>
          <w:sz w:val="24"/>
        </w:rPr>
      </w:pPr>
      <w:r>
        <w:rPr>
          <w:sz w:val="24"/>
        </w:rPr>
        <w:t>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русскихизарубежныхкомпозиторов,оисториисозданияоркестра,оисторииразвитиямузыки,о музыкальных инструментах; учит детей чувствовать характер музыки, узнавать знакомые произведения, высказывать свои впечатления о прослушанном; учит детей замечать выразительныесредствамузыкальногопроизведения:тихо,громко,медленно,быстро;развивает у детей способность различать звуки по высоте (высокий, низкий в пределах сексты, септимы); педагог учит детей выражать полученные впечатления с помощью слова, движения, пантомимы.</w:t>
      </w:r>
    </w:p>
    <w:p w14:paraId="7DE9E54F">
      <w:pPr>
        <w:pStyle w:val="11"/>
        <w:numPr>
          <w:ilvl w:val="0"/>
          <w:numId w:val="76"/>
        </w:numPr>
        <w:tabs>
          <w:tab w:val="left" w:pos="1817"/>
        </w:tabs>
        <w:spacing w:before="6" w:line="273" w:lineRule="auto"/>
        <w:ind w:right="127" w:firstLine="708"/>
        <w:jc w:val="both"/>
        <w:rPr>
          <w:sz w:val="24"/>
        </w:rPr>
      </w:pPr>
      <w:r>
        <w:rPr>
          <w:sz w:val="24"/>
        </w:rPr>
        <w:t>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 формирует у детей умение петь мелодию чисто, смягчать концы фраз, четко произносить слова, петь выразительно, передавая характер музыки;учитдетей петьсинструментальнымсопровождениеми без него(спомощьюпедагога).</w:t>
      </w:r>
    </w:p>
    <w:p w14:paraId="117A4C37">
      <w:pPr>
        <w:pStyle w:val="11"/>
        <w:numPr>
          <w:ilvl w:val="0"/>
          <w:numId w:val="76"/>
        </w:numPr>
        <w:tabs>
          <w:tab w:val="left" w:pos="1956"/>
        </w:tabs>
        <w:spacing w:line="268" w:lineRule="auto"/>
        <w:ind w:right="127" w:firstLine="708"/>
        <w:jc w:val="both"/>
        <w:rPr>
          <w:sz w:val="24"/>
        </w:rPr>
      </w:pPr>
      <w:r>
        <w:rPr>
          <w:sz w:val="24"/>
        </w:rPr>
        <w:t>Песенное творчество: педагог учит детей самостоятельно сочинять мелодию колыбельной песни и отвечать на музыкальные вопросы («Как тебя зовут?», «Что ты хочешь, кошечка?», «Гдеты?»); формирует у детей умениеимпровизировать мелодии назаданный текст.</w:t>
      </w:r>
    </w:p>
    <w:p w14:paraId="4D583B1F">
      <w:pPr>
        <w:pStyle w:val="11"/>
        <w:numPr>
          <w:ilvl w:val="0"/>
          <w:numId w:val="76"/>
        </w:numPr>
        <w:tabs>
          <w:tab w:val="left" w:pos="1870"/>
        </w:tabs>
        <w:spacing w:before="9" w:line="273" w:lineRule="auto"/>
        <w:ind w:right="127" w:firstLine="708"/>
        <w:jc w:val="both"/>
        <w:rPr>
          <w:sz w:val="24"/>
        </w:rPr>
      </w:pPr>
      <w:r>
        <w:rPr>
          <w:sz w:val="24"/>
        </w:rPr>
        <w:t>Музыкально-ритмические движения: педагог продолжает формировать у детей навык ритмичного движения в соответствии с характером музыки; учит детей самостоятельно менять движения в соответствии с двух- и трехчастной формой музыки; совершенствует танцевальные движениядетей:прямой галоп,пружинка,кружениепоодномуивпарах;учит детейдвигатьсяв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продолжает совершенствовать у детей навыки основных движений (ходьба: «торжественная», спокойная, «таинственная»; бег: легкий, стремительный).</w:t>
      </w:r>
    </w:p>
    <w:p w14:paraId="6C8FA058">
      <w:pPr>
        <w:pStyle w:val="11"/>
        <w:numPr>
          <w:ilvl w:val="0"/>
          <w:numId w:val="76"/>
        </w:numPr>
        <w:tabs>
          <w:tab w:val="left" w:pos="1858"/>
        </w:tabs>
        <w:spacing w:before="8" w:line="273" w:lineRule="auto"/>
        <w:ind w:right="127" w:firstLine="708"/>
        <w:jc w:val="both"/>
        <w:rPr>
          <w:sz w:val="24"/>
        </w:rPr>
      </w:pPr>
      <w:r>
        <w:rPr>
          <w:sz w:val="24"/>
        </w:rPr>
        <w:t>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лисичка,сердитыйволкитакдалее);учитдетейинсценированиюпесенипостановкенебольших музыкальных спектаклей.</w:t>
      </w:r>
    </w:p>
    <w:p w14:paraId="715A8633">
      <w:pPr>
        <w:pStyle w:val="11"/>
        <w:numPr>
          <w:ilvl w:val="0"/>
          <w:numId w:val="76"/>
        </w:numPr>
        <w:tabs>
          <w:tab w:val="left" w:pos="1783"/>
        </w:tabs>
        <w:spacing w:line="321" w:lineRule="exact"/>
        <w:ind w:left="1783" w:hanging="303"/>
        <w:jc w:val="both"/>
        <w:rPr>
          <w:sz w:val="24"/>
        </w:rPr>
      </w:pPr>
      <w:r>
        <w:rPr>
          <w:sz w:val="24"/>
        </w:rPr>
        <w:t xml:space="preserve">Игранадетских музыкальных </w:t>
      </w:r>
      <w:r>
        <w:rPr>
          <w:spacing w:val="-2"/>
          <w:sz w:val="24"/>
        </w:rPr>
        <w:t>инструментах:</w:t>
      </w:r>
    </w:p>
    <w:p w14:paraId="749133E1">
      <w:pPr>
        <w:pStyle w:val="9"/>
        <w:spacing w:before="30"/>
        <w:ind w:left="1480" w:firstLine="0"/>
      </w:pPr>
      <w:r>
        <w:t>педагогформируетудетейумениеподыгрыватьпростейшиемелодиина</w:t>
      </w:r>
      <w:r>
        <w:rPr>
          <w:spacing w:val="-2"/>
        </w:rPr>
        <w:t>деревянных</w:t>
      </w:r>
    </w:p>
    <w:p w14:paraId="47744C2F">
      <w:pPr>
        <w:pStyle w:val="9"/>
        <w:sectPr>
          <w:pgSz w:w="12000" w:h="16970"/>
          <w:pgMar w:top="1040" w:right="720" w:bottom="280" w:left="360" w:header="516" w:footer="0" w:gutter="0"/>
          <w:cols w:space="720" w:num="1"/>
        </w:sectPr>
      </w:pPr>
    </w:p>
    <w:p w14:paraId="7CC8D578">
      <w:pPr>
        <w:pStyle w:val="9"/>
        <w:spacing w:before="80"/>
        <w:ind w:firstLine="0"/>
      </w:pPr>
      <w:r>
        <w:t>ложках,погремушках,барабане,</w:t>
      </w:r>
      <w:r>
        <w:rPr>
          <w:spacing w:val="-2"/>
        </w:rPr>
        <w:t>металлофоне;</w:t>
      </w:r>
    </w:p>
    <w:p w14:paraId="23256FAD">
      <w:pPr>
        <w:pStyle w:val="9"/>
        <w:spacing w:before="43" w:line="276" w:lineRule="auto"/>
        <w:ind w:right="128"/>
      </w:pPr>
      <w:r>
        <w:t>способствует реализации музыкальных способностей ребёнка в повседневной жизни и различных видах досуговой деятельности (праздники, развлечения и другое).</w:t>
      </w:r>
    </w:p>
    <w:p w14:paraId="60937BAB">
      <w:pPr>
        <w:pStyle w:val="6"/>
        <w:spacing w:line="275" w:lineRule="exact"/>
      </w:pPr>
      <w:r>
        <w:t>Театрализованная</w:t>
      </w:r>
      <w:r>
        <w:rPr>
          <w:spacing w:val="-2"/>
        </w:rPr>
        <w:t>деятельность.</w:t>
      </w:r>
    </w:p>
    <w:p w14:paraId="4D50AA45">
      <w:pPr>
        <w:pStyle w:val="9"/>
        <w:spacing w:before="41" w:line="276" w:lineRule="auto"/>
        <w:ind w:right="126"/>
      </w:pPr>
      <w:r>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 Организует с детьми игровые этюды для развития восприятия, воображения, внимания, мышления. Педагог учитдетейразыгрыватьпростыепредставлениянаосновезнакомоголитературногоисказочного сюжета; использовать для воплощения образа известные выразительные средства (интонацию, мимику,жест).Учитчувствоватьипониматьэмоциональноесостояниегероя,вступатьвролевое взаимодействиесдругимиперсонажами.Развиваетнавыкрежиссерскойигры,создаваядляэтого специальные условия (место, материалы, атрибуты). Побуждает детей использовать в театрализованных играх образные игрушки и различные виды театра (бибабо, настольный, плоскостной). Педагог формирует у детей умение использовать в театрализованных играх образные игрушки, самостоятельно вылепленные фигурки из глины, пластмассы, пластилина. Поощряет проявление инициативы и самостоятельности в выборе роли, сюжета, средств перевоплощения; предоставляет возможность для экспериментирования при создании одного и тогожеобраза.Учитчувствоватьипониматьэмоциональноесостояниегероя,вступатьвролевое взаимодействие с другими персонажами. Способствует разностороннему развитию детей в театрализованной деятельности путем прослеживания количества и характера исполняемых каждымребёнкомролей.Педагогпродолжаетиспользоватьвозможностипедагогическоготеатра (взрослых) для накопления эмоционально-чувственного опыта, понимания детьми комплекса выразительных средств, применяемых в спектакле.</w:t>
      </w:r>
    </w:p>
    <w:p w14:paraId="62A1DB7E">
      <w:pPr>
        <w:pStyle w:val="6"/>
      </w:pPr>
      <w:r>
        <w:t>Культурно-досуговая</w:t>
      </w:r>
      <w:r>
        <w:rPr>
          <w:spacing w:val="-2"/>
        </w:rPr>
        <w:t>деятельность.</w:t>
      </w:r>
    </w:p>
    <w:p w14:paraId="095C5BB1">
      <w:pPr>
        <w:pStyle w:val="9"/>
        <w:spacing w:before="41" w:line="276" w:lineRule="auto"/>
        <w:ind w:right="126"/>
      </w:pPr>
      <w:r>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 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 Приобщает к праздничной культуре, развивает желание принимать участие в праздниках (календарных, государственных, народных). Развивает творческие способности. Активизирует желание посещать творческие объединения дополнительного образования. Педагог развивает индивидуальные творческие способности и художественные наклонности детей.Педагог привлекает детей к процессу подготовки разных видовразвлечений; формирует желание участвовать в кукольном спектакле, музыкальных и литературных композициях, концертах. В процессеорганизацииипроведенияразвлечений педагог заботится о формировании потребности заниматься интересным и содержательным делом.</w:t>
      </w:r>
    </w:p>
    <w:p w14:paraId="1488F3B7">
      <w:pPr>
        <w:pStyle w:val="5"/>
        <w:numPr>
          <w:ilvl w:val="3"/>
          <w:numId w:val="34"/>
        </w:numPr>
        <w:tabs>
          <w:tab w:val="left" w:pos="2260"/>
        </w:tabs>
        <w:spacing w:before="1"/>
        <w:ind w:hanging="780"/>
        <w:jc w:val="both"/>
      </w:pPr>
      <w:r>
        <w:t xml:space="preserve">От5 летдо 6 </w:t>
      </w:r>
      <w:r>
        <w:rPr>
          <w:spacing w:val="-4"/>
        </w:rPr>
        <w:t>лет.</w:t>
      </w:r>
    </w:p>
    <w:p w14:paraId="3D8B9A3C">
      <w:pPr>
        <w:pStyle w:val="9"/>
        <w:spacing w:before="41" w:line="276" w:lineRule="auto"/>
        <w:ind w:right="128"/>
      </w:pPr>
      <w:r>
        <w:t xml:space="preserve">В области художественно-эстетического развития основными </w:t>
      </w:r>
      <w:r>
        <w:rPr>
          <w:b/>
        </w:rPr>
        <w:t xml:space="preserve">задачами </w:t>
      </w:r>
      <w:r>
        <w:t>образовательной деятельности являются:</w:t>
      </w:r>
    </w:p>
    <w:p w14:paraId="7DC5261B">
      <w:pPr>
        <w:pStyle w:val="11"/>
        <w:numPr>
          <w:ilvl w:val="0"/>
          <w:numId w:val="77"/>
        </w:numPr>
        <w:tabs>
          <w:tab w:val="left" w:pos="1764"/>
        </w:tabs>
        <w:spacing w:before="3"/>
        <w:ind w:left="1764" w:hanging="284"/>
        <w:jc w:val="both"/>
        <w:rPr>
          <w:sz w:val="24"/>
        </w:rPr>
      </w:pPr>
      <w:r>
        <w:rPr>
          <w:sz w:val="24"/>
        </w:rPr>
        <w:t>приобщениек</w:t>
      </w:r>
      <w:r>
        <w:rPr>
          <w:spacing w:val="-2"/>
          <w:sz w:val="24"/>
        </w:rPr>
        <w:t>искусству:</w:t>
      </w:r>
    </w:p>
    <w:p w14:paraId="609B6742">
      <w:pPr>
        <w:pStyle w:val="11"/>
        <w:numPr>
          <w:ilvl w:val="1"/>
          <w:numId w:val="77"/>
        </w:numPr>
        <w:tabs>
          <w:tab w:val="left" w:pos="1765"/>
        </w:tabs>
        <w:spacing w:before="29" w:line="276" w:lineRule="auto"/>
        <w:ind w:right="128" w:firstLine="708"/>
        <w:rPr>
          <w:sz w:val="24"/>
        </w:rPr>
      </w:pPr>
      <w:r>
        <w:rPr>
          <w:sz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p>
    <w:p w14:paraId="64A575CF">
      <w:pPr>
        <w:pStyle w:val="11"/>
        <w:spacing w:line="276" w:lineRule="auto"/>
        <w:rPr>
          <w:sz w:val="24"/>
        </w:rPr>
        <w:sectPr>
          <w:pgSz w:w="12000" w:h="16970"/>
          <w:pgMar w:top="1040" w:right="720" w:bottom="280" w:left="360" w:header="516" w:footer="0" w:gutter="0"/>
          <w:cols w:space="720" w:num="1"/>
        </w:sectPr>
      </w:pPr>
    </w:p>
    <w:p w14:paraId="0575705C">
      <w:pPr>
        <w:pStyle w:val="11"/>
        <w:numPr>
          <w:ilvl w:val="1"/>
          <w:numId w:val="77"/>
        </w:numPr>
        <w:tabs>
          <w:tab w:val="left" w:pos="1765"/>
        </w:tabs>
        <w:spacing w:before="80" w:line="276" w:lineRule="auto"/>
        <w:ind w:right="128" w:firstLine="708"/>
        <w:rPr>
          <w:sz w:val="24"/>
        </w:rPr>
      </w:pPr>
      <w:r>
        <w:rPr>
          <w:sz w:val="24"/>
        </w:rP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p>
    <w:p w14:paraId="60B30ACE">
      <w:pPr>
        <w:pStyle w:val="11"/>
        <w:numPr>
          <w:ilvl w:val="1"/>
          <w:numId w:val="77"/>
        </w:numPr>
        <w:tabs>
          <w:tab w:val="left" w:pos="1765"/>
        </w:tabs>
        <w:spacing w:line="276" w:lineRule="auto"/>
        <w:ind w:right="129" w:firstLine="708"/>
        <w:rPr>
          <w:sz w:val="24"/>
        </w:rPr>
      </w:pPr>
      <w:r>
        <w:rPr>
          <w:sz w:val="24"/>
        </w:rPr>
        <w:t>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произведениямискусства;активизироватьпроявлениеэстетическогоотношениякокружающему миру (искусству, природе, предметам быта, игрушкам, социальным явлениям);</w:t>
      </w:r>
    </w:p>
    <w:p w14:paraId="3635A192">
      <w:pPr>
        <w:pStyle w:val="11"/>
        <w:numPr>
          <w:ilvl w:val="1"/>
          <w:numId w:val="77"/>
        </w:numPr>
        <w:tabs>
          <w:tab w:val="left" w:pos="1765"/>
        </w:tabs>
        <w:spacing w:line="276" w:lineRule="auto"/>
        <w:ind w:right="129" w:firstLine="708"/>
        <w:rPr>
          <w:sz w:val="24"/>
        </w:rPr>
      </w:pPr>
      <w:r>
        <w:rPr>
          <w:sz w:val="24"/>
        </w:rPr>
        <w:t>развивать эстетические интересы, эстетические предпочтения, желание познавать искусство и осваивать изобразительную и музыкальную деятельность;</w:t>
      </w:r>
    </w:p>
    <w:p w14:paraId="6131854B">
      <w:pPr>
        <w:pStyle w:val="11"/>
        <w:numPr>
          <w:ilvl w:val="1"/>
          <w:numId w:val="77"/>
        </w:numPr>
        <w:tabs>
          <w:tab w:val="left" w:pos="1765"/>
        </w:tabs>
        <w:spacing w:before="2" w:line="276" w:lineRule="auto"/>
        <w:ind w:right="129" w:firstLine="708"/>
        <w:rPr>
          <w:sz w:val="24"/>
        </w:rPr>
      </w:pPr>
      <w:r>
        <w:rPr>
          <w:sz w:val="24"/>
        </w:rPr>
        <w:t>продолжать развивать у детей стремление к познанию культурных традиций своего народа через творческую деятельность;</w:t>
      </w:r>
    </w:p>
    <w:p w14:paraId="6C3EF4F2">
      <w:pPr>
        <w:pStyle w:val="11"/>
        <w:numPr>
          <w:ilvl w:val="1"/>
          <w:numId w:val="77"/>
        </w:numPr>
        <w:tabs>
          <w:tab w:val="left" w:pos="1765"/>
        </w:tabs>
        <w:spacing w:line="276" w:lineRule="auto"/>
        <w:ind w:right="127" w:firstLine="708"/>
        <w:rPr>
          <w:sz w:val="24"/>
        </w:rPr>
      </w:pPr>
      <w:r>
        <w:rPr>
          <w:sz w:val="24"/>
        </w:rPr>
        <w:t xml:space="preserve">продолжать формировать умение выделять, называть, группировать произведения по видамискусства(литература,музыка,изобразительноеискусство,архитектура,балет,театр,цирк, </w:t>
      </w:r>
      <w:r>
        <w:rPr>
          <w:spacing w:val="-2"/>
          <w:sz w:val="24"/>
        </w:rPr>
        <w:t>фотография);</w:t>
      </w:r>
    </w:p>
    <w:p w14:paraId="6AC88AB2">
      <w:pPr>
        <w:pStyle w:val="11"/>
        <w:numPr>
          <w:ilvl w:val="1"/>
          <w:numId w:val="77"/>
        </w:numPr>
        <w:tabs>
          <w:tab w:val="left" w:pos="1765"/>
        </w:tabs>
        <w:spacing w:line="276" w:lineRule="auto"/>
        <w:ind w:right="129" w:firstLine="708"/>
        <w:rPr>
          <w:sz w:val="24"/>
        </w:rPr>
      </w:pPr>
      <w:r>
        <w:rPr>
          <w:sz w:val="24"/>
        </w:rPr>
        <w:t>продолжать знакомить детей с жанрами изобразительного и музыкального искусства; продолжать знакомить детей с архитектурой;</w:t>
      </w:r>
    </w:p>
    <w:p w14:paraId="7C9FDC35">
      <w:pPr>
        <w:pStyle w:val="11"/>
        <w:numPr>
          <w:ilvl w:val="1"/>
          <w:numId w:val="77"/>
        </w:numPr>
        <w:tabs>
          <w:tab w:val="left" w:pos="1765"/>
        </w:tabs>
        <w:spacing w:line="278" w:lineRule="auto"/>
        <w:ind w:right="127" w:firstLine="708"/>
        <w:rPr>
          <w:sz w:val="24"/>
        </w:rPr>
      </w:pPr>
      <w:r>
        <w:rPr>
          <w:sz w:val="24"/>
        </w:rPr>
        <w:t>расширять представления детей о народном искусстве, музыкальном фольклоре, художественных промыслах; развивать интерес к участию в фольклорных праздниках;</w:t>
      </w:r>
    </w:p>
    <w:p w14:paraId="320B4744">
      <w:pPr>
        <w:pStyle w:val="11"/>
        <w:numPr>
          <w:ilvl w:val="1"/>
          <w:numId w:val="77"/>
        </w:numPr>
        <w:tabs>
          <w:tab w:val="left" w:pos="1765"/>
        </w:tabs>
        <w:spacing w:line="276" w:lineRule="auto"/>
        <w:ind w:right="127" w:firstLine="708"/>
        <w:rPr>
          <w:sz w:val="24"/>
        </w:rPr>
      </w:pPr>
      <w:r>
        <w:rPr>
          <w:sz w:val="24"/>
        </w:rPr>
        <w:t>продолжать формировать умение выделять и использовать в своей изобразительной, музыкальной,театрализованнойдеятельностисредствавыразительностиразныхвидовискусства, знать и называть материалы для разных видов художественной деятельности;</w:t>
      </w:r>
    </w:p>
    <w:p w14:paraId="25ECB702">
      <w:pPr>
        <w:pStyle w:val="11"/>
        <w:numPr>
          <w:ilvl w:val="1"/>
          <w:numId w:val="77"/>
        </w:numPr>
        <w:tabs>
          <w:tab w:val="left" w:pos="1765"/>
        </w:tabs>
        <w:spacing w:line="276" w:lineRule="auto"/>
        <w:ind w:right="127" w:firstLine="708"/>
        <w:rPr>
          <w:sz w:val="24"/>
        </w:rPr>
      </w:pPr>
      <w:r>
        <w:rPr>
          <w:sz w:val="24"/>
        </w:rPr>
        <w:t>уметь называть вид художественной деятельности, профессию и людей, которые работают в том или ином виде искусства;</w:t>
      </w:r>
    </w:p>
    <w:p w14:paraId="584E6232">
      <w:pPr>
        <w:pStyle w:val="11"/>
        <w:numPr>
          <w:ilvl w:val="1"/>
          <w:numId w:val="77"/>
        </w:numPr>
        <w:tabs>
          <w:tab w:val="left" w:pos="1765"/>
        </w:tabs>
        <w:spacing w:line="276" w:lineRule="auto"/>
        <w:ind w:right="129" w:firstLine="708"/>
        <w:rPr>
          <w:sz w:val="24"/>
        </w:rPr>
      </w:pPr>
      <w:r>
        <w:rPr>
          <w:sz w:val="24"/>
        </w:rPr>
        <w:t xml:space="preserve">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индивидуальность, </w:t>
      </w:r>
      <w:r>
        <w:rPr>
          <w:spacing w:val="-2"/>
          <w:sz w:val="24"/>
        </w:rPr>
        <w:t>творчество.</w:t>
      </w:r>
    </w:p>
    <w:p w14:paraId="245DC65C">
      <w:pPr>
        <w:pStyle w:val="11"/>
        <w:numPr>
          <w:ilvl w:val="1"/>
          <w:numId w:val="77"/>
        </w:numPr>
        <w:tabs>
          <w:tab w:val="left" w:pos="1766"/>
        </w:tabs>
        <w:ind w:left="1766"/>
        <w:jc w:val="left"/>
        <w:rPr>
          <w:sz w:val="24"/>
        </w:rPr>
      </w:pPr>
      <w:r>
        <w:rPr>
          <w:sz w:val="24"/>
        </w:rPr>
        <w:t>организоватьпосещениевыставки,театра,музея,</w:t>
      </w:r>
      <w:r>
        <w:rPr>
          <w:spacing w:val="-2"/>
          <w:sz w:val="24"/>
        </w:rPr>
        <w:t>цирка;</w:t>
      </w:r>
    </w:p>
    <w:p w14:paraId="346910F6">
      <w:pPr>
        <w:pStyle w:val="11"/>
        <w:numPr>
          <w:ilvl w:val="0"/>
          <w:numId w:val="77"/>
        </w:numPr>
        <w:tabs>
          <w:tab w:val="left" w:pos="1793"/>
        </w:tabs>
        <w:spacing w:before="36"/>
        <w:ind w:left="1793" w:hanging="313"/>
        <w:rPr>
          <w:sz w:val="24"/>
        </w:rPr>
      </w:pPr>
      <w:r>
        <w:rPr>
          <w:sz w:val="24"/>
        </w:rPr>
        <w:t>изобразительная</w:t>
      </w:r>
      <w:r>
        <w:rPr>
          <w:spacing w:val="-2"/>
          <w:sz w:val="24"/>
        </w:rPr>
        <w:t>деятельность:</w:t>
      </w:r>
    </w:p>
    <w:p w14:paraId="302067CA">
      <w:pPr>
        <w:pStyle w:val="11"/>
        <w:numPr>
          <w:ilvl w:val="1"/>
          <w:numId w:val="77"/>
        </w:numPr>
        <w:tabs>
          <w:tab w:val="left" w:pos="1766"/>
        </w:tabs>
        <w:spacing w:before="32"/>
        <w:ind w:left="1766"/>
        <w:jc w:val="left"/>
        <w:rPr>
          <w:sz w:val="24"/>
        </w:rPr>
      </w:pPr>
      <w:r>
        <w:rPr>
          <w:sz w:val="24"/>
        </w:rPr>
        <w:t xml:space="preserve">продолжатьразвиватьинтересдетейкизобразительной </w:t>
      </w:r>
      <w:r>
        <w:rPr>
          <w:spacing w:val="-2"/>
          <w:sz w:val="24"/>
        </w:rPr>
        <w:t>деятельности;</w:t>
      </w:r>
    </w:p>
    <w:p w14:paraId="016CE4EB">
      <w:pPr>
        <w:pStyle w:val="11"/>
        <w:numPr>
          <w:ilvl w:val="1"/>
          <w:numId w:val="77"/>
        </w:numPr>
        <w:tabs>
          <w:tab w:val="left" w:pos="1766"/>
        </w:tabs>
        <w:spacing w:before="41" w:line="276" w:lineRule="auto"/>
        <w:ind w:right="128" w:firstLine="708"/>
        <w:jc w:val="left"/>
        <w:rPr>
          <w:sz w:val="24"/>
        </w:rPr>
      </w:pPr>
      <w:r>
        <w:rPr>
          <w:sz w:val="24"/>
        </w:rPr>
        <w:t>развиватьхудожественно-творческихспособностейвпродуктивныхвидахдетской</w:t>
      </w:r>
      <w:r>
        <w:rPr>
          <w:spacing w:val="-2"/>
          <w:sz w:val="24"/>
        </w:rPr>
        <w:t>деятельности;</w:t>
      </w:r>
    </w:p>
    <w:p w14:paraId="412945D7">
      <w:pPr>
        <w:pStyle w:val="11"/>
        <w:numPr>
          <w:ilvl w:val="1"/>
          <w:numId w:val="77"/>
        </w:numPr>
        <w:tabs>
          <w:tab w:val="left" w:pos="1766"/>
        </w:tabs>
        <w:spacing w:line="278" w:lineRule="auto"/>
        <w:ind w:right="127" w:firstLine="708"/>
        <w:jc w:val="left"/>
        <w:rPr>
          <w:sz w:val="24"/>
        </w:rPr>
      </w:pPr>
      <w:r>
        <w:rPr>
          <w:sz w:val="24"/>
        </w:rPr>
        <w:t>обогащатьудетейсенсорныйопыт,развиваяорганывосприятия:зрение,слух, обоняние, осязание, вкус;</w:t>
      </w:r>
    </w:p>
    <w:p w14:paraId="0701AB52">
      <w:pPr>
        <w:pStyle w:val="11"/>
        <w:numPr>
          <w:ilvl w:val="1"/>
          <w:numId w:val="77"/>
        </w:numPr>
        <w:tabs>
          <w:tab w:val="left" w:pos="1766"/>
        </w:tabs>
        <w:spacing w:line="272" w:lineRule="exact"/>
        <w:ind w:left="1766"/>
        <w:jc w:val="left"/>
        <w:rPr>
          <w:sz w:val="24"/>
        </w:rPr>
      </w:pPr>
      <w:r>
        <w:rPr>
          <w:sz w:val="24"/>
        </w:rPr>
        <w:t>закреплятьудетейзнанияобосновныхформахпредметови объектов</w:t>
      </w:r>
      <w:r>
        <w:rPr>
          <w:spacing w:val="-2"/>
          <w:sz w:val="24"/>
        </w:rPr>
        <w:t>природы;</w:t>
      </w:r>
    </w:p>
    <w:p w14:paraId="5C3B6462">
      <w:pPr>
        <w:pStyle w:val="11"/>
        <w:numPr>
          <w:ilvl w:val="1"/>
          <w:numId w:val="77"/>
        </w:numPr>
        <w:tabs>
          <w:tab w:val="left" w:pos="1766"/>
        </w:tabs>
        <w:spacing w:before="39"/>
        <w:ind w:left="1766"/>
        <w:jc w:val="left"/>
        <w:rPr>
          <w:sz w:val="24"/>
        </w:rPr>
      </w:pPr>
      <w:r>
        <w:rPr>
          <w:sz w:val="24"/>
        </w:rPr>
        <w:t>развиватьудетейэстетическоевосприятие,желаниесозерцатькрасоту</w:t>
      </w:r>
      <w:r>
        <w:rPr>
          <w:spacing w:val="-2"/>
          <w:sz w:val="24"/>
        </w:rPr>
        <w:t>окружающего</w:t>
      </w:r>
    </w:p>
    <w:p w14:paraId="45ED2B57">
      <w:pPr>
        <w:pStyle w:val="9"/>
        <w:spacing w:before="41"/>
        <w:ind w:firstLine="0"/>
        <w:jc w:val="left"/>
      </w:pPr>
      <w:r>
        <w:rPr>
          <w:spacing w:val="-4"/>
        </w:rPr>
        <w:t>мира;</w:t>
      </w:r>
    </w:p>
    <w:p w14:paraId="2730806B">
      <w:pPr>
        <w:pStyle w:val="11"/>
        <w:numPr>
          <w:ilvl w:val="1"/>
          <w:numId w:val="77"/>
        </w:numPr>
        <w:tabs>
          <w:tab w:val="left" w:pos="1766"/>
        </w:tabs>
        <w:spacing w:before="43"/>
        <w:ind w:left="1766"/>
        <w:jc w:val="left"/>
        <w:rPr>
          <w:sz w:val="24"/>
        </w:rPr>
      </w:pPr>
      <w:r>
        <w:rPr>
          <w:sz w:val="24"/>
        </w:rPr>
        <w:t>впроцессевосприятияпредметовиявленийразвиватьудетеймыслительные</w:t>
      </w:r>
      <w:r>
        <w:rPr>
          <w:spacing w:val="-2"/>
          <w:sz w:val="24"/>
        </w:rPr>
        <w:t>операции:</w:t>
      </w:r>
    </w:p>
    <w:p w14:paraId="4C97544A">
      <w:pPr>
        <w:pStyle w:val="9"/>
        <w:spacing w:before="41" w:line="276" w:lineRule="auto"/>
        <w:ind w:right="129" w:firstLine="0"/>
      </w:pPr>
      <w:r>
        <w:t>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p>
    <w:p w14:paraId="524E9739">
      <w:pPr>
        <w:pStyle w:val="11"/>
        <w:numPr>
          <w:ilvl w:val="1"/>
          <w:numId w:val="77"/>
        </w:numPr>
        <w:tabs>
          <w:tab w:val="left" w:pos="1765"/>
        </w:tabs>
        <w:spacing w:line="276" w:lineRule="auto"/>
        <w:ind w:right="132" w:firstLine="708"/>
        <w:rPr>
          <w:sz w:val="24"/>
        </w:rPr>
      </w:pPr>
      <w:r>
        <w:rPr>
          <w:sz w:val="24"/>
        </w:rPr>
        <w:t>формировать умение у детей передавать в изображении не только основные свойства предметов(форма,величина,цвет),ноихарактерныедетали,соотношениепредметовиихчастей по величине, высоте, расположению относительно друг друга;</w:t>
      </w:r>
    </w:p>
    <w:p w14:paraId="1C62CABF">
      <w:pPr>
        <w:pStyle w:val="11"/>
        <w:numPr>
          <w:ilvl w:val="1"/>
          <w:numId w:val="77"/>
        </w:numPr>
        <w:tabs>
          <w:tab w:val="left" w:pos="1765"/>
        </w:tabs>
        <w:spacing w:line="276" w:lineRule="auto"/>
        <w:ind w:right="128" w:firstLine="708"/>
        <w:rPr>
          <w:sz w:val="24"/>
        </w:rPr>
      </w:pPr>
      <w:r>
        <w:rPr>
          <w:sz w:val="24"/>
        </w:rPr>
        <w:t>совершенствовать у детей изобразительные навыки и умения, формировать художественно-творческие способности;</w:t>
      </w:r>
    </w:p>
    <w:p w14:paraId="6ABED496">
      <w:pPr>
        <w:pStyle w:val="11"/>
        <w:numPr>
          <w:ilvl w:val="1"/>
          <w:numId w:val="77"/>
        </w:numPr>
        <w:tabs>
          <w:tab w:val="left" w:pos="1765"/>
        </w:tabs>
        <w:spacing w:before="1"/>
        <w:ind w:left="1765" w:hanging="285"/>
        <w:rPr>
          <w:sz w:val="24"/>
        </w:rPr>
      </w:pPr>
      <w:r>
        <w:rPr>
          <w:sz w:val="24"/>
        </w:rPr>
        <w:t>развиватьудетейчувствоформы,цвета,</w:t>
      </w:r>
      <w:r>
        <w:rPr>
          <w:spacing w:val="-2"/>
          <w:sz w:val="24"/>
        </w:rPr>
        <w:t xml:space="preserve"> пропорций;</w:t>
      </w:r>
    </w:p>
    <w:p w14:paraId="41259E0A">
      <w:pPr>
        <w:pStyle w:val="11"/>
        <w:numPr>
          <w:ilvl w:val="1"/>
          <w:numId w:val="77"/>
        </w:numPr>
        <w:tabs>
          <w:tab w:val="left" w:pos="1765"/>
        </w:tabs>
        <w:spacing w:before="41"/>
        <w:ind w:left="1765" w:hanging="285"/>
        <w:rPr>
          <w:sz w:val="24"/>
        </w:rPr>
      </w:pPr>
      <w:r>
        <w:rPr>
          <w:sz w:val="24"/>
        </w:rPr>
        <w:t>поддерживатьудетейстремлениесамостоятельносочетатьзнакомыетехники,</w:t>
      </w:r>
      <w:r>
        <w:rPr>
          <w:spacing w:val="-2"/>
          <w:sz w:val="24"/>
        </w:rPr>
        <w:t>помогать</w:t>
      </w:r>
    </w:p>
    <w:p w14:paraId="31001675">
      <w:pPr>
        <w:pStyle w:val="11"/>
        <w:rPr>
          <w:sz w:val="24"/>
        </w:rPr>
        <w:sectPr>
          <w:pgSz w:w="12000" w:h="16970"/>
          <w:pgMar w:top="1040" w:right="720" w:bottom="280" w:left="360" w:header="516" w:footer="0" w:gutter="0"/>
          <w:cols w:space="720" w:num="1"/>
        </w:sectPr>
      </w:pPr>
    </w:p>
    <w:p w14:paraId="33ED9B2E">
      <w:pPr>
        <w:pStyle w:val="9"/>
        <w:spacing w:before="80"/>
        <w:ind w:firstLine="0"/>
      </w:pPr>
      <w:r>
        <w:t>осваиватьновые,пособственнойинициативеобъединятьразныеспособы</w:t>
      </w:r>
      <w:r>
        <w:rPr>
          <w:spacing w:val="-2"/>
        </w:rPr>
        <w:t xml:space="preserve"> изображения;</w:t>
      </w:r>
    </w:p>
    <w:p w14:paraId="5F158E89">
      <w:pPr>
        <w:pStyle w:val="11"/>
        <w:numPr>
          <w:ilvl w:val="1"/>
          <w:numId w:val="77"/>
        </w:numPr>
        <w:tabs>
          <w:tab w:val="left" w:pos="1765"/>
        </w:tabs>
        <w:spacing w:before="43" w:line="276" w:lineRule="auto"/>
        <w:ind w:right="131" w:firstLine="708"/>
        <w:rPr>
          <w:sz w:val="24"/>
        </w:rPr>
      </w:pPr>
      <w:r>
        <w:rPr>
          <w:sz w:val="24"/>
        </w:rPr>
        <w:t>обогащать содержание изобразительной деятельности в соответствии с задачами познавательного и социального развития детей;</w:t>
      </w:r>
    </w:p>
    <w:p w14:paraId="41772A43">
      <w:pPr>
        <w:pStyle w:val="11"/>
        <w:numPr>
          <w:ilvl w:val="1"/>
          <w:numId w:val="77"/>
        </w:numPr>
        <w:tabs>
          <w:tab w:val="left" w:pos="1765"/>
        </w:tabs>
        <w:spacing w:line="276" w:lineRule="auto"/>
        <w:ind w:right="129" w:firstLine="708"/>
        <w:rPr>
          <w:sz w:val="24"/>
        </w:rPr>
      </w:pPr>
      <w:r>
        <w:rPr>
          <w:sz w:val="24"/>
        </w:rPr>
        <w:t>инициироватьвыборсюжетовосемье,жизнивДОО,атакжеобытовых,общественных и природных явлениях (воскресный день в семье, группа на прогулке, профессии близких взрослых,любимыепраздники,средствасвязивихатрибутномвоплощении,ферма,зоопарк,лес, луг, аквариум, герои и эпизоды из любимых сказок и мультфильмов);</w:t>
      </w:r>
    </w:p>
    <w:p w14:paraId="306840A4">
      <w:pPr>
        <w:pStyle w:val="11"/>
        <w:numPr>
          <w:ilvl w:val="1"/>
          <w:numId w:val="77"/>
        </w:numPr>
        <w:tabs>
          <w:tab w:val="left" w:pos="1765"/>
        </w:tabs>
        <w:spacing w:line="276" w:lineRule="auto"/>
        <w:ind w:right="126" w:firstLine="708"/>
        <w:rPr>
          <w:sz w:val="24"/>
        </w:rPr>
      </w:pPr>
      <w:r>
        <w:rPr>
          <w:sz w:val="24"/>
        </w:rPr>
        <w:t xml:space="preserve">продолжать знакомить детей с народным декоративно-прикладным искусством (Городецкая роспись, Полховско-майданская роспись, Гжельская роспись), расширять представления о народных игрушках (городецкая игрушка, богородская игрушка, матрешка, </w:t>
      </w:r>
      <w:r>
        <w:rPr>
          <w:spacing w:val="-2"/>
          <w:sz w:val="24"/>
        </w:rPr>
        <w:t>бирюльки);</w:t>
      </w:r>
    </w:p>
    <w:p w14:paraId="0DA7296A">
      <w:pPr>
        <w:pStyle w:val="11"/>
        <w:numPr>
          <w:ilvl w:val="1"/>
          <w:numId w:val="77"/>
        </w:numPr>
        <w:tabs>
          <w:tab w:val="left" w:pos="1765"/>
        </w:tabs>
        <w:spacing w:line="276" w:lineRule="auto"/>
        <w:ind w:right="128" w:firstLine="708"/>
        <w:rPr>
          <w:sz w:val="24"/>
        </w:rPr>
      </w:pPr>
      <w:r>
        <w:rPr>
          <w:sz w:val="24"/>
        </w:rPr>
        <w:t>развивать декоративное творчество детей (в том числе коллективное); поощрять детей воплощать в художественной форме свои представления, переживания, чувства, мысли; поддерживать личностное творческое начало;</w:t>
      </w:r>
    </w:p>
    <w:p w14:paraId="3FEE3A3E">
      <w:pPr>
        <w:pStyle w:val="11"/>
        <w:numPr>
          <w:ilvl w:val="1"/>
          <w:numId w:val="77"/>
        </w:numPr>
        <w:tabs>
          <w:tab w:val="left" w:pos="1765"/>
        </w:tabs>
        <w:spacing w:line="276" w:lineRule="auto"/>
        <w:ind w:right="126" w:firstLine="708"/>
        <w:rPr>
          <w:sz w:val="24"/>
        </w:rPr>
      </w:pPr>
      <w:r>
        <w:rPr>
          <w:sz w:val="24"/>
        </w:rPr>
        <w:t>формировать у детей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14:paraId="1908ACE1">
      <w:pPr>
        <w:pStyle w:val="11"/>
        <w:numPr>
          <w:ilvl w:val="0"/>
          <w:numId w:val="77"/>
        </w:numPr>
        <w:tabs>
          <w:tab w:val="left" w:pos="1788"/>
        </w:tabs>
        <w:spacing w:before="1"/>
        <w:ind w:left="1788" w:hanging="308"/>
        <w:jc w:val="both"/>
        <w:rPr>
          <w:sz w:val="24"/>
        </w:rPr>
      </w:pPr>
      <w:r>
        <w:rPr>
          <w:sz w:val="24"/>
        </w:rPr>
        <w:t>конструктивная</w:t>
      </w:r>
      <w:r>
        <w:rPr>
          <w:spacing w:val="-2"/>
          <w:sz w:val="24"/>
        </w:rPr>
        <w:t>деятельность:</w:t>
      </w:r>
    </w:p>
    <w:p w14:paraId="4F6DF08B">
      <w:pPr>
        <w:pStyle w:val="11"/>
        <w:numPr>
          <w:ilvl w:val="1"/>
          <w:numId w:val="77"/>
        </w:numPr>
        <w:tabs>
          <w:tab w:val="left" w:pos="1765"/>
        </w:tabs>
        <w:spacing w:before="30" w:line="276" w:lineRule="auto"/>
        <w:ind w:right="128" w:firstLine="708"/>
        <w:rPr>
          <w:sz w:val="24"/>
        </w:rPr>
      </w:pPr>
      <w:r>
        <w:rPr>
          <w:sz w:val="24"/>
        </w:rPr>
        <w:t xml:space="preserve">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w:t>
      </w:r>
      <w:r>
        <w:rPr>
          <w:spacing w:val="-2"/>
          <w:sz w:val="24"/>
        </w:rPr>
        <w:t>конструкции;</w:t>
      </w:r>
    </w:p>
    <w:p w14:paraId="32A37F42">
      <w:pPr>
        <w:pStyle w:val="11"/>
        <w:numPr>
          <w:ilvl w:val="1"/>
          <w:numId w:val="77"/>
        </w:numPr>
        <w:tabs>
          <w:tab w:val="left" w:pos="1765"/>
        </w:tabs>
        <w:spacing w:before="1"/>
        <w:ind w:left="1765" w:hanging="285"/>
        <w:rPr>
          <w:sz w:val="24"/>
        </w:rPr>
      </w:pPr>
      <w:r>
        <w:rPr>
          <w:sz w:val="24"/>
        </w:rPr>
        <w:t>поощрятьудетейсамостоятельность,творчество,инициативу,</w:t>
      </w:r>
      <w:r>
        <w:rPr>
          <w:spacing w:val="-2"/>
          <w:sz w:val="24"/>
        </w:rPr>
        <w:t xml:space="preserve"> дружелюбие;</w:t>
      </w:r>
    </w:p>
    <w:p w14:paraId="70530570">
      <w:pPr>
        <w:pStyle w:val="11"/>
        <w:numPr>
          <w:ilvl w:val="0"/>
          <w:numId w:val="77"/>
        </w:numPr>
        <w:tabs>
          <w:tab w:val="left" w:pos="1793"/>
        </w:tabs>
        <w:spacing w:before="42"/>
        <w:ind w:left="1793" w:hanging="313"/>
        <w:jc w:val="both"/>
        <w:rPr>
          <w:sz w:val="24"/>
        </w:rPr>
      </w:pPr>
      <w:r>
        <w:rPr>
          <w:sz w:val="24"/>
        </w:rPr>
        <w:t>музыкальная</w:t>
      </w:r>
      <w:r>
        <w:rPr>
          <w:spacing w:val="-2"/>
          <w:sz w:val="24"/>
        </w:rPr>
        <w:t>деятельность:</w:t>
      </w:r>
    </w:p>
    <w:p w14:paraId="5D7ADF51">
      <w:pPr>
        <w:pStyle w:val="11"/>
        <w:numPr>
          <w:ilvl w:val="1"/>
          <w:numId w:val="77"/>
        </w:numPr>
        <w:tabs>
          <w:tab w:val="left" w:pos="1765"/>
        </w:tabs>
        <w:spacing w:before="32" w:line="276" w:lineRule="auto"/>
        <w:ind w:right="129" w:firstLine="708"/>
        <w:rPr>
          <w:sz w:val="24"/>
        </w:rPr>
      </w:pPr>
      <w:r>
        <w:rPr>
          <w:sz w:val="24"/>
        </w:rPr>
        <w:t>продолжать формировать у детей эстетическое восприятие музыки, умение различать жанры музыкальных произведений (песня, танец, марш);</w:t>
      </w:r>
    </w:p>
    <w:p w14:paraId="5EEF6873">
      <w:pPr>
        <w:pStyle w:val="11"/>
        <w:numPr>
          <w:ilvl w:val="1"/>
          <w:numId w:val="77"/>
        </w:numPr>
        <w:tabs>
          <w:tab w:val="left" w:pos="1765"/>
        </w:tabs>
        <w:spacing w:before="1" w:line="276" w:lineRule="auto"/>
        <w:ind w:right="131" w:firstLine="708"/>
        <w:rPr>
          <w:sz w:val="24"/>
        </w:rPr>
      </w:pPr>
      <w:r>
        <w:rPr>
          <w:sz w:val="24"/>
        </w:rPr>
        <w:t>развивать у детей музыкальную память, умение различать на слух звуки по высоте, музыкальные инструменты;</w:t>
      </w:r>
    </w:p>
    <w:p w14:paraId="4EA7E62D">
      <w:pPr>
        <w:pStyle w:val="11"/>
        <w:numPr>
          <w:ilvl w:val="1"/>
          <w:numId w:val="77"/>
        </w:numPr>
        <w:tabs>
          <w:tab w:val="left" w:pos="1765"/>
        </w:tabs>
        <w:spacing w:line="276" w:lineRule="auto"/>
        <w:ind w:right="127" w:firstLine="708"/>
        <w:rPr>
          <w:sz w:val="24"/>
        </w:rPr>
      </w:pPr>
      <w:r>
        <w:rPr>
          <w:sz w:val="24"/>
        </w:rPr>
        <w:t xml:space="preserve">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w:t>
      </w:r>
      <w:r>
        <w:rPr>
          <w:spacing w:val="-2"/>
          <w:sz w:val="24"/>
        </w:rPr>
        <w:t>композиторов;</w:t>
      </w:r>
    </w:p>
    <w:p w14:paraId="26BF178F">
      <w:pPr>
        <w:pStyle w:val="11"/>
        <w:numPr>
          <w:ilvl w:val="1"/>
          <w:numId w:val="77"/>
        </w:numPr>
        <w:tabs>
          <w:tab w:val="left" w:pos="1765"/>
        </w:tabs>
        <w:ind w:left="1765" w:hanging="285"/>
        <w:rPr>
          <w:sz w:val="24"/>
        </w:rPr>
      </w:pPr>
      <w:r>
        <w:rPr>
          <w:sz w:val="24"/>
        </w:rPr>
        <w:t>продолжатьразвиватьудетейинтересилюбовькмузыке,музыкальную</w:t>
      </w:r>
      <w:r>
        <w:rPr>
          <w:spacing w:val="-2"/>
          <w:sz w:val="24"/>
        </w:rPr>
        <w:t>отзывчивость</w:t>
      </w:r>
    </w:p>
    <w:p w14:paraId="7C9DD34B">
      <w:pPr>
        <w:pStyle w:val="9"/>
        <w:spacing w:before="40"/>
        <w:ind w:firstLine="0"/>
        <w:jc w:val="left"/>
      </w:pPr>
      <w:r>
        <w:t xml:space="preserve">на </w:t>
      </w:r>
      <w:r>
        <w:rPr>
          <w:spacing w:val="-4"/>
        </w:rPr>
        <w:t>нее;</w:t>
      </w:r>
    </w:p>
    <w:p w14:paraId="0C4827FC">
      <w:pPr>
        <w:pStyle w:val="11"/>
        <w:numPr>
          <w:ilvl w:val="1"/>
          <w:numId w:val="77"/>
        </w:numPr>
        <w:tabs>
          <w:tab w:val="left" w:pos="1766"/>
        </w:tabs>
        <w:spacing w:before="41"/>
        <w:ind w:left="1766"/>
        <w:jc w:val="left"/>
        <w:rPr>
          <w:sz w:val="24"/>
        </w:rPr>
      </w:pPr>
      <w:r>
        <w:rPr>
          <w:sz w:val="24"/>
        </w:rPr>
        <w:t>продолжатьразвиватьудетеймузыкальныеспособностидетей:</w:t>
      </w:r>
      <w:r>
        <w:rPr>
          <w:spacing w:val="-2"/>
          <w:sz w:val="24"/>
        </w:rPr>
        <w:t>звуковысотный,</w:t>
      </w:r>
    </w:p>
    <w:p w14:paraId="5CA22E82">
      <w:pPr>
        <w:pStyle w:val="9"/>
        <w:spacing w:before="41"/>
        <w:ind w:firstLine="0"/>
      </w:pPr>
      <w:r>
        <w:t>ритмический,тембровый,динамический</w:t>
      </w:r>
      <w:r>
        <w:rPr>
          <w:spacing w:val="-4"/>
        </w:rPr>
        <w:t>слух;</w:t>
      </w:r>
    </w:p>
    <w:p w14:paraId="7DBD02EB">
      <w:pPr>
        <w:pStyle w:val="11"/>
        <w:numPr>
          <w:ilvl w:val="1"/>
          <w:numId w:val="77"/>
        </w:numPr>
        <w:tabs>
          <w:tab w:val="left" w:pos="1765"/>
        </w:tabs>
        <w:spacing w:before="43" w:line="276" w:lineRule="auto"/>
        <w:ind w:right="131" w:firstLine="708"/>
        <w:rPr>
          <w:sz w:val="24"/>
        </w:rPr>
      </w:pPr>
      <w:r>
        <w:rPr>
          <w:sz w:val="24"/>
        </w:rPr>
        <w:t>развивать у детей умение творческой интерпретации музыки разными средствами художественной выразительности;</w:t>
      </w:r>
    </w:p>
    <w:p w14:paraId="109B22EC">
      <w:pPr>
        <w:pStyle w:val="11"/>
        <w:numPr>
          <w:ilvl w:val="1"/>
          <w:numId w:val="77"/>
        </w:numPr>
        <w:tabs>
          <w:tab w:val="left" w:pos="1765"/>
        </w:tabs>
        <w:spacing w:line="276" w:lineRule="auto"/>
        <w:ind w:right="127" w:firstLine="708"/>
        <w:rPr>
          <w:sz w:val="24"/>
        </w:rPr>
      </w:pPr>
      <w:r>
        <w:rPr>
          <w:sz w:val="24"/>
        </w:rPr>
        <w:t xml:space="preserve">способствовать дальнейшему развитию у детей навыков пения, движений под музыку, игры и импровизации мелодий на детских музыкальных инструментах; творческой активности </w:t>
      </w:r>
      <w:r>
        <w:rPr>
          <w:spacing w:val="-2"/>
          <w:sz w:val="24"/>
        </w:rPr>
        <w:t>детей;</w:t>
      </w:r>
    </w:p>
    <w:p w14:paraId="0D2417ED">
      <w:pPr>
        <w:pStyle w:val="11"/>
        <w:numPr>
          <w:ilvl w:val="1"/>
          <w:numId w:val="77"/>
        </w:numPr>
        <w:tabs>
          <w:tab w:val="left" w:pos="1766"/>
        </w:tabs>
        <w:ind w:left="1766"/>
        <w:jc w:val="left"/>
        <w:rPr>
          <w:sz w:val="24"/>
        </w:rPr>
      </w:pPr>
      <w:r>
        <w:rPr>
          <w:sz w:val="24"/>
        </w:rPr>
        <w:t xml:space="preserve">развиватьудетейумениесотрудничествавколлективноймузыкальной </w:t>
      </w:r>
      <w:r>
        <w:rPr>
          <w:spacing w:val="-2"/>
          <w:sz w:val="24"/>
        </w:rPr>
        <w:t>деятельности;</w:t>
      </w:r>
    </w:p>
    <w:p w14:paraId="4A608106">
      <w:pPr>
        <w:pStyle w:val="11"/>
        <w:numPr>
          <w:ilvl w:val="0"/>
          <w:numId w:val="77"/>
        </w:numPr>
        <w:tabs>
          <w:tab w:val="left" w:pos="1783"/>
        </w:tabs>
        <w:spacing w:before="42"/>
        <w:ind w:left="1783" w:hanging="303"/>
        <w:rPr>
          <w:sz w:val="24"/>
        </w:rPr>
      </w:pPr>
      <w:r>
        <w:rPr>
          <w:sz w:val="24"/>
        </w:rPr>
        <w:t>театрализованная</w:t>
      </w:r>
      <w:r>
        <w:rPr>
          <w:spacing w:val="-2"/>
          <w:sz w:val="24"/>
        </w:rPr>
        <w:t xml:space="preserve"> деятельность:</w:t>
      </w:r>
    </w:p>
    <w:p w14:paraId="07191334">
      <w:pPr>
        <w:pStyle w:val="11"/>
        <w:numPr>
          <w:ilvl w:val="1"/>
          <w:numId w:val="77"/>
        </w:numPr>
        <w:tabs>
          <w:tab w:val="left" w:pos="1766"/>
        </w:tabs>
        <w:spacing w:before="32" w:line="276" w:lineRule="auto"/>
        <w:ind w:right="127" w:firstLine="708"/>
        <w:jc w:val="left"/>
        <w:rPr>
          <w:sz w:val="24"/>
        </w:rPr>
      </w:pPr>
      <w:r>
        <w:rPr>
          <w:sz w:val="24"/>
        </w:rPr>
        <w:t>знакомитьдетейсразличнымивидамитеатральногоискусства(кукольныйтеатр,балет, опера и прочее);</w:t>
      </w:r>
    </w:p>
    <w:p w14:paraId="458DB2C6">
      <w:pPr>
        <w:pStyle w:val="11"/>
        <w:numPr>
          <w:ilvl w:val="1"/>
          <w:numId w:val="77"/>
        </w:numPr>
        <w:tabs>
          <w:tab w:val="left" w:pos="1766"/>
        </w:tabs>
        <w:spacing w:line="275" w:lineRule="exact"/>
        <w:ind w:left="1766"/>
        <w:jc w:val="left"/>
        <w:rPr>
          <w:sz w:val="24"/>
        </w:rPr>
      </w:pPr>
      <w:r>
        <w:rPr>
          <w:sz w:val="24"/>
        </w:rPr>
        <w:t>знакомитьдетейстеатральнойтерминологией(акт,актер,антракт,кулисыитак</w:t>
      </w:r>
      <w:r>
        <w:rPr>
          <w:spacing w:val="-2"/>
          <w:sz w:val="24"/>
        </w:rPr>
        <w:t>далее);</w:t>
      </w:r>
    </w:p>
    <w:p w14:paraId="6354395F">
      <w:pPr>
        <w:pStyle w:val="11"/>
        <w:numPr>
          <w:ilvl w:val="1"/>
          <w:numId w:val="77"/>
        </w:numPr>
        <w:tabs>
          <w:tab w:val="left" w:pos="1766"/>
        </w:tabs>
        <w:spacing w:before="43"/>
        <w:ind w:left="1766"/>
        <w:jc w:val="left"/>
        <w:rPr>
          <w:sz w:val="24"/>
        </w:rPr>
      </w:pPr>
      <w:r>
        <w:rPr>
          <w:sz w:val="24"/>
        </w:rPr>
        <w:t>развиватьинтересксценическому</w:t>
      </w:r>
      <w:r>
        <w:rPr>
          <w:spacing w:val="-2"/>
          <w:sz w:val="24"/>
        </w:rPr>
        <w:t>искусству;</w:t>
      </w:r>
    </w:p>
    <w:p w14:paraId="0D86AF8A">
      <w:pPr>
        <w:pStyle w:val="11"/>
        <w:numPr>
          <w:ilvl w:val="1"/>
          <w:numId w:val="77"/>
        </w:numPr>
        <w:tabs>
          <w:tab w:val="left" w:pos="1766"/>
        </w:tabs>
        <w:spacing w:before="41"/>
        <w:ind w:left="1766"/>
        <w:jc w:val="left"/>
        <w:rPr>
          <w:sz w:val="24"/>
        </w:rPr>
      </w:pPr>
      <w:r>
        <w:rPr>
          <w:sz w:val="24"/>
        </w:rPr>
        <w:t>создаватьатмосферутворческоговыбораиинициативыдлякаждогоребёнка;</w:t>
      </w:r>
      <w:r>
        <w:rPr>
          <w:spacing w:val="-2"/>
          <w:sz w:val="24"/>
        </w:rPr>
        <w:t>развивать</w:t>
      </w:r>
    </w:p>
    <w:p w14:paraId="1762AADD">
      <w:pPr>
        <w:pStyle w:val="11"/>
        <w:jc w:val="left"/>
        <w:rPr>
          <w:sz w:val="24"/>
        </w:rPr>
        <w:sectPr>
          <w:pgSz w:w="12000" w:h="16970"/>
          <w:pgMar w:top="1040" w:right="720" w:bottom="280" w:left="360" w:header="516" w:footer="0" w:gutter="0"/>
          <w:cols w:space="720" w:num="1"/>
        </w:sectPr>
      </w:pPr>
    </w:p>
    <w:p w14:paraId="76BCC63F">
      <w:pPr>
        <w:pStyle w:val="9"/>
        <w:spacing w:before="80"/>
        <w:ind w:firstLine="0"/>
        <w:jc w:val="left"/>
      </w:pPr>
      <w:r>
        <w:t>личностныекачеств(коммуникативныенавыки,партнерские</w:t>
      </w:r>
      <w:r>
        <w:rPr>
          <w:spacing w:val="-2"/>
        </w:rPr>
        <w:t xml:space="preserve"> взаимоотношения;</w:t>
      </w:r>
    </w:p>
    <w:p w14:paraId="7C346F0E">
      <w:pPr>
        <w:pStyle w:val="11"/>
        <w:numPr>
          <w:ilvl w:val="1"/>
          <w:numId w:val="77"/>
        </w:numPr>
        <w:tabs>
          <w:tab w:val="left" w:pos="1766"/>
        </w:tabs>
        <w:spacing w:before="43"/>
        <w:ind w:left="1766"/>
        <w:jc w:val="left"/>
        <w:rPr>
          <w:sz w:val="24"/>
        </w:rPr>
      </w:pPr>
      <w:r>
        <w:rPr>
          <w:sz w:val="24"/>
        </w:rPr>
        <w:t>воспитыватьдоброжелательностьиконтактностьвотношенияхсо</w:t>
      </w:r>
      <w:r>
        <w:rPr>
          <w:spacing w:val="-2"/>
          <w:sz w:val="24"/>
        </w:rPr>
        <w:t>сверстниками;</w:t>
      </w:r>
    </w:p>
    <w:p w14:paraId="1FD66504">
      <w:pPr>
        <w:pStyle w:val="11"/>
        <w:numPr>
          <w:ilvl w:val="1"/>
          <w:numId w:val="77"/>
        </w:numPr>
        <w:tabs>
          <w:tab w:val="left" w:pos="1766"/>
        </w:tabs>
        <w:spacing w:before="41" w:line="276" w:lineRule="auto"/>
        <w:ind w:right="128" w:firstLine="708"/>
        <w:jc w:val="left"/>
        <w:rPr>
          <w:sz w:val="24"/>
        </w:rPr>
      </w:pPr>
      <w:r>
        <w:rPr>
          <w:sz w:val="24"/>
        </w:rPr>
        <w:t>развиватьнавыкидействийсвоображаемымипредметами;способствоватьразвитию навыков передачи образа различными способами (речь, мимика, жест, пантомима и прочее);</w:t>
      </w:r>
    </w:p>
    <w:p w14:paraId="3D5C45F9">
      <w:pPr>
        <w:pStyle w:val="11"/>
        <w:numPr>
          <w:ilvl w:val="1"/>
          <w:numId w:val="77"/>
        </w:numPr>
        <w:tabs>
          <w:tab w:val="left" w:pos="1766"/>
        </w:tabs>
        <w:spacing w:line="278" w:lineRule="auto"/>
        <w:ind w:right="128" w:firstLine="708"/>
        <w:jc w:val="left"/>
        <w:rPr>
          <w:sz w:val="24"/>
        </w:rPr>
      </w:pPr>
      <w:r>
        <w:rPr>
          <w:sz w:val="24"/>
        </w:rPr>
        <w:t>создаватьусловиядляпоказарезультатовтворческойдеятельности,поддерживатьинициативу изготовления декораций, элементов костюмов и атрибутов;</w:t>
      </w:r>
    </w:p>
    <w:p w14:paraId="21E30821">
      <w:pPr>
        <w:pStyle w:val="11"/>
        <w:numPr>
          <w:ilvl w:val="0"/>
          <w:numId w:val="77"/>
        </w:numPr>
        <w:tabs>
          <w:tab w:val="left" w:pos="1812"/>
        </w:tabs>
        <w:spacing w:line="319" w:lineRule="exact"/>
        <w:ind w:left="1812" w:hanging="332"/>
        <w:rPr>
          <w:sz w:val="24"/>
        </w:rPr>
      </w:pPr>
      <w:r>
        <w:rPr>
          <w:sz w:val="24"/>
        </w:rPr>
        <w:t>культурно-досуговая</w:t>
      </w:r>
      <w:r>
        <w:rPr>
          <w:spacing w:val="-2"/>
          <w:sz w:val="24"/>
        </w:rPr>
        <w:t>деятельность:</w:t>
      </w:r>
    </w:p>
    <w:p w14:paraId="5C06B204">
      <w:pPr>
        <w:pStyle w:val="11"/>
        <w:numPr>
          <w:ilvl w:val="1"/>
          <w:numId w:val="77"/>
        </w:numPr>
        <w:tabs>
          <w:tab w:val="left" w:pos="1766"/>
          <w:tab w:val="left" w:pos="2975"/>
          <w:tab w:val="left" w:pos="4048"/>
          <w:tab w:val="left" w:pos="5886"/>
          <w:tab w:val="left" w:pos="7156"/>
          <w:tab w:val="left" w:pos="7967"/>
          <w:tab w:val="left" w:pos="8284"/>
          <w:tab w:val="left" w:pos="9568"/>
          <w:tab w:val="left" w:pos="9908"/>
        </w:tabs>
        <w:spacing w:before="31" w:line="276" w:lineRule="auto"/>
        <w:ind w:right="128" w:firstLine="708"/>
        <w:jc w:val="left"/>
        <w:rPr>
          <w:sz w:val="24"/>
        </w:rPr>
      </w:pPr>
      <w:r>
        <w:rPr>
          <w:spacing w:val="-2"/>
          <w:sz w:val="24"/>
        </w:rPr>
        <w:t>развивать</w:t>
      </w:r>
      <w:r>
        <w:rPr>
          <w:sz w:val="24"/>
        </w:rPr>
        <w:tab/>
      </w:r>
      <w:r>
        <w:rPr>
          <w:spacing w:val="-2"/>
          <w:sz w:val="24"/>
        </w:rPr>
        <w:t>желание</w:t>
      </w:r>
      <w:r>
        <w:rPr>
          <w:sz w:val="24"/>
        </w:rPr>
        <w:tab/>
      </w:r>
      <w:r>
        <w:rPr>
          <w:spacing w:val="-2"/>
          <w:sz w:val="24"/>
        </w:rPr>
        <w:t>организовывать</w:t>
      </w:r>
      <w:r>
        <w:rPr>
          <w:sz w:val="24"/>
        </w:rPr>
        <w:tab/>
      </w:r>
      <w:r>
        <w:rPr>
          <w:spacing w:val="-2"/>
          <w:sz w:val="24"/>
        </w:rPr>
        <w:t>свободное</w:t>
      </w:r>
      <w:r>
        <w:rPr>
          <w:sz w:val="24"/>
        </w:rPr>
        <w:tab/>
      </w:r>
      <w:r>
        <w:rPr>
          <w:spacing w:val="-2"/>
          <w:sz w:val="24"/>
        </w:rPr>
        <w:t>время</w:t>
      </w:r>
      <w:r>
        <w:rPr>
          <w:sz w:val="24"/>
        </w:rPr>
        <w:tab/>
      </w:r>
      <w:r>
        <w:rPr>
          <w:spacing w:val="-10"/>
          <w:sz w:val="24"/>
        </w:rPr>
        <w:t>с</w:t>
      </w:r>
      <w:r>
        <w:rPr>
          <w:sz w:val="24"/>
        </w:rPr>
        <w:tab/>
      </w:r>
      <w:r>
        <w:rPr>
          <w:spacing w:val="-2"/>
          <w:sz w:val="24"/>
        </w:rPr>
        <w:t>интересом</w:t>
      </w:r>
      <w:r>
        <w:rPr>
          <w:sz w:val="24"/>
        </w:rPr>
        <w:tab/>
      </w:r>
      <w:r>
        <w:rPr>
          <w:spacing w:val="-10"/>
          <w:sz w:val="24"/>
        </w:rPr>
        <w:t>и</w:t>
      </w:r>
      <w:r>
        <w:rPr>
          <w:sz w:val="24"/>
        </w:rPr>
        <w:tab/>
      </w:r>
      <w:r>
        <w:rPr>
          <w:spacing w:val="-2"/>
          <w:sz w:val="24"/>
        </w:rPr>
        <w:t xml:space="preserve">пользой. </w:t>
      </w:r>
      <w:r>
        <w:rPr>
          <w:sz w:val="24"/>
        </w:rPr>
        <w:t>Формировать основы досуговой культуры во время игр, творчества, прогулки и прочее;</w:t>
      </w:r>
    </w:p>
    <w:p w14:paraId="4D4490CA">
      <w:pPr>
        <w:pStyle w:val="11"/>
        <w:numPr>
          <w:ilvl w:val="1"/>
          <w:numId w:val="77"/>
        </w:numPr>
        <w:tabs>
          <w:tab w:val="left" w:pos="1766"/>
        </w:tabs>
        <w:spacing w:line="276" w:lineRule="auto"/>
        <w:ind w:right="129" w:firstLine="708"/>
        <w:jc w:val="left"/>
        <w:rPr>
          <w:sz w:val="24"/>
        </w:rPr>
      </w:pPr>
      <w:r>
        <w:rPr>
          <w:sz w:val="24"/>
        </w:rPr>
        <w:t>создавать условия для проявления культурных потребностей и интересов, а также ихиспользования в организации своего досуга;</w:t>
      </w:r>
    </w:p>
    <w:p w14:paraId="2D5DBA19">
      <w:pPr>
        <w:pStyle w:val="11"/>
        <w:numPr>
          <w:ilvl w:val="1"/>
          <w:numId w:val="77"/>
        </w:numPr>
        <w:tabs>
          <w:tab w:val="left" w:pos="1766"/>
        </w:tabs>
        <w:ind w:left="1766"/>
        <w:jc w:val="left"/>
        <w:rPr>
          <w:sz w:val="24"/>
        </w:rPr>
      </w:pPr>
      <w:r>
        <w:rPr>
          <w:sz w:val="24"/>
        </w:rPr>
        <w:t>формироватьпонятияпраздничныйибуднийдень,пониматьих</w:t>
      </w:r>
      <w:r>
        <w:rPr>
          <w:spacing w:val="-2"/>
          <w:sz w:val="24"/>
        </w:rPr>
        <w:t xml:space="preserve"> различия;</w:t>
      </w:r>
    </w:p>
    <w:p w14:paraId="186D4B0A">
      <w:pPr>
        <w:pStyle w:val="11"/>
        <w:numPr>
          <w:ilvl w:val="1"/>
          <w:numId w:val="77"/>
        </w:numPr>
        <w:tabs>
          <w:tab w:val="left" w:pos="1766"/>
        </w:tabs>
        <w:spacing w:before="41" w:line="276" w:lineRule="auto"/>
        <w:ind w:right="127" w:firstLine="708"/>
        <w:jc w:val="left"/>
        <w:rPr>
          <w:sz w:val="24"/>
        </w:rPr>
      </w:pPr>
      <w:r>
        <w:rPr>
          <w:sz w:val="24"/>
        </w:rPr>
        <w:t>знакомить с историей возникновения праздников, воспитывать бережное отношение к народным праздничным традициям и обычаям;</w:t>
      </w:r>
    </w:p>
    <w:p w14:paraId="27CE8438">
      <w:pPr>
        <w:pStyle w:val="11"/>
        <w:numPr>
          <w:ilvl w:val="1"/>
          <w:numId w:val="77"/>
        </w:numPr>
        <w:tabs>
          <w:tab w:val="left" w:pos="1766"/>
        </w:tabs>
        <w:spacing w:line="278" w:lineRule="auto"/>
        <w:ind w:right="128" w:firstLine="708"/>
        <w:jc w:val="left"/>
        <w:rPr>
          <w:sz w:val="24"/>
        </w:rPr>
      </w:pPr>
      <w:r>
        <w:rPr>
          <w:sz w:val="24"/>
        </w:rPr>
        <w:t>развиватьинтерескучастиювпраздничныхпрограммахивызыватьжеланиепринимать участие в подготовке помещений к ним (украшение флажками, гирляндами, цветами и прочее);</w:t>
      </w:r>
    </w:p>
    <w:p w14:paraId="4B050964">
      <w:pPr>
        <w:pStyle w:val="11"/>
        <w:numPr>
          <w:ilvl w:val="1"/>
          <w:numId w:val="77"/>
        </w:numPr>
        <w:tabs>
          <w:tab w:val="left" w:pos="1766"/>
        </w:tabs>
        <w:spacing w:line="276" w:lineRule="auto"/>
        <w:ind w:right="127" w:firstLine="708"/>
        <w:jc w:val="left"/>
        <w:rPr>
          <w:sz w:val="24"/>
        </w:rPr>
      </w:pPr>
      <w:r>
        <w:rPr>
          <w:sz w:val="24"/>
        </w:rPr>
        <w:t>формировать внимание и отзывчивость к окружающим людям во время праздничных мероприятий (поздравлять, приглашать на праздник, готовить подарки и прочее);</w:t>
      </w:r>
    </w:p>
    <w:p w14:paraId="3E22DF43">
      <w:pPr>
        <w:pStyle w:val="11"/>
        <w:numPr>
          <w:ilvl w:val="1"/>
          <w:numId w:val="77"/>
        </w:numPr>
        <w:tabs>
          <w:tab w:val="left" w:pos="1766"/>
        </w:tabs>
        <w:spacing w:line="278" w:lineRule="auto"/>
        <w:ind w:right="126" w:firstLine="708"/>
        <w:jc w:val="left"/>
        <w:rPr>
          <w:sz w:val="24"/>
        </w:rPr>
      </w:pPr>
      <w:r>
        <w:rPr>
          <w:sz w:val="24"/>
        </w:rPr>
        <w:t>воспитыватьинтерескнароднойкультуре,продолжатьзнакомитьстрадицияминародов страны; воспитывать интерес и желание участвовать в народных праздниках и развлечениях;</w:t>
      </w:r>
    </w:p>
    <w:p w14:paraId="68967223">
      <w:pPr>
        <w:pStyle w:val="11"/>
        <w:numPr>
          <w:ilvl w:val="1"/>
          <w:numId w:val="77"/>
        </w:numPr>
        <w:tabs>
          <w:tab w:val="left" w:pos="1766"/>
        </w:tabs>
        <w:spacing w:line="276" w:lineRule="auto"/>
        <w:ind w:right="127" w:firstLine="708"/>
        <w:jc w:val="left"/>
        <w:rPr>
          <w:sz w:val="24"/>
        </w:rPr>
      </w:pPr>
      <w:r>
        <w:rPr>
          <w:sz w:val="24"/>
        </w:rPr>
        <w:t>поддерживатьинтерескучастиювтворческихобъединенияхдополнительногообразования в ДОО и вне её.</w:t>
      </w:r>
    </w:p>
    <w:p w14:paraId="09E5DFC7">
      <w:pPr>
        <w:spacing w:line="275" w:lineRule="exact"/>
        <w:ind w:left="1480"/>
        <w:rPr>
          <w:sz w:val="24"/>
        </w:rPr>
      </w:pPr>
      <w:r>
        <w:rPr>
          <w:b/>
          <w:sz w:val="24"/>
        </w:rPr>
        <w:t>Содержание</w:t>
      </w:r>
      <w:r>
        <w:rPr>
          <w:sz w:val="24"/>
        </w:rPr>
        <w:t>образовательной</w:t>
      </w:r>
      <w:r>
        <w:rPr>
          <w:spacing w:val="-2"/>
          <w:sz w:val="24"/>
        </w:rPr>
        <w:t>деятельности.</w:t>
      </w:r>
    </w:p>
    <w:p w14:paraId="2189F865">
      <w:pPr>
        <w:pStyle w:val="6"/>
        <w:spacing w:before="32"/>
        <w:jc w:val="left"/>
      </w:pPr>
      <w:r>
        <w:t xml:space="preserve">Приобщениек </w:t>
      </w:r>
      <w:r>
        <w:rPr>
          <w:spacing w:val="-2"/>
        </w:rPr>
        <w:t>искусству.</w:t>
      </w:r>
    </w:p>
    <w:p w14:paraId="7A5D45E5">
      <w:pPr>
        <w:pStyle w:val="11"/>
        <w:numPr>
          <w:ilvl w:val="0"/>
          <w:numId w:val="78"/>
        </w:numPr>
        <w:tabs>
          <w:tab w:val="left" w:pos="1807"/>
        </w:tabs>
        <w:spacing w:before="42" w:line="273" w:lineRule="auto"/>
        <w:ind w:right="128" w:firstLine="708"/>
        <w:jc w:val="both"/>
        <w:rPr>
          <w:sz w:val="24"/>
        </w:rPr>
      </w:pPr>
      <w:r>
        <w:rPr>
          <w:sz w:val="24"/>
        </w:rPr>
        <w:t>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 Учит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 Формирует у детей умение выделять, называть, группировать произведения по видам искусства: литература, музыка, изобразительное искусство, архитектура, театр, цирк.</w:t>
      </w:r>
    </w:p>
    <w:p w14:paraId="1C8E647A">
      <w:pPr>
        <w:pStyle w:val="11"/>
        <w:numPr>
          <w:ilvl w:val="0"/>
          <w:numId w:val="78"/>
        </w:numPr>
        <w:tabs>
          <w:tab w:val="left" w:pos="1802"/>
        </w:tabs>
        <w:spacing w:before="6" w:line="268" w:lineRule="auto"/>
        <w:ind w:right="131" w:firstLine="708"/>
        <w:jc w:val="both"/>
        <w:rPr>
          <w:sz w:val="24"/>
        </w:rPr>
      </w:pPr>
      <w:r>
        <w:rPr>
          <w:sz w:val="24"/>
        </w:rPr>
        <w:t xml:space="preserve">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 </w:t>
      </w:r>
      <w:r>
        <w:rPr>
          <w:spacing w:val="-2"/>
          <w:sz w:val="24"/>
        </w:rPr>
        <w:t>досуговую).</w:t>
      </w:r>
    </w:p>
    <w:p w14:paraId="5C5C6130">
      <w:pPr>
        <w:pStyle w:val="11"/>
        <w:numPr>
          <w:ilvl w:val="0"/>
          <w:numId w:val="78"/>
        </w:numPr>
        <w:tabs>
          <w:tab w:val="left" w:pos="1798"/>
        </w:tabs>
        <w:spacing w:before="12" w:line="261" w:lineRule="auto"/>
        <w:ind w:right="127" w:firstLine="708"/>
        <w:jc w:val="both"/>
        <w:rPr>
          <w:sz w:val="24"/>
        </w:rPr>
      </w:pPr>
      <w:r>
        <w:rPr>
          <w:sz w:val="24"/>
        </w:rPr>
        <w:t>Педагог формирует духовно-нравственные качества в процессе ознакомления с различными видами искусства духовно-нравственного содержания;</w:t>
      </w:r>
    </w:p>
    <w:p w14:paraId="2B0CDB13">
      <w:pPr>
        <w:pStyle w:val="11"/>
        <w:numPr>
          <w:ilvl w:val="0"/>
          <w:numId w:val="78"/>
        </w:numPr>
        <w:tabs>
          <w:tab w:val="left" w:pos="1798"/>
        </w:tabs>
        <w:spacing w:before="20" w:line="273" w:lineRule="auto"/>
        <w:ind w:right="129" w:firstLine="708"/>
        <w:jc w:val="both"/>
        <w:rPr>
          <w:sz w:val="24"/>
        </w:rPr>
      </w:pPr>
      <w:r>
        <w:rPr>
          <w:sz w:val="24"/>
        </w:rPr>
        <w:t>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 Педагог продолжает знакомить детей с основными жанрами изобразительного искусства: натюрморт, пейзаж, портрет. Формирует у детей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14:paraId="3DFF5822">
      <w:pPr>
        <w:pStyle w:val="11"/>
        <w:numPr>
          <w:ilvl w:val="0"/>
          <w:numId w:val="78"/>
        </w:numPr>
        <w:tabs>
          <w:tab w:val="left" w:pos="1802"/>
        </w:tabs>
        <w:spacing w:before="2" w:line="261" w:lineRule="auto"/>
        <w:ind w:right="127" w:firstLine="708"/>
        <w:jc w:val="both"/>
        <w:rPr>
          <w:sz w:val="24"/>
        </w:rPr>
      </w:pPr>
      <w:r>
        <w:rPr>
          <w:sz w:val="24"/>
        </w:rPr>
        <w:t>Педагогзнакомитдетейспроизведениямиживописи(И.И.Шишкин,И.И.Левитан,В.А. Серов, И.Э. Грабарь, П.П. Кончаловский и другими), изображением родной природы в картинах</w:t>
      </w:r>
    </w:p>
    <w:p w14:paraId="2749B128">
      <w:pPr>
        <w:pStyle w:val="11"/>
        <w:spacing w:line="261" w:lineRule="auto"/>
        <w:rPr>
          <w:sz w:val="24"/>
        </w:rPr>
        <w:sectPr>
          <w:pgSz w:w="12000" w:h="16970"/>
          <w:pgMar w:top="1040" w:right="720" w:bottom="280" w:left="360" w:header="516" w:footer="0" w:gutter="0"/>
          <w:cols w:space="720" w:num="1"/>
        </w:sectPr>
      </w:pPr>
    </w:p>
    <w:p w14:paraId="36CDED25">
      <w:pPr>
        <w:pStyle w:val="9"/>
        <w:spacing w:before="80" w:line="276" w:lineRule="auto"/>
        <w:ind w:right="126" w:firstLine="0"/>
      </w:pPr>
      <w:r>
        <w:t>художников. Расширяет представления о графике (ее выразительных средствах). Знакомить с творчеством художников- иллюстраторов детских книг (Ю.А. Васнецов, Е.М. Рачев, Е.И. Чарушин,И.Я.Билибинидругие).Знакомитстворчествомрусскихизарубежныхкомпозиторов, а также детских композиторов-песенников (И.С. Бах, В.А. Моцарт, П.И. Чайковский, М.И. Глинка, С.С. Прокофьев, В.Я. Шаинский и другими).</w:t>
      </w:r>
    </w:p>
    <w:p w14:paraId="6249C184">
      <w:pPr>
        <w:pStyle w:val="11"/>
        <w:numPr>
          <w:ilvl w:val="0"/>
          <w:numId w:val="78"/>
        </w:numPr>
        <w:tabs>
          <w:tab w:val="left" w:pos="1870"/>
        </w:tabs>
        <w:spacing w:before="2" w:line="273" w:lineRule="auto"/>
        <w:ind w:right="127" w:firstLine="708"/>
        <w:jc w:val="both"/>
        <w:rPr>
          <w:sz w:val="24"/>
        </w:rPr>
      </w:pPr>
      <w:r>
        <w:rPr>
          <w:sz w:val="24"/>
        </w:rPr>
        <w:t>Педагогпродолжаетзнакомитьдетейсархитектурой.Закрепляетудетейзнанияотом,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 Подводит детей к пониманию зависимости конструкции здания от его назначения: жилой дом, театр, храм и так далее. Развивает у детей наблюдательность, учит внимательно рассматривать здания, замечать их характерные особенности, разнообразие пропорций, конструкций, украшающихдеталей.Причтениилитературныхпроизведений,сказокобращаетвниманиедетей на описание сказочных домиков (теремок, рукавичка, избушка на курьих ножках), дворцов.</w:t>
      </w:r>
    </w:p>
    <w:p w14:paraId="448E6E0F">
      <w:pPr>
        <w:pStyle w:val="11"/>
        <w:numPr>
          <w:ilvl w:val="0"/>
          <w:numId w:val="78"/>
        </w:numPr>
        <w:tabs>
          <w:tab w:val="left" w:pos="1798"/>
        </w:tabs>
        <w:spacing w:before="9" w:line="268" w:lineRule="auto"/>
        <w:ind w:right="130" w:firstLine="708"/>
        <w:jc w:val="both"/>
        <w:rPr>
          <w:sz w:val="24"/>
        </w:rPr>
      </w:pPr>
      <w:r>
        <w:rPr>
          <w:sz w:val="24"/>
        </w:rPr>
        <w:t>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14:paraId="7E4E7CDA">
      <w:pPr>
        <w:pStyle w:val="11"/>
        <w:numPr>
          <w:ilvl w:val="0"/>
          <w:numId w:val="78"/>
        </w:numPr>
        <w:tabs>
          <w:tab w:val="left" w:pos="1793"/>
        </w:tabs>
        <w:spacing w:before="12" w:line="261" w:lineRule="auto"/>
        <w:ind w:right="127" w:firstLine="708"/>
        <w:jc w:val="both"/>
        <w:rPr>
          <w:sz w:val="24"/>
        </w:rPr>
      </w:pPr>
      <w:r>
        <w:rPr>
          <w:sz w:val="24"/>
        </w:rPr>
        <w:t>Педагог поощряет активное участие детей в художественной деятельности как по собственному желанию, так и под руководством взрослых.</w:t>
      </w:r>
    </w:p>
    <w:p w14:paraId="6D2E2335">
      <w:pPr>
        <w:pStyle w:val="11"/>
        <w:numPr>
          <w:ilvl w:val="0"/>
          <w:numId w:val="78"/>
        </w:numPr>
        <w:tabs>
          <w:tab w:val="left" w:pos="1798"/>
        </w:tabs>
        <w:spacing w:before="20" w:line="271" w:lineRule="auto"/>
        <w:ind w:right="127" w:firstLine="708"/>
        <w:jc w:val="both"/>
        <w:rPr>
          <w:sz w:val="24"/>
        </w:rPr>
      </w:pPr>
      <w:r>
        <w:rPr>
          <w:sz w:val="24"/>
        </w:rPr>
        <w:t>Педагог расширяет представления детей о творческих профессиях, их значении, особенностях: художник, композитор, музыкант, актер, артист балета и другие. Педагог закрепляет и расширяет знания детей о телевидении, музеях, театре, цирке, кино, библиотеке; формирует желание посещать их.</w:t>
      </w:r>
    </w:p>
    <w:p w14:paraId="21D6FE79">
      <w:pPr>
        <w:pStyle w:val="6"/>
        <w:spacing w:before="5"/>
      </w:pPr>
      <w:r>
        <w:t>Изобразительная</w:t>
      </w:r>
      <w:r>
        <w:rPr>
          <w:spacing w:val="-2"/>
        </w:rPr>
        <w:t>деятельность.</w:t>
      </w:r>
    </w:p>
    <w:p w14:paraId="4D826346">
      <w:pPr>
        <w:pStyle w:val="11"/>
        <w:numPr>
          <w:ilvl w:val="0"/>
          <w:numId w:val="79"/>
        </w:numPr>
        <w:tabs>
          <w:tab w:val="left" w:pos="1798"/>
        </w:tabs>
        <w:spacing w:before="42" w:line="276" w:lineRule="auto"/>
        <w:ind w:right="127" w:firstLine="708"/>
        <w:jc w:val="both"/>
        <w:rPr>
          <w:sz w:val="24"/>
        </w:rPr>
      </w:pPr>
      <w:r>
        <w:rPr>
          <w:sz w:val="24"/>
        </w:rPr>
        <w:t>Педагог продолжает развивать интерес детей к изобразительной деятельности. Выявляет задатки у детей и развивает на их основе художественнотворческие способности в продуктивныхвидахдетскойдеятельности.Педагогобогащаетсенсорныйопытдетей;закрепляет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насолнцеивтени).Впроцессевосприятияпредметовиявленийразвиваетудетеймыслительные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обобщения. Развивает у детей чувство формы, цвета, пропорций, учит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 Педагог продолжает совершенствоватьумениедетейрассматриватьработы(рисунки,лепку,аппликации),радоваться достигнутому результату, замечать и выделять выразительные решения изображений.</w:t>
      </w:r>
    </w:p>
    <w:p w14:paraId="15AC9AFB">
      <w:pPr>
        <w:pStyle w:val="9"/>
        <w:spacing w:line="261" w:lineRule="exact"/>
        <w:ind w:left="1480" w:firstLine="0"/>
      </w:pPr>
      <w:r>
        <w:t>Предметноерисование:педагогпродолжаетсовершенствоватьудетейумение</w:t>
      </w:r>
      <w:r>
        <w:rPr>
          <w:spacing w:val="-2"/>
        </w:rPr>
        <w:t>передавать</w:t>
      </w:r>
    </w:p>
    <w:p w14:paraId="16E7DB10">
      <w:pPr>
        <w:pStyle w:val="9"/>
        <w:spacing w:before="41" w:line="276" w:lineRule="auto"/>
        <w:ind w:right="128" w:firstLine="0"/>
      </w:pPr>
      <w:r>
        <w:t>в рисунке образы предметов, объектов, персонажей сказок, литературных произведений. Обращает внимание детей на отличия предметов по форме, величине, пропорциям частей; побуждает их передавать эти отличия в рисунках. Учит передавать положение предметов в пространственалистебумаги,обращаетвниманиедетейнато,чтопредметымогутпо-</w:t>
      </w:r>
      <w:r>
        <w:rPr>
          <w:spacing w:val="-2"/>
        </w:rPr>
        <w:t>разному</w:t>
      </w:r>
    </w:p>
    <w:p w14:paraId="61F24E76">
      <w:pPr>
        <w:pStyle w:val="9"/>
        <w:spacing w:line="276" w:lineRule="auto"/>
        <w:sectPr>
          <w:pgSz w:w="12000" w:h="16970"/>
          <w:pgMar w:top="1040" w:right="720" w:bottom="280" w:left="360" w:header="516" w:footer="0" w:gutter="0"/>
          <w:cols w:space="720" w:num="1"/>
        </w:sectPr>
      </w:pPr>
    </w:p>
    <w:p w14:paraId="33880202">
      <w:pPr>
        <w:pStyle w:val="9"/>
        <w:spacing w:before="80" w:line="276" w:lineRule="auto"/>
        <w:ind w:right="127" w:firstLine="0"/>
      </w:pPr>
      <w:r>
        <w:t>располагатьсянаплоскости(стоять,лежать,менятьположение:живыесуществамогутдвигаться, менятьпозы,деревовветреныйдень-наклонятьсяитакдалее).Учитдетейпередаватьдвижения фигур.Способствуетудетейовладениюкомпозиционнымумениям:учитрасполагатьпредметна листе с учётом его пропорций (если предмет вытянут в высоту, располагать его на листе по вертикали;еслионвытянутвширину,например,неоченьвысокий,нодлинныйдом,располагать его по горизонтали). Закрепляет у детей способы и приемы рисования различными изобразительными материалами (цветные карандаши, гуашь, акварель, цветные мелки, пастель, сангина,угольныйкарандаш,фломастеры,разнообразныекистиитомуподобное).Вырабатывает у детей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14:paraId="3CC1226A">
      <w:pPr>
        <w:pStyle w:val="9"/>
        <w:spacing w:line="276" w:lineRule="auto"/>
        <w:ind w:right="127"/>
      </w:pPr>
      <w:r>
        <w:t>Педагогучитдетейрисоватьакварельювсоответствиисеёспецификой(прозрачностьюи легкостью цвета, плавностью перехода одного цвета в другой). Учит рисовать кистью разными способами: широкие линии - всем ворсом, тонкие - концом кисти; наносить мазки, прикладывая кистьвсемворсомкбумаге,рисоватьконцомкистимелкиепятнышки.Педагогзакрепляетзнания детейобужеизвестныхцветах,знакомитьсновымицветами(фиолетовый)иоттенками(голубой, розовый,темно-зеленый,сиреневый),развиватьчувствоцвета.Учитдетейсмешиватькраскидля полученияновыхцветовиоттенков(пририсованиигуашью)ивысветлятьцвет,добавляявкраску воду (при рисовании акварелью). При рисовании карандашами учит передавать оттенки цвета, регулируя нажим на карандаш. В карандашном исполнении дети могут, регулируя нажим, передать до трех оттенков цвета.</w:t>
      </w:r>
    </w:p>
    <w:p w14:paraId="593E6BDA">
      <w:pPr>
        <w:pStyle w:val="9"/>
        <w:spacing w:before="2" w:line="276" w:lineRule="auto"/>
        <w:ind w:right="128"/>
      </w:pPr>
      <w:r>
        <w:t>Сюжетное рисование: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другие). Развивает у детей композиционные умения, учит располагать изображения на полосе внизу листа, по всему листу. Обращает вниманиедетейнасоотношениеповеличинеразныхпредметоввсюжете(домабольшие,деревья высокие и низкие; люди меньше домов, но больше растущих на лугу цветов). Педагог учит располагатьнарисункепредметытак,чтобыонизагораживалидругдруга(растущиепереддомом деревья и частично его загораживающие и тому подобное).</w:t>
      </w:r>
    </w:p>
    <w:p w14:paraId="0CB00EA3">
      <w:pPr>
        <w:pStyle w:val="9"/>
        <w:spacing w:line="276" w:lineRule="auto"/>
        <w:ind w:right="126"/>
      </w:pPr>
      <w:r>
        <w:t>Декоративное рисование: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 Продолжает знакомить детей с городецкой росписью, её цветовым решением,спецификойсозданиядекоративныхцветов(какправило,нечистыхтонов,аоттенков), учит использовать для украшения оживки. Продолжает знакомить детей с росписью Полхов- Майдана. Педагог включает городецкую и полхов-майданскую роспись в творческую работу детей, помогает осваивать специфику этих видов росписи. Знакомит детей с региональным (местным) декоративным искусством. Учит детей составлять узоры по мотивам городецкой, полхов-майданской, гжельской росписи: знакомит с характерными элементами (бутоны, цветы, листья, травка, усики, завитки, оживки). Педагог учит создавать узоры на листах в форме народного изделия (поднос, солонка, чашка, розетка и другое). Для развития творчества в декоративной деятельности, педагог учит детей использовать декоративные ткани, предоставляя детямбумагувформеодеждыиголовныхуборов(кокошник,платок,свитеридругое),предметов быта (салфетка, полотенце), учит ритмично располагать узор. Педагог предлагает детям расписывать бумажные силуэты и объемные фигуры.</w:t>
      </w:r>
    </w:p>
    <w:p w14:paraId="6D36B96E">
      <w:pPr>
        <w:pStyle w:val="9"/>
        <w:spacing w:line="276" w:lineRule="auto"/>
        <w:sectPr>
          <w:pgSz w:w="12000" w:h="16970"/>
          <w:pgMar w:top="1040" w:right="720" w:bottom="280" w:left="360" w:header="516" w:footer="0" w:gutter="0"/>
          <w:cols w:space="720" w:num="1"/>
        </w:sectPr>
      </w:pPr>
    </w:p>
    <w:p w14:paraId="7D2F5F0C">
      <w:pPr>
        <w:pStyle w:val="11"/>
        <w:numPr>
          <w:ilvl w:val="0"/>
          <w:numId w:val="79"/>
        </w:numPr>
        <w:tabs>
          <w:tab w:val="left" w:pos="1788"/>
        </w:tabs>
        <w:spacing w:before="81"/>
        <w:ind w:left="1788" w:hanging="308"/>
        <w:jc w:val="both"/>
        <w:rPr>
          <w:sz w:val="24"/>
        </w:rPr>
      </w:pPr>
      <w:r>
        <w:rPr>
          <w:spacing w:val="-2"/>
          <w:sz w:val="24"/>
        </w:rPr>
        <w:t>Лепка:</w:t>
      </w:r>
    </w:p>
    <w:p w14:paraId="656F5C95">
      <w:pPr>
        <w:pStyle w:val="9"/>
        <w:spacing w:before="32" w:line="276" w:lineRule="auto"/>
        <w:ind w:right="127"/>
      </w:pPr>
      <w:r>
        <w:t>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Закрепляет у детей умение лепить предметы пластическим, конструктивным и комбинированным способами. Учит сглаживать поверхность формы, делать предметы устойчивыми. Учит детей передавать в лепке выразительность образа, лепить фигуры человекаиживотныхвдвижении,объединятьнебольшиегруппыпредметоввнесложныесюжеты (вколлективныхкомпозициях):«Курицасцыплятами»,«Дважадныхмедвежонканашли</w:t>
      </w:r>
      <w:r>
        <w:rPr>
          <w:spacing w:val="-2"/>
        </w:rPr>
        <w:t>сыр»,</w:t>
      </w:r>
    </w:p>
    <w:p w14:paraId="672B19DA">
      <w:pPr>
        <w:pStyle w:val="9"/>
        <w:spacing w:line="276" w:lineRule="auto"/>
        <w:ind w:right="127" w:firstLine="0"/>
      </w:pPr>
      <w:r>
        <w:t>«Дети на прогулке» и другие. Формировать у детей умения лепить по представлению героев литературных произведений (Медведь и Колобок, Лиса и Зайчик, Машенька и Медведь и тому подобное). Педагог развивает у детей творчество, инициативу. Продолжает формировать удетей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тому подобное. Продолжает формировать у детей технические умения и навыки работы с разнообразными материалами для лепки; побуждает использовать дополнительные материалы (косточки, зернышки,бусинкиитакдалее).Педагогзакрепляетудетейнавыкиаккуратнойлепки.Закрепляет у детей навык тщательно мыть руки по окончании лепки.</w:t>
      </w:r>
    </w:p>
    <w:p w14:paraId="28A45769">
      <w:pPr>
        <w:pStyle w:val="9"/>
        <w:spacing w:before="1" w:line="276" w:lineRule="auto"/>
        <w:ind w:right="126"/>
      </w:pPr>
      <w:r>
        <w:t>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 и другие). Формирует у детей умение украшать узорами предметы декоративного искусства. Учит детей расписывать изделия гуашью,украшатьихналепамииуглубленнымрельефом,использоватьстеку.Педагогучитдетей обмакивать пальцы в воду, чтобы сгладить неровности вылепленного изображения, когда это необходимо для передачи образа.</w:t>
      </w:r>
    </w:p>
    <w:p w14:paraId="4F1AD763">
      <w:pPr>
        <w:pStyle w:val="11"/>
        <w:numPr>
          <w:ilvl w:val="0"/>
          <w:numId w:val="79"/>
        </w:numPr>
        <w:tabs>
          <w:tab w:val="left" w:pos="1783"/>
        </w:tabs>
        <w:spacing w:before="2"/>
        <w:ind w:left="1783" w:hanging="303"/>
        <w:jc w:val="both"/>
        <w:rPr>
          <w:sz w:val="24"/>
        </w:rPr>
      </w:pPr>
      <w:r>
        <w:rPr>
          <w:spacing w:val="-2"/>
          <w:sz w:val="24"/>
        </w:rPr>
        <w:t>Аппликация:</w:t>
      </w:r>
    </w:p>
    <w:p w14:paraId="515BE38F">
      <w:pPr>
        <w:pStyle w:val="9"/>
        <w:spacing w:before="29" w:line="276" w:lineRule="auto"/>
        <w:ind w:right="127"/>
      </w:pPr>
      <w:r>
        <w:t xml:space="preserve">педагог закрепляет умение детей создавать изображения (разрезать бумагу на короткие и </w:t>
      </w:r>
      <w:r>
        <w:rPr>
          <w:spacing w:val="-2"/>
        </w:rPr>
        <w:t xml:space="preserve">длинныеполоски; вырезать кругиизквадратов, овалы из прямоугольников, преобразовывать одни </w:t>
      </w:r>
      <w:r>
        <w:t xml:space="preserve">геометрические фигуры в другие: квадрат - в два - четыре треугольника, прямоугольник - в полоски,квадратыилималенькиепрямоугольники),создаватьизэтихфигуризображенияразных </w:t>
      </w:r>
      <w:r>
        <w:rPr>
          <w:spacing w:val="-2"/>
        </w:rPr>
        <w:t xml:space="preserve">предметовилидекоративныекомпозиции.Учитдетейвырезатьодинаковыефигурыилиихдетали </w:t>
      </w:r>
      <w:r>
        <w:t>избумаги,сложеннойгармошкой,асимметричныеизображения-избумаги,сложеннойпополам (стакан, ваза, цветок и другое). С целью создания выразительного образа, педагог учит детей приему обрывания. Побуждает детей создавать предметные и сюжетные композиции, дополнять их деталями, обогащающими изображения. Педагог формирует у детей аккуратное и бережное отношение к материалам.</w:t>
      </w:r>
    </w:p>
    <w:p w14:paraId="69DDF0DC">
      <w:pPr>
        <w:pStyle w:val="11"/>
        <w:numPr>
          <w:ilvl w:val="0"/>
          <w:numId w:val="79"/>
        </w:numPr>
        <w:tabs>
          <w:tab w:val="left" w:pos="1812"/>
        </w:tabs>
        <w:spacing w:before="3"/>
        <w:ind w:left="1812" w:hanging="332"/>
        <w:jc w:val="both"/>
        <w:rPr>
          <w:sz w:val="24"/>
        </w:rPr>
      </w:pPr>
      <w:r>
        <w:rPr>
          <w:sz w:val="24"/>
        </w:rPr>
        <w:t>Прикладное</w:t>
      </w:r>
      <w:r>
        <w:rPr>
          <w:spacing w:val="-2"/>
          <w:sz w:val="24"/>
        </w:rPr>
        <w:t>творчество:</w:t>
      </w:r>
    </w:p>
    <w:p w14:paraId="00E2DF85">
      <w:pPr>
        <w:pStyle w:val="9"/>
        <w:spacing w:before="30" w:line="276" w:lineRule="auto"/>
        <w:ind w:right="127"/>
      </w:pPr>
      <w:r>
        <w:t>педагогсовершенствуетудетейумениеработатьсбумагой:сгибатьлиствчетверовразных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Закрепляет умениедетейделатьигрушки,сувенирыизприродногоматериала(шишки,ветки,ягоды)идругих материалов (катушки, проволока в цветной обмотке, пустые коробки и другое), прочно соединяя части.Формируетумениесамостоятельносоздаватьигрушкидлясюжетно-ролевыхигр</w:t>
      </w:r>
      <w:r>
        <w:rPr>
          <w:spacing w:val="-2"/>
        </w:rPr>
        <w:t>(флажки,</w:t>
      </w:r>
    </w:p>
    <w:p w14:paraId="733630A1">
      <w:pPr>
        <w:pStyle w:val="9"/>
        <w:spacing w:line="276" w:lineRule="auto"/>
        <w:sectPr>
          <w:pgSz w:w="12000" w:h="16970"/>
          <w:pgMar w:top="1040" w:right="720" w:bottom="280" w:left="360" w:header="516" w:footer="0" w:gutter="0"/>
          <w:cols w:space="720" w:num="1"/>
        </w:sectPr>
      </w:pPr>
    </w:p>
    <w:p w14:paraId="68C5A252">
      <w:pPr>
        <w:pStyle w:val="9"/>
        <w:spacing w:before="80" w:line="276" w:lineRule="auto"/>
        <w:ind w:right="127" w:firstLine="0"/>
      </w:pPr>
      <w:r>
        <w:t>сумочки, шапочки, салфетки и другое); сувениры для родителей (законных представителей), сотрудников ДОО, елочные украшения. Педагог привлекает детей к изготовлению пособий для занятийисамостоятельнойдеятельности(коробки,счетныйматериал),ремонтукниг,настольно- печатных игр. Закрепляет умение детей экономно и рационально расходовать материалы.</w:t>
      </w:r>
    </w:p>
    <w:p w14:paraId="43FAACAD">
      <w:pPr>
        <w:pStyle w:val="6"/>
      </w:pPr>
      <w:r>
        <w:t>Конструктивная</w:t>
      </w:r>
      <w:r>
        <w:rPr>
          <w:spacing w:val="-2"/>
        </w:rPr>
        <w:t>деятельность.</w:t>
      </w:r>
    </w:p>
    <w:p w14:paraId="3E7AA90B">
      <w:pPr>
        <w:pStyle w:val="9"/>
        <w:spacing w:before="43" w:line="276" w:lineRule="auto"/>
        <w:ind w:right="126"/>
      </w:pPr>
      <w:r>
        <w:t>Педагогучитдетейвыделятьосновныечастиихарактерныедеталиконструкций.Помогает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конусамиидругое.Учитдетейзаменятьоднидеталидругими.Педагогформируетудетейумение создаватьразличныеповеличинеиконструкциипостройкиодногоитогожеобъекта.Учитдетей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p w14:paraId="11FA3A9D">
      <w:pPr>
        <w:pStyle w:val="6"/>
        <w:spacing w:line="276" w:lineRule="exact"/>
      </w:pPr>
      <w:r>
        <w:t>Музыкальная</w:t>
      </w:r>
      <w:r>
        <w:rPr>
          <w:spacing w:val="-2"/>
        </w:rPr>
        <w:t xml:space="preserve"> деятельность.</w:t>
      </w:r>
    </w:p>
    <w:p w14:paraId="02F45A05">
      <w:pPr>
        <w:pStyle w:val="11"/>
        <w:numPr>
          <w:ilvl w:val="0"/>
          <w:numId w:val="80"/>
        </w:numPr>
        <w:tabs>
          <w:tab w:val="left" w:pos="1807"/>
        </w:tabs>
        <w:spacing w:before="42" w:line="273" w:lineRule="auto"/>
        <w:ind w:right="127" w:firstLine="708"/>
        <w:jc w:val="both"/>
        <w:rPr>
          <w:sz w:val="24"/>
        </w:rPr>
      </w:pPr>
      <w:r>
        <w:rPr>
          <w:sz w:val="24"/>
        </w:rPr>
        <w:t>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отдельнымфрагментам произведения(вступление,заключение,музыкальнаяфраза).Развиваету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14:paraId="07CF9E4E">
      <w:pPr>
        <w:pStyle w:val="11"/>
        <w:numPr>
          <w:ilvl w:val="0"/>
          <w:numId w:val="80"/>
        </w:numPr>
        <w:tabs>
          <w:tab w:val="left" w:pos="1802"/>
        </w:tabs>
        <w:spacing w:before="1" w:line="273" w:lineRule="auto"/>
        <w:ind w:right="127" w:firstLine="708"/>
        <w:jc w:val="both"/>
        <w:rPr>
          <w:sz w:val="24"/>
        </w:rPr>
      </w:pPr>
      <w:r>
        <w:rPr>
          <w:sz w:val="24"/>
        </w:rPr>
        <w:t>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14:paraId="5D3F293D">
      <w:pPr>
        <w:pStyle w:val="11"/>
        <w:numPr>
          <w:ilvl w:val="0"/>
          <w:numId w:val="80"/>
        </w:numPr>
        <w:tabs>
          <w:tab w:val="left" w:pos="1798"/>
        </w:tabs>
        <w:spacing w:before="4" w:line="268" w:lineRule="auto"/>
        <w:ind w:right="128" w:firstLine="708"/>
        <w:jc w:val="both"/>
        <w:rPr>
          <w:sz w:val="24"/>
        </w:rPr>
      </w:pPr>
      <w:r>
        <w:rPr>
          <w:sz w:val="24"/>
        </w:rPr>
        <w:t>Песенноетворчество:педагогучитдетейимпровизироватьмелодиюназаданныйтекст. Учит детей сочинять мелодии различного характера: ласковую колыбельную, задорный или бодрый марш, плавный вальс, веселую плясовую.</w:t>
      </w:r>
    </w:p>
    <w:p w14:paraId="474927F0">
      <w:pPr>
        <w:pStyle w:val="11"/>
        <w:numPr>
          <w:ilvl w:val="0"/>
          <w:numId w:val="80"/>
        </w:numPr>
        <w:tabs>
          <w:tab w:val="left" w:pos="1812"/>
        </w:tabs>
        <w:spacing w:before="12" w:line="273" w:lineRule="auto"/>
        <w:ind w:right="127" w:firstLine="708"/>
        <w:jc w:val="both"/>
        <w:rPr>
          <w:sz w:val="24"/>
        </w:rPr>
      </w:pPr>
      <w:r>
        <w:rPr>
          <w:sz w:val="24"/>
        </w:rPr>
        <w:t>Музыкально-ритмические движения: педагог развивает у детей чувство ритма, умение передавать через движения характер музыки, её эмоциональнообразное содержание. Учит детей свободноориентироватьсявпространстве,выполнятьпростейшиеперестроения,самостоятельно переходитьотумеренногокбыстромуилимедленномутемпу,менятьдвижениявсоответствиис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14:paraId="685FCB3F">
      <w:pPr>
        <w:pStyle w:val="11"/>
        <w:numPr>
          <w:ilvl w:val="0"/>
          <w:numId w:val="80"/>
        </w:numPr>
        <w:tabs>
          <w:tab w:val="left" w:pos="1802"/>
        </w:tabs>
        <w:spacing w:before="13" w:line="271" w:lineRule="auto"/>
        <w:ind w:right="127" w:firstLine="708"/>
        <w:jc w:val="both"/>
        <w:rPr>
          <w:sz w:val="24"/>
        </w:rPr>
      </w:pPr>
      <w:r>
        <w:rPr>
          <w:sz w:val="24"/>
        </w:rPr>
        <w:t>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придумыватьдвижения,отражающиесодержаниепесни.Побуждаетдетейк</w:t>
      </w:r>
      <w:r>
        <w:rPr>
          <w:spacing w:val="-2"/>
          <w:sz w:val="24"/>
        </w:rPr>
        <w:t>инсценированию</w:t>
      </w:r>
    </w:p>
    <w:p w14:paraId="316BFB96">
      <w:pPr>
        <w:pStyle w:val="11"/>
        <w:spacing w:line="271" w:lineRule="auto"/>
        <w:rPr>
          <w:sz w:val="24"/>
        </w:rPr>
        <w:sectPr>
          <w:pgSz w:w="12000" w:h="16970"/>
          <w:pgMar w:top="1040" w:right="720" w:bottom="280" w:left="360" w:header="516" w:footer="0" w:gutter="0"/>
          <w:cols w:space="720" w:num="1"/>
        </w:sectPr>
      </w:pPr>
    </w:p>
    <w:p w14:paraId="22264064">
      <w:pPr>
        <w:pStyle w:val="9"/>
        <w:spacing w:before="80"/>
        <w:ind w:firstLine="0"/>
      </w:pPr>
      <w:r>
        <w:t>содержанияпесен,</w:t>
      </w:r>
      <w:r>
        <w:rPr>
          <w:spacing w:val="-2"/>
        </w:rPr>
        <w:t>хороводов.</w:t>
      </w:r>
    </w:p>
    <w:p w14:paraId="2BB4C15A">
      <w:pPr>
        <w:pStyle w:val="11"/>
        <w:numPr>
          <w:ilvl w:val="0"/>
          <w:numId w:val="80"/>
        </w:numPr>
        <w:tabs>
          <w:tab w:val="left" w:pos="1802"/>
        </w:tabs>
        <w:spacing w:before="44" w:line="271" w:lineRule="auto"/>
        <w:ind w:right="128" w:firstLine="708"/>
        <w:jc w:val="both"/>
        <w:rPr>
          <w:sz w:val="24"/>
        </w:rPr>
      </w:pPr>
      <w:r>
        <w:rPr>
          <w:sz w:val="24"/>
        </w:rPr>
        <w:t>Игранадетскихмузыкальныхинструментах:педагогучитдетейисполнятьпростейшие мелодии на детских музыкальных инструментах; знакомые песенки индивидуально и небольшимигруппами,соблюдаяприэтомобщуюдинамикуитемп.Развиваеттворчестводетей, побуждает их к активным самостоятельным действиям.</w:t>
      </w:r>
    </w:p>
    <w:p w14:paraId="1E496DEA">
      <w:pPr>
        <w:pStyle w:val="9"/>
        <w:spacing w:before="5" w:line="276" w:lineRule="auto"/>
        <w:ind w:right="130"/>
      </w:pPr>
      <w:r>
        <w:t xml:space="preserve">Педагог активизирует использование детьми различных видов музыки в повседневной жизни и различных видах досуговой деятельности для реализации музыкальных способностей </w:t>
      </w:r>
      <w:r>
        <w:rPr>
          <w:spacing w:val="-2"/>
        </w:rPr>
        <w:t>ребёнка.</w:t>
      </w:r>
    </w:p>
    <w:p w14:paraId="5D887CAD">
      <w:pPr>
        <w:pStyle w:val="6"/>
        <w:spacing w:before="1"/>
      </w:pPr>
      <w:r>
        <w:t>Театрализованная</w:t>
      </w:r>
      <w:r>
        <w:rPr>
          <w:spacing w:val="-2"/>
        </w:rPr>
        <w:t>деятельность.</w:t>
      </w:r>
    </w:p>
    <w:p w14:paraId="3331E23C">
      <w:pPr>
        <w:pStyle w:val="9"/>
        <w:spacing w:before="40" w:line="276" w:lineRule="auto"/>
        <w:ind w:right="126"/>
      </w:pPr>
      <w:r>
        <w:t>Педагог продолжает знакомить детей с различными видами театрального искусства (кукольный театр, балет, операи прочее); расширяет представления детей вобласти театральной терминологии (акт, актер, антракт, кулисы и так далее). Способствует развитию интереса к сценическому искусству, создает атмосферу творческого выбора и инициативы для каждого ребёнка, поддерживает различные творческие группы детей. Развивает личностные качеств (коммуникативные навыки, партнёрские взаимоотношения. Способствует развитию навыков передачи образа различными способами (речь, мимика, жест, пантомима и прочее). Создает условия для показа результатов творческой деятельности, поддерживает инициативу изготовления декораций, элементов костюмов и атрибутов.</w:t>
      </w:r>
    </w:p>
    <w:p w14:paraId="43BB378B">
      <w:pPr>
        <w:pStyle w:val="6"/>
        <w:spacing w:line="276" w:lineRule="exact"/>
      </w:pPr>
      <w:r>
        <w:t>Культурно-досуговая</w:t>
      </w:r>
      <w:r>
        <w:rPr>
          <w:spacing w:val="-2"/>
        </w:rPr>
        <w:t>деятельность.</w:t>
      </w:r>
    </w:p>
    <w:p w14:paraId="4E8DDE2C">
      <w:pPr>
        <w:pStyle w:val="9"/>
        <w:spacing w:before="44" w:line="276" w:lineRule="auto"/>
        <w:ind w:right="124"/>
      </w:pPr>
      <w:r>
        <w:t>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 Знакомит с историей возникновения праздников, учит бережно относиться к народным праздничным традициям и обычаям. Поддерживаетжеланиеучаствоватьвоформлениипомещенийкпразднику.Формируетвнимание иотзывчивостьковсемучастникампраздничногодействия(сверстники,педагоги,гости).Педагог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w:t>
      </w:r>
    </w:p>
    <w:p w14:paraId="335AB6FB">
      <w:pPr>
        <w:pStyle w:val="5"/>
        <w:numPr>
          <w:ilvl w:val="3"/>
          <w:numId w:val="34"/>
        </w:numPr>
        <w:tabs>
          <w:tab w:val="left" w:pos="2260"/>
        </w:tabs>
        <w:ind w:hanging="780"/>
        <w:jc w:val="both"/>
      </w:pPr>
      <w:r>
        <w:t xml:space="preserve">От6 летдо 7 </w:t>
      </w:r>
      <w:r>
        <w:rPr>
          <w:spacing w:val="-4"/>
        </w:rPr>
        <w:t>лет.</w:t>
      </w:r>
    </w:p>
    <w:p w14:paraId="72E5DA4C">
      <w:pPr>
        <w:pStyle w:val="9"/>
        <w:spacing w:before="41" w:line="276" w:lineRule="auto"/>
        <w:ind w:right="128"/>
      </w:pPr>
      <w:r>
        <w:t xml:space="preserve">В области художественно-эстетического развития основными </w:t>
      </w:r>
      <w:r>
        <w:rPr>
          <w:b/>
        </w:rPr>
        <w:t xml:space="preserve">задачами </w:t>
      </w:r>
      <w:r>
        <w:t>образовательной деятельности являются:</w:t>
      </w:r>
    </w:p>
    <w:p w14:paraId="0B035931">
      <w:pPr>
        <w:pStyle w:val="11"/>
        <w:numPr>
          <w:ilvl w:val="0"/>
          <w:numId w:val="81"/>
        </w:numPr>
        <w:tabs>
          <w:tab w:val="left" w:pos="1764"/>
        </w:tabs>
        <w:ind w:left="1764" w:hanging="284"/>
        <w:jc w:val="both"/>
        <w:rPr>
          <w:sz w:val="24"/>
        </w:rPr>
      </w:pPr>
      <w:r>
        <w:rPr>
          <w:sz w:val="24"/>
        </w:rPr>
        <w:t>приобщениек</w:t>
      </w:r>
      <w:r>
        <w:rPr>
          <w:spacing w:val="-2"/>
          <w:sz w:val="24"/>
        </w:rPr>
        <w:t>искусству:</w:t>
      </w:r>
    </w:p>
    <w:p w14:paraId="306518F4">
      <w:pPr>
        <w:pStyle w:val="11"/>
        <w:numPr>
          <w:ilvl w:val="1"/>
          <w:numId w:val="81"/>
        </w:numPr>
        <w:tabs>
          <w:tab w:val="left" w:pos="1765"/>
        </w:tabs>
        <w:spacing w:before="32" w:line="276" w:lineRule="auto"/>
        <w:ind w:right="128" w:firstLine="708"/>
        <w:rPr>
          <w:sz w:val="24"/>
        </w:rPr>
      </w:pPr>
      <w:r>
        <w:rPr>
          <w:sz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p>
    <w:p w14:paraId="608F7373">
      <w:pPr>
        <w:pStyle w:val="11"/>
        <w:numPr>
          <w:ilvl w:val="1"/>
          <w:numId w:val="81"/>
        </w:numPr>
        <w:tabs>
          <w:tab w:val="left" w:pos="1765"/>
        </w:tabs>
        <w:spacing w:line="278" w:lineRule="auto"/>
        <w:ind w:right="131" w:firstLine="708"/>
        <w:rPr>
          <w:sz w:val="24"/>
        </w:rPr>
      </w:pPr>
      <w:r>
        <w:rPr>
          <w:sz w:val="24"/>
        </w:rPr>
        <w:t>воспитывать уважительное отношение и чувство гордости за свою страну, в процессе ознакомления с разными видами искусства;</w:t>
      </w:r>
    </w:p>
    <w:p w14:paraId="78CC7E5F">
      <w:pPr>
        <w:pStyle w:val="11"/>
        <w:numPr>
          <w:ilvl w:val="1"/>
          <w:numId w:val="81"/>
        </w:numPr>
        <w:tabs>
          <w:tab w:val="left" w:pos="1765"/>
        </w:tabs>
        <w:spacing w:line="276" w:lineRule="auto"/>
        <w:ind w:right="129" w:firstLine="708"/>
        <w:rPr>
          <w:sz w:val="24"/>
        </w:rPr>
      </w:pPr>
      <w:r>
        <w:rPr>
          <w:sz w:val="24"/>
        </w:rPr>
        <w:t>закреплять знания детей о видах искусства (изобразительное, декоративноприкладное искусство, музыка, архитектура, театр, танец, кино, цирк);</w:t>
      </w:r>
    </w:p>
    <w:p w14:paraId="1FD7EB98">
      <w:pPr>
        <w:pStyle w:val="11"/>
        <w:numPr>
          <w:ilvl w:val="1"/>
          <w:numId w:val="81"/>
        </w:numPr>
        <w:tabs>
          <w:tab w:val="left" w:pos="1765"/>
        </w:tabs>
        <w:spacing w:line="276" w:lineRule="auto"/>
        <w:ind w:right="131" w:firstLine="708"/>
        <w:rPr>
          <w:sz w:val="24"/>
        </w:rPr>
      </w:pPr>
      <w:r>
        <w:rPr>
          <w:sz w:val="24"/>
        </w:rPr>
        <w:t>формировать у детей духовно-нравственные качества и чувства сопричастности к культурномунаследию,традициямсвоегонародавпроцессеознакомлениясразличнымивидами и жанрами искусства;</w:t>
      </w:r>
    </w:p>
    <w:p w14:paraId="45B3F034">
      <w:pPr>
        <w:pStyle w:val="11"/>
        <w:numPr>
          <w:ilvl w:val="1"/>
          <w:numId w:val="81"/>
        </w:numPr>
        <w:tabs>
          <w:tab w:val="left" w:pos="1765"/>
        </w:tabs>
        <w:spacing w:line="276" w:lineRule="auto"/>
        <w:ind w:right="126" w:firstLine="708"/>
        <w:rPr>
          <w:sz w:val="24"/>
        </w:rPr>
      </w:pPr>
      <w:r>
        <w:rPr>
          <w:sz w:val="24"/>
        </w:rP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 патриотического содержания;</w:t>
      </w:r>
    </w:p>
    <w:p w14:paraId="01419A7A">
      <w:pPr>
        <w:pStyle w:val="11"/>
        <w:numPr>
          <w:ilvl w:val="1"/>
          <w:numId w:val="81"/>
        </w:numPr>
        <w:tabs>
          <w:tab w:val="left" w:pos="1765"/>
        </w:tabs>
        <w:spacing w:line="276" w:lineRule="auto"/>
        <w:ind w:right="129" w:firstLine="708"/>
        <w:rPr>
          <w:sz w:val="24"/>
        </w:rPr>
      </w:pPr>
      <w:r>
        <w:rPr>
          <w:sz w:val="24"/>
        </w:rPr>
        <w:t xml:space="preserve">формировать гуманное отношение к людям и окружающей природе; формировать духовно-нравственное отношение и чувство сопричастности к культурному наследию своего </w:t>
      </w:r>
      <w:r>
        <w:rPr>
          <w:spacing w:val="-2"/>
          <w:sz w:val="24"/>
        </w:rPr>
        <w:t>народа;</w:t>
      </w:r>
    </w:p>
    <w:p w14:paraId="2CC0DF5B">
      <w:pPr>
        <w:pStyle w:val="11"/>
        <w:spacing w:line="276" w:lineRule="auto"/>
        <w:rPr>
          <w:sz w:val="24"/>
        </w:rPr>
        <w:sectPr>
          <w:pgSz w:w="12000" w:h="16970"/>
          <w:pgMar w:top="1040" w:right="720" w:bottom="280" w:left="360" w:header="516" w:footer="0" w:gutter="0"/>
          <w:cols w:space="720" w:num="1"/>
        </w:sectPr>
      </w:pPr>
    </w:p>
    <w:p w14:paraId="2688CCF4">
      <w:pPr>
        <w:pStyle w:val="11"/>
        <w:numPr>
          <w:ilvl w:val="1"/>
          <w:numId w:val="81"/>
        </w:numPr>
        <w:tabs>
          <w:tab w:val="left" w:pos="1765"/>
        </w:tabs>
        <w:spacing w:before="80"/>
        <w:ind w:left="1765" w:hanging="285"/>
        <w:rPr>
          <w:sz w:val="24"/>
        </w:rPr>
      </w:pPr>
      <w:r>
        <w:rPr>
          <w:sz w:val="24"/>
        </w:rPr>
        <w:t xml:space="preserve">закреплятьудетейзнанияобискусствекаквидетворческойдеятельности </w:t>
      </w:r>
      <w:r>
        <w:rPr>
          <w:spacing w:val="-2"/>
          <w:sz w:val="24"/>
        </w:rPr>
        <w:t>людей;</w:t>
      </w:r>
    </w:p>
    <w:p w14:paraId="784AC230">
      <w:pPr>
        <w:pStyle w:val="11"/>
        <w:numPr>
          <w:ilvl w:val="1"/>
          <w:numId w:val="81"/>
        </w:numPr>
        <w:tabs>
          <w:tab w:val="left" w:pos="1765"/>
        </w:tabs>
        <w:spacing w:before="43" w:line="276" w:lineRule="auto"/>
        <w:ind w:right="126" w:firstLine="708"/>
        <w:rPr>
          <w:sz w:val="24"/>
        </w:rPr>
      </w:pPr>
      <w:r>
        <w:rPr>
          <w:sz w:val="24"/>
        </w:rPr>
        <w:t>помогать детям различать народное и профессиональное искусство; формировать у детейосновыхудожественнойкультуры;расширятьзнаниядетейобизобразительномискусстве, музыке, театре; расширять знания детей о творчестве известных художников и композиторов; расширять знания детей о творческой деятельности, её особенностях; называть виды художественной деятельности, профессию деятеля искусства;</w:t>
      </w:r>
    </w:p>
    <w:p w14:paraId="69332F2E">
      <w:pPr>
        <w:pStyle w:val="11"/>
        <w:numPr>
          <w:ilvl w:val="1"/>
          <w:numId w:val="81"/>
        </w:numPr>
        <w:tabs>
          <w:tab w:val="left" w:pos="1765"/>
        </w:tabs>
        <w:spacing w:line="276" w:lineRule="auto"/>
        <w:ind w:right="129" w:firstLine="708"/>
        <w:rPr>
          <w:sz w:val="24"/>
        </w:rPr>
      </w:pPr>
      <w:r>
        <w:rPr>
          <w:sz w:val="24"/>
        </w:rPr>
        <w:t>организовать посещение выставки, театра, музея, цирка (совместно с родителями (законными представителями));</w:t>
      </w:r>
    </w:p>
    <w:p w14:paraId="6623D2B1">
      <w:pPr>
        <w:pStyle w:val="11"/>
        <w:numPr>
          <w:ilvl w:val="0"/>
          <w:numId w:val="81"/>
        </w:numPr>
        <w:tabs>
          <w:tab w:val="left" w:pos="1812"/>
        </w:tabs>
        <w:ind w:left="1812" w:hanging="332"/>
        <w:jc w:val="both"/>
        <w:rPr>
          <w:sz w:val="24"/>
        </w:rPr>
      </w:pPr>
      <w:r>
        <w:rPr>
          <w:sz w:val="24"/>
        </w:rPr>
        <w:t>изобразительная</w:t>
      </w:r>
      <w:r>
        <w:rPr>
          <w:spacing w:val="-2"/>
          <w:sz w:val="24"/>
        </w:rPr>
        <w:t>деятельность:</w:t>
      </w:r>
    </w:p>
    <w:p w14:paraId="79455F51">
      <w:pPr>
        <w:pStyle w:val="11"/>
        <w:numPr>
          <w:ilvl w:val="1"/>
          <w:numId w:val="81"/>
        </w:numPr>
        <w:tabs>
          <w:tab w:val="left" w:pos="1765"/>
        </w:tabs>
        <w:spacing w:before="31" w:line="276" w:lineRule="auto"/>
        <w:ind w:right="128" w:firstLine="708"/>
        <w:rPr>
          <w:sz w:val="24"/>
        </w:rPr>
      </w:pPr>
      <w:r>
        <w:rPr>
          <w:sz w:val="24"/>
        </w:rPr>
        <w:t>формировать у детей устойчивый интерес к изобразительной деятельности; развивать художественный вкус, творческое воображение, наблюдательность и любознательность;</w:t>
      </w:r>
    </w:p>
    <w:p w14:paraId="5B6474B4">
      <w:pPr>
        <w:pStyle w:val="11"/>
        <w:numPr>
          <w:ilvl w:val="1"/>
          <w:numId w:val="81"/>
        </w:numPr>
        <w:tabs>
          <w:tab w:val="left" w:pos="1765"/>
        </w:tabs>
        <w:spacing w:before="2" w:line="276" w:lineRule="auto"/>
        <w:ind w:right="131" w:firstLine="708"/>
        <w:rPr>
          <w:sz w:val="24"/>
        </w:rPr>
      </w:pPr>
      <w:r>
        <w:rPr>
          <w:sz w:val="24"/>
        </w:rPr>
        <w:t>обогащать у детей сенсорный опыт, включать в процесс ознакомления с предметами движения рук по предмету;</w:t>
      </w:r>
    </w:p>
    <w:p w14:paraId="7DD5D98C">
      <w:pPr>
        <w:pStyle w:val="11"/>
        <w:numPr>
          <w:ilvl w:val="1"/>
          <w:numId w:val="81"/>
        </w:numPr>
        <w:tabs>
          <w:tab w:val="left" w:pos="1765"/>
        </w:tabs>
        <w:spacing w:line="276" w:lineRule="auto"/>
        <w:ind w:right="126" w:firstLine="708"/>
        <w:rPr>
          <w:sz w:val="24"/>
        </w:rPr>
      </w:pPr>
      <w:r>
        <w:rPr>
          <w:sz w:val="24"/>
        </w:rPr>
        <w:t>продолжать развивать у детей образное эстетическое восприятие, образные представления, формировать эстетические суждения; аргументированно и развернуто оценивать изображения, созданные как самим ребёнком, так и его сверстниками, обращая внимание на обязательность доброжелательного и уважительного отношения к работам товарищей;</w:t>
      </w:r>
    </w:p>
    <w:p w14:paraId="349ED068">
      <w:pPr>
        <w:pStyle w:val="11"/>
        <w:numPr>
          <w:ilvl w:val="1"/>
          <w:numId w:val="81"/>
        </w:numPr>
        <w:tabs>
          <w:tab w:val="left" w:pos="1765"/>
        </w:tabs>
        <w:spacing w:line="276" w:lineRule="auto"/>
        <w:ind w:right="126" w:firstLine="708"/>
        <w:rPr>
          <w:sz w:val="24"/>
        </w:rPr>
      </w:pPr>
      <w:r>
        <w:rPr>
          <w:sz w:val="24"/>
        </w:rPr>
        <w:t>показывать детям, чем отличаются одни произведения искусства от других как по тематике, так и по средствам выразительности; называть, к каким видам и жанрам изобразительногоискусстваониотносятся,обсуждатьихсодержание,поощрятьиндивидуальные оценки детьми этих произведений;</w:t>
      </w:r>
    </w:p>
    <w:p w14:paraId="127F830B">
      <w:pPr>
        <w:pStyle w:val="11"/>
        <w:numPr>
          <w:ilvl w:val="1"/>
          <w:numId w:val="81"/>
        </w:numPr>
        <w:tabs>
          <w:tab w:val="left" w:pos="1765"/>
        </w:tabs>
        <w:spacing w:line="276" w:lineRule="auto"/>
        <w:ind w:right="127" w:firstLine="708"/>
        <w:rPr>
          <w:sz w:val="24"/>
        </w:rPr>
      </w:pPr>
      <w:r>
        <w:rPr>
          <w:sz w:val="24"/>
        </w:rPr>
        <w:t>формировать у детей эстетическое отношение к предметам и явлениям окружающего мира, произведениям искусства, к художественно-творческой деятельности;</w:t>
      </w:r>
    </w:p>
    <w:p w14:paraId="381CFA53">
      <w:pPr>
        <w:pStyle w:val="11"/>
        <w:numPr>
          <w:ilvl w:val="1"/>
          <w:numId w:val="81"/>
        </w:numPr>
        <w:tabs>
          <w:tab w:val="left" w:pos="1765"/>
        </w:tabs>
        <w:spacing w:line="276" w:lineRule="auto"/>
        <w:ind w:right="127" w:firstLine="708"/>
        <w:rPr>
          <w:sz w:val="24"/>
        </w:rPr>
      </w:pPr>
      <w:r>
        <w:rPr>
          <w:sz w:val="24"/>
        </w:rPr>
        <w:t>воспитывать самостоятельность; активно и творчески применять ранее усвоенные способы изображения в рисовании, лепке и аппликации, используя выразительные средства;</w:t>
      </w:r>
    </w:p>
    <w:p w14:paraId="43C27772">
      <w:pPr>
        <w:pStyle w:val="11"/>
        <w:numPr>
          <w:ilvl w:val="1"/>
          <w:numId w:val="81"/>
        </w:numPr>
        <w:tabs>
          <w:tab w:val="left" w:pos="1765"/>
        </w:tabs>
        <w:spacing w:line="276" w:lineRule="auto"/>
        <w:ind w:right="127" w:firstLine="708"/>
        <w:rPr>
          <w:sz w:val="24"/>
        </w:rPr>
      </w:pPr>
      <w:r>
        <w:rPr>
          <w:sz w:val="24"/>
        </w:rPr>
        <w:t>создавать условия для свободного, самостоятельного, разнопланового экспериментирования с художественными материалами;</w:t>
      </w:r>
    </w:p>
    <w:p w14:paraId="1EA26CE7">
      <w:pPr>
        <w:pStyle w:val="11"/>
        <w:numPr>
          <w:ilvl w:val="1"/>
          <w:numId w:val="81"/>
        </w:numPr>
        <w:tabs>
          <w:tab w:val="left" w:pos="1765"/>
        </w:tabs>
        <w:spacing w:line="276" w:lineRule="auto"/>
        <w:ind w:right="130" w:firstLine="708"/>
        <w:rPr>
          <w:sz w:val="24"/>
        </w:rPr>
      </w:pPr>
      <w:r>
        <w:rPr>
          <w:sz w:val="24"/>
        </w:rPr>
        <w:t xml:space="preserve">поощрять стремление детей сделать свое произведение красивым, содержательным, </w:t>
      </w:r>
      <w:r>
        <w:rPr>
          <w:spacing w:val="-2"/>
          <w:sz w:val="24"/>
        </w:rPr>
        <w:t>выразительным;</w:t>
      </w:r>
    </w:p>
    <w:p w14:paraId="5C38C630">
      <w:pPr>
        <w:pStyle w:val="11"/>
        <w:numPr>
          <w:ilvl w:val="1"/>
          <w:numId w:val="81"/>
        </w:numPr>
        <w:tabs>
          <w:tab w:val="left" w:pos="1765"/>
        </w:tabs>
        <w:spacing w:line="276" w:lineRule="auto"/>
        <w:ind w:right="128" w:firstLine="708"/>
        <w:rPr>
          <w:sz w:val="24"/>
        </w:rPr>
      </w:pPr>
      <w:r>
        <w:rPr>
          <w:sz w:val="24"/>
        </w:rPr>
        <w:t>поощрятьстремлениедетейделатьсамостоятельныйвыбор,помогатьдругому,уважать и понимать потребности другого человека, бережно относиться к продуктам его труда;</w:t>
      </w:r>
    </w:p>
    <w:p w14:paraId="65D7BFCD">
      <w:pPr>
        <w:pStyle w:val="11"/>
        <w:numPr>
          <w:ilvl w:val="1"/>
          <w:numId w:val="81"/>
        </w:numPr>
        <w:tabs>
          <w:tab w:val="left" w:pos="1765"/>
        </w:tabs>
        <w:spacing w:line="276" w:lineRule="auto"/>
        <w:ind w:right="127" w:firstLine="708"/>
        <w:rPr>
          <w:sz w:val="24"/>
        </w:rPr>
      </w:pPr>
      <w:r>
        <w:rPr>
          <w:sz w:val="24"/>
        </w:rP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14:paraId="3145E776">
      <w:pPr>
        <w:pStyle w:val="11"/>
        <w:numPr>
          <w:ilvl w:val="1"/>
          <w:numId w:val="81"/>
        </w:numPr>
        <w:tabs>
          <w:tab w:val="left" w:pos="1765"/>
        </w:tabs>
        <w:spacing w:line="278" w:lineRule="auto"/>
        <w:ind w:right="129" w:firstLine="708"/>
        <w:rPr>
          <w:sz w:val="24"/>
        </w:rPr>
      </w:pPr>
      <w:r>
        <w:rPr>
          <w:sz w:val="24"/>
        </w:rPr>
        <w:t xml:space="preserve">развивать художественно-творческие способности детей в изобразительной </w:t>
      </w:r>
      <w:r>
        <w:rPr>
          <w:spacing w:val="-2"/>
          <w:sz w:val="24"/>
        </w:rPr>
        <w:t>деятельности;</w:t>
      </w:r>
    </w:p>
    <w:p w14:paraId="59D39C0E">
      <w:pPr>
        <w:pStyle w:val="11"/>
        <w:numPr>
          <w:ilvl w:val="1"/>
          <w:numId w:val="81"/>
        </w:numPr>
        <w:tabs>
          <w:tab w:val="left" w:pos="1765"/>
        </w:tabs>
        <w:spacing w:line="272" w:lineRule="exact"/>
        <w:ind w:left="1765" w:hanging="285"/>
        <w:rPr>
          <w:sz w:val="24"/>
        </w:rPr>
      </w:pPr>
      <w:r>
        <w:rPr>
          <w:sz w:val="24"/>
        </w:rPr>
        <w:t>продолжатьразвиватьудетей коллективное</w:t>
      </w:r>
      <w:r>
        <w:rPr>
          <w:spacing w:val="-2"/>
          <w:sz w:val="24"/>
        </w:rPr>
        <w:t xml:space="preserve"> творчество;</w:t>
      </w:r>
    </w:p>
    <w:p w14:paraId="6D2C4CD5">
      <w:pPr>
        <w:pStyle w:val="11"/>
        <w:numPr>
          <w:ilvl w:val="1"/>
          <w:numId w:val="81"/>
        </w:numPr>
        <w:tabs>
          <w:tab w:val="left" w:pos="1765"/>
        </w:tabs>
        <w:spacing w:before="39" w:line="276" w:lineRule="auto"/>
        <w:ind w:right="128" w:firstLine="708"/>
        <w:rPr>
          <w:sz w:val="24"/>
        </w:rPr>
      </w:pPr>
      <w:r>
        <w:rPr>
          <w:sz w:val="24"/>
        </w:rPr>
        <w:t xml:space="preserve">воспитывать у детей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w:t>
      </w:r>
      <w:r>
        <w:rPr>
          <w:spacing w:val="-2"/>
          <w:sz w:val="24"/>
        </w:rPr>
        <w:t>картину;</w:t>
      </w:r>
    </w:p>
    <w:p w14:paraId="5FE1ACD6">
      <w:pPr>
        <w:pStyle w:val="11"/>
        <w:numPr>
          <w:ilvl w:val="1"/>
          <w:numId w:val="81"/>
        </w:numPr>
        <w:tabs>
          <w:tab w:val="left" w:pos="1765"/>
        </w:tabs>
        <w:spacing w:line="276" w:lineRule="auto"/>
        <w:ind w:right="129" w:firstLine="708"/>
        <w:rPr>
          <w:sz w:val="24"/>
        </w:rPr>
      </w:pPr>
      <w:r>
        <w:rPr>
          <w:sz w:val="24"/>
        </w:rPr>
        <w:t>формироватьудетейумениезамечатьнедостаткисвоихработиисправлятьих;вносить дополнения для достижения большей выразительности создаваемого образа;</w:t>
      </w:r>
    </w:p>
    <w:p w14:paraId="7347305A">
      <w:pPr>
        <w:pStyle w:val="11"/>
        <w:numPr>
          <w:ilvl w:val="1"/>
          <w:numId w:val="81"/>
        </w:numPr>
        <w:tabs>
          <w:tab w:val="left" w:pos="1765"/>
        </w:tabs>
        <w:spacing w:line="276" w:lineRule="auto"/>
        <w:ind w:right="127" w:firstLine="708"/>
        <w:rPr>
          <w:sz w:val="24"/>
        </w:rPr>
      </w:pPr>
      <w:r>
        <w:rPr>
          <w:sz w:val="24"/>
        </w:rPr>
        <w:t xml:space="preserve">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w:t>
      </w:r>
      <w:r>
        <w:rPr>
          <w:spacing w:val="-2"/>
          <w:sz w:val="24"/>
        </w:rPr>
        <w:t>проектах);</w:t>
      </w:r>
    </w:p>
    <w:p w14:paraId="1953DFD1">
      <w:pPr>
        <w:pStyle w:val="11"/>
        <w:spacing w:line="276" w:lineRule="auto"/>
        <w:rPr>
          <w:sz w:val="24"/>
        </w:rPr>
        <w:sectPr>
          <w:pgSz w:w="12000" w:h="16970"/>
          <w:pgMar w:top="1040" w:right="720" w:bottom="280" w:left="360" w:header="516" w:footer="0" w:gutter="0"/>
          <w:cols w:space="720" w:num="1"/>
        </w:sectPr>
      </w:pPr>
    </w:p>
    <w:p w14:paraId="185A30FD">
      <w:pPr>
        <w:pStyle w:val="11"/>
        <w:numPr>
          <w:ilvl w:val="0"/>
          <w:numId w:val="81"/>
        </w:numPr>
        <w:tabs>
          <w:tab w:val="left" w:pos="1793"/>
        </w:tabs>
        <w:spacing w:before="81"/>
        <w:ind w:left="1793" w:hanging="313"/>
        <w:jc w:val="both"/>
        <w:rPr>
          <w:sz w:val="24"/>
        </w:rPr>
      </w:pPr>
      <w:r>
        <w:rPr>
          <w:sz w:val="24"/>
        </w:rPr>
        <w:t>конструктивная</w:t>
      </w:r>
      <w:r>
        <w:rPr>
          <w:spacing w:val="-2"/>
          <w:sz w:val="24"/>
        </w:rPr>
        <w:t>деятельность:</w:t>
      </w:r>
    </w:p>
    <w:p w14:paraId="5CA1426F">
      <w:pPr>
        <w:pStyle w:val="11"/>
        <w:numPr>
          <w:ilvl w:val="1"/>
          <w:numId w:val="81"/>
        </w:numPr>
        <w:tabs>
          <w:tab w:val="left" w:pos="1765"/>
        </w:tabs>
        <w:spacing w:before="32" w:line="278" w:lineRule="auto"/>
        <w:ind w:right="132" w:firstLine="708"/>
        <w:rPr>
          <w:sz w:val="24"/>
        </w:rPr>
      </w:pPr>
      <w:r>
        <w:rPr>
          <w:sz w:val="24"/>
        </w:rPr>
        <w:t>формироватьумениеудетейвидетьконструкциюобъектаианализироватьеёосновные части, их функциональное назначение;</w:t>
      </w:r>
    </w:p>
    <w:p w14:paraId="3F114C25">
      <w:pPr>
        <w:pStyle w:val="11"/>
        <w:numPr>
          <w:ilvl w:val="1"/>
          <w:numId w:val="81"/>
        </w:numPr>
        <w:tabs>
          <w:tab w:val="left" w:pos="1765"/>
        </w:tabs>
        <w:spacing w:line="276" w:lineRule="auto"/>
        <w:ind w:right="125" w:firstLine="708"/>
        <w:rPr>
          <w:sz w:val="24"/>
        </w:rPr>
      </w:pPr>
      <w:r>
        <w:rPr>
          <w:sz w:val="24"/>
        </w:rPr>
        <w:t>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w:t>
      </w:r>
    </w:p>
    <w:p w14:paraId="73B725F4">
      <w:pPr>
        <w:pStyle w:val="11"/>
        <w:numPr>
          <w:ilvl w:val="1"/>
          <w:numId w:val="81"/>
        </w:numPr>
        <w:tabs>
          <w:tab w:val="left" w:pos="1765"/>
        </w:tabs>
        <w:spacing w:line="278" w:lineRule="auto"/>
        <w:ind w:right="128" w:firstLine="708"/>
        <w:rPr>
          <w:sz w:val="24"/>
        </w:rPr>
      </w:pPr>
      <w:r>
        <w:rPr>
          <w:sz w:val="24"/>
        </w:rPr>
        <w:t xml:space="preserve">знакомить детей с профессиями дизайнера, конструктора, архитектора, строителя и </w:t>
      </w:r>
      <w:r>
        <w:rPr>
          <w:spacing w:val="-2"/>
          <w:sz w:val="24"/>
        </w:rPr>
        <w:t>прочее;</w:t>
      </w:r>
    </w:p>
    <w:p w14:paraId="500254C6">
      <w:pPr>
        <w:pStyle w:val="11"/>
        <w:numPr>
          <w:ilvl w:val="1"/>
          <w:numId w:val="81"/>
        </w:numPr>
        <w:tabs>
          <w:tab w:val="left" w:pos="1765"/>
        </w:tabs>
        <w:spacing w:line="276" w:lineRule="auto"/>
        <w:ind w:right="130" w:firstLine="708"/>
        <w:rPr>
          <w:sz w:val="24"/>
        </w:rPr>
      </w:pPr>
      <w:r>
        <w:rPr>
          <w:sz w:val="24"/>
        </w:rPr>
        <w:t>развивать у детей художественно-творческие способности и самостоятельную творческую конструктивную деятельность детей;</w:t>
      </w:r>
    </w:p>
    <w:p w14:paraId="2F8C940C">
      <w:pPr>
        <w:pStyle w:val="11"/>
        <w:numPr>
          <w:ilvl w:val="0"/>
          <w:numId w:val="81"/>
        </w:numPr>
        <w:tabs>
          <w:tab w:val="left" w:pos="1798"/>
        </w:tabs>
        <w:ind w:left="1798" w:hanging="318"/>
        <w:jc w:val="both"/>
        <w:rPr>
          <w:sz w:val="24"/>
        </w:rPr>
      </w:pPr>
      <w:r>
        <w:rPr>
          <w:sz w:val="24"/>
        </w:rPr>
        <w:t>музыкальная</w:t>
      </w:r>
      <w:r>
        <w:rPr>
          <w:spacing w:val="-2"/>
          <w:sz w:val="24"/>
        </w:rPr>
        <w:t>деятельность:</w:t>
      </w:r>
    </w:p>
    <w:p w14:paraId="26802530">
      <w:pPr>
        <w:pStyle w:val="11"/>
        <w:numPr>
          <w:ilvl w:val="1"/>
          <w:numId w:val="81"/>
        </w:numPr>
        <w:tabs>
          <w:tab w:val="left" w:pos="1765"/>
        </w:tabs>
        <w:spacing w:before="22" w:line="276" w:lineRule="auto"/>
        <w:ind w:right="130" w:firstLine="708"/>
        <w:rPr>
          <w:sz w:val="24"/>
        </w:rPr>
      </w:pPr>
      <w:r>
        <w:rPr>
          <w:sz w:val="24"/>
        </w:rPr>
        <w:t>воспитывать гражданско-патриотические чувства через изучение Государственного гимна Российской Федерации;</w:t>
      </w:r>
    </w:p>
    <w:p w14:paraId="1EE42092">
      <w:pPr>
        <w:pStyle w:val="11"/>
        <w:numPr>
          <w:ilvl w:val="1"/>
          <w:numId w:val="81"/>
        </w:numPr>
        <w:tabs>
          <w:tab w:val="left" w:pos="1765"/>
        </w:tabs>
        <w:spacing w:before="1" w:line="276" w:lineRule="auto"/>
        <w:ind w:right="124" w:firstLine="708"/>
        <w:rPr>
          <w:sz w:val="24"/>
        </w:rPr>
      </w:pPr>
      <w:r>
        <w:rPr>
          <w:sz w:val="24"/>
        </w:rPr>
        <w:t>продолжать приобщать детей к музыкальной культуре, воспитывать музыкально- эстетический вкус;</w:t>
      </w:r>
    </w:p>
    <w:p w14:paraId="230C85AE">
      <w:pPr>
        <w:pStyle w:val="11"/>
        <w:numPr>
          <w:ilvl w:val="1"/>
          <w:numId w:val="81"/>
        </w:numPr>
        <w:tabs>
          <w:tab w:val="left" w:pos="1765"/>
        </w:tabs>
        <w:spacing w:line="276" w:lineRule="auto"/>
        <w:ind w:right="127" w:firstLine="708"/>
        <w:rPr>
          <w:sz w:val="24"/>
        </w:rPr>
      </w:pPr>
      <w:r>
        <w:rPr>
          <w:sz w:val="24"/>
        </w:rPr>
        <w:t>развивать детское музыкально-художественное творчество, реализация самостоятельнойтворческойдеятельностидетей;удовлетворениепотребностив</w:t>
      </w:r>
      <w:r>
        <w:rPr>
          <w:spacing w:val="-2"/>
          <w:sz w:val="24"/>
        </w:rPr>
        <w:t>самовыражении;</w:t>
      </w:r>
    </w:p>
    <w:p w14:paraId="31BA71FA">
      <w:pPr>
        <w:pStyle w:val="11"/>
        <w:numPr>
          <w:ilvl w:val="1"/>
          <w:numId w:val="81"/>
        </w:numPr>
        <w:tabs>
          <w:tab w:val="left" w:pos="1765"/>
        </w:tabs>
        <w:spacing w:line="276" w:lineRule="auto"/>
        <w:ind w:right="129" w:firstLine="708"/>
        <w:rPr>
          <w:sz w:val="24"/>
        </w:rPr>
      </w:pPr>
      <w:r>
        <w:rPr>
          <w:sz w:val="24"/>
        </w:rPr>
        <w:t>развиватьудетеймузыкальныеспособности:поэтическийимузыкальныйслух,чувство ритма, музыкальную память;</w:t>
      </w:r>
    </w:p>
    <w:p w14:paraId="71B3FE27">
      <w:pPr>
        <w:pStyle w:val="11"/>
        <w:numPr>
          <w:ilvl w:val="1"/>
          <w:numId w:val="81"/>
        </w:numPr>
        <w:tabs>
          <w:tab w:val="left" w:pos="1765"/>
        </w:tabs>
        <w:spacing w:line="276" w:lineRule="auto"/>
        <w:ind w:right="128" w:firstLine="708"/>
        <w:rPr>
          <w:sz w:val="24"/>
        </w:rPr>
      </w:pPr>
      <w:r>
        <w:rPr>
          <w:sz w:val="24"/>
        </w:rPr>
        <w:t>продолжать обогащать музыкальные впечатления детей, вызывать яркий эмоциональный отклик при восприятии музыки разного характера;</w:t>
      </w:r>
    </w:p>
    <w:p w14:paraId="1DA88D60">
      <w:pPr>
        <w:pStyle w:val="11"/>
        <w:numPr>
          <w:ilvl w:val="1"/>
          <w:numId w:val="81"/>
        </w:numPr>
        <w:tabs>
          <w:tab w:val="left" w:pos="1765"/>
        </w:tabs>
        <w:spacing w:line="276" w:lineRule="auto"/>
        <w:ind w:right="127" w:firstLine="708"/>
        <w:rPr>
          <w:sz w:val="24"/>
        </w:rPr>
      </w:pPr>
      <w:r>
        <w:rPr>
          <w:sz w:val="24"/>
        </w:rPr>
        <w:t>формирование у детей основы художественно-эстетического восприятия мира, становлениеэстетическогоиэмоционально-нравственногоотношениякотражениюокружающей действительности в музыке;</w:t>
      </w:r>
    </w:p>
    <w:p w14:paraId="37510CA4">
      <w:pPr>
        <w:pStyle w:val="11"/>
        <w:numPr>
          <w:ilvl w:val="1"/>
          <w:numId w:val="81"/>
        </w:numPr>
        <w:tabs>
          <w:tab w:val="left" w:pos="1765"/>
        </w:tabs>
        <w:spacing w:line="278" w:lineRule="auto"/>
        <w:ind w:right="131" w:firstLine="708"/>
        <w:rPr>
          <w:sz w:val="24"/>
        </w:rPr>
      </w:pPr>
      <w:r>
        <w:rPr>
          <w:sz w:val="24"/>
        </w:rPr>
        <w:t>совершенствовать у детей звуковысотный, ритмический, тембровый и динамический слух; способствовать дальнейшему формированию певческого голоса;</w:t>
      </w:r>
    </w:p>
    <w:p w14:paraId="3B6F5C6D">
      <w:pPr>
        <w:pStyle w:val="11"/>
        <w:numPr>
          <w:ilvl w:val="1"/>
          <w:numId w:val="81"/>
        </w:numPr>
        <w:tabs>
          <w:tab w:val="left" w:pos="1765"/>
        </w:tabs>
        <w:spacing w:line="276" w:lineRule="auto"/>
        <w:ind w:right="128" w:firstLine="708"/>
        <w:rPr>
          <w:sz w:val="24"/>
        </w:rPr>
      </w:pPr>
      <w:r>
        <w:rPr>
          <w:sz w:val="24"/>
        </w:rPr>
        <w:t>развивать у детей навык движения под музыку; обучать детей игре на детских музыкальных инструментах; знакомить детей с элементарными музыкальными понятиями; формировать у детей умение использовать полученные знания и навыки в быту и на досуге;</w:t>
      </w:r>
    </w:p>
    <w:p w14:paraId="3CB64134">
      <w:pPr>
        <w:pStyle w:val="11"/>
        <w:numPr>
          <w:ilvl w:val="0"/>
          <w:numId w:val="81"/>
        </w:numPr>
        <w:tabs>
          <w:tab w:val="left" w:pos="1778"/>
        </w:tabs>
        <w:ind w:left="1778" w:hanging="298"/>
        <w:jc w:val="both"/>
        <w:rPr>
          <w:sz w:val="24"/>
        </w:rPr>
      </w:pPr>
      <w:r>
        <w:rPr>
          <w:sz w:val="24"/>
        </w:rPr>
        <w:t>театрализованная</w:t>
      </w:r>
      <w:r>
        <w:rPr>
          <w:spacing w:val="-2"/>
          <w:sz w:val="24"/>
        </w:rPr>
        <w:t xml:space="preserve"> деятельность:</w:t>
      </w:r>
    </w:p>
    <w:p w14:paraId="70623696">
      <w:pPr>
        <w:pStyle w:val="11"/>
        <w:numPr>
          <w:ilvl w:val="1"/>
          <w:numId w:val="81"/>
        </w:numPr>
        <w:tabs>
          <w:tab w:val="left" w:pos="1765"/>
        </w:tabs>
        <w:spacing w:before="26" w:line="278" w:lineRule="auto"/>
        <w:ind w:right="129" w:firstLine="708"/>
        <w:rPr>
          <w:sz w:val="24"/>
        </w:rPr>
      </w:pPr>
      <w:r>
        <w:rPr>
          <w:sz w:val="24"/>
        </w:rPr>
        <w:t>продолжать приобщение детей к театральному искусству через знакомство с историей театра, его жанрами, устройством и профессиями;</w:t>
      </w:r>
    </w:p>
    <w:p w14:paraId="27C96B3E">
      <w:pPr>
        <w:pStyle w:val="11"/>
        <w:numPr>
          <w:ilvl w:val="1"/>
          <w:numId w:val="81"/>
        </w:numPr>
        <w:tabs>
          <w:tab w:val="left" w:pos="1765"/>
        </w:tabs>
        <w:spacing w:line="272" w:lineRule="exact"/>
        <w:ind w:left="1765" w:hanging="285"/>
        <w:rPr>
          <w:sz w:val="24"/>
        </w:rPr>
      </w:pPr>
      <w:r>
        <w:rPr>
          <w:sz w:val="24"/>
        </w:rPr>
        <w:t xml:space="preserve">продолжатьзнакомитьдетейсразнымивидамитеатрализованной </w:t>
      </w:r>
      <w:r>
        <w:rPr>
          <w:spacing w:val="-2"/>
          <w:sz w:val="24"/>
        </w:rPr>
        <w:t>деятельности;</w:t>
      </w:r>
    </w:p>
    <w:p w14:paraId="57D25A0B">
      <w:pPr>
        <w:pStyle w:val="11"/>
        <w:numPr>
          <w:ilvl w:val="1"/>
          <w:numId w:val="81"/>
        </w:numPr>
        <w:tabs>
          <w:tab w:val="left" w:pos="1765"/>
        </w:tabs>
        <w:spacing w:before="40" w:line="276" w:lineRule="auto"/>
        <w:ind w:right="129" w:firstLine="708"/>
        <w:rPr>
          <w:sz w:val="24"/>
        </w:rPr>
      </w:pPr>
      <w:r>
        <w:rPr>
          <w:sz w:val="24"/>
        </w:rPr>
        <w:t>развивать у детей умение создавать по предложенной схеме и словесной инструкции декорациииперсонажейизразличныхматериалов(бумага,ткань,бросовогоматериалаипрочее);</w:t>
      </w:r>
    </w:p>
    <w:p w14:paraId="45D90CC9">
      <w:pPr>
        <w:pStyle w:val="11"/>
        <w:numPr>
          <w:ilvl w:val="1"/>
          <w:numId w:val="81"/>
        </w:numPr>
        <w:tabs>
          <w:tab w:val="left" w:pos="1765"/>
        </w:tabs>
        <w:spacing w:before="2" w:line="276" w:lineRule="auto"/>
        <w:ind w:right="132" w:firstLine="708"/>
        <w:rPr>
          <w:sz w:val="24"/>
        </w:rPr>
      </w:pPr>
      <w:r>
        <w:rPr>
          <w:sz w:val="24"/>
        </w:rPr>
        <w:t>продолжать развивать у детей умение передавать особенности характера персонажа с помощью мимики, жеста, движения и интонационно-образной речи;</w:t>
      </w:r>
    </w:p>
    <w:p w14:paraId="685DA084">
      <w:pPr>
        <w:pStyle w:val="11"/>
        <w:numPr>
          <w:ilvl w:val="1"/>
          <w:numId w:val="81"/>
        </w:numPr>
        <w:tabs>
          <w:tab w:val="left" w:pos="1765"/>
        </w:tabs>
        <w:spacing w:line="276" w:lineRule="auto"/>
        <w:ind w:right="131" w:firstLine="708"/>
        <w:rPr>
          <w:sz w:val="24"/>
        </w:rPr>
      </w:pPr>
      <w:r>
        <w:rPr>
          <w:sz w:val="24"/>
        </w:rPr>
        <w:t>продолжать развивать навыки кукловождения в различных театральных системах (перчаточными, тростевыми, марионеткам и так далее);</w:t>
      </w:r>
    </w:p>
    <w:p w14:paraId="0B64C390">
      <w:pPr>
        <w:pStyle w:val="11"/>
        <w:numPr>
          <w:ilvl w:val="1"/>
          <w:numId w:val="81"/>
        </w:numPr>
        <w:tabs>
          <w:tab w:val="left" w:pos="1765"/>
        </w:tabs>
        <w:spacing w:line="278" w:lineRule="auto"/>
        <w:ind w:right="128" w:firstLine="708"/>
        <w:rPr>
          <w:sz w:val="24"/>
        </w:rPr>
      </w:pPr>
      <w:r>
        <w:rPr>
          <w:sz w:val="24"/>
        </w:rPr>
        <w:t>формировать умение согласовывать свои действия с партнерами, приучать правильно оценивать действия персонажей в спектакле;</w:t>
      </w:r>
    </w:p>
    <w:p w14:paraId="287690AB">
      <w:pPr>
        <w:pStyle w:val="11"/>
        <w:numPr>
          <w:ilvl w:val="1"/>
          <w:numId w:val="81"/>
        </w:numPr>
        <w:tabs>
          <w:tab w:val="left" w:pos="1765"/>
        </w:tabs>
        <w:spacing w:line="276" w:lineRule="auto"/>
        <w:ind w:right="127" w:firstLine="708"/>
        <w:rPr>
          <w:sz w:val="24"/>
        </w:rPr>
      </w:pPr>
      <w:r>
        <w:rPr>
          <w:sz w:val="24"/>
        </w:rPr>
        <w:t>поощрятьжеланиеразыгрыватьвтворческихтеатральных,режиссерскихиграхииграх драматизациях сюжетов сказок, литературных произведений, внесение в них изменений и придумывание новых сюжетных линий, введение новых персонажей, действий;</w:t>
      </w:r>
    </w:p>
    <w:p w14:paraId="70FF81DF">
      <w:pPr>
        <w:pStyle w:val="11"/>
        <w:numPr>
          <w:ilvl w:val="1"/>
          <w:numId w:val="81"/>
        </w:numPr>
        <w:tabs>
          <w:tab w:val="left" w:pos="1765"/>
        </w:tabs>
        <w:ind w:left="1765" w:hanging="285"/>
        <w:rPr>
          <w:sz w:val="24"/>
        </w:rPr>
      </w:pPr>
      <w:r>
        <w:rPr>
          <w:sz w:val="24"/>
        </w:rPr>
        <w:t>поощрятьспособностьтворчески передаватьобразвиграхдраматизациях,</w:t>
      </w:r>
      <w:r>
        <w:rPr>
          <w:spacing w:val="-2"/>
          <w:sz w:val="24"/>
        </w:rPr>
        <w:t>спектаклях;</w:t>
      </w:r>
    </w:p>
    <w:p w14:paraId="6B5BE133">
      <w:pPr>
        <w:pStyle w:val="11"/>
        <w:rPr>
          <w:sz w:val="24"/>
        </w:rPr>
        <w:sectPr>
          <w:pgSz w:w="12000" w:h="16970"/>
          <w:pgMar w:top="1040" w:right="720" w:bottom="280" w:left="360" w:header="516" w:footer="0" w:gutter="0"/>
          <w:cols w:space="720" w:num="1"/>
        </w:sectPr>
      </w:pPr>
    </w:p>
    <w:p w14:paraId="5EE99B09">
      <w:pPr>
        <w:pStyle w:val="11"/>
        <w:numPr>
          <w:ilvl w:val="0"/>
          <w:numId w:val="81"/>
        </w:numPr>
        <w:tabs>
          <w:tab w:val="left" w:pos="1793"/>
        </w:tabs>
        <w:spacing w:before="81"/>
        <w:ind w:left="1793" w:hanging="313"/>
        <w:jc w:val="both"/>
        <w:rPr>
          <w:sz w:val="24"/>
        </w:rPr>
      </w:pPr>
      <w:r>
        <w:rPr>
          <w:sz w:val="24"/>
        </w:rPr>
        <w:t>культурно-досуговая</w:t>
      </w:r>
      <w:r>
        <w:rPr>
          <w:spacing w:val="-2"/>
          <w:sz w:val="24"/>
        </w:rPr>
        <w:t>деятельность:</w:t>
      </w:r>
    </w:p>
    <w:p w14:paraId="6969163A">
      <w:pPr>
        <w:pStyle w:val="11"/>
        <w:numPr>
          <w:ilvl w:val="1"/>
          <w:numId w:val="81"/>
        </w:numPr>
        <w:tabs>
          <w:tab w:val="left" w:pos="1765"/>
        </w:tabs>
        <w:spacing w:before="32" w:line="278" w:lineRule="auto"/>
        <w:ind w:right="129" w:firstLine="708"/>
        <w:rPr>
          <w:sz w:val="24"/>
        </w:rPr>
      </w:pPr>
      <w:r>
        <w:rPr>
          <w:sz w:val="24"/>
        </w:rPr>
        <w:t>продолжать формировать интерес к полезной деятельности в свободное время (отдых, творчество, самообразование);</w:t>
      </w:r>
    </w:p>
    <w:p w14:paraId="0510AEDF">
      <w:pPr>
        <w:pStyle w:val="11"/>
        <w:numPr>
          <w:ilvl w:val="1"/>
          <w:numId w:val="81"/>
        </w:numPr>
        <w:tabs>
          <w:tab w:val="left" w:pos="1765"/>
        </w:tabs>
        <w:spacing w:line="276" w:lineRule="auto"/>
        <w:ind w:right="130" w:firstLine="708"/>
        <w:rPr>
          <w:sz w:val="24"/>
        </w:rPr>
      </w:pPr>
      <w:r>
        <w:rPr>
          <w:sz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p>
    <w:p w14:paraId="057EC9AD">
      <w:pPr>
        <w:pStyle w:val="11"/>
        <w:numPr>
          <w:ilvl w:val="1"/>
          <w:numId w:val="81"/>
        </w:numPr>
        <w:tabs>
          <w:tab w:val="left" w:pos="1765"/>
        </w:tabs>
        <w:spacing w:line="276" w:lineRule="auto"/>
        <w:ind w:right="126" w:firstLine="708"/>
        <w:rPr>
          <w:sz w:val="24"/>
        </w:rPr>
      </w:pPr>
      <w:r>
        <w:rPr>
          <w:sz w:val="24"/>
        </w:rPr>
        <w:t>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w:t>
      </w:r>
    </w:p>
    <w:p w14:paraId="5F1E33CB">
      <w:pPr>
        <w:pStyle w:val="11"/>
        <w:numPr>
          <w:ilvl w:val="1"/>
          <w:numId w:val="81"/>
        </w:numPr>
        <w:tabs>
          <w:tab w:val="left" w:pos="1765"/>
        </w:tabs>
        <w:spacing w:line="276" w:lineRule="auto"/>
        <w:ind w:right="129" w:firstLine="708"/>
        <w:rPr>
          <w:sz w:val="24"/>
        </w:rPr>
      </w:pPr>
      <w:r>
        <w:rPr>
          <w:sz w:val="24"/>
        </w:rPr>
        <w:t xml:space="preserve">воспитывать уважительное отношение к своей стране в ходе предпраздничной </w:t>
      </w:r>
      <w:r>
        <w:rPr>
          <w:spacing w:val="-2"/>
          <w:sz w:val="24"/>
        </w:rPr>
        <w:t>подготовки;</w:t>
      </w:r>
    </w:p>
    <w:p w14:paraId="7CC4480A">
      <w:pPr>
        <w:pStyle w:val="11"/>
        <w:numPr>
          <w:ilvl w:val="1"/>
          <w:numId w:val="81"/>
        </w:numPr>
        <w:tabs>
          <w:tab w:val="left" w:pos="1765"/>
        </w:tabs>
        <w:spacing w:line="278" w:lineRule="auto"/>
        <w:ind w:right="128" w:firstLine="708"/>
        <w:rPr>
          <w:sz w:val="24"/>
        </w:rPr>
      </w:pPr>
      <w:r>
        <w:rPr>
          <w:sz w:val="24"/>
        </w:rPr>
        <w:t xml:space="preserve">формировать чувство удовлетворения от участия в коллективной досуговой </w:t>
      </w:r>
      <w:r>
        <w:rPr>
          <w:spacing w:val="-2"/>
          <w:sz w:val="24"/>
        </w:rPr>
        <w:t>деятельности;</w:t>
      </w:r>
    </w:p>
    <w:p w14:paraId="415FF349">
      <w:pPr>
        <w:pStyle w:val="11"/>
        <w:numPr>
          <w:ilvl w:val="1"/>
          <w:numId w:val="81"/>
        </w:numPr>
        <w:tabs>
          <w:tab w:val="left" w:pos="1765"/>
        </w:tabs>
        <w:spacing w:line="276" w:lineRule="auto"/>
        <w:ind w:right="129" w:firstLine="708"/>
        <w:rPr>
          <w:sz w:val="24"/>
        </w:rPr>
      </w:pPr>
      <w:r>
        <w:rPr>
          <w:sz w:val="24"/>
        </w:rP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14:paraId="3FC24DC1">
      <w:pPr>
        <w:spacing w:line="275" w:lineRule="exact"/>
        <w:ind w:left="1480"/>
        <w:jc w:val="both"/>
        <w:rPr>
          <w:sz w:val="24"/>
        </w:rPr>
      </w:pPr>
      <w:r>
        <w:rPr>
          <w:b/>
          <w:sz w:val="24"/>
        </w:rPr>
        <w:t>Содержание</w:t>
      </w:r>
      <w:r>
        <w:rPr>
          <w:sz w:val="24"/>
        </w:rPr>
        <w:t>образовательной</w:t>
      </w:r>
      <w:r>
        <w:rPr>
          <w:spacing w:val="-2"/>
          <w:sz w:val="24"/>
        </w:rPr>
        <w:t>деятельности.</w:t>
      </w:r>
    </w:p>
    <w:p w14:paraId="44615DFD">
      <w:pPr>
        <w:pStyle w:val="6"/>
        <w:spacing w:before="33"/>
      </w:pPr>
      <w:r>
        <w:t xml:space="preserve">Приобщениек </w:t>
      </w:r>
      <w:r>
        <w:rPr>
          <w:spacing w:val="-2"/>
        </w:rPr>
        <w:t>искусству.</w:t>
      </w:r>
    </w:p>
    <w:p w14:paraId="638CB030">
      <w:pPr>
        <w:pStyle w:val="11"/>
        <w:numPr>
          <w:ilvl w:val="0"/>
          <w:numId w:val="82"/>
        </w:numPr>
        <w:tabs>
          <w:tab w:val="left" w:pos="1802"/>
        </w:tabs>
        <w:spacing w:before="42" w:line="273" w:lineRule="auto"/>
        <w:ind w:right="127" w:firstLine="708"/>
        <w:jc w:val="both"/>
        <w:rPr>
          <w:sz w:val="24"/>
        </w:rPr>
      </w:pPr>
      <w:r>
        <w:rPr>
          <w:sz w:val="24"/>
        </w:rPr>
        <w:t>Педагогпродолжаетразвиватьудетейэстетическоевосприятие,художественныйвкус,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 Поощряет активное участие детей в художественной деятельности по собственному желанию и под руководством взрослого.</w:t>
      </w:r>
    </w:p>
    <w:p w14:paraId="53937464">
      <w:pPr>
        <w:pStyle w:val="11"/>
        <w:numPr>
          <w:ilvl w:val="0"/>
          <w:numId w:val="82"/>
        </w:numPr>
        <w:tabs>
          <w:tab w:val="left" w:pos="1802"/>
        </w:tabs>
        <w:spacing w:line="261" w:lineRule="auto"/>
        <w:ind w:right="127" w:firstLine="708"/>
        <w:jc w:val="both"/>
        <w:rPr>
          <w:sz w:val="24"/>
        </w:rPr>
      </w:pPr>
      <w:r>
        <w:rPr>
          <w:sz w:val="24"/>
        </w:rPr>
        <w:t>Педагогвоспитываетгражданско-патриотическиечувствасредствамиразличныхвидов и жанров искусства.</w:t>
      </w:r>
    </w:p>
    <w:p w14:paraId="1C86CF52">
      <w:pPr>
        <w:pStyle w:val="11"/>
        <w:numPr>
          <w:ilvl w:val="0"/>
          <w:numId w:val="82"/>
        </w:numPr>
        <w:tabs>
          <w:tab w:val="left" w:pos="1798"/>
        </w:tabs>
        <w:spacing w:before="19" w:line="268" w:lineRule="auto"/>
        <w:ind w:right="129" w:firstLine="708"/>
        <w:jc w:val="both"/>
        <w:rPr>
          <w:sz w:val="24"/>
        </w:rPr>
      </w:pPr>
      <w:r>
        <w:rPr>
          <w:sz w:val="24"/>
        </w:rPr>
        <w:t>Педагог продолжает знакомить детей с историей и видами искусства (декоративно- 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14:paraId="590337E2">
      <w:pPr>
        <w:pStyle w:val="11"/>
        <w:numPr>
          <w:ilvl w:val="0"/>
          <w:numId w:val="82"/>
        </w:numPr>
        <w:tabs>
          <w:tab w:val="left" w:pos="1798"/>
        </w:tabs>
        <w:spacing w:before="10" w:line="271" w:lineRule="auto"/>
        <w:ind w:right="128" w:firstLine="708"/>
        <w:jc w:val="both"/>
        <w:rPr>
          <w:sz w:val="24"/>
        </w:rPr>
      </w:pPr>
      <w:r>
        <w:rPr>
          <w:sz w:val="24"/>
        </w:rPr>
        <w:t>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 с шедеврами изобразительного искусства и народным декоративно-прикладным искусством. Воспитывает любовь и бережное отношение к произведениям искусства.</w:t>
      </w:r>
    </w:p>
    <w:p w14:paraId="67B1021D">
      <w:pPr>
        <w:pStyle w:val="11"/>
        <w:numPr>
          <w:ilvl w:val="0"/>
          <w:numId w:val="82"/>
        </w:numPr>
        <w:tabs>
          <w:tab w:val="left" w:pos="1798"/>
        </w:tabs>
        <w:spacing w:before="6" w:line="268" w:lineRule="auto"/>
        <w:ind w:right="127" w:firstLine="708"/>
        <w:jc w:val="both"/>
        <w:rPr>
          <w:sz w:val="24"/>
        </w:rPr>
      </w:pPr>
      <w:r>
        <w:rPr>
          <w:sz w:val="24"/>
        </w:rPr>
        <w:t>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родителями (законными представителями)).</w:t>
      </w:r>
    </w:p>
    <w:p w14:paraId="1D15D64C">
      <w:pPr>
        <w:pStyle w:val="11"/>
        <w:numPr>
          <w:ilvl w:val="0"/>
          <w:numId w:val="82"/>
        </w:numPr>
        <w:tabs>
          <w:tab w:val="left" w:pos="1802"/>
        </w:tabs>
        <w:spacing w:before="13" w:line="268" w:lineRule="auto"/>
        <w:ind w:right="128" w:firstLine="708"/>
        <w:jc w:val="both"/>
        <w:rPr>
          <w:sz w:val="24"/>
        </w:rPr>
      </w:pPr>
      <w:r>
        <w:rPr>
          <w:sz w:val="24"/>
        </w:rPr>
        <w:t>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
    <w:p w14:paraId="7AC4AA5A">
      <w:pPr>
        <w:pStyle w:val="11"/>
        <w:numPr>
          <w:ilvl w:val="0"/>
          <w:numId w:val="82"/>
        </w:numPr>
        <w:tabs>
          <w:tab w:val="left" w:pos="1802"/>
        </w:tabs>
        <w:spacing w:before="10" w:line="268" w:lineRule="auto"/>
        <w:ind w:right="129" w:firstLine="708"/>
        <w:jc w:val="both"/>
        <w:rPr>
          <w:sz w:val="24"/>
        </w:rPr>
      </w:pPr>
      <w:r>
        <w:rPr>
          <w:sz w:val="24"/>
        </w:rPr>
        <w:t>Педагог формирует представление о значении органов чувств человека для художественной деятельности, формирует умение соотносить органычувств с видами искусства (музыку слушают, картины рассматривают, стихи читают и слушают и так далее).</w:t>
      </w:r>
    </w:p>
    <w:p w14:paraId="35AA279F">
      <w:pPr>
        <w:pStyle w:val="11"/>
        <w:numPr>
          <w:ilvl w:val="0"/>
          <w:numId w:val="82"/>
        </w:numPr>
        <w:tabs>
          <w:tab w:val="left" w:pos="1798"/>
        </w:tabs>
        <w:spacing w:before="10" w:line="273" w:lineRule="auto"/>
        <w:ind w:right="125" w:firstLine="708"/>
        <w:jc w:val="both"/>
        <w:rPr>
          <w:sz w:val="24"/>
        </w:rPr>
      </w:pPr>
      <w:r>
        <w:rPr>
          <w:sz w:val="24"/>
        </w:rPr>
        <w:t xml:space="preserve">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 (портрет, пейзаж, натюрморт, батальная и жанровая живопись). Продолжает знакомить детей с произведениями живописи: И.И. Шишкин, И.И.Левитан,А.К.Саврасов,А.А.Пластов,В.М.Васнецовидругие.Расширятьпредставленияо </w:t>
      </w:r>
      <w:r>
        <w:rPr>
          <w:spacing w:val="-2"/>
          <w:sz w:val="24"/>
        </w:rPr>
        <w:t xml:space="preserve">художниках-иллюстраторахдетской книги(И.Я.Билибин,Ю.А.Васнецов,В.М.Конашевич, </w:t>
      </w:r>
      <w:r>
        <w:rPr>
          <w:spacing w:val="-4"/>
          <w:sz w:val="24"/>
        </w:rPr>
        <w:t>В.В.</w:t>
      </w:r>
    </w:p>
    <w:p w14:paraId="61467659">
      <w:pPr>
        <w:pStyle w:val="11"/>
        <w:spacing w:line="273" w:lineRule="auto"/>
        <w:rPr>
          <w:sz w:val="24"/>
        </w:rPr>
        <w:sectPr>
          <w:pgSz w:w="12000" w:h="16970"/>
          <w:pgMar w:top="1040" w:right="720" w:bottom="280" w:left="360" w:header="516" w:footer="0" w:gutter="0"/>
          <w:cols w:space="720" w:num="1"/>
        </w:sectPr>
      </w:pPr>
    </w:p>
    <w:p w14:paraId="6B60413C">
      <w:pPr>
        <w:pStyle w:val="9"/>
        <w:spacing w:before="80"/>
        <w:ind w:firstLine="0"/>
      </w:pPr>
      <w:r>
        <w:t>Лебедев,Т.А.Маврина,Е.И.Чарушини</w:t>
      </w:r>
      <w:r>
        <w:rPr>
          <w:spacing w:val="-2"/>
        </w:rPr>
        <w:t>другие).</w:t>
      </w:r>
    </w:p>
    <w:p w14:paraId="045E8406">
      <w:pPr>
        <w:pStyle w:val="11"/>
        <w:numPr>
          <w:ilvl w:val="0"/>
          <w:numId w:val="82"/>
        </w:numPr>
        <w:tabs>
          <w:tab w:val="left" w:pos="1802"/>
        </w:tabs>
        <w:spacing w:before="44" w:line="271" w:lineRule="auto"/>
        <w:ind w:right="127" w:firstLine="708"/>
        <w:jc w:val="both"/>
        <w:rPr>
          <w:sz w:val="24"/>
        </w:rPr>
      </w:pPr>
      <w:r>
        <w:rPr>
          <w:sz w:val="24"/>
        </w:rPr>
        <w:t>Педагог продолжает знакомить детей с творчеством русских композиторов (Н.А. Римский-Корсаков, П.И. Чайковский, М.И. Глинка, А.П. Бородин и другие), зарубежных композиторов(А.Вивальди,Ф.Шуберт,Э.Григ,К.Сен-Сансдругие),композиторов-песенников (Г. А. Струве, А. Л. Рыбников, Г.И. Гладков, М.И. Дунаевский и другие).</w:t>
      </w:r>
    </w:p>
    <w:p w14:paraId="01A569C5">
      <w:pPr>
        <w:pStyle w:val="11"/>
        <w:numPr>
          <w:ilvl w:val="0"/>
          <w:numId w:val="82"/>
        </w:numPr>
        <w:tabs>
          <w:tab w:val="left" w:pos="1942"/>
        </w:tabs>
        <w:spacing w:before="6" w:line="273" w:lineRule="auto"/>
        <w:ind w:right="127" w:firstLine="708"/>
        <w:jc w:val="both"/>
        <w:rPr>
          <w:sz w:val="24"/>
        </w:rPr>
      </w:pPr>
      <w:r>
        <w:rPr>
          <w:sz w:val="24"/>
        </w:rPr>
        <w:t>Педагогобогащаетпредставлениядетейоскульптуремалыхформ,выделяяобразные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 (гжельская, хохломская, жостовская, мезенская роспись), с керамическими изделиями, народными игрушками. Расширяет представления о разнообразии народного искусства, художественных промыслов (различные виды материалов, разные регионы страны и мира). Воспитывает интерес к искусству родного края.</w:t>
      </w:r>
    </w:p>
    <w:p w14:paraId="3C4DEB01">
      <w:pPr>
        <w:pStyle w:val="11"/>
        <w:numPr>
          <w:ilvl w:val="0"/>
          <w:numId w:val="82"/>
        </w:numPr>
        <w:tabs>
          <w:tab w:val="left" w:pos="1954"/>
        </w:tabs>
        <w:spacing w:before="4" w:line="276" w:lineRule="auto"/>
        <w:ind w:right="126" w:firstLine="708"/>
        <w:jc w:val="both"/>
        <w:rPr>
          <w:sz w:val="24"/>
        </w:rPr>
      </w:pPr>
      <w:r>
        <w:rPr>
          <w:sz w:val="24"/>
        </w:rPr>
        <w:t>Педагог продолжает знакомить детей с архитектурой, закрепляет и обогащает знания детейотом,чтосуществуютзданияразличногоназначения(жилыедома,магазины,кинотеатры, ДОО, общеобразовательные организации и другое). Развивает умение выделять сходство и различия архитектурных сооружений одинакового назначения. Формирует умение выделять одинаковыечасти конструкции и особенностидеталей.Знакомит детей соспецификой храмовой архитектуры: купол, арки, аркатурный поясок по периметру здания, барабан (круглая часть под куполом)итакдалее.Знакомитсархитектуройсопоройнарегиональныеособенностиместности, вкоторойживутдети.Рассказываетдетямотом,что,какивкаждомвидеискусства,вархитектуре естьпамятники,которыеизвестнывовсеммире:вРоссииэтоКремль,соборВасилияБлаженного, Зимний дворец, Исаакиевский собор, Петергоф, памятники Золотого кольца и другие - в каждом городесвои.Развиваетуменияпередаватьвхудожественнойдеятельностиобразыархитектурных сооружений,сказочныхпостроек.Поощряетстремлениеизображатьдеталипостроек(наличники, резной подзор по контуру крыши).</w:t>
      </w:r>
    </w:p>
    <w:p w14:paraId="32617382">
      <w:pPr>
        <w:pStyle w:val="11"/>
        <w:numPr>
          <w:ilvl w:val="0"/>
          <w:numId w:val="82"/>
        </w:numPr>
        <w:tabs>
          <w:tab w:val="left" w:pos="1942"/>
        </w:tabs>
        <w:spacing w:line="307" w:lineRule="exact"/>
        <w:ind w:left="1942" w:hanging="462"/>
        <w:jc w:val="both"/>
        <w:rPr>
          <w:sz w:val="24"/>
        </w:rPr>
      </w:pPr>
      <w:r>
        <w:rPr>
          <w:sz w:val="24"/>
        </w:rPr>
        <w:t>Педагогпоощряетжеланиедетейпосещатьвыставки,спектаклидетского</w:t>
      </w:r>
      <w:r>
        <w:rPr>
          <w:spacing w:val="-2"/>
          <w:sz w:val="24"/>
        </w:rPr>
        <w:t>театра,</w:t>
      </w:r>
    </w:p>
    <w:p w14:paraId="6D9D25F5">
      <w:pPr>
        <w:pStyle w:val="9"/>
        <w:spacing w:before="32" w:line="276" w:lineRule="auto"/>
        <w:ind w:right="131" w:firstLine="0"/>
      </w:pPr>
      <w:r>
        <w:t>музея, цирка. Педагог развивает у детей умение выражать в речи свои впечатления, высказывать суждения, оценки.</w:t>
      </w:r>
    </w:p>
    <w:p w14:paraId="1ABC777B">
      <w:pPr>
        <w:pStyle w:val="6"/>
        <w:spacing w:line="275" w:lineRule="exact"/>
      </w:pPr>
      <w:r>
        <w:t>Изобразительная</w:t>
      </w:r>
      <w:r>
        <w:rPr>
          <w:spacing w:val="-2"/>
        </w:rPr>
        <w:t>деятельность.</w:t>
      </w:r>
    </w:p>
    <w:p w14:paraId="3856BBC2">
      <w:pPr>
        <w:pStyle w:val="11"/>
        <w:numPr>
          <w:ilvl w:val="0"/>
          <w:numId w:val="83"/>
        </w:numPr>
        <w:tabs>
          <w:tab w:val="left" w:pos="1793"/>
        </w:tabs>
        <w:spacing w:before="44" w:line="276" w:lineRule="auto"/>
        <w:ind w:right="125" w:firstLine="708"/>
        <w:jc w:val="both"/>
        <w:rPr>
          <w:sz w:val="24"/>
        </w:rPr>
      </w:pPr>
      <w:r>
        <w:rPr>
          <w:sz w:val="24"/>
        </w:rPr>
        <w:t>Предметное рисование: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налистебумаги).Педагогсовершенствуетудетейтехникуизображения.Продолжаетразвиватьу детей свободу и одновременно точность движений руки под контролем зрения, их плавность, ритмичность. Педагог расширяет набор материалов, которые дети могут использовать в рисовании (гуашь, акварель, сухая и жирная пастель, сангина, угольный карандаш и другое). Предлагает детям соединять в одном рисунке разные материалы для создания выразительного образа. Учит детей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рисованииакварельюигуашью-досозданияосновногоизображения;пририсованиипастельюи цветнымикарандашамифонможетбытьподготовленкаквначале,такипозавершенииосновного изображения. Продолжает формировать у детей умение свободно владеть карандашом при выполнении линейного рисунка, учит детей плавным поворотам руки при рисовании округлых линий, завитков в разном направлении (от веточки и от конца завитка к веточке, вертикально и горизонтально),учитдетейосуществлятьдвижениевсейрукойпририсованиидлинных</w:t>
      </w:r>
      <w:r>
        <w:rPr>
          <w:spacing w:val="-2"/>
          <w:sz w:val="24"/>
        </w:rPr>
        <w:t>линий,</w:t>
      </w:r>
    </w:p>
    <w:p w14:paraId="5448FDFA">
      <w:pPr>
        <w:pStyle w:val="11"/>
        <w:spacing w:line="276" w:lineRule="auto"/>
        <w:rPr>
          <w:sz w:val="24"/>
        </w:rPr>
        <w:sectPr>
          <w:pgSz w:w="12000" w:h="16970"/>
          <w:pgMar w:top="1040" w:right="720" w:bottom="280" w:left="360" w:header="516" w:footer="0" w:gutter="0"/>
          <w:cols w:space="720" w:num="1"/>
        </w:sectPr>
      </w:pPr>
    </w:p>
    <w:p w14:paraId="7105DE72">
      <w:pPr>
        <w:pStyle w:val="9"/>
        <w:spacing w:before="80" w:line="276" w:lineRule="auto"/>
        <w:ind w:right="125" w:firstLine="0"/>
      </w:pPr>
      <w:r>
        <w:t>крупных форм, одними пальцами - при рисовании небольших форм и мелких деталей, коротких линий,штрихов,травки(хохлома),оживок(городец)итомуподобного.Педагогучитдетейвидеть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 Развивает у детей представление о разнообразии цветов и оттенков, опираясь на реальную окраску предметов, декоративную роспись, сказочные сюжеты; формирует умение создавать цвета и оттенки. Педагог постепенно подводитдетейкобозначениюцветов,например,включающихдваоттенка(желто-зеленый,серо- голубой)илиуподобленныхприродным(малиновый,персиковыйитомуподобное).Обращаетих внимание на изменчивость цвета предметов (например, в процессе роста помидоры зеленые, а созревшие - красные). Учит детей замечать изменение цвета в природе в связи с изменением погоды (небо голубое в солнечный день и серое в пасмурный). Развивает цветовое восприятие в целях обогащения колористической гаммы рисунка. Учит детей различать оттенки цветов и передавать их в рисунке, развивает восприятие, способность наблюдать и сравнивать цвета окружающих предметов, явлений (нежно-зеленые, только что появившиеся листочки, бледно- зеленые стебли одуванчиков и их темно-зеленые листья и тому подобное). Развивает у детей художественно-творческие способности в продуктивных видах детской деятельности.</w:t>
      </w:r>
    </w:p>
    <w:p w14:paraId="0B6BF085">
      <w:pPr>
        <w:pStyle w:val="9"/>
        <w:spacing w:before="1" w:line="276" w:lineRule="auto"/>
        <w:ind w:right="127"/>
      </w:pPr>
      <w:r>
        <w:t xml:space="preserve">Сюжетное рисование: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тому подобное). Формирует у детей умение строить </w:t>
      </w:r>
      <w:r>
        <w:rPr>
          <w:spacing w:val="-2"/>
        </w:rPr>
        <w:t xml:space="preserve">композицию рисунка; передавать движениялюдей и животных,растений,склоняющихсяот ветра. </w:t>
      </w:r>
      <w:r>
        <w:t>Продолжает формировать у детей умение передавать в рисунках, как сюжеты народных сказок, такиавторскихпроизведений(стихотворений,сказок,рассказов);проявлятьсамостоятельностьв выборе темы, композиционного и цветового решения.</w:t>
      </w:r>
    </w:p>
    <w:p w14:paraId="1F23CB63">
      <w:pPr>
        <w:pStyle w:val="9"/>
        <w:spacing w:line="276" w:lineRule="auto"/>
        <w:ind w:right="127"/>
      </w:pPr>
      <w:r>
        <w:t>Декоративное рисование: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 Учит детей выделятьипередавать цветовуюгаммународногодекоративногоискусстваопределенноговида. Закрепляетумениесоздаватькомпозицииналистахбумагиразнойформы,силуэтахпредметови игрушек;расписыватьвылепленныедетьмиигрушки.Закрепляетудетейумениеприсоставлении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p w14:paraId="65F86041">
      <w:pPr>
        <w:pStyle w:val="11"/>
        <w:numPr>
          <w:ilvl w:val="0"/>
          <w:numId w:val="83"/>
        </w:numPr>
        <w:tabs>
          <w:tab w:val="left" w:pos="1812"/>
        </w:tabs>
        <w:spacing w:before="1"/>
        <w:ind w:left="1812" w:hanging="332"/>
        <w:jc w:val="both"/>
        <w:rPr>
          <w:sz w:val="24"/>
        </w:rPr>
      </w:pPr>
      <w:r>
        <w:rPr>
          <w:spacing w:val="-2"/>
          <w:sz w:val="24"/>
        </w:rPr>
        <w:t>Лепка:</w:t>
      </w:r>
    </w:p>
    <w:p w14:paraId="1438E2B8">
      <w:pPr>
        <w:pStyle w:val="9"/>
        <w:spacing w:before="32" w:line="276" w:lineRule="auto"/>
        <w:ind w:right="126"/>
      </w:pPr>
      <w:r>
        <w:t xml:space="preserve">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Продолжает формировать у детей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Учит детейсоздаватьскульптурныегруппыиздвух-трехфигур,развиватьчувствокомпозиции,умение передаватьпропорциипредметов,ихсоотношениеповеличине,выразительностьпоз,движений, </w:t>
      </w:r>
      <w:r>
        <w:rPr>
          <w:spacing w:val="-2"/>
        </w:rPr>
        <w:t>деталей.</w:t>
      </w:r>
    </w:p>
    <w:p w14:paraId="53C59264">
      <w:pPr>
        <w:pStyle w:val="9"/>
        <w:spacing w:line="276" w:lineRule="auto"/>
        <w:sectPr>
          <w:pgSz w:w="12000" w:h="16970"/>
          <w:pgMar w:top="1040" w:right="720" w:bottom="280" w:left="360" w:header="516" w:footer="0" w:gutter="0"/>
          <w:cols w:space="720" w:num="1"/>
        </w:sectPr>
      </w:pPr>
    </w:p>
    <w:p w14:paraId="556710BD">
      <w:pPr>
        <w:pStyle w:val="9"/>
        <w:spacing w:before="80" w:line="276" w:lineRule="auto"/>
        <w:ind w:right="126"/>
      </w:pPr>
      <w:r>
        <w:t xml:space="preserve">Декоративная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 Учит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w:t>
      </w:r>
      <w:r>
        <w:rPr>
          <w:spacing w:val="-2"/>
        </w:rPr>
        <w:t>композиции.</w:t>
      </w:r>
    </w:p>
    <w:p w14:paraId="1205C823">
      <w:pPr>
        <w:pStyle w:val="11"/>
        <w:numPr>
          <w:ilvl w:val="0"/>
          <w:numId w:val="83"/>
        </w:numPr>
        <w:tabs>
          <w:tab w:val="left" w:pos="1783"/>
        </w:tabs>
        <w:spacing w:before="2"/>
        <w:ind w:left="1783" w:hanging="303"/>
        <w:jc w:val="both"/>
        <w:rPr>
          <w:sz w:val="24"/>
        </w:rPr>
      </w:pPr>
      <w:r>
        <w:rPr>
          <w:spacing w:val="-2"/>
          <w:sz w:val="24"/>
        </w:rPr>
        <w:t>Аппликация:</w:t>
      </w:r>
    </w:p>
    <w:p w14:paraId="2B5AF110">
      <w:pPr>
        <w:pStyle w:val="9"/>
        <w:spacing w:before="30" w:line="276" w:lineRule="auto"/>
        <w:ind w:right="127"/>
      </w:pPr>
      <w:r>
        <w:t xml:space="preserve">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растительныхэлементовналистахбумагиразнойформы;изображатьптиц,животныхпозамыслу </w:t>
      </w:r>
      <w:r>
        <w:rPr>
          <w:spacing w:val="-2"/>
        </w:rPr>
        <w:t xml:space="preserve">детей ипомотивамнародногоискусства.Закрепляет приемывырезаниясимметричныхпредметов </w:t>
      </w:r>
      <w:r>
        <w:t>из бумаги, сложенной вдвое; несколько предметов или их частей из бумаги, сложенной гармошкой. При создании образов педагог поощряет применение детьми разных приемов вырезания, обрывания бумаги, наклеивания изображений (намазывая их клеем полностью или частично, создавая иллюзию передачи объема); учит мозаичному способу изображения с предварительным легким обозначением карандашом формы частей и деталей картинки. Продолжает развивать у детей чувство цвета, колорита, композиции. Поощряет проявления детского творчества.</w:t>
      </w:r>
    </w:p>
    <w:p w14:paraId="77DA6A79">
      <w:pPr>
        <w:pStyle w:val="11"/>
        <w:numPr>
          <w:ilvl w:val="0"/>
          <w:numId w:val="83"/>
        </w:numPr>
        <w:tabs>
          <w:tab w:val="left" w:pos="1793"/>
        </w:tabs>
        <w:spacing w:before="3"/>
        <w:ind w:left="1793" w:hanging="313"/>
        <w:jc w:val="both"/>
        <w:rPr>
          <w:sz w:val="24"/>
        </w:rPr>
      </w:pPr>
      <w:r>
        <w:rPr>
          <w:sz w:val="24"/>
        </w:rPr>
        <w:t>Прикладное</w:t>
      </w:r>
      <w:r>
        <w:rPr>
          <w:spacing w:val="-2"/>
          <w:sz w:val="24"/>
        </w:rPr>
        <w:t>творчество:</w:t>
      </w:r>
    </w:p>
    <w:p w14:paraId="62E457C5">
      <w:pPr>
        <w:pStyle w:val="9"/>
        <w:spacing w:before="30" w:line="276" w:lineRule="auto"/>
        <w:ind w:right="126"/>
      </w:pPr>
      <w:r>
        <w:t>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ихоттенкиприизготовленииигрушек,сувениров,деталей костюмови украшений кпраздникам. Формирует умение использовать образец. Совершенствует умение детей создавать объемные игрушки в технике оригами. При работе с тканью, педагог формирует у детей умение вдевать нитку в иголку, завязывать узелок; пришивать пуговицу, вешалку; шить простейшие изделия (мешочек для семян, фартучек для кукол, игольница)швом«вперед иголку». Педагог закрепляет у детей умение делать аппликацию, используя кусочки ткани разнообразной фактуры (шелк для бабочки, байка для зайчика и так далее), наносить контур с помощью мелка и вырезать в соответствии с задуманным сюжетом. При работе с природным материалом закрепляет у детей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Педагог закрепляет умение детей аккуратно и экономно использовать материалы. Развивает у детей фантазию, воображение.</w:t>
      </w:r>
    </w:p>
    <w:p w14:paraId="5B005DAA">
      <w:pPr>
        <w:pStyle w:val="11"/>
        <w:numPr>
          <w:ilvl w:val="0"/>
          <w:numId w:val="83"/>
        </w:numPr>
        <w:tabs>
          <w:tab w:val="left" w:pos="1807"/>
        </w:tabs>
        <w:spacing w:before="1"/>
        <w:ind w:left="1807" w:hanging="327"/>
        <w:jc w:val="both"/>
        <w:rPr>
          <w:sz w:val="24"/>
        </w:rPr>
      </w:pPr>
      <w:r>
        <w:rPr>
          <w:sz w:val="24"/>
        </w:rPr>
        <w:t>Народноедекоративно-прикладное</w:t>
      </w:r>
      <w:r>
        <w:rPr>
          <w:spacing w:val="-2"/>
          <w:sz w:val="24"/>
        </w:rPr>
        <w:t xml:space="preserve"> искусство:</w:t>
      </w:r>
    </w:p>
    <w:p w14:paraId="2841A58F">
      <w:pPr>
        <w:pStyle w:val="9"/>
        <w:spacing w:before="32" w:line="276" w:lineRule="auto"/>
        <w:ind w:right="126"/>
      </w:pPr>
      <w:r>
        <w:t>педагог продолжает развивать у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плавным поворотамрукипририсовании округлыхлиний,завитковвразномнаправлении (ответочкии от концазавиткак веточке, вертикально и горизонтально), учит осуществлять движениевсей рукой при рисовании длинных линий, крупных форм, одними пальцами - при рисовании небольших форм имелкихдеталей,короткихлиний,штрихов,травки(хохлома),оживок(городец)и</w:t>
      </w:r>
      <w:r>
        <w:rPr>
          <w:spacing w:val="-2"/>
        </w:rPr>
        <w:t>другое.</w:t>
      </w:r>
    </w:p>
    <w:p w14:paraId="278070ED">
      <w:pPr>
        <w:pStyle w:val="9"/>
        <w:spacing w:line="276" w:lineRule="auto"/>
        <w:sectPr>
          <w:pgSz w:w="12000" w:h="16970"/>
          <w:pgMar w:top="1040" w:right="720" w:bottom="280" w:left="360" w:header="516" w:footer="0" w:gutter="0"/>
          <w:cols w:space="720" w:num="1"/>
        </w:sectPr>
      </w:pPr>
    </w:p>
    <w:p w14:paraId="4EBE70E3">
      <w:pPr>
        <w:pStyle w:val="9"/>
        <w:spacing w:before="80" w:line="276" w:lineRule="auto"/>
        <w:ind w:right="127" w:firstLine="0"/>
      </w:pPr>
      <w:r>
        <w:t>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Педагог учит детей выделятьипередавать цветовуюгаммународногодекоративногоискусстваопределенноговида. Закрепляет у детей умение создавать композиции на листах бумаги разной формы, силуэтах предметовиигрушек;расписыватьвылепленныедетьмиигрушки.Закрепляетудетейумениепри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Педагог продолжает развивать у детей навыки декоративной лепки; учит использовать разные способы лепки (налеп, углубленный рельеф), применять стеку.</w:t>
      </w:r>
    </w:p>
    <w:p w14:paraId="16F1B42F">
      <w:pPr>
        <w:pStyle w:val="6"/>
        <w:spacing w:before="1"/>
      </w:pPr>
      <w:r>
        <w:t>Конструктивная</w:t>
      </w:r>
      <w:r>
        <w:rPr>
          <w:spacing w:val="-2"/>
        </w:rPr>
        <w:t>деятельность.</w:t>
      </w:r>
    </w:p>
    <w:p w14:paraId="7C780555">
      <w:pPr>
        <w:pStyle w:val="11"/>
        <w:numPr>
          <w:ilvl w:val="0"/>
          <w:numId w:val="84"/>
        </w:numPr>
        <w:tabs>
          <w:tab w:val="left" w:pos="1798"/>
        </w:tabs>
        <w:spacing w:before="42" w:line="271" w:lineRule="auto"/>
        <w:ind w:right="127" w:firstLine="708"/>
        <w:jc w:val="both"/>
        <w:rPr>
          <w:sz w:val="24"/>
        </w:rPr>
      </w:pPr>
      <w:r>
        <w:rPr>
          <w:sz w:val="24"/>
        </w:rPr>
        <w:t>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деятельности.Предлагаетдетямсамостоятельнонаходитьотдельныеконструктивныерешенияна основе анализа существующих сооружений.</w:t>
      </w:r>
    </w:p>
    <w:p w14:paraId="08B85679">
      <w:pPr>
        <w:pStyle w:val="11"/>
        <w:numPr>
          <w:ilvl w:val="0"/>
          <w:numId w:val="84"/>
        </w:numPr>
        <w:tabs>
          <w:tab w:val="left" w:pos="1798"/>
        </w:tabs>
        <w:spacing w:before="8" w:line="273" w:lineRule="auto"/>
        <w:ind w:right="127" w:firstLine="708"/>
        <w:jc w:val="both"/>
        <w:rPr>
          <w:sz w:val="24"/>
        </w:rPr>
      </w:pPr>
      <w:r>
        <w:rPr>
          <w:sz w:val="24"/>
        </w:rPr>
        <w:t>Конструированиеизстроительногоматериала:педагогучитдетейсооружатьразличные конструкции одного и того же объекта в соответствии с их назначением (мост для пешеходов, мост для транспорта). Педагог учит детей определять, какие детали более всего подходят для постройки, как их целесообразнее скомбинировать; продолжает развивать умение планировать процесс возведения постройки. Продолжает формировать умение у детей сооружать постройки, объединенных общей темой (улица, машины, дома).</w:t>
      </w:r>
    </w:p>
    <w:p w14:paraId="4EA8954F">
      <w:pPr>
        <w:pStyle w:val="11"/>
        <w:numPr>
          <w:ilvl w:val="0"/>
          <w:numId w:val="84"/>
        </w:numPr>
        <w:tabs>
          <w:tab w:val="left" w:pos="1798"/>
        </w:tabs>
        <w:spacing w:before="2" w:line="273" w:lineRule="auto"/>
        <w:ind w:right="128" w:firstLine="708"/>
        <w:jc w:val="both"/>
        <w:rPr>
          <w:sz w:val="24"/>
        </w:rPr>
      </w:pPr>
      <w:r>
        <w:rPr>
          <w:sz w:val="24"/>
        </w:rPr>
        <w:t>Конструированиеиздеталейконструкторов:педагогзнакомитдетейсразнообразными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 Знакомит детей с деревянным конструктором, детали которого крепятся штифтами. Учит создавать различные конструкции (мебель, машины) по рисунку и по словесной инструкции педагога. Педагог учит детей создавать конструкции, объединенные общей темой (детская площадка, стоянка машин и другое). Учит детей разбирать конструкции при помощи скобы и киянки (в пластмассовых конструкторах).</w:t>
      </w:r>
    </w:p>
    <w:p w14:paraId="70952158">
      <w:pPr>
        <w:pStyle w:val="6"/>
        <w:spacing w:before="5"/>
      </w:pPr>
      <w:r>
        <w:t>Музыкальная</w:t>
      </w:r>
      <w:r>
        <w:rPr>
          <w:spacing w:val="-2"/>
        </w:rPr>
        <w:t xml:space="preserve"> деятельность.</w:t>
      </w:r>
    </w:p>
    <w:p w14:paraId="24DE4F20">
      <w:pPr>
        <w:pStyle w:val="11"/>
        <w:numPr>
          <w:ilvl w:val="0"/>
          <w:numId w:val="85"/>
        </w:numPr>
        <w:tabs>
          <w:tab w:val="left" w:pos="1812"/>
        </w:tabs>
        <w:spacing w:before="42" w:line="273" w:lineRule="auto"/>
        <w:ind w:right="127" w:firstLine="708"/>
        <w:jc w:val="both"/>
        <w:rPr>
          <w:sz w:val="24"/>
        </w:rPr>
      </w:pPr>
      <w:r>
        <w:rPr>
          <w:sz w:val="24"/>
        </w:rPr>
        <w:t xml:space="preserve">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мышления, фантазии, памяти, слуха; педагог знакомит детей с элементарными музыкальными понятиями (темп, ритм); жанрами (опера, концерт, симфонический концерт), творчеством композиторов и музыкантов (русских, зарубежныхитакдалее);педагогзнакомитдетейсмелодиейГосударственногогимнаРоссийской </w:t>
      </w:r>
      <w:r>
        <w:rPr>
          <w:spacing w:val="-2"/>
          <w:sz w:val="24"/>
        </w:rPr>
        <w:t>Федерации.</w:t>
      </w:r>
    </w:p>
    <w:p w14:paraId="04A28A05">
      <w:pPr>
        <w:pStyle w:val="11"/>
        <w:numPr>
          <w:ilvl w:val="0"/>
          <w:numId w:val="85"/>
        </w:numPr>
        <w:tabs>
          <w:tab w:val="left" w:pos="1802"/>
        </w:tabs>
        <w:spacing w:before="6" w:line="273" w:lineRule="auto"/>
        <w:ind w:right="126" w:firstLine="708"/>
        <w:jc w:val="both"/>
        <w:rPr>
          <w:sz w:val="24"/>
        </w:rPr>
      </w:pPr>
      <w:r>
        <w:rPr>
          <w:sz w:val="24"/>
        </w:rPr>
        <w:t>Пение: педагог совершенствует у детей певческий голос и вокальнослуховую координацию; закрепляет у детей практические навыки выразительного исполнения песен в пределахотдопервойоктавыдоревторойоктавы;учитбратьдыханиеиудерживатьегодоконца фразы; обращает внимание на артикуляцию (дикцию); закрепляет умение петь самостоятельно, индивидуально и коллективно, с музыкальным сопровождением и без него.</w:t>
      </w:r>
    </w:p>
    <w:p w14:paraId="3581FC09">
      <w:pPr>
        <w:pStyle w:val="11"/>
        <w:numPr>
          <w:ilvl w:val="0"/>
          <w:numId w:val="85"/>
        </w:numPr>
        <w:tabs>
          <w:tab w:val="left" w:pos="1807"/>
        </w:tabs>
        <w:spacing w:line="268" w:lineRule="auto"/>
        <w:ind w:right="128" w:firstLine="708"/>
        <w:jc w:val="both"/>
        <w:rPr>
          <w:sz w:val="24"/>
        </w:rPr>
      </w:pPr>
      <w:r>
        <w:rPr>
          <w:sz w:val="24"/>
        </w:rPr>
        <w:t>Песенное творчество: педагог учит детей самостоятельно придумывать мелодии, используя в качестве образца русские народные песни; поощряет желание детей самостоятельно импровизироватьмелодииназаданнуютемупообразцуибезнего,используядляэтого</w:t>
      </w:r>
      <w:r>
        <w:rPr>
          <w:spacing w:val="-2"/>
          <w:sz w:val="24"/>
        </w:rPr>
        <w:t>знакомые</w:t>
      </w:r>
    </w:p>
    <w:p w14:paraId="73526BB5">
      <w:pPr>
        <w:pStyle w:val="11"/>
        <w:spacing w:line="268" w:lineRule="auto"/>
        <w:rPr>
          <w:sz w:val="24"/>
        </w:rPr>
        <w:sectPr>
          <w:pgSz w:w="12000" w:h="16970"/>
          <w:pgMar w:top="1040" w:right="720" w:bottom="280" w:left="360" w:header="516" w:footer="0" w:gutter="0"/>
          <w:cols w:space="720" w:num="1"/>
        </w:sectPr>
      </w:pPr>
    </w:p>
    <w:p w14:paraId="48676819">
      <w:pPr>
        <w:pStyle w:val="9"/>
        <w:spacing w:before="80"/>
        <w:ind w:firstLine="0"/>
      </w:pPr>
      <w:r>
        <w:t xml:space="preserve">песни,музыкальныепьесыи </w:t>
      </w:r>
      <w:r>
        <w:rPr>
          <w:spacing w:val="-2"/>
        </w:rPr>
        <w:t>танцы.</w:t>
      </w:r>
    </w:p>
    <w:p w14:paraId="30C32640">
      <w:pPr>
        <w:pStyle w:val="11"/>
        <w:numPr>
          <w:ilvl w:val="0"/>
          <w:numId w:val="85"/>
        </w:numPr>
        <w:tabs>
          <w:tab w:val="left" w:pos="1807"/>
        </w:tabs>
        <w:spacing w:before="44" w:line="273" w:lineRule="auto"/>
        <w:ind w:right="126" w:firstLine="708"/>
        <w:jc w:val="both"/>
        <w:rPr>
          <w:sz w:val="24"/>
        </w:rPr>
      </w:pPr>
      <w:r>
        <w:rPr>
          <w:sz w:val="24"/>
        </w:rPr>
        <w:t xml:space="preserve">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двигатьсявсоответствиисразнообразнымхарактероммузыки,передаваявтанцеэмоционально- образное содержание; знакомит детей с национальными плясками (русские, белорусские, украинские и так далее); педагог развивает у детей танцевально-игровое творчество; формирует навыкихудожественногоисполненияразличныхобразовприинсценированиипесен,театральных </w:t>
      </w:r>
      <w:r>
        <w:rPr>
          <w:spacing w:val="-2"/>
          <w:sz w:val="24"/>
        </w:rPr>
        <w:t>постановок.</w:t>
      </w:r>
    </w:p>
    <w:p w14:paraId="5B3824FA">
      <w:pPr>
        <w:pStyle w:val="11"/>
        <w:numPr>
          <w:ilvl w:val="0"/>
          <w:numId w:val="85"/>
        </w:numPr>
        <w:tabs>
          <w:tab w:val="left" w:pos="1802"/>
        </w:tabs>
        <w:spacing w:before="3" w:line="273" w:lineRule="auto"/>
        <w:ind w:right="126" w:firstLine="708"/>
        <w:jc w:val="both"/>
        <w:rPr>
          <w:sz w:val="24"/>
        </w:rPr>
      </w:pPr>
      <w:r>
        <w:rPr>
          <w:sz w:val="24"/>
        </w:rPr>
        <w:t>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 учит импровизировать под музыку соответствующего характера (лыжник, конькобежец, наездник, рыбак; лукавый котик и сердитый козлик и тому подобное); помогает придумывать движения, отражающие содержание песни; выразительно действовать с воображаемыми предметами; учит детей самостоятельно искать способ передачи в движениях музыкальных образов. Формирует у детей музыкальные способности; содействует проявлению активности и самостоятельности.</w:t>
      </w:r>
    </w:p>
    <w:p w14:paraId="17DEC729">
      <w:pPr>
        <w:pStyle w:val="11"/>
        <w:numPr>
          <w:ilvl w:val="0"/>
          <w:numId w:val="85"/>
        </w:numPr>
        <w:tabs>
          <w:tab w:val="left" w:pos="1802"/>
        </w:tabs>
        <w:spacing w:before="6" w:line="273" w:lineRule="auto"/>
        <w:ind w:right="127" w:firstLine="708"/>
        <w:jc w:val="both"/>
        <w:rPr>
          <w:sz w:val="24"/>
        </w:rPr>
      </w:pPr>
      <w:r>
        <w:rPr>
          <w:sz w:val="24"/>
        </w:rPr>
        <w:t>Игра на детских музыкальных инструментах: педагог знакомит детей с музыкальными произведениямивисполнениинаразличныхинструментахиворкестровойобработке;учитдетей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14:paraId="38398966">
      <w:pPr>
        <w:pStyle w:val="11"/>
        <w:numPr>
          <w:ilvl w:val="0"/>
          <w:numId w:val="85"/>
        </w:numPr>
        <w:tabs>
          <w:tab w:val="left" w:pos="1802"/>
        </w:tabs>
        <w:spacing w:line="271" w:lineRule="auto"/>
        <w:ind w:right="127" w:firstLine="708"/>
        <w:jc w:val="both"/>
        <w:rPr>
          <w:sz w:val="24"/>
        </w:rPr>
      </w:pPr>
      <w:r>
        <w:rPr>
          <w:sz w:val="24"/>
        </w:rPr>
        <w:t>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p w14:paraId="08EF80AE">
      <w:pPr>
        <w:pStyle w:val="6"/>
        <w:spacing w:before="7"/>
      </w:pPr>
      <w:r>
        <w:t>Театрализованная</w:t>
      </w:r>
      <w:r>
        <w:rPr>
          <w:spacing w:val="-2"/>
        </w:rPr>
        <w:t>деятельность.</w:t>
      </w:r>
    </w:p>
    <w:p w14:paraId="68EC253F">
      <w:pPr>
        <w:pStyle w:val="9"/>
        <w:spacing w:before="41" w:line="276" w:lineRule="auto"/>
        <w:ind w:right="126"/>
      </w:pPr>
      <w:r>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театральнойпостановки;развиваетпроявлениеинициативыизготовленияатрибутовидекораций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Воспитываетлюбовьктеатру.Педагогучитдетейиспользоватьвтеатрализованнойдеятельности детей разные виды театра (бибабо, пальчиковый, театр на ложках, картинок, перчаточный, кукольный и другое). Воспитывает навыки театральной культуры, приобщает к театральному искусству через просмотр театральных постановок, видеоматериалов; рассказывает о театре, театральныхпрофессиях.Знакомитсосредствамипогружениявхудожественныеобразы(музыка, слово, хореография, декорации, костюм, грим и другое) и возможностями распознавать их особенности.Педагогучитдетейиспользоватьразныеформывзаимодействиядетейивзрослыхв театрализованнойигре.Развиваетвоображениеифантазиюдетейвсозданиииисполненииролей. Педагог формирует у детей умение вносить изменения и придумывать новые сюжетные линии сказок, литературных произведений, передавая их образ выразительными средствами в игре драматизации, спектакле; формирует умение выразительно передавать в действии, мимике, пантомимике, интонации эмоциональное состояние персонажей; самостоятельно придумывать деталикостюма;формируетудетейумениедействоватьиговоритьотимениразных</w:t>
      </w:r>
      <w:r>
        <w:rPr>
          <w:spacing w:val="-2"/>
        </w:rPr>
        <w:t>персонажей,</w:t>
      </w:r>
    </w:p>
    <w:p w14:paraId="2570851F">
      <w:pPr>
        <w:pStyle w:val="9"/>
        <w:spacing w:line="276" w:lineRule="auto"/>
        <w:sectPr>
          <w:pgSz w:w="12000" w:h="16970"/>
          <w:pgMar w:top="1040" w:right="720" w:bottom="280" w:left="360" w:header="516" w:footer="0" w:gutter="0"/>
          <w:cols w:space="720" w:num="1"/>
        </w:sectPr>
      </w:pPr>
    </w:p>
    <w:p w14:paraId="3D0F1F96">
      <w:pPr>
        <w:pStyle w:val="9"/>
        <w:spacing w:before="80" w:line="278" w:lineRule="auto"/>
        <w:ind w:right="128" w:firstLine="0"/>
      </w:pPr>
      <w:r>
        <w:t>сочетать движения театральных игрушек с речью. Педагог формирует умение проводить анализ сыгранных ролей, просмотренных спектаклей.</w:t>
      </w:r>
    </w:p>
    <w:p w14:paraId="34384F6D">
      <w:pPr>
        <w:pStyle w:val="6"/>
        <w:spacing w:line="272" w:lineRule="exact"/>
      </w:pPr>
      <w:r>
        <w:t>Культурно-досуговая</w:t>
      </w:r>
      <w:r>
        <w:rPr>
          <w:spacing w:val="-2"/>
        </w:rPr>
        <w:t>деятельность.</w:t>
      </w:r>
    </w:p>
    <w:p w14:paraId="29F50A64">
      <w:pPr>
        <w:pStyle w:val="9"/>
        <w:spacing w:before="40" w:line="276" w:lineRule="auto"/>
        <w:ind w:right="125"/>
      </w:pPr>
      <w:r>
        <w:t>Педагогпродолжаетформироватьудетейумениепроводитьсвободноевремясинтересом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культуредругихэтносов.Формируетчувствоудовлетворенияотучастиявсовместнойдосуговой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p w14:paraId="472D97A3">
      <w:pPr>
        <w:pStyle w:val="5"/>
        <w:spacing w:line="276" w:lineRule="exact"/>
        <w:ind w:left="1480"/>
      </w:pPr>
      <w:r>
        <w:t>2.1.4.8.Решениесовокупныхзадачвоспитанияврамкахобразовательной</w:t>
      </w:r>
      <w:r>
        <w:rPr>
          <w:spacing w:val="-2"/>
        </w:rPr>
        <w:t>области</w:t>
      </w:r>
    </w:p>
    <w:p w14:paraId="189E4FAD">
      <w:pPr>
        <w:spacing w:before="44"/>
        <w:ind w:left="772"/>
        <w:jc w:val="both"/>
        <w:rPr>
          <w:b/>
          <w:sz w:val="24"/>
        </w:rPr>
      </w:pPr>
      <w:r>
        <w:rPr>
          <w:b/>
          <w:sz w:val="24"/>
        </w:rPr>
        <w:t>«Художественно-эстетическоеразвитие»направленонаприобщениедетейк</w:t>
      </w:r>
      <w:r>
        <w:rPr>
          <w:b/>
          <w:spacing w:val="-2"/>
          <w:sz w:val="24"/>
        </w:rPr>
        <w:t>ценностям</w:t>
      </w:r>
    </w:p>
    <w:p w14:paraId="3FF58931">
      <w:pPr>
        <w:spacing w:before="40"/>
        <w:ind w:left="772"/>
        <w:jc w:val="both"/>
        <w:rPr>
          <w:sz w:val="24"/>
        </w:rPr>
      </w:pPr>
      <w:r>
        <w:rPr>
          <w:b/>
          <w:sz w:val="24"/>
        </w:rPr>
        <w:t>«Культура»и«Красота»,</w:t>
      </w:r>
      <w:r>
        <w:rPr>
          <w:sz w:val="24"/>
        </w:rPr>
        <w:t>что</w:t>
      </w:r>
      <w:r>
        <w:rPr>
          <w:spacing w:val="-2"/>
          <w:sz w:val="24"/>
        </w:rPr>
        <w:t xml:space="preserve"> предполагает:</w:t>
      </w:r>
    </w:p>
    <w:p w14:paraId="4BB89720">
      <w:pPr>
        <w:pStyle w:val="11"/>
        <w:numPr>
          <w:ilvl w:val="0"/>
          <w:numId w:val="86"/>
        </w:numPr>
        <w:tabs>
          <w:tab w:val="left" w:pos="1765"/>
        </w:tabs>
        <w:spacing w:before="41" w:line="276" w:lineRule="auto"/>
        <w:ind w:right="126" w:firstLine="708"/>
        <w:rPr>
          <w:sz w:val="24"/>
        </w:rPr>
      </w:pPr>
      <w:r>
        <w:rPr>
          <w:sz w:val="24"/>
        </w:rPr>
        <w:t>воспитание эстетических чувств (удивления, радости, восхищения) к различным объектамиявлениямокружающегомира(природного,бытового,социального),кпроизведениям разных видов, жанров и стилей искусства (в соответствии с возрастными особенностями);</w:t>
      </w:r>
    </w:p>
    <w:p w14:paraId="7044F7C9">
      <w:pPr>
        <w:pStyle w:val="11"/>
        <w:numPr>
          <w:ilvl w:val="0"/>
          <w:numId w:val="86"/>
        </w:numPr>
        <w:tabs>
          <w:tab w:val="left" w:pos="1765"/>
        </w:tabs>
        <w:spacing w:before="1" w:line="276" w:lineRule="auto"/>
        <w:ind w:right="129" w:firstLine="708"/>
        <w:rPr>
          <w:sz w:val="24"/>
        </w:rPr>
      </w:pPr>
      <w:r>
        <w:rPr>
          <w:sz w:val="24"/>
        </w:rPr>
        <w:t>приобщение к традициям и великому культурному наследию российского народа, шедеврам мировой художественной культуры;</w:t>
      </w:r>
    </w:p>
    <w:p w14:paraId="297DFB98">
      <w:pPr>
        <w:pStyle w:val="11"/>
        <w:numPr>
          <w:ilvl w:val="0"/>
          <w:numId w:val="86"/>
        </w:numPr>
        <w:tabs>
          <w:tab w:val="left" w:pos="1765"/>
        </w:tabs>
        <w:spacing w:line="278" w:lineRule="auto"/>
        <w:ind w:right="129" w:firstLine="708"/>
        <w:rPr>
          <w:sz w:val="24"/>
        </w:rPr>
      </w:pPr>
      <w:r>
        <w:rPr>
          <w:sz w:val="24"/>
        </w:rPr>
        <w:t>становление эстетического, эмоционально-ценностного отношения к окружающему миру для гармонизации внешнего и внутреннего мира ребёнка;</w:t>
      </w:r>
    </w:p>
    <w:p w14:paraId="35EDDF71">
      <w:pPr>
        <w:pStyle w:val="11"/>
        <w:numPr>
          <w:ilvl w:val="0"/>
          <w:numId w:val="86"/>
        </w:numPr>
        <w:tabs>
          <w:tab w:val="left" w:pos="1765"/>
        </w:tabs>
        <w:spacing w:line="276" w:lineRule="auto"/>
        <w:ind w:right="127" w:firstLine="708"/>
        <w:rPr>
          <w:sz w:val="24"/>
        </w:rPr>
      </w:pPr>
      <w:r>
        <w:rPr>
          <w:sz w:val="24"/>
        </w:rPr>
        <w:t>создание условий для раскрытия детьми базовых ценностей и их проживания в разных видах художественно-творческой деятельности;</w:t>
      </w:r>
    </w:p>
    <w:p w14:paraId="14AD4A8D">
      <w:pPr>
        <w:pStyle w:val="11"/>
        <w:numPr>
          <w:ilvl w:val="0"/>
          <w:numId w:val="86"/>
        </w:numPr>
        <w:tabs>
          <w:tab w:val="left" w:pos="1765"/>
        </w:tabs>
        <w:spacing w:line="276" w:lineRule="auto"/>
        <w:ind w:right="128" w:firstLine="708"/>
        <w:rPr>
          <w:sz w:val="24"/>
        </w:rPr>
      </w:pPr>
      <w:r>
        <w:rPr>
          <w:sz w:val="24"/>
        </w:rPr>
        <w:t>формирование целостной картины мира на основе интеграции интеллектуального и эмоционально-образного способов его освоения детьми;</w:t>
      </w:r>
    </w:p>
    <w:p w14:paraId="73C64C33">
      <w:pPr>
        <w:pStyle w:val="11"/>
        <w:numPr>
          <w:ilvl w:val="0"/>
          <w:numId w:val="86"/>
        </w:numPr>
        <w:tabs>
          <w:tab w:val="left" w:pos="1765"/>
        </w:tabs>
        <w:spacing w:line="276" w:lineRule="auto"/>
        <w:ind w:right="126" w:firstLine="708"/>
        <w:rPr>
          <w:sz w:val="24"/>
        </w:rPr>
      </w:pPr>
      <w:r>
        <w:rPr>
          <w:sz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14:paraId="4D21FD0D">
      <w:pPr>
        <w:pStyle w:val="9"/>
        <w:spacing w:before="101"/>
        <w:ind w:left="0" w:firstLine="0"/>
        <w:jc w:val="left"/>
      </w:pPr>
    </w:p>
    <w:p w14:paraId="3957208C">
      <w:pPr>
        <w:spacing w:before="1"/>
        <w:ind w:left="754" w:right="113"/>
        <w:jc w:val="center"/>
        <w:rPr>
          <w:b/>
          <w:sz w:val="27"/>
        </w:rPr>
      </w:pPr>
      <w:r>
        <w:rPr>
          <w:b/>
          <w:sz w:val="27"/>
        </w:rPr>
        <w:t>Литературныесредствадлярешениязадачобразовательной</w:t>
      </w:r>
      <w:r>
        <w:rPr>
          <w:b/>
          <w:spacing w:val="-2"/>
          <w:sz w:val="27"/>
        </w:rPr>
        <w:t>области</w:t>
      </w:r>
    </w:p>
    <w:p w14:paraId="78277A17">
      <w:pPr>
        <w:spacing w:before="8"/>
        <w:ind w:left="755" w:right="113"/>
        <w:jc w:val="center"/>
        <w:rPr>
          <w:b/>
          <w:sz w:val="27"/>
        </w:rPr>
      </w:pPr>
      <w:r>
        <w:rPr>
          <w:b/>
          <w:spacing w:val="-2"/>
          <w:sz w:val="27"/>
        </w:rPr>
        <w:t>«Художественно-эстетическоеразвитие»:</w:t>
      </w: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45"/>
        <w:gridCol w:w="3118"/>
        <w:gridCol w:w="2554"/>
      </w:tblGrid>
      <w:tr w14:paraId="5121F6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40235D30">
            <w:pPr>
              <w:pStyle w:val="12"/>
              <w:spacing w:line="275" w:lineRule="exact"/>
              <w:ind w:left="239"/>
              <w:rPr>
                <w:sz w:val="24"/>
              </w:rPr>
            </w:pPr>
            <w:r>
              <w:rPr>
                <w:spacing w:val="-10"/>
                <w:sz w:val="24"/>
              </w:rPr>
              <w:t>№</w:t>
            </w:r>
          </w:p>
          <w:p w14:paraId="22E5DEF0">
            <w:pPr>
              <w:pStyle w:val="12"/>
              <w:ind w:left="0"/>
              <w:rPr>
                <w:b/>
                <w:sz w:val="24"/>
              </w:rPr>
            </w:pPr>
          </w:p>
          <w:p w14:paraId="1A9B6AC8">
            <w:pPr>
              <w:pStyle w:val="12"/>
              <w:ind w:left="191"/>
              <w:rPr>
                <w:sz w:val="24"/>
              </w:rPr>
            </w:pPr>
            <w:r>
              <w:rPr>
                <w:spacing w:val="-5"/>
                <w:sz w:val="24"/>
              </w:rPr>
              <w:t>п/п</w:t>
            </w:r>
          </w:p>
        </w:tc>
        <w:tc>
          <w:tcPr>
            <w:tcW w:w="3545" w:type="dxa"/>
          </w:tcPr>
          <w:p w14:paraId="29D659D1">
            <w:pPr>
              <w:pStyle w:val="12"/>
              <w:spacing w:line="275" w:lineRule="exact"/>
              <w:rPr>
                <w:sz w:val="24"/>
              </w:rPr>
            </w:pPr>
            <w:r>
              <w:rPr>
                <w:spacing w:val="-2"/>
                <w:sz w:val="24"/>
              </w:rPr>
              <w:t>Название</w:t>
            </w:r>
          </w:p>
        </w:tc>
        <w:tc>
          <w:tcPr>
            <w:tcW w:w="3118" w:type="dxa"/>
          </w:tcPr>
          <w:p w14:paraId="7D2F0889">
            <w:pPr>
              <w:pStyle w:val="12"/>
              <w:spacing w:line="275" w:lineRule="exact"/>
              <w:rPr>
                <w:sz w:val="24"/>
              </w:rPr>
            </w:pPr>
            <w:r>
              <w:rPr>
                <w:spacing w:val="-4"/>
                <w:sz w:val="24"/>
              </w:rPr>
              <w:t>Автор</w:t>
            </w:r>
          </w:p>
        </w:tc>
        <w:tc>
          <w:tcPr>
            <w:tcW w:w="2554" w:type="dxa"/>
          </w:tcPr>
          <w:p w14:paraId="147791BD">
            <w:pPr>
              <w:pStyle w:val="12"/>
              <w:ind w:left="109" w:right="188"/>
              <w:rPr>
                <w:sz w:val="24"/>
              </w:rPr>
            </w:pPr>
            <w:r>
              <w:rPr>
                <w:spacing w:val="-2"/>
                <w:sz w:val="24"/>
              </w:rPr>
              <w:t>Наименование пособия</w:t>
            </w:r>
          </w:p>
        </w:tc>
      </w:tr>
      <w:tr w14:paraId="42495D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439BFD6A">
            <w:pPr>
              <w:pStyle w:val="12"/>
              <w:spacing w:line="275" w:lineRule="exact"/>
              <w:ind w:left="0" w:right="220"/>
              <w:jc w:val="right"/>
              <w:rPr>
                <w:sz w:val="24"/>
              </w:rPr>
            </w:pPr>
            <w:r>
              <w:rPr>
                <w:spacing w:val="-10"/>
                <w:sz w:val="24"/>
              </w:rPr>
              <w:t>1</w:t>
            </w:r>
          </w:p>
        </w:tc>
        <w:tc>
          <w:tcPr>
            <w:tcW w:w="3545" w:type="dxa"/>
          </w:tcPr>
          <w:p w14:paraId="10B0CC42">
            <w:pPr>
              <w:pStyle w:val="12"/>
              <w:rPr>
                <w:sz w:val="24"/>
              </w:rPr>
            </w:pPr>
            <w:r>
              <w:rPr>
                <w:sz w:val="24"/>
              </w:rPr>
              <w:t>Лепка.Конспектызанятий. Ясельная группа 2-3 года</w:t>
            </w:r>
          </w:p>
        </w:tc>
        <w:tc>
          <w:tcPr>
            <w:tcW w:w="3118" w:type="dxa"/>
          </w:tcPr>
          <w:p w14:paraId="7B44F81D">
            <w:pPr>
              <w:pStyle w:val="12"/>
              <w:spacing w:line="276" w:lineRule="exact"/>
              <w:ind w:right="692"/>
              <w:rPr>
                <w:sz w:val="24"/>
              </w:rPr>
            </w:pPr>
            <w:r>
              <w:rPr>
                <w:sz w:val="24"/>
              </w:rPr>
              <w:t xml:space="preserve">Т.С. Комарова </w:t>
            </w:r>
            <w:r>
              <w:rPr>
                <w:spacing w:val="-2"/>
                <w:sz w:val="24"/>
              </w:rPr>
              <w:t xml:space="preserve">ИЗДАТЕЛЬСТВО </w:t>
            </w:r>
            <w:r>
              <w:rPr>
                <w:sz w:val="24"/>
              </w:rPr>
              <w:t>МОЗАИКА-СИНТЕЗ, МОСКВА, 2022</w:t>
            </w:r>
          </w:p>
        </w:tc>
        <w:tc>
          <w:tcPr>
            <w:tcW w:w="2554" w:type="dxa"/>
          </w:tcPr>
          <w:p w14:paraId="72B7F885">
            <w:pPr>
              <w:pStyle w:val="12"/>
              <w:ind w:left="109" w:right="188"/>
              <w:rPr>
                <w:sz w:val="24"/>
              </w:rPr>
            </w:pPr>
            <w:r>
              <w:rPr>
                <w:spacing w:val="-2"/>
                <w:sz w:val="24"/>
              </w:rPr>
              <w:t>Методическая литература.</w:t>
            </w:r>
          </w:p>
        </w:tc>
      </w:tr>
      <w:tr w14:paraId="704ED8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703" w:type="dxa"/>
          </w:tcPr>
          <w:p w14:paraId="1A977BEF">
            <w:pPr>
              <w:pStyle w:val="12"/>
              <w:spacing w:before="1"/>
              <w:ind w:left="0" w:right="220"/>
              <w:jc w:val="right"/>
              <w:rPr>
                <w:sz w:val="24"/>
              </w:rPr>
            </w:pPr>
            <w:r>
              <w:rPr>
                <w:spacing w:val="-10"/>
                <w:sz w:val="24"/>
              </w:rPr>
              <w:t>2</w:t>
            </w:r>
          </w:p>
        </w:tc>
        <w:tc>
          <w:tcPr>
            <w:tcW w:w="3545" w:type="dxa"/>
          </w:tcPr>
          <w:p w14:paraId="4B31AEEE">
            <w:pPr>
              <w:pStyle w:val="12"/>
              <w:spacing w:before="1"/>
              <w:rPr>
                <w:sz w:val="24"/>
              </w:rPr>
            </w:pPr>
            <w:r>
              <w:rPr>
                <w:sz w:val="24"/>
              </w:rPr>
              <w:t xml:space="preserve">Рисование.Ясельнаягруппа2-3 </w:t>
            </w:r>
            <w:r>
              <w:rPr>
                <w:spacing w:val="-4"/>
                <w:sz w:val="24"/>
              </w:rPr>
              <w:t>года</w:t>
            </w:r>
          </w:p>
          <w:p w14:paraId="4F121FDE">
            <w:pPr>
              <w:pStyle w:val="12"/>
              <w:rPr>
                <w:sz w:val="24"/>
              </w:rPr>
            </w:pPr>
            <w:r>
              <w:rPr>
                <w:sz w:val="24"/>
              </w:rPr>
              <w:t xml:space="preserve">Конспекты </w:t>
            </w:r>
            <w:r>
              <w:rPr>
                <w:spacing w:val="-2"/>
                <w:sz w:val="24"/>
              </w:rPr>
              <w:t>занятий</w:t>
            </w:r>
          </w:p>
        </w:tc>
        <w:tc>
          <w:tcPr>
            <w:tcW w:w="3118" w:type="dxa"/>
          </w:tcPr>
          <w:p w14:paraId="74A77E2D">
            <w:pPr>
              <w:pStyle w:val="12"/>
              <w:spacing w:line="270" w:lineRule="atLeast"/>
              <w:ind w:right="692"/>
              <w:rPr>
                <w:sz w:val="24"/>
              </w:rPr>
            </w:pPr>
            <w:r>
              <w:rPr>
                <w:sz w:val="24"/>
              </w:rPr>
              <w:t xml:space="preserve">Т.С. Комарова </w:t>
            </w:r>
            <w:r>
              <w:rPr>
                <w:spacing w:val="-2"/>
                <w:sz w:val="24"/>
              </w:rPr>
              <w:t xml:space="preserve">ИЗДАТЕЛЬСТВО </w:t>
            </w:r>
            <w:r>
              <w:rPr>
                <w:sz w:val="24"/>
              </w:rPr>
              <w:t>МОЗАИКА-СИНТЕЗ, МОСКВА, 2022</w:t>
            </w:r>
          </w:p>
        </w:tc>
        <w:tc>
          <w:tcPr>
            <w:tcW w:w="2554" w:type="dxa"/>
          </w:tcPr>
          <w:p w14:paraId="797E192B">
            <w:pPr>
              <w:pStyle w:val="12"/>
              <w:spacing w:before="1"/>
              <w:ind w:left="109" w:right="188"/>
              <w:rPr>
                <w:sz w:val="24"/>
              </w:rPr>
            </w:pPr>
            <w:r>
              <w:rPr>
                <w:spacing w:val="-2"/>
                <w:sz w:val="24"/>
              </w:rPr>
              <w:t>Методическая литература.</w:t>
            </w:r>
          </w:p>
        </w:tc>
      </w:tr>
      <w:tr w14:paraId="4B15F5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36510BCC">
            <w:pPr>
              <w:pStyle w:val="12"/>
              <w:spacing w:line="275" w:lineRule="exact"/>
              <w:ind w:left="0" w:right="220"/>
              <w:jc w:val="right"/>
              <w:rPr>
                <w:sz w:val="24"/>
              </w:rPr>
            </w:pPr>
            <w:r>
              <w:rPr>
                <w:spacing w:val="-10"/>
                <w:sz w:val="24"/>
              </w:rPr>
              <w:t>3</w:t>
            </w:r>
          </w:p>
        </w:tc>
        <w:tc>
          <w:tcPr>
            <w:tcW w:w="3545" w:type="dxa"/>
          </w:tcPr>
          <w:p w14:paraId="5270CF88">
            <w:pPr>
              <w:pStyle w:val="12"/>
              <w:ind w:right="213"/>
              <w:rPr>
                <w:sz w:val="24"/>
              </w:rPr>
            </w:pPr>
            <w:r>
              <w:rPr>
                <w:sz w:val="24"/>
              </w:rPr>
              <w:t>Изобразительнаядеятельность в детском саду.</w:t>
            </w:r>
          </w:p>
        </w:tc>
        <w:tc>
          <w:tcPr>
            <w:tcW w:w="3118" w:type="dxa"/>
          </w:tcPr>
          <w:p w14:paraId="1049947E">
            <w:pPr>
              <w:pStyle w:val="12"/>
              <w:spacing w:line="276" w:lineRule="exact"/>
              <w:ind w:right="134"/>
              <w:rPr>
                <w:sz w:val="24"/>
              </w:rPr>
            </w:pPr>
            <w:r>
              <w:rPr>
                <w:sz w:val="24"/>
              </w:rPr>
              <w:t>Т.С.Комарова Куцакова Издательство МОЗАИКА – СИНТЕЗ,МОСКВА,2016</w:t>
            </w:r>
            <w:r>
              <w:rPr>
                <w:spacing w:val="-10"/>
                <w:sz w:val="24"/>
              </w:rPr>
              <w:t>.</w:t>
            </w:r>
          </w:p>
        </w:tc>
        <w:tc>
          <w:tcPr>
            <w:tcW w:w="2554" w:type="dxa"/>
          </w:tcPr>
          <w:p w14:paraId="750B3876">
            <w:pPr>
              <w:pStyle w:val="12"/>
              <w:spacing w:line="276" w:lineRule="exact"/>
              <w:ind w:left="109" w:right="425"/>
              <w:jc w:val="both"/>
              <w:rPr>
                <w:sz w:val="24"/>
              </w:rPr>
            </w:pPr>
            <w:r>
              <w:rPr>
                <w:sz w:val="24"/>
              </w:rPr>
              <w:t>Конспектызанятий (занятийсдетьмив средней группе)</w:t>
            </w:r>
          </w:p>
        </w:tc>
      </w:tr>
    </w:tbl>
    <w:p w14:paraId="08D96FDC">
      <w:pPr>
        <w:pStyle w:val="12"/>
        <w:spacing w:line="276" w:lineRule="exact"/>
        <w:jc w:val="both"/>
        <w:rPr>
          <w:sz w:val="24"/>
        </w:rPr>
        <w:sectPr>
          <w:pgSz w:w="12000" w:h="16970"/>
          <w:pgMar w:top="1040" w:right="720" w:bottom="280" w:left="360" w:header="516" w:footer="0" w:gutter="0"/>
          <w:cols w:space="720" w:num="1"/>
        </w:sectPr>
      </w:pPr>
    </w:p>
    <w:p w14:paraId="7617CD30">
      <w:pPr>
        <w:pStyle w:val="9"/>
        <w:ind w:left="0" w:firstLine="0"/>
        <w:jc w:val="left"/>
        <w:rPr>
          <w:b/>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45"/>
        <w:gridCol w:w="3118"/>
        <w:gridCol w:w="2554"/>
      </w:tblGrid>
      <w:tr w14:paraId="149ECC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703" w:type="dxa"/>
          </w:tcPr>
          <w:p w14:paraId="7E5AE039">
            <w:pPr>
              <w:pStyle w:val="12"/>
              <w:spacing w:before="1"/>
              <w:ind w:left="127"/>
              <w:jc w:val="center"/>
              <w:rPr>
                <w:sz w:val="24"/>
              </w:rPr>
            </w:pPr>
            <w:r>
              <w:rPr>
                <w:spacing w:val="-10"/>
                <w:sz w:val="24"/>
              </w:rPr>
              <w:t>4</w:t>
            </w:r>
          </w:p>
        </w:tc>
        <w:tc>
          <w:tcPr>
            <w:tcW w:w="3545" w:type="dxa"/>
          </w:tcPr>
          <w:p w14:paraId="5D1A9F55">
            <w:pPr>
              <w:pStyle w:val="12"/>
              <w:spacing w:before="1"/>
              <w:rPr>
                <w:sz w:val="24"/>
              </w:rPr>
            </w:pPr>
            <w:r>
              <w:rPr>
                <w:sz w:val="24"/>
              </w:rPr>
              <w:t xml:space="preserve">Занятияпоизобразительной </w:t>
            </w:r>
            <w:r>
              <w:rPr>
                <w:spacing w:val="-2"/>
                <w:sz w:val="24"/>
              </w:rPr>
              <w:t>деятельности.</w:t>
            </w:r>
          </w:p>
        </w:tc>
        <w:tc>
          <w:tcPr>
            <w:tcW w:w="3118" w:type="dxa"/>
          </w:tcPr>
          <w:p w14:paraId="6EB93D6A">
            <w:pPr>
              <w:pStyle w:val="12"/>
              <w:spacing w:line="270" w:lineRule="atLeast"/>
              <w:ind w:right="125"/>
              <w:rPr>
                <w:sz w:val="24"/>
              </w:rPr>
            </w:pPr>
            <w:r>
              <w:rPr>
                <w:sz w:val="24"/>
              </w:rPr>
              <w:t>Т.С.КомароваИздательство МОЗАИКА –СИНТЕЗ, МОСКВА , 2016</w:t>
            </w:r>
          </w:p>
        </w:tc>
        <w:tc>
          <w:tcPr>
            <w:tcW w:w="2554" w:type="dxa"/>
          </w:tcPr>
          <w:p w14:paraId="0BE33C43">
            <w:pPr>
              <w:pStyle w:val="12"/>
              <w:spacing w:line="270" w:lineRule="atLeast"/>
              <w:ind w:left="109" w:right="425"/>
              <w:jc w:val="both"/>
              <w:rPr>
                <w:sz w:val="24"/>
              </w:rPr>
            </w:pPr>
            <w:r>
              <w:rPr>
                <w:sz w:val="24"/>
              </w:rPr>
              <w:t>Конспектызанятий (занятийсдетьмив старшей группе)</w:t>
            </w:r>
          </w:p>
        </w:tc>
      </w:tr>
      <w:tr w14:paraId="6806E6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34621CC3">
            <w:pPr>
              <w:pStyle w:val="12"/>
              <w:spacing w:line="275" w:lineRule="exact"/>
              <w:ind w:left="127"/>
              <w:jc w:val="center"/>
              <w:rPr>
                <w:sz w:val="24"/>
              </w:rPr>
            </w:pPr>
            <w:r>
              <w:rPr>
                <w:spacing w:val="-10"/>
                <w:sz w:val="24"/>
              </w:rPr>
              <w:t>5</w:t>
            </w:r>
          </w:p>
        </w:tc>
        <w:tc>
          <w:tcPr>
            <w:tcW w:w="3545" w:type="dxa"/>
          </w:tcPr>
          <w:p w14:paraId="465D51B0">
            <w:pPr>
              <w:pStyle w:val="12"/>
              <w:rPr>
                <w:sz w:val="24"/>
              </w:rPr>
            </w:pPr>
            <w:r>
              <w:rPr>
                <w:sz w:val="24"/>
              </w:rPr>
              <w:t xml:space="preserve">Занятияпоизобразительной </w:t>
            </w:r>
            <w:r>
              <w:rPr>
                <w:spacing w:val="-2"/>
                <w:sz w:val="24"/>
              </w:rPr>
              <w:t>деятельности.</w:t>
            </w:r>
          </w:p>
        </w:tc>
        <w:tc>
          <w:tcPr>
            <w:tcW w:w="3118" w:type="dxa"/>
          </w:tcPr>
          <w:p w14:paraId="18B46B7E">
            <w:pPr>
              <w:pStyle w:val="12"/>
              <w:spacing w:line="276" w:lineRule="exact"/>
              <w:ind w:right="125"/>
              <w:rPr>
                <w:sz w:val="24"/>
              </w:rPr>
            </w:pPr>
            <w:r>
              <w:rPr>
                <w:sz w:val="24"/>
              </w:rPr>
              <w:t>Т.С.КомароваИздательство МОЗАИКА –СИНТЕЗ, МОСКВА, 2016</w:t>
            </w:r>
          </w:p>
        </w:tc>
        <w:tc>
          <w:tcPr>
            <w:tcW w:w="2554" w:type="dxa"/>
          </w:tcPr>
          <w:p w14:paraId="22603BB1">
            <w:pPr>
              <w:pStyle w:val="12"/>
              <w:spacing w:line="276" w:lineRule="exact"/>
              <w:ind w:left="109" w:right="20"/>
              <w:rPr>
                <w:sz w:val="24"/>
              </w:rPr>
            </w:pPr>
            <w:r>
              <w:rPr>
                <w:sz w:val="24"/>
              </w:rPr>
              <w:t xml:space="preserve">Конспектызанятийво второй младшей </w:t>
            </w:r>
            <w:r>
              <w:rPr>
                <w:spacing w:val="-2"/>
                <w:sz w:val="24"/>
              </w:rPr>
              <w:t>группе.</w:t>
            </w:r>
          </w:p>
        </w:tc>
      </w:tr>
      <w:tr w14:paraId="1E3168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7617EFA8">
            <w:pPr>
              <w:pStyle w:val="12"/>
              <w:spacing w:line="275" w:lineRule="exact"/>
              <w:ind w:left="127"/>
              <w:jc w:val="center"/>
              <w:rPr>
                <w:sz w:val="24"/>
              </w:rPr>
            </w:pPr>
            <w:r>
              <w:rPr>
                <w:spacing w:val="-10"/>
                <w:sz w:val="24"/>
              </w:rPr>
              <w:t>6</w:t>
            </w:r>
          </w:p>
        </w:tc>
        <w:tc>
          <w:tcPr>
            <w:tcW w:w="3545" w:type="dxa"/>
          </w:tcPr>
          <w:p w14:paraId="408B9143">
            <w:pPr>
              <w:pStyle w:val="12"/>
              <w:ind w:right="1043"/>
              <w:rPr>
                <w:sz w:val="24"/>
              </w:rPr>
            </w:pPr>
            <w:r>
              <w:rPr>
                <w:sz w:val="24"/>
              </w:rPr>
              <w:t>Конструирование из природногоматериала.</w:t>
            </w:r>
          </w:p>
        </w:tc>
        <w:tc>
          <w:tcPr>
            <w:tcW w:w="3118" w:type="dxa"/>
          </w:tcPr>
          <w:p w14:paraId="42B49160">
            <w:pPr>
              <w:pStyle w:val="12"/>
              <w:spacing w:line="276" w:lineRule="exact"/>
              <w:ind w:right="187"/>
              <w:rPr>
                <w:sz w:val="24"/>
              </w:rPr>
            </w:pPr>
            <w:r>
              <w:rPr>
                <w:spacing w:val="-2"/>
                <w:sz w:val="24"/>
              </w:rPr>
              <w:t xml:space="preserve">Л.В.Куцакова. </w:t>
            </w:r>
            <w:r>
              <w:rPr>
                <w:sz w:val="24"/>
              </w:rPr>
              <w:t>ИздательствоМОЗАИКА– СИНТЕЗ, МОСКВА, 2016</w:t>
            </w:r>
          </w:p>
        </w:tc>
        <w:tc>
          <w:tcPr>
            <w:tcW w:w="2554" w:type="dxa"/>
          </w:tcPr>
          <w:p w14:paraId="3A24DE7D">
            <w:pPr>
              <w:pStyle w:val="12"/>
              <w:spacing w:line="276" w:lineRule="exact"/>
              <w:ind w:left="109" w:right="188"/>
              <w:rPr>
                <w:sz w:val="24"/>
              </w:rPr>
            </w:pPr>
            <w:r>
              <w:rPr>
                <w:sz w:val="24"/>
              </w:rPr>
              <w:t>Конспектызанятийв средней группе детского сада</w:t>
            </w:r>
          </w:p>
        </w:tc>
      </w:tr>
      <w:tr w14:paraId="1E0811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03" w:type="dxa"/>
          </w:tcPr>
          <w:p w14:paraId="6A78CD68">
            <w:pPr>
              <w:pStyle w:val="12"/>
              <w:spacing w:line="274" w:lineRule="exact"/>
              <w:ind w:left="127"/>
              <w:jc w:val="center"/>
              <w:rPr>
                <w:sz w:val="24"/>
              </w:rPr>
            </w:pPr>
            <w:r>
              <w:rPr>
                <w:spacing w:val="-10"/>
                <w:sz w:val="24"/>
              </w:rPr>
              <w:t>7</w:t>
            </w:r>
          </w:p>
        </w:tc>
        <w:tc>
          <w:tcPr>
            <w:tcW w:w="3545" w:type="dxa"/>
          </w:tcPr>
          <w:p w14:paraId="727B0E90">
            <w:pPr>
              <w:pStyle w:val="12"/>
              <w:spacing w:line="276" w:lineRule="exact"/>
              <w:rPr>
                <w:sz w:val="24"/>
              </w:rPr>
            </w:pPr>
            <w:r>
              <w:rPr>
                <w:sz w:val="24"/>
              </w:rPr>
              <w:t>Занятия по изобразительной деятельностивсреднейгруппе детского сада.</w:t>
            </w:r>
          </w:p>
        </w:tc>
        <w:tc>
          <w:tcPr>
            <w:tcW w:w="3118" w:type="dxa"/>
          </w:tcPr>
          <w:p w14:paraId="19389115">
            <w:pPr>
              <w:pStyle w:val="12"/>
              <w:spacing w:line="276" w:lineRule="exact"/>
              <w:ind w:right="125"/>
              <w:rPr>
                <w:sz w:val="24"/>
              </w:rPr>
            </w:pPr>
            <w:r>
              <w:rPr>
                <w:sz w:val="24"/>
              </w:rPr>
              <w:t>Т.С.КомароваИздательство МОЗАИКА –СИНТЕЗ, МОСКВА , 2016</w:t>
            </w:r>
          </w:p>
        </w:tc>
        <w:tc>
          <w:tcPr>
            <w:tcW w:w="2554" w:type="dxa"/>
          </w:tcPr>
          <w:p w14:paraId="537E2372">
            <w:pPr>
              <w:pStyle w:val="12"/>
              <w:spacing w:line="276" w:lineRule="exact"/>
              <w:ind w:left="109" w:right="188"/>
              <w:rPr>
                <w:sz w:val="24"/>
              </w:rPr>
            </w:pPr>
            <w:r>
              <w:rPr>
                <w:sz w:val="24"/>
              </w:rPr>
              <w:t>Конспектызанятийв средней группе детского сада</w:t>
            </w:r>
          </w:p>
        </w:tc>
      </w:tr>
      <w:tr w14:paraId="1CD951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03" w:type="dxa"/>
          </w:tcPr>
          <w:p w14:paraId="0EC0FA8C">
            <w:pPr>
              <w:pStyle w:val="12"/>
              <w:spacing w:line="274" w:lineRule="exact"/>
              <w:ind w:left="127"/>
              <w:jc w:val="center"/>
              <w:rPr>
                <w:sz w:val="24"/>
              </w:rPr>
            </w:pPr>
            <w:r>
              <w:rPr>
                <w:spacing w:val="-10"/>
                <w:sz w:val="24"/>
              </w:rPr>
              <w:t>8</w:t>
            </w:r>
          </w:p>
        </w:tc>
        <w:tc>
          <w:tcPr>
            <w:tcW w:w="3545" w:type="dxa"/>
          </w:tcPr>
          <w:p w14:paraId="36BF5179">
            <w:pPr>
              <w:pStyle w:val="12"/>
              <w:rPr>
                <w:sz w:val="24"/>
              </w:rPr>
            </w:pPr>
            <w:r>
              <w:rPr>
                <w:sz w:val="24"/>
              </w:rPr>
              <w:t xml:space="preserve">Занятияпоизобразительной </w:t>
            </w:r>
            <w:r>
              <w:rPr>
                <w:spacing w:val="-2"/>
                <w:sz w:val="24"/>
              </w:rPr>
              <w:t>деятельности.</w:t>
            </w:r>
          </w:p>
        </w:tc>
        <w:tc>
          <w:tcPr>
            <w:tcW w:w="3118" w:type="dxa"/>
          </w:tcPr>
          <w:p w14:paraId="5A441FF6">
            <w:pPr>
              <w:pStyle w:val="12"/>
              <w:spacing w:line="276" w:lineRule="exact"/>
              <w:ind w:right="125"/>
              <w:rPr>
                <w:sz w:val="24"/>
              </w:rPr>
            </w:pPr>
            <w:r>
              <w:rPr>
                <w:sz w:val="24"/>
              </w:rPr>
              <w:t>Т.С.КомароваИздательство МОЗАИКА –СИНТЕЗ, МОСКВА , 2016</w:t>
            </w:r>
          </w:p>
        </w:tc>
        <w:tc>
          <w:tcPr>
            <w:tcW w:w="2554" w:type="dxa"/>
          </w:tcPr>
          <w:p w14:paraId="5FAD1552">
            <w:pPr>
              <w:pStyle w:val="12"/>
              <w:spacing w:line="276" w:lineRule="exact"/>
              <w:ind w:left="109" w:right="425"/>
              <w:jc w:val="both"/>
              <w:rPr>
                <w:sz w:val="24"/>
              </w:rPr>
            </w:pPr>
            <w:r>
              <w:rPr>
                <w:sz w:val="24"/>
              </w:rPr>
              <w:t>Конспектызанятий (занятийсдетьмив старшей группе)</w:t>
            </w:r>
          </w:p>
        </w:tc>
      </w:tr>
      <w:tr w14:paraId="40A4BB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7" w:hRule="atLeast"/>
        </w:trPr>
        <w:tc>
          <w:tcPr>
            <w:tcW w:w="703" w:type="dxa"/>
          </w:tcPr>
          <w:p w14:paraId="406850FE">
            <w:pPr>
              <w:pStyle w:val="12"/>
              <w:spacing w:line="273" w:lineRule="exact"/>
              <w:ind w:left="127"/>
              <w:jc w:val="center"/>
              <w:rPr>
                <w:sz w:val="24"/>
              </w:rPr>
            </w:pPr>
            <w:r>
              <w:rPr>
                <w:spacing w:val="-10"/>
                <w:sz w:val="24"/>
              </w:rPr>
              <w:t>9</w:t>
            </w:r>
          </w:p>
        </w:tc>
        <w:tc>
          <w:tcPr>
            <w:tcW w:w="3545" w:type="dxa"/>
          </w:tcPr>
          <w:p w14:paraId="354ADD57">
            <w:pPr>
              <w:pStyle w:val="12"/>
              <w:spacing w:line="273" w:lineRule="exact"/>
              <w:rPr>
                <w:sz w:val="24"/>
              </w:rPr>
            </w:pPr>
            <w:r>
              <w:rPr>
                <w:sz w:val="24"/>
              </w:rPr>
              <w:t>Изобразительное</w:t>
            </w:r>
            <w:r>
              <w:rPr>
                <w:spacing w:val="-2"/>
                <w:sz w:val="24"/>
              </w:rPr>
              <w:t xml:space="preserve"> искусство</w:t>
            </w:r>
          </w:p>
          <w:p w14:paraId="3C0A3C56">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283EA105">
            <w:pPr>
              <w:pStyle w:val="12"/>
              <w:ind w:right="685"/>
              <w:rPr>
                <w:sz w:val="24"/>
              </w:rPr>
            </w:pPr>
            <w:r>
              <w:rPr>
                <w:sz w:val="24"/>
              </w:rPr>
              <w:t>МОЗАИКА-СИНТЕЗ, МОСКВА, 2015</w:t>
            </w:r>
          </w:p>
        </w:tc>
        <w:tc>
          <w:tcPr>
            <w:tcW w:w="2554" w:type="dxa"/>
          </w:tcPr>
          <w:p w14:paraId="44648D73">
            <w:pPr>
              <w:pStyle w:val="12"/>
              <w:spacing w:line="276" w:lineRule="exact"/>
              <w:ind w:left="109" w:right="415"/>
              <w:rPr>
                <w:sz w:val="24"/>
              </w:rPr>
            </w:pPr>
            <w:r>
              <w:rPr>
                <w:sz w:val="24"/>
              </w:rPr>
              <w:t xml:space="preserve">«Узоры Северной </w:t>
            </w:r>
            <w:r>
              <w:rPr>
                <w:spacing w:val="-2"/>
                <w:sz w:val="24"/>
              </w:rPr>
              <w:t xml:space="preserve">двины» </w:t>
            </w:r>
            <w:r>
              <w:rPr>
                <w:sz w:val="24"/>
              </w:rPr>
              <w:t xml:space="preserve">Рекомендуется для занятийсдетьми5- </w:t>
            </w:r>
            <w:r>
              <w:rPr>
                <w:spacing w:val="-4"/>
                <w:sz w:val="24"/>
              </w:rPr>
              <w:t>8лет</w:t>
            </w:r>
          </w:p>
        </w:tc>
      </w:tr>
      <w:tr w14:paraId="170B5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703" w:type="dxa"/>
          </w:tcPr>
          <w:p w14:paraId="61FE4BDC">
            <w:pPr>
              <w:pStyle w:val="12"/>
              <w:spacing w:line="273" w:lineRule="exact"/>
              <w:ind w:left="127" w:right="120"/>
              <w:jc w:val="center"/>
              <w:rPr>
                <w:sz w:val="24"/>
              </w:rPr>
            </w:pPr>
            <w:r>
              <w:rPr>
                <w:spacing w:val="-5"/>
                <w:sz w:val="24"/>
              </w:rPr>
              <w:t>10</w:t>
            </w:r>
          </w:p>
        </w:tc>
        <w:tc>
          <w:tcPr>
            <w:tcW w:w="3545" w:type="dxa"/>
          </w:tcPr>
          <w:p w14:paraId="4742972F">
            <w:pPr>
              <w:pStyle w:val="12"/>
              <w:spacing w:line="276" w:lineRule="exact"/>
              <w:rPr>
                <w:sz w:val="24"/>
              </w:rPr>
            </w:pPr>
            <w:r>
              <w:rPr>
                <w:sz w:val="24"/>
              </w:rPr>
              <w:t>Поделки из природного и бросового материала 5-6 лет Пошаговыеинструкции,схемы. Цветные фотографии</w:t>
            </w:r>
          </w:p>
        </w:tc>
        <w:tc>
          <w:tcPr>
            <w:tcW w:w="3118" w:type="dxa"/>
          </w:tcPr>
          <w:p w14:paraId="28C1EE6F">
            <w:pPr>
              <w:pStyle w:val="12"/>
              <w:ind w:right="692"/>
              <w:rPr>
                <w:sz w:val="24"/>
              </w:rPr>
            </w:pPr>
            <w:r>
              <w:rPr>
                <w:spacing w:val="-2"/>
                <w:sz w:val="24"/>
              </w:rPr>
              <w:t xml:space="preserve">ИЗДАТЕЛЬСТВО </w:t>
            </w:r>
            <w:r>
              <w:rPr>
                <w:sz w:val="24"/>
              </w:rPr>
              <w:t>МОЗАИКА-СИНТЕЗ, МОСКВА, 2021</w:t>
            </w:r>
          </w:p>
        </w:tc>
        <w:tc>
          <w:tcPr>
            <w:tcW w:w="2554" w:type="dxa"/>
          </w:tcPr>
          <w:p w14:paraId="23598DFD">
            <w:pPr>
              <w:pStyle w:val="12"/>
              <w:ind w:left="109" w:right="188"/>
              <w:rPr>
                <w:sz w:val="24"/>
              </w:rPr>
            </w:pPr>
            <w:r>
              <w:rPr>
                <w:spacing w:val="-2"/>
                <w:sz w:val="24"/>
              </w:rPr>
              <w:t>Методическая литература.</w:t>
            </w:r>
          </w:p>
        </w:tc>
      </w:tr>
      <w:tr w14:paraId="42B460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0" w:hRule="atLeast"/>
        </w:trPr>
        <w:tc>
          <w:tcPr>
            <w:tcW w:w="703" w:type="dxa"/>
          </w:tcPr>
          <w:p w14:paraId="4E459385">
            <w:pPr>
              <w:pStyle w:val="12"/>
              <w:spacing w:line="275" w:lineRule="exact"/>
              <w:ind w:left="127" w:right="120"/>
              <w:jc w:val="center"/>
              <w:rPr>
                <w:sz w:val="24"/>
              </w:rPr>
            </w:pPr>
            <w:r>
              <w:rPr>
                <w:spacing w:val="-5"/>
                <w:sz w:val="24"/>
              </w:rPr>
              <w:t>11</w:t>
            </w:r>
          </w:p>
        </w:tc>
        <w:tc>
          <w:tcPr>
            <w:tcW w:w="3545" w:type="dxa"/>
          </w:tcPr>
          <w:p w14:paraId="740ABAD6">
            <w:pPr>
              <w:pStyle w:val="12"/>
              <w:spacing w:line="275" w:lineRule="exact"/>
              <w:rPr>
                <w:sz w:val="24"/>
              </w:rPr>
            </w:pPr>
            <w:r>
              <w:rPr>
                <w:sz w:val="24"/>
              </w:rPr>
              <w:t>Изобразительное</w:t>
            </w:r>
            <w:r>
              <w:rPr>
                <w:spacing w:val="-2"/>
                <w:sz w:val="24"/>
              </w:rPr>
              <w:t xml:space="preserve"> искусство</w:t>
            </w:r>
          </w:p>
          <w:p w14:paraId="07444FA2">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2180A16F">
            <w:pPr>
              <w:pStyle w:val="12"/>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2A26E636">
            <w:pPr>
              <w:pStyle w:val="12"/>
              <w:ind w:left="109" w:right="300"/>
              <w:rPr>
                <w:sz w:val="24"/>
              </w:rPr>
            </w:pPr>
            <w:r>
              <w:rPr>
                <w:sz w:val="24"/>
              </w:rPr>
              <w:t xml:space="preserve">«Жостовскийбукет» Рекомендуется для занятий с детьми 5- </w:t>
            </w:r>
            <w:r>
              <w:rPr>
                <w:spacing w:val="-4"/>
                <w:sz w:val="24"/>
              </w:rPr>
              <w:t>9лет</w:t>
            </w:r>
          </w:p>
        </w:tc>
      </w:tr>
      <w:tr w14:paraId="76014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36401B86">
            <w:pPr>
              <w:pStyle w:val="12"/>
              <w:spacing w:line="275" w:lineRule="exact"/>
              <w:ind w:left="127" w:right="120"/>
              <w:jc w:val="center"/>
              <w:rPr>
                <w:sz w:val="24"/>
              </w:rPr>
            </w:pPr>
            <w:r>
              <w:rPr>
                <w:spacing w:val="-5"/>
                <w:sz w:val="24"/>
              </w:rPr>
              <w:t>12</w:t>
            </w:r>
          </w:p>
        </w:tc>
        <w:tc>
          <w:tcPr>
            <w:tcW w:w="3545" w:type="dxa"/>
          </w:tcPr>
          <w:p w14:paraId="60D4C6E8">
            <w:pPr>
              <w:pStyle w:val="12"/>
              <w:spacing w:line="275" w:lineRule="exact"/>
              <w:rPr>
                <w:sz w:val="24"/>
              </w:rPr>
            </w:pPr>
            <w:r>
              <w:rPr>
                <w:sz w:val="24"/>
              </w:rPr>
              <w:t>Изобразительное</w:t>
            </w:r>
            <w:r>
              <w:rPr>
                <w:spacing w:val="-2"/>
                <w:sz w:val="24"/>
              </w:rPr>
              <w:t xml:space="preserve"> искусство</w:t>
            </w:r>
          </w:p>
          <w:p w14:paraId="0E4F7412">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52225FB7">
            <w:pPr>
              <w:pStyle w:val="12"/>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635B42A0">
            <w:pPr>
              <w:pStyle w:val="12"/>
              <w:spacing w:line="276" w:lineRule="exact"/>
              <w:ind w:left="109" w:right="415"/>
              <w:rPr>
                <w:sz w:val="24"/>
              </w:rPr>
            </w:pPr>
            <w:r>
              <w:rPr>
                <w:sz w:val="24"/>
              </w:rPr>
              <w:t xml:space="preserve">«Лепим народную </w:t>
            </w:r>
            <w:r>
              <w:rPr>
                <w:spacing w:val="-2"/>
                <w:sz w:val="24"/>
              </w:rPr>
              <w:t xml:space="preserve">игрушку» </w:t>
            </w:r>
            <w:r>
              <w:rPr>
                <w:sz w:val="24"/>
              </w:rPr>
              <w:t xml:space="preserve">Рекомендуется для занятийсдетьми5- </w:t>
            </w:r>
            <w:r>
              <w:rPr>
                <w:spacing w:val="-4"/>
                <w:sz w:val="24"/>
              </w:rPr>
              <w:t>9лет</w:t>
            </w:r>
          </w:p>
        </w:tc>
      </w:tr>
      <w:tr w14:paraId="784849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703" w:type="dxa"/>
          </w:tcPr>
          <w:p w14:paraId="3DD3BD02">
            <w:pPr>
              <w:pStyle w:val="12"/>
              <w:spacing w:line="275" w:lineRule="exact"/>
              <w:ind w:left="127" w:right="120"/>
              <w:jc w:val="center"/>
              <w:rPr>
                <w:sz w:val="24"/>
              </w:rPr>
            </w:pPr>
            <w:r>
              <w:rPr>
                <w:spacing w:val="-5"/>
                <w:sz w:val="24"/>
              </w:rPr>
              <w:t>13</w:t>
            </w:r>
          </w:p>
        </w:tc>
        <w:tc>
          <w:tcPr>
            <w:tcW w:w="3545" w:type="dxa"/>
          </w:tcPr>
          <w:p w14:paraId="4B126E61">
            <w:pPr>
              <w:pStyle w:val="12"/>
              <w:spacing w:line="275" w:lineRule="exact"/>
              <w:rPr>
                <w:sz w:val="24"/>
              </w:rPr>
            </w:pPr>
            <w:r>
              <w:rPr>
                <w:sz w:val="24"/>
              </w:rPr>
              <w:t>Изобразительное</w:t>
            </w:r>
            <w:r>
              <w:rPr>
                <w:spacing w:val="-2"/>
                <w:sz w:val="24"/>
              </w:rPr>
              <w:t xml:space="preserve"> искусство</w:t>
            </w:r>
          </w:p>
          <w:p w14:paraId="6DDE82F3">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4FF5C846">
            <w:pPr>
              <w:pStyle w:val="12"/>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34746D4C">
            <w:pPr>
              <w:pStyle w:val="12"/>
              <w:ind w:left="109" w:right="20"/>
              <w:rPr>
                <w:sz w:val="24"/>
              </w:rPr>
            </w:pPr>
            <w:r>
              <w:rPr>
                <w:sz w:val="24"/>
              </w:rPr>
              <w:t xml:space="preserve">«Цветочные узоры </w:t>
            </w:r>
            <w:r>
              <w:rPr>
                <w:spacing w:val="-2"/>
                <w:sz w:val="24"/>
              </w:rPr>
              <w:t>ПОХЛОВ_МАЙДАН»</w:t>
            </w:r>
          </w:p>
          <w:p w14:paraId="70CE8B72">
            <w:pPr>
              <w:pStyle w:val="12"/>
              <w:spacing w:line="270" w:lineRule="atLeast"/>
              <w:ind w:left="109" w:right="417"/>
              <w:jc w:val="both"/>
              <w:rPr>
                <w:sz w:val="24"/>
              </w:rPr>
            </w:pPr>
            <w:r>
              <w:rPr>
                <w:sz w:val="24"/>
              </w:rPr>
              <w:t xml:space="preserve">Рекомендуется для занятийсдетьми5- </w:t>
            </w:r>
            <w:r>
              <w:rPr>
                <w:spacing w:val="-4"/>
                <w:sz w:val="24"/>
              </w:rPr>
              <w:t>9лет</w:t>
            </w:r>
          </w:p>
        </w:tc>
      </w:tr>
      <w:tr w14:paraId="7C37A9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703" w:type="dxa"/>
          </w:tcPr>
          <w:p w14:paraId="40685921">
            <w:pPr>
              <w:pStyle w:val="12"/>
              <w:spacing w:line="274" w:lineRule="exact"/>
              <w:ind w:left="127" w:right="120"/>
              <w:jc w:val="center"/>
              <w:rPr>
                <w:sz w:val="24"/>
              </w:rPr>
            </w:pPr>
            <w:r>
              <w:rPr>
                <w:spacing w:val="-5"/>
                <w:sz w:val="24"/>
              </w:rPr>
              <w:t>14</w:t>
            </w:r>
          </w:p>
        </w:tc>
        <w:tc>
          <w:tcPr>
            <w:tcW w:w="3545" w:type="dxa"/>
          </w:tcPr>
          <w:p w14:paraId="09B0DBB8">
            <w:pPr>
              <w:pStyle w:val="12"/>
              <w:spacing w:line="274" w:lineRule="exact"/>
              <w:rPr>
                <w:sz w:val="24"/>
              </w:rPr>
            </w:pPr>
            <w:r>
              <w:rPr>
                <w:sz w:val="24"/>
              </w:rPr>
              <w:t>Изобразительное</w:t>
            </w:r>
            <w:r>
              <w:rPr>
                <w:spacing w:val="-2"/>
                <w:sz w:val="24"/>
              </w:rPr>
              <w:t xml:space="preserve"> искусство</w:t>
            </w:r>
          </w:p>
          <w:p w14:paraId="30C3EC45">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7844B179">
            <w:pPr>
              <w:pStyle w:val="12"/>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10E89F78">
            <w:pPr>
              <w:pStyle w:val="12"/>
              <w:spacing w:line="276" w:lineRule="exact"/>
              <w:ind w:left="109" w:right="415"/>
              <w:rPr>
                <w:sz w:val="24"/>
              </w:rPr>
            </w:pPr>
            <w:r>
              <w:rPr>
                <w:spacing w:val="-2"/>
                <w:sz w:val="24"/>
              </w:rPr>
              <w:t xml:space="preserve">«Каргопольская игрушка» </w:t>
            </w:r>
            <w:r>
              <w:rPr>
                <w:sz w:val="24"/>
              </w:rPr>
              <w:t xml:space="preserve">Рекомендуется для занятийсдетьми5- </w:t>
            </w:r>
            <w:r>
              <w:rPr>
                <w:spacing w:val="-4"/>
                <w:sz w:val="24"/>
              </w:rPr>
              <w:t>9лет</w:t>
            </w:r>
          </w:p>
        </w:tc>
      </w:tr>
      <w:tr w14:paraId="4B4EB3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703" w:type="dxa"/>
          </w:tcPr>
          <w:p w14:paraId="39351FC2">
            <w:pPr>
              <w:pStyle w:val="12"/>
              <w:spacing w:line="274" w:lineRule="exact"/>
              <w:ind w:left="127" w:right="120"/>
              <w:jc w:val="center"/>
              <w:rPr>
                <w:sz w:val="24"/>
              </w:rPr>
            </w:pPr>
            <w:r>
              <w:rPr>
                <w:spacing w:val="-5"/>
                <w:sz w:val="24"/>
              </w:rPr>
              <w:t>15</w:t>
            </w:r>
          </w:p>
        </w:tc>
        <w:tc>
          <w:tcPr>
            <w:tcW w:w="3545" w:type="dxa"/>
          </w:tcPr>
          <w:p w14:paraId="59ABE2E7">
            <w:pPr>
              <w:pStyle w:val="12"/>
              <w:spacing w:line="274" w:lineRule="exact"/>
              <w:rPr>
                <w:sz w:val="24"/>
              </w:rPr>
            </w:pPr>
            <w:r>
              <w:rPr>
                <w:sz w:val="24"/>
              </w:rPr>
              <w:t>Изобразительное</w:t>
            </w:r>
            <w:r>
              <w:rPr>
                <w:spacing w:val="-2"/>
                <w:sz w:val="24"/>
              </w:rPr>
              <w:t xml:space="preserve"> искусство</w:t>
            </w:r>
          </w:p>
          <w:p w14:paraId="21720F4A">
            <w:pPr>
              <w:pStyle w:val="12"/>
              <w:spacing w:line="270" w:lineRule="atLeast"/>
              <w:ind w:right="644"/>
              <w:rPr>
                <w:sz w:val="24"/>
              </w:rPr>
            </w:pPr>
            <w:r>
              <w:rPr>
                <w:sz w:val="24"/>
              </w:rPr>
              <w:t xml:space="preserve">.основы народного и декоративно–прикладного искусства. Соответствует </w:t>
            </w:r>
            <w:r>
              <w:rPr>
                <w:spacing w:val="-4"/>
                <w:sz w:val="24"/>
              </w:rPr>
              <w:t>ФГОС</w:t>
            </w:r>
          </w:p>
        </w:tc>
        <w:tc>
          <w:tcPr>
            <w:tcW w:w="3118" w:type="dxa"/>
          </w:tcPr>
          <w:p w14:paraId="26A18F1D">
            <w:pPr>
              <w:pStyle w:val="12"/>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59F5E07C">
            <w:pPr>
              <w:pStyle w:val="12"/>
              <w:ind w:left="109" w:right="20"/>
              <w:rPr>
                <w:sz w:val="24"/>
              </w:rPr>
            </w:pPr>
            <w:r>
              <w:rPr>
                <w:sz w:val="24"/>
              </w:rPr>
              <w:t xml:space="preserve">«Городецкаяроспись» Рекомендуется для занятий с детьми 5- </w:t>
            </w:r>
            <w:r>
              <w:rPr>
                <w:spacing w:val="-4"/>
                <w:sz w:val="24"/>
              </w:rPr>
              <w:t>9лет</w:t>
            </w:r>
          </w:p>
        </w:tc>
      </w:tr>
      <w:tr w14:paraId="5E6691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34B767A1">
            <w:pPr>
              <w:pStyle w:val="12"/>
              <w:spacing w:line="275" w:lineRule="exact"/>
              <w:ind w:left="127" w:right="120"/>
              <w:jc w:val="center"/>
              <w:rPr>
                <w:sz w:val="24"/>
              </w:rPr>
            </w:pPr>
            <w:r>
              <w:rPr>
                <w:spacing w:val="-5"/>
                <w:sz w:val="24"/>
              </w:rPr>
              <w:t>16</w:t>
            </w:r>
          </w:p>
        </w:tc>
        <w:tc>
          <w:tcPr>
            <w:tcW w:w="3545" w:type="dxa"/>
          </w:tcPr>
          <w:p w14:paraId="6857E0D5">
            <w:pPr>
              <w:pStyle w:val="12"/>
              <w:spacing w:line="275" w:lineRule="exact"/>
              <w:rPr>
                <w:sz w:val="24"/>
              </w:rPr>
            </w:pPr>
            <w:r>
              <w:rPr>
                <w:sz w:val="24"/>
              </w:rPr>
              <w:t>Изобразительное</w:t>
            </w:r>
            <w:r>
              <w:rPr>
                <w:spacing w:val="-2"/>
                <w:sz w:val="24"/>
              </w:rPr>
              <w:t xml:space="preserve"> искусство</w:t>
            </w:r>
          </w:p>
          <w:p w14:paraId="46F6A8C2">
            <w:pPr>
              <w:pStyle w:val="12"/>
              <w:spacing w:line="270" w:lineRule="atLeast"/>
              <w:ind w:right="644"/>
              <w:rPr>
                <w:sz w:val="24"/>
              </w:rPr>
            </w:pPr>
            <w:r>
              <w:rPr>
                <w:sz w:val="24"/>
              </w:rPr>
              <w:t>.основы народного и декоративно–прикладного</w:t>
            </w:r>
          </w:p>
        </w:tc>
        <w:tc>
          <w:tcPr>
            <w:tcW w:w="3118" w:type="dxa"/>
          </w:tcPr>
          <w:p w14:paraId="33F857A2">
            <w:pPr>
              <w:pStyle w:val="12"/>
              <w:spacing w:line="276" w:lineRule="exact"/>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7312D8ED">
            <w:pPr>
              <w:pStyle w:val="12"/>
              <w:spacing w:line="276" w:lineRule="exact"/>
              <w:ind w:left="109" w:right="415"/>
              <w:rPr>
                <w:sz w:val="24"/>
              </w:rPr>
            </w:pPr>
            <w:r>
              <w:rPr>
                <w:sz w:val="24"/>
              </w:rPr>
              <w:t xml:space="preserve">«Чудесная гжель» Рекомендуется для занятийсдетьми </w:t>
            </w:r>
            <w:r>
              <w:rPr>
                <w:spacing w:val="-5"/>
                <w:sz w:val="24"/>
              </w:rPr>
              <w:t>5-</w:t>
            </w:r>
          </w:p>
        </w:tc>
      </w:tr>
    </w:tbl>
    <w:p w14:paraId="584DBAE1">
      <w:pPr>
        <w:pStyle w:val="12"/>
        <w:spacing w:line="276" w:lineRule="exact"/>
        <w:rPr>
          <w:sz w:val="24"/>
        </w:rPr>
        <w:sectPr>
          <w:pgSz w:w="12000" w:h="16970"/>
          <w:pgMar w:top="1040" w:right="720" w:bottom="280" w:left="360" w:header="516" w:footer="0" w:gutter="0"/>
          <w:cols w:space="720" w:num="1"/>
        </w:sectPr>
      </w:pPr>
    </w:p>
    <w:p w14:paraId="19E0CE35">
      <w:pPr>
        <w:pStyle w:val="9"/>
        <w:ind w:left="0" w:firstLine="0"/>
        <w:jc w:val="left"/>
        <w:rPr>
          <w:b/>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45"/>
        <w:gridCol w:w="3118"/>
        <w:gridCol w:w="2554"/>
      </w:tblGrid>
      <w:tr w14:paraId="02463B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703" w:type="dxa"/>
          </w:tcPr>
          <w:p w14:paraId="29DAFC91">
            <w:pPr>
              <w:pStyle w:val="12"/>
              <w:ind w:left="0"/>
              <w:rPr>
                <w:sz w:val="24"/>
              </w:rPr>
            </w:pPr>
          </w:p>
        </w:tc>
        <w:tc>
          <w:tcPr>
            <w:tcW w:w="3545" w:type="dxa"/>
          </w:tcPr>
          <w:p w14:paraId="1CE33966">
            <w:pPr>
              <w:pStyle w:val="12"/>
              <w:spacing w:line="270" w:lineRule="atLeast"/>
              <w:ind w:right="804"/>
              <w:rPr>
                <w:sz w:val="24"/>
              </w:rPr>
            </w:pPr>
            <w:r>
              <w:rPr>
                <w:sz w:val="24"/>
              </w:rPr>
              <w:t xml:space="preserve">искусства.Соответствует </w:t>
            </w:r>
            <w:r>
              <w:rPr>
                <w:spacing w:val="-4"/>
                <w:sz w:val="24"/>
              </w:rPr>
              <w:t>ФГОС</w:t>
            </w:r>
          </w:p>
        </w:tc>
        <w:tc>
          <w:tcPr>
            <w:tcW w:w="3118" w:type="dxa"/>
          </w:tcPr>
          <w:p w14:paraId="1EEEBC12">
            <w:pPr>
              <w:pStyle w:val="12"/>
              <w:ind w:left="0"/>
              <w:rPr>
                <w:sz w:val="24"/>
              </w:rPr>
            </w:pPr>
          </w:p>
        </w:tc>
        <w:tc>
          <w:tcPr>
            <w:tcW w:w="2554" w:type="dxa"/>
          </w:tcPr>
          <w:p w14:paraId="154962D3">
            <w:pPr>
              <w:pStyle w:val="12"/>
              <w:spacing w:before="1"/>
              <w:ind w:left="109"/>
              <w:rPr>
                <w:sz w:val="24"/>
              </w:rPr>
            </w:pPr>
            <w:r>
              <w:rPr>
                <w:spacing w:val="-4"/>
                <w:sz w:val="24"/>
              </w:rPr>
              <w:t>9лет</w:t>
            </w:r>
          </w:p>
        </w:tc>
      </w:tr>
      <w:tr w14:paraId="1E1FB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18DD4701">
            <w:pPr>
              <w:pStyle w:val="12"/>
              <w:spacing w:line="275" w:lineRule="exact"/>
              <w:ind w:left="127" w:right="120"/>
              <w:jc w:val="center"/>
              <w:rPr>
                <w:sz w:val="24"/>
              </w:rPr>
            </w:pPr>
            <w:r>
              <w:rPr>
                <w:spacing w:val="-5"/>
                <w:sz w:val="24"/>
              </w:rPr>
              <w:t>17</w:t>
            </w:r>
          </w:p>
        </w:tc>
        <w:tc>
          <w:tcPr>
            <w:tcW w:w="3545" w:type="dxa"/>
          </w:tcPr>
          <w:p w14:paraId="096E8D7D">
            <w:pPr>
              <w:pStyle w:val="12"/>
              <w:spacing w:line="276" w:lineRule="exact"/>
              <w:ind w:right="746"/>
              <w:rPr>
                <w:sz w:val="24"/>
              </w:rPr>
            </w:pPr>
            <w:r>
              <w:rPr>
                <w:sz w:val="24"/>
              </w:rPr>
              <w:t xml:space="preserve">Основы народного и </w:t>
            </w:r>
            <w:r>
              <w:rPr>
                <w:spacing w:val="-2"/>
                <w:sz w:val="24"/>
              </w:rPr>
              <w:t>декоративно-прикладного искусства</w:t>
            </w:r>
          </w:p>
        </w:tc>
        <w:tc>
          <w:tcPr>
            <w:tcW w:w="3118" w:type="dxa"/>
          </w:tcPr>
          <w:p w14:paraId="5A3D992D">
            <w:pPr>
              <w:pStyle w:val="12"/>
              <w:spacing w:line="276" w:lineRule="exact"/>
              <w:ind w:right="692"/>
              <w:rPr>
                <w:sz w:val="24"/>
              </w:rPr>
            </w:pPr>
            <w:r>
              <w:rPr>
                <w:spacing w:val="-2"/>
                <w:sz w:val="24"/>
              </w:rPr>
              <w:t xml:space="preserve">ИЗДАТЕЛЬСТВО </w:t>
            </w:r>
            <w:r>
              <w:rPr>
                <w:sz w:val="24"/>
              </w:rPr>
              <w:t xml:space="preserve">МОЗАИКА-СИНТЕЗ, </w:t>
            </w:r>
            <w:r>
              <w:rPr>
                <w:spacing w:val="-2"/>
                <w:sz w:val="24"/>
              </w:rPr>
              <w:t>МОСКВА</w:t>
            </w:r>
          </w:p>
        </w:tc>
        <w:tc>
          <w:tcPr>
            <w:tcW w:w="2554" w:type="dxa"/>
          </w:tcPr>
          <w:p w14:paraId="622228D9">
            <w:pPr>
              <w:pStyle w:val="12"/>
              <w:spacing w:line="275" w:lineRule="exact"/>
              <w:ind w:left="109"/>
              <w:rPr>
                <w:sz w:val="24"/>
              </w:rPr>
            </w:pPr>
            <w:r>
              <w:rPr>
                <w:sz w:val="24"/>
              </w:rPr>
              <w:t>«Хохломская</w:t>
            </w:r>
            <w:r>
              <w:rPr>
                <w:spacing w:val="-2"/>
                <w:sz w:val="24"/>
              </w:rPr>
              <w:t>роспись.</w:t>
            </w:r>
          </w:p>
        </w:tc>
      </w:tr>
      <w:tr w14:paraId="0287F5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0B366A3">
            <w:pPr>
              <w:pStyle w:val="12"/>
              <w:spacing w:line="275" w:lineRule="exact"/>
              <w:ind w:left="127" w:right="120"/>
              <w:jc w:val="center"/>
              <w:rPr>
                <w:sz w:val="24"/>
              </w:rPr>
            </w:pPr>
            <w:r>
              <w:rPr>
                <w:spacing w:val="-5"/>
                <w:sz w:val="24"/>
              </w:rPr>
              <w:t>18</w:t>
            </w:r>
          </w:p>
        </w:tc>
        <w:tc>
          <w:tcPr>
            <w:tcW w:w="3545" w:type="dxa"/>
          </w:tcPr>
          <w:p w14:paraId="354AED84">
            <w:pPr>
              <w:pStyle w:val="12"/>
              <w:ind w:right="776"/>
              <w:rPr>
                <w:sz w:val="24"/>
              </w:rPr>
            </w:pPr>
            <w:r>
              <w:rPr>
                <w:sz w:val="24"/>
              </w:rPr>
              <w:t xml:space="preserve">Основыхудожественного ремесла « Удивительная </w:t>
            </w:r>
            <w:r>
              <w:rPr>
                <w:spacing w:val="-2"/>
                <w:sz w:val="24"/>
              </w:rPr>
              <w:t>бумага»</w:t>
            </w:r>
          </w:p>
        </w:tc>
        <w:tc>
          <w:tcPr>
            <w:tcW w:w="3118" w:type="dxa"/>
          </w:tcPr>
          <w:p w14:paraId="54ED5ADE">
            <w:pPr>
              <w:pStyle w:val="12"/>
              <w:ind w:right="774"/>
              <w:rPr>
                <w:sz w:val="24"/>
              </w:rPr>
            </w:pPr>
            <w:r>
              <w:rPr>
                <w:sz w:val="24"/>
              </w:rPr>
              <w:t>Игорь Черный ИздательствоМосква</w:t>
            </w:r>
          </w:p>
          <w:p w14:paraId="3D37457C">
            <w:pPr>
              <w:pStyle w:val="12"/>
              <w:rPr>
                <w:sz w:val="24"/>
              </w:rPr>
            </w:pPr>
            <w:r>
              <w:rPr>
                <w:sz w:val="24"/>
              </w:rPr>
              <w:t>«АСТ-</w:t>
            </w:r>
            <w:r>
              <w:rPr>
                <w:spacing w:val="-2"/>
                <w:sz w:val="24"/>
              </w:rPr>
              <w:t>ПРЕСС»</w:t>
            </w:r>
          </w:p>
        </w:tc>
        <w:tc>
          <w:tcPr>
            <w:tcW w:w="2554" w:type="dxa"/>
          </w:tcPr>
          <w:p w14:paraId="1E889997">
            <w:pPr>
              <w:pStyle w:val="12"/>
              <w:ind w:left="109" w:right="188"/>
              <w:rPr>
                <w:sz w:val="24"/>
              </w:rPr>
            </w:pPr>
            <w:r>
              <w:rPr>
                <w:spacing w:val="-2"/>
                <w:sz w:val="24"/>
              </w:rPr>
              <w:t>Методическое пособие</w:t>
            </w:r>
          </w:p>
        </w:tc>
      </w:tr>
      <w:tr w14:paraId="09FF90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71E502DD">
            <w:pPr>
              <w:pStyle w:val="12"/>
              <w:spacing w:line="275" w:lineRule="exact"/>
              <w:ind w:left="127" w:right="120"/>
              <w:jc w:val="center"/>
              <w:rPr>
                <w:sz w:val="24"/>
              </w:rPr>
            </w:pPr>
            <w:r>
              <w:rPr>
                <w:spacing w:val="-5"/>
                <w:sz w:val="24"/>
              </w:rPr>
              <w:t>19</w:t>
            </w:r>
          </w:p>
        </w:tc>
        <w:tc>
          <w:tcPr>
            <w:tcW w:w="3545" w:type="dxa"/>
          </w:tcPr>
          <w:p w14:paraId="023E44AB">
            <w:pPr>
              <w:pStyle w:val="12"/>
              <w:rPr>
                <w:sz w:val="24"/>
              </w:rPr>
            </w:pPr>
            <w:r>
              <w:rPr>
                <w:sz w:val="24"/>
              </w:rPr>
              <w:t>Театральнаядеятельностьв детском саду 4-5 лет</w:t>
            </w:r>
          </w:p>
        </w:tc>
        <w:tc>
          <w:tcPr>
            <w:tcW w:w="3118" w:type="dxa"/>
          </w:tcPr>
          <w:p w14:paraId="240DB414">
            <w:pPr>
              <w:pStyle w:val="12"/>
              <w:spacing w:line="276" w:lineRule="exact"/>
              <w:ind w:right="692"/>
              <w:rPr>
                <w:sz w:val="24"/>
              </w:rPr>
            </w:pPr>
            <w:r>
              <w:rPr>
                <w:sz w:val="24"/>
              </w:rPr>
              <w:t xml:space="preserve">А.В. Щеткин </w:t>
            </w:r>
            <w:r>
              <w:rPr>
                <w:spacing w:val="-2"/>
                <w:sz w:val="24"/>
              </w:rPr>
              <w:t xml:space="preserve">ИЗДАТЕЛЬСТВО </w:t>
            </w:r>
            <w:r>
              <w:rPr>
                <w:sz w:val="24"/>
              </w:rPr>
              <w:t>МОЗАИКА-СИНТЕЗ, МОСКВА, 2022</w:t>
            </w:r>
          </w:p>
        </w:tc>
        <w:tc>
          <w:tcPr>
            <w:tcW w:w="2554" w:type="dxa"/>
          </w:tcPr>
          <w:p w14:paraId="103DDF90">
            <w:pPr>
              <w:pStyle w:val="12"/>
              <w:ind w:left="109" w:right="188"/>
              <w:rPr>
                <w:sz w:val="24"/>
              </w:rPr>
            </w:pPr>
            <w:r>
              <w:rPr>
                <w:spacing w:val="-2"/>
                <w:sz w:val="24"/>
              </w:rPr>
              <w:t>Методическое пособие</w:t>
            </w:r>
          </w:p>
        </w:tc>
      </w:tr>
      <w:tr w14:paraId="0BB517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60F695A2">
            <w:pPr>
              <w:pStyle w:val="12"/>
              <w:spacing w:line="275" w:lineRule="exact"/>
              <w:ind w:left="127" w:right="120"/>
              <w:jc w:val="center"/>
              <w:rPr>
                <w:sz w:val="24"/>
              </w:rPr>
            </w:pPr>
            <w:r>
              <w:rPr>
                <w:spacing w:val="-5"/>
                <w:sz w:val="24"/>
              </w:rPr>
              <w:t>20</w:t>
            </w:r>
          </w:p>
        </w:tc>
        <w:tc>
          <w:tcPr>
            <w:tcW w:w="3545" w:type="dxa"/>
          </w:tcPr>
          <w:p w14:paraId="12E18A0E">
            <w:pPr>
              <w:pStyle w:val="12"/>
              <w:rPr>
                <w:sz w:val="24"/>
              </w:rPr>
            </w:pPr>
            <w:r>
              <w:rPr>
                <w:sz w:val="24"/>
              </w:rPr>
              <w:t>Театральнаядеятельностьв детском саду 4-5 лет</w:t>
            </w:r>
          </w:p>
        </w:tc>
        <w:tc>
          <w:tcPr>
            <w:tcW w:w="3118" w:type="dxa"/>
          </w:tcPr>
          <w:p w14:paraId="4EDD2E11">
            <w:pPr>
              <w:pStyle w:val="12"/>
              <w:spacing w:line="276" w:lineRule="exact"/>
              <w:ind w:right="692"/>
              <w:rPr>
                <w:sz w:val="24"/>
              </w:rPr>
            </w:pPr>
            <w:r>
              <w:rPr>
                <w:sz w:val="24"/>
              </w:rPr>
              <w:t xml:space="preserve">А.В. Щеткин </w:t>
            </w:r>
            <w:r>
              <w:rPr>
                <w:spacing w:val="-2"/>
                <w:sz w:val="24"/>
              </w:rPr>
              <w:t xml:space="preserve">ИЗДАТЕЛЬСТВО </w:t>
            </w:r>
            <w:r>
              <w:rPr>
                <w:sz w:val="24"/>
              </w:rPr>
              <w:t>МОЗАИКА-СИНТЕЗ, МОСКВА, 2022</w:t>
            </w:r>
          </w:p>
        </w:tc>
        <w:tc>
          <w:tcPr>
            <w:tcW w:w="2554" w:type="dxa"/>
          </w:tcPr>
          <w:p w14:paraId="1EF39D16">
            <w:pPr>
              <w:pStyle w:val="12"/>
              <w:ind w:left="109" w:right="188"/>
              <w:rPr>
                <w:sz w:val="24"/>
              </w:rPr>
            </w:pPr>
            <w:r>
              <w:rPr>
                <w:spacing w:val="-2"/>
                <w:sz w:val="24"/>
              </w:rPr>
              <w:t>Методическое пособие</w:t>
            </w:r>
          </w:p>
        </w:tc>
      </w:tr>
      <w:tr w14:paraId="3D4D78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62CE4AA9">
            <w:pPr>
              <w:pStyle w:val="12"/>
              <w:spacing w:line="274" w:lineRule="exact"/>
              <w:ind w:left="127" w:right="120"/>
              <w:jc w:val="center"/>
              <w:rPr>
                <w:sz w:val="24"/>
              </w:rPr>
            </w:pPr>
            <w:r>
              <w:rPr>
                <w:spacing w:val="-5"/>
                <w:sz w:val="24"/>
              </w:rPr>
              <w:t>21</w:t>
            </w:r>
          </w:p>
        </w:tc>
        <w:tc>
          <w:tcPr>
            <w:tcW w:w="3545" w:type="dxa"/>
          </w:tcPr>
          <w:p w14:paraId="65B7D356">
            <w:pPr>
              <w:pStyle w:val="12"/>
              <w:rPr>
                <w:sz w:val="24"/>
              </w:rPr>
            </w:pPr>
            <w:r>
              <w:rPr>
                <w:sz w:val="24"/>
              </w:rPr>
              <w:t>Музыкальноевоспитаниев детском саду. 3-4 года</w:t>
            </w:r>
          </w:p>
        </w:tc>
        <w:tc>
          <w:tcPr>
            <w:tcW w:w="3118" w:type="dxa"/>
          </w:tcPr>
          <w:p w14:paraId="4F10420A">
            <w:pPr>
              <w:pStyle w:val="12"/>
              <w:spacing w:line="276" w:lineRule="exact"/>
              <w:ind w:right="692"/>
              <w:rPr>
                <w:sz w:val="24"/>
              </w:rPr>
            </w:pPr>
            <w:r>
              <w:rPr>
                <w:sz w:val="24"/>
              </w:rPr>
              <w:t xml:space="preserve">М.Б. Зацепина </w:t>
            </w:r>
            <w:r>
              <w:rPr>
                <w:spacing w:val="-2"/>
                <w:sz w:val="24"/>
              </w:rPr>
              <w:t xml:space="preserve">ИЗДАТЕЛЬСТВО </w:t>
            </w:r>
            <w:r>
              <w:rPr>
                <w:sz w:val="24"/>
              </w:rPr>
              <w:t>МОЗАИКА-СИНТЕЗ, МОСКВА, 2022</w:t>
            </w:r>
          </w:p>
        </w:tc>
        <w:tc>
          <w:tcPr>
            <w:tcW w:w="2554" w:type="dxa"/>
          </w:tcPr>
          <w:p w14:paraId="40B6AB8F">
            <w:pPr>
              <w:pStyle w:val="12"/>
              <w:ind w:left="109" w:right="188"/>
              <w:rPr>
                <w:sz w:val="24"/>
              </w:rPr>
            </w:pPr>
            <w:r>
              <w:rPr>
                <w:spacing w:val="-2"/>
                <w:sz w:val="24"/>
              </w:rPr>
              <w:t>Методическое пособие</w:t>
            </w:r>
          </w:p>
        </w:tc>
      </w:tr>
      <w:tr w14:paraId="0ACC9F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5B893A66">
            <w:pPr>
              <w:pStyle w:val="12"/>
              <w:spacing w:line="274" w:lineRule="exact"/>
              <w:ind w:left="127" w:right="120"/>
              <w:jc w:val="center"/>
              <w:rPr>
                <w:sz w:val="24"/>
              </w:rPr>
            </w:pPr>
            <w:r>
              <w:rPr>
                <w:spacing w:val="-5"/>
                <w:sz w:val="24"/>
              </w:rPr>
              <w:t>22</w:t>
            </w:r>
          </w:p>
        </w:tc>
        <w:tc>
          <w:tcPr>
            <w:tcW w:w="3545" w:type="dxa"/>
          </w:tcPr>
          <w:p w14:paraId="5C93E1AF">
            <w:pPr>
              <w:pStyle w:val="12"/>
              <w:rPr>
                <w:sz w:val="24"/>
              </w:rPr>
            </w:pPr>
            <w:r>
              <w:rPr>
                <w:sz w:val="24"/>
              </w:rPr>
              <w:t>Музыкальноевоспитаниев детском саду. 6-7 лет</w:t>
            </w:r>
          </w:p>
        </w:tc>
        <w:tc>
          <w:tcPr>
            <w:tcW w:w="3118" w:type="dxa"/>
          </w:tcPr>
          <w:p w14:paraId="3728E43D">
            <w:pPr>
              <w:pStyle w:val="12"/>
              <w:spacing w:line="276" w:lineRule="exact"/>
              <w:ind w:right="692"/>
              <w:rPr>
                <w:sz w:val="24"/>
              </w:rPr>
            </w:pPr>
            <w:r>
              <w:rPr>
                <w:sz w:val="24"/>
              </w:rPr>
              <w:t xml:space="preserve">М.Б. Зацепина </w:t>
            </w:r>
            <w:r>
              <w:rPr>
                <w:spacing w:val="-2"/>
                <w:sz w:val="24"/>
              </w:rPr>
              <w:t xml:space="preserve">ИЗДАТЕЛЬСТВО </w:t>
            </w:r>
            <w:r>
              <w:rPr>
                <w:sz w:val="24"/>
              </w:rPr>
              <w:t>МОЗАИКА-СИНТЕЗ, МОСКВА, 2022</w:t>
            </w:r>
          </w:p>
        </w:tc>
        <w:tc>
          <w:tcPr>
            <w:tcW w:w="2554" w:type="dxa"/>
          </w:tcPr>
          <w:p w14:paraId="4EE120CB">
            <w:pPr>
              <w:pStyle w:val="12"/>
              <w:ind w:left="109" w:right="188"/>
              <w:rPr>
                <w:sz w:val="24"/>
              </w:rPr>
            </w:pPr>
            <w:r>
              <w:rPr>
                <w:spacing w:val="-2"/>
                <w:sz w:val="24"/>
              </w:rPr>
              <w:t>Методическое пособие</w:t>
            </w:r>
          </w:p>
        </w:tc>
      </w:tr>
      <w:tr w14:paraId="67972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703" w:type="dxa"/>
          </w:tcPr>
          <w:p w14:paraId="1C410A8F">
            <w:pPr>
              <w:pStyle w:val="12"/>
              <w:spacing w:line="276" w:lineRule="exact"/>
              <w:ind w:left="127" w:right="120"/>
              <w:jc w:val="center"/>
              <w:rPr>
                <w:sz w:val="24"/>
              </w:rPr>
            </w:pPr>
            <w:r>
              <w:rPr>
                <w:spacing w:val="-5"/>
                <w:sz w:val="24"/>
              </w:rPr>
              <w:t>23</w:t>
            </w:r>
          </w:p>
        </w:tc>
        <w:tc>
          <w:tcPr>
            <w:tcW w:w="3545" w:type="dxa"/>
          </w:tcPr>
          <w:p w14:paraId="6897881B">
            <w:pPr>
              <w:pStyle w:val="12"/>
              <w:rPr>
                <w:sz w:val="24"/>
              </w:rPr>
            </w:pPr>
            <w:r>
              <w:rPr>
                <w:sz w:val="24"/>
              </w:rPr>
              <w:t>Музыкальноевоспитаниев детском саду. 5-6 лет</w:t>
            </w:r>
          </w:p>
        </w:tc>
        <w:tc>
          <w:tcPr>
            <w:tcW w:w="3118" w:type="dxa"/>
          </w:tcPr>
          <w:p w14:paraId="47805773">
            <w:pPr>
              <w:pStyle w:val="12"/>
              <w:spacing w:line="276" w:lineRule="exact"/>
              <w:ind w:right="692"/>
              <w:rPr>
                <w:sz w:val="24"/>
              </w:rPr>
            </w:pPr>
            <w:r>
              <w:rPr>
                <w:sz w:val="24"/>
              </w:rPr>
              <w:t xml:space="preserve">М.Б. Зацепина </w:t>
            </w:r>
            <w:r>
              <w:rPr>
                <w:spacing w:val="-2"/>
                <w:sz w:val="24"/>
              </w:rPr>
              <w:t xml:space="preserve">ИЗДАТЕЛЬСТВО </w:t>
            </w:r>
            <w:r>
              <w:rPr>
                <w:sz w:val="24"/>
              </w:rPr>
              <w:t>МОЗАИКА-СИНТЕЗ, МОСКВА, 2022</w:t>
            </w:r>
          </w:p>
        </w:tc>
        <w:tc>
          <w:tcPr>
            <w:tcW w:w="2554" w:type="dxa"/>
          </w:tcPr>
          <w:p w14:paraId="06E79685">
            <w:pPr>
              <w:pStyle w:val="12"/>
              <w:ind w:left="109" w:right="188"/>
              <w:rPr>
                <w:sz w:val="24"/>
              </w:rPr>
            </w:pPr>
            <w:r>
              <w:rPr>
                <w:spacing w:val="-2"/>
                <w:sz w:val="24"/>
              </w:rPr>
              <w:t>Методическое пособие</w:t>
            </w:r>
          </w:p>
        </w:tc>
      </w:tr>
      <w:tr w14:paraId="08F52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5B332DA7">
            <w:pPr>
              <w:pStyle w:val="12"/>
              <w:spacing w:line="275" w:lineRule="exact"/>
              <w:ind w:left="127" w:right="120"/>
              <w:jc w:val="center"/>
              <w:rPr>
                <w:sz w:val="24"/>
              </w:rPr>
            </w:pPr>
            <w:r>
              <w:rPr>
                <w:spacing w:val="-5"/>
                <w:sz w:val="24"/>
              </w:rPr>
              <w:t>24</w:t>
            </w:r>
          </w:p>
        </w:tc>
        <w:tc>
          <w:tcPr>
            <w:tcW w:w="3545" w:type="dxa"/>
          </w:tcPr>
          <w:p w14:paraId="3819EBDC">
            <w:pPr>
              <w:pStyle w:val="12"/>
              <w:rPr>
                <w:sz w:val="24"/>
              </w:rPr>
            </w:pPr>
            <w:r>
              <w:rPr>
                <w:sz w:val="24"/>
              </w:rPr>
              <w:t>Музыкальноевоспитаниев детском саду. 4-5 лет</w:t>
            </w:r>
          </w:p>
        </w:tc>
        <w:tc>
          <w:tcPr>
            <w:tcW w:w="3118" w:type="dxa"/>
          </w:tcPr>
          <w:p w14:paraId="339F796A">
            <w:pPr>
              <w:pStyle w:val="12"/>
              <w:spacing w:line="276" w:lineRule="exact"/>
              <w:ind w:right="692"/>
              <w:rPr>
                <w:sz w:val="24"/>
              </w:rPr>
            </w:pPr>
            <w:r>
              <w:rPr>
                <w:sz w:val="24"/>
              </w:rPr>
              <w:t xml:space="preserve">М.Б. Зацепина </w:t>
            </w:r>
            <w:r>
              <w:rPr>
                <w:spacing w:val="-2"/>
                <w:sz w:val="24"/>
              </w:rPr>
              <w:t xml:space="preserve">ИЗДАТЕЛЬСТВО </w:t>
            </w:r>
            <w:r>
              <w:rPr>
                <w:sz w:val="24"/>
              </w:rPr>
              <w:t>МОЗАИКА-СИНТЕЗ, МОСКВА, 2022</w:t>
            </w:r>
          </w:p>
        </w:tc>
        <w:tc>
          <w:tcPr>
            <w:tcW w:w="2554" w:type="dxa"/>
          </w:tcPr>
          <w:p w14:paraId="732614E1">
            <w:pPr>
              <w:pStyle w:val="12"/>
              <w:ind w:left="109" w:right="188"/>
              <w:rPr>
                <w:sz w:val="24"/>
              </w:rPr>
            </w:pPr>
            <w:r>
              <w:rPr>
                <w:spacing w:val="-2"/>
                <w:sz w:val="24"/>
              </w:rPr>
              <w:t>Методическое пособие</w:t>
            </w:r>
          </w:p>
        </w:tc>
      </w:tr>
      <w:tr w14:paraId="6FBFFF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5B55AF82">
            <w:pPr>
              <w:pStyle w:val="12"/>
              <w:spacing w:line="275" w:lineRule="exact"/>
              <w:ind w:left="127" w:right="120"/>
              <w:jc w:val="center"/>
              <w:rPr>
                <w:sz w:val="24"/>
              </w:rPr>
            </w:pPr>
            <w:r>
              <w:rPr>
                <w:spacing w:val="-5"/>
                <w:sz w:val="24"/>
              </w:rPr>
              <w:t>25</w:t>
            </w:r>
          </w:p>
        </w:tc>
        <w:tc>
          <w:tcPr>
            <w:tcW w:w="3545" w:type="dxa"/>
          </w:tcPr>
          <w:p w14:paraId="50CE3C1B">
            <w:pPr>
              <w:pStyle w:val="12"/>
              <w:ind w:right="213"/>
              <w:rPr>
                <w:sz w:val="24"/>
              </w:rPr>
            </w:pPr>
            <w:r>
              <w:rPr>
                <w:sz w:val="24"/>
              </w:rPr>
              <w:t>Программахудожественно воспитания, обучения и развития детей 2-7 лет</w:t>
            </w:r>
          </w:p>
          <w:p w14:paraId="0AD66D53">
            <w:pPr>
              <w:pStyle w:val="12"/>
              <w:spacing w:line="257" w:lineRule="exact"/>
              <w:rPr>
                <w:sz w:val="24"/>
              </w:rPr>
            </w:pPr>
            <w:r>
              <w:rPr>
                <w:sz w:val="24"/>
              </w:rPr>
              <w:t>«Цветные</w:t>
            </w:r>
            <w:r>
              <w:rPr>
                <w:spacing w:val="-2"/>
                <w:sz w:val="24"/>
              </w:rPr>
              <w:t>ладошки»</w:t>
            </w:r>
          </w:p>
        </w:tc>
        <w:tc>
          <w:tcPr>
            <w:tcW w:w="3118" w:type="dxa"/>
          </w:tcPr>
          <w:p w14:paraId="289BDFF3">
            <w:pPr>
              <w:pStyle w:val="12"/>
              <w:ind w:right="420"/>
              <w:rPr>
                <w:sz w:val="24"/>
              </w:rPr>
            </w:pPr>
            <w:r>
              <w:rPr>
                <w:sz w:val="24"/>
              </w:rPr>
              <w:t>И. А. Лыков Издательство«КРАПУЗ- ДИДАКТИКА» Москва</w:t>
            </w:r>
          </w:p>
        </w:tc>
        <w:tc>
          <w:tcPr>
            <w:tcW w:w="2554" w:type="dxa"/>
          </w:tcPr>
          <w:p w14:paraId="65480912">
            <w:pPr>
              <w:pStyle w:val="12"/>
              <w:ind w:left="109" w:right="373"/>
              <w:rPr>
                <w:sz w:val="24"/>
              </w:rPr>
            </w:pPr>
            <w:r>
              <w:rPr>
                <w:sz w:val="24"/>
              </w:rPr>
              <w:t xml:space="preserve">ПрограммаУчебно- </w:t>
            </w:r>
            <w:r>
              <w:rPr>
                <w:spacing w:val="-2"/>
                <w:sz w:val="24"/>
              </w:rPr>
              <w:t>методическое пособие.</w:t>
            </w:r>
          </w:p>
        </w:tc>
      </w:tr>
      <w:tr w14:paraId="2C6BA9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0E912574">
            <w:pPr>
              <w:pStyle w:val="12"/>
              <w:spacing w:line="275" w:lineRule="exact"/>
              <w:ind w:left="127" w:right="120"/>
              <w:jc w:val="center"/>
              <w:rPr>
                <w:sz w:val="24"/>
              </w:rPr>
            </w:pPr>
            <w:r>
              <w:rPr>
                <w:spacing w:val="-5"/>
                <w:sz w:val="24"/>
              </w:rPr>
              <w:t>26</w:t>
            </w:r>
          </w:p>
        </w:tc>
        <w:tc>
          <w:tcPr>
            <w:tcW w:w="3545" w:type="dxa"/>
          </w:tcPr>
          <w:p w14:paraId="61E44F42">
            <w:pPr>
              <w:pStyle w:val="12"/>
              <w:ind w:right="213"/>
              <w:rPr>
                <w:sz w:val="24"/>
              </w:rPr>
            </w:pPr>
            <w:r>
              <w:rPr>
                <w:sz w:val="24"/>
              </w:rPr>
              <w:t>Художественный труд в детскомсаду«Умелыеручки»</w:t>
            </w:r>
          </w:p>
        </w:tc>
        <w:tc>
          <w:tcPr>
            <w:tcW w:w="3118" w:type="dxa"/>
          </w:tcPr>
          <w:p w14:paraId="6E5ABC0F">
            <w:pPr>
              <w:pStyle w:val="12"/>
              <w:spacing w:line="276" w:lineRule="exact"/>
              <w:ind w:right="555"/>
              <w:rPr>
                <w:sz w:val="24"/>
              </w:rPr>
            </w:pPr>
            <w:r>
              <w:rPr>
                <w:sz w:val="24"/>
              </w:rPr>
              <w:t>И.А. Лыков Издательство«Цветной мир» Москва</w:t>
            </w:r>
          </w:p>
        </w:tc>
        <w:tc>
          <w:tcPr>
            <w:tcW w:w="2554" w:type="dxa"/>
          </w:tcPr>
          <w:p w14:paraId="64E30B51">
            <w:pPr>
              <w:pStyle w:val="12"/>
              <w:ind w:left="109" w:right="20"/>
              <w:rPr>
                <w:sz w:val="24"/>
              </w:rPr>
            </w:pPr>
            <w:r>
              <w:rPr>
                <w:spacing w:val="-2"/>
                <w:sz w:val="24"/>
              </w:rPr>
              <w:t>Учебно-методическое пособие.</w:t>
            </w:r>
          </w:p>
        </w:tc>
      </w:tr>
      <w:tr w14:paraId="118F50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1CBCCDC2">
            <w:pPr>
              <w:pStyle w:val="12"/>
              <w:spacing w:line="275" w:lineRule="exact"/>
              <w:ind w:left="127" w:right="120"/>
              <w:jc w:val="center"/>
              <w:rPr>
                <w:sz w:val="24"/>
              </w:rPr>
            </w:pPr>
            <w:r>
              <w:rPr>
                <w:spacing w:val="-5"/>
                <w:sz w:val="24"/>
              </w:rPr>
              <w:t>27</w:t>
            </w:r>
          </w:p>
        </w:tc>
        <w:tc>
          <w:tcPr>
            <w:tcW w:w="3545" w:type="dxa"/>
          </w:tcPr>
          <w:p w14:paraId="295CA1DB">
            <w:pPr>
              <w:pStyle w:val="12"/>
              <w:spacing w:line="276" w:lineRule="exact"/>
              <w:ind w:right="110"/>
              <w:rPr>
                <w:sz w:val="24"/>
              </w:rPr>
            </w:pPr>
            <w:r>
              <w:rPr>
                <w:spacing w:val="-2"/>
                <w:sz w:val="24"/>
              </w:rPr>
              <w:t xml:space="preserve">Проектирование </w:t>
            </w:r>
            <w:r>
              <w:rPr>
                <w:sz w:val="24"/>
              </w:rPr>
              <w:t xml:space="preserve">образовательнойдеятельность« Художественно- эстетическое </w:t>
            </w:r>
            <w:r>
              <w:rPr>
                <w:spacing w:val="-2"/>
                <w:sz w:val="24"/>
              </w:rPr>
              <w:t>развитие»</w:t>
            </w:r>
          </w:p>
        </w:tc>
        <w:tc>
          <w:tcPr>
            <w:tcW w:w="3118" w:type="dxa"/>
          </w:tcPr>
          <w:p w14:paraId="2E1F92E4">
            <w:pPr>
              <w:pStyle w:val="12"/>
              <w:ind w:right="555"/>
              <w:rPr>
                <w:sz w:val="24"/>
              </w:rPr>
            </w:pPr>
            <w:r>
              <w:rPr>
                <w:sz w:val="24"/>
              </w:rPr>
              <w:t>И.А. Лыков Издательство«Цветной мир», Москва</w:t>
            </w:r>
          </w:p>
        </w:tc>
        <w:tc>
          <w:tcPr>
            <w:tcW w:w="2554" w:type="dxa"/>
          </w:tcPr>
          <w:p w14:paraId="209F5DFC">
            <w:pPr>
              <w:pStyle w:val="12"/>
              <w:ind w:left="109" w:right="20"/>
              <w:rPr>
                <w:sz w:val="24"/>
              </w:rPr>
            </w:pPr>
            <w:r>
              <w:rPr>
                <w:spacing w:val="-2"/>
                <w:sz w:val="24"/>
              </w:rPr>
              <w:t>Учебно-методическое пособие.</w:t>
            </w:r>
          </w:p>
        </w:tc>
      </w:tr>
      <w:tr w14:paraId="6401AD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703" w:type="dxa"/>
          </w:tcPr>
          <w:p w14:paraId="3F76BDD0">
            <w:pPr>
              <w:pStyle w:val="12"/>
              <w:spacing w:line="274" w:lineRule="exact"/>
              <w:ind w:left="127" w:right="120"/>
              <w:jc w:val="center"/>
              <w:rPr>
                <w:sz w:val="24"/>
              </w:rPr>
            </w:pPr>
            <w:r>
              <w:rPr>
                <w:spacing w:val="-5"/>
                <w:sz w:val="24"/>
              </w:rPr>
              <w:t>28</w:t>
            </w:r>
          </w:p>
        </w:tc>
        <w:tc>
          <w:tcPr>
            <w:tcW w:w="3545" w:type="dxa"/>
          </w:tcPr>
          <w:p w14:paraId="495F2256">
            <w:pPr>
              <w:pStyle w:val="12"/>
              <w:rPr>
                <w:sz w:val="24"/>
              </w:rPr>
            </w:pPr>
            <w:r>
              <w:rPr>
                <w:sz w:val="24"/>
              </w:rPr>
              <w:t xml:space="preserve">Народныйкалендарь«Зима- </w:t>
            </w:r>
            <w:r>
              <w:rPr>
                <w:spacing w:val="-2"/>
                <w:sz w:val="24"/>
              </w:rPr>
              <w:t>Чародейка»</w:t>
            </w:r>
          </w:p>
        </w:tc>
        <w:tc>
          <w:tcPr>
            <w:tcW w:w="3118" w:type="dxa"/>
          </w:tcPr>
          <w:p w14:paraId="58859F1B">
            <w:pPr>
              <w:pStyle w:val="12"/>
              <w:spacing w:line="274" w:lineRule="exact"/>
              <w:rPr>
                <w:sz w:val="24"/>
              </w:rPr>
            </w:pPr>
            <w:r>
              <w:rPr>
                <w:sz w:val="24"/>
              </w:rPr>
              <w:t>И.А.Лыков,</w:t>
            </w:r>
            <w:r>
              <w:rPr>
                <w:spacing w:val="-4"/>
                <w:sz w:val="24"/>
              </w:rPr>
              <w:t>В.А.</w:t>
            </w:r>
          </w:p>
          <w:p w14:paraId="2E2FC850">
            <w:pPr>
              <w:pStyle w:val="12"/>
              <w:spacing w:line="270" w:lineRule="atLeast"/>
              <w:ind w:right="558"/>
              <w:rPr>
                <w:sz w:val="24"/>
              </w:rPr>
            </w:pPr>
            <w:r>
              <w:rPr>
                <w:spacing w:val="-2"/>
                <w:sz w:val="24"/>
              </w:rPr>
              <w:t xml:space="preserve">Шипанова </w:t>
            </w:r>
            <w:r>
              <w:rPr>
                <w:sz w:val="24"/>
              </w:rPr>
              <w:t>Издательство«Цветной мир», 2019</w:t>
            </w:r>
          </w:p>
        </w:tc>
        <w:tc>
          <w:tcPr>
            <w:tcW w:w="2554" w:type="dxa"/>
          </w:tcPr>
          <w:p w14:paraId="5A4BB7C7">
            <w:pPr>
              <w:pStyle w:val="12"/>
              <w:ind w:left="109" w:right="112"/>
              <w:rPr>
                <w:sz w:val="24"/>
              </w:rPr>
            </w:pPr>
            <w:r>
              <w:rPr>
                <w:sz w:val="24"/>
              </w:rPr>
              <w:t>Пособие дляпедагоговиродителей</w:t>
            </w:r>
          </w:p>
        </w:tc>
      </w:tr>
      <w:tr w14:paraId="7769CF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2403A3AF">
            <w:pPr>
              <w:pStyle w:val="12"/>
              <w:spacing w:line="275" w:lineRule="exact"/>
              <w:ind w:left="127" w:right="120"/>
              <w:jc w:val="center"/>
              <w:rPr>
                <w:sz w:val="24"/>
              </w:rPr>
            </w:pPr>
            <w:r>
              <w:rPr>
                <w:spacing w:val="-5"/>
                <w:sz w:val="24"/>
              </w:rPr>
              <w:t>29</w:t>
            </w:r>
          </w:p>
        </w:tc>
        <w:tc>
          <w:tcPr>
            <w:tcW w:w="3545" w:type="dxa"/>
          </w:tcPr>
          <w:p w14:paraId="4A9529FE">
            <w:pPr>
              <w:pStyle w:val="12"/>
              <w:rPr>
                <w:sz w:val="24"/>
              </w:rPr>
            </w:pPr>
            <w:r>
              <w:rPr>
                <w:sz w:val="24"/>
              </w:rPr>
              <w:t>Интеграция эстетического и экологическогообразованияв детском саду.</w:t>
            </w:r>
          </w:p>
        </w:tc>
        <w:tc>
          <w:tcPr>
            <w:tcW w:w="3118" w:type="dxa"/>
          </w:tcPr>
          <w:p w14:paraId="70793DCD">
            <w:pPr>
              <w:pStyle w:val="12"/>
              <w:spacing w:line="276" w:lineRule="exact"/>
              <w:ind w:right="558"/>
              <w:rPr>
                <w:sz w:val="24"/>
              </w:rPr>
            </w:pPr>
            <w:r>
              <w:rPr>
                <w:sz w:val="24"/>
              </w:rPr>
              <w:t xml:space="preserve">И.А. Лыкова, Н.А. </w:t>
            </w:r>
            <w:r>
              <w:rPr>
                <w:spacing w:val="-2"/>
                <w:sz w:val="24"/>
              </w:rPr>
              <w:t>Рыжакова</w:t>
            </w:r>
            <w:r>
              <w:rPr>
                <w:sz w:val="24"/>
              </w:rPr>
              <w:t>Издательство«Цветной мир», 2022</w:t>
            </w:r>
          </w:p>
        </w:tc>
        <w:tc>
          <w:tcPr>
            <w:tcW w:w="2554" w:type="dxa"/>
          </w:tcPr>
          <w:p w14:paraId="7699424F">
            <w:pPr>
              <w:pStyle w:val="12"/>
              <w:ind w:left="109" w:right="20"/>
              <w:rPr>
                <w:sz w:val="24"/>
              </w:rPr>
            </w:pPr>
            <w:r>
              <w:rPr>
                <w:spacing w:val="-2"/>
                <w:sz w:val="24"/>
              </w:rPr>
              <w:t>Учебно-методическое пособие.</w:t>
            </w:r>
          </w:p>
        </w:tc>
      </w:tr>
    </w:tbl>
    <w:p w14:paraId="0B4814BB">
      <w:pPr>
        <w:pStyle w:val="12"/>
        <w:rPr>
          <w:sz w:val="24"/>
        </w:rPr>
        <w:sectPr>
          <w:pgSz w:w="12000" w:h="16970"/>
          <w:pgMar w:top="1040" w:right="720" w:bottom="280" w:left="360" w:header="516" w:footer="0" w:gutter="0"/>
          <w:cols w:space="720" w:num="1"/>
        </w:sectPr>
      </w:pPr>
    </w:p>
    <w:p w14:paraId="5434E653">
      <w:pPr>
        <w:pStyle w:val="9"/>
        <w:ind w:left="0" w:firstLine="0"/>
        <w:jc w:val="left"/>
        <w:rPr>
          <w:b/>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3545"/>
        <w:gridCol w:w="3118"/>
        <w:gridCol w:w="2554"/>
      </w:tblGrid>
      <w:tr w14:paraId="555076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703" w:type="dxa"/>
          </w:tcPr>
          <w:p w14:paraId="5A685434">
            <w:pPr>
              <w:pStyle w:val="12"/>
              <w:spacing w:before="1"/>
              <w:ind w:left="127" w:right="120"/>
              <w:jc w:val="center"/>
              <w:rPr>
                <w:sz w:val="24"/>
              </w:rPr>
            </w:pPr>
            <w:r>
              <w:rPr>
                <w:spacing w:val="-5"/>
                <w:sz w:val="24"/>
              </w:rPr>
              <w:t>30</w:t>
            </w:r>
          </w:p>
        </w:tc>
        <w:tc>
          <w:tcPr>
            <w:tcW w:w="3545" w:type="dxa"/>
          </w:tcPr>
          <w:p w14:paraId="0BEC8670">
            <w:pPr>
              <w:pStyle w:val="12"/>
              <w:spacing w:before="1"/>
              <w:ind w:right="830"/>
              <w:rPr>
                <w:sz w:val="24"/>
              </w:rPr>
            </w:pPr>
            <w:r>
              <w:rPr>
                <w:spacing w:val="-2"/>
                <w:sz w:val="24"/>
              </w:rPr>
              <w:t xml:space="preserve">Проектирование </w:t>
            </w:r>
            <w:r>
              <w:rPr>
                <w:sz w:val="24"/>
              </w:rPr>
              <w:t>образовательнойобласти</w:t>
            </w:r>
          </w:p>
          <w:p w14:paraId="4E776A1A">
            <w:pPr>
              <w:pStyle w:val="12"/>
              <w:spacing w:line="270" w:lineRule="atLeast"/>
              <w:ind w:right="213"/>
              <w:rPr>
                <w:sz w:val="24"/>
              </w:rPr>
            </w:pPr>
            <w:r>
              <w:rPr>
                <w:sz w:val="24"/>
              </w:rPr>
              <w:t>«Художественно-эстетическое развитие». Новые подходы в условиях введения ФГОС ДО</w:t>
            </w:r>
          </w:p>
        </w:tc>
        <w:tc>
          <w:tcPr>
            <w:tcW w:w="3118" w:type="dxa"/>
          </w:tcPr>
          <w:p w14:paraId="34B4F760">
            <w:pPr>
              <w:pStyle w:val="12"/>
              <w:spacing w:before="1"/>
              <w:ind w:right="555"/>
              <w:rPr>
                <w:sz w:val="24"/>
              </w:rPr>
            </w:pPr>
            <w:r>
              <w:rPr>
                <w:sz w:val="24"/>
              </w:rPr>
              <w:t>И.А. Лыкова Издательство«Цветной мир». Москва, 2014</w:t>
            </w:r>
          </w:p>
        </w:tc>
        <w:tc>
          <w:tcPr>
            <w:tcW w:w="2554" w:type="dxa"/>
          </w:tcPr>
          <w:p w14:paraId="09593E60">
            <w:pPr>
              <w:pStyle w:val="12"/>
              <w:spacing w:before="1"/>
              <w:ind w:left="109" w:right="188"/>
              <w:rPr>
                <w:sz w:val="24"/>
              </w:rPr>
            </w:pPr>
            <w:r>
              <w:rPr>
                <w:spacing w:val="-2"/>
                <w:sz w:val="24"/>
              </w:rPr>
              <w:t>Методическое пособие</w:t>
            </w:r>
          </w:p>
        </w:tc>
      </w:tr>
      <w:tr w14:paraId="56633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03" w:type="dxa"/>
          </w:tcPr>
          <w:p w14:paraId="3C1AF9F5">
            <w:pPr>
              <w:pStyle w:val="12"/>
              <w:spacing w:line="275" w:lineRule="exact"/>
              <w:ind w:left="127" w:right="120"/>
              <w:jc w:val="center"/>
              <w:rPr>
                <w:sz w:val="24"/>
              </w:rPr>
            </w:pPr>
            <w:r>
              <w:rPr>
                <w:spacing w:val="-5"/>
                <w:sz w:val="24"/>
              </w:rPr>
              <w:t>31</w:t>
            </w:r>
          </w:p>
        </w:tc>
        <w:tc>
          <w:tcPr>
            <w:tcW w:w="3545" w:type="dxa"/>
          </w:tcPr>
          <w:p w14:paraId="07CCDF5E">
            <w:pPr>
              <w:pStyle w:val="12"/>
              <w:rPr>
                <w:sz w:val="24"/>
              </w:rPr>
            </w:pPr>
            <w:r>
              <w:rPr>
                <w:sz w:val="24"/>
              </w:rPr>
              <w:t xml:space="preserve">Музыкальныезанятия.Старшая </w:t>
            </w:r>
            <w:r>
              <w:rPr>
                <w:spacing w:val="-2"/>
                <w:sz w:val="24"/>
              </w:rPr>
              <w:t>группа.</w:t>
            </w:r>
          </w:p>
        </w:tc>
        <w:tc>
          <w:tcPr>
            <w:tcW w:w="3118" w:type="dxa"/>
          </w:tcPr>
          <w:p w14:paraId="7038A09D">
            <w:pPr>
              <w:pStyle w:val="12"/>
              <w:spacing w:line="276" w:lineRule="exact"/>
              <w:ind w:right="451"/>
              <w:rPr>
                <w:sz w:val="24"/>
              </w:rPr>
            </w:pPr>
            <w:r>
              <w:rPr>
                <w:sz w:val="24"/>
              </w:rPr>
              <w:t>Е.Н. Арсенина Издательство«Учитель» Волгоград, 2013</w:t>
            </w:r>
          </w:p>
        </w:tc>
        <w:tc>
          <w:tcPr>
            <w:tcW w:w="2554" w:type="dxa"/>
          </w:tcPr>
          <w:p w14:paraId="5584F8C1">
            <w:pPr>
              <w:pStyle w:val="12"/>
              <w:ind w:left="109" w:right="373"/>
              <w:rPr>
                <w:sz w:val="24"/>
              </w:rPr>
            </w:pPr>
            <w:r>
              <w:rPr>
                <w:spacing w:val="-2"/>
                <w:sz w:val="24"/>
              </w:rPr>
              <w:t xml:space="preserve">Музыкальному </w:t>
            </w:r>
            <w:r>
              <w:rPr>
                <w:sz w:val="24"/>
              </w:rPr>
              <w:t>руководителюДОУ</w:t>
            </w:r>
          </w:p>
        </w:tc>
      </w:tr>
      <w:tr w14:paraId="3C649E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703" w:type="dxa"/>
          </w:tcPr>
          <w:p w14:paraId="7300B0B2">
            <w:pPr>
              <w:pStyle w:val="12"/>
              <w:spacing w:line="275" w:lineRule="exact"/>
              <w:ind w:left="127" w:right="120"/>
              <w:jc w:val="center"/>
              <w:rPr>
                <w:sz w:val="24"/>
              </w:rPr>
            </w:pPr>
            <w:r>
              <w:rPr>
                <w:spacing w:val="-5"/>
                <w:sz w:val="24"/>
              </w:rPr>
              <w:t>32</w:t>
            </w:r>
          </w:p>
        </w:tc>
        <w:tc>
          <w:tcPr>
            <w:tcW w:w="3545" w:type="dxa"/>
          </w:tcPr>
          <w:p w14:paraId="211151AC">
            <w:pPr>
              <w:pStyle w:val="12"/>
              <w:spacing w:line="276" w:lineRule="exact"/>
              <w:ind w:right="136"/>
              <w:rPr>
                <w:sz w:val="24"/>
              </w:rPr>
            </w:pPr>
            <w:r>
              <w:rPr>
                <w:sz w:val="24"/>
              </w:rPr>
              <w:t xml:space="preserve">Ребенок в мире сказок: Музыкально-театрализованные спектакли, игры для детей 4-7 </w:t>
            </w:r>
            <w:r>
              <w:rPr>
                <w:spacing w:val="-4"/>
                <w:sz w:val="24"/>
              </w:rPr>
              <w:t>лет</w:t>
            </w:r>
          </w:p>
        </w:tc>
        <w:tc>
          <w:tcPr>
            <w:tcW w:w="3118" w:type="dxa"/>
          </w:tcPr>
          <w:p w14:paraId="2E26845F">
            <w:pPr>
              <w:pStyle w:val="12"/>
              <w:ind w:right="187"/>
              <w:rPr>
                <w:sz w:val="24"/>
              </w:rPr>
            </w:pPr>
            <w:r>
              <w:rPr>
                <w:sz w:val="24"/>
              </w:rPr>
              <w:t>О.П. Власенко Издательство «Учитель» Волгоград, 2013</w:t>
            </w:r>
          </w:p>
        </w:tc>
        <w:tc>
          <w:tcPr>
            <w:tcW w:w="2554" w:type="dxa"/>
          </w:tcPr>
          <w:p w14:paraId="3009085E">
            <w:pPr>
              <w:pStyle w:val="12"/>
              <w:ind w:left="109" w:right="188"/>
              <w:rPr>
                <w:sz w:val="24"/>
              </w:rPr>
            </w:pPr>
            <w:r>
              <w:rPr>
                <w:spacing w:val="-2"/>
                <w:sz w:val="24"/>
              </w:rPr>
              <w:t>Методическое пособие</w:t>
            </w:r>
          </w:p>
        </w:tc>
      </w:tr>
      <w:tr w14:paraId="3EF98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03" w:type="dxa"/>
          </w:tcPr>
          <w:p w14:paraId="66B7857A">
            <w:pPr>
              <w:pStyle w:val="12"/>
              <w:spacing w:line="274" w:lineRule="exact"/>
              <w:ind w:left="127" w:right="120"/>
              <w:jc w:val="center"/>
              <w:rPr>
                <w:sz w:val="24"/>
              </w:rPr>
            </w:pPr>
            <w:r>
              <w:rPr>
                <w:spacing w:val="-5"/>
                <w:sz w:val="24"/>
              </w:rPr>
              <w:t>33</w:t>
            </w:r>
          </w:p>
        </w:tc>
        <w:tc>
          <w:tcPr>
            <w:tcW w:w="3545" w:type="dxa"/>
          </w:tcPr>
          <w:p w14:paraId="4A9E95CA">
            <w:pPr>
              <w:pStyle w:val="12"/>
              <w:rPr>
                <w:sz w:val="24"/>
              </w:rPr>
            </w:pPr>
            <w:r>
              <w:rPr>
                <w:sz w:val="24"/>
              </w:rPr>
              <w:t>Детскоетворчество.Лепкаиз соленого теста 4-5 лет</w:t>
            </w:r>
          </w:p>
        </w:tc>
        <w:tc>
          <w:tcPr>
            <w:tcW w:w="3118" w:type="dxa"/>
          </w:tcPr>
          <w:p w14:paraId="660187EB">
            <w:pPr>
              <w:pStyle w:val="12"/>
              <w:spacing w:line="276" w:lineRule="exact"/>
              <w:ind w:right="464"/>
              <w:rPr>
                <w:sz w:val="24"/>
              </w:rPr>
            </w:pPr>
            <w:r>
              <w:rPr>
                <w:sz w:val="24"/>
              </w:rPr>
              <w:t>И.А. Лычагина Издательство«Мозаика- Синтез» Москва, 2017</w:t>
            </w:r>
          </w:p>
        </w:tc>
        <w:tc>
          <w:tcPr>
            <w:tcW w:w="2554" w:type="dxa"/>
          </w:tcPr>
          <w:p w14:paraId="053F713B">
            <w:pPr>
              <w:pStyle w:val="12"/>
              <w:ind w:left="109" w:right="188"/>
              <w:rPr>
                <w:sz w:val="24"/>
              </w:rPr>
            </w:pPr>
            <w:r>
              <w:rPr>
                <w:spacing w:val="-2"/>
                <w:sz w:val="24"/>
              </w:rPr>
              <w:t>Методическое пособие</w:t>
            </w:r>
          </w:p>
        </w:tc>
      </w:tr>
      <w:tr w14:paraId="771FE9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703" w:type="dxa"/>
          </w:tcPr>
          <w:p w14:paraId="0FEE5391">
            <w:pPr>
              <w:pStyle w:val="12"/>
              <w:spacing w:line="274" w:lineRule="exact"/>
              <w:ind w:left="127" w:right="120"/>
              <w:jc w:val="center"/>
              <w:rPr>
                <w:sz w:val="24"/>
              </w:rPr>
            </w:pPr>
            <w:r>
              <w:rPr>
                <w:spacing w:val="-5"/>
                <w:sz w:val="24"/>
              </w:rPr>
              <w:t>34</w:t>
            </w:r>
          </w:p>
        </w:tc>
        <w:tc>
          <w:tcPr>
            <w:tcW w:w="3545" w:type="dxa"/>
          </w:tcPr>
          <w:p w14:paraId="5284F12D">
            <w:pPr>
              <w:pStyle w:val="12"/>
              <w:rPr>
                <w:sz w:val="24"/>
              </w:rPr>
            </w:pPr>
            <w:r>
              <w:rPr>
                <w:sz w:val="24"/>
              </w:rPr>
              <w:t>Детскоетворчество.Лепкаиз соленого теста 3-4 лет</w:t>
            </w:r>
          </w:p>
        </w:tc>
        <w:tc>
          <w:tcPr>
            <w:tcW w:w="3118" w:type="dxa"/>
          </w:tcPr>
          <w:p w14:paraId="601E0C98">
            <w:pPr>
              <w:pStyle w:val="12"/>
              <w:spacing w:line="276" w:lineRule="exact"/>
              <w:ind w:right="464"/>
              <w:rPr>
                <w:sz w:val="24"/>
              </w:rPr>
            </w:pPr>
            <w:r>
              <w:rPr>
                <w:sz w:val="24"/>
              </w:rPr>
              <w:t>И.А. Лычагина Издательство«Мозаика- Синтез» Москва, 2017</w:t>
            </w:r>
          </w:p>
        </w:tc>
        <w:tc>
          <w:tcPr>
            <w:tcW w:w="2554" w:type="dxa"/>
          </w:tcPr>
          <w:p w14:paraId="2A22942C">
            <w:pPr>
              <w:pStyle w:val="12"/>
              <w:ind w:left="109" w:right="188"/>
              <w:rPr>
                <w:sz w:val="24"/>
              </w:rPr>
            </w:pPr>
            <w:r>
              <w:rPr>
                <w:spacing w:val="-2"/>
                <w:sz w:val="24"/>
              </w:rPr>
              <w:t>Методическое пособие</w:t>
            </w:r>
          </w:p>
        </w:tc>
      </w:tr>
      <w:tr w14:paraId="54344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703" w:type="dxa"/>
          </w:tcPr>
          <w:p w14:paraId="7080A191">
            <w:pPr>
              <w:pStyle w:val="12"/>
              <w:spacing w:line="273" w:lineRule="exact"/>
              <w:ind w:left="127" w:right="120"/>
              <w:jc w:val="center"/>
              <w:rPr>
                <w:sz w:val="24"/>
              </w:rPr>
            </w:pPr>
            <w:r>
              <w:rPr>
                <w:spacing w:val="-5"/>
                <w:sz w:val="24"/>
              </w:rPr>
              <w:t>35</w:t>
            </w:r>
          </w:p>
        </w:tc>
        <w:tc>
          <w:tcPr>
            <w:tcW w:w="3545" w:type="dxa"/>
          </w:tcPr>
          <w:p w14:paraId="49F5B1EB">
            <w:pPr>
              <w:pStyle w:val="12"/>
              <w:rPr>
                <w:sz w:val="24"/>
              </w:rPr>
            </w:pPr>
            <w:r>
              <w:rPr>
                <w:sz w:val="24"/>
              </w:rPr>
              <w:t>Детскоетворчество.Лепкаиз соленого теста 6-47лет</w:t>
            </w:r>
          </w:p>
        </w:tc>
        <w:tc>
          <w:tcPr>
            <w:tcW w:w="3118" w:type="dxa"/>
          </w:tcPr>
          <w:p w14:paraId="7906570C">
            <w:pPr>
              <w:pStyle w:val="12"/>
              <w:spacing w:line="276" w:lineRule="exact"/>
              <w:ind w:right="464"/>
              <w:rPr>
                <w:sz w:val="24"/>
              </w:rPr>
            </w:pPr>
            <w:r>
              <w:rPr>
                <w:sz w:val="24"/>
              </w:rPr>
              <w:t>И.А. Лычагина Издательство«Мозаика- Синтез» Москва, 2017</w:t>
            </w:r>
          </w:p>
        </w:tc>
        <w:tc>
          <w:tcPr>
            <w:tcW w:w="2554" w:type="dxa"/>
          </w:tcPr>
          <w:p w14:paraId="19D643BE">
            <w:pPr>
              <w:pStyle w:val="12"/>
              <w:ind w:left="109" w:right="188"/>
              <w:rPr>
                <w:sz w:val="24"/>
              </w:rPr>
            </w:pPr>
            <w:r>
              <w:rPr>
                <w:spacing w:val="-2"/>
                <w:sz w:val="24"/>
              </w:rPr>
              <w:t>Методическое пособие</w:t>
            </w:r>
          </w:p>
        </w:tc>
      </w:tr>
    </w:tbl>
    <w:p w14:paraId="09F6C4B1">
      <w:pPr>
        <w:pStyle w:val="9"/>
        <w:spacing w:before="48"/>
        <w:ind w:left="0" w:firstLine="0"/>
        <w:jc w:val="left"/>
        <w:rPr>
          <w:b/>
        </w:rPr>
      </w:pPr>
    </w:p>
    <w:p w14:paraId="4B09D0AB">
      <w:pPr>
        <w:pStyle w:val="5"/>
        <w:numPr>
          <w:ilvl w:val="2"/>
          <w:numId w:val="34"/>
        </w:numPr>
        <w:tabs>
          <w:tab w:val="left" w:pos="2138"/>
        </w:tabs>
        <w:ind w:left="2138" w:hanging="600"/>
        <w:jc w:val="left"/>
      </w:pPr>
      <w:bookmarkStart w:id="38" w:name="2.1.5._Физическое_развитие"/>
      <w:bookmarkEnd w:id="38"/>
      <w:r>
        <w:t>Физическое</w:t>
      </w:r>
      <w:r>
        <w:rPr>
          <w:spacing w:val="-2"/>
        </w:rPr>
        <w:t>развитие</w:t>
      </w:r>
    </w:p>
    <w:p w14:paraId="32779DD2">
      <w:pPr>
        <w:pStyle w:val="11"/>
        <w:numPr>
          <w:ilvl w:val="3"/>
          <w:numId w:val="34"/>
        </w:numPr>
        <w:tabs>
          <w:tab w:val="left" w:pos="2260"/>
        </w:tabs>
        <w:spacing w:before="41"/>
        <w:ind w:hanging="780"/>
        <w:rPr>
          <w:b/>
          <w:sz w:val="24"/>
        </w:rPr>
      </w:pPr>
      <w:r>
        <w:rPr>
          <w:b/>
          <w:sz w:val="24"/>
        </w:rPr>
        <w:t xml:space="preserve">От2 летдо 3 </w:t>
      </w:r>
      <w:r>
        <w:rPr>
          <w:b/>
          <w:spacing w:val="-4"/>
          <w:sz w:val="24"/>
        </w:rPr>
        <w:t>лет.</w:t>
      </w:r>
    </w:p>
    <w:p w14:paraId="2760EB4A">
      <w:pPr>
        <w:pStyle w:val="9"/>
        <w:spacing w:before="41"/>
        <w:ind w:left="1538" w:firstLine="0"/>
        <w:jc w:val="left"/>
      </w:pPr>
      <w:r>
        <w:t>Основные</w:t>
      </w:r>
      <w:r>
        <w:rPr>
          <w:b/>
        </w:rPr>
        <w:t>задачи</w:t>
      </w:r>
      <w:r>
        <w:t>образовательнойдеятельностивобластифизического</w:t>
      </w:r>
      <w:r>
        <w:rPr>
          <w:spacing w:val="-2"/>
        </w:rPr>
        <w:t xml:space="preserve"> развития:</w:t>
      </w:r>
    </w:p>
    <w:p w14:paraId="54597347">
      <w:pPr>
        <w:pStyle w:val="11"/>
        <w:numPr>
          <w:ilvl w:val="4"/>
          <w:numId w:val="34"/>
        </w:numPr>
        <w:tabs>
          <w:tab w:val="left" w:pos="1765"/>
        </w:tabs>
        <w:spacing w:before="43" w:line="276" w:lineRule="auto"/>
        <w:ind w:right="185" w:firstLine="708"/>
        <w:rPr>
          <w:sz w:val="24"/>
        </w:rPr>
      </w:pPr>
      <w:r>
        <w:rPr>
          <w:sz w:val="24"/>
        </w:rPr>
        <w:t>обогащать двигательный опыт детей, помогая осваивать упражнения основной гимнастики: основные движения (бросание, катание, ловля, ползанье, лазанье, ходьба, бег, прыжки), общеразвивающие и музыкально-ритмические упражнения;</w:t>
      </w:r>
    </w:p>
    <w:p w14:paraId="282A1AFE">
      <w:pPr>
        <w:pStyle w:val="11"/>
        <w:numPr>
          <w:ilvl w:val="4"/>
          <w:numId w:val="34"/>
        </w:numPr>
        <w:tabs>
          <w:tab w:val="left" w:pos="1765"/>
        </w:tabs>
        <w:spacing w:line="274" w:lineRule="exact"/>
        <w:ind w:left="1765" w:hanging="285"/>
        <w:rPr>
          <w:sz w:val="24"/>
        </w:rPr>
      </w:pPr>
      <w:r>
        <w:rPr>
          <w:sz w:val="24"/>
        </w:rPr>
        <w:t>развиватьпсихофизическиекачества,равновесиеиориентировкув</w:t>
      </w:r>
      <w:r>
        <w:rPr>
          <w:spacing w:val="-2"/>
          <w:sz w:val="24"/>
        </w:rPr>
        <w:t xml:space="preserve"> пространстве;</w:t>
      </w:r>
    </w:p>
    <w:p w14:paraId="0BCA1F84">
      <w:pPr>
        <w:pStyle w:val="11"/>
        <w:numPr>
          <w:ilvl w:val="4"/>
          <w:numId w:val="34"/>
        </w:numPr>
        <w:tabs>
          <w:tab w:val="left" w:pos="1765"/>
        </w:tabs>
        <w:spacing w:before="43" w:line="276" w:lineRule="auto"/>
        <w:ind w:right="187" w:firstLine="708"/>
        <w:rPr>
          <w:sz w:val="24"/>
        </w:rPr>
      </w:pPr>
      <w:r>
        <w:rPr>
          <w:sz w:val="24"/>
        </w:rPr>
        <w:t>поддерживать у детей желание играть в подвижные игры вместе с педагогом в небольших подгруппах;</w:t>
      </w:r>
    </w:p>
    <w:p w14:paraId="1466FB25">
      <w:pPr>
        <w:pStyle w:val="11"/>
        <w:numPr>
          <w:ilvl w:val="4"/>
          <w:numId w:val="34"/>
        </w:numPr>
        <w:tabs>
          <w:tab w:val="left" w:pos="1765"/>
        </w:tabs>
        <w:spacing w:line="276" w:lineRule="auto"/>
        <w:ind w:right="183" w:firstLine="708"/>
        <w:rPr>
          <w:sz w:val="24"/>
        </w:rPr>
      </w:pPr>
      <w:r>
        <w:rPr>
          <w:sz w:val="24"/>
        </w:rPr>
        <w:t>формировать интерес и положительное отношение к выполнению физических упражнений, совместным двигательным действиям;</w:t>
      </w:r>
    </w:p>
    <w:p w14:paraId="4265FC96">
      <w:pPr>
        <w:pStyle w:val="11"/>
        <w:numPr>
          <w:ilvl w:val="4"/>
          <w:numId w:val="34"/>
        </w:numPr>
        <w:tabs>
          <w:tab w:val="left" w:pos="1765"/>
        </w:tabs>
        <w:spacing w:line="276" w:lineRule="auto"/>
        <w:ind w:right="185" w:firstLine="708"/>
        <w:rPr>
          <w:sz w:val="24"/>
        </w:rPr>
      </w:pPr>
      <w:r>
        <w:rPr>
          <w:sz w:val="24"/>
        </w:rPr>
        <w:t xml:space="preserve">укреплять здоровье детей средствами физического воспитания, формировать культурно-гигиенические навыки и навыки самообслуживания, приобщая к здоровому образу </w:t>
      </w:r>
      <w:r>
        <w:rPr>
          <w:spacing w:val="-2"/>
          <w:sz w:val="24"/>
        </w:rPr>
        <w:t>жизни.</w:t>
      </w:r>
    </w:p>
    <w:p w14:paraId="5534690F">
      <w:pPr>
        <w:spacing w:line="275" w:lineRule="exact"/>
        <w:ind w:left="1538"/>
        <w:jc w:val="both"/>
        <w:rPr>
          <w:sz w:val="24"/>
        </w:rPr>
      </w:pPr>
      <w:r>
        <w:rPr>
          <w:b/>
          <w:sz w:val="24"/>
        </w:rPr>
        <w:t>Содержание</w:t>
      </w:r>
      <w:r>
        <w:rPr>
          <w:sz w:val="24"/>
        </w:rPr>
        <w:t>образовательной</w:t>
      </w:r>
      <w:r>
        <w:rPr>
          <w:spacing w:val="-2"/>
          <w:sz w:val="24"/>
        </w:rPr>
        <w:t>деятельности.</w:t>
      </w:r>
    </w:p>
    <w:p w14:paraId="58C7DF47">
      <w:pPr>
        <w:pStyle w:val="9"/>
        <w:spacing w:before="43" w:line="276" w:lineRule="auto"/>
        <w:ind w:left="830" w:right="184"/>
      </w:pPr>
      <w:r>
        <w:t>Педагог формирует умение выполнять основные движения, общеразвивающие и музыкально-ритмические упражнения в различных формах физкультурно- оздоровительной работы(утренняягимнастика,физкультурныезанятия,подвижныеигры,индивидуальнаяработа по развитию движений и другое), развивает психофизические качества, координацию, равновесие и ориентировку в пространстве. Педагог побуждает детей совместно играть в подвижные игры, действовать согласованно, реагировать на сигнал. Оптимизирует двигательную деятельность, предупреждая утомление, осуществляет помощь и страховку, поощряет стремление ребёнка соблюдать правила личной гигиены и проявлять культурно- гигиенические навыки.</w:t>
      </w:r>
    </w:p>
    <w:p w14:paraId="7A202C50">
      <w:pPr>
        <w:pStyle w:val="11"/>
        <w:numPr>
          <w:ilvl w:val="0"/>
          <w:numId w:val="87"/>
        </w:numPr>
        <w:tabs>
          <w:tab w:val="left" w:pos="1808"/>
        </w:tabs>
        <w:spacing w:before="1" w:line="264" w:lineRule="auto"/>
        <w:ind w:right="1217" w:firstLine="0"/>
        <w:jc w:val="both"/>
        <w:rPr>
          <w:sz w:val="24"/>
        </w:rPr>
      </w:pPr>
      <w:r>
        <w:rPr>
          <w:sz w:val="24"/>
        </w:rPr>
        <w:t>Основнаягимнастика(основныедвижения,общеразвивающиеупражнения). Основные движения:</w:t>
      </w:r>
    </w:p>
    <w:p w14:paraId="55CB493F">
      <w:pPr>
        <w:pStyle w:val="11"/>
        <w:spacing w:line="264" w:lineRule="auto"/>
        <w:rPr>
          <w:sz w:val="24"/>
        </w:rPr>
        <w:sectPr>
          <w:pgSz w:w="12000" w:h="16970"/>
          <w:pgMar w:top="1040" w:right="720" w:bottom="280" w:left="360" w:header="516" w:footer="0" w:gutter="0"/>
          <w:cols w:space="720" w:num="1"/>
        </w:sectPr>
      </w:pPr>
    </w:p>
    <w:p w14:paraId="7AF6B10B">
      <w:pPr>
        <w:pStyle w:val="9"/>
        <w:spacing w:before="80" w:line="276" w:lineRule="auto"/>
        <w:ind w:left="830" w:right="184"/>
      </w:pPr>
      <w:r>
        <w:t>бросание, катание, ловля: скатывание мяча по наклонной доске; прокатывание мяча педагогу и друг другу двумя руками стоя и сидя (расстояние 50-100 см), под дугу, в воротца; остановка катящегося мяча; передача мячей друг другу стоя; бросание мяча от груди двумя руками,снизу,из-заголовы;бросаниепредметавгоризонтальнуюцельивдальсрасстояния100- 125 см двумя и одной рукой; перебрасывание мяча через сетку, натянутую на уровне роста ребёнка с расстояния 1-1,5 м; ловля мяча, брошенного педагогом с расстояния до 1 м;</w:t>
      </w:r>
    </w:p>
    <w:p w14:paraId="20280D5E">
      <w:pPr>
        <w:pStyle w:val="9"/>
        <w:spacing w:before="1" w:line="276" w:lineRule="auto"/>
        <w:ind w:left="830" w:right="186"/>
      </w:pPr>
      <w:r>
        <w:t>ползание и лазанье: ползание на животе, на четвереньках до погремушки (флажка) 3-4 м (взяв её, встать, выпрямиться), по доске, лежащей на полу, по наклонной доске, приподнятой одним концом на 20-30 см; по гимнастической скамейке; проползание под дугой (30-40 см); влезание на лесенку-стремянку и спуск с нее произвольным способом;</w:t>
      </w:r>
    </w:p>
    <w:p w14:paraId="78BF32B2">
      <w:pPr>
        <w:pStyle w:val="9"/>
        <w:spacing w:line="276" w:lineRule="auto"/>
        <w:ind w:left="830" w:right="182"/>
      </w:pPr>
      <w:r>
        <w:t>ходьба: ходьба стайкой за педагогом с перешагиванием через линии, палки, кубы; на носках;спереходомнабег;наместе,приставнымшагомвперед,всторону,назад;спредметами в руке (флажок, платочек, ленточка и другие); врассыпную и в заданном направлении; между предметами; по кругу по одному и парами, взявшись за руки;</w:t>
      </w:r>
    </w:p>
    <w:p w14:paraId="7F5CDFC6">
      <w:pPr>
        <w:pStyle w:val="9"/>
        <w:spacing w:line="276" w:lineRule="auto"/>
        <w:ind w:left="830" w:right="186"/>
      </w:pPr>
      <w:r>
        <w:t>бег: бег стайкой за педагогом, в заданном направлении и в разных направлениях; между линиями (расстояние между линиями 40-30 см); за катящимся мячом; с переходом на ходьбу и обратно; непрерывный в течение 20-30-40 секунд; медленный бег на расстояние 40-80 м;</w:t>
      </w:r>
    </w:p>
    <w:p w14:paraId="76AB4AFC">
      <w:pPr>
        <w:pStyle w:val="9"/>
        <w:spacing w:before="1" w:line="276" w:lineRule="auto"/>
        <w:ind w:left="830" w:right="185"/>
      </w:pPr>
      <w:r>
        <w:t>прыжки: прыжки на двух ногах на месте (10-15 раз); с продвижением вперед, через 1-2 параллельные линии (расстояние 10-20 см); в длину с места как можно дальше, через 2 параллельные линии (20-30 см); вверх, касаясь предмета, находящегося выше поднятых рук ребёнка на 10-15 см;</w:t>
      </w:r>
    </w:p>
    <w:p w14:paraId="399347D6">
      <w:pPr>
        <w:pStyle w:val="9"/>
        <w:spacing w:line="276" w:lineRule="auto"/>
        <w:ind w:left="830" w:right="184"/>
      </w:pPr>
      <w:r>
        <w:t xml:space="preserve">упражнениявравновесии:ходьбаподорожке(ширина20см,длина2-3м);понаклонной доске,приподнятойоднимконцомна20см;погимнастическойскамейке;перешагиваниелиний и предметов (высота 10-15 см); ходьба по извилистой дорожке (2-3 м), между линиями; подъем без помощи рук на скамейку, удерживая равновесие с положением рук в стороны; кружение на </w:t>
      </w:r>
      <w:r>
        <w:rPr>
          <w:spacing w:val="-2"/>
        </w:rPr>
        <w:t>месте.</w:t>
      </w:r>
    </w:p>
    <w:p w14:paraId="6D66E8F6">
      <w:pPr>
        <w:pStyle w:val="9"/>
        <w:spacing w:line="276" w:lineRule="auto"/>
        <w:ind w:left="830" w:right="184"/>
      </w:pPr>
      <w:r>
        <w:t>Впроцессеобученияосновнымдвижениямпедагогпобуждаетдетейдействоватьсообща, двигатьсяненаталкиваясьдругнадруга,придерживатьсяопределенногонаправлениядвижения, предлагает разнообразные упражнения.</w:t>
      </w:r>
    </w:p>
    <w:p w14:paraId="610FF65C">
      <w:pPr>
        <w:pStyle w:val="9"/>
        <w:spacing w:line="274" w:lineRule="exact"/>
        <w:ind w:left="1538" w:firstLine="0"/>
      </w:pPr>
      <w:r>
        <w:t>Общеразвивающие</w:t>
      </w:r>
      <w:r>
        <w:rPr>
          <w:spacing w:val="-2"/>
        </w:rPr>
        <w:t>упражнения:</w:t>
      </w:r>
    </w:p>
    <w:p w14:paraId="2098A5E2">
      <w:pPr>
        <w:pStyle w:val="9"/>
        <w:spacing w:before="43" w:line="276" w:lineRule="auto"/>
        <w:ind w:left="830" w:right="184"/>
      </w:pPr>
      <w:r>
        <w:t>упражнения для кистей рук, развития и укрепления плечевого пояса: поднимание рук вперед, вверх, разведение в стороны, отведение назад, за спину, сгибание и разгибание, выполнение хлопков руками перед собой, над головой; махи руками вверх-вниз, вперед-назад;</w:t>
      </w:r>
    </w:p>
    <w:p w14:paraId="4DDAE685">
      <w:pPr>
        <w:pStyle w:val="9"/>
        <w:spacing w:line="276" w:lineRule="auto"/>
        <w:ind w:left="830" w:right="184"/>
      </w:pPr>
      <w:r>
        <w:t>упражнениядляразвитияиукреплениямышцспиныигибкостипозвоночника:повороты вправо-влево, с передачей предмета сидящему рядом ребёнку, наклоны вперед из исходного положениястояисидя;одновременноесгибаниеиразгибаниеногизисходногоположениясидя и лежа, поочередное поднимание рук и ног из исходного положения лежа на спине;</w:t>
      </w:r>
    </w:p>
    <w:p w14:paraId="11889FD3">
      <w:pPr>
        <w:pStyle w:val="9"/>
        <w:spacing w:line="276" w:lineRule="auto"/>
        <w:ind w:left="830" w:right="185"/>
      </w:pPr>
      <w:r>
        <w:t>упражнениядляразвитияиукреплениямышцбрюшногопрессаигибкостипозвоночника: сгибаниеиразгибаниеног,держась заопору,приседание,потягиваниесподниманиемнаноски и другое;</w:t>
      </w:r>
    </w:p>
    <w:p w14:paraId="6E00F29A">
      <w:pPr>
        <w:pStyle w:val="9"/>
        <w:spacing w:line="276" w:lineRule="auto"/>
        <w:ind w:left="830" w:right="184"/>
      </w:pPr>
      <w:r>
        <w:t xml:space="preserve">музыкально-ритмическиеупражнения,разученныенамузыкальномзанятии,включаются в содержание подвижных игр и игровых упражнений; педагог показывает детям и выполняет вместе с ними: хлопки в ладоши под музыку, хлопки с одновременным притопыванием, приседание «пружинка», приставные шаги вперед-назад, кружение на носочках, имитационные </w:t>
      </w:r>
      <w:r>
        <w:rPr>
          <w:spacing w:val="-2"/>
        </w:rPr>
        <w:t>упражнения.</w:t>
      </w:r>
    </w:p>
    <w:p w14:paraId="781C1A20">
      <w:pPr>
        <w:pStyle w:val="9"/>
        <w:spacing w:line="276" w:lineRule="exact"/>
        <w:ind w:left="1538" w:firstLine="0"/>
      </w:pPr>
      <w:r>
        <w:t>Педагогпредлагаетобразецдляподражанияивыполняетвместесдетьмиупражнения</w:t>
      </w:r>
      <w:r>
        <w:rPr>
          <w:spacing w:val="-10"/>
        </w:rPr>
        <w:t>с</w:t>
      </w:r>
    </w:p>
    <w:p w14:paraId="0819F420">
      <w:pPr>
        <w:pStyle w:val="9"/>
        <w:spacing w:line="276" w:lineRule="exact"/>
        <w:sectPr>
          <w:pgSz w:w="12000" w:h="16970"/>
          <w:pgMar w:top="1040" w:right="720" w:bottom="280" w:left="360" w:header="516" w:footer="0" w:gutter="0"/>
          <w:cols w:space="720" w:num="1"/>
        </w:sectPr>
      </w:pPr>
    </w:p>
    <w:p w14:paraId="44032B35">
      <w:pPr>
        <w:pStyle w:val="9"/>
        <w:spacing w:before="80" w:line="278" w:lineRule="auto"/>
        <w:ind w:left="830" w:right="184" w:firstLine="0"/>
      </w:pPr>
      <w:r>
        <w:t>предметами: погремушками, платочками, малыми обручами, кубиками, флажками и другое, в том числе, сидя на стуле или на скамейке.</w:t>
      </w:r>
    </w:p>
    <w:p w14:paraId="66571528">
      <w:pPr>
        <w:pStyle w:val="11"/>
        <w:numPr>
          <w:ilvl w:val="0"/>
          <w:numId w:val="87"/>
        </w:numPr>
        <w:tabs>
          <w:tab w:val="left" w:pos="1803"/>
        </w:tabs>
        <w:spacing w:line="273" w:lineRule="auto"/>
        <w:ind w:left="830" w:right="185" w:firstLine="708"/>
        <w:jc w:val="both"/>
        <w:rPr>
          <w:sz w:val="24"/>
        </w:rPr>
      </w:pPr>
      <w:r>
        <w:rPr>
          <w:sz w:val="24"/>
        </w:rPr>
        <w:t>Подвижные игры: педагог развивает и поддерживает у детей желание играть в подвижные игры с простым содержанием, с текстом, с включением музыкально-ритмических упражнений. Создает условия для развития выразительности движений в имитационных упражнениях и сюжетных играх, помогает самостоятельно передавать простейшие действия некоторых персонажей (попрыгать, как зайчики, помахать крылышками, как птичка, походить как лошадка, поклевать зернышки, как цыплята, и тому подобное).</w:t>
      </w:r>
    </w:p>
    <w:p w14:paraId="77044733">
      <w:pPr>
        <w:pStyle w:val="11"/>
        <w:numPr>
          <w:ilvl w:val="0"/>
          <w:numId w:val="87"/>
        </w:numPr>
        <w:tabs>
          <w:tab w:val="left" w:pos="1808"/>
        </w:tabs>
        <w:spacing w:line="273" w:lineRule="auto"/>
        <w:ind w:left="830" w:right="184" w:firstLine="708"/>
        <w:jc w:val="both"/>
        <w:rPr>
          <w:sz w:val="24"/>
        </w:rPr>
      </w:pPr>
      <w:r>
        <w:rPr>
          <w:sz w:val="24"/>
        </w:rPr>
        <w:t>Формирование основ здорового образа жизни: педагог формирует у детей полезные привычки и элементарные культурно-гигиенические навыки при приеме пищи, уходе за собой (самостоятельно и правильно мыть руки перед едой, после прогулки и посещения туалета, чиститьзубы,пользоватьсяпредметамиличнойгигиены);поощряетумениязамечатьнарушения правил гигиены, оценивать свой внешний вид, приводить в порядок одежду; способствует формированию положительного отношения к закаливающим и гигиеническим процедурам, выполнению физических упражнений.</w:t>
      </w:r>
    </w:p>
    <w:p w14:paraId="762539E7">
      <w:pPr>
        <w:pStyle w:val="5"/>
        <w:numPr>
          <w:ilvl w:val="3"/>
          <w:numId w:val="34"/>
        </w:numPr>
        <w:tabs>
          <w:tab w:val="left" w:pos="2318"/>
        </w:tabs>
        <w:ind w:left="2318" w:hanging="780"/>
        <w:jc w:val="both"/>
      </w:pPr>
      <w:r>
        <w:t xml:space="preserve">От3 летдо 4 </w:t>
      </w:r>
      <w:r>
        <w:rPr>
          <w:spacing w:val="-4"/>
        </w:rPr>
        <w:t>лет.</w:t>
      </w:r>
    </w:p>
    <w:p w14:paraId="462F5804">
      <w:pPr>
        <w:pStyle w:val="9"/>
        <w:spacing w:before="41"/>
        <w:ind w:left="1538" w:firstLine="0"/>
      </w:pPr>
      <w:r>
        <w:t>Основные</w:t>
      </w:r>
      <w:r>
        <w:rPr>
          <w:b/>
        </w:rPr>
        <w:t>задачи</w:t>
      </w:r>
      <w:r>
        <w:t>образовательнойдеятельностивобластифизического</w:t>
      </w:r>
      <w:r>
        <w:rPr>
          <w:spacing w:val="-2"/>
        </w:rPr>
        <w:t xml:space="preserve"> развития:</w:t>
      </w:r>
    </w:p>
    <w:p w14:paraId="5465079F">
      <w:pPr>
        <w:pStyle w:val="11"/>
        <w:numPr>
          <w:ilvl w:val="4"/>
          <w:numId w:val="34"/>
        </w:numPr>
        <w:tabs>
          <w:tab w:val="left" w:pos="1765"/>
        </w:tabs>
        <w:spacing w:before="43" w:line="276" w:lineRule="auto"/>
        <w:ind w:right="184" w:firstLine="708"/>
        <w:rPr>
          <w:sz w:val="24"/>
        </w:rPr>
      </w:pPr>
      <w:r>
        <w:rPr>
          <w:sz w:val="24"/>
        </w:rPr>
        <w:t>обогащать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 ритмические упражнения), спортивные упражнения, подвижные игры, помогая согласовывать свои действия с действиями других детей, соблюдать правила в игре;</w:t>
      </w:r>
    </w:p>
    <w:p w14:paraId="0D538A30">
      <w:pPr>
        <w:pStyle w:val="11"/>
        <w:numPr>
          <w:ilvl w:val="4"/>
          <w:numId w:val="34"/>
        </w:numPr>
        <w:tabs>
          <w:tab w:val="left" w:pos="1765"/>
        </w:tabs>
        <w:spacing w:before="1" w:line="276" w:lineRule="auto"/>
        <w:ind w:right="185" w:firstLine="708"/>
        <w:rPr>
          <w:sz w:val="24"/>
        </w:rPr>
      </w:pPr>
      <w:r>
        <w:rPr>
          <w:sz w:val="24"/>
        </w:rPr>
        <w:t>развивать психофизические качества, ориентировку в пространстве, координацию, равновесие, способность быстро реагировать на сигнал;</w:t>
      </w:r>
    </w:p>
    <w:p w14:paraId="637136EB">
      <w:pPr>
        <w:pStyle w:val="11"/>
        <w:numPr>
          <w:ilvl w:val="4"/>
          <w:numId w:val="34"/>
        </w:numPr>
        <w:tabs>
          <w:tab w:val="left" w:pos="1765"/>
        </w:tabs>
        <w:spacing w:line="276" w:lineRule="auto"/>
        <w:ind w:right="186" w:firstLine="708"/>
        <w:rPr>
          <w:sz w:val="24"/>
        </w:rPr>
      </w:pPr>
      <w:r>
        <w:rPr>
          <w:sz w:val="24"/>
        </w:rPr>
        <w:t>формироватьинтересиположительноеотношениекзанятиямфизическойкультуройи активному отдыху, воспитывать самостоятельность;</w:t>
      </w:r>
    </w:p>
    <w:p w14:paraId="09B53470">
      <w:pPr>
        <w:pStyle w:val="11"/>
        <w:numPr>
          <w:ilvl w:val="4"/>
          <w:numId w:val="34"/>
        </w:numPr>
        <w:tabs>
          <w:tab w:val="left" w:pos="1765"/>
        </w:tabs>
        <w:spacing w:line="276" w:lineRule="auto"/>
        <w:ind w:right="185" w:firstLine="708"/>
        <w:rPr>
          <w:sz w:val="24"/>
        </w:rPr>
      </w:pPr>
      <w:r>
        <w:rPr>
          <w:sz w:val="24"/>
        </w:rPr>
        <w:t>укреплять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поведения в двигательной деятельности;</w:t>
      </w:r>
    </w:p>
    <w:p w14:paraId="0FB9D17D">
      <w:pPr>
        <w:pStyle w:val="11"/>
        <w:numPr>
          <w:ilvl w:val="4"/>
          <w:numId w:val="34"/>
        </w:numPr>
        <w:tabs>
          <w:tab w:val="left" w:pos="1765"/>
        </w:tabs>
        <w:spacing w:line="278" w:lineRule="auto"/>
        <w:ind w:right="184" w:firstLine="708"/>
        <w:rPr>
          <w:sz w:val="24"/>
        </w:rPr>
      </w:pPr>
      <w:r>
        <w:rPr>
          <w:sz w:val="24"/>
        </w:rPr>
        <w:t>закреплять культурно-гигиенические навыки и навыки самообслуживания, формируя полезные привычки, приобщая к здоровому образу жизни.</w:t>
      </w:r>
    </w:p>
    <w:p w14:paraId="58C1295E">
      <w:pPr>
        <w:spacing w:line="272" w:lineRule="exact"/>
        <w:ind w:left="1538"/>
        <w:jc w:val="both"/>
        <w:rPr>
          <w:sz w:val="24"/>
        </w:rPr>
      </w:pPr>
      <w:r>
        <w:rPr>
          <w:b/>
          <w:sz w:val="24"/>
        </w:rPr>
        <w:t>Содержание</w:t>
      </w:r>
      <w:r>
        <w:rPr>
          <w:sz w:val="24"/>
        </w:rPr>
        <w:t>образовательной</w:t>
      </w:r>
      <w:r>
        <w:rPr>
          <w:spacing w:val="-2"/>
          <w:sz w:val="24"/>
        </w:rPr>
        <w:t>деятельности.</w:t>
      </w:r>
    </w:p>
    <w:p w14:paraId="0947C003">
      <w:pPr>
        <w:pStyle w:val="9"/>
        <w:spacing w:before="39" w:line="276" w:lineRule="auto"/>
        <w:ind w:left="830" w:right="184"/>
      </w:pPr>
      <w:r>
        <w:t>Педагог формирует умение организованно выполнять строевые упражнения, находить свое место при совместных построениях, передвижениях. Выполнять общеразвивающие, музыкально-ритмические упражнения по показу; создает условия для активной двигательной деятельностииположительногоэмоциональногосостояниядетей.Педагогвоспитываетумение слушатьиследитьзапоказом,выполнятьпредложенныезаданиясообща,действуя вобщемдля всехтемпе.Организуетподвижныеигры,помогаядетямвыполнятьдвижениясэмоциональным отражением замысла, соблюдать правила в подвижной игре.</w:t>
      </w:r>
    </w:p>
    <w:p w14:paraId="59D0A8D1">
      <w:pPr>
        <w:pStyle w:val="9"/>
        <w:spacing w:before="1" w:line="276" w:lineRule="auto"/>
        <w:ind w:left="830" w:right="184"/>
      </w:pPr>
      <w:r>
        <w:t xml:space="preserve">Педагогпродумываетиорганизуетактивныйотдых,приобщаетдетейкздоровомуобразу жизни, к овладению элементарными нормами и правилами поведения в двигательной деятельности,формируетуменияинавыкиличнойгигиены,воспитываетполезныедляздоровья </w:t>
      </w:r>
      <w:r>
        <w:rPr>
          <w:spacing w:val="-2"/>
        </w:rPr>
        <w:t>привычки.</w:t>
      </w:r>
    </w:p>
    <w:p w14:paraId="50968B83">
      <w:pPr>
        <w:pStyle w:val="11"/>
        <w:numPr>
          <w:ilvl w:val="0"/>
          <w:numId w:val="88"/>
        </w:numPr>
        <w:tabs>
          <w:tab w:val="left" w:pos="1803"/>
        </w:tabs>
        <w:spacing w:before="1" w:line="261" w:lineRule="auto"/>
        <w:ind w:right="188" w:firstLine="708"/>
        <w:jc w:val="both"/>
        <w:rPr>
          <w:sz w:val="24"/>
        </w:rPr>
      </w:pPr>
      <w:r>
        <w:rPr>
          <w:b/>
          <w:i/>
          <w:sz w:val="24"/>
        </w:rPr>
        <w:t xml:space="preserve">Основная гимнастика </w:t>
      </w:r>
      <w:r>
        <w:rPr>
          <w:sz w:val="24"/>
        </w:rPr>
        <w:t xml:space="preserve">(основные движения, общеразвивающие и строевые </w:t>
      </w:r>
      <w:r>
        <w:rPr>
          <w:spacing w:val="-2"/>
          <w:sz w:val="24"/>
        </w:rPr>
        <w:t>упражнения).</w:t>
      </w:r>
    </w:p>
    <w:p w14:paraId="67F59B78">
      <w:pPr>
        <w:pStyle w:val="9"/>
        <w:spacing w:before="19"/>
        <w:ind w:left="1538" w:firstLine="0"/>
      </w:pPr>
      <w:r>
        <w:t>Основные</w:t>
      </w:r>
      <w:r>
        <w:rPr>
          <w:spacing w:val="-2"/>
        </w:rPr>
        <w:t>движения:</w:t>
      </w:r>
    </w:p>
    <w:p w14:paraId="1FC51621">
      <w:pPr>
        <w:pStyle w:val="9"/>
        <w:spacing w:before="41"/>
        <w:ind w:left="1538" w:firstLine="0"/>
      </w:pPr>
      <w:r>
        <w:t>бросание,катание,ловля,метание:прокатываниедвумярукамибольшогомяча</w:t>
      </w:r>
      <w:r>
        <w:rPr>
          <w:spacing w:val="-2"/>
        </w:rPr>
        <w:t>вокруг</w:t>
      </w:r>
    </w:p>
    <w:p w14:paraId="2D2A8670">
      <w:pPr>
        <w:pStyle w:val="9"/>
        <w:sectPr>
          <w:pgSz w:w="12000" w:h="16970"/>
          <w:pgMar w:top="1040" w:right="720" w:bottom="280" w:left="360" w:header="516" w:footer="0" w:gutter="0"/>
          <w:cols w:space="720" w:num="1"/>
        </w:sectPr>
      </w:pPr>
    </w:p>
    <w:p w14:paraId="133BB854">
      <w:pPr>
        <w:pStyle w:val="9"/>
        <w:spacing w:before="80" w:line="276" w:lineRule="auto"/>
        <w:ind w:left="830" w:right="184" w:firstLine="0"/>
      </w:pPr>
      <w:r>
        <w:t>предмета,подталкиваяегосверхуилисзади;скатываниемячапонаклоннойдоске;катаниемяча друг другу, сидя парами ноги врозь, стоя на коленях; прокатывание мяча в воротца, под дугу, стояпарами;ходьбавдольскамейки,прокатываяпонеймячдвумяиоднойрукой;произвольное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бросаниемячаоземлюи ловляего;бросаниеиловлямячавпарах;бросание,однойрукоймяча в обруч, расположенный на уровне глаз ребёнка, с расстояния 1,5 м; метание вдаль; перебрасывание мяча через сетку;</w:t>
      </w:r>
    </w:p>
    <w:p w14:paraId="251001EF">
      <w:pPr>
        <w:pStyle w:val="9"/>
        <w:spacing w:line="276" w:lineRule="auto"/>
        <w:ind w:left="830" w:right="184"/>
      </w:pPr>
      <w:r>
        <w:t>ползание, лазанье: ползание на четвереньках на расстояние 4-5-6 м до кегли (взять её, 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ползаниеначетверенькахсопоройналадонииступниподоске;влезаниеналесенку-стремянку или гимнастическую стенку произвольным способом (не пропуская реек) и спуск с нее; подлезание под дугу, не касаясь руками пола;</w:t>
      </w:r>
    </w:p>
    <w:p w14:paraId="1DB659A2">
      <w:pPr>
        <w:pStyle w:val="9"/>
        <w:spacing w:before="1" w:line="276" w:lineRule="auto"/>
        <w:ind w:left="830" w:right="184"/>
      </w:pPr>
      <w: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сменойнаправления);наносках;высокоподнимаяколени,перешагиваяпредметы,состановкой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14:paraId="02CA7ACC">
      <w:pPr>
        <w:pStyle w:val="9"/>
        <w:spacing w:line="276" w:lineRule="auto"/>
        <w:ind w:left="830" w:right="185"/>
      </w:pPr>
      <w:r>
        <w:t>бег:беггруппамиипоодномузанаправляющим,врассыпную,сосменойтемпа;покругу,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50-60 сек; быстрый бег 10-15 м; медленный бег 120- 150 м;</w:t>
      </w:r>
    </w:p>
    <w:p w14:paraId="375E1D70">
      <w:pPr>
        <w:pStyle w:val="9"/>
        <w:spacing w:line="276" w:lineRule="auto"/>
        <w:ind w:left="830" w:right="185"/>
      </w:pPr>
      <w: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 спрыгивание (высота 10-15 см), перепрыгивание через веревку (высота 2-5 см);</w:t>
      </w:r>
    </w:p>
    <w:p w14:paraId="0FA29CB0">
      <w:pPr>
        <w:pStyle w:val="9"/>
        <w:spacing w:line="276" w:lineRule="auto"/>
        <w:ind w:left="830" w:right="184"/>
      </w:pPr>
      <w: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наполу, приставнымшагом; свыполнениемзаданий (присесть, встать и продолжить движение); на носках, с остановкой.</w:t>
      </w:r>
    </w:p>
    <w:p w14:paraId="4C8C62A4">
      <w:pPr>
        <w:pStyle w:val="9"/>
        <w:spacing w:line="276" w:lineRule="exact"/>
        <w:ind w:left="1538" w:firstLine="0"/>
      </w:pPr>
      <w:r>
        <w:t>Общеразвивающие</w:t>
      </w:r>
      <w:r>
        <w:rPr>
          <w:spacing w:val="-2"/>
        </w:rPr>
        <w:t>упражнения:</w:t>
      </w:r>
    </w:p>
    <w:p w14:paraId="243E3C27">
      <w:pPr>
        <w:pStyle w:val="9"/>
        <w:spacing w:before="42" w:line="276" w:lineRule="auto"/>
        <w:ind w:left="830" w:right="184"/>
      </w:pPr>
      <w:r>
        <w:t>упражнения для кистей рук, развития и укрепления мышц плечевого пояса: поднимание иопусканиепрямыхруквперед,отведениеихвстороны,вверх,напояс,заспину(одновременно, поочередно); перекладывание предмета из одной руки в другую; хлопки над головой и перед собой; махи руками; упражнения для кистей рук;</w:t>
      </w:r>
    </w:p>
    <w:p w14:paraId="24B56F6A">
      <w:pPr>
        <w:pStyle w:val="9"/>
        <w:spacing w:before="1" w:line="276" w:lineRule="auto"/>
        <w:ind w:left="830" w:right="185"/>
      </w:pPr>
      <w: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повороты со спины на живот и обратно;</w:t>
      </w:r>
    </w:p>
    <w:p w14:paraId="0E16DFD9">
      <w:pPr>
        <w:pStyle w:val="9"/>
        <w:spacing w:line="276" w:lineRule="auto"/>
        <w:ind w:left="830" w:right="183"/>
      </w:pPr>
      <w: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w:t>
      </w:r>
    </w:p>
    <w:p w14:paraId="0E913758">
      <w:pPr>
        <w:pStyle w:val="9"/>
        <w:spacing w:line="274" w:lineRule="exact"/>
        <w:ind w:left="1538" w:firstLine="0"/>
      </w:pPr>
      <w:r>
        <w:t>музыкально-ритмическиеупражнения,разученныенамузыкальныхзанятиях,</w:t>
      </w:r>
      <w:r>
        <w:rPr>
          <w:spacing w:val="-2"/>
        </w:rPr>
        <w:t>педагог</w:t>
      </w:r>
    </w:p>
    <w:p w14:paraId="34642FB9">
      <w:pPr>
        <w:pStyle w:val="9"/>
        <w:spacing w:line="274" w:lineRule="exact"/>
        <w:sectPr>
          <w:pgSz w:w="12000" w:h="16970"/>
          <w:pgMar w:top="1040" w:right="720" w:bottom="280" w:left="360" w:header="516" w:footer="0" w:gutter="0"/>
          <w:cols w:space="720" w:num="1"/>
        </w:sectPr>
      </w:pPr>
    </w:p>
    <w:p w14:paraId="37A465BA">
      <w:pPr>
        <w:pStyle w:val="9"/>
        <w:spacing w:before="80" w:line="276" w:lineRule="auto"/>
        <w:ind w:left="830" w:right="183" w:firstLine="0"/>
      </w:pPr>
      <w:r>
        <w:t>включает в содержание физкультурных занятий, различные формы активного отдыха и подвижныеигры:ритмичнаяходьбаибегподмузыкупопрямойипокругу,держасьзаруки,на носках,топающимшагом,вперед,приставнымшагом;поочередноевыставлениеногивперед,на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w:t>
      </w:r>
    </w:p>
    <w:p w14:paraId="65C52169">
      <w:pPr>
        <w:pStyle w:val="9"/>
        <w:spacing w:before="1"/>
        <w:ind w:left="1538" w:firstLine="0"/>
      </w:pPr>
      <w:r>
        <w:t>Строевые</w:t>
      </w:r>
      <w:r>
        <w:rPr>
          <w:spacing w:val="-2"/>
        </w:rPr>
        <w:t>упражнения:</w:t>
      </w:r>
    </w:p>
    <w:p w14:paraId="385578CA">
      <w:pPr>
        <w:pStyle w:val="9"/>
        <w:spacing w:before="41" w:line="276" w:lineRule="auto"/>
        <w:ind w:left="830" w:right="183"/>
      </w:pPr>
      <w:r>
        <w:t>педагог предлагает детям следующие строевые упражнения: построение в колонну по одному,вшеренгу,вкругпоориентирам;перестроениевколоннуподва,врассыпную,смыкание и размыкание обычным шагом, повороты направо и налево переступанием.</w:t>
      </w:r>
    </w:p>
    <w:p w14:paraId="3C74B181">
      <w:pPr>
        <w:pStyle w:val="9"/>
        <w:spacing w:line="276" w:lineRule="auto"/>
        <w:ind w:left="830" w:right="185"/>
      </w:pPr>
      <w:r>
        <w:t>Педагог выполняет вместе с детьми упражнения из разных исходных положений (стоя, ногислегкарасставлены,ногиврозь,сидя,лежанаспине,животе,сзаданнымположениемрук), с предметами (кубики двух цветов, флажки, кегли и другое).</w:t>
      </w:r>
    </w:p>
    <w:p w14:paraId="6C01963E">
      <w:pPr>
        <w:pStyle w:val="11"/>
        <w:numPr>
          <w:ilvl w:val="0"/>
          <w:numId w:val="88"/>
        </w:numPr>
        <w:tabs>
          <w:tab w:val="left" w:pos="1803"/>
        </w:tabs>
        <w:spacing w:before="2" w:line="273" w:lineRule="auto"/>
        <w:ind w:right="182" w:firstLine="708"/>
        <w:jc w:val="both"/>
        <w:rPr>
          <w:sz w:val="24"/>
        </w:rPr>
      </w:pPr>
      <w:r>
        <w:rPr>
          <w:b/>
          <w:i/>
          <w:sz w:val="24"/>
        </w:rPr>
        <w:t>Подвижные игры</w:t>
      </w:r>
      <w:r>
        <w:rPr>
          <w:sz w:val="24"/>
        </w:rPr>
        <w:t>: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p w14:paraId="21BF7ECA">
      <w:pPr>
        <w:pStyle w:val="11"/>
        <w:numPr>
          <w:ilvl w:val="0"/>
          <w:numId w:val="88"/>
        </w:numPr>
        <w:tabs>
          <w:tab w:val="left" w:pos="1812"/>
        </w:tabs>
        <w:spacing w:line="271" w:lineRule="auto"/>
        <w:ind w:right="182" w:firstLine="708"/>
        <w:jc w:val="both"/>
        <w:rPr>
          <w:sz w:val="24"/>
        </w:rPr>
      </w:pPr>
      <w:r>
        <w:rPr>
          <w:b/>
          <w:i/>
          <w:sz w:val="24"/>
        </w:rPr>
        <w:t>Спортивные упражнения</w:t>
      </w:r>
      <w:r>
        <w:rPr>
          <w:sz w:val="24"/>
        </w:rPr>
        <w:t>: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14:paraId="60090BAD">
      <w:pPr>
        <w:pStyle w:val="9"/>
        <w:spacing w:before="5" w:line="276" w:lineRule="auto"/>
        <w:ind w:left="830"/>
        <w:jc w:val="left"/>
      </w:pPr>
      <w:r>
        <w:t>Катаниенасанках:попрямой,перевозяигрушкиилидругдруга,исамостоятельнос невысокой горки.</w:t>
      </w:r>
    </w:p>
    <w:p w14:paraId="55D0EC10">
      <w:pPr>
        <w:pStyle w:val="9"/>
        <w:spacing w:line="278" w:lineRule="auto"/>
        <w:ind w:left="830"/>
        <w:jc w:val="left"/>
      </w:pPr>
      <w:r>
        <w:t>Ходьбаналыжах:попрямой,ровнойлыжнеступающимискользящимшагом,с поворотами переступанием.</w:t>
      </w:r>
    </w:p>
    <w:p w14:paraId="23BDF9C1">
      <w:pPr>
        <w:pStyle w:val="9"/>
        <w:spacing w:line="272" w:lineRule="exact"/>
        <w:ind w:left="1538" w:firstLine="0"/>
        <w:jc w:val="left"/>
      </w:pPr>
      <w:r>
        <w:t>Катаниенатрехколесномвелосипеде:попрямой,покругу,споворотаминаправо,</w:t>
      </w:r>
      <w:r>
        <w:rPr>
          <w:spacing w:val="-2"/>
        </w:rPr>
        <w:t>налево.</w:t>
      </w:r>
    </w:p>
    <w:p w14:paraId="727B852B">
      <w:pPr>
        <w:pStyle w:val="9"/>
        <w:spacing w:before="39" w:line="276" w:lineRule="auto"/>
        <w:ind w:left="830"/>
        <w:jc w:val="left"/>
      </w:pPr>
      <w:r>
        <w:t>Плавание: погружениевводу, ходьбаи бег вводепрямо и по кругу,игрысплавающими игрушками в воде.</w:t>
      </w:r>
    </w:p>
    <w:p w14:paraId="06C91589">
      <w:pPr>
        <w:pStyle w:val="11"/>
        <w:numPr>
          <w:ilvl w:val="0"/>
          <w:numId w:val="88"/>
        </w:numPr>
        <w:tabs>
          <w:tab w:val="left" w:pos="1808"/>
        </w:tabs>
        <w:spacing w:before="3" w:line="273" w:lineRule="auto"/>
        <w:ind w:right="184" w:firstLine="708"/>
        <w:jc w:val="both"/>
        <w:rPr>
          <w:sz w:val="24"/>
        </w:rPr>
      </w:pPr>
      <w:r>
        <w:rPr>
          <w:b/>
          <w:i/>
          <w:sz w:val="24"/>
        </w:rPr>
        <w:t>Формирование основ здорового образа жизни</w:t>
      </w:r>
      <w:r>
        <w:rPr>
          <w:sz w:val="24"/>
        </w:rPr>
        <w:t>: педагог поддерживает стремление ребёнкасамостоятельноухаживатьзасобой,соблюдатьпорядокичистоту,ухаживатьзасвоими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p w14:paraId="484E4008">
      <w:pPr>
        <w:pStyle w:val="6"/>
        <w:numPr>
          <w:ilvl w:val="0"/>
          <w:numId w:val="88"/>
        </w:numPr>
        <w:tabs>
          <w:tab w:val="left" w:pos="1784"/>
        </w:tabs>
        <w:spacing w:before="1"/>
        <w:ind w:left="1784" w:hanging="246"/>
        <w:jc w:val="both"/>
        <w:rPr>
          <w:b w:val="0"/>
          <w:i w:val="0"/>
        </w:rPr>
      </w:pPr>
      <w:r>
        <w:t>Активный</w:t>
      </w:r>
      <w:r>
        <w:rPr>
          <w:spacing w:val="-2"/>
        </w:rPr>
        <w:t xml:space="preserve"> отдых</w:t>
      </w:r>
      <w:r>
        <w:rPr>
          <w:b w:val="0"/>
          <w:i w:val="0"/>
          <w:spacing w:val="-2"/>
        </w:rPr>
        <w:t>.</w:t>
      </w:r>
    </w:p>
    <w:p w14:paraId="4C7C5BE6">
      <w:pPr>
        <w:pStyle w:val="9"/>
        <w:spacing w:before="30" w:line="276" w:lineRule="auto"/>
        <w:ind w:left="830" w:right="184"/>
      </w:pPr>
      <w:r>
        <w:t>Физкультурные досуги: досуг проводится 1-2 раза в месяц во второй половине дня на свежем воздухе, продолжительностью 20-25 минут.Содержаниесоставляют подвижныеигры и игровые упражнения, игры-забавы, аттракционы, хороводы, игры с пением, музыкально- ритмические упражнения.</w:t>
      </w:r>
    </w:p>
    <w:p w14:paraId="02A95B79">
      <w:pPr>
        <w:pStyle w:val="9"/>
        <w:spacing w:line="276" w:lineRule="auto"/>
        <w:ind w:left="830" w:right="186"/>
      </w:pPr>
      <w:r>
        <w:t>Дни здоровья: в этот день проводятся подвижные игры на свежем воздухе, физкультурный досуг, спортивные упражнения, возможен выход за пределы участка ДОО (прогулка-экскурсия). День здоровья проводится один раз в квартал.</w:t>
      </w:r>
    </w:p>
    <w:p w14:paraId="7B04BD37">
      <w:pPr>
        <w:pStyle w:val="5"/>
        <w:numPr>
          <w:ilvl w:val="3"/>
          <w:numId w:val="34"/>
        </w:numPr>
        <w:tabs>
          <w:tab w:val="left" w:pos="2260"/>
        </w:tabs>
        <w:spacing w:before="1"/>
        <w:ind w:hanging="780"/>
        <w:jc w:val="both"/>
      </w:pPr>
      <w:r>
        <w:t xml:space="preserve">От4 летдо 5 </w:t>
      </w:r>
      <w:r>
        <w:rPr>
          <w:spacing w:val="-4"/>
        </w:rPr>
        <w:t>лет.</w:t>
      </w:r>
    </w:p>
    <w:p w14:paraId="27A4770F">
      <w:pPr>
        <w:pStyle w:val="9"/>
        <w:spacing w:before="40"/>
        <w:ind w:left="1538" w:firstLine="0"/>
      </w:pPr>
      <w:r>
        <w:t>Основные</w:t>
      </w:r>
      <w:r>
        <w:rPr>
          <w:b/>
        </w:rPr>
        <w:t>задачи</w:t>
      </w:r>
      <w:r>
        <w:t>образовательнойдеятельностивобластифизического</w:t>
      </w:r>
      <w:r>
        <w:rPr>
          <w:spacing w:val="-2"/>
        </w:rPr>
        <w:t xml:space="preserve"> развития:</w:t>
      </w:r>
    </w:p>
    <w:p w14:paraId="00F4E0DF">
      <w:pPr>
        <w:pStyle w:val="9"/>
        <w:sectPr>
          <w:pgSz w:w="12000" w:h="16970"/>
          <w:pgMar w:top="1040" w:right="720" w:bottom="280" w:left="360" w:header="516" w:footer="0" w:gutter="0"/>
          <w:cols w:space="720" w:num="1"/>
        </w:sectPr>
      </w:pPr>
    </w:p>
    <w:p w14:paraId="46978C17">
      <w:pPr>
        <w:pStyle w:val="11"/>
        <w:numPr>
          <w:ilvl w:val="4"/>
          <w:numId w:val="34"/>
        </w:numPr>
        <w:tabs>
          <w:tab w:val="left" w:pos="1765"/>
        </w:tabs>
        <w:spacing w:before="80" w:line="276" w:lineRule="auto"/>
        <w:ind w:right="184" w:firstLine="708"/>
        <w:rPr>
          <w:sz w:val="24"/>
        </w:rPr>
      </w:pPr>
      <w:r>
        <w:rPr>
          <w:sz w:val="24"/>
        </w:rPr>
        <w:t>обогащать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спортивных упражнений, подвижных игр;</w:t>
      </w:r>
    </w:p>
    <w:p w14:paraId="7BC85147">
      <w:pPr>
        <w:pStyle w:val="11"/>
        <w:numPr>
          <w:ilvl w:val="4"/>
          <w:numId w:val="34"/>
        </w:numPr>
        <w:tabs>
          <w:tab w:val="left" w:pos="1765"/>
        </w:tabs>
        <w:spacing w:line="278" w:lineRule="auto"/>
        <w:ind w:right="185" w:firstLine="708"/>
        <w:rPr>
          <w:sz w:val="24"/>
        </w:rPr>
      </w:pPr>
      <w:r>
        <w:rPr>
          <w:sz w:val="24"/>
        </w:rPr>
        <w:t>формировать психофизические качества (сила, быстрота, выносливость, гибкость, ловкость), развивать координацию, меткость, ориентировку в пространстве;</w:t>
      </w:r>
    </w:p>
    <w:p w14:paraId="29795D71">
      <w:pPr>
        <w:pStyle w:val="11"/>
        <w:numPr>
          <w:ilvl w:val="4"/>
          <w:numId w:val="34"/>
        </w:numPr>
        <w:tabs>
          <w:tab w:val="left" w:pos="1765"/>
        </w:tabs>
        <w:spacing w:line="276" w:lineRule="auto"/>
        <w:ind w:right="185" w:firstLine="708"/>
        <w:rPr>
          <w:sz w:val="24"/>
        </w:rPr>
      </w:pPr>
      <w:r>
        <w:rPr>
          <w:sz w:val="24"/>
        </w:rPr>
        <w:t>воспитывать волевые качества, самостоятельность, стремление соблюдать правила в подвижных играх, проявлять самостоятельность при выполнении физических упражнений;</w:t>
      </w:r>
    </w:p>
    <w:p w14:paraId="53B749B0">
      <w:pPr>
        <w:pStyle w:val="11"/>
        <w:numPr>
          <w:ilvl w:val="4"/>
          <w:numId w:val="34"/>
        </w:numPr>
        <w:tabs>
          <w:tab w:val="left" w:pos="1765"/>
        </w:tabs>
        <w:spacing w:line="278" w:lineRule="auto"/>
        <w:ind w:right="184" w:firstLine="708"/>
        <w:rPr>
          <w:sz w:val="24"/>
        </w:rPr>
      </w:pPr>
      <w:r>
        <w:rPr>
          <w:sz w:val="24"/>
        </w:rPr>
        <w:t>продолжать формировать интереси положительноеотношениек физической культуре и активному отдыху, формировать первичные представления об отдельных видах спорта;</w:t>
      </w:r>
    </w:p>
    <w:p w14:paraId="2C746BC2">
      <w:pPr>
        <w:pStyle w:val="11"/>
        <w:numPr>
          <w:ilvl w:val="4"/>
          <w:numId w:val="34"/>
        </w:numPr>
        <w:tabs>
          <w:tab w:val="left" w:pos="1765"/>
        </w:tabs>
        <w:spacing w:line="276" w:lineRule="auto"/>
        <w:ind w:right="185" w:firstLine="708"/>
        <w:rPr>
          <w:sz w:val="24"/>
        </w:rPr>
      </w:pPr>
      <w:r>
        <w:rPr>
          <w:sz w:val="24"/>
        </w:rPr>
        <w:t>укреплять здоровье ребёнка, опорно-двигательный аппарат, формировать правильную осанку, повышать иммунитет средствами физического воспитания;</w:t>
      </w:r>
    </w:p>
    <w:p w14:paraId="1BD7DAD1">
      <w:pPr>
        <w:pStyle w:val="11"/>
        <w:numPr>
          <w:ilvl w:val="4"/>
          <w:numId w:val="34"/>
        </w:numPr>
        <w:tabs>
          <w:tab w:val="left" w:pos="1765"/>
        </w:tabs>
        <w:spacing w:line="276" w:lineRule="auto"/>
        <w:ind w:right="184" w:firstLine="708"/>
        <w:rPr>
          <w:sz w:val="24"/>
        </w:rPr>
      </w:pPr>
      <w:r>
        <w:rPr>
          <w:sz w:val="24"/>
        </w:rPr>
        <w:t xml:space="preserve">формироватьпредставленияофакторах,влияющихназдоровье,воспитыватьполезные привычки, способствовать усвоению правил безопасного поведения в двигательной </w:t>
      </w:r>
      <w:r>
        <w:rPr>
          <w:spacing w:val="-2"/>
          <w:sz w:val="24"/>
        </w:rPr>
        <w:t>деятельности.</w:t>
      </w:r>
    </w:p>
    <w:p w14:paraId="6F910A2E">
      <w:pPr>
        <w:ind w:left="1538"/>
        <w:jc w:val="both"/>
        <w:rPr>
          <w:sz w:val="24"/>
        </w:rPr>
      </w:pPr>
      <w:r>
        <w:rPr>
          <w:b/>
          <w:sz w:val="24"/>
        </w:rPr>
        <w:t>Содержание</w:t>
      </w:r>
      <w:r>
        <w:rPr>
          <w:sz w:val="24"/>
        </w:rPr>
        <w:t>образовательной</w:t>
      </w:r>
      <w:r>
        <w:rPr>
          <w:spacing w:val="-2"/>
          <w:sz w:val="24"/>
        </w:rPr>
        <w:t>деятельности.</w:t>
      </w:r>
    </w:p>
    <w:p w14:paraId="4A33B613">
      <w:pPr>
        <w:pStyle w:val="9"/>
        <w:spacing w:before="30" w:line="276" w:lineRule="auto"/>
        <w:ind w:left="830" w:right="183"/>
      </w:pPr>
      <w:r>
        <w:t>Педагогформируетдвигательныеуменияинавыки,развиваетпсихофизическиекачества при выполнении упражнений основной гимнастики, а также при проведении подвижных и спортивных игр. Помогает точно принимать исходное положение, поддерживает стремление соблюдать технику выполнения упражнений, правила в подвижной игре, показывает возможность использования разученного движения в самостоятельной двигательной деятельности, помогает укреплять дружеские взаимоотношения со сверстниками, слышать и выполнять указания, ориентироваться на словесную инструкцию; поощряет проявление целеустремленности и упорства в достижении цели, стремление к творчеству.</w:t>
      </w:r>
    </w:p>
    <w:p w14:paraId="27343A5E">
      <w:pPr>
        <w:pStyle w:val="9"/>
        <w:spacing w:before="1" w:line="276" w:lineRule="auto"/>
        <w:ind w:left="830" w:right="185"/>
      </w:pPr>
      <w:r>
        <w:t>Педагогспособствуетовладениюэлементарныминормамииправиламиздоровогообраза жизни, формирует представление о правилах поведения в двигательной деятельности, закрепляет полезные привычки, способствующие укреплению и сохранению здоровья.</w:t>
      </w:r>
    </w:p>
    <w:p w14:paraId="32F03BAC">
      <w:pPr>
        <w:pStyle w:val="11"/>
        <w:numPr>
          <w:ilvl w:val="0"/>
          <w:numId w:val="89"/>
        </w:numPr>
        <w:tabs>
          <w:tab w:val="left" w:pos="1812"/>
        </w:tabs>
        <w:spacing w:before="1" w:line="264" w:lineRule="auto"/>
        <w:ind w:right="184" w:firstLine="708"/>
        <w:jc w:val="both"/>
        <w:rPr>
          <w:sz w:val="24"/>
        </w:rPr>
      </w:pPr>
      <w:r>
        <w:rPr>
          <w:b/>
          <w:i/>
          <w:sz w:val="24"/>
        </w:rPr>
        <w:t xml:space="preserve">Основная гимнастика </w:t>
      </w:r>
      <w:r>
        <w:rPr>
          <w:sz w:val="24"/>
        </w:rPr>
        <w:t>(основные движения, общеразвивающие упражнения, ритмическая гимнастика и строевые упражнения).</w:t>
      </w:r>
    </w:p>
    <w:p w14:paraId="7DA665B3">
      <w:pPr>
        <w:pStyle w:val="9"/>
        <w:spacing w:before="13"/>
        <w:ind w:left="1538" w:firstLine="0"/>
      </w:pPr>
      <w:r>
        <w:t>Основные</w:t>
      </w:r>
      <w:r>
        <w:rPr>
          <w:spacing w:val="-2"/>
        </w:rPr>
        <w:t>движения:</w:t>
      </w:r>
    </w:p>
    <w:p w14:paraId="2B8FFA7A">
      <w:pPr>
        <w:pStyle w:val="9"/>
        <w:spacing w:before="41" w:line="276" w:lineRule="auto"/>
        <w:ind w:left="830" w:right="183"/>
      </w:pPr>
      <w:r>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 бросание мяча двумя руками из-за головы стоя; скатываниемячапо наклонной доске, попадая впредмет; отбиваниемячаправой и левой рукой о землю не менее 5 раз подряд; подбрасывание и ловля мяча не менее 3-4 раз подряд; бросание мяча двумя руками из-за головы сидя; бросание вдаль; попадание в горизонтальную и вертикальную цели с расстояния 2-2,5 м;</w:t>
      </w:r>
    </w:p>
    <w:p w14:paraId="26932A1A">
      <w:pPr>
        <w:pStyle w:val="9"/>
        <w:spacing w:before="2" w:line="276" w:lineRule="auto"/>
        <w:ind w:left="830" w:right="182"/>
      </w:pPr>
      <w:r>
        <w:t>ползание,лазанье:ползаниеначетвереньках«змейкой»междурасставленнымикеглями, понаклоннойдоске,погимнастическойскамейкенаживоте,подтягиваясьруками;проползание вобручи,поддуги;влезаниенагимнастическуюстенкуиспускснее,непропускаяреек;переход по гимнастической стенке с пролета на пролет вправо и влево на уровне 1-2 рейки, ползание на четвереньках с опорой на стопы и ладони; подлезание под веревку или дугу, не касаясь руками пола прямо и боком;</w:t>
      </w:r>
    </w:p>
    <w:p w14:paraId="48DDF47A">
      <w:pPr>
        <w:pStyle w:val="9"/>
        <w:spacing w:line="276" w:lineRule="auto"/>
        <w:sectPr>
          <w:pgSz w:w="12000" w:h="16970"/>
          <w:pgMar w:top="1040" w:right="720" w:bottom="280" w:left="360" w:header="516" w:footer="0" w:gutter="0"/>
          <w:cols w:space="720" w:num="1"/>
        </w:sectPr>
      </w:pPr>
    </w:p>
    <w:p w14:paraId="32E53BE1">
      <w:pPr>
        <w:pStyle w:val="9"/>
        <w:spacing w:before="80" w:line="276" w:lineRule="auto"/>
        <w:ind w:left="830" w:right="183"/>
      </w:pPr>
      <w:r>
        <w:t>ходьба:ходьбаобычная,вколоннепоодному,придерживаясьуказанногонаправления,с изменением темпа; на носках, на пятках, на внешней стороне стопы, приставным шагом вперед ипошнуру;перешагиваяпредметы;чередуямелкийиширокийшаг,«змейкой»,состановкойпо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p>
    <w:p w14:paraId="2B643EBE">
      <w:pPr>
        <w:pStyle w:val="9"/>
        <w:spacing w:before="1" w:line="276" w:lineRule="auto"/>
        <w:ind w:left="830" w:right="185"/>
      </w:pPr>
      <w:r>
        <w:t>бег: бег в колонне по одному, на носках, высоко поднимая колени; обегая предметы; на месте;бегврассыпнуюпосигналуспоследующимнахождениемсвоегоместавколонне;впарах;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 медленный бег 150-200 м; бег на скорость 20 м; челночный бег 2x5 м; перебегание подгруппами по 5-6 человек с одной стороны площадки на другую; бег врассыпную с ловлей и увертыванием;</w:t>
      </w:r>
    </w:p>
    <w:p w14:paraId="0E3771F3">
      <w:pPr>
        <w:pStyle w:val="9"/>
        <w:spacing w:line="276" w:lineRule="auto"/>
        <w:ind w:left="830" w:right="184"/>
      </w:pPr>
      <w:r>
        <w:t>прыжки: прыжки на двух ногах на месте, с поворотом вправо и влево, вокруг себя, ноги вместе-ногиврозь,стараясьдостатьпредмет,подвешенныйнадголовой;подпрыгиваниенадвух ногах с продвижением вперед на 2-3 м; перепрыгивание через шнур, плоский кубик (высота 5 см), через 4-6 линий (расстояние между линиями 40-50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p>
    <w:p w14:paraId="2AC5D5CF">
      <w:pPr>
        <w:pStyle w:val="9"/>
        <w:spacing w:line="276" w:lineRule="auto"/>
        <w:ind w:left="830" w:right="183"/>
      </w:pPr>
      <w:r>
        <w:t>упражнениявравновесии:ходьбаподоске,поскамье(сперешагиваниемчерезпредметы, смешочкомнаголове,спредметомвруках,ставяногусноскарукивстороны);ходьбаподоске доконцаиобратносповоротом;ходьбапонаклоннойдоскевверхивниз;стойканаоднойноге,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14:paraId="184338AF">
      <w:pPr>
        <w:pStyle w:val="9"/>
        <w:spacing w:line="276" w:lineRule="auto"/>
        <w:ind w:left="830" w:right="187"/>
      </w:pPr>
      <w:r>
        <w:t>Педагог обучает разнообразным упражнениям, которые дети могут переносить в самостоятельную двигательную деятельность.</w:t>
      </w:r>
    </w:p>
    <w:p w14:paraId="4DFDFC0C">
      <w:pPr>
        <w:pStyle w:val="9"/>
        <w:ind w:left="1538" w:firstLine="0"/>
      </w:pPr>
      <w:r>
        <w:t>Общеразвивающие</w:t>
      </w:r>
      <w:r>
        <w:rPr>
          <w:spacing w:val="-2"/>
        </w:rPr>
        <w:t>упражнения:</w:t>
      </w:r>
    </w:p>
    <w:p w14:paraId="44A7222A">
      <w:pPr>
        <w:pStyle w:val="9"/>
        <w:spacing w:before="41" w:line="276" w:lineRule="auto"/>
        <w:ind w:left="830" w:right="185"/>
      </w:pPr>
      <w:r>
        <w:t>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вправо и влево, наклоны головы;</w:t>
      </w:r>
    </w:p>
    <w:p w14:paraId="4C9300A3">
      <w:pPr>
        <w:pStyle w:val="9"/>
        <w:spacing w:line="276" w:lineRule="auto"/>
        <w:ind w:left="830" w:right="182"/>
      </w:pPr>
      <w:r>
        <w:t>упражнения для развития и укрепления мышц спины и гибкости позвоночника: наклоны вперед, вправо, влево, повороты корпуса вправо и влево из исходных положений стоя и сидя; поочередное поднимание ног из положения лежа на спине, на животе, стоя на четвереньках;</w:t>
      </w:r>
    </w:p>
    <w:p w14:paraId="7116114C">
      <w:pPr>
        <w:pStyle w:val="9"/>
        <w:spacing w:line="276" w:lineRule="auto"/>
        <w:ind w:left="830" w:right="184"/>
        <w:jc w:val="right"/>
      </w:pPr>
      <w:r>
        <w:t>упражнениядляразвитияиукреплениямышцногибрюшногопресса:сгибаниеиразгибание ног;отведение ногивперед, в сторону, назад; выставление ноги на пятку (носок);приседаниянавсей стопеинаносках сразведениемколеней встороны; подниманиенаноскии опусканиенавсюступню;захватываниестопамииперекладываниепредметовсместанаместо. Повышаютсятребованиякдетямпривыполненииобщеразвивающихупражнений.</w:t>
      </w:r>
    </w:p>
    <w:p w14:paraId="20838A48">
      <w:pPr>
        <w:pStyle w:val="9"/>
        <w:spacing w:line="276" w:lineRule="auto"/>
        <w:ind w:left="830" w:right="184" w:firstLine="0"/>
      </w:pPr>
      <w:r>
        <w:t>Педагог предлагает выполнять общеразвивающие упражнения из разных исходных положений, вразномтемпе(медленном,среднем,быстром)спредметамиибезних.Кпредметамипособиям, названным ранее, добавляются малые мячи, косички, палки, обручи и другое. Разученные упражнения включаются в комплексы утренней гимнастики, физкультминутки и другие формы физкультурно-оздоровительной работы.</w:t>
      </w:r>
    </w:p>
    <w:p w14:paraId="22DCFACF">
      <w:pPr>
        <w:pStyle w:val="9"/>
        <w:spacing w:line="276" w:lineRule="exact"/>
        <w:ind w:left="1538" w:firstLine="0"/>
      </w:pPr>
      <w:r>
        <w:t>Ритмическая</w:t>
      </w:r>
      <w:r>
        <w:rPr>
          <w:spacing w:val="-2"/>
        </w:rPr>
        <w:t xml:space="preserve"> гимнастика:</w:t>
      </w:r>
    </w:p>
    <w:p w14:paraId="0A5C298E">
      <w:pPr>
        <w:pStyle w:val="9"/>
        <w:spacing w:line="276" w:lineRule="exact"/>
        <w:sectPr>
          <w:pgSz w:w="12000" w:h="16970"/>
          <w:pgMar w:top="1040" w:right="720" w:bottom="280" w:left="360" w:header="516" w:footer="0" w:gutter="0"/>
          <w:cols w:space="720" w:num="1"/>
        </w:sectPr>
      </w:pPr>
    </w:p>
    <w:p w14:paraId="3E46D2F6">
      <w:pPr>
        <w:pStyle w:val="9"/>
        <w:spacing w:before="80" w:line="276" w:lineRule="auto"/>
        <w:ind w:left="830" w:right="183"/>
      </w:pPr>
      <w:r>
        <w:t>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ритмическойгимнастики),вфизкультминуткииподвижныеигры.Рекомендуемыеупражнения: ритмичнаяходьбаподмузыкувразномтемпе;наносках,топающимшагом,приставнымшагом прямо и боком, прямым галопом, по кругу, держась за руки, с высоким подниманием колена на местеивдвижениипрямоивокругсебя,подскокипоодномуивпарахподмузыку;выставление ноги на пятку, на носок, притопывание под ритм, повороты, поочередное «выбрасывание» ног, движениепокругувыполняяшагсноска,ритмичныехлопки владоши подритмичнуюмузыку, комбинации из двух освоенных движений в сочетании с хлопками.</w:t>
      </w:r>
    </w:p>
    <w:p w14:paraId="4F5E301B">
      <w:pPr>
        <w:pStyle w:val="9"/>
        <w:spacing w:before="2"/>
        <w:ind w:left="1538" w:firstLine="0"/>
      </w:pPr>
      <w:r>
        <w:t>Строевые</w:t>
      </w:r>
      <w:r>
        <w:rPr>
          <w:spacing w:val="-2"/>
        </w:rPr>
        <w:t>упражнения:</w:t>
      </w:r>
    </w:p>
    <w:p w14:paraId="3638A29B">
      <w:pPr>
        <w:pStyle w:val="9"/>
        <w:spacing w:before="40" w:line="276" w:lineRule="auto"/>
        <w:ind w:left="830" w:right="184"/>
      </w:pPr>
      <w:r>
        <w:t>педагог предлагает детям следующие строевые упражнения: построение в колонну по одному,подва,поросту,врассыпную;размыканиеисмыканиенавытянутыеруки,равнениепо ориентирами без; перестроениеиз колонныпо одному вколонну подвавдвижении,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p w14:paraId="2F5358C5">
      <w:pPr>
        <w:pStyle w:val="11"/>
        <w:numPr>
          <w:ilvl w:val="0"/>
          <w:numId w:val="89"/>
        </w:numPr>
        <w:tabs>
          <w:tab w:val="left" w:pos="1803"/>
        </w:tabs>
        <w:spacing w:before="1" w:line="273" w:lineRule="auto"/>
        <w:ind w:right="184" w:firstLine="708"/>
        <w:jc w:val="both"/>
        <w:rPr>
          <w:sz w:val="24"/>
        </w:rPr>
      </w:pPr>
      <w:r>
        <w:rPr>
          <w:b/>
          <w:i/>
          <w:sz w:val="24"/>
        </w:rPr>
        <w:t>Подвижные игры</w:t>
      </w:r>
      <w:r>
        <w:rPr>
          <w:sz w:val="24"/>
        </w:rPr>
        <w:t>: 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развиваетпространственнуюориентировку,самостоятельностьиинициативностьворганизации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p w14:paraId="757D8EF4">
      <w:pPr>
        <w:pStyle w:val="11"/>
        <w:numPr>
          <w:ilvl w:val="0"/>
          <w:numId w:val="89"/>
        </w:numPr>
        <w:tabs>
          <w:tab w:val="left" w:pos="1803"/>
        </w:tabs>
        <w:spacing w:before="1" w:line="271" w:lineRule="auto"/>
        <w:ind w:right="184" w:firstLine="708"/>
        <w:jc w:val="both"/>
        <w:rPr>
          <w:sz w:val="24"/>
        </w:rPr>
      </w:pPr>
      <w:r>
        <w:rPr>
          <w:b/>
          <w:i/>
          <w:sz w:val="24"/>
        </w:rPr>
        <w:t>Спортивные упражнения</w:t>
      </w:r>
      <w:r>
        <w:rPr>
          <w:sz w:val="24"/>
        </w:rPr>
        <w:t>: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14:paraId="08C20686">
      <w:pPr>
        <w:pStyle w:val="9"/>
        <w:spacing w:before="8" w:line="276" w:lineRule="auto"/>
        <w:ind w:left="830" w:right="187"/>
      </w:pPr>
      <w:r>
        <w:t>Катаниенасанках:подъемссанкаминагору,скатываниесгорки,торможениеприспуске, катание на санках друг друга.</w:t>
      </w:r>
    </w:p>
    <w:p w14:paraId="52424C8C">
      <w:pPr>
        <w:pStyle w:val="9"/>
        <w:spacing w:line="276" w:lineRule="auto"/>
        <w:ind w:left="830" w:right="183"/>
      </w:pPr>
      <w:r>
        <w:t>Катание на трехколесном и двухколесном велосипеде, самокате: по прямой, по кругу с поворотами, с разной скоростью.</w:t>
      </w:r>
    </w:p>
    <w:p w14:paraId="3CEE5556">
      <w:pPr>
        <w:pStyle w:val="9"/>
        <w:spacing w:line="276" w:lineRule="auto"/>
        <w:ind w:left="830" w:right="184"/>
      </w:pPr>
      <w:r>
        <w:t>Ходьба на лыжах: скользящим шагом, повороты на месте, подъем на гору «ступающим шагом» и «полуёлочкой».</w:t>
      </w:r>
    </w:p>
    <w:p w14:paraId="61F224DD">
      <w:pPr>
        <w:pStyle w:val="9"/>
        <w:spacing w:line="276" w:lineRule="auto"/>
        <w:ind w:left="830" w:right="186"/>
      </w:pPr>
      <w:r>
        <w:t xml:space="preserve">Плавание: погружение в воду с головой, попеременные движения ног в воде, держась за бортик, доску, палку, игры с предметами в воде, доставание их со дна, ходьба за предметом в </w:t>
      </w:r>
      <w:r>
        <w:rPr>
          <w:spacing w:val="-4"/>
        </w:rPr>
        <w:t>воде.</w:t>
      </w:r>
    </w:p>
    <w:p w14:paraId="08949C17">
      <w:pPr>
        <w:pStyle w:val="11"/>
        <w:numPr>
          <w:ilvl w:val="0"/>
          <w:numId w:val="89"/>
        </w:numPr>
        <w:tabs>
          <w:tab w:val="left" w:pos="1812"/>
        </w:tabs>
        <w:spacing w:before="1" w:line="273" w:lineRule="auto"/>
        <w:ind w:right="183" w:firstLine="708"/>
        <w:jc w:val="both"/>
        <w:rPr>
          <w:sz w:val="24"/>
        </w:rPr>
      </w:pPr>
      <w:r>
        <w:rPr>
          <w:b/>
          <w:i/>
          <w:sz w:val="24"/>
        </w:rPr>
        <w:t>Формированиеосновздоровогообразажизни</w:t>
      </w:r>
      <w:r>
        <w:rPr>
          <w:sz w:val="24"/>
        </w:rPr>
        <w:t>:педагогуточняетпредставлениядетей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p w14:paraId="11B899A8">
      <w:pPr>
        <w:pStyle w:val="6"/>
        <w:numPr>
          <w:ilvl w:val="0"/>
          <w:numId w:val="89"/>
        </w:numPr>
        <w:tabs>
          <w:tab w:val="left" w:pos="1779"/>
        </w:tabs>
        <w:spacing w:before="3"/>
        <w:ind w:left="1779" w:hanging="241"/>
        <w:jc w:val="both"/>
        <w:rPr>
          <w:b w:val="0"/>
          <w:i w:val="0"/>
        </w:rPr>
      </w:pPr>
      <w:r>
        <w:t>Активный</w:t>
      </w:r>
      <w:r>
        <w:rPr>
          <w:spacing w:val="-2"/>
        </w:rPr>
        <w:t xml:space="preserve"> отдых</w:t>
      </w:r>
      <w:r>
        <w:rPr>
          <w:b w:val="0"/>
          <w:i w:val="0"/>
          <w:spacing w:val="-2"/>
        </w:rPr>
        <w:t>.</w:t>
      </w:r>
    </w:p>
    <w:p w14:paraId="447E95EC">
      <w:pPr>
        <w:pStyle w:val="9"/>
        <w:spacing w:before="33" w:line="276" w:lineRule="auto"/>
        <w:ind w:left="830" w:right="184"/>
      </w:pPr>
      <w:r>
        <w:t>Физкультурныепраздникиидосуги:педагогпривлекаетдетейданнойвозрастнойгруппы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14:paraId="310EFDC8">
      <w:pPr>
        <w:pStyle w:val="9"/>
        <w:spacing w:line="276" w:lineRule="auto"/>
        <w:sectPr>
          <w:pgSz w:w="12000" w:h="16970"/>
          <w:pgMar w:top="1040" w:right="720" w:bottom="280" w:left="360" w:header="516" w:footer="0" w:gutter="0"/>
          <w:cols w:space="720" w:num="1"/>
        </w:sectPr>
      </w:pPr>
    </w:p>
    <w:p w14:paraId="55DF0922">
      <w:pPr>
        <w:pStyle w:val="9"/>
        <w:spacing w:before="80" w:line="276" w:lineRule="auto"/>
        <w:ind w:left="830" w:right="184"/>
      </w:pPr>
      <w:r>
        <w:t>Досугорганизуется1-2разавмесяцвовторойполовинедняпреимущественнонасвежем воздухе, продолжительностью 20-25 минут. Содержание составляют: подвижные игры, игры с элементами соревнования, аттракционы, музыкальноритмические и танцевальные упражнения.</w:t>
      </w:r>
    </w:p>
    <w:p w14:paraId="3CA13BA6">
      <w:pPr>
        <w:pStyle w:val="9"/>
        <w:spacing w:line="276" w:lineRule="auto"/>
        <w:ind w:left="830" w:right="185"/>
      </w:pPr>
      <w: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w:t>
      </w:r>
    </w:p>
    <w:p w14:paraId="1F4F8AD3">
      <w:pPr>
        <w:pStyle w:val="9"/>
        <w:spacing w:before="1" w:line="276" w:lineRule="auto"/>
        <w:ind w:left="830" w:right="184"/>
      </w:pPr>
      <w:r>
        <w:t>Дни здоровья проводятся 1 раз в три месяца. В этот день проводятся физкультурно- оздоровительные мероприятия, прогулки, игры на свежем воздухе.</w:t>
      </w:r>
    </w:p>
    <w:p w14:paraId="4DCC63D8">
      <w:pPr>
        <w:pStyle w:val="5"/>
        <w:numPr>
          <w:ilvl w:val="3"/>
          <w:numId w:val="34"/>
        </w:numPr>
        <w:tabs>
          <w:tab w:val="left" w:pos="2318"/>
        </w:tabs>
        <w:spacing w:line="275" w:lineRule="exact"/>
        <w:ind w:left="2318" w:hanging="780"/>
        <w:jc w:val="both"/>
      </w:pPr>
      <w:r>
        <w:t xml:space="preserve">От5 летдо 6 </w:t>
      </w:r>
      <w:r>
        <w:rPr>
          <w:spacing w:val="-4"/>
        </w:rPr>
        <w:t>лет.</w:t>
      </w:r>
    </w:p>
    <w:p w14:paraId="40C19FC8">
      <w:pPr>
        <w:pStyle w:val="9"/>
        <w:spacing w:before="43"/>
        <w:ind w:left="1538" w:firstLine="0"/>
      </w:pPr>
      <w:r>
        <w:t>Основные</w:t>
      </w:r>
      <w:r>
        <w:rPr>
          <w:b/>
        </w:rPr>
        <w:t>задачи</w:t>
      </w:r>
      <w:r>
        <w:t>образовательнойдеятельностивобластифизического</w:t>
      </w:r>
      <w:r>
        <w:rPr>
          <w:spacing w:val="-2"/>
        </w:rPr>
        <w:t xml:space="preserve"> развития:</w:t>
      </w:r>
    </w:p>
    <w:p w14:paraId="5B5F0A7C">
      <w:pPr>
        <w:pStyle w:val="11"/>
        <w:numPr>
          <w:ilvl w:val="4"/>
          <w:numId w:val="34"/>
        </w:numPr>
        <w:tabs>
          <w:tab w:val="left" w:pos="1765"/>
        </w:tabs>
        <w:spacing w:before="41" w:line="276" w:lineRule="auto"/>
        <w:ind w:right="184" w:firstLine="708"/>
        <w:rPr>
          <w:sz w:val="24"/>
        </w:rPr>
      </w:pPr>
      <w:r>
        <w:rPr>
          <w:sz w:val="24"/>
        </w:rPr>
        <w:t>обогащать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элементарные туристские навыки;</w:t>
      </w:r>
    </w:p>
    <w:p w14:paraId="543623D5">
      <w:pPr>
        <w:pStyle w:val="11"/>
        <w:numPr>
          <w:ilvl w:val="4"/>
          <w:numId w:val="34"/>
        </w:numPr>
        <w:tabs>
          <w:tab w:val="left" w:pos="1765"/>
        </w:tabs>
        <w:spacing w:line="276" w:lineRule="auto"/>
        <w:ind w:right="184" w:firstLine="708"/>
        <w:rPr>
          <w:sz w:val="24"/>
        </w:rPr>
      </w:pPr>
      <w:r>
        <w:rPr>
          <w:sz w:val="24"/>
        </w:rPr>
        <w:t>развивать психофизическиекачества, координацию,мелкую моторикуориентировкув пространстве,равновесие,точностьиметкость,воспитыватьсамоконтрольисамостоятельность, проявлять творчество при выполнении движений и в подвижных играх, соблюдать правила в подвижной игре, взаимодействовать в команде;</w:t>
      </w:r>
    </w:p>
    <w:p w14:paraId="715497C5">
      <w:pPr>
        <w:pStyle w:val="11"/>
        <w:numPr>
          <w:ilvl w:val="4"/>
          <w:numId w:val="34"/>
        </w:numPr>
        <w:tabs>
          <w:tab w:val="left" w:pos="1765"/>
        </w:tabs>
        <w:spacing w:line="276" w:lineRule="auto"/>
        <w:ind w:right="188" w:firstLine="708"/>
        <w:rPr>
          <w:sz w:val="24"/>
        </w:rPr>
      </w:pPr>
      <w:r>
        <w:rPr>
          <w:sz w:val="24"/>
        </w:rPr>
        <w:t>воспитывать патриотические чувства и нравственно-волевые качества в подвижных и спортивных играх, формах активного отдыха;</w:t>
      </w:r>
    </w:p>
    <w:p w14:paraId="05B3079D">
      <w:pPr>
        <w:pStyle w:val="11"/>
        <w:numPr>
          <w:ilvl w:val="4"/>
          <w:numId w:val="34"/>
        </w:numPr>
        <w:tabs>
          <w:tab w:val="left" w:pos="1765"/>
        </w:tabs>
        <w:spacing w:line="278" w:lineRule="auto"/>
        <w:ind w:right="187" w:firstLine="708"/>
        <w:rPr>
          <w:sz w:val="24"/>
        </w:rPr>
      </w:pPr>
      <w:r>
        <w:rPr>
          <w:sz w:val="24"/>
        </w:rPr>
        <w:t>продолжать развивать интерес к физической культуре, формировать представления о разных видах спорта и достижениях российских спортсменов;</w:t>
      </w:r>
    </w:p>
    <w:p w14:paraId="22EBC255">
      <w:pPr>
        <w:pStyle w:val="11"/>
        <w:numPr>
          <w:ilvl w:val="4"/>
          <w:numId w:val="34"/>
        </w:numPr>
        <w:tabs>
          <w:tab w:val="left" w:pos="1765"/>
        </w:tabs>
        <w:spacing w:line="276" w:lineRule="auto"/>
        <w:ind w:right="184" w:firstLine="708"/>
        <w:rPr>
          <w:sz w:val="24"/>
        </w:rPr>
      </w:pPr>
      <w:r>
        <w:rPr>
          <w:sz w:val="24"/>
        </w:rPr>
        <w:t>укреплять здоровье ребёнка, формировать правильную осанку, укреплять опорно- двигательный аппарат, повышать иммунитет средствами физического воспитания;</w:t>
      </w:r>
    </w:p>
    <w:p w14:paraId="7AAA6CA8">
      <w:pPr>
        <w:pStyle w:val="11"/>
        <w:numPr>
          <w:ilvl w:val="4"/>
          <w:numId w:val="34"/>
        </w:numPr>
        <w:tabs>
          <w:tab w:val="left" w:pos="1765"/>
        </w:tabs>
        <w:spacing w:line="276" w:lineRule="auto"/>
        <w:ind w:right="185" w:firstLine="708"/>
        <w:rPr>
          <w:sz w:val="24"/>
        </w:rPr>
      </w:pPr>
      <w:r>
        <w:rPr>
          <w:sz w:val="24"/>
        </w:rPr>
        <w:t>расширять представления о здоровье и его ценности, факторах на него влияющих, оздоровительном воздействии физических упражнений, туризме как форме активного отдыха;</w:t>
      </w:r>
    </w:p>
    <w:p w14:paraId="78B9D6F8">
      <w:pPr>
        <w:pStyle w:val="11"/>
        <w:numPr>
          <w:ilvl w:val="4"/>
          <w:numId w:val="34"/>
        </w:numPr>
        <w:tabs>
          <w:tab w:val="left" w:pos="1765"/>
        </w:tabs>
        <w:spacing w:line="276" w:lineRule="auto"/>
        <w:ind w:right="184" w:firstLine="708"/>
        <w:rPr>
          <w:sz w:val="24"/>
        </w:rPr>
      </w:pPr>
      <w:r>
        <w:rPr>
          <w:sz w:val="24"/>
        </w:rPr>
        <w:t>воспитывать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14:paraId="0F35F3A2">
      <w:pPr>
        <w:spacing w:line="274" w:lineRule="exact"/>
        <w:ind w:left="1538"/>
        <w:jc w:val="both"/>
        <w:rPr>
          <w:sz w:val="24"/>
        </w:rPr>
      </w:pPr>
      <w:r>
        <w:rPr>
          <w:b/>
          <w:sz w:val="24"/>
        </w:rPr>
        <w:t>Содержание</w:t>
      </w:r>
      <w:r>
        <w:rPr>
          <w:sz w:val="24"/>
        </w:rPr>
        <w:t>образовательной</w:t>
      </w:r>
      <w:r>
        <w:rPr>
          <w:spacing w:val="-2"/>
          <w:sz w:val="24"/>
        </w:rPr>
        <w:t>деятельности.</w:t>
      </w:r>
    </w:p>
    <w:p w14:paraId="45DE15B5">
      <w:pPr>
        <w:pStyle w:val="9"/>
        <w:spacing w:before="38" w:line="276" w:lineRule="auto"/>
        <w:ind w:left="830" w:right="183"/>
      </w:pPr>
      <w:r>
        <w:t>Педагог совершенствует двигательные умения и навыки, развивает психофизические качества, обогащает двигательный опыт детей разнообразными физическими упражнениями, поддерживает детскую инициативу. Закрепляет умение осуществлять самоконтроль и оценку качества выполнения упражнений другими детьми; создает условия для освоения элементов спортивных игр, использует игры-эстафеты; поощряет осознанное выполнение упражнений и соблюдение правил в подвижных играх; поддерживает предложенные детьми варианты их усложнения; поощряет проявление нравственно-волевых качеств, дружеских взаимоотношения со сверстниками.</w:t>
      </w:r>
    </w:p>
    <w:p w14:paraId="0A4A1391">
      <w:pPr>
        <w:pStyle w:val="9"/>
        <w:spacing w:line="276" w:lineRule="auto"/>
        <w:ind w:left="830" w:right="186"/>
      </w:pPr>
      <w:r>
        <w:t>Педагог уточняет, расширяет и закрепляет представления о здоровье и здоровом образ жизни,начинаетформироватьэлементарныепредставленияоразныхформахактивногоотдыха, включая туризм, способствует формированию навыков безопасного поведения в двигательной деятельности. Организует для детей и родителей (законных представителей) туристские прогулки и экскурсии, физкультурные праздники и досуги с соответствующей тематикой.</w:t>
      </w:r>
    </w:p>
    <w:p w14:paraId="685B8ED9">
      <w:pPr>
        <w:pStyle w:val="11"/>
        <w:numPr>
          <w:ilvl w:val="0"/>
          <w:numId w:val="90"/>
        </w:numPr>
        <w:tabs>
          <w:tab w:val="left" w:pos="1812"/>
        </w:tabs>
        <w:spacing w:before="1" w:line="264" w:lineRule="auto"/>
        <w:ind w:right="184" w:firstLine="708"/>
        <w:jc w:val="both"/>
        <w:rPr>
          <w:sz w:val="24"/>
        </w:rPr>
      </w:pPr>
      <w:r>
        <w:rPr>
          <w:b/>
          <w:i/>
          <w:sz w:val="24"/>
        </w:rPr>
        <w:t xml:space="preserve">Основная гимнастика </w:t>
      </w:r>
      <w:r>
        <w:rPr>
          <w:sz w:val="24"/>
        </w:rPr>
        <w:t>(основные движения, общеразвивающие упражнения, ритмическая гимнастика и строевые упражнения).</w:t>
      </w:r>
    </w:p>
    <w:p w14:paraId="71A8AA88">
      <w:pPr>
        <w:pStyle w:val="9"/>
        <w:spacing w:before="13"/>
        <w:ind w:left="1538" w:firstLine="0"/>
      </w:pPr>
      <w:r>
        <w:t>Основные</w:t>
      </w:r>
      <w:r>
        <w:rPr>
          <w:spacing w:val="-2"/>
        </w:rPr>
        <w:t>движения:</w:t>
      </w:r>
    </w:p>
    <w:p w14:paraId="38B5963C">
      <w:pPr>
        <w:pStyle w:val="9"/>
        <w:sectPr>
          <w:pgSz w:w="12000" w:h="16970"/>
          <w:pgMar w:top="1040" w:right="720" w:bottom="280" w:left="360" w:header="516" w:footer="0" w:gutter="0"/>
          <w:cols w:space="720" w:num="1"/>
        </w:sectPr>
      </w:pPr>
    </w:p>
    <w:p w14:paraId="0CA855CA">
      <w:pPr>
        <w:pStyle w:val="9"/>
        <w:spacing w:before="80" w:line="276" w:lineRule="auto"/>
        <w:ind w:left="830" w:right="183"/>
      </w:pPr>
      <w:r>
        <w:t>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5-6 м; метание в цель одной и двумя руками снизу и из-за головы; метание вдаль предметов разной массы (мешочки, шишки, мячи и другие); перебрасываниемячаизоднойрукивдругую;подбрасываниеиловлямячаоднойрукой4-5раз подряд; перебрасывание мяча через сетку, забрасывание его в баскетбольную корзину;</w:t>
      </w:r>
    </w:p>
    <w:p w14:paraId="44340378">
      <w:pPr>
        <w:pStyle w:val="9"/>
        <w:spacing w:line="276" w:lineRule="auto"/>
        <w:ind w:left="830" w:right="184"/>
      </w:pPr>
      <w:r>
        <w:t>ползание, лазанье: ползание на четвереньках, разными способами (с опорой на ладони и колени, наступни и ладони, предплечья и колени), ползаниеначетвереньках по прямой, толкая головоймяч(3-4м),«змейкой»междукеглями;переползаниечерезнесколькопредметовподряд, под дугами, в туннеле; ползание на животе; ползание по скамейке с опорой на предплечья и колени; ползание на четвереньках по скамейке назад; проползание под скамейкой; лазанье по гимнастической стенке чередующимся шагом;</w:t>
      </w:r>
    </w:p>
    <w:p w14:paraId="62D71396">
      <w:pPr>
        <w:pStyle w:val="9"/>
        <w:spacing w:before="1" w:line="276" w:lineRule="auto"/>
        <w:ind w:left="830" w:right="184"/>
      </w:pPr>
      <w:r>
        <w:t>ходьба: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перекатомспяткинаносок,гимнастическимшагом,сзакрытымиглазами3-4м;</w:t>
      </w:r>
      <w:r>
        <w:rPr>
          <w:spacing w:val="-2"/>
        </w:rPr>
        <w:t>ходьба</w:t>
      </w:r>
    </w:p>
    <w:p w14:paraId="0600BC98">
      <w:pPr>
        <w:pStyle w:val="9"/>
        <w:spacing w:before="1" w:line="276" w:lineRule="auto"/>
        <w:ind w:left="725" w:right="184" w:firstLine="0"/>
        <w:jc w:val="right"/>
      </w:pPr>
      <w:r>
        <w:t>«змейкой»безориентиров;вколоннепоодномуиподвавдольграницзала,обозначаяповороты; бег:бегвколоннепоодному,«змейкой»,сперестроениемнаходувпары,звенья,со сменойведущих;бегспролезаниемвобруч;словлейиувертыванием;высокоподнимаяколени; междурасставленнымипредметами;группами,догоняяубегающих,иубегаяотловящих;в заданномтемпе,обегаяпредметы;мелкимиширокимшагом;непрерывныйбег1,5-2мин; медленныйбег250-300м;быстрыйбег10м2-3-4раза;челночныйбег2x10м,3x10м;</w:t>
      </w:r>
      <w:r>
        <w:rPr>
          <w:spacing w:val="-2"/>
        </w:rPr>
        <w:t>пробегание</w:t>
      </w:r>
    </w:p>
    <w:p w14:paraId="6B5EC3A1">
      <w:pPr>
        <w:pStyle w:val="9"/>
        <w:spacing w:line="275" w:lineRule="exact"/>
        <w:ind w:left="830" w:firstLine="0"/>
      </w:pPr>
      <w:r>
        <w:t>наскорость20м;бегподвращающейся</w:t>
      </w:r>
      <w:r>
        <w:rPr>
          <w:spacing w:val="-2"/>
        </w:rPr>
        <w:t>скакалкой;</w:t>
      </w:r>
    </w:p>
    <w:p w14:paraId="5145E7D7">
      <w:pPr>
        <w:pStyle w:val="9"/>
        <w:tabs>
          <w:tab w:val="left" w:pos="2714"/>
          <w:tab w:val="left" w:pos="3544"/>
          <w:tab w:val="left" w:pos="4833"/>
          <w:tab w:val="left" w:pos="6298"/>
          <w:tab w:val="left" w:pos="10500"/>
        </w:tabs>
        <w:spacing w:before="41" w:line="276" w:lineRule="auto"/>
        <w:ind w:left="830" w:right="183"/>
        <w:jc w:val="right"/>
      </w:pPr>
      <w:r>
        <w:t xml:space="preserve">прыжки:подпрыгиваниенаместеоднаногавперед-другаяназад,ногискрестно-ноги врозь;наоднойноге;подпрыгиваниесхлопкамипередсобой,надголовой,заспиной; подпрыгиваниесногинаногу,продвигаясьвпередчерезначерченныелинии,изкружкав кружок;перепрыгиваниесместапредметывысотой30см;спрыгиваниесвысотывобозначенное место;подпрыгиваниенаместе30-40разподряд2раза;подпрыгиваниенаоднойноге10-15раз; прыжки на двух ногах с продвижением вперед на 3-4 м; на одной ноге (правой и левой) 2-2,5 м; </w:t>
      </w:r>
      <w:r>
        <w:rPr>
          <w:spacing w:val="-2"/>
        </w:rPr>
        <w:t>перепрыгивание</w:t>
      </w:r>
      <w:r>
        <w:tab/>
      </w:r>
      <w:r>
        <w:rPr>
          <w:spacing w:val="-4"/>
        </w:rPr>
        <w:t>боком</w:t>
      </w:r>
      <w:r>
        <w:tab/>
      </w:r>
      <w:r>
        <w:rPr>
          <w:spacing w:val="-2"/>
        </w:rPr>
        <w:t>невысокие</w:t>
      </w:r>
      <w:r>
        <w:tab/>
      </w:r>
      <w:r>
        <w:rPr>
          <w:spacing w:val="-2"/>
        </w:rPr>
        <w:t>препятствия</w:t>
      </w:r>
      <w:r>
        <w:tab/>
      </w:r>
      <w:r>
        <w:t>(шнур,канат,кубик);впрыгивание</w:t>
      </w:r>
      <w:r>
        <w:tab/>
      </w:r>
      <w:r>
        <w:rPr>
          <w:spacing w:val="-6"/>
        </w:rPr>
        <w:t xml:space="preserve">на </w:t>
      </w:r>
      <w:r>
        <w:t>возвышение20смдвумяногами;прыжкивдлинусместа;ввысотусразбега;вдлинусразбега; прыжки со скакалкой: перешагивание и прыжки через неподвижную скакалку (высота 3-</w:t>
      </w:r>
    </w:p>
    <w:p w14:paraId="1FCD9595">
      <w:pPr>
        <w:pStyle w:val="9"/>
        <w:spacing w:line="278" w:lineRule="auto"/>
        <w:ind w:left="830" w:right="185" w:firstLine="0"/>
      </w:pPr>
      <w:r>
        <w:t>5 см); перепрыгивание через скакалку с одной ноги на другую с места, шагом и бегом; прыжки через скакалку на двух ногах, через вращающуюся скакалку;</w:t>
      </w:r>
    </w:p>
    <w:p w14:paraId="78F4674E">
      <w:pPr>
        <w:pStyle w:val="9"/>
        <w:spacing w:line="276" w:lineRule="auto"/>
        <w:ind w:left="830" w:right="183"/>
      </w:pPr>
      <w:r>
        <w:t>упражнения в равновесии: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расхождениевдвоемналежащейнаполудоске;ходьбапоузкойрейкегимнастическойскамейки (споддержкой);приседаниепослебегананосках,рукивстороны;кружениепарами,держасьза руки; «ласточка».</w:t>
      </w:r>
    </w:p>
    <w:p w14:paraId="402A06C7">
      <w:pPr>
        <w:pStyle w:val="9"/>
        <w:spacing w:line="278" w:lineRule="auto"/>
        <w:ind w:left="830" w:right="186"/>
      </w:pPr>
      <w:r>
        <w:t>Педагог продолжает обучать разнообразным физическим упражнениям, которые дети самостоятельно и творчески используют в игровой и повседневной деятельности.</w:t>
      </w:r>
    </w:p>
    <w:p w14:paraId="345EA544">
      <w:pPr>
        <w:pStyle w:val="9"/>
        <w:spacing w:line="272" w:lineRule="exact"/>
        <w:ind w:left="1538" w:firstLine="0"/>
      </w:pPr>
      <w:r>
        <w:t>Общеразвивающие</w:t>
      </w:r>
      <w:r>
        <w:rPr>
          <w:spacing w:val="-2"/>
        </w:rPr>
        <w:t>упражнения:</w:t>
      </w:r>
    </w:p>
    <w:p w14:paraId="3EAE954F">
      <w:pPr>
        <w:pStyle w:val="9"/>
        <w:spacing w:before="35" w:line="276" w:lineRule="auto"/>
        <w:ind w:left="830" w:right="185"/>
      </w:pPr>
      <w:r>
        <w:t>упражнения для кистей рук, развития и укрепления мышц рук и плечевого пояса: подниманиеруквперед,встороны,вверх,черезсторонывверх(одновременно,</w:t>
      </w:r>
      <w:r>
        <w:rPr>
          <w:spacing w:val="-2"/>
        </w:rPr>
        <w:t>поочередно,</w:t>
      </w:r>
    </w:p>
    <w:p w14:paraId="4D3BD838">
      <w:pPr>
        <w:pStyle w:val="9"/>
        <w:spacing w:line="276" w:lineRule="auto"/>
        <w:sectPr>
          <w:pgSz w:w="12000" w:h="16970"/>
          <w:pgMar w:top="1040" w:right="720" w:bottom="280" w:left="360" w:header="516" w:footer="0" w:gutter="0"/>
          <w:cols w:space="720" w:num="1"/>
        </w:sectPr>
      </w:pPr>
    </w:p>
    <w:p w14:paraId="038D1F1B">
      <w:pPr>
        <w:pStyle w:val="9"/>
        <w:spacing w:before="80" w:line="276" w:lineRule="auto"/>
        <w:ind w:left="830" w:right="185" w:firstLine="0"/>
      </w:pPr>
      <w:r>
        <w:t>последовательно); махи руками вперед-назад с хлопком впереди и сзади себя; перекладывание предметаизоднойрукивдругуювпередиисзадисебя;подниманиеруксосцепленнымивзамок пальцами (кисти повернуть тыльной стороной внутрь); сжимание и разжимание кистей;</w:t>
      </w:r>
    </w:p>
    <w:p w14:paraId="190DF6E9">
      <w:pPr>
        <w:pStyle w:val="9"/>
        <w:spacing w:line="276" w:lineRule="auto"/>
        <w:ind w:left="830" w:right="184"/>
      </w:pPr>
      <w:r>
        <w:t xml:space="preserve">упражнения для развития и укрепления мышц спины и гибкости позвоночника: поднимание рук вверх и опускание вниз, стоя у стены, касаясь её затылком, лопатками и ягодицамиилилежанаспине;наклонывперед,касаясьладонямипола,наклонывправоивлево; поднимание ног, сгибание и разгибание и скрещивание их из исходного положения лежа на </w:t>
      </w:r>
      <w:r>
        <w:rPr>
          <w:spacing w:val="-2"/>
        </w:rPr>
        <w:t>спине;</w:t>
      </w:r>
    </w:p>
    <w:p w14:paraId="2E89D831">
      <w:pPr>
        <w:pStyle w:val="9"/>
        <w:spacing w:line="276" w:lineRule="auto"/>
        <w:ind w:left="830" w:right="184"/>
      </w:pPr>
      <w:r>
        <w:t>упражнения для развития и укрепления мышц ног и брюшного пресса: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14:paraId="4D29DA43">
      <w:pPr>
        <w:pStyle w:val="9"/>
        <w:spacing w:line="276" w:lineRule="auto"/>
        <w:ind w:left="830" w:right="183"/>
      </w:pPr>
      <w:r>
        <w:t>Педагог поддерживает стремление детей выполнять упражнения с разнообразными предметами (гимнастической палкой, обручем, мячом, скакалкой и другими). Подбирает упражненияизразнообразныхисходныхположений:сидя,лежанаспине,боку,животе,стояна коленях, на четвереньках, с разным положением рук и ног (стоя ноги вместе, врозь; руки вниз, на поясе, перед грудью, за спиной). Педагог поддерживает инициативу, самостоятельность и поощряет комбинирование и придумывание детьми новых общеразвивающих упражнений.</w:t>
      </w:r>
    </w:p>
    <w:p w14:paraId="1DD821B5">
      <w:pPr>
        <w:pStyle w:val="9"/>
        <w:spacing w:before="1" w:line="276" w:lineRule="auto"/>
        <w:ind w:left="830" w:right="186"/>
      </w:pPr>
      <w:r>
        <w:t>Разученныеупражнениявключаютсявкомплексыутренней гимнастики и другиеформы физкультурно-оздоровительной работы.</w:t>
      </w:r>
    </w:p>
    <w:p w14:paraId="36C5333F">
      <w:pPr>
        <w:pStyle w:val="9"/>
        <w:spacing w:line="275" w:lineRule="exact"/>
        <w:ind w:left="1538" w:firstLine="0"/>
      </w:pPr>
      <w:r>
        <w:t>Ритмическая</w:t>
      </w:r>
      <w:r>
        <w:rPr>
          <w:spacing w:val="-2"/>
        </w:rPr>
        <w:t xml:space="preserve"> гимнастика:</w:t>
      </w:r>
    </w:p>
    <w:p w14:paraId="4CB56F0F">
      <w:pPr>
        <w:pStyle w:val="9"/>
        <w:spacing w:before="43" w:line="276" w:lineRule="auto"/>
        <w:ind w:left="830" w:right="182"/>
      </w:pPr>
      <w:r>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изупражненийвфизкультминутки,утреннююгимнастику,различныеформыактивногоотдыха и подвижные игры. Рекомендуемые упражнения: ходьба и бег в соответствии с общим характером музыки, в разном темпе, на высоких полупальцах, на носках, пружинящим, топающим шагом, «с каблука», вперед и назад (спиной), с высоким подниманием колена (высокий шаг) с ускорением и замедлением темпа легкий ритмичный бег на носках, различные виды галопа (прямой галоп, боковой галоп, кружение); подскоки на месте и с продвижением вперед,вокругсебя,всочетаниисхлопкамиибегом,кружениепоодномуивпарах,комбинации из двух-трех освоенных движений.</w:t>
      </w:r>
    </w:p>
    <w:p w14:paraId="6125F901">
      <w:pPr>
        <w:pStyle w:val="9"/>
        <w:spacing w:line="275" w:lineRule="exact"/>
        <w:ind w:left="1538" w:firstLine="0"/>
      </w:pPr>
      <w:r>
        <w:t>Строевые</w:t>
      </w:r>
      <w:r>
        <w:rPr>
          <w:spacing w:val="-2"/>
        </w:rPr>
        <w:t>упражнения:</w:t>
      </w:r>
    </w:p>
    <w:p w14:paraId="284BAEB8">
      <w:pPr>
        <w:pStyle w:val="9"/>
        <w:spacing w:before="41" w:line="276" w:lineRule="auto"/>
        <w:ind w:left="830" w:right="183"/>
      </w:pPr>
      <w:r>
        <w:t>педагог продолжает обучение детей строевым упражнениям: построение по росту, поддерживая равнениевколонне, шеренге; построениевколонну поодному, вшеренгу, вкруг;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p w14:paraId="1A1ADAE3">
      <w:pPr>
        <w:pStyle w:val="11"/>
        <w:numPr>
          <w:ilvl w:val="0"/>
          <w:numId w:val="90"/>
        </w:numPr>
        <w:tabs>
          <w:tab w:val="left" w:pos="1803"/>
        </w:tabs>
        <w:spacing w:before="3" w:line="273" w:lineRule="auto"/>
        <w:ind w:right="185" w:firstLine="708"/>
        <w:jc w:val="both"/>
        <w:rPr>
          <w:sz w:val="24"/>
        </w:rPr>
      </w:pPr>
      <w:r>
        <w:rPr>
          <w:b/>
          <w:i/>
          <w:sz w:val="24"/>
        </w:rPr>
        <w:t>Подвижные игры</w:t>
      </w:r>
      <w:r>
        <w:rPr>
          <w:sz w:val="24"/>
        </w:rPr>
        <w:t>: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помогаетбыстроориентироватьсявпространстве,наращиватьиудерживатьскорость,проявлять находчивость, целеустремленность.</w:t>
      </w:r>
    </w:p>
    <w:p w14:paraId="0FB93F2E">
      <w:pPr>
        <w:pStyle w:val="9"/>
        <w:spacing w:line="276" w:lineRule="auto"/>
        <w:ind w:left="830" w:right="185"/>
      </w:pPr>
      <w:r>
        <w:t>Педагог обучает взаимодействию детей в команде, поощряет оказание помощи и взаимовыручки,инициативыприорганизацииигрснебольшойгруппойсверстников,младшими детьми;воспитываетиподдерживаетпроявлениенравственно-волевых</w:t>
      </w:r>
      <w:r>
        <w:rPr>
          <w:spacing w:val="-2"/>
        </w:rPr>
        <w:t>качеств,</w:t>
      </w:r>
    </w:p>
    <w:p w14:paraId="5F322BFB">
      <w:pPr>
        <w:pStyle w:val="9"/>
        <w:spacing w:line="276" w:lineRule="auto"/>
        <w:sectPr>
          <w:pgSz w:w="12000" w:h="16970"/>
          <w:pgMar w:top="1040" w:right="720" w:bottom="280" w:left="360" w:header="516" w:footer="0" w:gutter="0"/>
          <w:cols w:space="720" w:num="1"/>
        </w:sectPr>
      </w:pPr>
    </w:p>
    <w:p w14:paraId="153A299E">
      <w:pPr>
        <w:pStyle w:val="9"/>
        <w:spacing w:before="80" w:line="276" w:lineRule="auto"/>
        <w:ind w:left="830" w:right="185" w:firstLine="0"/>
      </w:pPr>
      <w:r>
        <w:t>самостоятельности и сплоченности, чувства ответственности за успехи команды, стремление к победе, стремление к преодолению трудностей; развивает творческие способности, поддерживает инициативу детей в играх (выбор игр, придумывание новых вариантов, комбинирование движений). Способствует формированию духовно-нравственных качеств, основ патриотизма и гражданской идентичности в подвижных играх.</w:t>
      </w:r>
    </w:p>
    <w:p w14:paraId="1F66A75A">
      <w:pPr>
        <w:pStyle w:val="11"/>
        <w:numPr>
          <w:ilvl w:val="0"/>
          <w:numId w:val="90"/>
        </w:numPr>
        <w:tabs>
          <w:tab w:val="left" w:pos="1803"/>
        </w:tabs>
        <w:spacing w:before="2" w:line="268" w:lineRule="auto"/>
        <w:ind w:right="184" w:firstLine="708"/>
        <w:jc w:val="both"/>
        <w:rPr>
          <w:sz w:val="24"/>
        </w:rPr>
      </w:pPr>
      <w:r>
        <w:rPr>
          <w:b/>
          <w:i/>
          <w:sz w:val="24"/>
        </w:rPr>
        <w:t>Спортивные игры</w:t>
      </w:r>
      <w:r>
        <w:rPr>
          <w:sz w:val="24"/>
        </w:rPr>
        <w:t>: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p w14:paraId="24347E1B">
      <w:pPr>
        <w:pStyle w:val="9"/>
        <w:spacing w:before="9" w:line="276" w:lineRule="auto"/>
        <w:ind w:left="830" w:right="188"/>
      </w:pPr>
      <w:r>
        <w:t>Городки: бросание биты сбоку, выбивание городка с кона (5-6 м) и полукона (2-3 м); знание 3-4 фигур.</w:t>
      </w:r>
    </w:p>
    <w:p w14:paraId="0E9ABC16">
      <w:pPr>
        <w:pStyle w:val="9"/>
        <w:spacing w:line="276" w:lineRule="auto"/>
        <w:ind w:left="830" w:right="183"/>
      </w:pPr>
      <w:r>
        <w:t xml:space="preserve">Элементы баскетбола: перебрасывание мяча друг другу от груди; ведение мяча правой и левой рукой; забрасывание мяча в корзину двумя руками от груди; игра по упрощенным </w:t>
      </w:r>
      <w:r>
        <w:rPr>
          <w:spacing w:val="-2"/>
        </w:rPr>
        <w:t>правилам.</w:t>
      </w:r>
    </w:p>
    <w:p w14:paraId="3E06CC25">
      <w:pPr>
        <w:pStyle w:val="9"/>
        <w:spacing w:line="276" w:lineRule="auto"/>
        <w:ind w:left="1538" w:right="187" w:firstLine="0"/>
      </w:pPr>
      <w:r>
        <w:t>Бадминтон: отбивание волана ракеткой в заданном направлении; игра с педагогом. Элементыфутбола:отбиваниемячаправойилевойногойвзаданном</w:t>
      </w:r>
      <w:r>
        <w:rPr>
          <w:spacing w:val="-2"/>
        </w:rPr>
        <w:t>направлении;</w:t>
      </w:r>
    </w:p>
    <w:p w14:paraId="73B6C894">
      <w:pPr>
        <w:pStyle w:val="9"/>
        <w:spacing w:before="1" w:line="276" w:lineRule="auto"/>
        <w:ind w:left="830" w:right="188" w:firstLine="0"/>
      </w:pPr>
      <w:r>
        <w:t>ведение мяча ногой между и вокруг предметов; отбивание мяча о стенку; передача мяча ногой друг другу (3-5 м); игра по упрощенным правилам.</w:t>
      </w:r>
    </w:p>
    <w:p w14:paraId="707AA61C">
      <w:pPr>
        <w:pStyle w:val="11"/>
        <w:numPr>
          <w:ilvl w:val="0"/>
          <w:numId w:val="90"/>
        </w:numPr>
        <w:tabs>
          <w:tab w:val="left" w:pos="1798"/>
        </w:tabs>
        <w:spacing w:line="268" w:lineRule="auto"/>
        <w:ind w:right="184" w:firstLine="708"/>
        <w:jc w:val="both"/>
        <w:rPr>
          <w:sz w:val="24"/>
        </w:rPr>
      </w:pPr>
      <w:r>
        <w:rPr>
          <w:b/>
          <w:i/>
          <w:sz w:val="24"/>
        </w:rPr>
        <w:t>Спортивные упражнения</w:t>
      </w:r>
      <w:r>
        <w:rPr>
          <w:sz w:val="24"/>
        </w:rPr>
        <w:t>: 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p w14:paraId="6E5A75B2">
      <w:pPr>
        <w:pStyle w:val="9"/>
        <w:spacing w:before="9" w:line="278" w:lineRule="auto"/>
        <w:ind w:left="830" w:right="183"/>
      </w:pPr>
      <w:r>
        <w:t>Катание на санках: по прямой, со скоростью, с горки, подъем с санками в гору, с торможением при спуске с горки.</w:t>
      </w:r>
    </w:p>
    <w:p w14:paraId="10E81E91">
      <w:pPr>
        <w:pStyle w:val="9"/>
        <w:spacing w:line="276" w:lineRule="auto"/>
        <w:ind w:left="830" w:right="184"/>
      </w:pPr>
      <w:r>
        <w:t>Ходьба на лыжах: по лыжне (на расстояние до 500 м); скользящим шагом; повороты на месте(направоиналево)спереступанием;подъемнасклонпрямо«ступающим</w:t>
      </w:r>
      <w:r>
        <w:rPr>
          <w:spacing w:val="-2"/>
        </w:rPr>
        <w:t>шагом»,</w:t>
      </w:r>
    </w:p>
    <w:p w14:paraId="6EA9A879">
      <w:pPr>
        <w:pStyle w:val="9"/>
        <w:spacing w:line="275" w:lineRule="exact"/>
        <w:ind w:left="830" w:firstLine="0"/>
      </w:pPr>
      <w:r>
        <w:t xml:space="preserve">«полуёлочкой»(прямои наискось),соблюдаяправилабезопасного </w:t>
      </w:r>
      <w:r>
        <w:rPr>
          <w:spacing w:val="-2"/>
        </w:rPr>
        <w:t>передвижения.</w:t>
      </w:r>
    </w:p>
    <w:p w14:paraId="55687AEF">
      <w:pPr>
        <w:pStyle w:val="9"/>
        <w:spacing w:before="39" w:line="276" w:lineRule="auto"/>
        <w:ind w:left="830" w:right="184"/>
      </w:pPr>
      <w:r>
        <w:t xml:space="preserve">Катание на двухколесном велосипеде, самокате: по прямой, по кругу, с разворотом, с разной скоростью; с поворотами направо и налево, соблюдая правила безопасного </w:t>
      </w:r>
      <w:r>
        <w:rPr>
          <w:spacing w:val="-2"/>
        </w:rPr>
        <w:t>передвижения.</w:t>
      </w:r>
    </w:p>
    <w:p w14:paraId="45F221E6">
      <w:pPr>
        <w:pStyle w:val="9"/>
        <w:spacing w:line="276" w:lineRule="auto"/>
        <w:ind w:left="830" w:right="184"/>
      </w:pPr>
      <w:r>
        <w:t xml:space="preserve">Плавание: с движениями прямыми ногами вверх и вниз, сидя на бортике и лежа в воде, держась заопору;ходьбаподнувперединазад,приседая,погружаясь вводудоподбородка,до глаз, опуская лицо в воду, приседание под водой, доставая предметы, идя за предметами по прямой в спокойном темпе и на скорость; скольжение на груди, плавание произвольным </w:t>
      </w:r>
      <w:r>
        <w:rPr>
          <w:spacing w:val="-2"/>
        </w:rPr>
        <w:t>способом.</w:t>
      </w:r>
    </w:p>
    <w:p w14:paraId="7B4C02F2">
      <w:pPr>
        <w:pStyle w:val="11"/>
        <w:numPr>
          <w:ilvl w:val="0"/>
          <w:numId w:val="90"/>
        </w:numPr>
        <w:tabs>
          <w:tab w:val="left" w:pos="1808"/>
        </w:tabs>
        <w:spacing w:line="276" w:lineRule="auto"/>
        <w:ind w:right="184" w:firstLine="708"/>
        <w:jc w:val="both"/>
        <w:rPr>
          <w:sz w:val="24"/>
        </w:rPr>
      </w:pPr>
      <w:r>
        <w:rPr>
          <w:b/>
          <w:i/>
          <w:sz w:val="24"/>
        </w:rPr>
        <w:t>Формирование основ здорового образа жизни</w:t>
      </w:r>
      <w:r>
        <w:rPr>
          <w:sz w:val="24"/>
        </w:rPr>
        <w:t>: педагог продолжает уточнять и расширять представления детей о факторах, положительно влияющих на здоровье (правильное питание, выбор полезных продуктов, занятия физкультурой, прогулки на свежем воздухе). Формировать представления о разных видах спорта (футбол, хоккей, баскетбол, бадминтон, плавание,фигурноекатание,художественнаяиспортивнаягимнастика,лыжныйспортидругие) и выдающихся достижениях российских спортсменов, роли физкультуры и спорта для укрепленияздоровья.Уточняетирасширяетпредставленияоправилахбезопасногоповеденияв двигательной деятельности (при активном беге, прыжках, взаимодействии с партнером, в играх иупражненияхсмячом,гимнастическойпалкой,скакалкой,обручем,предметами,пользовании спортивны инвентарем и оборудованием) и учит их соблюдать в ходе туристских прогулок. Продолжает воспитывать заботливое отношение к здоровью своему и окружающих (соблюдать чистоту и правила гигиены, правильно питаться, выполнять профилактические упражнения для сохранения и укрепления здоровья).</w:t>
      </w:r>
    </w:p>
    <w:p w14:paraId="33AC3A02">
      <w:pPr>
        <w:pStyle w:val="11"/>
        <w:spacing w:line="276" w:lineRule="auto"/>
        <w:rPr>
          <w:sz w:val="24"/>
        </w:rPr>
        <w:sectPr>
          <w:pgSz w:w="12000" w:h="16970"/>
          <w:pgMar w:top="1040" w:right="720" w:bottom="280" w:left="360" w:header="516" w:footer="0" w:gutter="0"/>
          <w:cols w:space="720" w:num="1"/>
        </w:sectPr>
      </w:pPr>
    </w:p>
    <w:p w14:paraId="38A2B2A7">
      <w:pPr>
        <w:pStyle w:val="6"/>
        <w:numPr>
          <w:ilvl w:val="0"/>
          <w:numId w:val="90"/>
        </w:numPr>
        <w:tabs>
          <w:tab w:val="left" w:pos="1784"/>
        </w:tabs>
        <w:spacing w:before="81"/>
        <w:ind w:left="1784" w:hanging="246"/>
        <w:jc w:val="both"/>
        <w:rPr>
          <w:b w:val="0"/>
          <w:i w:val="0"/>
        </w:rPr>
      </w:pPr>
      <w:r>
        <w:t>Активный</w:t>
      </w:r>
      <w:r>
        <w:rPr>
          <w:spacing w:val="-2"/>
        </w:rPr>
        <w:t xml:space="preserve"> отдых</w:t>
      </w:r>
      <w:r>
        <w:rPr>
          <w:b w:val="0"/>
          <w:i w:val="0"/>
          <w:spacing w:val="-2"/>
        </w:rPr>
        <w:t>.</w:t>
      </w:r>
    </w:p>
    <w:p w14:paraId="358B172B">
      <w:pPr>
        <w:pStyle w:val="9"/>
        <w:spacing w:before="32" w:line="276" w:lineRule="auto"/>
        <w:ind w:left="830" w:right="185"/>
      </w:pPr>
      <w:r>
        <w:t xml:space="preserve">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w:t>
      </w:r>
      <w:r>
        <w:rPr>
          <w:spacing w:val="-2"/>
        </w:rPr>
        <w:t>игры.</w:t>
      </w:r>
    </w:p>
    <w:p w14:paraId="6D90AE2B">
      <w:pPr>
        <w:pStyle w:val="9"/>
        <w:spacing w:line="276" w:lineRule="auto"/>
        <w:ind w:left="830" w:right="186"/>
      </w:pPr>
      <w:r>
        <w:t>Досугорганизуется1-2разавмесяцвовторойполовинедняпреимущественнонасвежем воздухе, продолжительностью 30-40 минут. Содержание составляют: подвижные игры, игры- эстафеты, музыкально-ритмические упражнения, творческие задания.</w:t>
      </w:r>
    </w:p>
    <w:p w14:paraId="54602568">
      <w:pPr>
        <w:pStyle w:val="9"/>
        <w:spacing w:before="1" w:line="276" w:lineRule="auto"/>
        <w:ind w:left="830" w:right="185"/>
      </w:pPr>
      <w: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государственнымпраздникам,олимпиадеидругимспортивнымсобытиям,включатьподвижные игры народов России.</w:t>
      </w:r>
    </w:p>
    <w:p w14:paraId="5490A2B4">
      <w:pPr>
        <w:pStyle w:val="9"/>
        <w:spacing w:line="276" w:lineRule="auto"/>
        <w:ind w:left="830" w:right="184"/>
      </w:pPr>
      <w:r>
        <w:t>Дниздоровья:педагогпроводит1развквартал.Вэтотденьпроводятсяоздоровительные мероприятия и туристские прогулки.</w:t>
      </w:r>
    </w:p>
    <w:p w14:paraId="5A74AF13">
      <w:pPr>
        <w:pStyle w:val="9"/>
        <w:spacing w:line="276" w:lineRule="auto"/>
        <w:ind w:left="830" w:right="184"/>
      </w:pPr>
      <w:r>
        <w:t>Туристские прогулки и экскурсии. Педагог организует для детей непродолжительные пешие прогулки и экскурсии с постепенно удлиняющимися переходами - на стадион,в парк,на берег моря и другое. Время перехода в одну сторону составляет 30-40 минут, общая продолжительностьнеболее1,5-2часов.Времянепрерывногодвижения20минут,сперерывом между переходами не менее 10 минут. Педагог формирует представления о туризме как виде активного отдыха и способе ознакомления с природой и культурой родного края; оказывает помощь в подборе снаряжения (необходимых вещей и одежды) для туристской прогулки, организуетнаблюдениезаприродой,обучаеториентироватьсянаместности,соблюдатьправила гигиены и безопасного поведения, осторожность в преодолении препятствий; организует с детьми разнообразные подвижные игры во время остановки.</w:t>
      </w:r>
    </w:p>
    <w:p w14:paraId="4A43A6D4">
      <w:pPr>
        <w:pStyle w:val="5"/>
        <w:numPr>
          <w:ilvl w:val="3"/>
          <w:numId w:val="34"/>
        </w:numPr>
        <w:tabs>
          <w:tab w:val="left" w:pos="2260"/>
        </w:tabs>
        <w:ind w:hanging="780"/>
        <w:jc w:val="both"/>
      </w:pPr>
      <w:r>
        <w:t xml:space="preserve">От6 летдо 7 </w:t>
      </w:r>
      <w:r>
        <w:rPr>
          <w:spacing w:val="-4"/>
        </w:rPr>
        <w:t>лет.</w:t>
      </w:r>
    </w:p>
    <w:p w14:paraId="531A58EE">
      <w:pPr>
        <w:pStyle w:val="9"/>
        <w:spacing w:before="41"/>
        <w:ind w:left="1538" w:firstLine="0"/>
      </w:pPr>
      <w:r>
        <w:t>Основные</w:t>
      </w:r>
      <w:r>
        <w:rPr>
          <w:b/>
        </w:rPr>
        <w:t>задачи</w:t>
      </w:r>
      <w:r>
        <w:t>образовательнойдеятельностивобластифизического</w:t>
      </w:r>
      <w:r>
        <w:rPr>
          <w:spacing w:val="-2"/>
        </w:rPr>
        <w:t xml:space="preserve"> развития:</w:t>
      </w:r>
    </w:p>
    <w:p w14:paraId="695C385C">
      <w:pPr>
        <w:pStyle w:val="11"/>
        <w:numPr>
          <w:ilvl w:val="4"/>
          <w:numId w:val="34"/>
        </w:numPr>
        <w:tabs>
          <w:tab w:val="left" w:pos="1765"/>
        </w:tabs>
        <w:spacing w:before="41" w:line="276" w:lineRule="auto"/>
        <w:ind w:right="184" w:firstLine="708"/>
        <w:rPr>
          <w:sz w:val="24"/>
        </w:rPr>
      </w:pPr>
      <w:r>
        <w:rPr>
          <w:sz w:val="24"/>
        </w:rPr>
        <w:t>обогащать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упражнения, осваивать туристские навыки;</w:t>
      </w:r>
    </w:p>
    <w:p w14:paraId="0CBF1C32">
      <w:pPr>
        <w:pStyle w:val="11"/>
        <w:numPr>
          <w:ilvl w:val="4"/>
          <w:numId w:val="34"/>
        </w:numPr>
        <w:tabs>
          <w:tab w:val="left" w:pos="1765"/>
        </w:tabs>
        <w:spacing w:line="276" w:lineRule="auto"/>
        <w:ind w:right="185" w:firstLine="708"/>
        <w:rPr>
          <w:sz w:val="24"/>
        </w:rPr>
      </w:pPr>
      <w:r>
        <w:rPr>
          <w:sz w:val="24"/>
        </w:rPr>
        <w:t>развивать психофизическиекачества, точность, меткость, глазомер, мелкую моторику, ориентировку в пространстве; самоконтроль, самостоятельность, творчество;</w:t>
      </w:r>
    </w:p>
    <w:p w14:paraId="2FC4B808">
      <w:pPr>
        <w:pStyle w:val="11"/>
        <w:numPr>
          <w:ilvl w:val="4"/>
          <w:numId w:val="34"/>
        </w:numPr>
        <w:tabs>
          <w:tab w:val="left" w:pos="1765"/>
        </w:tabs>
        <w:spacing w:line="278" w:lineRule="auto"/>
        <w:ind w:right="185" w:firstLine="708"/>
        <w:rPr>
          <w:sz w:val="24"/>
        </w:rPr>
      </w:pPr>
      <w:r>
        <w:rPr>
          <w:sz w:val="24"/>
        </w:rPr>
        <w:t>поощрять соблюдение правил в подвижной игре, проявление инициативы и самостоятельности при её организации, партнерское взаимодействие в команде;</w:t>
      </w:r>
    </w:p>
    <w:p w14:paraId="135E6F87">
      <w:pPr>
        <w:pStyle w:val="11"/>
        <w:numPr>
          <w:ilvl w:val="4"/>
          <w:numId w:val="34"/>
        </w:numPr>
        <w:tabs>
          <w:tab w:val="left" w:pos="1765"/>
        </w:tabs>
        <w:spacing w:line="276" w:lineRule="auto"/>
        <w:ind w:right="186" w:firstLine="708"/>
        <w:rPr>
          <w:sz w:val="24"/>
        </w:rPr>
      </w:pPr>
      <w:r>
        <w:rPr>
          <w:sz w:val="24"/>
        </w:rPr>
        <w:t>воспитывать патриотизм, нравственно-волевые качества и гражданскую идентичность в двигательной деятельности и различных формах активного отдыха;</w:t>
      </w:r>
    </w:p>
    <w:p w14:paraId="7E5E1EDD">
      <w:pPr>
        <w:pStyle w:val="11"/>
        <w:numPr>
          <w:ilvl w:val="4"/>
          <w:numId w:val="34"/>
        </w:numPr>
        <w:tabs>
          <w:tab w:val="left" w:pos="1765"/>
        </w:tabs>
        <w:spacing w:line="276" w:lineRule="auto"/>
        <w:ind w:right="186" w:firstLine="708"/>
        <w:rPr>
          <w:sz w:val="24"/>
        </w:rPr>
      </w:pPr>
      <w:r>
        <w:rPr>
          <w:sz w:val="24"/>
        </w:rPr>
        <w:t>формировать осознанную потребность в двигательной деятельности, поддерживать интерес к физической культуре и спортивнымдостижениям России, расширять представления о разных видах спорта;</w:t>
      </w:r>
    </w:p>
    <w:p w14:paraId="7C879135">
      <w:pPr>
        <w:pStyle w:val="11"/>
        <w:numPr>
          <w:ilvl w:val="4"/>
          <w:numId w:val="34"/>
        </w:numPr>
        <w:tabs>
          <w:tab w:val="left" w:pos="1765"/>
        </w:tabs>
        <w:spacing w:line="276" w:lineRule="auto"/>
        <w:ind w:right="185" w:firstLine="708"/>
        <w:rPr>
          <w:sz w:val="24"/>
        </w:rPr>
      </w:pPr>
      <w:r>
        <w:rPr>
          <w:sz w:val="24"/>
        </w:rPr>
        <w:t>сохранять иукреплятьздоровьедетей средствами физическоговоспитания,расширять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туристских прогулок и экскурсий;</w:t>
      </w:r>
    </w:p>
    <w:p w14:paraId="6E24791E">
      <w:pPr>
        <w:pStyle w:val="11"/>
        <w:numPr>
          <w:ilvl w:val="4"/>
          <w:numId w:val="34"/>
        </w:numPr>
        <w:tabs>
          <w:tab w:val="left" w:pos="1765"/>
        </w:tabs>
        <w:spacing w:line="276" w:lineRule="auto"/>
        <w:ind w:right="185" w:firstLine="708"/>
        <w:rPr>
          <w:sz w:val="24"/>
        </w:rPr>
      </w:pPr>
      <w:r>
        <w:rPr>
          <w:sz w:val="24"/>
        </w:rPr>
        <w:t>воспитывать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14:paraId="342B08A0">
      <w:pPr>
        <w:pStyle w:val="11"/>
        <w:spacing w:line="276" w:lineRule="auto"/>
        <w:rPr>
          <w:sz w:val="24"/>
        </w:rPr>
        <w:sectPr>
          <w:pgSz w:w="12000" w:h="16970"/>
          <w:pgMar w:top="1040" w:right="720" w:bottom="280" w:left="360" w:header="516" w:footer="0" w:gutter="0"/>
          <w:cols w:space="720" w:num="1"/>
        </w:sectPr>
      </w:pPr>
    </w:p>
    <w:p w14:paraId="67210449">
      <w:pPr>
        <w:spacing w:before="80"/>
        <w:ind w:left="1538"/>
        <w:jc w:val="both"/>
        <w:rPr>
          <w:sz w:val="24"/>
        </w:rPr>
      </w:pPr>
      <w:r>
        <w:rPr>
          <w:b/>
          <w:sz w:val="24"/>
        </w:rPr>
        <w:t>Содержание</w:t>
      </w:r>
      <w:r>
        <w:rPr>
          <w:sz w:val="24"/>
        </w:rPr>
        <w:t>образовательной</w:t>
      </w:r>
      <w:r>
        <w:rPr>
          <w:spacing w:val="-2"/>
          <w:sz w:val="24"/>
        </w:rPr>
        <w:t>деятельности.</w:t>
      </w:r>
    </w:p>
    <w:p w14:paraId="4182210C">
      <w:pPr>
        <w:pStyle w:val="9"/>
        <w:spacing w:before="43" w:line="276" w:lineRule="auto"/>
        <w:ind w:left="830" w:right="184"/>
      </w:pPr>
      <w:r>
        <w:t>Педагог создает условия для дальнейшего совершенствования основных движений, развития психофизических качеств и способностей, закрепления общеразвивающих, музыкально-ритмических упражнений и их комбинаций, спортивных упражнений, освоения элементов спортивных игр, игр-эстафет. Поощряет стремление выполнять упражнения технично, рационально, экономно, выразительно, в соответствии с разнообразным характером музыки, ритмом, темпом, амплитудой.</w:t>
      </w:r>
    </w:p>
    <w:p w14:paraId="46034B5A">
      <w:pPr>
        <w:pStyle w:val="9"/>
        <w:spacing w:line="276" w:lineRule="auto"/>
        <w:ind w:left="830" w:right="185"/>
      </w:pPr>
      <w:r>
        <w:t>В процессе организации разных форм физкультурно-оздоровительной работы педагог обучает детей следовать инструкции, слышать и выполнять указания, соблюдать дисциплину, осуществлять самоконтроль и давать оценку качества выполнения упражнений.</w:t>
      </w:r>
    </w:p>
    <w:p w14:paraId="40F648DE">
      <w:pPr>
        <w:pStyle w:val="9"/>
        <w:spacing w:line="276" w:lineRule="auto"/>
        <w:ind w:left="830" w:right="184"/>
      </w:pPr>
      <w:r>
        <w:t xml:space="preserve">Поддерживаетстремлениетворческииспользоватьдвигательныйопытвсамостоятельной деятельности и на занятиях гимнастикой, самостоятельно организовывать и придумывать подвижные игры, общеразвивающие упражнения, комбинировать их элементы, </w:t>
      </w:r>
      <w:r>
        <w:rPr>
          <w:spacing w:val="-2"/>
        </w:rPr>
        <w:t>импровизировать.</w:t>
      </w:r>
    </w:p>
    <w:p w14:paraId="545B2FC1">
      <w:pPr>
        <w:pStyle w:val="9"/>
        <w:spacing w:line="276" w:lineRule="auto"/>
        <w:ind w:left="830" w:right="184"/>
      </w:pPr>
      <w:r>
        <w:t>Педагог продолжает приобщать детей к здоровому образу жизни: расширяет и уточняет представления о факторах, влияющих на здоровье, способах его сохранения и укрепления, оздоровительных мероприятиях, поддерживает интерес к физической культуре, спорту и туризму,активномуотдыху,воспитываетполезныепривычки,осознанное,заботливое,бережное отношение к своему здоровью и здоровью окружающих.</w:t>
      </w:r>
    </w:p>
    <w:p w14:paraId="21873E54">
      <w:pPr>
        <w:pStyle w:val="11"/>
        <w:numPr>
          <w:ilvl w:val="0"/>
          <w:numId w:val="91"/>
        </w:numPr>
        <w:tabs>
          <w:tab w:val="left" w:pos="1808"/>
        </w:tabs>
        <w:spacing w:line="264" w:lineRule="auto"/>
        <w:ind w:right="187" w:firstLine="708"/>
        <w:jc w:val="both"/>
        <w:rPr>
          <w:sz w:val="24"/>
        </w:rPr>
      </w:pPr>
      <w:r>
        <w:rPr>
          <w:b/>
          <w:i/>
          <w:sz w:val="24"/>
        </w:rPr>
        <w:t xml:space="preserve">Основная гимнастика </w:t>
      </w:r>
      <w:r>
        <w:rPr>
          <w:sz w:val="24"/>
        </w:rPr>
        <w:t>(основные движения, общеразвивающие упражнения, ритмическая гимнастика и строевые упражнения).</w:t>
      </w:r>
    </w:p>
    <w:p w14:paraId="3D1FEA47">
      <w:pPr>
        <w:pStyle w:val="9"/>
        <w:spacing w:before="13"/>
        <w:ind w:left="1538" w:firstLine="0"/>
      </w:pPr>
      <w:r>
        <w:t>Основные</w:t>
      </w:r>
      <w:r>
        <w:rPr>
          <w:spacing w:val="-2"/>
        </w:rPr>
        <w:t>движения:</w:t>
      </w:r>
    </w:p>
    <w:p w14:paraId="0B0AA02F">
      <w:pPr>
        <w:pStyle w:val="9"/>
        <w:spacing w:before="41" w:line="276" w:lineRule="auto"/>
        <w:ind w:left="830" w:right="183"/>
      </w:pPr>
      <w:r>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 метание вдаль, метание в движущуюся цель; забрасывание мяча в баскетбольную корзину; катание мяча правой и левой ногой по прямой, в цель, между предметами, друг другу; ведение мяча, продвигаясь между предметами, по кругу; ведение мяча с выполнением заданий (поворотом, передачей другому).</w:t>
      </w:r>
    </w:p>
    <w:p w14:paraId="04D2DA81">
      <w:pPr>
        <w:pStyle w:val="9"/>
        <w:spacing w:line="276" w:lineRule="auto"/>
        <w:ind w:left="830" w:right="183"/>
      </w:pPr>
      <w:r>
        <w:t>ползание,лазанье:ползаниеначетверенькахпогимнастическойскамейкевперединазад; на животе и на спине, отталкиваясь руками и ногами; влезание на гимнастическую стенку до верхаиспускснеечередующимсяшагомодноименнымиразноименнымспособом;перелезание с пролета на пролет по диагонали; пролезание в обруч разными способами; лазанье по веревочной лестнице; выполнение упражнений на канате (захват каната ступнями ног, выпрямлениеногсодновременнымсгибаниемрук,перехватываниеканатаруками);влезаниепо канату на доступную высоту;</w:t>
      </w:r>
    </w:p>
    <w:p w14:paraId="148BFED2">
      <w:pPr>
        <w:pStyle w:val="9"/>
        <w:spacing w:before="1" w:line="276" w:lineRule="auto"/>
        <w:ind w:left="830" w:right="185"/>
      </w:pPr>
      <w:r>
        <w:t>ходьба: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
    <w:p w14:paraId="207E0C5D">
      <w:pPr>
        <w:pStyle w:val="9"/>
        <w:spacing w:line="276" w:lineRule="auto"/>
        <w:ind w:left="830" w:right="185"/>
      </w:pPr>
      <w:r>
        <w:t>бег: бег в колонне по одному, врассыпную, парами, тройками, четверками; с остановкой посигналу,всочетанииспрыжками(слинииналинию,изкружкавкружок);высокоподнимая колени, стараясь коснуться коленями ладоней согнутых в локтях рук; с захлестыванием голени назад; выбрасывая прямые ноги вперед; бег 10 м с наименьшим числом шагов; медленный бег до2-3минут;быстрыйбег20м2-3разасперерывами;челночныйбег3x10м;бег</w:t>
      </w:r>
      <w:r>
        <w:rPr>
          <w:spacing w:val="-2"/>
        </w:rPr>
        <w:t>наперегонки;</w:t>
      </w:r>
    </w:p>
    <w:p w14:paraId="6482A6FA">
      <w:pPr>
        <w:pStyle w:val="9"/>
        <w:spacing w:line="276" w:lineRule="auto"/>
        <w:sectPr>
          <w:pgSz w:w="12000" w:h="16970"/>
          <w:pgMar w:top="1040" w:right="720" w:bottom="280" w:left="360" w:header="516" w:footer="0" w:gutter="0"/>
          <w:cols w:space="720" w:num="1"/>
        </w:sectPr>
      </w:pPr>
    </w:p>
    <w:p w14:paraId="2317B439">
      <w:pPr>
        <w:pStyle w:val="9"/>
        <w:spacing w:before="80" w:line="276" w:lineRule="auto"/>
        <w:ind w:left="830" w:right="184" w:firstLine="0"/>
      </w:pPr>
      <w:r>
        <w:t xml:space="preserve">бегизразныхисходныхположений(лежанаживоте,ногамипонаправлениюкдвижению,сидя по-турецки,лежанаспине,головойкнаправлениюбега);бегсоскакалкой,бегпопересеченной </w:t>
      </w:r>
      <w:r>
        <w:rPr>
          <w:spacing w:val="-2"/>
        </w:rPr>
        <w:t>местности;</w:t>
      </w:r>
    </w:p>
    <w:p w14:paraId="52E1BE64">
      <w:pPr>
        <w:pStyle w:val="9"/>
        <w:spacing w:line="276" w:lineRule="auto"/>
        <w:ind w:left="830" w:right="184"/>
      </w:pPr>
      <w:r>
        <w:t>прыжки: подпрыгивания на двух ногах 30 раз в чередовании с ходьбой, на месте и с поворотомкругом;смещаяногивправо-влево-вперед-назад,сдвижениямирук;впрыгиваниена предметы высотой 30 см с разбега 3 шага; подпрыгивания вверх из глубокого приседа; прыжки наоднойноге,другойтолкаяпередсобойкамешек;прыжкивдлинуиввысотусместаисразбега на соревнование;</w:t>
      </w:r>
    </w:p>
    <w:p w14:paraId="61A164F0">
      <w:pPr>
        <w:pStyle w:val="9"/>
        <w:spacing w:line="276" w:lineRule="auto"/>
        <w:ind w:left="830" w:right="186"/>
      </w:pPr>
      <w:r>
        <w:t>прыжкискороткойскакалкой:прыжкинадвухногахспромежуточнымипрыжкамиибез них; прыжки с ноги на ногу; бег со скакалкой; прыжки через обруч, вращая его как скакалку; прыжки через длинную скакалку: пробегание под вращающейся скакалкой, прыжки через вращающуюся скакалку с места; вбегание под вращающуюся скакалку - прыжок - выбегание; пробегание под вращающейся скакалкой парами.</w:t>
      </w:r>
    </w:p>
    <w:p w14:paraId="27F490C3">
      <w:pPr>
        <w:pStyle w:val="9"/>
        <w:spacing w:before="2" w:line="276" w:lineRule="auto"/>
        <w:ind w:left="830" w:right="186"/>
      </w:pPr>
      <w:r>
        <w:t xml:space="preserve">упражнения в равновесии: подпрыгивание на одной ноге, продвигаясь вперед, другой ногойкатяпередсобойнабивноймяч;стойкананосках;стойканаоднойноге,закрывпосигналу глаза;ходьбапогимнастической скамейке,сперешагиваниемпосерединепалки,пролезаниемв </w:t>
      </w:r>
      <w:r>
        <w:rPr>
          <w:spacing w:val="-2"/>
        </w:rPr>
        <w:t xml:space="preserve">обруч,приседаниеми поворотомкругом; ходьбапогимнастической скамейке,приседаянаодной </w:t>
      </w:r>
      <w:r>
        <w:t>ноге, другую пронося прямой вперед сбоку скамейки; ходьба по узкой рейке гимнастической скамейкипрямоибоком;ходьбапогимнастическойскамейке,накаждыйшагвысокоподнимая прямуюногуиделаяподнейхлопок;прыжкинаоднойногевперед,удерживаянаколенидругой ноги мешочек с песком; ходьба по шнуру, опираясь на стопы и ладони; кружение с закрытыми глазами, остановкой и сохранением заданнойпозы;после бега, прыжков, круженияостановка и выполнение «ласточки».</w:t>
      </w:r>
    </w:p>
    <w:p w14:paraId="247063A4">
      <w:pPr>
        <w:pStyle w:val="9"/>
        <w:spacing w:line="276" w:lineRule="auto"/>
        <w:ind w:left="830" w:right="184"/>
      </w:pPr>
      <w:r>
        <w:t>Педагогспособствуетсовершенствованиюдвигательныхнавыковдетей,создаетусловия для поддержания инициативы и развития творчества, выполнения упражнений в различных условиях и комбинациях, использования двигательного опыта в игровой деятельности и повседневной жизни.</w:t>
      </w:r>
    </w:p>
    <w:p w14:paraId="78B5D9AC">
      <w:pPr>
        <w:pStyle w:val="9"/>
        <w:ind w:left="1538" w:firstLine="0"/>
      </w:pPr>
      <w:r>
        <w:t>Общеразвивающие</w:t>
      </w:r>
      <w:r>
        <w:rPr>
          <w:spacing w:val="-2"/>
        </w:rPr>
        <w:t>упражнения:</w:t>
      </w:r>
    </w:p>
    <w:p w14:paraId="71B1890A">
      <w:pPr>
        <w:pStyle w:val="9"/>
        <w:spacing w:before="40" w:line="276" w:lineRule="auto"/>
        <w:ind w:left="830" w:right="185"/>
      </w:pPr>
      <w:r>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14:paraId="5EC96B86">
      <w:pPr>
        <w:pStyle w:val="9"/>
        <w:spacing w:line="276" w:lineRule="auto"/>
        <w:ind w:left="830" w:right="184"/>
      </w:pPr>
      <w:r>
        <w:t>упражнениядляразвитияиукреплениямышцспиныигибкостипозвоночника:повороты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w:t>
      </w:r>
    </w:p>
    <w:p w14:paraId="2DAC5810">
      <w:pPr>
        <w:pStyle w:val="9"/>
        <w:spacing w:line="276" w:lineRule="auto"/>
        <w:ind w:left="830" w:right="184"/>
      </w:pPr>
      <w:r>
        <w:t>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14:paraId="2D9CC4EB">
      <w:pPr>
        <w:pStyle w:val="9"/>
        <w:spacing w:line="276" w:lineRule="auto"/>
        <w:ind w:left="830" w:right="182"/>
      </w:pPr>
      <w:r>
        <w:t>Педагог проводит с детьми разнообразные упражнения с акцентом на качестве выполнения движений, в том числе, в парах, с предметами и без них, из разных исходных положений, в разном темпе, с разным мышечным напряжением и амплитудой, с музыкальным сопровождением. Предлагает упражнения с разноименными движениями рук и ног, на ориентировку в пространстве, с усложнением исходных положений и техники выполнения (вращатьобручоднойрукойвокругвертикальнойоси, напредплечье икистяхрук, перед</w:t>
      </w:r>
      <w:r>
        <w:rPr>
          <w:spacing w:val="-4"/>
        </w:rPr>
        <w:t>собой</w:t>
      </w:r>
    </w:p>
    <w:p w14:paraId="0ED0A8B2">
      <w:pPr>
        <w:pStyle w:val="9"/>
        <w:spacing w:line="276" w:lineRule="auto"/>
        <w:sectPr>
          <w:pgSz w:w="12000" w:h="16970"/>
          <w:pgMar w:top="1040" w:right="720" w:bottom="280" w:left="360" w:header="516" w:footer="0" w:gutter="0"/>
          <w:cols w:space="720" w:num="1"/>
        </w:sectPr>
      </w:pPr>
    </w:p>
    <w:p w14:paraId="399AEEEC">
      <w:pPr>
        <w:pStyle w:val="9"/>
        <w:spacing w:before="80" w:line="276" w:lineRule="auto"/>
        <w:ind w:left="830" w:right="184" w:firstLine="0"/>
      </w:pPr>
      <w:r>
        <w:t>и сбоку и другое). Педагог поддерживает и поощряет инициативу, самостоятельность и творчество детей (придумать новое упражнение или комбинацию из знакомых движений). Разученные упражнения включаются в комплексы утренней гимнастики, физкультминутки и другие формы физкультурно-оздоровительной работы.</w:t>
      </w:r>
    </w:p>
    <w:p w14:paraId="1CAFEDED">
      <w:pPr>
        <w:pStyle w:val="9"/>
        <w:ind w:left="1538" w:firstLine="0"/>
      </w:pPr>
      <w:r>
        <w:t>Ритмическая</w:t>
      </w:r>
      <w:r>
        <w:rPr>
          <w:spacing w:val="-2"/>
        </w:rPr>
        <w:t xml:space="preserve"> гимнастика:</w:t>
      </w:r>
    </w:p>
    <w:p w14:paraId="305184BF">
      <w:pPr>
        <w:pStyle w:val="9"/>
        <w:spacing w:before="43" w:line="276" w:lineRule="auto"/>
        <w:ind w:left="830" w:right="183"/>
      </w:pPr>
      <w:r>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игры.Могутбытьиспользованыследующиеупражнения,разученныенамузыкальныхзанятиях: танцевальный шаг польки, переменный шаг, шаг с притопом, с хлопками, поочередное выбрасывание ног вперед в прыжке, на носок, приставной шаг с приседанием и без, с продвижением вперед, назад а сторону, кружение, подскоки, приседание с выставлением ноги вперед, в сторону на носок и на пятку, комбинации из двух-трех движений в сочетании с хлопками, с притопом, движениями рук, в сторону в такт и ритм музыки.</w:t>
      </w:r>
    </w:p>
    <w:p w14:paraId="27F7252F">
      <w:pPr>
        <w:pStyle w:val="9"/>
        <w:spacing w:line="276" w:lineRule="exact"/>
        <w:ind w:left="1538" w:firstLine="0"/>
      </w:pPr>
      <w:r>
        <w:t>Строевые</w:t>
      </w:r>
      <w:r>
        <w:rPr>
          <w:spacing w:val="-2"/>
        </w:rPr>
        <w:t>упражнения:</w:t>
      </w:r>
    </w:p>
    <w:p w14:paraId="76C1B4BD">
      <w:pPr>
        <w:pStyle w:val="9"/>
        <w:spacing w:before="41" w:line="276" w:lineRule="auto"/>
        <w:ind w:left="830" w:right="184"/>
      </w:pPr>
      <w:r>
        <w:t>педагог совершенствует навыки детей в построении, перестроении, передвижении строем:быстроеисамостоятельноепостроениевколоннупоодномуиподва,вкруг,вшеренгу; равнение в колонне, шеренге; перестроение из одной колонны в колонну по двое, по трое, по четыре на ходу, из одного круга в несколько (2-3); расчет на первый - второй и перестроение из одной шеренги в две; размыкание и смыкание приставным шагом; повороты направо, налево, кругом; повороты во время ходьбы на углах площадки.</w:t>
      </w:r>
    </w:p>
    <w:p w14:paraId="30D4BE49">
      <w:pPr>
        <w:pStyle w:val="11"/>
        <w:numPr>
          <w:ilvl w:val="0"/>
          <w:numId w:val="91"/>
        </w:numPr>
        <w:tabs>
          <w:tab w:val="left" w:pos="1798"/>
        </w:tabs>
        <w:spacing w:before="2" w:line="273" w:lineRule="auto"/>
        <w:ind w:right="185" w:firstLine="708"/>
        <w:jc w:val="both"/>
        <w:rPr>
          <w:sz w:val="24"/>
        </w:rPr>
      </w:pPr>
      <w:r>
        <w:rPr>
          <w:b/>
          <w:i/>
          <w:sz w:val="24"/>
        </w:rPr>
        <w:t>Подвижные игры</w:t>
      </w:r>
      <w:r>
        <w:rPr>
          <w:sz w:val="24"/>
        </w:rPr>
        <w:t>: 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p w14:paraId="780D5059">
      <w:pPr>
        <w:pStyle w:val="9"/>
        <w:spacing w:line="276" w:lineRule="auto"/>
        <w:ind w:left="830" w:right="185"/>
      </w:pPr>
      <w:r>
        <w:t>Педагог поддерживает стремление детей самостоятельно организовывать знакомые подвижные игры со сверстниками, справедливо оценивать свои результаты и результаты товарищей; побуждает проявлять смелость, находчивость, волевые качества, честность, целеустремленность. Поощряет творчество детей, желание детей придумывать варианты игр, комбинировать движения, импровизировать. Продолжает воспитывать сплоченность, взаимопомощь, чувство ответственности за успехи и достижениякоманды, стремление вносить свой вклад в победу команды, преодолевать трудности. Способствует формированию духовно- нравственных качеств, основ патриотизма и гражданской идентичности.</w:t>
      </w:r>
    </w:p>
    <w:p w14:paraId="62543065">
      <w:pPr>
        <w:pStyle w:val="11"/>
        <w:numPr>
          <w:ilvl w:val="0"/>
          <w:numId w:val="91"/>
        </w:numPr>
        <w:tabs>
          <w:tab w:val="left" w:pos="1798"/>
        </w:tabs>
        <w:spacing w:line="268" w:lineRule="auto"/>
        <w:ind w:right="186" w:firstLine="708"/>
        <w:jc w:val="both"/>
        <w:rPr>
          <w:sz w:val="24"/>
        </w:rPr>
      </w:pPr>
      <w:r>
        <w:rPr>
          <w:b/>
          <w:i/>
          <w:sz w:val="24"/>
        </w:rPr>
        <w:t>Спортивные игры</w:t>
      </w:r>
      <w:r>
        <w:rPr>
          <w:sz w:val="24"/>
        </w:rPr>
        <w:t>: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p w14:paraId="0BA73C53">
      <w:pPr>
        <w:pStyle w:val="9"/>
        <w:spacing w:before="6" w:line="276" w:lineRule="auto"/>
        <w:ind w:left="830" w:right="184"/>
      </w:pPr>
      <w:r>
        <w:t xml:space="preserve">Городки: бросание биты сбоку, от плеча, занимая правильное исходное положение; знание 4-5 фигур, выбивание городков с полукона и кона при наименьшем количестве бросков </w:t>
      </w:r>
      <w:r>
        <w:rPr>
          <w:spacing w:val="-4"/>
        </w:rPr>
        <w:t>бит.</w:t>
      </w:r>
    </w:p>
    <w:p w14:paraId="6CB1F544">
      <w:pPr>
        <w:pStyle w:val="9"/>
        <w:spacing w:before="1" w:line="276" w:lineRule="auto"/>
        <w:ind w:left="830" w:right="184"/>
      </w:pPr>
      <w:r>
        <w:t>Элементыбаскетбола:передачамячадругдругу(двумяруками от груди,одной рукой от плеча); перебрасывание мяча друг другу двумя руками от груди, стоя напротив друг друга и в движении;ловлялетящегомячанаразнойвысоте(науровнегруди,надголовой,сбоку,снизу,у пола и тому подобное) и с разных сторон; забрасывание мяча в корзину двумя руками из-за головы,отплеча;ведениемячаоднойрукой,передаваяегоизоднойрукивдругую,передвигаясь в разных направлениях, останавливаясь и снова передвигаясь по сигналу.</w:t>
      </w:r>
    </w:p>
    <w:p w14:paraId="39D90D97">
      <w:pPr>
        <w:pStyle w:val="9"/>
        <w:spacing w:line="276" w:lineRule="auto"/>
        <w:sectPr>
          <w:pgSz w:w="12000" w:h="16970"/>
          <w:pgMar w:top="1040" w:right="720" w:bottom="280" w:left="360" w:header="516" w:footer="0" w:gutter="0"/>
          <w:cols w:space="720" w:num="1"/>
        </w:sectPr>
      </w:pPr>
    </w:p>
    <w:p w14:paraId="2BAB9C19">
      <w:pPr>
        <w:pStyle w:val="9"/>
        <w:spacing w:before="80" w:line="276" w:lineRule="auto"/>
        <w:ind w:left="830" w:right="185"/>
      </w:pPr>
      <w:r>
        <w:t>Элементы футбола: передача мяча друг другу, отбивая его правой и левой ногой, стояна месте; ведение мяч «змейкой» между расставленными предметами, попадание в предметы, забивание мяча в ворота, игра по упрощенным правилам.</w:t>
      </w:r>
    </w:p>
    <w:p w14:paraId="5562AB37">
      <w:pPr>
        <w:pStyle w:val="9"/>
        <w:spacing w:line="276" w:lineRule="auto"/>
        <w:ind w:left="830" w:right="186"/>
      </w:pPr>
      <w:r>
        <w:t xml:space="preserve">Элементыхоккея:(безконьков-наснегу,натраве):ведениешайбыклюшкой,неотрывая еёотшайбы;прокатываниешайбыклюшкойдругдругу,задерживаниешайбыклюшкой;ведение шайбыклюшкойвокругпредметовимеждуними;забрасываниешайбывворота,держаклюшку двумя руками (справа и слева); попадание шайбой в ворота, ударяя по ней с места и после </w:t>
      </w:r>
      <w:r>
        <w:rPr>
          <w:spacing w:val="-2"/>
        </w:rPr>
        <w:t>ведения.</w:t>
      </w:r>
    </w:p>
    <w:p w14:paraId="71FB324D">
      <w:pPr>
        <w:pStyle w:val="9"/>
        <w:spacing w:line="278" w:lineRule="auto"/>
        <w:ind w:left="830" w:right="188"/>
      </w:pPr>
      <w:r>
        <w:t>Бадминтон:перебрасываниеволанаракеткой насторонупартнерабез сетки,через сетку, правильно удерживая ракетку.</w:t>
      </w:r>
    </w:p>
    <w:p w14:paraId="723B598F">
      <w:pPr>
        <w:pStyle w:val="9"/>
        <w:spacing w:line="276" w:lineRule="auto"/>
        <w:ind w:left="830" w:right="186"/>
      </w:pPr>
      <w:r>
        <w:t>Элементы настольного тенниса: подготовительные упражнения с ракеткой и мячом (подбрасывать и ловить мяч одной рукой, ракеткой с ударом о пол, о стену); подача мяча через сетку после его отскока от стола.</w:t>
      </w:r>
    </w:p>
    <w:p w14:paraId="1B4D9D54">
      <w:pPr>
        <w:pStyle w:val="11"/>
        <w:numPr>
          <w:ilvl w:val="0"/>
          <w:numId w:val="91"/>
        </w:numPr>
        <w:tabs>
          <w:tab w:val="left" w:pos="1803"/>
        </w:tabs>
        <w:spacing w:line="268" w:lineRule="auto"/>
        <w:ind w:right="184" w:firstLine="708"/>
        <w:jc w:val="both"/>
        <w:rPr>
          <w:sz w:val="24"/>
        </w:rPr>
      </w:pPr>
      <w:r>
        <w:rPr>
          <w:b/>
          <w:i/>
          <w:sz w:val="24"/>
        </w:rPr>
        <w:t>Спортивные упражнения</w:t>
      </w:r>
      <w:r>
        <w:rPr>
          <w:sz w:val="24"/>
        </w:rPr>
        <w:t xml:space="preserve">: педагог продолжает обучать детей спортивным </w:t>
      </w:r>
      <w:r>
        <w:rPr>
          <w:spacing w:val="-2"/>
          <w:sz w:val="24"/>
        </w:rPr>
        <w:t xml:space="preserve">упражнениямнапрогулкеиливовремяфизкультурныхзанятийнасвежемвоздухевзависимости </w:t>
      </w:r>
      <w:r>
        <w:rPr>
          <w:sz w:val="24"/>
        </w:rPr>
        <w:t>от имеющихся условий, а также региональных и климатических особенностей.</w:t>
      </w:r>
    </w:p>
    <w:p w14:paraId="570C1F39">
      <w:pPr>
        <w:pStyle w:val="9"/>
        <w:spacing w:before="6"/>
        <w:ind w:left="1538" w:firstLine="0"/>
      </w:pPr>
      <w:r>
        <w:t>Катаниенасанках:игровыезаданияисоревнования вкатаниинасанях на</w:t>
      </w:r>
      <w:r>
        <w:rPr>
          <w:spacing w:val="-2"/>
        </w:rPr>
        <w:t>скорость.</w:t>
      </w:r>
    </w:p>
    <w:p w14:paraId="7D5FA6C3">
      <w:pPr>
        <w:pStyle w:val="9"/>
        <w:spacing w:before="41" w:line="276" w:lineRule="auto"/>
        <w:ind w:left="830" w:right="186"/>
      </w:pPr>
      <w:r>
        <w:t>Ходьбаналыжах: скользящимшагомполыжне,заложиврукизаспину500-600метровв медленном темпе в зависимости от погодных условий; попеременным двухшажным ходом (с палками); повороты переступанием в движении; поднимание на горку «лесенкой», «ёлочкой».</w:t>
      </w:r>
    </w:p>
    <w:p w14:paraId="2090CFBA">
      <w:pPr>
        <w:pStyle w:val="9"/>
        <w:spacing w:before="1" w:line="276" w:lineRule="auto"/>
        <w:ind w:left="830" w:right="184"/>
      </w:pPr>
      <w:r>
        <w:t>Катание на коньках: удержание равновесия и принятие исходного положения на коньках (на снегу, на льду); приседания из исходного положения; скольжение на двух ногах с разбега; повороты направо и налево во время скольжения, торможения; скольжение на правой и левой ноге, попеременно отталкиваясь.</w:t>
      </w:r>
    </w:p>
    <w:p w14:paraId="1AE347B4">
      <w:pPr>
        <w:pStyle w:val="9"/>
        <w:spacing w:line="276" w:lineRule="auto"/>
        <w:ind w:left="830" w:right="187"/>
      </w:pPr>
      <w:r>
        <w:t>Катание на двухколесном велосипеде, самокате: по прямой, по кругу, змейкой, объезжая препятствие, на скорость.</w:t>
      </w:r>
    </w:p>
    <w:p w14:paraId="6DE4663F">
      <w:pPr>
        <w:pStyle w:val="9"/>
        <w:spacing w:line="276" w:lineRule="auto"/>
        <w:ind w:left="830" w:right="184"/>
      </w:pPr>
      <w:r>
        <w:t>Плавание: погружение в воду с головой с открытыми глазами, скольжение на груди и спине,двигаяногами(вверх-вниз);проплываниевворотца,снадувнойигрушкойиликругомв рукахибез;произвольнымстилем(от10-15м);упражнениякомплексовгидроаэробикивводеу бортика и без опоры.</w:t>
      </w:r>
    </w:p>
    <w:p w14:paraId="02E3A1B3">
      <w:pPr>
        <w:pStyle w:val="11"/>
        <w:numPr>
          <w:ilvl w:val="0"/>
          <w:numId w:val="91"/>
        </w:numPr>
        <w:tabs>
          <w:tab w:val="left" w:pos="1817"/>
        </w:tabs>
        <w:spacing w:line="276" w:lineRule="auto"/>
        <w:ind w:right="185" w:firstLine="708"/>
        <w:jc w:val="both"/>
        <w:rPr>
          <w:sz w:val="24"/>
        </w:rPr>
      </w:pPr>
      <w:r>
        <w:rPr>
          <w:b/>
          <w:i/>
          <w:sz w:val="24"/>
        </w:rPr>
        <w:t>Формирование основ здорового образа жизни</w:t>
      </w:r>
      <w:r>
        <w:rPr>
          <w:sz w:val="24"/>
        </w:rPr>
        <w:t>: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 Дает доступные по возрасту представления о профилактике и охране здоровья, правилах безопасного поведения в двигательной деятельности (при активном беге, прыжках, играх-эстафетах,взаимодействииспартнером,виграхиупражненияхсмячом,гимнастической палкой,скакалкой,обручем,предметами,пользованииспортивныинвентарем,оборудованием), вовремятуристскихпрогулокиэкскурсий.Приучаетдетейследитьзасвоейосанкой,формирует представление о том, как оказывать элементарную первую помощь, оценивать свое самочувствие; воспитывает чувство сострадания к людям с особенностями здоровья, поддерживает стремление детей заботиться о своем здоровье и самочувствии других людей.</w:t>
      </w:r>
    </w:p>
    <w:p w14:paraId="59646869">
      <w:pPr>
        <w:pStyle w:val="6"/>
        <w:numPr>
          <w:ilvl w:val="0"/>
          <w:numId w:val="91"/>
        </w:numPr>
        <w:tabs>
          <w:tab w:val="left" w:pos="1784"/>
        </w:tabs>
        <w:spacing w:line="308" w:lineRule="exact"/>
        <w:ind w:left="1784" w:hanging="246"/>
        <w:jc w:val="both"/>
        <w:rPr>
          <w:b w:val="0"/>
          <w:i w:val="0"/>
        </w:rPr>
      </w:pPr>
      <w:r>
        <w:t>Активный</w:t>
      </w:r>
      <w:r>
        <w:rPr>
          <w:spacing w:val="-2"/>
        </w:rPr>
        <w:t xml:space="preserve"> отдых</w:t>
      </w:r>
      <w:r>
        <w:rPr>
          <w:b w:val="0"/>
          <w:i w:val="0"/>
          <w:spacing w:val="-2"/>
        </w:rPr>
        <w:t>.</w:t>
      </w:r>
    </w:p>
    <w:p w14:paraId="19CD03AB">
      <w:pPr>
        <w:pStyle w:val="9"/>
        <w:spacing w:before="30" w:line="276" w:lineRule="auto"/>
        <w:ind w:left="830" w:right="185"/>
      </w:pPr>
      <w:r>
        <w:t>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спортивныеупражнения,элементысоревнования,свключениемигр-эстафет,спортивных</w:t>
      </w:r>
      <w:r>
        <w:rPr>
          <w:spacing w:val="-4"/>
        </w:rPr>
        <w:t>игр,</w:t>
      </w:r>
    </w:p>
    <w:p w14:paraId="3D43663D">
      <w:pPr>
        <w:pStyle w:val="9"/>
        <w:spacing w:line="276" w:lineRule="auto"/>
        <w:sectPr>
          <w:pgSz w:w="12000" w:h="16970"/>
          <w:pgMar w:top="1040" w:right="720" w:bottom="280" w:left="360" w:header="516" w:footer="0" w:gutter="0"/>
          <w:cols w:space="720" w:num="1"/>
        </w:sectPr>
      </w:pPr>
    </w:p>
    <w:p w14:paraId="3E16DB15">
      <w:pPr>
        <w:pStyle w:val="9"/>
        <w:spacing w:before="80"/>
        <w:ind w:left="830" w:firstLine="0"/>
      </w:pPr>
      <w:r>
        <w:t xml:space="preserve">набазеранееосвоенныхфизических </w:t>
      </w:r>
      <w:r>
        <w:rPr>
          <w:spacing w:val="-2"/>
        </w:rPr>
        <w:t>упражнений.</w:t>
      </w:r>
    </w:p>
    <w:p w14:paraId="2A92FCDC">
      <w:pPr>
        <w:pStyle w:val="9"/>
        <w:spacing w:before="43" w:line="276" w:lineRule="auto"/>
        <w:ind w:left="830" w:right="185"/>
      </w:pPr>
      <w:r>
        <w:t>Досугорганизуется1-2разавмесяцвовторойполовинедняпреимущественнонасвежем воздухе, продолжительностью 40-45 минут. Содержание досуга включает: подвижные игры, в том числе, игры народов России, игры-эстафеты, музыкально-ритмические упражнения, импровизацию, танцевальные упражнения, творческие задания.</w:t>
      </w:r>
    </w:p>
    <w:p w14:paraId="1553D662">
      <w:pPr>
        <w:pStyle w:val="9"/>
        <w:spacing w:line="276" w:lineRule="auto"/>
        <w:ind w:left="830" w:right="184"/>
      </w:pPr>
      <w:r>
        <w:t>Досугиипраздникинаправленынарешениезадачприобщениякздоровомуобразужизни, должныиметьсоциально-значимуюипатриотическуютематику,посвящатьсягосударственным праздникам, ярким спортивным событиям и достижениям выдающихся спортсменов.</w:t>
      </w:r>
    </w:p>
    <w:p w14:paraId="2D2C925D">
      <w:pPr>
        <w:pStyle w:val="9"/>
        <w:spacing w:line="278" w:lineRule="auto"/>
        <w:ind w:left="830" w:right="185"/>
      </w:pPr>
      <w:r>
        <w:t>Дни здоровья: проводятся 1 раз в квартал. В этот день педагог организует оздоровительные мероприятия, в том числе физкультурные досуги, и туристские прогулки.</w:t>
      </w:r>
    </w:p>
    <w:p w14:paraId="47850CE8">
      <w:pPr>
        <w:pStyle w:val="9"/>
        <w:spacing w:line="276" w:lineRule="auto"/>
        <w:ind w:left="830" w:right="186"/>
      </w:pPr>
      <w:r>
        <w:t>Туристские прогулки и экскурсии организуются при наличии возможностей дополнительного сопровождения и организации санитарных стоянок.</w:t>
      </w:r>
    </w:p>
    <w:p w14:paraId="6BB0D54A">
      <w:pPr>
        <w:pStyle w:val="9"/>
        <w:spacing w:line="276" w:lineRule="auto"/>
        <w:ind w:left="830" w:right="185"/>
      </w:pPr>
      <w:r>
        <w:t xml:space="preserve">Педагогорганизуетпешеходныепрогулки.Времяпереходаводнусторонусоставляет35- 40минут,общаяпродолжительность неболее2-2,5часов.Времянепрерывногодвижения20-30 минут,сперерывоммеждупереходами неменее10минут.В ходетуристкойпрогулки сдетьми проводятся подвижные игры и соревнования, наблюдения за природой родного края, ознакомление с памятниками истории, боевой и трудовой славы, трудом людей разных </w:t>
      </w:r>
      <w:r>
        <w:rPr>
          <w:spacing w:val="-2"/>
        </w:rPr>
        <w:t>профессий.</w:t>
      </w:r>
    </w:p>
    <w:p w14:paraId="1FE3B1A8">
      <w:pPr>
        <w:pStyle w:val="9"/>
        <w:spacing w:line="276" w:lineRule="auto"/>
        <w:ind w:left="830" w:right="184"/>
      </w:pPr>
      <w:r>
        <w:t>Для организации детского туризма педагог формирует представления о туризме, как форме активного отдыха, туристских маршрутах, видах туризма, правилах безопасности и ориентировки на местности: правильно по погоде одеваться для прогулки, знать содержимое походной аптечки, укладывать рюкзак весом от 500 гр. до 1 кг (более тяжелые вещи класть на дно, скручивать валиком и аккуратно укладывать запасные вещи и коврик, продукты, мелкие вещи,игрушки,регулироватьлямки);преодолеватьнесложныепрепятствиянапути,наблюдать за природой и фиксировать результаты наблюдений, ориентироваться на местности, оказывать помощь товарищу, осуществлять страховку при преодолении препятствий, соблюдать правила гигиены и безопасного поведения во время туристской прогулки.</w:t>
      </w:r>
    </w:p>
    <w:p w14:paraId="10B583B3">
      <w:pPr>
        <w:pStyle w:val="5"/>
        <w:numPr>
          <w:ilvl w:val="3"/>
          <w:numId w:val="34"/>
        </w:numPr>
        <w:tabs>
          <w:tab w:val="left" w:pos="2296"/>
        </w:tabs>
        <w:spacing w:line="276" w:lineRule="exact"/>
        <w:ind w:left="2296" w:hanging="816"/>
        <w:jc w:val="both"/>
      </w:pPr>
      <w:r>
        <w:t>Решениесовокупныхзадачвоспитанияврамкахобразовательной</w:t>
      </w:r>
      <w:r>
        <w:rPr>
          <w:spacing w:val="-2"/>
        </w:rPr>
        <w:t>области</w:t>
      </w:r>
    </w:p>
    <w:p w14:paraId="3FCA2575">
      <w:pPr>
        <w:spacing w:before="35"/>
        <w:ind w:left="772"/>
        <w:jc w:val="both"/>
        <w:rPr>
          <w:b/>
          <w:sz w:val="24"/>
        </w:rPr>
      </w:pPr>
      <w:r>
        <w:rPr>
          <w:b/>
          <w:sz w:val="24"/>
        </w:rPr>
        <w:t>«Физическоеразвитие»направленонаприобщениедетейкценностям</w:t>
      </w:r>
      <w:r>
        <w:rPr>
          <w:b/>
          <w:spacing w:val="-2"/>
          <w:sz w:val="24"/>
        </w:rPr>
        <w:t>«Жизнь»,</w:t>
      </w:r>
    </w:p>
    <w:p w14:paraId="5D0E73A3">
      <w:pPr>
        <w:spacing w:before="41"/>
        <w:ind w:left="772"/>
        <w:jc w:val="both"/>
        <w:rPr>
          <w:sz w:val="24"/>
        </w:rPr>
      </w:pPr>
      <w:r>
        <w:rPr>
          <w:b/>
          <w:sz w:val="24"/>
        </w:rPr>
        <w:t>«Здоровье»</w:t>
      </w:r>
      <w:r>
        <w:rPr>
          <w:sz w:val="24"/>
        </w:rPr>
        <w:t>,что</w:t>
      </w:r>
      <w:r>
        <w:rPr>
          <w:spacing w:val="-2"/>
          <w:sz w:val="24"/>
        </w:rPr>
        <w:t>предполагает:</w:t>
      </w:r>
    </w:p>
    <w:p w14:paraId="3DDFB1D4">
      <w:pPr>
        <w:pStyle w:val="11"/>
        <w:numPr>
          <w:ilvl w:val="4"/>
          <w:numId w:val="34"/>
        </w:numPr>
        <w:tabs>
          <w:tab w:val="left" w:pos="1765"/>
        </w:tabs>
        <w:spacing w:before="43" w:line="276" w:lineRule="auto"/>
        <w:ind w:right="186" w:firstLine="708"/>
        <w:rPr>
          <w:sz w:val="24"/>
        </w:rPr>
      </w:pPr>
      <w:r>
        <w:rPr>
          <w:sz w:val="24"/>
        </w:rPr>
        <w:t>воспитаниеосознанногоотношениякжизникакосновоположнойценностииздоровью как совокупности физического, духовного и социального благополучия человека;</w:t>
      </w:r>
    </w:p>
    <w:p w14:paraId="4C180342">
      <w:pPr>
        <w:pStyle w:val="11"/>
        <w:numPr>
          <w:ilvl w:val="4"/>
          <w:numId w:val="34"/>
        </w:numPr>
        <w:tabs>
          <w:tab w:val="left" w:pos="1765"/>
        </w:tabs>
        <w:spacing w:line="276" w:lineRule="auto"/>
        <w:ind w:right="187" w:firstLine="708"/>
        <w:rPr>
          <w:sz w:val="24"/>
        </w:rPr>
      </w:pPr>
      <w:r>
        <w:rPr>
          <w:sz w:val="24"/>
        </w:rPr>
        <w:t>формирование у ребёнка возрастосообразных представлений и знаний в области физической культуры, здоровья и безопасного образа жизни;</w:t>
      </w:r>
    </w:p>
    <w:p w14:paraId="3432FD9E">
      <w:pPr>
        <w:pStyle w:val="11"/>
        <w:numPr>
          <w:ilvl w:val="4"/>
          <w:numId w:val="34"/>
        </w:numPr>
        <w:tabs>
          <w:tab w:val="left" w:pos="1765"/>
        </w:tabs>
        <w:spacing w:line="276" w:lineRule="auto"/>
        <w:ind w:right="187" w:firstLine="708"/>
        <w:rPr>
          <w:sz w:val="24"/>
        </w:rPr>
      </w:pPr>
      <w:r>
        <w:rPr>
          <w:sz w:val="24"/>
        </w:rPr>
        <w:t xml:space="preserve">становление эмоционально-ценностного отношения к здоровому образу жизни, физическимупражнениям,подвижнымиграм,закаливаниюорганизма,гигиеническимнормами </w:t>
      </w:r>
      <w:r>
        <w:rPr>
          <w:spacing w:val="-2"/>
          <w:sz w:val="24"/>
        </w:rPr>
        <w:t>правилам;</w:t>
      </w:r>
    </w:p>
    <w:p w14:paraId="7734AD07">
      <w:pPr>
        <w:pStyle w:val="11"/>
        <w:numPr>
          <w:ilvl w:val="4"/>
          <w:numId w:val="34"/>
        </w:numPr>
        <w:tabs>
          <w:tab w:val="left" w:pos="1765"/>
        </w:tabs>
        <w:spacing w:line="278" w:lineRule="auto"/>
        <w:ind w:right="185" w:firstLine="708"/>
        <w:rPr>
          <w:sz w:val="24"/>
        </w:rPr>
      </w:pPr>
      <w:r>
        <w:rPr>
          <w:sz w:val="24"/>
        </w:rPr>
        <w:t>воспитание активности, самостоятельности, самоуважения, коммуникабельности, уверенности и других личностных качеств;</w:t>
      </w:r>
    </w:p>
    <w:p w14:paraId="1D703C58">
      <w:pPr>
        <w:pStyle w:val="11"/>
        <w:numPr>
          <w:ilvl w:val="4"/>
          <w:numId w:val="34"/>
        </w:numPr>
        <w:tabs>
          <w:tab w:val="left" w:pos="1765"/>
        </w:tabs>
        <w:spacing w:line="276" w:lineRule="auto"/>
        <w:ind w:right="183" w:firstLine="708"/>
        <w:rPr>
          <w:sz w:val="24"/>
        </w:rPr>
      </w:pPr>
      <w:r>
        <w:rPr>
          <w:sz w:val="24"/>
        </w:rPr>
        <w:t>приобщение детей к ценностям, нормам и знаниям физической культуры в целях их физического развития и саморазвития;</w:t>
      </w:r>
    </w:p>
    <w:p w14:paraId="23FB09AD">
      <w:pPr>
        <w:pStyle w:val="11"/>
        <w:numPr>
          <w:ilvl w:val="4"/>
          <w:numId w:val="34"/>
        </w:numPr>
        <w:tabs>
          <w:tab w:val="left" w:pos="1765"/>
        </w:tabs>
        <w:spacing w:line="278" w:lineRule="auto"/>
        <w:ind w:right="184" w:firstLine="708"/>
        <w:rPr>
          <w:sz w:val="24"/>
        </w:rPr>
      </w:pPr>
      <w:r>
        <w:rPr>
          <w:sz w:val="24"/>
        </w:rPr>
        <w:t>формированиеуребёнкаосновныхгигиеническихнавыков,представленийоздоровом образе жизни.</w:t>
      </w:r>
    </w:p>
    <w:p w14:paraId="45A0CA45">
      <w:pPr>
        <w:pStyle w:val="11"/>
        <w:spacing w:line="278" w:lineRule="auto"/>
        <w:rPr>
          <w:sz w:val="24"/>
        </w:rPr>
        <w:sectPr>
          <w:pgSz w:w="12000" w:h="16970"/>
          <w:pgMar w:top="1040" w:right="720" w:bottom="280" w:left="360" w:header="516" w:footer="0" w:gutter="0"/>
          <w:cols w:space="720" w:num="1"/>
        </w:sectPr>
      </w:pPr>
    </w:p>
    <w:p w14:paraId="181FBE8D">
      <w:pPr>
        <w:spacing w:before="83"/>
        <w:ind w:left="772"/>
        <w:rPr>
          <w:b/>
          <w:sz w:val="27"/>
        </w:rPr>
      </w:pPr>
      <w:r>
        <w:rPr>
          <w:b/>
          <w:sz w:val="27"/>
        </w:rPr>
        <w:t>Методическоеобеспечениедлярешениязадачобразовательной</w:t>
      </w:r>
      <w:r>
        <w:rPr>
          <w:b/>
          <w:spacing w:val="-2"/>
          <w:sz w:val="27"/>
        </w:rPr>
        <w:t>области</w:t>
      </w:r>
    </w:p>
    <w:p w14:paraId="5C046E85">
      <w:pPr>
        <w:spacing w:before="56" w:after="45"/>
        <w:ind w:left="772"/>
        <w:rPr>
          <w:b/>
          <w:sz w:val="27"/>
        </w:rPr>
      </w:pPr>
      <w:r>
        <w:rPr>
          <w:b/>
          <w:sz w:val="27"/>
        </w:rPr>
        <w:t>«Физическое</w:t>
      </w:r>
      <w:r>
        <w:rPr>
          <w:b/>
          <w:spacing w:val="-2"/>
          <w:sz w:val="27"/>
        </w:rPr>
        <w:t>развитие»:</w:t>
      </w:r>
    </w:p>
    <w:tbl>
      <w:tblPr>
        <w:tblStyle w:val="8"/>
        <w:tblW w:w="0" w:type="auto"/>
        <w:tblInd w:w="77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8"/>
        <w:gridCol w:w="3271"/>
        <w:gridCol w:w="2409"/>
        <w:gridCol w:w="2267"/>
        <w:gridCol w:w="1417"/>
      </w:tblGrid>
      <w:tr w14:paraId="58D974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698" w:type="dxa"/>
          </w:tcPr>
          <w:p w14:paraId="0A547BD4">
            <w:pPr>
              <w:pStyle w:val="12"/>
              <w:spacing w:line="275" w:lineRule="exact"/>
              <w:ind w:left="235"/>
              <w:rPr>
                <w:sz w:val="24"/>
              </w:rPr>
            </w:pPr>
            <w:r>
              <w:rPr>
                <w:spacing w:val="-10"/>
                <w:sz w:val="24"/>
              </w:rPr>
              <w:t>№</w:t>
            </w:r>
          </w:p>
          <w:p w14:paraId="10C1B2C2">
            <w:pPr>
              <w:pStyle w:val="12"/>
              <w:ind w:left="0"/>
              <w:rPr>
                <w:b/>
                <w:sz w:val="24"/>
              </w:rPr>
            </w:pPr>
          </w:p>
          <w:p w14:paraId="19477589">
            <w:pPr>
              <w:pStyle w:val="12"/>
              <w:ind w:left="187"/>
              <w:rPr>
                <w:sz w:val="24"/>
              </w:rPr>
            </w:pPr>
            <w:r>
              <w:rPr>
                <w:spacing w:val="-5"/>
                <w:sz w:val="24"/>
              </w:rPr>
              <w:t>п/п</w:t>
            </w:r>
          </w:p>
        </w:tc>
        <w:tc>
          <w:tcPr>
            <w:tcW w:w="3271" w:type="dxa"/>
          </w:tcPr>
          <w:p w14:paraId="3DBEC389">
            <w:pPr>
              <w:pStyle w:val="12"/>
              <w:spacing w:line="275" w:lineRule="exact"/>
              <w:rPr>
                <w:sz w:val="24"/>
              </w:rPr>
            </w:pPr>
            <w:r>
              <w:rPr>
                <w:spacing w:val="-2"/>
                <w:sz w:val="24"/>
              </w:rPr>
              <w:t>Название</w:t>
            </w:r>
          </w:p>
        </w:tc>
        <w:tc>
          <w:tcPr>
            <w:tcW w:w="2409" w:type="dxa"/>
          </w:tcPr>
          <w:p w14:paraId="0588C7F1">
            <w:pPr>
              <w:pStyle w:val="12"/>
              <w:spacing w:line="275" w:lineRule="exact"/>
              <w:ind w:left="108"/>
              <w:rPr>
                <w:sz w:val="24"/>
              </w:rPr>
            </w:pPr>
            <w:r>
              <w:rPr>
                <w:spacing w:val="-4"/>
                <w:sz w:val="24"/>
              </w:rPr>
              <w:t>Автор</w:t>
            </w:r>
          </w:p>
        </w:tc>
        <w:tc>
          <w:tcPr>
            <w:tcW w:w="2267" w:type="dxa"/>
          </w:tcPr>
          <w:p w14:paraId="088DCFA6">
            <w:pPr>
              <w:pStyle w:val="12"/>
              <w:spacing w:line="278" w:lineRule="auto"/>
              <w:ind w:left="108" w:right="238"/>
              <w:rPr>
                <w:sz w:val="24"/>
              </w:rPr>
            </w:pPr>
            <w:r>
              <w:rPr>
                <w:spacing w:val="-2"/>
                <w:sz w:val="24"/>
              </w:rPr>
              <w:t>Наименование пособия</w:t>
            </w:r>
          </w:p>
        </w:tc>
        <w:tc>
          <w:tcPr>
            <w:tcW w:w="1417" w:type="dxa"/>
          </w:tcPr>
          <w:p w14:paraId="16175273">
            <w:pPr>
              <w:pStyle w:val="12"/>
              <w:spacing w:line="275" w:lineRule="exact"/>
              <w:rPr>
                <w:sz w:val="24"/>
              </w:rPr>
            </w:pPr>
            <w:r>
              <w:rPr>
                <w:spacing w:val="-4"/>
                <w:sz w:val="24"/>
              </w:rPr>
              <w:t>Дата</w:t>
            </w:r>
          </w:p>
        </w:tc>
      </w:tr>
      <w:tr w14:paraId="3E716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698" w:type="dxa"/>
          </w:tcPr>
          <w:p w14:paraId="744575C1">
            <w:pPr>
              <w:pStyle w:val="12"/>
              <w:spacing w:line="275" w:lineRule="exact"/>
              <w:ind w:left="10" w:right="3"/>
              <w:jc w:val="center"/>
              <w:rPr>
                <w:sz w:val="24"/>
              </w:rPr>
            </w:pPr>
            <w:r>
              <w:rPr>
                <w:spacing w:val="-10"/>
                <w:sz w:val="24"/>
              </w:rPr>
              <w:t>1</w:t>
            </w:r>
          </w:p>
        </w:tc>
        <w:tc>
          <w:tcPr>
            <w:tcW w:w="3271" w:type="dxa"/>
          </w:tcPr>
          <w:p w14:paraId="4D83AB81">
            <w:pPr>
              <w:pStyle w:val="12"/>
              <w:rPr>
                <w:sz w:val="24"/>
              </w:rPr>
            </w:pPr>
            <w:r>
              <w:rPr>
                <w:sz w:val="24"/>
              </w:rPr>
              <w:t>Физическоевоспитаниев детском саду.</w:t>
            </w:r>
          </w:p>
        </w:tc>
        <w:tc>
          <w:tcPr>
            <w:tcW w:w="2409" w:type="dxa"/>
          </w:tcPr>
          <w:p w14:paraId="39933B18">
            <w:pPr>
              <w:pStyle w:val="12"/>
              <w:ind w:left="108" w:right="205"/>
              <w:rPr>
                <w:sz w:val="24"/>
              </w:rPr>
            </w:pPr>
            <w:r>
              <w:rPr>
                <w:sz w:val="24"/>
              </w:rPr>
              <w:t xml:space="preserve">Э. Я.Степаненкова </w:t>
            </w:r>
            <w:r>
              <w:rPr>
                <w:spacing w:val="-2"/>
                <w:sz w:val="24"/>
              </w:rPr>
              <w:t xml:space="preserve">Издательство </w:t>
            </w:r>
            <w:r>
              <w:rPr>
                <w:sz w:val="24"/>
              </w:rPr>
              <w:t>МОЗАИКА – СИНТЕЗ,МОСКВА</w:t>
            </w:r>
          </w:p>
        </w:tc>
        <w:tc>
          <w:tcPr>
            <w:tcW w:w="2267" w:type="dxa"/>
          </w:tcPr>
          <w:p w14:paraId="12FA1734">
            <w:pPr>
              <w:pStyle w:val="12"/>
              <w:spacing w:line="276" w:lineRule="exact"/>
              <w:ind w:left="108" w:right="238"/>
              <w:rPr>
                <w:sz w:val="24"/>
              </w:rPr>
            </w:pPr>
            <w:r>
              <w:rPr>
                <w:spacing w:val="-2"/>
                <w:sz w:val="24"/>
              </w:rPr>
              <w:t xml:space="preserve">Программа методические рекомендации. </w:t>
            </w:r>
            <w:r>
              <w:rPr>
                <w:sz w:val="24"/>
              </w:rPr>
              <w:t>(для занятий с детьми2-7лет)</w:t>
            </w:r>
          </w:p>
        </w:tc>
        <w:tc>
          <w:tcPr>
            <w:tcW w:w="1417" w:type="dxa"/>
          </w:tcPr>
          <w:p w14:paraId="563460A6">
            <w:pPr>
              <w:pStyle w:val="12"/>
              <w:ind w:left="0"/>
              <w:rPr>
                <w:sz w:val="24"/>
              </w:rPr>
            </w:pPr>
          </w:p>
        </w:tc>
      </w:tr>
      <w:tr w14:paraId="44432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7" w:hRule="atLeast"/>
        </w:trPr>
        <w:tc>
          <w:tcPr>
            <w:tcW w:w="698" w:type="dxa"/>
          </w:tcPr>
          <w:p w14:paraId="405214CF">
            <w:pPr>
              <w:pStyle w:val="12"/>
              <w:spacing w:before="1"/>
              <w:ind w:left="10"/>
              <w:jc w:val="center"/>
              <w:rPr>
                <w:sz w:val="24"/>
              </w:rPr>
            </w:pPr>
            <w:r>
              <w:rPr>
                <w:spacing w:val="-5"/>
                <w:sz w:val="24"/>
              </w:rPr>
              <w:t>2.</w:t>
            </w:r>
          </w:p>
        </w:tc>
        <w:tc>
          <w:tcPr>
            <w:tcW w:w="3271" w:type="dxa"/>
          </w:tcPr>
          <w:p w14:paraId="150AF73E">
            <w:pPr>
              <w:pStyle w:val="12"/>
              <w:spacing w:before="1"/>
              <w:rPr>
                <w:sz w:val="24"/>
              </w:rPr>
            </w:pPr>
            <w:r>
              <w:rPr>
                <w:sz w:val="24"/>
              </w:rPr>
              <w:t>Физкультурныезанятияв детском саду.</w:t>
            </w:r>
          </w:p>
        </w:tc>
        <w:tc>
          <w:tcPr>
            <w:tcW w:w="2409" w:type="dxa"/>
          </w:tcPr>
          <w:p w14:paraId="34B42FF3">
            <w:pPr>
              <w:pStyle w:val="12"/>
              <w:spacing w:before="1"/>
              <w:ind w:left="108" w:right="145"/>
              <w:rPr>
                <w:sz w:val="24"/>
              </w:rPr>
            </w:pPr>
            <w:r>
              <w:rPr>
                <w:sz w:val="24"/>
              </w:rPr>
              <w:t xml:space="preserve">Л. И. Пензулаева. </w:t>
            </w:r>
            <w:r>
              <w:rPr>
                <w:spacing w:val="-2"/>
                <w:sz w:val="24"/>
              </w:rPr>
              <w:t xml:space="preserve">Издательство </w:t>
            </w:r>
            <w:r>
              <w:rPr>
                <w:sz w:val="24"/>
              </w:rPr>
              <w:t xml:space="preserve">МОЗАИКА – СИНТЕЗ,МОСКВА, </w:t>
            </w:r>
            <w:r>
              <w:rPr>
                <w:spacing w:val="-4"/>
                <w:sz w:val="24"/>
              </w:rPr>
              <w:t>2016</w:t>
            </w:r>
          </w:p>
        </w:tc>
        <w:tc>
          <w:tcPr>
            <w:tcW w:w="2267" w:type="dxa"/>
          </w:tcPr>
          <w:p w14:paraId="047762B5">
            <w:pPr>
              <w:pStyle w:val="12"/>
              <w:spacing w:before="1"/>
              <w:ind w:left="108" w:right="149"/>
              <w:rPr>
                <w:sz w:val="24"/>
              </w:rPr>
            </w:pPr>
            <w:r>
              <w:rPr>
                <w:sz w:val="24"/>
              </w:rPr>
              <w:t xml:space="preserve">Конспектызанятий </w:t>
            </w:r>
            <w:r>
              <w:rPr>
                <w:spacing w:val="-2"/>
                <w:sz w:val="24"/>
              </w:rPr>
              <w:t>(подготовительная группа)</w:t>
            </w:r>
          </w:p>
        </w:tc>
        <w:tc>
          <w:tcPr>
            <w:tcW w:w="1417" w:type="dxa"/>
          </w:tcPr>
          <w:p w14:paraId="2C712570">
            <w:pPr>
              <w:pStyle w:val="12"/>
              <w:spacing w:before="1"/>
              <w:rPr>
                <w:sz w:val="24"/>
              </w:rPr>
            </w:pPr>
            <w:r>
              <w:rPr>
                <w:spacing w:val="-2"/>
                <w:sz w:val="24"/>
              </w:rPr>
              <w:t>2016г.</w:t>
            </w:r>
          </w:p>
        </w:tc>
      </w:tr>
      <w:tr w14:paraId="35A7E5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698" w:type="dxa"/>
          </w:tcPr>
          <w:p w14:paraId="48752FAA">
            <w:pPr>
              <w:pStyle w:val="12"/>
              <w:spacing w:line="275" w:lineRule="exact"/>
              <w:ind w:left="10"/>
              <w:jc w:val="center"/>
              <w:rPr>
                <w:sz w:val="24"/>
              </w:rPr>
            </w:pPr>
            <w:r>
              <w:rPr>
                <w:spacing w:val="-5"/>
                <w:sz w:val="24"/>
              </w:rPr>
              <w:t>3.</w:t>
            </w:r>
          </w:p>
        </w:tc>
        <w:tc>
          <w:tcPr>
            <w:tcW w:w="3271" w:type="dxa"/>
          </w:tcPr>
          <w:p w14:paraId="2E798977">
            <w:pPr>
              <w:pStyle w:val="12"/>
              <w:ind w:right="107"/>
              <w:rPr>
                <w:sz w:val="24"/>
              </w:rPr>
            </w:pPr>
            <w:r>
              <w:rPr>
                <w:spacing w:val="-2"/>
                <w:sz w:val="24"/>
              </w:rPr>
              <w:t>Оздоровительная</w:t>
            </w:r>
            <w:r>
              <w:rPr>
                <w:sz w:val="24"/>
              </w:rPr>
              <w:t>гимнастика. Комплексы упражненийсдетьми3-7лет.</w:t>
            </w:r>
          </w:p>
        </w:tc>
        <w:tc>
          <w:tcPr>
            <w:tcW w:w="2409" w:type="dxa"/>
          </w:tcPr>
          <w:p w14:paraId="1ACCAA22">
            <w:pPr>
              <w:pStyle w:val="12"/>
              <w:ind w:left="108" w:right="101"/>
              <w:rPr>
                <w:sz w:val="24"/>
              </w:rPr>
            </w:pPr>
            <w:r>
              <w:rPr>
                <w:spacing w:val="-2"/>
                <w:sz w:val="24"/>
              </w:rPr>
              <w:t xml:space="preserve">Л.И.Пензулаева.Изда </w:t>
            </w:r>
            <w:r>
              <w:rPr>
                <w:sz w:val="24"/>
              </w:rPr>
              <w:t xml:space="preserve">тельство МОЗАИКА </w:t>
            </w:r>
            <w:r>
              <w:rPr>
                <w:spacing w:val="-2"/>
                <w:sz w:val="24"/>
              </w:rPr>
              <w:t xml:space="preserve">–СИНТЕЗ, </w:t>
            </w:r>
            <w:r>
              <w:rPr>
                <w:sz w:val="24"/>
              </w:rPr>
              <w:t>МОСКВА, 2016</w:t>
            </w:r>
          </w:p>
        </w:tc>
        <w:tc>
          <w:tcPr>
            <w:tcW w:w="2267" w:type="dxa"/>
          </w:tcPr>
          <w:p w14:paraId="11C38AF6">
            <w:pPr>
              <w:pStyle w:val="12"/>
              <w:spacing w:line="276" w:lineRule="exact"/>
              <w:ind w:left="108" w:right="238"/>
              <w:rPr>
                <w:sz w:val="24"/>
              </w:rPr>
            </w:pPr>
            <w:r>
              <w:rPr>
                <w:sz w:val="24"/>
              </w:rPr>
              <w:t xml:space="preserve">Учебно – </w:t>
            </w:r>
            <w:r>
              <w:rPr>
                <w:spacing w:val="-2"/>
                <w:sz w:val="24"/>
              </w:rPr>
              <w:t xml:space="preserve">методический </w:t>
            </w:r>
            <w:r>
              <w:rPr>
                <w:sz w:val="24"/>
              </w:rPr>
              <w:t xml:space="preserve">комплект к программе«От рождения до </w:t>
            </w:r>
            <w:r>
              <w:rPr>
                <w:spacing w:val="-2"/>
                <w:sz w:val="24"/>
              </w:rPr>
              <w:t>школы».</w:t>
            </w:r>
          </w:p>
        </w:tc>
        <w:tc>
          <w:tcPr>
            <w:tcW w:w="1417" w:type="dxa"/>
          </w:tcPr>
          <w:p w14:paraId="30F7F4FC">
            <w:pPr>
              <w:pStyle w:val="12"/>
              <w:spacing w:line="275" w:lineRule="exact"/>
              <w:rPr>
                <w:sz w:val="24"/>
              </w:rPr>
            </w:pPr>
            <w:r>
              <w:rPr>
                <w:spacing w:val="-4"/>
                <w:sz w:val="24"/>
              </w:rPr>
              <w:t>2016</w:t>
            </w:r>
          </w:p>
        </w:tc>
      </w:tr>
      <w:tr w14:paraId="19A22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698" w:type="dxa"/>
          </w:tcPr>
          <w:p w14:paraId="46B3B16A">
            <w:pPr>
              <w:pStyle w:val="12"/>
              <w:spacing w:line="275" w:lineRule="exact"/>
              <w:ind w:left="10"/>
              <w:jc w:val="center"/>
              <w:rPr>
                <w:sz w:val="24"/>
              </w:rPr>
            </w:pPr>
            <w:r>
              <w:rPr>
                <w:spacing w:val="-5"/>
                <w:sz w:val="24"/>
              </w:rPr>
              <w:t>4.</w:t>
            </w:r>
          </w:p>
        </w:tc>
        <w:tc>
          <w:tcPr>
            <w:tcW w:w="3271" w:type="dxa"/>
          </w:tcPr>
          <w:p w14:paraId="0B576BCA">
            <w:pPr>
              <w:pStyle w:val="12"/>
              <w:ind w:right="107"/>
              <w:rPr>
                <w:sz w:val="24"/>
              </w:rPr>
            </w:pPr>
            <w:r>
              <w:rPr>
                <w:sz w:val="24"/>
              </w:rPr>
              <w:t xml:space="preserve">Физкультурныезанятияв детском саду. Старшая </w:t>
            </w:r>
            <w:r>
              <w:rPr>
                <w:spacing w:val="-2"/>
                <w:sz w:val="24"/>
              </w:rPr>
              <w:t>группа.</w:t>
            </w:r>
          </w:p>
        </w:tc>
        <w:tc>
          <w:tcPr>
            <w:tcW w:w="2409" w:type="dxa"/>
          </w:tcPr>
          <w:p w14:paraId="367F7D4E">
            <w:pPr>
              <w:pStyle w:val="12"/>
              <w:spacing w:line="276" w:lineRule="exact"/>
              <w:ind w:left="108" w:right="145"/>
              <w:rPr>
                <w:sz w:val="24"/>
              </w:rPr>
            </w:pPr>
            <w:r>
              <w:rPr>
                <w:sz w:val="24"/>
              </w:rPr>
              <w:t xml:space="preserve">Л.И .Пензулаева МОЗАИКА – СИНТЕЗ,МОСКВА, </w:t>
            </w:r>
            <w:r>
              <w:rPr>
                <w:spacing w:val="-4"/>
                <w:sz w:val="24"/>
              </w:rPr>
              <w:t>2016</w:t>
            </w:r>
          </w:p>
        </w:tc>
        <w:tc>
          <w:tcPr>
            <w:tcW w:w="2267" w:type="dxa"/>
          </w:tcPr>
          <w:p w14:paraId="093D2B41">
            <w:pPr>
              <w:pStyle w:val="12"/>
              <w:ind w:left="108" w:right="238" w:firstLine="60"/>
              <w:rPr>
                <w:sz w:val="24"/>
              </w:rPr>
            </w:pPr>
            <w:r>
              <w:rPr>
                <w:spacing w:val="-2"/>
                <w:sz w:val="24"/>
              </w:rPr>
              <w:t>Конспекты занятий</w:t>
            </w:r>
          </w:p>
        </w:tc>
        <w:tc>
          <w:tcPr>
            <w:tcW w:w="1417" w:type="dxa"/>
          </w:tcPr>
          <w:p w14:paraId="34E376C0">
            <w:pPr>
              <w:pStyle w:val="12"/>
              <w:spacing w:line="275" w:lineRule="exact"/>
              <w:rPr>
                <w:sz w:val="24"/>
              </w:rPr>
            </w:pPr>
            <w:r>
              <w:rPr>
                <w:spacing w:val="-2"/>
                <w:sz w:val="24"/>
              </w:rPr>
              <w:t>2016г</w:t>
            </w:r>
          </w:p>
        </w:tc>
      </w:tr>
      <w:tr w14:paraId="7630C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698" w:type="dxa"/>
          </w:tcPr>
          <w:p w14:paraId="61C6296B">
            <w:pPr>
              <w:pStyle w:val="12"/>
              <w:spacing w:line="274" w:lineRule="exact"/>
              <w:ind w:left="10"/>
              <w:jc w:val="center"/>
              <w:rPr>
                <w:sz w:val="24"/>
              </w:rPr>
            </w:pPr>
            <w:r>
              <w:rPr>
                <w:spacing w:val="-5"/>
                <w:sz w:val="24"/>
              </w:rPr>
              <w:t>5.</w:t>
            </w:r>
          </w:p>
        </w:tc>
        <w:tc>
          <w:tcPr>
            <w:tcW w:w="3271" w:type="dxa"/>
          </w:tcPr>
          <w:p w14:paraId="4205B739">
            <w:pPr>
              <w:pStyle w:val="12"/>
              <w:ind w:right="130" w:firstLine="60"/>
              <w:rPr>
                <w:sz w:val="24"/>
              </w:rPr>
            </w:pPr>
            <w:r>
              <w:rPr>
                <w:spacing w:val="-2"/>
                <w:sz w:val="24"/>
              </w:rPr>
              <w:t xml:space="preserve">Оздоровительная </w:t>
            </w:r>
            <w:r>
              <w:rPr>
                <w:sz w:val="24"/>
              </w:rPr>
              <w:t>гимнастика.Длядетейот3- 7 лет.</w:t>
            </w:r>
          </w:p>
        </w:tc>
        <w:tc>
          <w:tcPr>
            <w:tcW w:w="2409" w:type="dxa"/>
          </w:tcPr>
          <w:p w14:paraId="7F1B3A5E">
            <w:pPr>
              <w:pStyle w:val="12"/>
              <w:spacing w:line="274" w:lineRule="exact"/>
              <w:ind w:left="108"/>
              <w:rPr>
                <w:sz w:val="24"/>
              </w:rPr>
            </w:pPr>
            <w:r>
              <w:rPr>
                <w:sz w:val="24"/>
              </w:rPr>
              <w:t>Л.И..</w:t>
            </w:r>
            <w:r>
              <w:rPr>
                <w:spacing w:val="-2"/>
                <w:sz w:val="24"/>
              </w:rPr>
              <w:t xml:space="preserve"> Пензулаева</w:t>
            </w:r>
          </w:p>
          <w:p w14:paraId="58715104">
            <w:pPr>
              <w:pStyle w:val="12"/>
              <w:spacing w:line="270" w:lineRule="atLeast"/>
              <w:ind w:left="108" w:right="145"/>
              <w:rPr>
                <w:sz w:val="24"/>
              </w:rPr>
            </w:pPr>
            <w:r>
              <w:rPr>
                <w:spacing w:val="-2"/>
                <w:sz w:val="24"/>
              </w:rPr>
              <w:t xml:space="preserve">.Издательство </w:t>
            </w:r>
            <w:r>
              <w:rPr>
                <w:sz w:val="24"/>
              </w:rPr>
              <w:t xml:space="preserve">МОЗАИКА – СИНТЕЗ,МОСКВА, </w:t>
            </w:r>
            <w:r>
              <w:rPr>
                <w:spacing w:val="-4"/>
                <w:sz w:val="24"/>
              </w:rPr>
              <w:t>2016</w:t>
            </w:r>
          </w:p>
        </w:tc>
        <w:tc>
          <w:tcPr>
            <w:tcW w:w="2267" w:type="dxa"/>
          </w:tcPr>
          <w:p w14:paraId="500B163E">
            <w:pPr>
              <w:pStyle w:val="12"/>
              <w:ind w:left="108" w:right="238"/>
              <w:rPr>
                <w:sz w:val="24"/>
              </w:rPr>
            </w:pPr>
            <w:r>
              <w:rPr>
                <w:spacing w:val="-2"/>
                <w:sz w:val="24"/>
              </w:rPr>
              <w:t>Комплексы оздоровительной гимнастики.</w:t>
            </w:r>
          </w:p>
        </w:tc>
        <w:tc>
          <w:tcPr>
            <w:tcW w:w="1417" w:type="dxa"/>
          </w:tcPr>
          <w:p w14:paraId="115EFFC0">
            <w:pPr>
              <w:pStyle w:val="12"/>
              <w:spacing w:line="274" w:lineRule="exact"/>
              <w:rPr>
                <w:sz w:val="24"/>
              </w:rPr>
            </w:pPr>
            <w:r>
              <w:rPr>
                <w:spacing w:val="-2"/>
                <w:sz w:val="24"/>
              </w:rPr>
              <w:t>.2016г</w:t>
            </w:r>
          </w:p>
        </w:tc>
      </w:tr>
      <w:tr w14:paraId="0A8DC2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698" w:type="dxa"/>
          </w:tcPr>
          <w:p w14:paraId="000ED99E">
            <w:pPr>
              <w:pStyle w:val="12"/>
              <w:spacing w:line="275" w:lineRule="exact"/>
              <w:ind w:left="10"/>
              <w:jc w:val="center"/>
              <w:rPr>
                <w:sz w:val="24"/>
              </w:rPr>
            </w:pPr>
            <w:r>
              <w:rPr>
                <w:spacing w:val="-5"/>
                <w:sz w:val="24"/>
              </w:rPr>
              <w:t>6.</w:t>
            </w:r>
          </w:p>
        </w:tc>
        <w:tc>
          <w:tcPr>
            <w:tcW w:w="3271" w:type="dxa"/>
          </w:tcPr>
          <w:p w14:paraId="296ED7E6">
            <w:pPr>
              <w:pStyle w:val="12"/>
              <w:rPr>
                <w:sz w:val="24"/>
              </w:rPr>
            </w:pPr>
            <w:r>
              <w:rPr>
                <w:sz w:val="24"/>
              </w:rPr>
              <w:t>Планы физкультурных занятий.Конспектызанятий. Ясельная группа 2-3го</w:t>
            </w:r>
          </w:p>
        </w:tc>
        <w:tc>
          <w:tcPr>
            <w:tcW w:w="2409" w:type="dxa"/>
          </w:tcPr>
          <w:p w14:paraId="7696F609">
            <w:pPr>
              <w:pStyle w:val="12"/>
              <w:spacing w:line="276" w:lineRule="exact"/>
              <w:ind w:left="108" w:right="147"/>
              <w:rPr>
                <w:sz w:val="24"/>
              </w:rPr>
            </w:pP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2EADC570">
            <w:pPr>
              <w:pStyle w:val="12"/>
              <w:ind w:left="108" w:right="238"/>
              <w:rPr>
                <w:sz w:val="24"/>
              </w:rPr>
            </w:pPr>
            <w:r>
              <w:rPr>
                <w:spacing w:val="-2"/>
                <w:sz w:val="24"/>
              </w:rPr>
              <w:t>Методическая литература.</w:t>
            </w:r>
          </w:p>
        </w:tc>
        <w:tc>
          <w:tcPr>
            <w:tcW w:w="1417" w:type="dxa"/>
          </w:tcPr>
          <w:p w14:paraId="06D8B053">
            <w:pPr>
              <w:pStyle w:val="12"/>
              <w:spacing w:line="275" w:lineRule="exact"/>
              <w:rPr>
                <w:sz w:val="24"/>
              </w:rPr>
            </w:pPr>
            <w:r>
              <w:rPr>
                <w:spacing w:val="-2"/>
                <w:sz w:val="24"/>
              </w:rPr>
              <w:t>2022г</w:t>
            </w:r>
          </w:p>
        </w:tc>
      </w:tr>
      <w:tr w14:paraId="1D4F27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698" w:type="dxa"/>
          </w:tcPr>
          <w:p w14:paraId="4F3A4869">
            <w:pPr>
              <w:pStyle w:val="12"/>
              <w:spacing w:line="275" w:lineRule="exact"/>
              <w:ind w:left="10"/>
              <w:jc w:val="center"/>
              <w:rPr>
                <w:sz w:val="24"/>
              </w:rPr>
            </w:pPr>
            <w:r>
              <w:rPr>
                <w:spacing w:val="-5"/>
                <w:sz w:val="24"/>
              </w:rPr>
              <w:t>7.</w:t>
            </w:r>
          </w:p>
        </w:tc>
        <w:tc>
          <w:tcPr>
            <w:tcW w:w="3271" w:type="dxa"/>
          </w:tcPr>
          <w:p w14:paraId="2B171AC0">
            <w:pPr>
              <w:pStyle w:val="12"/>
              <w:ind w:right="265"/>
              <w:rPr>
                <w:sz w:val="24"/>
              </w:rPr>
            </w:pPr>
            <w:r>
              <w:rPr>
                <w:sz w:val="24"/>
              </w:rPr>
              <w:t>Сборник подвижных игр. Длядетейраннеговозраста. 2-3 года</w:t>
            </w:r>
          </w:p>
        </w:tc>
        <w:tc>
          <w:tcPr>
            <w:tcW w:w="2409" w:type="dxa"/>
          </w:tcPr>
          <w:p w14:paraId="24DF008D">
            <w:pPr>
              <w:pStyle w:val="12"/>
              <w:spacing w:line="276" w:lineRule="exact"/>
              <w:ind w:left="108" w:right="147"/>
              <w:rPr>
                <w:sz w:val="24"/>
              </w:rPr>
            </w:pP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108A8644">
            <w:pPr>
              <w:pStyle w:val="12"/>
              <w:ind w:left="108" w:right="238"/>
              <w:rPr>
                <w:sz w:val="24"/>
              </w:rPr>
            </w:pPr>
            <w:r>
              <w:rPr>
                <w:spacing w:val="-2"/>
                <w:sz w:val="24"/>
              </w:rPr>
              <w:t>Методическая литература.</w:t>
            </w:r>
          </w:p>
        </w:tc>
        <w:tc>
          <w:tcPr>
            <w:tcW w:w="1417" w:type="dxa"/>
          </w:tcPr>
          <w:p w14:paraId="3E260081">
            <w:pPr>
              <w:pStyle w:val="12"/>
              <w:spacing w:line="275" w:lineRule="exact"/>
              <w:rPr>
                <w:sz w:val="24"/>
              </w:rPr>
            </w:pPr>
            <w:r>
              <w:rPr>
                <w:spacing w:val="-2"/>
                <w:sz w:val="24"/>
              </w:rPr>
              <w:t>2022г</w:t>
            </w:r>
          </w:p>
        </w:tc>
      </w:tr>
      <w:tr w14:paraId="2643D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698" w:type="dxa"/>
          </w:tcPr>
          <w:p w14:paraId="75581CB7">
            <w:pPr>
              <w:pStyle w:val="12"/>
              <w:spacing w:line="274" w:lineRule="exact"/>
              <w:ind w:left="10"/>
              <w:jc w:val="center"/>
              <w:rPr>
                <w:sz w:val="24"/>
              </w:rPr>
            </w:pPr>
            <w:r>
              <w:rPr>
                <w:spacing w:val="-5"/>
                <w:sz w:val="24"/>
              </w:rPr>
              <w:t>8.</w:t>
            </w:r>
          </w:p>
        </w:tc>
        <w:tc>
          <w:tcPr>
            <w:tcW w:w="3271" w:type="dxa"/>
          </w:tcPr>
          <w:p w14:paraId="318BDDEC">
            <w:pPr>
              <w:pStyle w:val="12"/>
              <w:rPr>
                <w:sz w:val="24"/>
              </w:rPr>
            </w:pPr>
            <w:r>
              <w:rPr>
                <w:sz w:val="24"/>
              </w:rPr>
              <w:t>Утренняя гимнастика. В ясельнойгруппе2-3года. Комплексы упражнений</w:t>
            </w:r>
          </w:p>
        </w:tc>
        <w:tc>
          <w:tcPr>
            <w:tcW w:w="2409" w:type="dxa"/>
          </w:tcPr>
          <w:p w14:paraId="7D9FBFC3">
            <w:pPr>
              <w:pStyle w:val="12"/>
              <w:spacing w:line="276" w:lineRule="exact"/>
              <w:ind w:left="108" w:right="147"/>
              <w:rPr>
                <w:sz w:val="24"/>
              </w:rPr>
            </w:pPr>
            <w:r>
              <w:rPr>
                <w:spacing w:val="-2"/>
                <w:sz w:val="24"/>
              </w:rPr>
              <w:t xml:space="preserve">ИЗДАТЕЛЬСТВО МОЗАИКА- </w:t>
            </w:r>
            <w:r>
              <w:rPr>
                <w:sz w:val="24"/>
              </w:rPr>
              <w:t xml:space="preserve">СИНТЕЗ,МОСКВА, </w:t>
            </w:r>
            <w:r>
              <w:rPr>
                <w:spacing w:val="-4"/>
                <w:sz w:val="24"/>
              </w:rPr>
              <w:t>2021</w:t>
            </w:r>
          </w:p>
        </w:tc>
        <w:tc>
          <w:tcPr>
            <w:tcW w:w="2267" w:type="dxa"/>
          </w:tcPr>
          <w:p w14:paraId="27FF2B2D">
            <w:pPr>
              <w:pStyle w:val="12"/>
              <w:ind w:left="108" w:right="238"/>
              <w:rPr>
                <w:sz w:val="24"/>
              </w:rPr>
            </w:pPr>
            <w:r>
              <w:rPr>
                <w:spacing w:val="-2"/>
                <w:sz w:val="24"/>
              </w:rPr>
              <w:t>Методическая литература.</w:t>
            </w:r>
          </w:p>
        </w:tc>
        <w:tc>
          <w:tcPr>
            <w:tcW w:w="1417" w:type="dxa"/>
          </w:tcPr>
          <w:p w14:paraId="755962B0">
            <w:pPr>
              <w:pStyle w:val="12"/>
              <w:spacing w:line="274" w:lineRule="exact"/>
              <w:rPr>
                <w:sz w:val="24"/>
              </w:rPr>
            </w:pPr>
            <w:r>
              <w:rPr>
                <w:spacing w:val="-2"/>
                <w:sz w:val="24"/>
              </w:rPr>
              <w:t>2021г</w:t>
            </w:r>
          </w:p>
        </w:tc>
      </w:tr>
      <w:tr w14:paraId="5CF915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6" w:hRule="atLeast"/>
        </w:trPr>
        <w:tc>
          <w:tcPr>
            <w:tcW w:w="698" w:type="dxa"/>
          </w:tcPr>
          <w:p w14:paraId="43ACBCD9">
            <w:pPr>
              <w:pStyle w:val="12"/>
              <w:spacing w:line="274" w:lineRule="exact"/>
              <w:ind w:left="10"/>
              <w:jc w:val="center"/>
              <w:rPr>
                <w:sz w:val="24"/>
              </w:rPr>
            </w:pPr>
            <w:r>
              <w:rPr>
                <w:spacing w:val="-5"/>
                <w:sz w:val="24"/>
              </w:rPr>
              <w:t>9.</w:t>
            </w:r>
          </w:p>
        </w:tc>
        <w:tc>
          <w:tcPr>
            <w:tcW w:w="3271" w:type="dxa"/>
          </w:tcPr>
          <w:p w14:paraId="413B97F2">
            <w:pPr>
              <w:pStyle w:val="12"/>
              <w:rPr>
                <w:sz w:val="24"/>
              </w:rPr>
            </w:pPr>
            <w:r>
              <w:rPr>
                <w:sz w:val="24"/>
              </w:rPr>
              <w:t>Гимнастика после сна. Упражнениядлядетей3-5лет</w:t>
            </w:r>
          </w:p>
        </w:tc>
        <w:tc>
          <w:tcPr>
            <w:tcW w:w="2409" w:type="dxa"/>
          </w:tcPr>
          <w:p w14:paraId="162602F4">
            <w:pPr>
              <w:pStyle w:val="12"/>
              <w:ind w:left="108" w:right="147"/>
              <w:rPr>
                <w:sz w:val="24"/>
              </w:rPr>
            </w:pP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10B1681D">
            <w:pPr>
              <w:pStyle w:val="12"/>
              <w:spacing w:line="276" w:lineRule="exact"/>
              <w:ind w:left="108"/>
              <w:rPr>
                <w:sz w:val="24"/>
              </w:rPr>
            </w:pPr>
            <w:r>
              <w:rPr>
                <w:spacing w:val="-2"/>
                <w:sz w:val="24"/>
              </w:rPr>
              <w:t xml:space="preserve">Календарно- </w:t>
            </w:r>
            <w:r>
              <w:rPr>
                <w:sz w:val="24"/>
              </w:rPr>
              <w:t xml:space="preserve">тематическийплан. </w:t>
            </w:r>
            <w:r>
              <w:rPr>
                <w:spacing w:val="-2"/>
                <w:sz w:val="24"/>
              </w:rPr>
              <w:t>Методические рекомендации, комплексы упражнений.</w:t>
            </w:r>
          </w:p>
        </w:tc>
        <w:tc>
          <w:tcPr>
            <w:tcW w:w="1417" w:type="dxa"/>
          </w:tcPr>
          <w:p w14:paraId="62F4B815">
            <w:pPr>
              <w:pStyle w:val="12"/>
              <w:spacing w:line="274" w:lineRule="exact"/>
              <w:rPr>
                <w:sz w:val="24"/>
              </w:rPr>
            </w:pPr>
            <w:r>
              <w:rPr>
                <w:spacing w:val="-2"/>
                <w:sz w:val="24"/>
              </w:rPr>
              <w:t>2022г</w:t>
            </w:r>
          </w:p>
        </w:tc>
      </w:tr>
    </w:tbl>
    <w:p w14:paraId="53E7915C">
      <w:pPr>
        <w:pStyle w:val="12"/>
        <w:spacing w:line="274" w:lineRule="exact"/>
        <w:rPr>
          <w:sz w:val="24"/>
        </w:rPr>
        <w:sectPr>
          <w:pgSz w:w="12000" w:h="16970"/>
          <w:pgMar w:top="1040" w:right="720" w:bottom="280" w:left="360" w:header="516" w:footer="0" w:gutter="0"/>
          <w:cols w:space="720" w:num="1"/>
        </w:sectPr>
      </w:pPr>
    </w:p>
    <w:p w14:paraId="0E4F33EA">
      <w:pPr>
        <w:pStyle w:val="9"/>
        <w:ind w:left="0" w:firstLine="0"/>
        <w:jc w:val="left"/>
        <w:rPr>
          <w:b/>
          <w:sz w:val="7"/>
        </w:rPr>
      </w:pPr>
    </w:p>
    <w:tbl>
      <w:tblPr>
        <w:tblStyle w:val="8"/>
        <w:tblW w:w="0" w:type="auto"/>
        <w:tblInd w:w="77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8"/>
        <w:gridCol w:w="3271"/>
        <w:gridCol w:w="2409"/>
        <w:gridCol w:w="2267"/>
        <w:gridCol w:w="1417"/>
      </w:tblGrid>
      <w:tr w14:paraId="72900D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698" w:type="dxa"/>
          </w:tcPr>
          <w:p w14:paraId="1F0660B4">
            <w:pPr>
              <w:pStyle w:val="12"/>
              <w:spacing w:before="1"/>
              <w:ind w:left="0" w:right="188"/>
              <w:jc w:val="right"/>
              <w:rPr>
                <w:sz w:val="24"/>
              </w:rPr>
            </w:pPr>
            <w:r>
              <w:rPr>
                <w:spacing w:val="-5"/>
                <w:sz w:val="24"/>
              </w:rPr>
              <w:t>10.</w:t>
            </w:r>
          </w:p>
        </w:tc>
        <w:tc>
          <w:tcPr>
            <w:tcW w:w="3271" w:type="dxa"/>
          </w:tcPr>
          <w:p w14:paraId="01AD809E">
            <w:pPr>
              <w:pStyle w:val="12"/>
              <w:spacing w:before="1"/>
              <w:rPr>
                <w:sz w:val="24"/>
              </w:rPr>
            </w:pPr>
            <w:r>
              <w:rPr>
                <w:sz w:val="24"/>
              </w:rPr>
              <w:t>Малоподвижныеигрыи игровые упражнения.</w:t>
            </w:r>
          </w:p>
          <w:p w14:paraId="04D32C7D">
            <w:pPr>
              <w:pStyle w:val="12"/>
              <w:rPr>
                <w:sz w:val="24"/>
              </w:rPr>
            </w:pPr>
            <w:r>
              <w:rPr>
                <w:sz w:val="24"/>
              </w:rPr>
              <w:t>3-7</w:t>
            </w:r>
            <w:r>
              <w:rPr>
                <w:spacing w:val="-5"/>
                <w:sz w:val="24"/>
              </w:rPr>
              <w:t>лет</w:t>
            </w:r>
          </w:p>
        </w:tc>
        <w:tc>
          <w:tcPr>
            <w:tcW w:w="2409" w:type="dxa"/>
          </w:tcPr>
          <w:p w14:paraId="4E4D4980">
            <w:pPr>
              <w:pStyle w:val="12"/>
              <w:spacing w:line="270" w:lineRule="atLeast"/>
              <w:ind w:left="108" w:right="147"/>
              <w:rPr>
                <w:sz w:val="24"/>
              </w:rPr>
            </w:pPr>
            <w:r>
              <w:rPr>
                <w:sz w:val="24"/>
              </w:rPr>
              <w:t xml:space="preserve">М.М. Борисова </w:t>
            </w: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27682F45">
            <w:pPr>
              <w:pStyle w:val="12"/>
              <w:spacing w:before="1"/>
              <w:ind w:left="108" w:right="238"/>
              <w:rPr>
                <w:sz w:val="24"/>
              </w:rPr>
            </w:pPr>
            <w:r>
              <w:rPr>
                <w:spacing w:val="-2"/>
                <w:sz w:val="24"/>
              </w:rPr>
              <w:t>Методическое пособие</w:t>
            </w:r>
          </w:p>
        </w:tc>
        <w:tc>
          <w:tcPr>
            <w:tcW w:w="1417" w:type="dxa"/>
          </w:tcPr>
          <w:p w14:paraId="4A7E1B8C">
            <w:pPr>
              <w:pStyle w:val="12"/>
              <w:spacing w:before="1"/>
              <w:rPr>
                <w:sz w:val="24"/>
              </w:rPr>
            </w:pPr>
            <w:r>
              <w:rPr>
                <w:spacing w:val="-4"/>
                <w:sz w:val="24"/>
              </w:rPr>
              <w:t>2022</w:t>
            </w:r>
          </w:p>
        </w:tc>
      </w:tr>
      <w:tr w14:paraId="44B23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698" w:type="dxa"/>
          </w:tcPr>
          <w:p w14:paraId="663A9D11">
            <w:pPr>
              <w:pStyle w:val="12"/>
              <w:spacing w:line="275" w:lineRule="exact"/>
              <w:ind w:left="0" w:right="188"/>
              <w:jc w:val="right"/>
              <w:rPr>
                <w:sz w:val="24"/>
              </w:rPr>
            </w:pPr>
            <w:r>
              <w:rPr>
                <w:spacing w:val="-5"/>
                <w:sz w:val="24"/>
              </w:rPr>
              <w:t>11.</w:t>
            </w:r>
          </w:p>
        </w:tc>
        <w:tc>
          <w:tcPr>
            <w:tcW w:w="3271" w:type="dxa"/>
          </w:tcPr>
          <w:p w14:paraId="5964B5F8">
            <w:pPr>
              <w:pStyle w:val="12"/>
              <w:ind w:right="797"/>
              <w:rPr>
                <w:sz w:val="24"/>
              </w:rPr>
            </w:pPr>
            <w:r>
              <w:rPr>
                <w:sz w:val="24"/>
              </w:rPr>
              <w:t>Планыфизкультурных занятий 2-3 года</w:t>
            </w:r>
          </w:p>
        </w:tc>
        <w:tc>
          <w:tcPr>
            <w:tcW w:w="2409" w:type="dxa"/>
          </w:tcPr>
          <w:p w14:paraId="4ED778F4">
            <w:pPr>
              <w:pStyle w:val="12"/>
              <w:spacing w:line="276" w:lineRule="exact"/>
              <w:ind w:left="108" w:right="147"/>
              <w:rPr>
                <w:sz w:val="24"/>
              </w:rPr>
            </w:pPr>
            <w:r>
              <w:rPr>
                <w:sz w:val="24"/>
              </w:rPr>
              <w:t xml:space="preserve">С.Ю. Федорова </w:t>
            </w: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48D075D3">
            <w:pPr>
              <w:pStyle w:val="12"/>
              <w:ind w:left="108" w:right="238"/>
              <w:rPr>
                <w:sz w:val="24"/>
              </w:rPr>
            </w:pPr>
            <w:r>
              <w:rPr>
                <w:spacing w:val="-2"/>
                <w:sz w:val="24"/>
              </w:rPr>
              <w:t>Методическое пособие</w:t>
            </w:r>
          </w:p>
        </w:tc>
        <w:tc>
          <w:tcPr>
            <w:tcW w:w="1417" w:type="dxa"/>
          </w:tcPr>
          <w:p w14:paraId="11C48202">
            <w:pPr>
              <w:pStyle w:val="12"/>
              <w:spacing w:line="275" w:lineRule="exact"/>
              <w:rPr>
                <w:sz w:val="24"/>
              </w:rPr>
            </w:pPr>
            <w:r>
              <w:rPr>
                <w:spacing w:val="-4"/>
                <w:sz w:val="24"/>
              </w:rPr>
              <w:t>2022</w:t>
            </w:r>
          </w:p>
        </w:tc>
      </w:tr>
      <w:tr w14:paraId="1F4B7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698" w:type="dxa"/>
          </w:tcPr>
          <w:p w14:paraId="551A298F">
            <w:pPr>
              <w:pStyle w:val="12"/>
              <w:spacing w:line="275" w:lineRule="exact"/>
              <w:ind w:left="107"/>
              <w:rPr>
                <w:sz w:val="24"/>
              </w:rPr>
            </w:pPr>
            <w:r>
              <w:rPr>
                <w:spacing w:val="-5"/>
                <w:sz w:val="24"/>
              </w:rPr>
              <w:t>12.</w:t>
            </w:r>
          </w:p>
        </w:tc>
        <w:tc>
          <w:tcPr>
            <w:tcW w:w="3271" w:type="dxa"/>
          </w:tcPr>
          <w:p w14:paraId="7055BC75">
            <w:pPr>
              <w:pStyle w:val="12"/>
              <w:rPr>
                <w:sz w:val="24"/>
              </w:rPr>
            </w:pPr>
            <w:r>
              <w:rPr>
                <w:sz w:val="24"/>
              </w:rPr>
              <w:t xml:space="preserve">Сборникподвижныхигр2- </w:t>
            </w:r>
            <w:r>
              <w:rPr>
                <w:spacing w:val="-4"/>
                <w:sz w:val="24"/>
              </w:rPr>
              <w:t>7лет</w:t>
            </w:r>
          </w:p>
        </w:tc>
        <w:tc>
          <w:tcPr>
            <w:tcW w:w="2409" w:type="dxa"/>
          </w:tcPr>
          <w:p w14:paraId="66E3CFD0">
            <w:pPr>
              <w:pStyle w:val="12"/>
              <w:spacing w:line="276" w:lineRule="exact"/>
              <w:ind w:left="108" w:right="147"/>
              <w:rPr>
                <w:sz w:val="24"/>
              </w:rPr>
            </w:pPr>
            <w:r>
              <w:rPr>
                <w:sz w:val="24"/>
              </w:rPr>
              <w:t xml:space="preserve">Э.Я Степанкова </w:t>
            </w: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6B38E16B">
            <w:pPr>
              <w:pStyle w:val="12"/>
              <w:ind w:left="108" w:right="238"/>
              <w:rPr>
                <w:sz w:val="24"/>
              </w:rPr>
            </w:pPr>
            <w:r>
              <w:rPr>
                <w:spacing w:val="-2"/>
                <w:sz w:val="24"/>
              </w:rPr>
              <w:t>Методическое пособие</w:t>
            </w:r>
          </w:p>
        </w:tc>
        <w:tc>
          <w:tcPr>
            <w:tcW w:w="1417" w:type="dxa"/>
          </w:tcPr>
          <w:p w14:paraId="07099883">
            <w:pPr>
              <w:pStyle w:val="12"/>
              <w:spacing w:line="275" w:lineRule="exact"/>
              <w:rPr>
                <w:sz w:val="24"/>
              </w:rPr>
            </w:pPr>
            <w:r>
              <w:rPr>
                <w:spacing w:val="-4"/>
                <w:sz w:val="24"/>
              </w:rPr>
              <w:t>2022</w:t>
            </w:r>
          </w:p>
        </w:tc>
      </w:tr>
      <w:tr w14:paraId="3ABF9A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698" w:type="dxa"/>
          </w:tcPr>
          <w:p w14:paraId="595DA422">
            <w:pPr>
              <w:pStyle w:val="12"/>
              <w:spacing w:line="274" w:lineRule="exact"/>
              <w:ind w:left="107"/>
              <w:rPr>
                <w:sz w:val="24"/>
              </w:rPr>
            </w:pPr>
            <w:r>
              <w:rPr>
                <w:spacing w:val="-5"/>
                <w:sz w:val="24"/>
              </w:rPr>
              <w:t>13.</w:t>
            </w:r>
          </w:p>
        </w:tc>
        <w:tc>
          <w:tcPr>
            <w:tcW w:w="3271" w:type="dxa"/>
          </w:tcPr>
          <w:p w14:paraId="7ED130BF">
            <w:pPr>
              <w:pStyle w:val="12"/>
              <w:ind w:right="130"/>
              <w:rPr>
                <w:sz w:val="24"/>
              </w:rPr>
            </w:pPr>
            <w:r>
              <w:rPr>
                <w:sz w:val="24"/>
              </w:rPr>
              <w:t>Оздоровительнаягимнастика 6-7 лет</w:t>
            </w:r>
          </w:p>
        </w:tc>
        <w:tc>
          <w:tcPr>
            <w:tcW w:w="2409" w:type="dxa"/>
          </w:tcPr>
          <w:p w14:paraId="0B8A9F0E">
            <w:pPr>
              <w:pStyle w:val="12"/>
              <w:spacing w:line="276" w:lineRule="exact"/>
              <w:ind w:left="108" w:right="147"/>
              <w:rPr>
                <w:sz w:val="24"/>
              </w:rPr>
            </w:pPr>
            <w:r>
              <w:rPr>
                <w:sz w:val="24"/>
              </w:rPr>
              <w:t xml:space="preserve">Л.И. Пензулаева </w:t>
            </w:r>
            <w:r>
              <w:rPr>
                <w:spacing w:val="-2"/>
                <w:sz w:val="24"/>
              </w:rPr>
              <w:t xml:space="preserve">ИЗДАТЕЛЬСТВО МОЗАИКА- </w:t>
            </w:r>
            <w:r>
              <w:rPr>
                <w:sz w:val="24"/>
              </w:rPr>
              <w:t xml:space="preserve">СИНТЕЗ,МОСКВА, </w:t>
            </w:r>
            <w:r>
              <w:rPr>
                <w:spacing w:val="-4"/>
                <w:sz w:val="24"/>
              </w:rPr>
              <w:t>2022</w:t>
            </w:r>
          </w:p>
        </w:tc>
        <w:tc>
          <w:tcPr>
            <w:tcW w:w="2267" w:type="dxa"/>
          </w:tcPr>
          <w:p w14:paraId="34ED2601">
            <w:pPr>
              <w:pStyle w:val="12"/>
              <w:ind w:left="108" w:right="238"/>
              <w:rPr>
                <w:sz w:val="24"/>
              </w:rPr>
            </w:pPr>
            <w:r>
              <w:rPr>
                <w:spacing w:val="-2"/>
                <w:sz w:val="24"/>
              </w:rPr>
              <w:t>Методическое пособие</w:t>
            </w:r>
          </w:p>
        </w:tc>
        <w:tc>
          <w:tcPr>
            <w:tcW w:w="1417" w:type="dxa"/>
          </w:tcPr>
          <w:p w14:paraId="326415AB">
            <w:pPr>
              <w:pStyle w:val="12"/>
              <w:spacing w:line="274" w:lineRule="exact"/>
              <w:rPr>
                <w:sz w:val="24"/>
              </w:rPr>
            </w:pPr>
            <w:r>
              <w:rPr>
                <w:spacing w:val="-4"/>
                <w:sz w:val="24"/>
              </w:rPr>
              <w:t>2022</w:t>
            </w:r>
          </w:p>
        </w:tc>
      </w:tr>
      <w:tr w14:paraId="7E8404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698" w:type="dxa"/>
          </w:tcPr>
          <w:p w14:paraId="4E13C304">
            <w:pPr>
              <w:pStyle w:val="12"/>
              <w:spacing w:line="274" w:lineRule="exact"/>
              <w:ind w:left="107"/>
              <w:rPr>
                <w:sz w:val="24"/>
              </w:rPr>
            </w:pPr>
            <w:r>
              <w:rPr>
                <w:spacing w:val="-5"/>
                <w:sz w:val="24"/>
              </w:rPr>
              <w:t>14.</w:t>
            </w:r>
          </w:p>
        </w:tc>
        <w:tc>
          <w:tcPr>
            <w:tcW w:w="3271" w:type="dxa"/>
          </w:tcPr>
          <w:p w14:paraId="0CFF7B41">
            <w:pPr>
              <w:pStyle w:val="12"/>
              <w:spacing w:line="276" w:lineRule="exact"/>
              <w:ind w:right="141"/>
              <w:rPr>
                <w:sz w:val="24"/>
              </w:rPr>
            </w:pPr>
            <w:r>
              <w:rPr>
                <w:spacing w:val="-2"/>
                <w:sz w:val="24"/>
              </w:rPr>
              <w:t xml:space="preserve">Формирование </w:t>
            </w:r>
            <w:r>
              <w:rPr>
                <w:sz w:val="24"/>
              </w:rPr>
              <w:t>представлений о здоровом образе жизни у дошкольников.Дляработыс детьми 5-7 лет</w:t>
            </w:r>
          </w:p>
        </w:tc>
        <w:tc>
          <w:tcPr>
            <w:tcW w:w="2409" w:type="dxa"/>
          </w:tcPr>
          <w:p w14:paraId="6C580B53">
            <w:pPr>
              <w:pStyle w:val="12"/>
              <w:spacing w:line="276" w:lineRule="exact"/>
              <w:ind w:left="108" w:right="147"/>
              <w:rPr>
                <w:sz w:val="24"/>
              </w:rPr>
            </w:pPr>
            <w:r>
              <w:rPr>
                <w:sz w:val="24"/>
              </w:rPr>
              <w:t xml:space="preserve">И.М. Новикова </w:t>
            </w:r>
            <w:r>
              <w:rPr>
                <w:spacing w:val="-2"/>
                <w:sz w:val="24"/>
              </w:rPr>
              <w:t xml:space="preserve">ИЗДАТЕЛЬСТВО МОЗАИКА- </w:t>
            </w:r>
            <w:r>
              <w:rPr>
                <w:sz w:val="24"/>
              </w:rPr>
              <w:t xml:space="preserve">СИНТЕЗ,МОСКВА, </w:t>
            </w:r>
            <w:r>
              <w:rPr>
                <w:spacing w:val="-4"/>
                <w:sz w:val="24"/>
              </w:rPr>
              <w:t>2014</w:t>
            </w:r>
          </w:p>
        </w:tc>
        <w:tc>
          <w:tcPr>
            <w:tcW w:w="2267" w:type="dxa"/>
          </w:tcPr>
          <w:p w14:paraId="331104F7">
            <w:pPr>
              <w:pStyle w:val="12"/>
              <w:ind w:left="108" w:right="238"/>
              <w:rPr>
                <w:sz w:val="24"/>
              </w:rPr>
            </w:pPr>
            <w:r>
              <w:rPr>
                <w:spacing w:val="-2"/>
                <w:sz w:val="24"/>
              </w:rPr>
              <w:t>Методическое пособие</w:t>
            </w:r>
          </w:p>
        </w:tc>
        <w:tc>
          <w:tcPr>
            <w:tcW w:w="1417" w:type="dxa"/>
          </w:tcPr>
          <w:p w14:paraId="45F4B06D">
            <w:pPr>
              <w:pStyle w:val="12"/>
              <w:ind w:left="0"/>
              <w:rPr>
                <w:sz w:val="24"/>
              </w:rPr>
            </w:pPr>
          </w:p>
        </w:tc>
      </w:tr>
      <w:tr w14:paraId="69A99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698" w:type="dxa"/>
          </w:tcPr>
          <w:p w14:paraId="06C2FD1E">
            <w:pPr>
              <w:pStyle w:val="12"/>
              <w:spacing w:line="273" w:lineRule="exact"/>
              <w:ind w:left="107"/>
              <w:rPr>
                <w:sz w:val="24"/>
              </w:rPr>
            </w:pPr>
            <w:r>
              <w:rPr>
                <w:spacing w:val="-5"/>
                <w:sz w:val="24"/>
              </w:rPr>
              <w:t>15.</w:t>
            </w:r>
          </w:p>
        </w:tc>
        <w:tc>
          <w:tcPr>
            <w:tcW w:w="3271" w:type="dxa"/>
          </w:tcPr>
          <w:p w14:paraId="5C1321C8">
            <w:pPr>
              <w:pStyle w:val="12"/>
              <w:spacing w:line="276" w:lineRule="exact"/>
              <w:rPr>
                <w:sz w:val="24"/>
              </w:rPr>
            </w:pPr>
            <w:r>
              <w:rPr>
                <w:sz w:val="24"/>
              </w:rPr>
              <w:t xml:space="preserve">Азбукафизкультминутокдля дошкольников. Средняя, старшая и подготовительная </w:t>
            </w:r>
            <w:r>
              <w:rPr>
                <w:spacing w:val="-2"/>
                <w:sz w:val="24"/>
              </w:rPr>
              <w:t>группа.</w:t>
            </w:r>
          </w:p>
        </w:tc>
        <w:tc>
          <w:tcPr>
            <w:tcW w:w="2409" w:type="dxa"/>
          </w:tcPr>
          <w:p w14:paraId="390410AA">
            <w:pPr>
              <w:pStyle w:val="12"/>
              <w:ind w:left="108" w:right="807"/>
              <w:rPr>
                <w:sz w:val="24"/>
              </w:rPr>
            </w:pPr>
            <w:r>
              <w:rPr>
                <w:sz w:val="24"/>
              </w:rPr>
              <w:t xml:space="preserve">В.И.Ковалько </w:t>
            </w:r>
            <w:r>
              <w:rPr>
                <w:spacing w:val="-2"/>
                <w:sz w:val="24"/>
              </w:rPr>
              <w:t>Издательство</w:t>
            </w:r>
          </w:p>
          <w:p w14:paraId="1CC48653">
            <w:pPr>
              <w:pStyle w:val="12"/>
              <w:ind w:left="108"/>
              <w:rPr>
                <w:sz w:val="24"/>
              </w:rPr>
            </w:pPr>
            <w:r>
              <w:rPr>
                <w:sz w:val="24"/>
              </w:rPr>
              <w:t xml:space="preserve">«Вако», </w:t>
            </w:r>
            <w:r>
              <w:rPr>
                <w:spacing w:val="-2"/>
                <w:sz w:val="24"/>
              </w:rPr>
              <w:t>Москва</w:t>
            </w:r>
          </w:p>
        </w:tc>
        <w:tc>
          <w:tcPr>
            <w:tcW w:w="2267" w:type="dxa"/>
          </w:tcPr>
          <w:p w14:paraId="1C3A64C3">
            <w:pPr>
              <w:pStyle w:val="12"/>
              <w:ind w:left="108" w:right="238"/>
              <w:rPr>
                <w:sz w:val="24"/>
              </w:rPr>
            </w:pPr>
            <w:r>
              <w:rPr>
                <w:spacing w:val="-2"/>
                <w:sz w:val="24"/>
              </w:rPr>
              <w:t>Методическое пособие</w:t>
            </w:r>
          </w:p>
        </w:tc>
        <w:tc>
          <w:tcPr>
            <w:tcW w:w="1417" w:type="dxa"/>
          </w:tcPr>
          <w:p w14:paraId="6E433A20">
            <w:pPr>
              <w:pStyle w:val="12"/>
              <w:ind w:left="0"/>
              <w:rPr>
                <w:sz w:val="24"/>
              </w:rPr>
            </w:pPr>
          </w:p>
        </w:tc>
      </w:tr>
      <w:tr w14:paraId="3B71A3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1" w:hRule="atLeast"/>
        </w:trPr>
        <w:tc>
          <w:tcPr>
            <w:tcW w:w="698" w:type="dxa"/>
          </w:tcPr>
          <w:p w14:paraId="3A911B3A">
            <w:pPr>
              <w:pStyle w:val="12"/>
              <w:spacing w:line="273" w:lineRule="exact"/>
              <w:ind w:left="107"/>
              <w:rPr>
                <w:sz w:val="24"/>
              </w:rPr>
            </w:pPr>
            <w:r>
              <w:rPr>
                <w:spacing w:val="-5"/>
                <w:sz w:val="24"/>
              </w:rPr>
              <w:t>16.</w:t>
            </w:r>
          </w:p>
        </w:tc>
        <w:tc>
          <w:tcPr>
            <w:tcW w:w="3271" w:type="dxa"/>
          </w:tcPr>
          <w:p w14:paraId="2C8F2C1F">
            <w:pPr>
              <w:pStyle w:val="12"/>
              <w:spacing w:line="276" w:lineRule="exact"/>
              <w:ind w:right="265"/>
              <w:rPr>
                <w:sz w:val="24"/>
              </w:rPr>
            </w:pPr>
            <w:r>
              <w:rPr>
                <w:sz w:val="24"/>
              </w:rPr>
              <w:t>Гимнастикаимассаждля самых маленьких. Для занятия с детьми от рождения и до 3 лет.</w:t>
            </w:r>
          </w:p>
        </w:tc>
        <w:tc>
          <w:tcPr>
            <w:tcW w:w="2409" w:type="dxa"/>
          </w:tcPr>
          <w:p w14:paraId="08791D99">
            <w:pPr>
              <w:pStyle w:val="12"/>
              <w:spacing w:line="276" w:lineRule="exact"/>
              <w:ind w:left="108" w:right="206"/>
              <w:rPr>
                <w:sz w:val="24"/>
              </w:rPr>
            </w:pPr>
            <w:r>
              <w:rPr>
                <w:sz w:val="24"/>
              </w:rPr>
              <w:t xml:space="preserve">Л.Г. Голубева </w:t>
            </w:r>
            <w:r>
              <w:rPr>
                <w:spacing w:val="-2"/>
                <w:sz w:val="24"/>
              </w:rPr>
              <w:t xml:space="preserve">ИЗДАТЕЛЬСТВО МОЗАИКА- </w:t>
            </w:r>
            <w:r>
              <w:rPr>
                <w:sz w:val="24"/>
              </w:rPr>
              <w:t>СИНТЕЗ,МОСКВА</w:t>
            </w:r>
          </w:p>
        </w:tc>
        <w:tc>
          <w:tcPr>
            <w:tcW w:w="2267" w:type="dxa"/>
          </w:tcPr>
          <w:p w14:paraId="41DD90E4">
            <w:pPr>
              <w:pStyle w:val="12"/>
              <w:ind w:left="108" w:right="238"/>
              <w:rPr>
                <w:sz w:val="24"/>
              </w:rPr>
            </w:pPr>
            <w:r>
              <w:rPr>
                <w:spacing w:val="-2"/>
                <w:sz w:val="24"/>
              </w:rPr>
              <w:t>Методическое пособие</w:t>
            </w:r>
          </w:p>
        </w:tc>
        <w:tc>
          <w:tcPr>
            <w:tcW w:w="1417" w:type="dxa"/>
          </w:tcPr>
          <w:p w14:paraId="1E985CA2">
            <w:pPr>
              <w:pStyle w:val="12"/>
              <w:ind w:left="0"/>
              <w:rPr>
                <w:sz w:val="24"/>
              </w:rPr>
            </w:pPr>
          </w:p>
        </w:tc>
      </w:tr>
      <w:tr w14:paraId="77E906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7" w:hRule="atLeast"/>
        </w:trPr>
        <w:tc>
          <w:tcPr>
            <w:tcW w:w="698" w:type="dxa"/>
          </w:tcPr>
          <w:p w14:paraId="762C9B5A">
            <w:pPr>
              <w:pStyle w:val="12"/>
              <w:spacing w:line="275" w:lineRule="exact"/>
              <w:ind w:left="107"/>
              <w:rPr>
                <w:sz w:val="24"/>
              </w:rPr>
            </w:pPr>
            <w:r>
              <w:rPr>
                <w:spacing w:val="-5"/>
                <w:sz w:val="24"/>
              </w:rPr>
              <w:t>17.</w:t>
            </w:r>
          </w:p>
        </w:tc>
        <w:tc>
          <w:tcPr>
            <w:tcW w:w="3271" w:type="dxa"/>
          </w:tcPr>
          <w:p w14:paraId="606FA22E">
            <w:pPr>
              <w:pStyle w:val="12"/>
              <w:ind w:right="159"/>
              <w:jc w:val="both"/>
              <w:rPr>
                <w:sz w:val="24"/>
              </w:rPr>
            </w:pPr>
            <w:r>
              <w:rPr>
                <w:sz w:val="24"/>
              </w:rPr>
              <w:t xml:space="preserve">Здоровыйпедагог-Здоровый ребенок.Культурапитанияи </w:t>
            </w:r>
            <w:r>
              <w:rPr>
                <w:spacing w:val="-2"/>
                <w:sz w:val="24"/>
              </w:rPr>
              <w:t>закаливания.</w:t>
            </w:r>
          </w:p>
        </w:tc>
        <w:tc>
          <w:tcPr>
            <w:tcW w:w="2409" w:type="dxa"/>
          </w:tcPr>
          <w:p w14:paraId="155E09F9">
            <w:pPr>
              <w:pStyle w:val="12"/>
              <w:ind w:left="108"/>
              <w:rPr>
                <w:sz w:val="24"/>
              </w:rPr>
            </w:pPr>
            <w:r>
              <w:rPr>
                <w:sz w:val="24"/>
              </w:rPr>
              <w:t xml:space="preserve">В.Е.Демидова,А.Х. </w:t>
            </w:r>
            <w:r>
              <w:rPr>
                <w:spacing w:val="-2"/>
                <w:sz w:val="24"/>
              </w:rPr>
              <w:t xml:space="preserve">Сундукова </w:t>
            </w:r>
            <w:r>
              <w:rPr>
                <w:sz w:val="24"/>
              </w:rPr>
              <w:t>Издательскийдом« Цветной мир»,</w:t>
            </w:r>
          </w:p>
          <w:p w14:paraId="5E60540B">
            <w:pPr>
              <w:pStyle w:val="12"/>
              <w:spacing w:line="254" w:lineRule="exact"/>
              <w:ind w:left="108"/>
              <w:rPr>
                <w:sz w:val="24"/>
              </w:rPr>
            </w:pPr>
            <w:r>
              <w:rPr>
                <w:sz w:val="24"/>
              </w:rPr>
              <w:t>Москва,</w:t>
            </w:r>
            <w:r>
              <w:rPr>
                <w:spacing w:val="-4"/>
                <w:sz w:val="24"/>
              </w:rPr>
              <w:t>2013</w:t>
            </w:r>
          </w:p>
        </w:tc>
        <w:tc>
          <w:tcPr>
            <w:tcW w:w="2267" w:type="dxa"/>
          </w:tcPr>
          <w:p w14:paraId="4B101E64">
            <w:pPr>
              <w:pStyle w:val="12"/>
              <w:spacing w:before="1" w:line="237" w:lineRule="auto"/>
              <w:ind w:left="108" w:right="238"/>
              <w:rPr>
                <w:sz w:val="24"/>
              </w:rPr>
            </w:pPr>
            <w:r>
              <w:rPr>
                <w:spacing w:val="-2"/>
                <w:sz w:val="24"/>
              </w:rPr>
              <w:t>Методическое пособие</w:t>
            </w:r>
          </w:p>
        </w:tc>
        <w:tc>
          <w:tcPr>
            <w:tcW w:w="1417" w:type="dxa"/>
          </w:tcPr>
          <w:p w14:paraId="2B6DD7D0">
            <w:pPr>
              <w:pStyle w:val="12"/>
              <w:spacing w:line="275" w:lineRule="exact"/>
              <w:rPr>
                <w:sz w:val="24"/>
              </w:rPr>
            </w:pPr>
            <w:r>
              <w:rPr>
                <w:spacing w:val="-4"/>
                <w:sz w:val="24"/>
              </w:rPr>
              <w:t>2013</w:t>
            </w:r>
          </w:p>
        </w:tc>
      </w:tr>
      <w:tr w14:paraId="06CA0F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2" w:hRule="atLeast"/>
        </w:trPr>
        <w:tc>
          <w:tcPr>
            <w:tcW w:w="698" w:type="dxa"/>
          </w:tcPr>
          <w:p w14:paraId="4EDA6D59">
            <w:pPr>
              <w:pStyle w:val="12"/>
              <w:spacing w:before="1"/>
              <w:ind w:left="107"/>
              <w:rPr>
                <w:sz w:val="24"/>
              </w:rPr>
            </w:pPr>
            <w:r>
              <w:rPr>
                <w:spacing w:val="-5"/>
                <w:sz w:val="24"/>
              </w:rPr>
              <w:t>18.</w:t>
            </w:r>
          </w:p>
        </w:tc>
        <w:tc>
          <w:tcPr>
            <w:tcW w:w="3271" w:type="dxa"/>
          </w:tcPr>
          <w:p w14:paraId="38A4B14D">
            <w:pPr>
              <w:pStyle w:val="12"/>
              <w:spacing w:before="1"/>
              <w:rPr>
                <w:sz w:val="24"/>
              </w:rPr>
            </w:pPr>
            <w:r>
              <w:rPr>
                <w:sz w:val="24"/>
              </w:rPr>
              <w:t xml:space="preserve">Здоровыйпедагог-Здоровый ребенок. Учимся правильно </w:t>
            </w:r>
            <w:r>
              <w:rPr>
                <w:spacing w:val="-2"/>
                <w:sz w:val="24"/>
              </w:rPr>
              <w:t>дышать.</w:t>
            </w:r>
          </w:p>
        </w:tc>
        <w:tc>
          <w:tcPr>
            <w:tcW w:w="2409" w:type="dxa"/>
          </w:tcPr>
          <w:p w14:paraId="6182397A">
            <w:pPr>
              <w:pStyle w:val="12"/>
              <w:spacing w:line="270" w:lineRule="atLeast"/>
              <w:ind w:left="108"/>
              <w:rPr>
                <w:sz w:val="24"/>
              </w:rPr>
            </w:pPr>
            <w:r>
              <w:rPr>
                <w:sz w:val="24"/>
              </w:rPr>
              <w:t xml:space="preserve">В.Е.Демидова,А.Х. </w:t>
            </w:r>
            <w:r>
              <w:rPr>
                <w:spacing w:val="-2"/>
                <w:sz w:val="24"/>
              </w:rPr>
              <w:t xml:space="preserve">Сундукова </w:t>
            </w:r>
            <w:r>
              <w:rPr>
                <w:sz w:val="24"/>
              </w:rPr>
              <w:t>Издательскийдом« Цветной мир», Москва, 2013</w:t>
            </w:r>
          </w:p>
        </w:tc>
        <w:tc>
          <w:tcPr>
            <w:tcW w:w="2267" w:type="dxa"/>
          </w:tcPr>
          <w:p w14:paraId="46669FA1">
            <w:pPr>
              <w:pStyle w:val="12"/>
              <w:spacing w:before="1"/>
              <w:ind w:left="108" w:right="238"/>
              <w:rPr>
                <w:sz w:val="24"/>
              </w:rPr>
            </w:pPr>
            <w:r>
              <w:rPr>
                <w:spacing w:val="-2"/>
                <w:sz w:val="24"/>
              </w:rPr>
              <w:t>Методическое пособие</w:t>
            </w:r>
          </w:p>
        </w:tc>
        <w:tc>
          <w:tcPr>
            <w:tcW w:w="1417" w:type="dxa"/>
          </w:tcPr>
          <w:p w14:paraId="21FE9B9D">
            <w:pPr>
              <w:pStyle w:val="12"/>
              <w:spacing w:before="1"/>
              <w:rPr>
                <w:sz w:val="24"/>
              </w:rPr>
            </w:pPr>
            <w:r>
              <w:rPr>
                <w:spacing w:val="-4"/>
                <w:sz w:val="24"/>
              </w:rPr>
              <w:t>2013</w:t>
            </w:r>
          </w:p>
        </w:tc>
      </w:tr>
      <w:tr w14:paraId="6D1C4F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698" w:type="dxa"/>
          </w:tcPr>
          <w:p w14:paraId="05C2413F">
            <w:pPr>
              <w:pStyle w:val="12"/>
              <w:spacing w:line="275" w:lineRule="exact"/>
              <w:ind w:left="107"/>
              <w:rPr>
                <w:sz w:val="24"/>
              </w:rPr>
            </w:pPr>
            <w:r>
              <w:rPr>
                <w:spacing w:val="-5"/>
                <w:sz w:val="24"/>
              </w:rPr>
              <w:t>19.</w:t>
            </w:r>
          </w:p>
        </w:tc>
        <w:tc>
          <w:tcPr>
            <w:tcW w:w="3271" w:type="dxa"/>
          </w:tcPr>
          <w:p w14:paraId="1B6B9F92">
            <w:pPr>
              <w:pStyle w:val="12"/>
              <w:rPr>
                <w:sz w:val="24"/>
              </w:rPr>
            </w:pPr>
            <w:r>
              <w:rPr>
                <w:sz w:val="24"/>
              </w:rPr>
              <w:t>Здоровье Сбережение и ЗдоровьеФормированиеВ Условиях Детского Сада</w:t>
            </w:r>
          </w:p>
        </w:tc>
        <w:tc>
          <w:tcPr>
            <w:tcW w:w="2409" w:type="dxa"/>
          </w:tcPr>
          <w:p w14:paraId="7D785CC9">
            <w:pPr>
              <w:pStyle w:val="12"/>
              <w:ind w:left="108" w:right="72"/>
              <w:rPr>
                <w:sz w:val="24"/>
              </w:rPr>
            </w:pPr>
            <w:r>
              <w:rPr>
                <w:sz w:val="24"/>
              </w:rPr>
              <w:t xml:space="preserve">Е.И.Николаева,В.И. </w:t>
            </w:r>
            <w:r>
              <w:rPr>
                <w:spacing w:val="-2"/>
                <w:sz w:val="24"/>
              </w:rPr>
              <w:t>Федорук Издательство</w:t>
            </w:r>
          </w:p>
          <w:p w14:paraId="48844C76">
            <w:pPr>
              <w:pStyle w:val="12"/>
              <w:spacing w:line="270" w:lineRule="atLeast"/>
              <w:ind w:left="108" w:right="399"/>
              <w:jc w:val="both"/>
              <w:rPr>
                <w:sz w:val="24"/>
              </w:rPr>
            </w:pPr>
            <w:r>
              <w:rPr>
                <w:sz w:val="24"/>
              </w:rPr>
              <w:t xml:space="preserve">«Детство-Пресс», Санкт-Петербург, </w:t>
            </w:r>
            <w:r>
              <w:rPr>
                <w:spacing w:val="-4"/>
                <w:sz w:val="24"/>
              </w:rPr>
              <w:t>2014</w:t>
            </w:r>
          </w:p>
        </w:tc>
        <w:tc>
          <w:tcPr>
            <w:tcW w:w="2267" w:type="dxa"/>
          </w:tcPr>
          <w:p w14:paraId="0D2B7BE5">
            <w:pPr>
              <w:pStyle w:val="12"/>
              <w:ind w:left="108" w:right="238"/>
              <w:rPr>
                <w:sz w:val="24"/>
              </w:rPr>
            </w:pPr>
            <w:r>
              <w:rPr>
                <w:spacing w:val="-2"/>
                <w:sz w:val="24"/>
              </w:rPr>
              <w:t>Методическое пособие</w:t>
            </w:r>
          </w:p>
        </w:tc>
        <w:tc>
          <w:tcPr>
            <w:tcW w:w="1417" w:type="dxa"/>
          </w:tcPr>
          <w:p w14:paraId="3A17A39C">
            <w:pPr>
              <w:pStyle w:val="12"/>
              <w:spacing w:line="275" w:lineRule="exact"/>
              <w:rPr>
                <w:sz w:val="24"/>
              </w:rPr>
            </w:pPr>
            <w:r>
              <w:rPr>
                <w:spacing w:val="-4"/>
                <w:sz w:val="24"/>
              </w:rPr>
              <w:t>2014</w:t>
            </w:r>
          </w:p>
        </w:tc>
      </w:tr>
    </w:tbl>
    <w:p w14:paraId="59B5DD18">
      <w:pPr>
        <w:pStyle w:val="9"/>
        <w:spacing w:before="19"/>
        <w:ind w:left="0" w:firstLine="0"/>
        <w:jc w:val="left"/>
        <w:rPr>
          <w:b/>
        </w:rPr>
      </w:pPr>
    </w:p>
    <w:p w14:paraId="1A62100D">
      <w:pPr>
        <w:pStyle w:val="5"/>
        <w:numPr>
          <w:ilvl w:val="1"/>
          <w:numId w:val="34"/>
        </w:numPr>
        <w:tabs>
          <w:tab w:val="left" w:pos="1596"/>
        </w:tabs>
        <w:ind w:left="1596" w:hanging="540"/>
        <w:jc w:val="left"/>
      </w:pPr>
      <w:bookmarkStart w:id="39" w:name="2.2._Вариативные_формы,_способы,_методы_"/>
      <w:bookmarkEnd w:id="39"/>
      <w:r>
        <w:t>Вариативныеформы,способы,методыисредствареализации</w:t>
      </w:r>
      <w:r>
        <w:rPr>
          <w:spacing w:val="-2"/>
        </w:rPr>
        <w:t>Программы</w:t>
      </w:r>
    </w:p>
    <w:p w14:paraId="1F28B3F0">
      <w:pPr>
        <w:pStyle w:val="9"/>
        <w:spacing w:before="41"/>
        <w:ind w:left="1480" w:firstLine="0"/>
        <w:jc w:val="left"/>
      </w:pPr>
      <w:r>
        <w:t>Формы,способы,методыисредствареализацииПрограммыобразованияопределены</w:t>
      </w:r>
      <w:r>
        <w:rPr>
          <w:spacing w:val="-10"/>
        </w:rPr>
        <w:t>в</w:t>
      </w:r>
    </w:p>
    <w:p w14:paraId="702D6B36">
      <w:pPr>
        <w:pStyle w:val="9"/>
        <w:jc w:val="left"/>
        <w:sectPr>
          <w:pgSz w:w="12000" w:h="16970"/>
          <w:pgMar w:top="1040" w:right="720" w:bottom="280" w:left="360" w:header="516" w:footer="0" w:gutter="0"/>
          <w:cols w:space="720" w:num="1"/>
        </w:sectPr>
      </w:pPr>
    </w:p>
    <w:p w14:paraId="6E5DC349">
      <w:pPr>
        <w:pStyle w:val="9"/>
        <w:spacing w:before="80" w:line="276" w:lineRule="auto"/>
        <w:ind w:right="126" w:firstLine="0"/>
      </w:pPr>
      <w:r>
        <w:t>соответствии с задачами воспитания и обучения, возрастными и индивидуальными особенностямидетей,спецификойихобразовательныхпотребностейиинтересов.Существенное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14:paraId="69E54401">
      <w:pPr>
        <w:pStyle w:val="9"/>
        <w:spacing w:before="1" w:line="276" w:lineRule="auto"/>
        <w:ind w:right="127"/>
      </w:pPr>
      <w:r>
        <w:t>Программа построена на реализации технологии деятельностного метода «Ситуация». Суть данной технологии заключается в организации развивающих ситуаций, в которых дети сталкиваются с затруднениями, фиксируют то,что у них пока неполучается, выявляют причины затруднений, выходят на формулировку задач (детских целей), а затем в активной деятельности делают свои первые «открытия». Содержание образования проектируется как путь в общечеловеческую культуру. При этом педагог становится организатором, помощником, консультантом детей и выполняет свою профессиональную миссию — быть проводником в мир общечеловеческойкультуры.Такиеситуациимогутотличатьсяпоформеорганизации(например, этомогутбытьсюжетно-ролевыеидидактическиеигры,прогулки,экскурсии,занятия,праздники и др.), а также по локализации во времени. Несмотря на все отличия, они имеют сходную структуру и включают следующие этапы, или «шаги»:</w:t>
      </w:r>
    </w:p>
    <w:p w14:paraId="613684D8">
      <w:pPr>
        <w:pStyle w:val="11"/>
        <w:numPr>
          <w:ilvl w:val="0"/>
          <w:numId w:val="92"/>
        </w:numPr>
        <w:tabs>
          <w:tab w:val="left" w:pos="1789"/>
        </w:tabs>
        <w:spacing w:line="278" w:lineRule="auto"/>
        <w:ind w:right="131" w:firstLine="708"/>
        <w:jc w:val="both"/>
        <w:rPr>
          <w:sz w:val="24"/>
        </w:rPr>
      </w:pPr>
      <w:r>
        <w:rPr>
          <w:sz w:val="24"/>
        </w:rPr>
        <w:t>Введение в ситуацию. Создаются условия для возникновения у детей внутренней потребности(мотивации)включениявсовместнуюдеятельность.Детификсируют</w:t>
      </w:r>
      <w:r>
        <w:rPr>
          <w:spacing w:val="-4"/>
          <w:sz w:val="24"/>
        </w:rPr>
        <w:t>свою</w:t>
      </w:r>
    </w:p>
    <w:p w14:paraId="79B64DE2">
      <w:pPr>
        <w:pStyle w:val="9"/>
        <w:spacing w:line="272" w:lineRule="exact"/>
        <w:ind w:firstLine="0"/>
      </w:pPr>
      <w:r>
        <w:t>«детскую»</w:t>
      </w:r>
      <w:r>
        <w:rPr>
          <w:spacing w:val="-2"/>
        </w:rPr>
        <w:t xml:space="preserve"> цель.</w:t>
      </w:r>
    </w:p>
    <w:p w14:paraId="25A68705">
      <w:pPr>
        <w:pStyle w:val="11"/>
        <w:numPr>
          <w:ilvl w:val="0"/>
          <w:numId w:val="92"/>
        </w:numPr>
        <w:tabs>
          <w:tab w:val="left" w:pos="1784"/>
        </w:tabs>
        <w:spacing w:before="40" w:line="276" w:lineRule="auto"/>
        <w:ind w:right="125" w:firstLine="708"/>
        <w:jc w:val="both"/>
        <w:rPr>
          <w:sz w:val="24"/>
        </w:rPr>
      </w:pPr>
      <w:r>
        <w:rPr>
          <w:sz w:val="24"/>
        </w:rPr>
        <w:t>Актуализация детского опыта (знаний, умений, способов). Воспитатель организует деятельность, вкоторой целенаправленноактуализируются знания, умения и способности детей, необходимые им для нового «открытия».</w:t>
      </w:r>
    </w:p>
    <w:p w14:paraId="6ABFF662">
      <w:pPr>
        <w:pStyle w:val="11"/>
        <w:numPr>
          <w:ilvl w:val="0"/>
          <w:numId w:val="92"/>
        </w:numPr>
        <w:tabs>
          <w:tab w:val="left" w:pos="1806"/>
        </w:tabs>
        <w:spacing w:line="276" w:lineRule="auto"/>
        <w:ind w:right="126" w:firstLine="708"/>
        <w:jc w:val="both"/>
        <w:rPr>
          <w:sz w:val="24"/>
        </w:rPr>
      </w:pPr>
      <w:r>
        <w:rPr>
          <w:sz w:val="24"/>
        </w:rPr>
        <w:t>Затруднение в ситуации (проблематизация содержания). В контексте выбранного сюжета моделируется ситуация, в которой дети сталкиваются с затруднением в деятельности. Воспитательпомогаетдетямприобрестиопытфиксациизатрудненияивыявленияегопричиныс помощью системы вопросов («Смогли?» — «Почему мы не смогли?»).</w:t>
      </w:r>
    </w:p>
    <w:p w14:paraId="517EC78A">
      <w:pPr>
        <w:pStyle w:val="11"/>
        <w:numPr>
          <w:ilvl w:val="0"/>
          <w:numId w:val="92"/>
        </w:numPr>
        <w:tabs>
          <w:tab w:val="left" w:pos="1724"/>
        </w:tabs>
        <w:spacing w:before="1" w:line="276" w:lineRule="auto"/>
        <w:ind w:right="128" w:firstLine="708"/>
        <w:jc w:val="both"/>
        <w:rPr>
          <w:sz w:val="24"/>
        </w:rPr>
      </w:pPr>
      <w:r>
        <w:rPr>
          <w:sz w:val="24"/>
        </w:rPr>
        <w:t>«Открытие»нового знания (способадействий). Используя различныеприемы и методы (подводящий диалог, побуждающий диалог), педагог организует построение нового знания и способа действий, которое фиксируется детьми в речи и, возможно, в знаках.</w:t>
      </w:r>
    </w:p>
    <w:p w14:paraId="6B1424DD">
      <w:pPr>
        <w:pStyle w:val="11"/>
        <w:numPr>
          <w:ilvl w:val="0"/>
          <w:numId w:val="92"/>
        </w:numPr>
        <w:tabs>
          <w:tab w:val="left" w:pos="1883"/>
        </w:tabs>
        <w:spacing w:line="276" w:lineRule="auto"/>
        <w:ind w:right="127" w:firstLine="708"/>
        <w:jc w:val="both"/>
        <w:rPr>
          <w:sz w:val="24"/>
        </w:rPr>
      </w:pPr>
      <w:r>
        <w:rPr>
          <w:sz w:val="24"/>
        </w:rPr>
        <w:t>Включение нового знания (способа действия) в систему знаний (способов интеллектуальной и практической деятельности). Воспитатель организует различные виды деятельности, в которых новое знание или способ действий используется в новых условиях.</w:t>
      </w:r>
    </w:p>
    <w:p w14:paraId="2959762D">
      <w:pPr>
        <w:pStyle w:val="11"/>
        <w:numPr>
          <w:ilvl w:val="0"/>
          <w:numId w:val="92"/>
        </w:numPr>
        <w:tabs>
          <w:tab w:val="left" w:pos="1736"/>
        </w:tabs>
        <w:spacing w:line="276" w:lineRule="auto"/>
        <w:ind w:right="130" w:firstLine="708"/>
        <w:jc w:val="both"/>
        <w:rPr>
          <w:sz w:val="24"/>
        </w:rPr>
      </w:pPr>
      <w:r>
        <w:rPr>
          <w:sz w:val="24"/>
        </w:rPr>
        <w:t>Осмысление. Данный этап является необходимым элементом любой деятельности, так как позволяет приобрести опыт выполнения таких важных универсальных действий, как фиксирование достижения цели и определение условий, которые позволили добиться этой цели.</w:t>
      </w:r>
    </w:p>
    <w:p w14:paraId="1FA60953">
      <w:pPr>
        <w:pStyle w:val="9"/>
        <w:spacing w:line="276" w:lineRule="auto"/>
        <w:jc w:val="left"/>
      </w:pPr>
      <w:r>
        <w:t>ИспользуемыеформыреализацииПрограммыобразованиявсоответствиисвидомдетской деятельности и возрастными особенностями детей:</w:t>
      </w:r>
    </w:p>
    <w:p w14:paraId="3332BB8A">
      <w:pPr>
        <w:spacing w:line="275" w:lineRule="exact"/>
        <w:ind w:left="1480"/>
        <w:rPr>
          <w:i/>
          <w:sz w:val="24"/>
        </w:rPr>
      </w:pPr>
      <w:r>
        <w:rPr>
          <w:i/>
          <w:sz w:val="24"/>
        </w:rPr>
        <w:t xml:space="preserve">Враннемвозрасте(2года-3 </w:t>
      </w:r>
      <w:r>
        <w:rPr>
          <w:i/>
          <w:spacing w:val="-4"/>
          <w:sz w:val="24"/>
        </w:rPr>
        <w:t>года)</w:t>
      </w:r>
    </w:p>
    <w:p w14:paraId="3C4EE46D">
      <w:pPr>
        <w:pStyle w:val="11"/>
        <w:numPr>
          <w:ilvl w:val="1"/>
          <w:numId w:val="92"/>
        </w:numPr>
        <w:tabs>
          <w:tab w:val="left" w:pos="1765"/>
        </w:tabs>
        <w:spacing w:before="42" w:line="276" w:lineRule="auto"/>
        <w:ind w:right="129" w:firstLine="708"/>
        <w:jc w:val="left"/>
        <w:rPr>
          <w:sz w:val="24"/>
        </w:rPr>
      </w:pPr>
      <w:r>
        <w:rPr>
          <w:sz w:val="24"/>
        </w:rPr>
        <w:t>предметнаядеятельность(орудийно-предметныедействия–естложкой,пьетиз кружки и др.);</w:t>
      </w:r>
    </w:p>
    <w:p w14:paraId="7CB3662D">
      <w:pPr>
        <w:pStyle w:val="11"/>
        <w:numPr>
          <w:ilvl w:val="1"/>
          <w:numId w:val="92"/>
        </w:numPr>
        <w:tabs>
          <w:tab w:val="left" w:pos="1765"/>
        </w:tabs>
        <w:spacing w:line="275" w:lineRule="exact"/>
        <w:ind w:left="1765" w:hanging="285"/>
        <w:jc w:val="left"/>
        <w:rPr>
          <w:sz w:val="24"/>
        </w:rPr>
      </w:pPr>
      <w:r>
        <w:rPr>
          <w:sz w:val="24"/>
        </w:rPr>
        <w:t xml:space="preserve">экспериментированиесматериаламиивеществами(песок,вода,тестои </w:t>
      </w:r>
      <w:r>
        <w:rPr>
          <w:spacing w:val="-2"/>
          <w:sz w:val="24"/>
        </w:rPr>
        <w:t>др.);</w:t>
      </w:r>
    </w:p>
    <w:p w14:paraId="6FE13B8F">
      <w:pPr>
        <w:pStyle w:val="11"/>
        <w:numPr>
          <w:ilvl w:val="1"/>
          <w:numId w:val="92"/>
        </w:numPr>
        <w:tabs>
          <w:tab w:val="left" w:pos="1765"/>
          <w:tab w:val="left" w:pos="4075"/>
          <w:tab w:val="left" w:pos="5239"/>
          <w:tab w:val="left" w:pos="5728"/>
          <w:tab w:val="left" w:pos="6979"/>
          <w:tab w:val="left" w:pos="7375"/>
          <w:tab w:val="left" w:pos="10564"/>
        </w:tabs>
        <w:spacing w:before="41" w:line="278" w:lineRule="auto"/>
        <w:ind w:right="128" w:firstLine="708"/>
        <w:jc w:val="left"/>
        <w:rPr>
          <w:sz w:val="24"/>
        </w:rPr>
      </w:pPr>
      <w:r>
        <w:rPr>
          <w:spacing w:val="-2"/>
          <w:sz w:val="24"/>
        </w:rPr>
        <w:t>ситуативно-деловое</w:t>
      </w:r>
      <w:r>
        <w:rPr>
          <w:sz w:val="24"/>
        </w:rPr>
        <w:tab/>
      </w:r>
      <w:r>
        <w:rPr>
          <w:spacing w:val="-2"/>
          <w:sz w:val="24"/>
        </w:rPr>
        <w:t>общение</w:t>
      </w:r>
      <w:r>
        <w:rPr>
          <w:sz w:val="24"/>
        </w:rPr>
        <w:tab/>
      </w:r>
      <w:r>
        <w:rPr>
          <w:spacing w:val="-6"/>
          <w:sz w:val="24"/>
        </w:rPr>
        <w:t>со</w:t>
      </w:r>
      <w:r>
        <w:rPr>
          <w:sz w:val="24"/>
        </w:rPr>
        <w:tab/>
      </w:r>
      <w:r>
        <w:rPr>
          <w:spacing w:val="-2"/>
          <w:sz w:val="24"/>
        </w:rPr>
        <w:t>взрослым</w:t>
      </w:r>
      <w:r>
        <w:rPr>
          <w:sz w:val="24"/>
        </w:rPr>
        <w:tab/>
      </w:r>
      <w:r>
        <w:rPr>
          <w:spacing w:val="-10"/>
          <w:sz w:val="24"/>
        </w:rPr>
        <w:t>и</w:t>
      </w:r>
      <w:r>
        <w:rPr>
          <w:sz w:val="24"/>
        </w:rPr>
        <w:tab/>
      </w:r>
      <w:r>
        <w:rPr>
          <w:spacing w:val="-2"/>
          <w:sz w:val="24"/>
        </w:rPr>
        <w:t>эмоционально-практическое</w:t>
      </w:r>
      <w:r>
        <w:rPr>
          <w:sz w:val="24"/>
        </w:rPr>
        <w:tab/>
      </w:r>
      <w:r>
        <w:rPr>
          <w:spacing w:val="-6"/>
          <w:sz w:val="24"/>
        </w:rPr>
        <w:t xml:space="preserve">со </w:t>
      </w:r>
      <w:r>
        <w:rPr>
          <w:sz w:val="24"/>
        </w:rPr>
        <w:t>сверстникамипод руководством взрослого;</w:t>
      </w:r>
    </w:p>
    <w:p w14:paraId="790429A5">
      <w:pPr>
        <w:pStyle w:val="11"/>
        <w:numPr>
          <w:ilvl w:val="1"/>
          <w:numId w:val="92"/>
        </w:numPr>
        <w:tabs>
          <w:tab w:val="left" w:pos="1765"/>
        </w:tabs>
        <w:spacing w:line="276" w:lineRule="auto"/>
        <w:ind w:right="127" w:firstLine="708"/>
        <w:jc w:val="left"/>
        <w:rPr>
          <w:sz w:val="24"/>
        </w:rPr>
      </w:pPr>
      <w:r>
        <w:rPr>
          <w:sz w:val="24"/>
        </w:rPr>
        <w:t>двигательнаядеятельность(основныедвижения,общеразвивающиеупражнения,простыеподвижные игры);</w:t>
      </w:r>
    </w:p>
    <w:p w14:paraId="3E838F87">
      <w:pPr>
        <w:pStyle w:val="11"/>
        <w:numPr>
          <w:ilvl w:val="1"/>
          <w:numId w:val="92"/>
        </w:numPr>
        <w:tabs>
          <w:tab w:val="left" w:pos="1765"/>
          <w:tab w:val="left" w:pos="2894"/>
          <w:tab w:val="left" w:pos="4581"/>
          <w:tab w:val="left" w:pos="6753"/>
          <w:tab w:val="left" w:pos="9844"/>
          <w:tab w:val="left" w:pos="10684"/>
        </w:tabs>
        <w:spacing w:line="275" w:lineRule="exact"/>
        <w:ind w:left="1765" w:hanging="285"/>
        <w:jc w:val="left"/>
        <w:rPr>
          <w:sz w:val="24"/>
        </w:rPr>
      </w:pPr>
      <w:r>
        <w:rPr>
          <w:spacing w:val="-2"/>
          <w:sz w:val="24"/>
        </w:rPr>
        <w:t>игровая</w:t>
      </w:r>
      <w:r>
        <w:rPr>
          <w:sz w:val="24"/>
        </w:rPr>
        <w:tab/>
      </w:r>
      <w:r>
        <w:rPr>
          <w:spacing w:val="-2"/>
          <w:sz w:val="24"/>
        </w:rPr>
        <w:t>деятельность</w:t>
      </w:r>
      <w:r>
        <w:rPr>
          <w:sz w:val="24"/>
        </w:rPr>
        <w:tab/>
      </w:r>
      <w:r>
        <w:rPr>
          <w:spacing w:val="-2"/>
          <w:sz w:val="24"/>
        </w:rPr>
        <w:t>(отобразительная,</w:t>
      </w:r>
      <w:r>
        <w:rPr>
          <w:sz w:val="24"/>
        </w:rPr>
        <w:tab/>
      </w:r>
      <w:r>
        <w:rPr>
          <w:spacing w:val="-2"/>
          <w:sz w:val="24"/>
        </w:rPr>
        <w:t>сюжетно-отобразительная,</w:t>
      </w:r>
      <w:r>
        <w:rPr>
          <w:sz w:val="24"/>
        </w:rPr>
        <w:tab/>
      </w:r>
      <w:r>
        <w:rPr>
          <w:spacing w:val="-4"/>
          <w:sz w:val="24"/>
        </w:rPr>
        <w:t>игры</w:t>
      </w:r>
      <w:r>
        <w:rPr>
          <w:sz w:val="24"/>
        </w:rPr>
        <w:tab/>
      </w:r>
      <w:r>
        <w:rPr>
          <w:spacing w:val="-10"/>
          <w:sz w:val="24"/>
        </w:rPr>
        <w:t>с</w:t>
      </w:r>
    </w:p>
    <w:p w14:paraId="58FB4FBF">
      <w:pPr>
        <w:pStyle w:val="11"/>
        <w:spacing w:line="275" w:lineRule="exact"/>
        <w:jc w:val="left"/>
        <w:rPr>
          <w:sz w:val="24"/>
        </w:rPr>
        <w:sectPr>
          <w:pgSz w:w="12000" w:h="16970"/>
          <w:pgMar w:top="1040" w:right="720" w:bottom="280" w:left="360" w:header="516" w:footer="0" w:gutter="0"/>
          <w:cols w:space="720" w:num="1"/>
        </w:sectPr>
      </w:pPr>
    </w:p>
    <w:p w14:paraId="34E22CA3">
      <w:pPr>
        <w:pStyle w:val="9"/>
        <w:spacing w:before="80"/>
        <w:ind w:firstLine="0"/>
        <w:jc w:val="left"/>
      </w:pPr>
      <w:r>
        <w:rPr>
          <w:spacing w:val="-2"/>
        </w:rPr>
        <w:t>дидактическимиигрушками);</w:t>
      </w:r>
    </w:p>
    <w:p w14:paraId="61AE1464">
      <w:pPr>
        <w:pStyle w:val="11"/>
        <w:numPr>
          <w:ilvl w:val="1"/>
          <w:numId w:val="92"/>
        </w:numPr>
        <w:tabs>
          <w:tab w:val="left" w:pos="1765"/>
        </w:tabs>
        <w:spacing w:before="43" w:line="276" w:lineRule="auto"/>
        <w:ind w:right="129" w:firstLine="708"/>
        <w:jc w:val="left"/>
        <w:rPr>
          <w:sz w:val="24"/>
        </w:rPr>
      </w:pPr>
      <w:r>
        <w:rPr>
          <w:sz w:val="24"/>
        </w:rPr>
        <w:t>речевая(пониманиеречивзрослого,слушаниеипониманиестихов,активнаяречь); изобразительная деятельность (рисование, лепка) и конструирование из мелкого и крупного</w:t>
      </w:r>
    </w:p>
    <w:p w14:paraId="702E7FBB">
      <w:pPr>
        <w:pStyle w:val="11"/>
        <w:numPr>
          <w:ilvl w:val="1"/>
          <w:numId w:val="92"/>
        </w:numPr>
        <w:tabs>
          <w:tab w:val="left" w:pos="1765"/>
        </w:tabs>
        <w:spacing w:line="275" w:lineRule="exact"/>
        <w:ind w:left="1765" w:hanging="285"/>
        <w:jc w:val="left"/>
        <w:rPr>
          <w:sz w:val="24"/>
        </w:rPr>
      </w:pPr>
      <w:r>
        <w:rPr>
          <w:sz w:val="24"/>
        </w:rPr>
        <w:t>строительного</w:t>
      </w:r>
      <w:r>
        <w:rPr>
          <w:spacing w:val="-2"/>
          <w:sz w:val="24"/>
        </w:rPr>
        <w:t>материала;</w:t>
      </w:r>
    </w:p>
    <w:p w14:paraId="716DA6AE">
      <w:pPr>
        <w:pStyle w:val="11"/>
        <w:numPr>
          <w:ilvl w:val="1"/>
          <w:numId w:val="92"/>
        </w:numPr>
        <w:tabs>
          <w:tab w:val="left" w:pos="1765"/>
        </w:tabs>
        <w:spacing w:before="41" w:line="278" w:lineRule="auto"/>
        <w:ind w:right="131" w:firstLine="708"/>
        <w:jc w:val="left"/>
        <w:rPr>
          <w:sz w:val="24"/>
        </w:rPr>
      </w:pPr>
      <w:r>
        <w:rPr>
          <w:sz w:val="24"/>
        </w:rPr>
        <w:t>самообслуживаниеиэлементарныетрудовыедействия(убираетигрушки,подметает веником, поливает цветы из лейки и др.);</w:t>
      </w:r>
    </w:p>
    <w:p w14:paraId="00493C73">
      <w:pPr>
        <w:pStyle w:val="11"/>
        <w:numPr>
          <w:ilvl w:val="1"/>
          <w:numId w:val="92"/>
        </w:numPr>
        <w:tabs>
          <w:tab w:val="left" w:pos="1765"/>
          <w:tab w:val="left" w:pos="3299"/>
          <w:tab w:val="left" w:pos="4859"/>
          <w:tab w:val="left" w:pos="6148"/>
          <w:tab w:val="left" w:pos="7130"/>
          <w:tab w:val="left" w:pos="7468"/>
          <w:tab w:val="left" w:pos="9479"/>
        </w:tabs>
        <w:spacing w:line="276" w:lineRule="auto"/>
        <w:ind w:right="126" w:firstLine="708"/>
        <w:jc w:val="left"/>
        <w:rPr>
          <w:sz w:val="24"/>
        </w:rPr>
      </w:pPr>
      <w:r>
        <w:rPr>
          <w:spacing w:val="-2"/>
          <w:sz w:val="24"/>
        </w:rPr>
        <w:t>музыкальная</w:t>
      </w:r>
      <w:r>
        <w:rPr>
          <w:sz w:val="24"/>
        </w:rPr>
        <w:tab/>
      </w:r>
      <w:r>
        <w:rPr>
          <w:spacing w:val="-2"/>
          <w:sz w:val="24"/>
        </w:rPr>
        <w:t>деятельность</w:t>
      </w:r>
      <w:r>
        <w:rPr>
          <w:sz w:val="24"/>
        </w:rPr>
        <w:tab/>
      </w:r>
      <w:r>
        <w:rPr>
          <w:spacing w:val="-2"/>
          <w:sz w:val="24"/>
        </w:rPr>
        <w:t>(слушание</w:t>
      </w:r>
      <w:r>
        <w:rPr>
          <w:sz w:val="24"/>
        </w:rPr>
        <w:tab/>
      </w:r>
      <w:r>
        <w:rPr>
          <w:spacing w:val="-2"/>
          <w:sz w:val="24"/>
        </w:rPr>
        <w:t>музыки</w:t>
      </w:r>
      <w:r>
        <w:rPr>
          <w:sz w:val="24"/>
        </w:rPr>
        <w:tab/>
      </w:r>
      <w:r>
        <w:rPr>
          <w:spacing w:val="-10"/>
          <w:sz w:val="24"/>
        </w:rPr>
        <w:t>и</w:t>
      </w:r>
      <w:r>
        <w:rPr>
          <w:sz w:val="24"/>
        </w:rPr>
        <w:tab/>
      </w:r>
      <w:r>
        <w:rPr>
          <w:spacing w:val="-2"/>
          <w:sz w:val="24"/>
        </w:rPr>
        <w:t>исполнительство,</w:t>
      </w:r>
      <w:r>
        <w:rPr>
          <w:sz w:val="24"/>
        </w:rPr>
        <w:tab/>
      </w:r>
      <w:r>
        <w:rPr>
          <w:spacing w:val="-2"/>
          <w:sz w:val="24"/>
        </w:rPr>
        <w:t>музыкально- ритмическиедвижения).</w:t>
      </w:r>
    </w:p>
    <w:p w14:paraId="744119FA">
      <w:pPr>
        <w:spacing w:line="275" w:lineRule="exact"/>
        <w:ind w:left="1480"/>
        <w:rPr>
          <w:sz w:val="24"/>
        </w:rPr>
      </w:pPr>
      <w:r>
        <w:rPr>
          <w:i/>
          <w:sz w:val="24"/>
        </w:rPr>
        <w:t>Вдошкольномвозрасте(3года-8</w:t>
      </w:r>
      <w:r>
        <w:rPr>
          <w:i/>
          <w:spacing w:val="-4"/>
          <w:sz w:val="24"/>
        </w:rPr>
        <w:t xml:space="preserve"> лет</w:t>
      </w:r>
      <w:r>
        <w:rPr>
          <w:spacing w:val="-4"/>
          <w:sz w:val="24"/>
        </w:rPr>
        <w:t>)</w:t>
      </w:r>
    </w:p>
    <w:p w14:paraId="7F24D48F">
      <w:pPr>
        <w:pStyle w:val="11"/>
        <w:numPr>
          <w:ilvl w:val="1"/>
          <w:numId w:val="92"/>
        </w:numPr>
        <w:tabs>
          <w:tab w:val="left" w:pos="1765"/>
          <w:tab w:val="left" w:pos="2966"/>
          <w:tab w:val="left" w:pos="4723"/>
          <w:tab w:val="left" w:pos="7058"/>
          <w:tab w:val="left" w:pos="9328"/>
        </w:tabs>
        <w:spacing w:before="39" w:line="276" w:lineRule="auto"/>
        <w:ind w:right="130" w:firstLine="708"/>
        <w:jc w:val="left"/>
        <w:rPr>
          <w:sz w:val="24"/>
        </w:rPr>
      </w:pPr>
      <w:r>
        <w:rPr>
          <w:spacing w:val="-2"/>
          <w:sz w:val="24"/>
        </w:rPr>
        <w:t>игровая</w:t>
      </w:r>
      <w:r>
        <w:rPr>
          <w:sz w:val="24"/>
        </w:rPr>
        <w:tab/>
      </w:r>
      <w:r>
        <w:rPr>
          <w:spacing w:val="-2"/>
          <w:sz w:val="24"/>
        </w:rPr>
        <w:t>деятельность</w:t>
      </w:r>
      <w:r>
        <w:rPr>
          <w:sz w:val="24"/>
        </w:rPr>
        <w:tab/>
      </w:r>
      <w:r>
        <w:rPr>
          <w:spacing w:val="-2"/>
          <w:sz w:val="24"/>
        </w:rPr>
        <w:t>(сюжетно-ролевая,</w:t>
      </w:r>
      <w:r>
        <w:rPr>
          <w:sz w:val="24"/>
        </w:rPr>
        <w:tab/>
      </w:r>
      <w:r>
        <w:rPr>
          <w:spacing w:val="-2"/>
          <w:sz w:val="24"/>
        </w:rPr>
        <w:t>театрализованная,</w:t>
      </w:r>
      <w:r>
        <w:rPr>
          <w:sz w:val="24"/>
        </w:rPr>
        <w:tab/>
      </w:r>
      <w:r>
        <w:rPr>
          <w:spacing w:val="-2"/>
          <w:sz w:val="24"/>
        </w:rPr>
        <w:t xml:space="preserve">режиссерская, </w:t>
      </w:r>
      <w:r>
        <w:rPr>
          <w:sz w:val="24"/>
        </w:rPr>
        <w:t>строительно-конструктивная, дидактическая, подвижная и др.);</w:t>
      </w:r>
    </w:p>
    <w:p w14:paraId="3566EC1C">
      <w:pPr>
        <w:pStyle w:val="11"/>
        <w:numPr>
          <w:ilvl w:val="1"/>
          <w:numId w:val="92"/>
        </w:numPr>
        <w:tabs>
          <w:tab w:val="left" w:pos="1765"/>
          <w:tab w:val="left" w:pos="3031"/>
          <w:tab w:val="left" w:pos="3626"/>
          <w:tab w:val="left" w:pos="4982"/>
          <w:tab w:val="left" w:pos="7545"/>
        </w:tabs>
        <w:spacing w:line="276" w:lineRule="auto"/>
        <w:ind w:right="127" w:firstLine="708"/>
        <w:jc w:val="left"/>
        <w:rPr>
          <w:sz w:val="24"/>
        </w:rPr>
      </w:pPr>
      <w:r>
        <w:rPr>
          <w:spacing w:val="-2"/>
          <w:sz w:val="24"/>
        </w:rPr>
        <w:t>общение</w:t>
      </w:r>
      <w:r>
        <w:rPr>
          <w:sz w:val="24"/>
        </w:rPr>
        <w:tab/>
      </w:r>
      <w:r>
        <w:rPr>
          <w:spacing w:val="-6"/>
          <w:sz w:val="24"/>
        </w:rPr>
        <w:t>со</w:t>
      </w:r>
      <w:r>
        <w:rPr>
          <w:sz w:val="24"/>
        </w:rPr>
        <w:tab/>
      </w:r>
      <w:r>
        <w:rPr>
          <w:spacing w:val="-2"/>
          <w:sz w:val="24"/>
        </w:rPr>
        <w:t>взрослым</w:t>
      </w:r>
      <w:r>
        <w:rPr>
          <w:sz w:val="24"/>
        </w:rPr>
        <w:tab/>
      </w:r>
      <w:r>
        <w:rPr>
          <w:spacing w:val="-2"/>
          <w:sz w:val="24"/>
        </w:rPr>
        <w:t>(ситуативно-деловое,</w:t>
      </w:r>
      <w:r>
        <w:rPr>
          <w:sz w:val="24"/>
        </w:rPr>
        <w:tab/>
      </w:r>
      <w:r>
        <w:rPr>
          <w:spacing w:val="-2"/>
          <w:sz w:val="24"/>
        </w:rPr>
        <w:t xml:space="preserve">внеситуативно-познавательное, </w:t>
      </w:r>
      <w:r>
        <w:rPr>
          <w:sz w:val="24"/>
        </w:rPr>
        <w:t>внеситуативно-личностное) и сверстниками (ситуативно-деловое, внеситуативно-деловое);</w:t>
      </w:r>
    </w:p>
    <w:p w14:paraId="76353EA6">
      <w:pPr>
        <w:pStyle w:val="11"/>
        <w:numPr>
          <w:ilvl w:val="1"/>
          <w:numId w:val="92"/>
        </w:numPr>
        <w:tabs>
          <w:tab w:val="left" w:pos="1765"/>
          <w:tab w:val="left" w:pos="2827"/>
          <w:tab w:val="left" w:pos="4456"/>
          <w:tab w:val="left" w:pos="5815"/>
          <w:tab w:val="left" w:pos="6571"/>
          <w:tab w:val="left" w:pos="7862"/>
          <w:tab w:val="left" w:pos="8272"/>
          <w:tab w:val="left" w:pos="9875"/>
        </w:tabs>
        <w:spacing w:line="276" w:lineRule="auto"/>
        <w:ind w:right="128" w:firstLine="708"/>
        <w:jc w:val="left"/>
        <w:rPr>
          <w:sz w:val="24"/>
        </w:rPr>
      </w:pPr>
      <w:r>
        <w:rPr>
          <w:spacing w:val="-2"/>
          <w:sz w:val="24"/>
        </w:rPr>
        <w:t>речевая</w:t>
      </w:r>
      <w:r>
        <w:rPr>
          <w:sz w:val="24"/>
        </w:rPr>
        <w:tab/>
      </w:r>
      <w:r>
        <w:rPr>
          <w:spacing w:val="-2"/>
          <w:sz w:val="24"/>
        </w:rPr>
        <w:t>деятельность</w:t>
      </w:r>
      <w:r>
        <w:rPr>
          <w:sz w:val="24"/>
        </w:rPr>
        <w:tab/>
      </w:r>
      <w:r>
        <w:rPr>
          <w:spacing w:val="-2"/>
          <w:sz w:val="24"/>
        </w:rPr>
        <w:t>(слушание</w:t>
      </w:r>
      <w:r>
        <w:rPr>
          <w:sz w:val="24"/>
        </w:rPr>
        <w:tab/>
      </w:r>
      <w:r>
        <w:rPr>
          <w:spacing w:val="-4"/>
          <w:sz w:val="24"/>
        </w:rPr>
        <w:t>речи</w:t>
      </w:r>
      <w:r>
        <w:rPr>
          <w:sz w:val="24"/>
        </w:rPr>
        <w:tab/>
      </w:r>
      <w:r>
        <w:rPr>
          <w:spacing w:val="-2"/>
          <w:sz w:val="24"/>
        </w:rPr>
        <w:t>взрослого</w:t>
      </w:r>
      <w:r>
        <w:rPr>
          <w:sz w:val="24"/>
        </w:rPr>
        <w:tab/>
      </w:r>
      <w:r>
        <w:rPr>
          <w:spacing w:val="-10"/>
          <w:sz w:val="24"/>
        </w:rPr>
        <w:t>и</w:t>
      </w:r>
      <w:r>
        <w:rPr>
          <w:sz w:val="24"/>
        </w:rPr>
        <w:tab/>
      </w:r>
      <w:r>
        <w:rPr>
          <w:spacing w:val="-2"/>
          <w:sz w:val="24"/>
        </w:rPr>
        <w:t>сверстников,</w:t>
      </w:r>
      <w:r>
        <w:rPr>
          <w:sz w:val="24"/>
        </w:rPr>
        <w:tab/>
      </w:r>
      <w:r>
        <w:rPr>
          <w:spacing w:val="-2"/>
          <w:sz w:val="24"/>
        </w:rPr>
        <w:t xml:space="preserve">активная </w:t>
      </w:r>
      <w:r>
        <w:rPr>
          <w:sz w:val="24"/>
        </w:rPr>
        <w:t>диалогическая имонологическая речь);</w:t>
      </w:r>
    </w:p>
    <w:p w14:paraId="0C25B9E0">
      <w:pPr>
        <w:pStyle w:val="11"/>
        <w:numPr>
          <w:ilvl w:val="1"/>
          <w:numId w:val="92"/>
        </w:numPr>
        <w:tabs>
          <w:tab w:val="left" w:pos="1765"/>
        </w:tabs>
        <w:spacing w:line="275" w:lineRule="exact"/>
        <w:ind w:left="1765" w:hanging="285"/>
        <w:jc w:val="left"/>
        <w:rPr>
          <w:sz w:val="24"/>
        </w:rPr>
      </w:pPr>
      <w:r>
        <w:rPr>
          <w:sz w:val="24"/>
        </w:rPr>
        <w:t>познавательно-исследовательскаядеятельностьи</w:t>
      </w:r>
      <w:r>
        <w:rPr>
          <w:spacing w:val="-2"/>
          <w:sz w:val="24"/>
        </w:rPr>
        <w:t>экспериментирование;</w:t>
      </w:r>
    </w:p>
    <w:p w14:paraId="682AAA5D">
      <w:pPr>
        <w:pStyle w:val="11"/>
        <w:numPr>
          <w:ilvl w:val="1"/>
          <w:numId w:val="92"/>
        </w:numPr>
        <w:tabs>
          <w:tab w:val="left" w:pos="1765"/>
        </w:tabs>
        <w:spacing w:before="40" w:line="278" w:lineRule="auto"/>
        <w:ind w:right="129" w:firstLine="708"/>
        <w:rPr>
          <w:sz w:val="24"/>
        </w:rPr>
      </w:pPr>
      <w:r>
        <w:rPr>
          <w:sz w:val="24"/>
        </w:rPr>
        <w:t>изобразительная деятельность (рисование, лепка, аппликация) и конструированиеиз разных материалов по образцу, условию и замыслу ребенка;</w:t>
      </w:r>
    </w:p>
    <w:p w14:paraId="0538AAFD">
      <w:pPr>
        <w:pStyle w:val="11"/>
        <w:numPr>
          <w:ilvl w:val="1"/>
          <w:numId w:val="92"/>
        </w:numPr>
        <w:tabs>
          <w:tab w:val="left" w:pos="1765"/>
        </w:tabs>
        <w:spacing w:line="276" w:lineRule="auto"/>
        <w:ind w:right="126" w:firstLine="708"/>
        <w:rPr>
          <w:sz w:val="24"/>
        </w:rPr>
      </w:pPr>
      <w:r>
        <w:rPr>
          <w:sz w:val="24"/>
        </w:rPr>
        <w:t>двигательнаядеятельность(основныевидыдвижений,общеразвивающиеиспортивные упражнения, подвижные и элементы спортивных игр и др.);</w:t>
      </w:r>
    </w:p>
    <w:p w14:paraId="5C318BC2">
      <w:pPr>
        <w:pStyle w:val="11"/>
        <w:numPr>
          <w:ilvl w:val="1"/>
          <w:numId w:val="92"/>
        </w:numPr>
        <w:tabs>
          <w:tab w:val="left" w:pos="1765"/>
        </w:tabs>
        <w:spacing w:line="278" w:lineRule="auto"/>
        <w:ind w:right="127" w:firstLine="708"/>
        <w:rPr>
          <w:sz w:val="24"/>
        </w:rPr>
      </w:pPr>
      <w:r>
        <w:rPr>
          <w:sz w:val="24"/>
        </w:rPr>
        <w:t>элементарная трудовая деятельность (самообслуживание, хозяйственно-бытовой труд, труд в природе, ручной труд);</w:t>
      </w:r>
    </w:p>
    <w:p w14:paraId="499ACE55">
      <w:pPr>
        <w:pStyle w:val="11"/>
        <w:numPr>
          <w:ilvl w:val="1"/>
          <w:numId w:val="92"/>
        </w:numPr>
        <w:tabs>
          <w:tab w:val="left" w:pos="1765"/>
        </w:tabs>
        <w:spacing w:line="276" w:lineRule="auto"/>
        <w:ind w:right="127" w:firstLine="708"/>
        <w:rPr>
          <w:sz w:val="24"/>
        </w:rPr>
      </w:pPr>
      <w:r>
        <w:rPr>
          <w:sz w:val="24"/>
        </w:rPr>
        <w:t>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14:paraId="60D5F289">
      <w:pPr>
        <w:pStyle w:val="9"/>
        <w:spacing w:line="276" w:lineRule="auto"/>
        <w:ind w:right="132"/>
      </w:pPr>
      <w:r>
        <w:t xml:space="preserve">Для достижения задач </w:t>
      </w:r>
      <w:r>
        <w:rPr>
          <w:b/>
        </w:rPr>
        <w:t xml:space="preserve">воспитания </w:t>
      </w:r>
      <w:r>
        <w:t xml:space="preserve">в ходе реализации Программы образования педагог может использовать следующие </w:t>
      </w:r>
      <w:r>
        <w:rPr>
          <w:b/>
        </w:rPr>
        <w:t>методы</w:t>
      </w:r>
      <w:r>
        <w:t>:</w:t>
      </w:r>
    </w:p>
    <w:p w14:paraId="17CDA7B7">
      <w:pPr>
        <w:pStyle w:val="11"/>
        <w:numPr>
          <w:ilvl w:val="1"/>
          <w:numId w:val="92"/>
        </w:numPr>
        <w:tabs>
          <w:tab w:val="left" w:pos="1765"/>
        </w:tabs>
        <w:spacing w:line="276" w:lineRule="auto"/>
        <w:ind w:right="129" w:firstLine="708"/>
        <w:rPr>
          <w:sz w:val="24"/>
        </w:rPr>
      </w:pPr>
      <w:r>
        <w:rPr>
          <w:sz w:val="24"/>
        </w:rPr>
        <w:t>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p>
    <w:p w14:paraId="7E7B320A">
      <w:pPr>
        <w:pStyle w:val="11"/>
        <w:numPr>
          <w:ilvl w:val="1"/>
          <w:numId w:val="92"/>
        </w:numPr>
        <w:tabs>
          <w:tab w:val="left" w:pos="1765"/>
        </w:tabs>
        <w:spacing w:line="276" w:lineRule="auto"/>
        <w:ind w:right="130" w:firstLine="708"/>
        <w:rPr>
          <w:sz w:val="24"/>
        </w:rPr>
      </w:pPr>
      <w:r>
        <w:rPr>
          <w:sz w:val="24"/>
        </w:rP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p>
    <w:p w14:paraId="5D192EE5">
      <w:pPr>
        <w:pStyle w:val="11"/>
        <w:numPr>
          <w:ilvl w:val="1"/>
          <w:numId w:val="92"/>
        </w:numPr>
        <w:tabs>
          <w:tab w:val="left" w:pos="1765"/>
        </w:tabs>
        <w:spacing w:line="276" w:lineRule="auto"/>
        <w:ind w:right="125" w:firstLine="708"/>
        <w:rPr>
          <w:sz w:val="24"/>
        </w:rPr>
      </w:pPr>
      <w:r>
        <w:rPr>
          <w:sz w:val="24"/>
        </w:rPr>
        <w:t>мотивации опыта поведения и деятельности (поощрение, методы развития эмоций, игры, соревнования, проектные методы);</w:t>
      </w:r>
    </w:p>
    <w:p w14:paraId="06FED359">
      <w:pPr>
        <w:pStyle w:val="9"/>
        <w:spacing w:line="278" w:lineRule="auto"/>
        <w:ind w:right="130"/>
      </w:pPr>
      <w:r>
        <w:t xml:space="preserve">При организации </w:t>
      </w:r>
      <w:r>
        <w:rPr>
          <w:b/>
        </w:rPr>
        <w:t xml:space="preserve">обучения </w:t>
      </w:r>
      <w:r>
        <w:t>традиционные методы (словесные, наглядные, практические) дополнябтсяметодами,восновукоторыхположен характерпознавательной деятельности детей:</w:t>
      </w:r>
    </w:p>
    <w:p w14:paraId="2823C486">
      <w:pPr>
        <w:pStyle w:val="11"/>
        <w:numPr>
          <w:ilvl w:val="1"/>
          <w:numId w:val="92"/>
        </w:numPr>
        <w:tabs>
          <w:tab w:val="left" w:pos="1765"/>
        </w:tabs>
        <w:spacing w:line="276" w:lineRule="auto"/>
        <w:ind w:right="126" w:firstLine="708"/>
        <w:rPr>
          <w:sz w:val="24"/>
        </w:rPr>
      </w:pPr>
      <w:r>
        <w:rPr>
          <w:sz w:val="24"/>
        </w:rPr>
        <w:t>информационно-рецептивный метод – предъявление информации, организация действий ребѐнка с объектом изучения (распознающее наблюдение, рассматривание картин, демонстрация кино- и диафильмов, просмотр компьютерных презентаций, рассказы воспитателя или детей, чтение);</w:t>
      </w:r>
    </w:p>
    <w:p w14:paraId="07DAD9B8">
      <w:pPr>
        <w:pStyle w:val="11"/>
        <w:numPr>
          <w:ilvl w:val="1"/>
          <w:numId w:val="92"/>
        </w:numPr>
        <w:tabs>
          <w:tab w:val="left" w:pos="1765"/>
        </w:tabs>
        <w:spacing w:line="276" w:lineRule="auto"/>
        <w:ind w:right="128" w:firstLine="708"/>
        <w:rPr>
          <w:sz w:val="24"/>
        </w:rPr>
      </w:pPr>
      <w:r>
        <w:rPr>
          <w:sz w:val="24"/>
        </w:rPr>
        <w:t>репродуктивный метод - создание условий для воспроизведения представлений и способов деятельности, руководство их выполнением (упражнения на основе образца воспитателя, беседа, составление рассказов с опорой на предметную или предметно- схематическую модель);</w:t>
      </w:r>
    </w:p>
    <w:p w14:paraId="5923A040">
      <w:pPr>
        <w:pStyle w:val="11"/>
        <w:numPr>
          <w:ilvl w:val="1"/>
          <w:numId w:val="92"/>
        </w:numPr>
        <w:tabs>
          <w:tab w:val="left" w:pos="1765"/>
        </w:tabs>
        <w:spacing w:line="276" w:lineRule="auto"/>
        <w:ind w:right="129" w:firstLine="708"/>
        <w:rPr>
          <w:sz w:val="24"/>
        </w:rPr>
      </w:pPr>
      <w:r>
        <w:rPr>
          <w:sz w:val="24"/>
        </w:rPr>
        <w:t>метод проблемного изложения - постановка проблемы и раскрытие пути еѐ решения в процессе организации опытов, наблюдений;</w:t>
      </w:r>
    </w:p>
    <w:p w14:paraId="69EC2D5B">
      <w:pPr>
        <w:pStyle w:val="11"/>
        <w:numPr>
          <w:ilvl w:val="1"/>
          <w:numId w:val="92"/>
        </w:numPr>
        <w:tabs>
          <w:tab w:val="left" w:pos="1765"/>
        </w:tabs>
        <w:spacing w:line="275" w:lineRule="exact"/>
        <w:ind w:left="1765" w:hanging="285"/>
        <w:rPr>
          <w:sz w:val="24"/>
        </w:rPr>
      </w:pPr>
      <w:r>
        <w:rPr>
          <w:sz w:val="24"/>
        </w:rPr>
        <w:t>эвристическийметод(частично-поисковый)–проблемнаязадачаделитсяначасти</w:t>
      </w:r>
      <w:r>
        <w:rPr>
          <w:spacing w:val="-10"/>
          <w:sz w:val="24"/>
        </w:rPr>
        <w:t>–</w:t>
      </w:r>
    </w:p>
    <w:p w14:paraId="7A3B4587">
      <w:pPr>
        <w:pStyle w:val="11"/>
        <w:spacing w:line="275" w:lineRule="exact"/>
        <w:rPr>
          <w:sz w:val="24"/>
        </w:rPr>
        <w:sectPr>
          <w:pgSz w:w="12000" w:h="16970"/>
          <w:pgMar w:top="1040" w:right="720" w:bottom="280" w:left="360" w:header="516" w:footer="0" w:gutter="0"/>
          <w:cols w:space="720" w:num="1"/>
        </w:sectPr>
      </w:pPr>
    </w:p>
    <w:p w14:paraId="0447D033">
      <w:pPr>
        <w:pStyle w:val="9"/>
        <w:spacing w:before="80" w:line="278" w:lineRule="auto"/>
        <w:ind w:firstLine="0"/>
        <w:jc w:val="left"/>
      </w:pPr>
      <w:r>
        <w:t xml:space="preserve">проблемы,врешениикоторыхпринимаютучастиедети(применениепредставленийвновых </w:t>
      </w:r>
      <w:r>
        <w:rPr>
          <w:spacing w:val="-2"/>
        </w:rPr>
        <w:t>условиях);</w:t>
      </w:r>
    </w:p>
    <w:p w14:paraId="6875062B">
      <w:pPr>
        <w:pStyle w:val="11"/>
        <w:numPr>
          <w:ilvl w:val="1"/>
          <w:numId w:val="92"/>
        </w:numPr>
        <w:tabs>
          <w:tab w:val="left" w:pos="1765"/>
          <w:tab w:val="left" w:pos="9777"/>
        </w:tabs>
        <w:spacing w:line="276" w:lineRule="auto"/>
        <w:ind w:right="127" w:firstLine="708"/>
        <w:jc w:val="right"/>
        <w:rPr>
          <w:sz w:val="24"/>
        </w:rPr>
      </w:pPr>
      <w:r>
        <w:rPr>
          <w:sz w:val="24"/>
        </w:rPr>
        <w:t>исследовательскийметод–составлениеипредъявлениепроблемных</w:t>
      </w:r>
      <w:r>
        <w:rPr>
          <w:sz w:val="24"/>
        </w:rPr>
        <w:tab/>
      </w:r>
      <w:r>
        <w:rPr>
          <w:spacing w:val="-2"/>
          <w:sz w:val="24"/>
        </w:rPr>
        <w:t xml:space="preserve">ситуаций, </w:t>
      </w:r>
      <w:r>
        <w:rPr>
          <w:sz w:val="24"/>
        </w:rPr>
        <w:t xml:space="preserve">ситуацийдляэкспериментированияиопытов(творческиезадания,опыты,экспериментирование). При реализации Программы образования педагог может использовать различные </w:t>
      </w:r>
      <w:r>
        <w:rPr>
          <w:b/>
          <w:sz w:val="24"/>
        </w:rPr>
        <w:t>средства</w:t>
      </w:r>
      <w:r>
        <w:rPr>
          <w:sz w:val="24"/>
        </w:rPr>
        <w:t>,</w:t>
      </w:r>
    </w:p>
    <w:p w14:paraId="47D25C37">
      <w:pPr>
        <w:pStyle w:val="9"/>
        <w:ind w:firstLine="0"/>
        <w:jc w:val="left"/>
      </w:pPr>
      <w:r>
        <w:t>представленныесовокупностьюматериальныхиидеальных</w:t>
      </w:r>
      <w:r>
        <w:rPr>
          <w:spacing w:val="-2"/>
        </w:rPr>
        <w:t xml:space="preserve"> объектов:</w:t>
      </w:r>
    </w:p>
    <w:p w14:paraId="768C7515">
      <w:pPr>
        <w:pStyle w:val="11"/>
        <w:numPr>
          <w:ilvl w:val="1"/>
          <w:numId w:val="92"/>
        </w:numPr>
        <w:tabs>
          <w:tab w:val="left" w:pos="1765"/>
        </w:tabs>
        <w:spacing w:before="37"/>
        <w:ind w:left="1765" w:hanging="285"/>
        <w:jc w:val="left"/>
        <w:rPr>
          <w:sz w:val="24"/>
        </w:rPr>
      </w:pPr>
      <w:r>
        <w:rPr>
          <w:sz w:val="24"/>
        </w:rPr>
        <w:t>демонстрационныеи</w:t>
      </w:r>
      <w:r>
        <w:rPr>
          <w:spacing w:val="-2"/>
          <w:sz w:val="24"/>
        </w:rPr>
        <w:t>раздаточные;</w:t>
      </w:r>
    </w:p>
    <w:p w14:paraId="4D135CEB">
      <w:pPr>
        <w:pStyle w:val="11"/>
        <w:numPr>
          <w:ilvl w:val="1"/>
          <w:numId w:val="92"/>
        </w:numPr>
        <w:tabs>
          <w:tab w:val="left" w:pos="1765"/>
        </w:tabs>
        <w:spacing w:before="41"/>
        <w:ind w:left="1765" w:hanging="285"/>
        <w:jc w:val="left"/>
        <w:rPr>
          <w:sz w:val="24"/>
        </w:rPr>
      </w:pPr>
      <w:r>
        <w:rPr>
          <w:sz w:val="24"/>
        </w:rPr>
        <w:t>визуальные,аудийные,</w:t>
      </w:r>
      <w:r>
        <w:rPr>
          <w:spacing w:val="-2"/>
          <w:sz w:val="24"/>
        </w:rPr>
        <w:t>аудиовизуальные;</w:t>
      </w:r>
    </w:p>
    <w:p w14:paraId="325AD506">
      <w:pPr>
        <w:pStyle w:val="11"/>
        <w:numPr>
          <w:ilvl w:val="1"/>
          <w:numId w:val="92"/>
        </w:numPr>
        <w:tabs>
          <w:tab w:val="left" w:pos="1765"/>
        </w:tabs>
        <w:spacing w:before="40"/>
        <w:ind w:left="1765" w:hanging="285"/>
        <w:jc w:val="left"/>
        <w:rPr>
          <w:sz w:val="24"/>
        </w:rPr>
      </w:pPr>
      <w:r>
        <w:rPr>
          <w:sz w:val="24"/>
        </w:rPr>
        <w:t xml:space="preserve">естественныеи </w:t>
      </w:r>
      <w:r>
        <w:rPr>
          <w:spacing w:val="-2"/>
          <w:sz w:val="24"/>
        </w:rPr>
        <w:t>искусственные;</w:t>
      </w:r>
    </w:p>
    <w:p w14:paraId="4303801C">
      <w:pPr>
        <w:pStyle w:val="11"/>
        <w:numPr>
          <w:ilvl w:val="1"/>
          <w:numId w:val="92"/>
        </w:numPr>
        <w:tabs>
          <w:tab w:val="left" w:pos="1765"/>
        </w:tabs>
        <w:spacing w:before="44"/>
        <w:ind w:left="1765" w:hanging="285"/>
        <w:jc w:val="left"/>
        <w:rPr>
          <w:sz w:val="24"/>
        </w:rPr>
      </w:pPr>
      <w:r>
        <w:rPr>
          <w:sz w:val="24"/>
        </w:rPr>
        <w:t>реальныеи</w:t>
      </w:r>
      <w:r>
        <w:rPr>
          <w:spacing w:val="-2"/>
          <w:sz w:val="24"/>
        </w:rPr>
        <w:t>виртуальные.</w:t>
      </w:r>
    </w:p>
    <w:p w14:paraId="050FE19D">
      <w:pPr>
        <w:spacing w:before="40"/>
        <w:ind w:left="1480"/>
        <w:rPr>
          <w:sz w:val="24"/>
        </w:rPr>
      </w:pPr>
      <w:r>
        <w:rPr>
          <w:sz w:val="24"/>
        </w:rPr>
        <w:t>Для</w:t>
      </w:r>
      <w:r>
        <w:rPr>
          <w:b/>
          <w:sz w:val="24"/>
        </w:rPr>
        <w:t>развитиякаждоговидадеятельности</w:t>
      </w:r>
      <w:r>
        <w:rPr>
          <w:sz w:val="24"/>
        </w:rPr>
        <w:t>детейприменяютсяследующие</w:t>
      </w:r>
      <w:r>
        <w:rPr>
          <w:b/>
          <w:spacing w:val="-2"/>
          <w:sz w:val="24"/>
        </w:rPr>
        <w:t>средства</w:t>
      </w:r>
      <w:r>
        <w:rPr>
          <w:spacing w:val="-2"/>
          <w:sz w:val="24"/>
        </w:rPr>
        <w:t>:</w:t>
      </w:r>
    </w:p>
    <w:p w14:paraId="36D9651E">
      <w:pPr>
        <w:pStyle w:val="11"/>
        <w:numPr>
          <w:ilvl w:val="1"/>
          <w:numId w:val="92"/>
        </w:numPr>
        <w:tabs>
          <w:tab w:val="left" w:pos="1765"/>
        </w:tabs>
        <w:spacing w:before="41" w:line="276" w:lineRule="auto"/>
        <w:ind w:right="126" w:firstLine="708"/>
        <w:rPr>
          <w:sz w:val="24"/>
        </w:rPr>
      </w:pPr>
      <w:r>
        <w:rPr>
          <w:sz w:val="24"/>
        </w:rPr>
        <w:t>двигательной (оборудование для ходьбы, бега, ползания, лазанья, прыгания, занятий с мячом и др.);</w:t>
      </w:r>
    </w:p>
    <w:p w14:paraId="2A4C2A07">
      <w:pPr>
        <w:pStyle w:val="11"/>
        <w:numPr>
          <w:ilvl w:val="1"/>
          <w:numId w:val="92"/>
        </w:numPr>
        <w:tabs>
          <w:tab w:val="left" w:pos="1765"/>
        </w:tabs>
        <w:spacing w:before="2" w:line="276" w:lineRule="auto"/>
        <w:ind w:right="128" w:firstLine="708"/>
        <w:rPr>
          <w:sz w:val="24"/>
        </w:rPr>
      </w:pPr>
      <w:r>
        <w:rPr>
          <w:sz w:val="24"/>
        </w:rPr>
        <w:t>предметной (образные и дидактические игрушки, реальные предметы и др.);игровой (игры, игрушки, игровое оборудование и др.);</w:t>
      </w:r>
    </w:p>
    <w:p w14:paraId="4C1003E9">
      <w:pPr>
        <w:pStyle w:val="11"/>
        <w:numPr>
          <w:ilvl w:val="1"/>
          <w:numId w:val="92"/>
        </w:numPr>
        <w:tabs>
          <w:tab w:val="left" w:pos="1765"/>
        </w:tabs>
        <w:spacing w:line="276" w:lineRule="auto"/>
        <w:ind w:right="126" w:firstLine="708"/>
        <w:rPr>
          <w:sz w:val="24"/>
        </w:rPr>
      </w:pPr>
      <w:r>
        <w:rPr>
          <w:sz w:val="24"/>
        </w:rPr>
        <w:t>коммуникативной (дидактический материал, предметы, игрушки, видеофильмы и др.); познавательно-исследовательской и экспериментирования (натуральные предметы и оборудование для исследования и образно-символический материал, в том числе макеты, плакаты,модели, схемы и др.);</w:t>
      </w:r>
    </w:p>
    <w:p w14:paraId="6759156F">
      <w:pPr>
        <w:pStyle w:val="11"/>
        <w:numPr>
          <w:ilvl w:val="1"/>
          <w:numId w:val="92"/>
        </w:numPr>
        <w:tabs>
          <w:tab w:val="left" w:pos="1765"/>
        </w:tabs>
        <w:spacing w:line="276" w:lineRule="auto"/>
        <w:ind w:right="129" w:firstLine="708"/>
        <w:rPr>
          <w:sz w:val="24"/>
        </w:rPr>
      </w:pPr>
      <w:r>
        <w:rPr>
          <w:sz w:val="24"/>
        </w:rPr>
        <w:t>чтения художественной литературы (книги для детского чтения, в том числе аудиокниги,иллюстративный материал);</w:t>
      </w:r>
    </w:p>
    <w:p w14:paraId="431C090D">
      <w:pPr>
        <w:pStyle w:val="11"/>
        <w:numPr>
          <w:ilvl w:val="1"/>
          <w:numId w:val="92"/>
        </w:numPr>
        <w:tabs>
          <w:tab w:val="left" w:pos="1765"/>
        </w:tabs>
        <w:ind w:left="1765" w:hanging="285"/>
        <w:rPr>
          <w:sz w:val="24"/>
        </w:rPr>
      </w:pPr>
      <w:r>
        <w:rPr>
          <w:sz w:val="24"/>
        </w:rPr>
        <w:t>трудовой(оборудованиеиинвентарьдлявсехвидов</w:t>
      </w:r>
      <w:r>
        <w:rPr>
          <w:spacing w:val="-2"/>
          <w:sz w:val="24"/>
        </w:rPr>
        <w:t>труда);</w:t>
      </w:r>
    </w:p>
    <w:p w14:paraId="58DE0564">
      <w:pPr>
        <w:pStyle w:val="11"/>
        <w:numPr>
          <w:ilvl w:val="1"/>
          <w:numId w:val="92"/>
        </w:numPr>
        <w:tabs>
          <w:tab w:val="left" w:pos="1765"/>
        </w:tabs>
        <w:spacing w:before="41" w:line="276" w:lineRule="auto"/>
        <w:ind w:right="130" w:firstLine="708"/>
        <w:rPr>
          <w:sz w:val="24"/>
        </w:rPr>
      </w:pPr>
      <w:r>
        <w:rPr>
          <w:sz w:val="24"/>
        </w:rPr>
        <w:t>продуктивной(оборудованиеиматериалыдлялепки,аппликации,рисованияи конструирования);</w:t>
      </w:r>
    </w:p>
    <w:p w14:paraId="2BDEB25C">
      <w:pPr>
        <w:pStyle w:val="11"/>
        <w:numPr>
          <w:ilvl w:val="1"/>
          <w:numId w:val="92"/>
        </w:numPr>
        <w:tabs>
          <w:tab w:val="left" w:pos="1765"/>
        </w:tabs>
        <w:spacing w:line="275" w:lineRule="exact"/>
        <w:ind w:left="1765" w:hanging="285"/>
        <w:rPr>
          <w:sz w:val="24"/>
        </w:rPr>
      </w:pPr>
      <w:r>
        <w:rPr>
          <w:sz w:val="24"/>
        </w:rPr>
        <w:t>музыкальной(детскиемузыкальныеинструменты,дидактическийматериали</w:t>
      </w:r>
      <w:r>
        <w:rPr>
          <w:spacing w:val="-2"/>
          <w:sz w:val="24"/>
        </w:rPr>
        <w:t>др.).</w:t>
      </w:r>
    </w:p>
    <w:p w14:paraId="5DF77081">
      <w:pPr>
        <w:pStyle w:val="9"/>
        <w:spacing w:before="40" w:line="276" w:lineRule="auto"/>
        <w:ind w:right="127"/>
      </w:pPr>
      <w:r>
        <w:t>Привыбореформ,методов,средствреализацииПрограммыобразования</w:t>
      </w:r>
      <w:r>
        <w:rPr>
          <w:color w:val="161616"/>
        </w:rPr>
        <w:t>важное</w:t>
      </w:r>
      <w:r>
        <w:t xml:space="preserve">значение имеет признание приоритетной субъективной позиции ребенка в образовательном процессе. Педагог учитываетсубъектные проявления ребенка в деятельности: интерес к миру и культуре; избирательное отношение к социокультурным объектам и разным видам деятельности; инициативностьижеланиезаниматьсятойилиинойдеятельностью;самостоятельностьввыборе и осуществлении деятельности; творчество в интерпретации объектов культуры и создании продуктов деятельности. Выбор педагогом форм, методов, средств реализации Программы образования, адекватных образовательным потребностям и предпочтениям детей, их соотношение и интеграция при решении задач воспитания и обучения обеспечивает их </w:t>
      </w:r>
      <w:r>
        <w:rPr>
          <w:spacing w:val="-2"/>
        </w:rPr>
        <w:t>вариативность.</w:t>
      </w:r>
    </w:p>
    <w:p w14:paraId="6DF678A8">
      <w:pPr>
        <w:pStyle w:val="5"/>
        <w:numPr>
          <w:ilvl w:val="1"/>
          <w:numId w:val="34"/>
        </w:numPr>
        <w:tabs>
          <w:tab w:val="left" w:pos="1766"/>
          <w:tab w:val="left" w:pos="1904"/>
        </w:tabs>
        <w:spacing w:before="2"/>
        <w:ind w:left="1766" w:right="1034" w:hanging="286"/>
        <w:jc w:val="both"/>
      </w:pPr>
      <w:bookmarkStart w:id="40" w:name="2.3._Особенности_образовательной_деятель"/>
      <w:bookmarkEnd w:id="40"/>
      <w:r>
        <w:t xml:space="preserve">Особенности образовательной деятельности разных видов и культурных </w:t>
      </w:r>
      <w:r>
        <w:rPr>
          <w:spacing w:val="-2"/>
        </w:rPr>
        <w:t>практик</w:t>
      </w:r>
    </w:p>
    <w:p w14:paraId="199FEFF0">
      <w:pPr>
        <w:pStyle w:val="11"/>
        <w:numPr>
          <w:ilvl w:val="2"/>
          <w:numId w:val="93"/>
        </w:numPr>
        <w:tabs>
          <w:tab w:val="left" w:pos="2120"/>
        </w:tabs>
        <w:ind w:left="2120" w:hanging="640"/>
        <w:jc w:val="both"/>
        <w:rPr>
          <w:sz w:val="24"/>
        </w:rPr>
      </w:pPr>
      <w:r>
        <w:rPr>
          <w:sz w:val="24"/>
        </w:rPr>
        <w:t>ОбразовательнаядеятельностьвМБДОУ</w:t>
      </w:r>
      <w:r>
        <w:rPr>
          <w:spacing w:val="-2"/>
          <w:sz w:val="24"/>
        </w:rPr>
        <w:t xml:space="preserve"> включает:</w:t>
      </w:r>
    </w:p>
    <w:p w14:paraId="4CE6570C">
      <w:pPr>
        <w:pStyle w:val="11"/>
        <w:numPr>
          <w:ilvl w:val="3"/>
          <w:numId w:val="93"/>
        </w:numPr>
        <w:tabs>
          <w:tab w:val="left" w:pos="1765"/>
        </w:tabs>
        <w:spacing w:before="41" w:line="276" w:lineRule="auto"/>
        <w:ind w:right="128" w:firstLine="708"/>
        <w:jc w:val="left"/>
        <w:rPr>
          <w:sz w:val="24"/>
        </w:rPr>
      </w:pPr>
      <w:r>
        <w:rPr>
          <w:sz w:val="24"/>
        </w:rPr>
        <w:t>образовательнуюдеятельность,осуществляемуювпроцессеорганизацииразличных видов детской деятельности;</w:t>
      </w:r>
    </w:p>
    <w:p w14:paraId="43C0112D">
      <w:pPr>
        <w:pStyle w:val="11"/>
        <w:numPr>
          <w:ilvl w:val="3"/>
          <w:numId w:val="93"/>
        </w:numPr>
        <w:tabs>
          <w:tab w:val="left" w:pos="1765"/>
        </w:tabs>
        <w:spacing w:before="1"/>
        <w:ind w:left="1765" w:hanging="285"/>
        <w:jc w:val="left"/>
        <w:rPr>
          <w:sz w:val="24"/>
        </w:rPr>
      </w:pPr>
      <w:r>
        <w:rPr>
          <w:sz w:val="24"/>
        </w:rPr>
        <w:t>образовательнуюдеятельность,осуществляемуювходережимных</w:t>
      </w:r>
      <w:r>
        <w:rPr>
          <w:spacing w:val="-2"/>
          <w:sz w:val="24"/>
        </w:rPr>
        <w:t xml:space="preserve"> процессов;</w:t>
      </w:r>
    </w:p>
    <w:p w14:paraId="741EA26E">
      <w:pPr>
        <w:pStyle w:val="11"/>
        <w:numPr>
          <w:ilvl w:val="3"/>
          <w:numId w:val="93"/>
        </w:numPr>
        <w:tabs>
          <w:tab w:val="left" w:pos="1765"/>
        </w:tabs>
        <w:spacing w:before="41"/>
        <w:ind w:left="1765" w:hanging="285"/>
        <w:jc w:val="left"/>
        <w:rPr>
          <w:sz w:val="24"/>
        </w:rPr>
      </w:pPr>
      <w:r>
        <w:rPr>
          <w:sz w:val="24"/>
        </w:rPr>
        <w:t>самостоятельнуюдеятельность</w:t>
      </w:r>
      <w:r>
        <w:rPr>
          <w:spacing w:val="-2"/>
          <w:sz w:val="24"/>
        </w:rPr>
        <w:t>детей;</w:t>
      </w:r>
    </w:p>
    <w:p w14:paraId="1C928F37">
      <w:pPr>
        <w:pStyle w:val="11"/>
        <w:numPr>
          <w:ilvl w:val="3"/>
          <w:numId w:val="93"/>
        </w:numPr>
        <w:tabs>
          <w:tab w:val="left" w:pos="1765"/>
        </w:tabs>
        <w:spacing w:before="41"/>
        <w:ind w:left="1765" w:hanging="285"/>
        <w:jc w:val="left"/>
        <w:rPr>
          <w:sz w:val="24"/>
        </w:rPr>
      </w:pPr>
      <w:r>
        <w:rPr>
          <w:sz w:val="24"/>
        </w:rPr>
        <w:t>взаимодействиессемьямидетейпореализацииобразовательнойпрограммы</w:t>
      </w:r>
      <w:r>
        <w:rPr>
          <w:spacing w:val="-5"/>
          <w:sz w:val="24"/>
        </w:rPr>
        <w:t>ДО.</w:t>
      </w:r>
    </w:p>
    <w:p w14:paraId="5199F9D9">
      <w:pPr>
        <w:pStyle w:val="11"/>
        <w:numPr>
          <w:ilvl w:val="2"/>
          <w:numId w:val="93"/>
        </w:numPr>
        <w:tabs>
          <w:tab w:val="left" w:pos="2048"/>
        </w:tabs>
        <w:spacing w:before="40" w:line="276" w:lineRule="auto"/>
        <w:ind w:left="772" w:right="127" w:firstLine="708"/>
        <w:jc w:val="both"/>
        <w:rPr>
          <w:sz w:val="24"/>
        </w:rPr>
      </w:pPr>
      <w:r>
        <w:rPr>
          <w:sz w:val="24"/>
        </w:rPr>
        <w:t>Образовательнаядеятельностьорганизуетсякаксовместнаядеятельностьпедагогаи детей, самостоятельная деятельность детей. В зависимости от решаемых образовательных задач, желанийдетей,ихобразовательныхпотребностей,педагогможетвыбратьодинили</w:t>
      </w:r>
      <w:r>
        <w:rPr>
          <w:spacing w:val="-2"/>
          <w:sz w:val="24"/>
        </w:rPr>
        <w:t>несколько</w:t>
      </w:r>
    </w:p>
    <w:p w14:paraId="71BF7554">
      <w:pPr>
        <w:pStyle w:val="11"/>
        <w:spacing w:line="276" w:lineRule="auto"/>
        <w:rPr>
          <w:sz w:val="24"/>
        </w:rPr>
        <w:sectPr>
          <w:pgSz w:w="12000" w:h="16970"/>
          <w:pgMar w:top="1040" w:right="720" w:bottom="280" w:left="360" w:header="516" w:footer="0" w:gutter="0"/>
          <w:cols w:space="720" w:num="1"/>
        </w:sectPr>
      </w:pPr>
    </w:p>
    <w:p w14:paraId="467D6B95">
      <w:pPr>
        <w:pStyle w:val="9"/>
        <w:spacing w:before="80"/>
        <w:ind w:firstLine="0"/>
      </w:pPr>
      <w:r>
        <w:t>вариантовсовместной</w:t>
      </w:r>
      <w:r>
        <w:rPr>
          <w:spacing w:val="-2"/>
        </w:rPr>
        <w:t>деятельности:</w:t>
      </w:r>
    </w:p>
    <w:p w14:paraId="3A90B290">
      <w:pPr>
        <w:pStyle w:val="11"/>
        <w:numPr>
          <w:ilvl w:val="0"/>
          <w:numId w:val="94"/>
        </w:numPr>
        <w:tabs>
          <w:tab w:val="left" w:pos="1802"/>
        </w:tabs>
        <w:spacing w:before="44" w:line="264" w:lineRule="auto"/>
        <w:ind w:right="129" w:firstLine="708"/>
        <w:jc w:val="both"/>
        <w:rPr>
          <w:sz w:val="24"/>
        </w:rPr>
      </w:pPr>
      <w:r>
        <w:rPr>
          <w:sz w:val="24"/>
        </w:rPr>
        <w:t>совместная деятельность педагога с ребёнком, где, взаимодействуя с ребёнком, он выполняет функции педагога: обучает ребёнка чему-то новому;</w:t>
      </w:r>
    </w:p>
    <w:p w14:paraId="6972EFCC">
      <w:pPr>
        <w:pStyle w:val="11"/>
        <w:numPr>
          <w:ilvl w:val="0"/>
          <w:numId w:val="94"/>
        </w:numPr>
        <w:tabs>
          <w:tab w:val="left" w:pos="1798"/>
        </w:tabs>
        <w:spacing w:before="14"/>
        <w:ind w:left="1798" w:hanging="318"/>
        <w:jc w:val="both"/>
        <w:rPr>
          <w:sz w:val="24"/>
        </w:rPr>
      </w:pPr>
      <w:r>
        <w:rPr>
          <w:sz w:val="24"/>
        </w:rPr>
        <w:t>совместнаядеятельностьребёнкаспедагогом,прикоторойребёнокипедагог</w:t>
      </w:r>
      <w:r>
        <w:rPr>
          <w:spacing w:val="-10"/>
          <w:sz w:val="24"/>
        </w:rPr>
        <w:t>–</w:t>
      </w:r>
    </w:p>
    <w:p w14:paraId="0B1C49B8">
      <w:pPr>
        <w:pStyle w:val="9"/>
        <w:spacing w:before="32"/>
        <w:ind w:firstLine="0"/>
      </w:pPr>
      <w:r>
        <w:t>равноправные</w:t>
      </w:r>
      <w:r>
        <w:rPr>
          <w:spacing w:val="-2"/>
        </w:rPr>
        <w:t>партнеры;</w:t>
      </w:r>
    </w:p>
    <w:p w14:paraId="316BC08B">
      <w:pPr>
        <w:pStyle w:val="11"/>
        <w:numPr>
          <w:ilvl w:val="0"/>
          <w:numId w:val="94"/>
        </w:numPr>
        <w:tabs>
          <w:tab w:val="left" w:pos="1807"/>
        </w:tabs>
        <w:spacing w:before="42" w:line="268" w:lineRule="auto"/>
        <w:ind w:right="129" w:firstLine="708"/>
        <w:jc w:val="both"/>
        <w:rPr>
          <w:sz w:val="24"/>
        </w:rPr>
      </w:pPr>
      <w:r>
        <w:rPr>
          <w:sz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совместную деятельность группы детей;</w:t>
      </w:r>
    </w:p>
    <w:p w14:paraId="0E93885D">
      <w:pPr>
        <w:pStyle w:val="11"/>
        <w:numPr>
          <w:ilvl w:val="0"/>
          <w:numId w:val="94"/>
        </w:numPr>
        <w:tabs>
          <w:tab w:val="left" w:pos="1798"/>
        </w:tabs>
        <w:spacing w:before="10" w:line="271" w:lineRule="auto"/>
        <w:ind w:right="127" w:firstLine="708"/>
        <w:jc w:val="both"/>
        <w:rPr>
          <w:sz w:val="24"/>
        </w:rPr>
      </w:pPr>
      <w:r>
        <w:rPr>
          <w:sz w:val="24"/>
        </w:rPr>
        <w:t xml:space="preserve">совместная деятельность детей со сверстниками без участия педагога, но по его заданию. Педагог в этой ситуации не является участником деятельности, но выступает в роли её организатора,ставящегозадачугруппедетей,темсамым,актуализируялидерскиересурсысамих </w:t>
      </w:r>
      <w:r>
        <w:rPr>
          <w:spacing w:val="-2"/>
          <w:sz w:val="24"/>
        </w:rPr>
        <w:t>детей;</w:t>
      </w:r>
    </w:p>
    <w:p w14:paraId="6DE57716">
      <w:pPr>
        <w:pStyle w:val="11"/>
        <w:numPr>
          <w:ilvl w:val="0"/>
          <w:numId w:val="94"/>
        </w:numPr>
        <w:tabs>
          <w:tab w:val="left" w:pos="1802"/>
        </w:tabs>
        <w:spacing w:before="9" w:line="273" w:lineRule="auto"/>
        <w:ind w:right="128" w:firstLine="708"/>
        <w:jc w:val="both"/>
        <w:rPr>
          <w:sz w:val="24"/>
        </w:rPr>
      </w:pPr>
      <w:r>
        <w:rPr>
          <w:sz w:val="24"/>
        </w:rPr>
        <w:t>самостоятельная, спонтанно возникающая, совместная деятельность детей без всякого участияпедагога.Этомогутбытьсамостоятельныеигрыдетей(сюжетно-ролевые,режиссерские,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(опыты, эксперименты и другое).</w:t>
      </w:r>
    </w:p>
    <w:p w14:paraId="040AA783">
      <w:pPr>
        <w:pStyle w:val="11"/>
        <w:numPr>
          <w:ilvl w:val="2"/>
          <w:numId w:val="93"/>
        </w:numPr>
        <w:tabs>
          <w:tab w:val="left" w:pos="2048"/>
        </w:tabs>
        <w:spacing w:line="276" w:lineRule="auto"/>
        <w:ind w:left="772" w:right="126" w:firstLine="708"/>
        <w:jc w:val="both"/>
        <w:rPr>
          <w:sz w:val="24"/>
        </w:rPr>
      </w:pPr>
      <w:r>
        <w:rPr>
          <w:sz w:val="24"/>
        </w:rPr>
        <w:t>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процессенаблюдениязадеятельностьюдетейвходепроведенияпедагогическойдиагностики.На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образовательныйпотенциалкаждоговидадеятельностидлярешениязадачвоспитания,обучения и развития детей.</w:t>
      </w:r>
    </w:p>
    <w:p w14:paraId="7B902C30">
      <w:pPr>
        <w:pStyle w:val="11"/>
        <w:numPr>
          <w:ilvl w:val="2"/>
          <w:numId w:val="95"/>
        </w:numPr>
        <w:tabs>
          <w:tab w:val="left" w:pos="2123"/>
        </w:tabs>
        <w:spacing w:line="276" w:lineRule="auto"/>
        <w:ind w:right="126" w:firstLine="708"/>
        <w:jc w:val="both"/>
        <w:rPr>
          <w:sz w:val="24"/>
        </w:rPr>
      </w:pPr>
      <w:r>
        <w:rPr>
          <w:sz w:val="24"/>
        </w:rPr>
        <w:t xml:space="preserve">Все виды деятельности взаимосвязаны между собой, часть из них органично включается в другие виды деятельности (например, коммуникативная, познавательно- исследовательская). Это обеспечивает возможность их интеграции в процессе образовательной </w:t>
      </w:r>
      <w:r>
        <w:rPr>
          <w:spacing w:val="-2"/>
          <w:sz w:val="24"/>
        </w:rPr>
        <w:t>деятельности.</w:t>
      </w:r>
    </w:p>
    <w:p w14:paraId="22A2A6B1">
      <w:pPr>
        <w:pStyle w:val="11"/>
        <w:numPr>
          <w:ilvl w:val="2"/>
          <w:numId w:val="95"/>
        </w:numPr>
        <w:tabs>
          <w:tab w:val="left" w:pos="2123"/>
        </w:tabs>
        <w:spacing w:line="276" w:lineRule="auto"/>
        <w:ind w:right="129" w:firstLine="708"/>
        <w:jc w:val="both"/>
        <w:rPr>
          <w:sz w:val="24"/>
        </w:rPr>
      </w:pPr>
      <w:r>
        <w:rPr>
          <w:sz w:val="24"/>
        </w:rPr>
        <w:t>В МБДОУ создана система форм организации разнообразной деятельности дошкольников. Среди них выделяются простые, составные и комплексные формы.</w:t>
      </w:r>
    </w:p>
    <w:p w14:paraId="533BE3ED">
      <w:pPr>
        <w:pStyle w:val="11"/>
        <w:numPr>
          <w:ilvl w:val="3"/>
          <w:numId w:val="95"/>
        </w:numPr>
        <w:tabs>
          <w:tab w:val="left" w:pos="2320"/>
        </w:tabs>
        <w:spacing w:line="276" w:lineRule="auto"/>
        <w:ind w:right="130" w:firstLine="708"/>
        <w:jc w:val="both"/>
        <w:rPr>
          <w:sz w:val="24"/>
        </w:rPr>
      </w:pPr>
      <w:r>
        <w:rPr>
          <w:sz w:val="24"/>
        </w:rPr>
        <w:t>Простые формы построены на минимальном количестве методов и средств и посвящены, как правило, одной теме. К простым формам относятся:</w:t>
      </w:r>
    </w:p>
    <w:p w14:paraId="2716FF37">
      <w:pPr>
        <w:pStyle w:val="11"/>
        <w:numPr>
          <w:ilvl w:val="4"/>
          <w:numId w:val="95"/>
        </w:numPr>
        <w:tabs>
          <w:tab w:val="left" w:pos="2123"/>
        </w:tabs>
        <w:spacing w:line="275" w:lineRule="exact"/>
        <w:ind w:left="2123" w:hanging="283"/>
        <w:jc w:val="left"/>
        <w:rPr>
          <w:sz w:val="24"/>
        </w:rPr>
      </w:pPr>
      <w:r>
        <w:rPr>
          <w:spacing w:val="-2"/>
          <w:sz w:val="24"/>
        </w:rPr>
        <w:t>беседа,</w:t>
      </w:r>
    </w:p>
    <w:p w14:paraId="76982884">
      <w:pPr>
        <w:pStyle w:val="11"/>
        <w:numPr>
          <w:ilvl w:val="4"/>
          <w:numId w:val="95"/>
        </w:numPr>
        <w:tabs>
          <w:tab w:val="left" w:pos="2123"/>
        </w:tabs>
        <w:spacing w:before="38"/>
        <w:ind w:left="2123" w:hanging="283"/>
        <w:jc w:val="left"/>
        <w:rPr>
          <w:sz w:val="24"/>
        </w:rPr>
      </w:pPr>
      <w:r>
        <w:rPr>
          <w:spacing w:val="-2"/>
          <w:sz w:val="24"/>
        </w:rPr>
        <w:t>рассказ,</w:t>
      </w:r>
    </w:p>
    <w:p w14:paraId="7A6F61A8">
      <w:pPr>
        <w:pStyle w:val="11"/>
        <w:numPr>
          <w:ilvl w:val="4"/>
          <w:numId w:val="95"/>
        </w:numPr>
        <w:tabs>
          <w:tab w:val="left" w:pos="2123"/>
        </w:tabs>
        <w:spacing w:before="43"/>
        <w:ind w:left="2123" w:hanging="283"/>
        <w:jc w:val="left"/>
        <w:rPr>
          <w:sz w:val="24"/>
        </w:rPr>
      </w:pPr>
      <w:r>
        <w:rPr>
          <w:spacing w:val="-2"/>
          <w:sz w:val="24"/>
        </w:rPr>
        <w:t>эксперимент,</w:t>
      </w:r>
    </w:p>
    <w:p w14:paraId="7967BAF9">
      <w:pPr>
        <w:pStyle w:val="11"/>
        <w:numPr>
          <w:ilvl w:val="4"/>
          <w:numId w:val="95"/>
        </w:numPr>
        <w:tabs>
          <w:tab w:val="left" w:pos="2123"/>
        </w:tabs>
        <w:spacing w:before="41"/>
        <w:ind w:left="2123" w:hanging="283"/>
        <w:jc w:val="left"/>
        <w:rPr>
          <w:sz w:val="24"/>
        </w:rPr>
      </w:pPr>
      <w:r>
        <w:rPr>
          <w:spacing w:val="-2"/>
          <w:sz w:val="24"/>
        </w:rPr>
        <w:t>наблюдение,</w:t>
      </w:r>
    </w:p>
    <w:p w14:paraId="72CF291F">
      <w:pPr>
        <w:pStyle w:val="11"/>
        <w:numPr>
          <w:ilvl w:val="4"/>
          <w:numId w:val="95"/>
        </w:numPr>
        <w:tabs>
          <w:tab w:val="left" w:pos="2123"/>
        </w:tabs>
        <w:spacing w:before="41"/>
        <w:ind w:left="2123" w:hanging="283"/>
        <w:jc w:val="left"/>
        <w:rPr>
          <w:sz w:val="24"/>
        </w:rPr>
      </w:pPr>
      <w:r>
        <w:rPr>
          <w:sz w:val="24"/>
        </w:rPr>
        <w:t>дидактическая(или любаядругаяигра,возникающаяпоинициативе</w:t>
      </w:r>
      <w:r>
        <w:rPr>
          <w:spacing w:val="-2"/>
          <w:sz w:val="24"/>
        </w:rPr>
        <w:t xml:space="preserve"> педагога)</w:t>
      </w:r>
    </w:p>
    <w:p w14:paraId="460860F2">
      <w:pPr>
        <w:pStyle w:val="11"/>
        <w:numPr>
          <w:ilvl w:val="3"/>
          <w:numId w:val="95"/>
        </w:numPr>
        <w:tabs>
          <w:tab w:val="left" w:pos="2327"/>
        </w:tabs>
        <w:spacing w:before="41" w:line="278" w:lineRule="auto"/>
        <w:ind w:right="129" w:firstLine="708"/>
        <w:rPr>
          <w:sz w:val="24"/>
        </w:rPr>
      </w:pPr>
      <w:r>
        <w:rPr>
          <w:sz w:val="24"/>
        </w:rPr>
        <w:t>Составныеформсостоятизпростыхформ,представленныхвразнообразных сочетаниях. К составным формам относятся:</w:t>
      </w:r>
    </w:p>
    <w:p w14:paraId="0E4492F4">
      <w:pPr>
        <w:pStyle w:val="11"/>
        <w:numPr>
          <w:ilvl w:val="4"/>
          <w:numId w:val="95"/>
        </w:numPr>
        <w:tabs>
          <w:tab w:val="left" w:pos="2123"/>
        </w:tabs>
        <w:spacing w:line="272" w:lineRule="exact"/>
        <w:ind w:left="2123" w:hanging="283"/>
        <w:jc w:val="left"/>
        <w:rPr>
          <w:sz w:val="24"/>
        </w:rPr>
      </w:pPr>
      <w:r>
        <w:rPr>
          <w:sz w:val="24"/>
        </w:rPr>
        <w:t>игровые</w:t>
      </w:r>
      <w:r>
        <w:rPr>
          <w:spacing w:val="-2"/>
          <w:sz w:val="24"/>
        </w:rPr>
        <w:t>ситуации,</w:t>
      </w:r>
    </w:p>
    <w:p w14:paraId="120BA7CA">
      <w:pPr>
        <w:pStyle w:val="11"/>
        <w:spacing w:line="272" w:lineRule="exact"/>
        <w:jc w:val="left"/>
        <w:rPr>
          <w:sz w:val="24"/>
        </w:rPr>
        <w:sectPr>
          <w:pgSz w:w="12000" w:h="16970"/>
          <w:pgMar w:top="1040" w:right="720" w:bottom="280" w:left="360" w:header="516" w:footer="0" w:gutter="0"/>
          <w:cols w:space="720" w:num="1"/>
        </w:sectPr>
      </w:pPr>
    </w:p>
    <w:p w14:paraId="2541C6A3">
      <w:pPr>
        <w:pStyle w:val="11"/>
        <w:numPr>
          <w:ilvl w:val="4"/>
          <w:numId w:val="95"/>
        </w:numPr>
        <w:tabs>
          <w:tab w:val="left" w:pos="2123"/>
        </w:tabs>
        <w:spacing w:before="80"/>
        <w:ind w:left="2123" w:hanging="283"/>
        <w:jc w:val="left"/>
        <w:rPr>
          <w:sz w:val="24"/>
        </w:rPr>
      </w:pPr>
      <w:r>
        <w:rPr>
          <w:spacing w:val="-2"/>
          <w:sz w:val="24"/>
        </w:rPr>
        <w:t>игры-путешествия,</w:t>
      </w:r>
    </w:p>
    <w:p w14:paraId="75F4A7AA">
      <w:pPr>
        <w:pStyle w:val="11"/>
        <w:numPr>
          <w:ilvl w:val="4"/>
          <w:numId w:val="95"/>
        </w:numPr>
        <w:tabs>
          <w:tab w:val="left" w:pos="2123"/>
        </w:tabs>
        <w:spacing w:before="43"/>
        <w:ind w:left="2123" w:hanging="283"/>
        <w:jc w:val="left"/>
        <w:rPr>
          <w:sz w:val="24"/>
        </w:rPr>
      </w:pPr>
      <w:r>
        <w:rPr>
          <w:sz w:val="24"/>
        </w:rPr>
        <w:t>творческие</w:t>
      </w:r>
      <w:r>
        <w:rPr>
          <w:spacing w:val="-2"/>
          <w:sz w:val="24"/>
        </w:rPr>
        <w:t>мастерсткие,</w:t>
      </w:r>
    </w:p>
    <w:p w14:paraId="197D0569">
      <w:pPr>
        <w:pStyle w:val="11"/>
        <w:numPr>
          <w:ilvl w:val="4"/>
          <w:numId w:val="95"/>
        </w:numPr>
        <w:tabs>
          <w:tab w:val="left" w:pos="2123"/>
        </w:tabs>
        <w:spacing w:before="41"/>
        <w:ind w:left="2123" w:hanging="283"/>
        <w:jc w:val="left"/>
        <w:rPr>
          <w:sz w:val="24"/>
        </w:rPr>
      </w:pPr>
      <w:r>
        <w:rPr>
          <w:sz w:val="24"/>
        </w:rPr>
        <w:t>детские</w:t>
      </w:r>
      <w:r>
        <w:rPr>
          <w:spacing w:val="-2"/>
          <w:sz w:val="24"/>
        </w:rPr>
        <w:t>лаборатории,</w:t>
      </w:r>
    </w:p>
    <w:p w14:paraId="5A20A12D">
      <w:pPr>
        <w:pStyle w:val="11"/>
        <w:numPr>
          <w:ilvl w:val="4"/>
          <w:numId w:val="95"/>
        </w:numPr>
        <w:tabs>
          <w:tab w:val="left" w:pos="2123"/>
        </w:tabs>
        <w:spacing w:before="40"/>
        <w:ind w:left="2123" w:hanging="283"/>
        <w:jc w:val="left"/>
        <w:rPr>
          <w:sz w:val="24"/>
        </w:rPr>
      </w:pPr>
      <w:r>
        <w:rPr>
          <w:sz w:val="24"/>
        </w:rPr>
        <w:t>творческие</w:t>
      </w:r>
      <w:r>
        <w:rPr>
          <w:spacing w:val="-2"/>
          <w:sz w:val="24"/>
        </w:rPr>
        <w:t>гостиные,</w:t>
      </w:r>
    </w:p>
    <w:p w14:paraId="1C68B9E6">
      <w:pPr>
        <w:pStyle w:val="11"/>
        <w:numPr>
          <w:ilvl w:val="4"/>
          <w:numId w:val="95"/>
        </w:numPr>
        <w:tabs>
          <w:tab w:val="left" w:pos="2123"/>
        </w:tabs>
        <w:spacing w:before="41"/>
        <w:ind w:left="2123" w:hanging="283"/>
        <w:jc w:val="left"/>
        <w:rPr>
          <w:sz w:val="24"/>
        </w:rPr>
      </w:pPr>
      <w:r>
        <w:rPr>
          <w:sz w:val="24"/>
        </w:rPr>
        <w:t>творческие</w:t>
      </w:r>
      <w:r>
        <w:rPr>
          <w:spacing w:val="-2"/>
          <w:sz w:val="24"/>
        </w:rPr>
        <w:t>лаборатории,</w:t>
      </w:r>
    </w:p>
    <w:p w14:paraId="23332CD6">
      <w:pPr>
        <w:pStyle w:val="11"/>
        <w:numPr>
          <w:ilvl w:val="4"/>
          <w:numId w:val="95"/>
        </w:numPr>
        <w:tabs>
          <w:tab w:val="left" w:pos="2123"/>
        </w:tabs>
        <w:spacing w:before="43"/>
        <w:ind w:left="2123" w:hanging="283"/>
        <w:jc w:val="left"/>
        <w:rPr>
          <w:sz w:val="24"/>
        </w:rPr>
      </w:pPr>
      <w:r>
        <w:rPr>
          <w:sz w:val="24"/>
        </w:rPr>
        <w:t>целевые</w:t>
      </w:r>
      <w:r>
        <w:rPr>
          <w:spacing w:val="-2"/>
          <w:sz w:val="24"/>
        </w:rPr>
        <w:t>прогулки,</w:t>
      </w:r>
    </w:p>
    <w:p w14:paraId="3311C5EB">
      <w:pPr>
        <w:pStyle w:val="11"/>
        <w:numPr>
          <w:ilvl w:val="4"/>
          <w:numId w:val="95"/>
        </w:numPr>
        <w:tabs>
          <w:tab w:val="left" w:pos="2123"/>
        </w:tabs>
        <w:spacing w:before="41"/>
        <w:ind w:left="2123" w:hanging="283"/>
        <w:jc w:val="left"/>
        <w:rPr>
          <w:sz w:val="24"/>
        </w:rPr>
      </w:pPr>
      <w:r>
        <w:rPr>
          <w:spacing w:val="-2"/>
          <w:sz w:val="24"/>
        </w:rPr>
        <w:t>экскурсии,</w:t>
      </w:r>
    </w:p>
    <w:p w14:paraId="2035B7FA">
      <w:pPr>
        <w:pStyle w:val="11"/>
        <w:numPr>
          <w:ilvl w:val="3"/>
          <w:numId w:val="95"/>
        </w:numPr>
        <w:tabs>
          <w:tab w:val="left" w:pos="2363"/>
        </w:tabs>
        <w:spacing w:before="41" w:line="276" w:lineRule="auto"/>
        <w:ind w:right="128" w:firstLine="708"/>
        <w:rPr>
          <w:sz w:val="24"/>
        </w:rPr>
      </w:pPr>
      <w:r>
        <w:rPr>
          <w:sz w:val="24"/>
        </w:rPr>
        <w:t>Комплексныеформысоздаютсякакцеленаправленнаяподборка(комплекс) простых и составных форм. К коплексным формам относятся:</w:t>
      </w:r>
    </w:p>
    <w:p w14:paraId="6492A457">
      <w:pPr>
        <w:pStyle w:val="11"/>
        <w:numPr>
          <w:ilvl w:val="4"/>
          <w:numId w:val="95"/>
        </w:numPr>
        <w:tabs>
          <w:tab w:val="left" w:pos="2123"/>
        </w:tabs>
        <w:spacing w:before="1"/>
        <w:ind w:left="2123" w:hanging="283"/>
        <w:jc w:val="left"/>
        <w:rPr>
          <w:sz w:val="24"/>
        </w:rPr>
      </w:pPr>
      <w:r>
        <w:rPr>
          <w:sz w:val="24"/>
        </w:rPr>
        <w:t>детско-родительскиеииные</w:t>
      </w:r>
      <w:r>
        <w:rPr>
          <w:spacing w:val="-2"/>
          <w:sz w:val="24"/>
        </w:rPr>
        <w:t>проекты,</w:t>
      </w:r>
    </w:p>
    <w:p w14:paraId="78F54A4C">
      <w:pPr>
        <w:pStyle w:val="11"/>
        <w:numPr>
          <w:ilvl w:val="4"/>
          <w:numId w:val="95"/>
        </w:numPr>
        <w:tabs>
          <w:tab w:val="left" w:pos="2123"/>
        </w:tabs>
        <w:spacing w:before="41"/>
        <w:ind w:left="2123" w:hanging="283"/>
        <w:jc w:val="left"/>
        <w:rPr>
          <w:sz w:val="24"/>
        </w:rPr>
      </w:pPr>
      <w:r>
        <w:rPr>
          <w:sz w:val="24"/>
        </w:rPr>
        <w:t>тематические</w:t>
      </w:r>
      <w:r>
        <w:rPr>
          <w:spacing w:val="-4"/>
          <w:sz w:val="24"/>
        </w:rPr>
        <w:t>дни,</w:t>
      </w:r>
    </w:p>
    <w:p w14:paraId="23258E3C">
      <w:pPr>
        <w:pStyle w:val="11"/>
        <w:numPr>
          <w:ilvl w:val="4"/>
          <w:numId w:val="95"/>
        </w:numPr>
        <w:tabs>
          <w:tab w:val="left" w:pos="2123"/>
        </w:tabs>
        <w:spacing w:before="41"/>
        <w:ind w:left="2123" w:hanging="283"/>
        <w:jc w:val="left"/>
        <w:rPr>
          <w:sz w:val="24"/>
        </w:rPr>
      </w:pPr>
      <w:r>
        <w:rPr>
          <w:sz w:val="24"/>
        </w:rPr>
        <w:t>тематические</w:t>
      </w:r>
      <w:r>
        <w:rPr>
          <w:spacing w:val="-2"/>
          <w:sz w:val="24"/>
        </w:rPr>
        <w:t>недели,</w:t>
      </w:r>
    </w:p>
    <w:p w14:paraId="780D703F">
      <w:pPr>
        <w:pStyle w:val="11"/>
        <w:numPr>
          <w:ilvl w:val="4"/>
          <w:numId w:val="95"/>
        </w:numPr>
        <w:tabs>
          <w:tab w:val="left" w:pos="2123"/>
        </w:tabs>
        <w:spacing w:before="41"/>
        <w:ind w:left="2123" w:hanging="283"/>
        <w:jc w:val="left"/>
        <w:rPr>
          <w:sz w:val="24"/>
        </w:rPr>
      </w:pPr>
      <w:r>
        <w:rPr>
          <w:sz w:val="24"/>
        </w:rPr>
        <w:t>тематическиеилиобразовательные</w:t>
      </w:r>
      <w:r>
        <w:rPr>
          <w:spacing w:val="-2"/>
          <w:sz w:val="24"/>
        </w:rPr>
        <w:t>циклы.</w:t>
      </w:r>
    </w:p>
    <w:p w14:paraId="7541E717">
      <w:pPr>
        <w:pStyle w:val="11"/>
        <w:numPr>
          <w:ilvl w:val="2"/>
          <w:numId w:val="95"/>
        </w:numPr>
        <w:tabs>
          <w:tab w:val="left" w:pos="2125"/>
        </w:tabs>
        <w:spacing w:before="43" w:line="276" w:lineRule="auto"/>
        <w:ind w:right="127" w:firstLine="708"/>
        <w:jc w:val="both"/>
        <w:rPr>
          <w:sz w:val="24"/>
        </w:rPr>
      </w:pPr>
      <w:r>
        <w:rPr>
          <w:sz w:val="24"/>
        </w:rPr>
        <w:t xml:space="preserve">Игра занимает центральное место в жизни ребёнка, являясь преобладающим видом егосамостоятельнойдеятельности.Вигрезакладываютсяосновыличностиребёнка,развиваются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w:t>
      </w:r>
      <w:r>
        <w:rPr>
          <w:spacing w:val="-2"/>
          <w:sz w:val="24"/>
        </w:rPr>
        <w:t>возможным.</w:t>
      </w:r>
    </w:p>
    <w:p w14:paraId="36D7245F">
      <w:pPr>
        <w:pStyle w:val="11"/>
        <w:numPr>
          <w:ilvl w:val="2"/>
          <w:numId w:val="95"/>
        </w:numPr>
        <w:tabs>
          <w:tab w:val="left" w:pos="2125"/>
        </w:tabs>
        <w:spacing w:line="276" w:lineRule="auto"/>
        <w:ind w:right="129" w:firstLine="708"/>
        <w:jc w:val="both"/>
        <w:rPr>
          <w:sz w:val="24"/>
        </w:rPr>
      </w:pPr>
      <w:r>
        <w:rPr>
          <w:sz w:val="24"/>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p>
    <w:p w14:paraId="24276748">
      <w:pPr>
        <w:pStyle w:val="11"/>
        <w:numPr>
          <w:ilvl w:val="2"/>
          <w:numId w:val="95"/>
        </w:numPr>
        <w:tabs>
          <w:tab w:val="left" w:pos="2130"/>
        </w:tabs>
        <w:spacing w:line="276" w:lineRule="auto"/>
        <w:ind w:right="127" w:firstLine="708"/>
        <w:jc w:val="both"/>
        <w:rPr>
          <w:sz w:val="24"/>
        </w:rPr>
      </w:pPr>
      <w:r>
        <w:rPr>
          <w:sz w:val="24"/>
        </w:rPr>
        <w:t>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Отсутствиеилинедостатокигрывжизниребёнкаприводитксерьезнымпроблемам,преждевсего, в социальном развитии детей.</w:t>
      </w:r>
    </w:p>
    <w:p w14:paraId="52140E9E">
      <w:pPr>
        <w:pStyle w:val="11"/>
        <w:numPr>
          <w:ilvl w:val="2"/>
          <w:numId w:val="95"/>
        </w:numPr>
        <w:tabs>
          <w:tab w:val="left" w:pos="2125"/>
        </w:tabs>
        <w:spacing w:line="276" w:lineRule="auto"/>
        <w:ind w:right="129" w:firstLine="708"/>
        <w:jc w:val="both"/>
        <w:rPr>
          <w:sz w:val="24"/>
        </w:rPr>
      </w:pPr>
      <w:r>
        <w:rPr>
          <w:sz w:val="24"/>
        </w:rPr>
        <w:t>Учитываяпотенциалигрыдляразностороннегоразвитияребёнкаистановленияего личности, педагог максимально использует все варианты её применения в ДО.</w:t>
      </w:r>
    </w:p>
    <w:p w14:paraId="0995F43E">
      <w:pPr>
        <w:pStyle w:val="11"/>
        <w:numPr>
          <w:ilvl w:val="2"/>
          <w:numId w:val="95"/>
        </w:numPr>
        <w:tabs>
          <w:tab w:val="left" w:pos="2212"/>
        </w:tabs>
        <w:spacing w:line="276" w:lineRule="auto"/>
        <w:ind w:right="129" w:firstLine="708"/>
        <w:jc w:val="both"/>
        <w:rPr>
          <w:sz w:val="24"/>
        </w:rPr>
      </w:pPr>
      <w:r>
        <w:rPr>
          <w:sz w:val="24"/>
        </w:rPr>
        <w:t>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воспитания,обученияиразвитияребёнка.Основнаязадачапедагогавутреннийотрезоквремени состоит в том, чтобы включить детей в общий ритм жизни ДОО, создать у них бодрое, жизнерадостное настроение.</w:t>
      </w:r>
    </w:p>
    <w:p w14:paraId="1C611CB3">
      <w:pPr>
        <w:pStyle w:val="11"/>
        <w:numPr>
          <w:ilvl w:val="2"/>
          <w:numId w:val="95"/>
        </w:numPr>
        <w:tabs>
          <w:tab w:val="left" w:pos="2269"/>
        </w:tabs>
        <w:spacing w:line="276" w:lineRule="auto"/>
        <w:ind w:right="129" w:firstLine="708"/>
        <w:jc w:val="both"/>
        <w:rPr>
          <w:sz w:val="24"/>
        </w:rPr>
      </w:pPr>
      <w:r>
        <w:rPr>
          <w:sz w:val="24"/>
        </w:rPr>
        <w:t>Образовательная деятельность, осуществляемая в утренний отрезок времени, может включать:</w:t>
      </w:r>
    </w:p>
    <w:p w14:paraId="44E4C3BD">
      <w:pPr>
        <w:pStyle w:val="11"/>
        <w:numPr>
          <w:ilvl w:val="0"/>
          <w:numId w:val="96"/>
        </w:numPr>
        <w:tabs>
          <w:tab w:val="left" w:pos="1765"/>
        </w:tabs>
        <w:spacing w:line="276" w:lineRule="auto"/>
        <w:ind w:right="126" w:firstLine="708"/>
        <w:jc w:val="left"/>
        <w:rPr>
          <w:sz w:val="24"/>
        </w:rPr>
      </w:pPr>
      <w:r>
        <w:rPr>
          <w:sz w:val="24"/>
        </w:rPr>
        <w:t>игровые ситуации, индивидуальные игры и игры небольшими подгруппами (сюжетно- ролевые, режиссерские, дидактические, подвижные, музыкальные и другие);</w:t>
      </w:r>
    </w:p>
    <w:p w14:paraId="68E302DD">
      <w:pPr>
        <w:pStyle w:val="11"/>
        <w:numPr>
          <w:ilvl w:val="0"/>
          <w:numId w:val="96"/>
        </w:numPr>
        <w:tabs>
          <w:tab w:val="left" w:pos="1765"/>
        </w:tabs>
        <w:spacing w:line="276" w:lineRule="auto"/>
        <w:ind w:right="131" w:firstLine="708"/>
        <w:jc w:val="left"/>
        <w:rPr>
          <w:sz w:val="24"/>
        </w:rPr>
      </w:pPr>
      <w:r>
        <w:rPr>
          <w:sz w:val="24"/>
        </w:rPr>
        <w:t>беседысдетьмипоихинтересам,развивающееобщениепедагогасдетьми(втомчисле в форме утреннего и вечернего круга), рассматривание картин, иллюстраций;</w:t>
      </w:r>
    </w:p>
    <w:p w14:paraId="6FF8BBE6">
      <w:pPr>
        <w:pStyle w:val="11"/>
        <w:numPr>
          <w:ilvl w:val="0"/>
          <w:numId w:val="96"/>
        </w:numPr>
        <w:tabs>
          <w:tab w:val="left" w:pos="1765"/>
          <w:tab w:val="left" w:pos="3482"/>
          <w:tab w:val="left" w:pos="5008"/>
          <w:tab w:val="left" w:pos="6288"/>
          <w:tab w:val="left" w:pos="7793"/>
          <w:tab w:val="left" w:pos="8386"/>
          <w:tab w:val="left" w:pos="9653"/>
        </w:tabs>
        <w:spacing w:line="276" w:lineRule="auto"/>
        <w:ind w:right="126" w:firstLine="708"/>
        <w:jc w:val="left"/>
        <w:rPr>
          <w:sz w:val="24"/>
        </w:rPr>
      </w:pPr>
      <w:r>
        <w:rPr>
          <w:spacing w:val="-2"/>
          <w:sz w:val="24"/>
        </w:rPr>
        <w:t>практические,</w:t>
      </w:r>
      <w:r>
        <w:rPr>
          <w:sz w:val="24"/>
        </w:rPr>
        <w:tab/>
      </w:r>
      <w:r>
        <w:rPr>
          <w:spacing w:val="-2"/>
          <w:sz w:val="24"/>
        </w:rPr>
        <w:t>проблемные</w:t>
      </w:r>
      <w:r>
        <w:rPr>
          <w:sz w:val="24"/>
        </w:rPr>
        <w:tab/>
      </w:r>
      <w:r>
        <w:rPr>
          <w:spacing w:val="-2"/>
          <w:sz w:val="24"/>
        </w:rPr>
        <w:t>ситуации,</w:t>
      </w:r>
      <w:r>
        <w:rPr>
          <w:sz w:val="24"/>
        </w:rPr>
        <w:tab/>
      </w:r>
      <w:r>
        <w:rPr>
          <w:spacing w:val="-2"/>
          <w:sz w:val="24"/>
        </w:rPr>
        <w:t>упражнения</w:t>
      </w:r>
      <w:r>
        <w:rPr>
          <w:sz w:val="24"/>
        </w:rPr>
        <w:tab/>
      </w:r>
      <w:r>
        <w:rPr>
          <w:spacing w:val="-4"/>
          <w:sz w:val="24"/>
        </w:rPr>
        <w:t>(по</w:t>
      </w:r>
      <w:r>
        <w:rPr>
          <w:sz w:val="24"/>
        </w:rPr>
        <w:tab/>
      </w:r>
      <w:r>
        <w:rPr>
          <w:spacing w:val="-2"/>
          <w:sz w:val="24"/>
        </w:rPr>
        <w:t>освоению</w:t>
      </w:r>
      <w:r>
        <w:rPr>
          <w:sz w:val="24"/>
        </w:rPr>
        <w:tab/>
      </w:r>
      <w:r>
        <w:rPr>
          <w:spacing w:val="-2"/>
          <w:sz w:val="24"/>
        </w:rPr>
        <w:t xml:space="preserve">культурно- </w:t>
      </w:r>
      <w:r>
        <w:rPr>
          <w:sz w:val="24"/>
        </w:rPr>
        <w:t>гигиенических навыков и культуры здоровья, правил и норм поведения и другие);</w:t>
      </w:r>
    </w:p>
    <w:p w14:paraId="44AE453C">
      <w:pPr>
        <w:pStyle w:val="11"/>
        <w:numPr>
          <w:ilvl w:val="0"/>
          <w:numId w:val="96"/>
        </w:numPr>
        <w:tabs>
          <w:tab w:val="left" w:pos="1765"/>
        </w:tabs>
        <w:ind w:left="1765" w:hanging="285"/>
        <w:jc w:val="left"/>
        <w:rPr>
          <w:sz w:val="24"/>
        </w:rPr>
      </w:pPr>
      <w:r>
        <w:rPr>
          <w:sz w:val="24"/>
        </w:rPr>
        <w:t>наблюдениязаобъектами и явлениямиприроды,трудом</w:t>
      </w:r>
      <w:r>
        <w:rPr>
          <w:spacing w:val="-2"/>
          <w:sz w:val="24"/>
        </w:rPr>
        <w:t xml:space="preserve"> взрослых;</w:t>
      </w:r>
    </w:p>
    <w:p w14:paraId="60B2948B">
      <w:pPr>
        <w:pStyle w:val="11"/>
        <w:numPr>
          <w:ilvl w:val="0"/>
          <w:numId w:val="96"/>
        </w:numPr>
        <w:tabs>
          <w:tab w:val="left" w:pos="1765"/>
        </w:tabs>
        <w:spacing w:before="41" w:line="276" w:lineRule="auto"/>
        <w:ind w:right="128" w:firstLine="708"/>
        <w:jc w:val="left"/>
        <w:rPr>
          <w:sz w:val="24"/>
        </w:rPr>
      </w:pPr>
      <w:r>
        <w:rPr>
          <w:sz w:val="24"/>
        </w:rPr>
        <w:t>трудовыепорученияидежурства(сервировкастолакприемупищи,уходзакомнатными растениями и другое);</w:t>
      </w:r>
    </w:p>
    <w:p w14:paraId="7B52A379">
      <w:pPr>
        <w:pStyle w:val="11"/>
        <w:numPr>
          <w:ilvl w:val="0"/>
          <w:numId w:val="96"/>
        </w:numPr>
        <w:tabs>
          <w:tab w:val="left" w:pos="1765"/>
        </w:tabs>
        <w:spacing w:line="275" w:lineRule="exact"/>
        <w:ind w:left="1765" w:hanging="285"/>
        <w:jc w:val="left"/>
        <w:rPr>
          <w:sz w:val="24"/>
        </w:rPr>
      </w:pPr>
      <w:r>
        <w:rPr>
          <w:sz w:val="24"/>
        </w:rPr>
        <w:t>индивидуальнуюработусдетьмивсоответствиисзадачамиразных</w:t>
      </w:r>
      <w:r>
        <w:rPr>
          <w:spacing w:val="-2"/>
          <w:sz w:val="24"/>
        </w:rPr>
        <w:t>образовательных</w:t>
      </w:r>
    </w:p>
    <w:p w14:paraId="141263BA">
      <w:pPr>
        <w:pStyle w:val="11"/>
        <w:spacing w:line="275" w:lineRule="exact"/>
        <w:jc w:val="left"/>
        <w:rPr>
          <w:sz w:val="24"/>
        </w:rPr>
        <w:sectPr>
          <w:pgSz w:w="12000" w:h="16970"/>
          <w:pgMar w:top="1040" w:right="720" w:bottom="280" w:left="360" w:header="516" w:footer="0" w:gutter="0"/>
          <w:cols w:space="720" w:num="1"/>
        </w:sectPr>
      </w:pPr>
    </w:p>
    <w:p w14:paraId="098DAC86">
      <w:pPr>
        <w:pStyle w:val="9"/>
        <w:spacing w:before="80"/>
        <w:ind w:firstLine="0"/>
        <w:jc w:val="left"/>
      </w:pPr>
      <w:r>
        <w:rPr>
          <w:spacing w:val="-2"/>
        </w:rPr>
        <w:t>областей;</w:t>
      </w:r>
    </w:p>
    <w:p w14:paraId="3DF200A9">
      <w:pPr>
        <w:pStyle w:val="11"/>
        <w:numPr>
          <w:ilvl w:val="0"/>
          <w:numId w:val="96"/>
        </w:numPr>
        <w:tabs>
          <w:tab w:val="left" w:pos="1765"/>
        </w:tabs>
        <w:spacing w:before="43" w:line="276" w:lineRule="auto"/>
        <w:ind w:right="131" w:firstLine="708"/>
        <w:rPr>
          <w:sz w:val="24"/>
        </w:rPr>
      </w:pPr>
      <w:r>
        <w:rPr>
          <w:sz w:val="24"/>
        </w:rPr>
        <w:t>продуктивную деятельность детей по интересам детей (рисование, конструирование, лепка и другое);</w:t>
      </w:r>
    </w:p>
    <w:p w14:paraId="238148FA">
      <w:pPr>
        <w:pStyle w:val="11"/>
        <w:numPr>
          <w:ilvl w:val="0"/>
          <w:numId w:val="96"/>
        </w:numPr>
        <w:tabs>
          <w:tab w:val="left" w:pos="1765"/>
        </w:tabs>
        <w:spacing w:line="276" w:lineRule="auto"/>
        <w:ind w:right="127" w:firstLine="708"/>
        <w:rPr>
          <w:sz w:val="24"/>
        </w:rPr>
      </w:pPr>
      <w:r>
        <w:rPr>
          <w:sz w:val="24"/>
        </w:rPr>
        <w:t>оздоровительные и закаливающие процедуры, здоровьесберегающие мероприятия, двигательную деятельность (подвижные игры, гимнастика и другое).</w:t>
      </w:r>
    </w:p>
    <w:p w14:paraId="5693CBE5">
      <w:pPr>
        <w:pStyle w:val="11"/>
        <w:numPr>
          <w:ilvl w:val="2"/>
          <w:numId w:val="95"/>
        </w:numPr>
        <w:tabs>
          <w:tab w:val="left" w:pos="2190"/>
        </w:tabs>
        <w:spacing w:line="276" w:lineRule="auto"/>
        <w:ind w:right="127" w:firstLine="708"/>
        <w:jc w:val="both"/>
        <w:rPr>
          <w:sz w:val="24"/>
        </w:rPr>
      </w:pPr>
      <w:r>
        <w:rPr>
          <w:sz w:val="24"/>
        </w:rPr>
        <w:t>СогласнотребованиямСанПиН1.2.3685-21врежимедняпредусмотреновремядля проведения занятий.</w:t>
      </w:r>
    </w:p>
    <w:p w14:paraId="56DA5A0D">
      <w:pPr>
        <w:pStyle w:val="11"/>
        <w:numPr>
          <w:ilvl w:val="2"/>
          <w:numId w:val="95"/>
        </w:numPr>
        <w:tabs>
          <w:tab w:val="left" w:pos="2190"/>
        </w:tabs>
        <w:spacing w:line="276" w:lineRule="auto"/>
        <w:ind w:right="126" w:firstLine="708"/>
        <w:jc w:val="both"/>
        <w:rPr>
          <w:sz w:val="24"/>
        </w:rPr>
      </w:pPr>
      <w:r>
        <w:rPr>
          <w:b/>
          <w:sz w:val="24"/>
        </w:rPr>
        <w:t xml:space="preserve">Занятие </w:t>
      </w:r>
      <w:r>
        <w:rPr>
          <w:sz w:val="24"/>
        </w:rPr>
        <w:t>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образовательныхобластей,илиихинтеграциюсиспользованиемразнообразныхформиметодов работы, выбор которых осуществляется педагогам самостоятельно. Занятие является формой организации обучения,нарядусэкскурсиями, дидактическими играми,играми-путешествиями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p>
    <w:p w14:paraId="4465C2D6">
      <w:pPr>
        <w:pStyle w:val="11"/>
        <w:numPr>
          <w:ilvl w:val="2"/>
          <w:numId w:val="95"/>
        </w:numPr>
        <w:tabs>
          <w:tab w:val="left" w:pos="2190"/>
        </w:tabs>
        <w:spacing w:line="276" w:lineRule="auto"/>
        <w:ind w:right="127" w:firstLine="708"/>
        <w:jc w:val="both"/>
        <w:rPr>
          <w:sz w:val="24"/>
        </w:rPr>
      </w:pPr>
      <w:r>
        <w:rPr>
          <w:sz w:val="24"/>
        </w:rPr>
        <w:t>При организации занятий педагог использует опыт, накопленный при проведении образовательнойдеятельностиврамкахсформировавшихсяподходов.Времяпроведениязанятий,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14:paraId="5933DE1E">
      <w:pPr>
        <w:pStyle w:val="11"/>
        <w:numPr>
          <w:ilvl w:val="2"/>
          <w:numId w:val="95"/>
        </w:numPr>
        <w:tabs>
          <w:tab w:val="left" w:pos="2190"/>
        </w:tabs>
        <w:spacing w:line="276" w:lineRule="auto"/>
        <w:ind w:right="128" w:firstLine="708"/>
        <w:jc w:val="both"/>
        <w:rPr>
          <w:sz w:val="24"/>
        </w:rPr>
      </w:pPr>
      <w:r>
        <w:rPr>
          <w:sz w:val="24"/>
        </w:rPr>
        <w:t>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p w14:paraId="5946E77A">
      <w:pPr>
        <w:pStyle w:val="11"/>
        <w:numPr>
          <w:ilvl w:val="2"/>
          <w:numId w:val="95"/>
        </w:numPr>
        <w:tabs>
          <w:tab w:val="left" w:pos="2190"/>
        </w:tabs>
        <w:spacing w:line="274" w:lineRule="exact"/>
        <w:ind w:left="2190" w:hanging="710"/>
        <w:jc w:val="both"/>
        <w:rPr>
          <w:sz w:val="24"/>
        </w:rPr>
      </w:pPr>
      <w:r>
        <w:rPr>
          <w:sz w:val="24"/>
        </w:rPr>
        <w:t>Образовательнаядеятельность,осуществляемаявовремяпрогулки,</w:t>
      </w:r>
      <w:r>
        <w:rPr>
          <w:spacing w:val="-2"/>
          <w:sz w:val="24"/>
        </w:rPr>
        <w:t xml:space="preserve"> включает:</w:t>
      </w:r>
    </w:p>
    <w:p w14:paraId="7AE336C3">
      <w:pPr>
        <w:pStyle w:val="11"/>
        <w:numPr>
          <w:ilvl w:val="0"/>
          <w:numId w:val="97"/>
        </w:numPr>
        <w:tabs>
          <w:tab w:val="left" w:pos="1765"/>
        </w:tabs>
        <w:spacing w:before="43" w:line="276" w:lineRule="auto"/>
        <w:ind w:right="127" w:firstLine="708"/>
        <w:jc w:val="left"/>
        <w:rPr>
          <w:sz w:val="24"/>
        </w:rPr>
      </w:pPr>
      <w:r>
        <w:rPr>
          <w:sz w:val="24"/>
        </w:rPr>
        <w:t>наблюдениязаобъектамииявлениямиприроды,направленныенаустановление разнообразных связей и зависимостей в природе, воспитание отношения к ней;</w:t>
      </w:r>
    </w:p>
    <w:p w14:paraId="06EE84B6">
      <w:pPr>
        <w:pStyle w:val="11"/>
        <w:numPr>
          <w:ilvl w:val="0"/>
          <w:numId w:val="97"/>
        </w:numPr>
        <w:tabs>
          <w:tab w:val="left" w:pos="1765"/>
        </w:tabs>
        <w:spacing w:line="276" w:lineRule="auto"/>
        <w:ind w:right="125" w:firstLine="708"/>
        <w:jc w:val="left"/>
        <w:rPr>
          <w:sz w:val="24"/>
        </w:rPr>
      </w:pPr>
      <w:r>
        <w:rPr>
          <w:sz w:val="24"/>
        </w:rPr>
        <w:t>подвижныеигрыиспортивныеупражнения,направленныенаоптимизациюрежима двигательной активности и укрепление здоровья детей;</w:t>
      </w:r>
    </w:p>
    <w:p w14:paraId="0C2C3564">
      <w:pPr>
        <w:pStyle w:val="11"/>
        <w:numPr>
          <w:ilvl w:val="0"/>
          <w:numId w:val="97"/>
        </w:numPr>
        <w:tabs>
          <w:tab w:val="left" w:pos="1765"/>
        </w:tabs>
        <w:ind w:left="1765" w:hanging="285"/>
        <w:jc w:val="left"/>
        <w:rPr>
          <w:sz w:val="24"/>
        </w:rPr>
      </w:pPr>
      <w:r>
        <w:rPr>
          <w:sz w:val="24"/>
        </w:rPr>
        <w:t>экспериментированиесобъектами неживой</w:t>
      </w:r>
      <w:r>
        <w:rPr>
          <w:spacing w:val="-2"/>
          <w:sz w:val="24"/>
        </w:rPr>
        <w:t>природы;</w:t>
      </w:r>
    </w:p>
    <w:p w14:paraId="7074524A">
      <w:pPr>
        <w:pStyle w:val="11"/>
        <w:numPr>
          <w:ilvl w:val="0"/>
          <w:numId w:val="97"/>
        </w:numPr>
        <w:tabs>
          <w:tab w:val="left" w:pos="1765"/>
        </w:tabs>
        <w:spacing w:before="41" w:line="276" w:lineRule="auto"/>
        <w:ind w:right="131" w:firstLine="708"/>
        <w:jc w:val="left"/>
        <w:rPr>
          <w:sz w:val="24"/>
        </w:rPr>
      </w:pPr>
      <w:r>
        <w:rPr>
          <w:sz w:val="24"/>
        </w:rPr>
        <w:t xml:space="preserve">сюжетно-ролевыеиконструктивныеигры(спеском,соснегом,сприродным </w:t>
      </w:r>
      <w:r>
        <w:rPr>
          <w:spacing w:val="-2"/>
          <w:sz w:val="24"/>
        </w:rPr>
        <w:t>материалом);</w:t>
      </w:r>
    </w:p>
    <w:p w14:paraId="3D1A499F">
      <w:pPr>
        <w:pStyle w:val="11"/>
        <w:numPr>
          <w:ilvl w:val="0"/>
          <w:numId w:val="97"/>
        </w:numPr>
        <w:tabs>
          <w:tab w:val="left" w:pos="1765"/>
        </w:tabs>
        <w:spacing w:line="275" w:lineRule="exact"/>
        <w:ind w:left="1765" w:hanging="285"/>
        <w:jc w:val="left"/>
        <w:rPr>
          <w:sz w:val="24"/>
        </w:rPr>
      </w:pPr>
      <w:r>
        <w:rPr>
          <w:sz w:val="24"/>
        </w:rPr>
        <w:t>элементарнуютрудовуюдеятельностьдетейнаучастке</w:t>
      </w:r>
      <w:r>
        <w:rPr>
          <w:spacing w:val="-4"/>
          <w:sz w:val="24"/>
        </w:rPr>
        <w:t>ДОО;</w:t>
      </w:r>
    </w:p>
    <w:p w14:paraId="29E8A04C">
      <w:pPr>
        <w:pStyle w:val="11"/>
        <w:numPr>
          <w:ilvl w:val="0"/>
          <w:numId w:val="97"/>
        </w:numPr>
        <w:tabs>
          <w:tab w:val="left" w:pos="1765"/>
        </w:tabs>
        <w:spacing w:before="43"/>
        <w:ind w:left="1765" w:hanging="285"/>
        <w:jc w:val="left"/>
        <w:rPr>
          <w:sz w:val="24"/>
        </w:rPr>
      </w:pPr>
      <w:r>
        <w:rPr>
          <w:sz w:val="24"/>
        </w:rPr>
        <w:t xml:space="preserve">свободноеобщениепедагогасдетьми,индивидуальную </w:t>
      </w:r>
      <w:r>
        <w:rPr>
          <w:spacing w:val="-2"/>
          <w:sz w:val="24"/>
        </w:rPr>
        <w:t>работу;</w:t>
      </w:r>
    </w:p>
    <w:p w14:paraId="582C14B6">
      <w:pPr>
        <w:pStyle w:val="11"/>
        <w:numPr>
          <w:ilvl w:val="0"/>
          <w:numId w:val="97"/>
        </w:numPr>
        <w:tabs>
          <w:tab w:val="left" w:pos="1765"/>
        </w:tabs>
        <w:spacing w:before="41"/>
        <w:ind w:left="1765" w:hanging="285"/>
        <w:jc w:val="left"/>
        <w:rPr>
          <w:sz w:val="24"/>
        </w:rPr>
      </w:pPr>
      <w:r>
        <w:rPr>
          <w:sz w:val="24"/>
        </w:rPr>
        <w:t>проведениеспортивныхпраздников(при</w:t>
      </w:r>
      <w:r>
        <w:rPr>
          <w:spacing w:val="-2"/>
          <w:sz w:val="24"/>
        </w:rPr>
        <w:t>необходимости).</w:t>
      </w:r>
    </w:p>
    <w:p w14:paraId="3123B7FD">
      <w:pPr>
        <w:pStyle w:val="11"/>
        <w:numPr>
          <w:ilvl w:val="2"/>
          <w:numId w:val="95"/>
        </w:numPr>
        <w:tabs>
          <w:tab w:val="left" w:pos="2264"/>
        </w:tabs>
        <w:spacing w:before="41" w:line="276" w:lineRule="auto"/>
        <w:ind w:right="133" w:firstLine="708"/>
        <w:rPr>
          <w:sz w:val="24"/>
        </w:rPr>
      </w:pPr>
      <w:r>
        <w:rPr>
          <w:sz w:val="24"/>
        </w:rPr>
        <w:t xml:space="preserve">Образовательнаядеятельность,осуществляемаявовторуюполовинудня,может </w:t>
      </w:r>
      <w:r>
        <w:rPr>
          <w:spacing w:val="-2"/>
          <w:sz w:val="24"/>
        </w:rPr>
        <w:t>включать:</w:t>
      </w:r>
    </w:p>
    <w:p w14:paraId="038B4950">
      <w:pPr>
        <w:pStyle w:val="11"/>
        <w:numPr>
          <w:ilvl w:val="0"/>
          <w:numId w:val="98"/>
        </w:numPr>
        <w:tabs>
          <w:tab w:val="left" w:pos="1765"/>
        </w:tabs>
        <w:spacing w:before="1" w:line="276" w:lineRule="auto"/>
        <w:ind w:right="127" w:firstLine="708"/>
        <w:rPr>
          <w:sz w:val="24"/>
        </w:rPr>
      </w:pPr>
      <w:r>
        <w:rPr>
          <w:sz w:val="24"/>
        </w:rPr>
        <w:t xml:space="preserve">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w:t>
      </w:r>
      <w:r>
        <w:rPr>
          <w:spacing w:val="-2"/>
          <w:sz w:val="24"/>
        </w:rPr>
        <w:t>малышей);</w:t>
      </w:r>
    </w:p>
    <w:p w14:paraId="26B0F729">
      <w:pPr>
        <w:pStyle w:val="11"/>
        <w:numPr>
          <w:ilvl w:val="0"/>
          <w:numId w:val="98"/>
        </w:numPr>
        <w:tabs>
          <w:tab w:val="left" w:pos="1765"/>
        </w:tabs>
        <w:spacing w:line="276" w:lineRule="auto"/>
        <w:ind w:right="125" w:firstLine="708"/>
        <w:rPr>
          <w:sz w:val="24"/>
        </w:rPr>
      </w:pPr>
      <w:r>
        <w:rPr>
          <w:sz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p>
    <w:p w14:paraId="07F5D15B">
      <w:pPr>
        <w:pStyle w:val="11"/>
        <w:numPr>
          <w:ilvl w:val="0"/>
          <w:numId w:val="98"/>
        </w:numPr>
        <w:tabs>
          <w:tab w:val="left" w:pos="1765"/>
        </w:tabs>
        <w:spacing w:line="276" w:lineRule="auto"/>
        <w:ind w:right="126" w:firstLine="708"/>
        <w:rPr>
          <w:sz w:val="24"/>
        </w:rPr>
      </w:pPr>
      <w:r>
        <w:rPr>
          <w:sz w:val="24"/>
        </w:rPr>
        <w:t>игровые ситуации, индивидуальные игры и игры небольшими подгруппами (сюжетно- ролевые, режиссерские, дидактические, подвижные, музыкальные и другие);</w:t>
      </w:r>
    </w:p>
    <w:p w14:paraId="0142B968">
      <w:pPr>
        <w:pStyle w:val="11"/>
        <w:spacing w:line="276" w:lineRule="auto"/>
        <w:rPr>
          <w:sz w:val="24"/>
        </w:rPr>
        <w:sectPr>
          <w:pgSz w:w="12000" w:h="16970"/>
          <w:pgMar w:top="1040" w:right="720" w:bottom="280" w:left="360" w:header="516" w:footer="0" w:gutter="0"/>
          <w:cols w:space="720" w:num="1"/>
        </w:sectPr>
      </w:pPr>
    </w:p>
    <w:p w14:paraId="385E2E64">
      <w:pPr>
        <w:pStyle w:val="11"/>
        <w:numPr>
          <w:ilvl w:val="0"/>
          <w:numId w:val="98"/>
        </w:numPr>
        <w:tabs>
          <w:tab w:val="left" w:pos="1765"/>
        </w:tabs>
        <w:spacing w:before="80" w:line="278" w:lineRule="auto"/>
        <w:ind w:right="128" w:firstLine="708"/>
        <w:rPr>
          <w:sz w:val="24"/>
        </w:rPr>
      </w:pPr>
      <w:r>
        <w:rPr>
          <w:sz w:val="24"/>
        </w:rPr>
        <w:t xml:space="preserve">опыты и эксперименты, практико-ориентированные проекты, коллекционирование и </w:t>
      </w:r>
      <w:r>
        <w:rPr>
          <w:spacing w:val="-2"/>
          <w:sz w:val="24"/>
        </w:rPr>
        <w:t>другое;</w:t>
      </w:r>
    </w:p>
    <w:p w14:paraId="6BF0876D">
      <w:pPr>
        <w:pStyle w:val="11"/>
        <w:numPr>
          <w:ilvl w:val="0"/>
          <w:numId w:val="98"/>
        </w:numPr>
        <w:tabs>
          <w:tab w:val="left" w:pos="1765"/>
        </w:tabs>
        <w:spacing w:line="276" w:lineRule="auto"/>
        <w:ind w:right="126" w:firstLine="708"/>
        <w:rPr>
          <w:sz w:val="24"/>
        </w:rPr>
      </w:pPr>
      <w:r>
        <w:rPr>
          <w:sz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p>
    <w:p w14:paraId="12C43096">
      <w:pPr>
        <w:pStyle w:val="11"/>
        <w:numPr>
          <w:ilvl w:val="0"/>
          <w:numId w:val="98"/>
        </w:numPr>
        <w:tabs>
          <w:tab w:val="left" w:pos="1765"/>
        </w:tabs>
        <w:spacing w:line="278" w:lineRule="auto"/>
        <w:ind w:right="129" w:firstLine="708"/>
        <w:rPr>
          <w:sz w:val="24"/>
        </w:rPr>
      </w:pPr>
      <w:r>
        <w:rPr>
          <w:sz w:val="24"/>
        </w:rPr>
        <w:t>слушание и исполнение музыкальных произведений, музыкально-ритмические движения, музыкальные игры и импровизации;</w:t>
      </w:r>
    </w:p>
    <w:p w14:paraId="2266BFD1">
      <w:pPr>
        <w:pStyle w:val="11"/>
        <w:numPr>
          <w:ilvl w:val="0"/>
          <w:numId w:val="98"/>
        </w:numPr>
        <w:tabs>
          <w:tab w:val="left" w:pos="1765"/>
        </w:tabs>
        <w:spacing w:line="276" w:lineRule="auto"/>
        <w:ind w:right="127" w:firstLine="708"/>
        <w:rPr>
          <w:sz w:val="24"/>
        </w:rPr>
      </w:pPr>
      <w:r>
        <w:rPr>
          <w:sz w:val="24"/>
        </w:rPr>
        <w:t xml:space="preserve">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w:t>
      </w:r>
      <w:r>
        <w:rPr>
          <w:spacing w:val="-2"/>
          <w:sz w:val="24"/>
        </w:rPr>
        <w:t>другого;</w:t>
      </w:r>
    </w:p>
    <w:p w14:paraId="52E89DDE">
      <w:pPr>
        <w:pStyle w:val="11"/>
        <w:numPr>
          <w:ilvl w:val="0"/>
          <w:numId w:val="98"/>
        </w:numPr>
        <w:tabs>
          <w:tab w:val="left" w:pos="1765"/>
        </w:tabs>
        <w:ind w:left="1765" w:hanging="285"/>
        <w:rPr>
          <w:sz w:val="24"/>
        </w:rPr>
      </w:pPr>
      <w:r>
        <w:rPr>
          <w:sz w:val="24"/>
        </w:rPr>
        <w:t>индивидуальнуюработуповсемвидамдеятельностииобразовательным</w:t>
      </w:r>
      <w:r>
        <w:rPr>
          <w:spacing w:val="-2"/>
          <w:sz w:val="24"/>
        </w:rPr>
        <w:t xml:space="preserve"> областям;</w:t>
      </w:r>
    </w:p>
    <w:p w14:paraId="1DE935B1">
      <w:pPr>
        <w:pStyle w:val="11"/>
        <w:numPr>
          <w:ilvl w:val="0"/>
          <w:numId w:val="98"/>
        </w:numPr>
        <w:tabs>
          <w:tab w:val="left" w:pos="1765"/>
        </w:tabs>
        <w:spacing w:before="31"/>
        <w:ind w:left="1765" w:hanging="285"/>
        <w:rPr>
          <w:sz w:val="24"/>
        </w:rPr>
      </w:pPr>
      <w:r>
        <w:rPr>
          <w:sz w:val="24"/>
        </w:rPr>
        <w:t xml:space="preserve">работусродителями(законными </w:t>
      </w:r>
      <w:r>
        <w:rPr>
          <w:spacing w:val="-2"/>
          <w:sz w:val="24"/>
        </w:rPr>
        <w:t>представителями).</w:t>
      </w:r>
    </w:p>
    <w:p w14:paraId="0DD5F6B1">
      <w:pPr>
        <w:pStyle w:val="11"/>
        <w:numPr>
          <w:ilvl w:val="2"/>
          <w:numId w:val="95"/>
        </w:numPr>
        <w:tabs>
          <w:tab w:val="left" w:pos="2269"/>
        </w:tabs>
        <w:spacing w:before="41" w:line="276" w:lineRule="auto"/>
        <w:ind w:right="133" w:firstLine="708"/>
        <w:jc w:val="both"/>
        <w:rPr>
          <w:sz w:val="24"/>
        </w:rPr>
      </w:pPr>
      <w:r>
        <w:rPr>
          <w:sz w:val="24"/>
        </w:rPr>
        <w:t>Для организации самостоятельной деятельности детей в группе создаются различные центры активности.</w:t>
      </w:r>
    </w:p>
    <w:p w14:paraId="12222B64">
      <w:pPr>
        <w:pStyle w:val="9"/>
        <w:spacing w:before="1"/>
        <w:ind w:left="1480" w:firstLine="0"/>
      </w:pPr>
      <w:r>
        <w:t xml:space="preserve">Вгруппахраннего </w:t>
      </w:r>
      <w:r>
        <w:rPr>
          <w:spacing w:val="-2"/>
        </w:rPr>
        <w:t>возраста:</w:t>
      </w:r>
    </w:p>
    <w:p w14:paraId="1E4F2A4A">
      <w:pPr>
        <w:pStyle w:val="11"/>
        <w:numPr>
          <w:ilvl w:val="0"/>
          <w:numId w:val="99"/>
        </w:numPr>
        <w:tabs>
          <w:tab w:val="left" w:pos="1765"/>
        </w:tabs>
        <w:spacing w:before="41"/>
        <w:ind w:left="1765" w:hanging="285"/>
        <w:rPr>
          <w:sz w:val="24"/>
        </w:rPr>
      </w:pPr>
      <w:r>
        <w:rPr>
          <w:sz w:val="24"/>
        </w:rPr>
        <w:t xml:space="preserve">центрдвигательнойактивностидляразвитияосновныхдвижений </w:t>
      </w:r>
      <w:r>
        <w:rPr>
          <w:spacing w:val="-2"/>
          <w:sz w:val="24"/>
        </w:rPr>
        <w:t>детей;</w:t>
      </w:r>
    </w:p>
    <w:p w14:paraId="790706E1">
      <w:pPr>
        <w:pStyle w:val="11"/>
        <w:numPr>
          <w:ilvl w:val="0"/>
          <w:numId w:val="99"/>
        </w:numPr>
        <w:tabs>
          <w:tab w:val="left" w:pos="1765"/>
        </w:tabs>
        <w:spacing w:before="41" w:line="276" w:lineRule="auto"/>
        <w:ind w:right="126" w:firstLine="708"/>
        <w:rPr>
          <w:sz w:val="24"/>
        </w:rPr>
      </w:pPr>
      <w:r>
        <w:rPr>
          <w:sz w:val="24"/>
        </w:rPr>
        <w:t xml:space="preserve">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w:t>
      </w:r>
      <w:r>
        <w:rPr>
          <w:spacing w:val="-2"/>
          <w:sz w:val="24"/>
        </w:rPr>
        <w:t>размера;</w:t>
      </w:r>
    </w:p>
    <w:p w14:paraId="635DDAFF">
      <w:pPr>
        <w:pStyle w:val="11"/>
        <w:numPr>
          <w:ilvl w:val="0"/>
          <w:numId w:val="99"/>
        </w:numPr>
        <w:tabs>
          <w:tab w:val="left" w:pos="1765"/>
        </w:tabs>
        <w:spacing w:before="1" w:line="276" w:lineRule="auto"/>
        <w:ind w:right="127" w:firstLine="708"/>
        <w:rPr>
          <w:sz w:val="24"/>
        </w:rPr>
      </w:pPr>
      <w:r>
        <w:rPr>
          <w:sz w:val="24"/>
        </w:rPr>
        <w:t>центр для организации предметных и предметно-манипуляторных игр, совместных играх со сверстниками под руководством взрослого;</w:t>
      </w:r>
    </w:p>
    <w:p w14:paraId="526ABA01">
      <w:pPr>
        <w:pStyle w:val="11"/>
        <w:numPr>
          <w:ilvl w:val="0"/>
          <w:numId w:val="99"/>
        </w:numPr>
        <w:tabs>
          <w:tab w:val="left" w:pos="1765"/>
        </w:tabs>
        <w:spacing w:line="276" w:lineRule="auto"/>
        <w:ind w:right="126" w:firstLine="708"/>
        <w:rPr>
          <w:sz w:val="24"/>
        </w:rPr>
      </w:pPr>
      <w:r>
        <w:rPr>
          <w:sz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14:paraId="6A62B870">
      <w:pPr>
        <w:pStyle w:val="11"/>
        <w:numPr>
          <w:ilvl w:val="0"/>
          <w:numId w:val="99"/>
        </w:numPr>
        <w:tabs>
          <w:tab w:val="left" w:pos="1765"/>
        </w:tabs>
        <w:spacing w:line="276" w:lineRule="auto"/>
        <w:ind w:right="126" w:firstLine="708"/>
        <w:rPr>
          <w:sz w:val="24"/>
        </w:rPr>
      </w:pPr>
      <w:r>
        <w:rPr>
          <w:sz w:val="24"/>
        </w:rPr>
        <w:t>центрпознанияикоммуникации (книжный уголок),восприятиясмысласказок,стихов, рассматривания картинок;</w:t>
      </w:r>
    </w:p>
    <w:p w14:paraId="7F719744">
      <w:pPr>
        <w:pStyle w:val="11"/>
        <w:numPr>
          <w:ilvl w:val="0"/>
          <w:numId w:val="99"/>
        </w:numPr>
        <w:tabs>
          <w:tab w:val="left" w:pos="1765"/>
        </w:tabs>
        <w:spacing w:line="276" w:lineRule="auto"/>
        <w:ind w:right="128" w:firstLine="708"/>
        <w:rPr>
          <w:sz w:val="24"/>
        </w:rPr>
      </w:pPr>
      <w:r>
        <w:rPr>
          <w:sz w:val="24"/>
        </w:rPr>
        <w:t>центрэкспериментированияи трудадляорганизации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14:paraId="420D883F">
      <w:pPr>
        <w:pStyle w:val="9"/>
        <w:spacing w:line="276" w:lineRule="auto"/>
        <w:ind w:right="128"/>
      </w:pPr>
      <w:r>
        <w:t>В группах для детей дошкольного возраста (от 3 до 7 лет) предусматривается следующий комплекс центров детской активности:</w:t>
      </w:r>
    </w:p>
    <w:p w14:paraId="2D6DCFC4">
      <w:pPr>
        <w:pStyle w:val="11"/>
        <w:numPr>
          <w:ilvl w:val="0"/>
          <w:numId w:val="99"/>
        </w:numPr>
        <w:tabs>
          <w:tab w:val="left" w:pos="1765"/>
        </w:tabs>
        <w:spacing w:line="276" w:lineRule="auto"/>
        <w:ind w:right="127" w:firstLine="708"/>
        <w:rPr>
          <w:sz w:val="24"/>
        </w:rPr>
      </w:pPr>
      <w:r>
        <w:rPr>
          <w:sz w:val="24"/>
        </w:rPr>
        <w:t>центр двигательной активности (ориентирован на организацию игр средней и малой подвижностивгрупповыхпомещениях,среднейиинтенсивнойподвижностивфизкультурноми музыкальном залах, интенсивной подвижности на групповых участках, спортивной площадке, всейтерриториидетскогосада)винтеграциисодержанияобразовательныхобластей«Физическое развитие», «Социально-коммуникативное развитие», «Речевое развитие»;</w:t>
      </w:r>
    </w:p>
    <w:p w14:paraId="35D4F227">
      <w:pPr>
        <w:pStyle w:val="11"/>
        <w:numPr>
          <w:ilvl w:val="0"/>
          <w:numId w:val="99"/>
        </w:numPr>
        <w:tabs>
          <w:tab w:val="left" w:pos="1765"/>
        </w:tabs>
        <w:spacing w:line="276" w:lineRule="auto"/>
        <w:ind w:right="126" w:firstLine="708"/>
        <w:rPr>
          <w:sz w:val="24"/>
        </w:rPr>
      </w:pPr>
      <w:r>
        <w:rPr>
          <w:sz w:val="24"/>
        </w:rPr>
        <w:t>центрбезопасности,позволяющийорганизоватьобразовательныйпроцессдляразвития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 коммуникативное развитие»;</w:t>
      </w:r>
    </w:p>
    <w:p w14:paraId="696BDBF1">
      <w:pPr>
        <w:pStyle w:val="11"/>
        <w:numPr>
          <w:ilvl w:val="0"/>
          <w:numId w:val="99"/>
        </w:numPr>
        <w:tabs>
          <w:tab w:val="left" w:pos="1765"/>
        </w:tabs>
        <w:spacing w:line="276" w:lineRule="auto"/>
        <w:ind w:right="124" w:firstLine="708"/>
        <w:rPr>
          <w:sz w:val="24"/>
        </w:rPr>
      </w:pPr>
      <w:r>
        <w:rPr>
          <w:sz w:val="24"/>
        </w:rPr>
        <w:t>центригры,содержащийоборудованиедляорганизациисюжетно-ролевыхдетскихигр,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 эстетическое развитие» и «Физическое развитие»;</w:t>
      </w:r>
    </w:p>
    <w:p w14:paraId="46A4C27B">
      <w:pPr>
        <w:pStyle w:val="11"/>
        <w:numPr>
          <w:ilvl w:val="0"/>
          <w:numId w:val="99"/>
        </w:numPr>
        <w:tabs>
          <w:tab w:val="left" w:pos="1765"/>
        </w:tabs>
        <w:spacing w:line="276" w:lineRule="auto"/>
        <w:ind w:right="127" w:firstLine="708"/>
        <w:rPr>
          <w:sz w:val="24"/>
        </w:rPr>
      </w:pPr>
      <w:r>
        <w:rPr>
          <w:sz w:val="24"/>
        </w:rPr>
        <w:t>центрконструирования,вкотороместьразнообразныевидыстроительногоматериалаи детских конструкторов, бросового материала схем, рисунков, картин, демонстрационных материаловдляорганизацииконструкторскойдеятельностидетейвинтеграции</w:t>
      </w:r>
      <w:r>
        <w:rPr>
          <w:spacing w:val="-2"/>
          <w:sz w:val="24"/>
        </w:rPr>
        <w:t>содержания</w:t>
      </w:r>
    </w:p>
    <w:p w14:paraId="1B427AD9">
      <w:pPr>
        <w:pStyle w:val="11"/>
        <w:spacing w:line="276" w:lineRule="auto"/>
        <w:rPr>
          <w:sz w:val="24"/>
        </w:rPr>
        <w:sectPr>
          <w:pgSz w:w="12000" w:h="16970"/>
          <w:pgMar w:top="1040" w:right="720" w:bottom="280" w:left="360" w:header="516" w:footer="0" w:gutter="0"/>
          <w:cols w:space="720" w:num="1"/>
        </w:sectPr>
      </w:pPr>
    </w:p>
    <w:p w14:paraId="6E80F8F1">
      <w:pPr>
        <w:pStyle w:val="9"/>
        <w:spacing w:before="80" w:line="278" w:lineRule="auto"/>
        <w:ind w:right="124" w:firstLine="0"/>
      </w:pPr>
      <w:r>
        <w:t>образовательных областей «Познавательное развитие», «Речевое развитие», «Социально- коммуникативное развитие» и «Художественно-эстетическое развитие»;</w:t>
      </w:r>
    </w:p>
    <w:p w14:paraId="2AB13933">
      <w:pPr>
        <w:pStyle w:val="11"/>
        <w:numPr>
          <w:ilvl w:val="0"/>
          <w:numId w:val="99"/>
        </w:numPr>
        <w:tabs>
          <w:tab w:val="left" w:pos="1765"/>
        </w:tabs>
        <w:spacing w:line="276" w:lineRule="auto"/>
        <w:ind w:right="127" w:firstLine="708"/>
        <w:rPr>
          <w:sz w:val="24"/>
        </w:rPr>
      </w:pPr>
      <w:r>
        <w:rPr>
          <w:sz w:val="24"/>
        </w:rPr>
        <w:t xml:space="preserve">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w:t>
      </w:r>
      <w:r>
        <w:rPr>
          <w:spacing w:val="-2"/>
          <w:sz w:val="24"/>
        </w:rPr>
        <w:t>развитие»;</w:t>
      </w:r>
    </w:p>
    <w:p w14:paraId="6A4BAE92">
      <w:pPr>
        <w:pStyle w:val="11"/>
        <w:numPr>
          <w:ilvl w:val="0"/>
          <w:numId w:val="99"/>
        </w:numPr>
        <w:tabs>
          <w:tab w:val="left" w:pos="1765"/>
        </w:tabs>
        <w:spacing w:line="276" w:lineRule="auto"/>
        <w:ind w:right="124" w:firstLine="708"/>
        <w:rPr>
          <w:sz w:val="24"/>
        </w:rPr>
      </w:pPr>
      <w:r>
        <w:rPr>
          <w:sz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 коммуникативное развитие»;</w:t>
      </w:r>
    </w:p>
    <w:p w14:paraId="1E0185EA">
      <w:pPr>
        <w:pStyle w:val="11"/>
        <w:numPr>
          <w:ilvl w:val="0"/>
          <w:numId w:val="99"/>
        </w:numPr>
        <w:tabs>
          <w:tab w:val="left" w:pos="1765"/>
        </w:tabs>
        <w:spacing w:line="276" w:lineRule="auto"/>
        <w:ind w:right="124" w:firstLine="708"/>
        <w:rPr>
          <w:sz w:val="24"/>
        </w:rPr>
      </w:pPr>
      <w:r>
        <w:rPr>
          <w:sz w:val="24"/>
        </w:rPr>
        <w:t>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со взрослыми и сверстникамивинтеграциисодержанияобразовательныхобластей«Познавательное</w:t>
      </w:r>
      <w:r>
        <w:rPr>
          <w:spacing w:val="-2"/>
          <w:sz w:val="24"/>
        </w:rPr>
        <w:t>развитие»,</w:t>
      </w:r>
    </w:p>
    <w:p w14:paraId="227DAD8C">
      <w:pPr>
        <w:pStyle w:val="9"/>
        <w:ind w:firstLine="0"/>
      </w:pPr>
      <w:r>
        <w:t>«Речевоеразвитие»,«Социально-коммуникативное</w:t>
      </w:r>
      <w:r>
        <w:rPr>
          <w:spacing w:val="-2"/>
        </w:rPr>
        <w:t>развитие»;</w:t>
      </w:r>
    </w:p>
    <w:p w14:paraId="27348954">
      <w:pPr>
        <w:pStyle w:val="11"/>
        <w:numPr>
          <w:ilvl w:val="0"/>
          <w:numId w:val="99"/>
        </w:numPr>
        <w:tabs>
          <w:tab w:val="left" w:pos="1765"/>
        </w:tabs>
        <w:spacing w:before="36" w:line="276" w:lineRule="auto"/>
        <w:ind w:right="125" w:firstLine="708"/>
        <w:rPr>
          <w:sz w:val="24"/>
        </w:rPr>
      </w:pPr>
      <w:r>
        <w:rPr>
          <w:spacing w:val="-2"/>
          <w:sz w:val="24"/>
        </w:rPr>
        <w:t xml:space="preserve">книжный уголок,содержащий художественную ипознавательную литературудлядетей, </w:t>
      </w:r>
      <w:r>
        <w:rPr>
          <w:sz w:val="24"/>
        </w:rPr>
        <w:t>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14:paraId="21B11E61">
      <w:pPr>
        <w:pStyle w:val="11"/>
        <w:numPr>
          <w:ilvl w:val="0"/>
          <w:numId w:val="99"/>
        </w:numPr>
        <w:tabs>
          <w:tab w:val="left" w:pos="1765"/>
        </w:tabs>
        <w:spacing w:before="2" w:line="276" w:lineRule="auto"/>
        <w:ind w:right="127" w:firstLine="708"/>
        <w:rPr>
          <w:sz w:val="24"/>
        </w:rPr>
      </w:pPr>
      <w:r>
        <w:rPr>
          <w:sz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образовательныхобластей«Художественно-эстетическоеразвитие»,«Познавательное</w:t>
      </w:r>
      <w:r>
        <w:rPr>
          <w:spacing w:val="-2"/>
          <w:sz w:val="24"/>
        </w:rPr>
        <w:t>развитие»,</w:t>
      </w:r>
    </w:p>
    <w:p w14:paraId="758D4CE9">
      <w:pPr>
        <w:pStyle w:val="9"/>
        <w:spacing w:line="274" w:lineRule="exact"/>
        <w:ind w:firstLine="0"/>
      </w:pPr>
      <w:r>
        <w:t>«Речевоеразвитие»,«Социально-коммуникативноеразвитие»,«Физическое</w:t>
      </w:r>
      <w:r>
        <w:rPr>
          <w:spacing w:val="-2"/>
        </w:rPr>
        <w:t>развитие»;</w:t>
      </w:r>
    </w:p>
    <w:p w14:paraId="2D24950B">
      <w:pPr>
        <w:pStyle w:val="11"/>
        <w:numPr>
          <w:ilvl w:val="0"/>
          <w:numId w:val="99"/>
        </w:numPr>
        <w:tabs>
          <w:tab w:val="left" w:pos="1765"/>
        </w:tabs>
        <w:spacing w:before="41" w:line="278" w:lineRule="auto"/>
        <w:ind w:right="126" w:firstLine="708"/>
        <w:rPr>
          <w:sz w:val="24"/>
        </w:rPr>
      </w:pPr>
      <w:r>
        <w:rPr>
          <w:sz w:val="24"/>
        </w:rPr>
        <w:t xml:space="preserve">центр уединения предназначен для снятия психоэмоционального напряжения </w:t>
      </w:r>
      <w:r>
        <w:rPr>
          <w:spacing w:val="-2"/>
          <w:sz w:val="24"/>
        </w:rPr>
        <w:t>воспитанников;</w:t>
      </w:r>
    </w:p>
    <w:p w14:paraId="66FAD5DB">
      <w:pPr>
        <w:pStyle w:val="11"/>
        <w:numPr>
          <w:ilvl w:val="0"/>
          <w:numId w:val="99"/>
        </w:numPr>
        <w:tabs>
          <w:tab w:val="left" w:pos="1765"/>
        </w:tabs>
        <w:spacing w:line="276" w:lineRule="auto"/>
        <w:ind w:right="126" w:firstLine="708"/>
        <w:rPr>
          <w:sz w:val="24"/>
        </w:rPr>
      </w:pPr>
      <w:r>
        <w:rPr>
          <w:sz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образовательныхобластей«Художественно-эстетическоеразвитие»,«Речевое</w:t>
      </w:r>
      <w:r>
        <w:rPr>
          <w:spacing w:val="-2"/>
          <w:sz w:val="24"/>
        </w:rPr>
        <w:t>развитие»,</w:t>
      </w:r>
    </w:p>
    <w:p w14:paraId="40C12911">
      <w:pPr>
        <w:pStyle w:val="9"/>
        <w:ind w:firstLine="0"/>
      </w:pPr>
      <w:r>
        <w:t>«Познавательноеразвитие»,«Социально-коммуникативное</w:t>
      </w:r>
      <w:r>
        <w:rPr>
          <w:spacing w:val="-2"/>
        </w:rPr>
        <w:t>развитие»</w:t>
      </w:r>
      <w:r>
        <w:fldChar w:fldCharType="begin"/>
      </w:r>
      <w:r>
        <w:instrText xml:space="preserve"> HYPERLINK \l "_bookmark5" </w:instrText>
      </w:r>
      <w:r>
        <w:fldChar w:fldCharType="separate"/>
      </w:r>
      <w:r>
        <w:rPr>
          <w:spacing w:val="-2"/>
          <w:vertAlign w:val="superscript"/>
        </w:rPr>
        <w:t>6</w:t>
      </w:r>
      <w:r>
        <w:rPr>
          <w:spacing w:val="-2"/>
          <w:vertAlign w:val="superscript"/>
        </w:rPr>
        <w:fldChar w:fldCharType="end"/>
      </w:r>
      <w:r>
        <w:rPr>
          <w:spacing w:val="-2"/>
        </w:rPr>
        <w:t>.</w:t>
      </w:r>
    </w:p>
    <w:p w14:paraId="2DF71723">
      <w:pPr>
        <w:pStyle w:val="9"/>
        <w:spacing w:before="37" w:line="276" w:lineRule="auto"/>
        <w:ind w:right="127"/>
      </w:pPr>
      <w:r>
        <w:t>Самостоятельная деятельность в центрах детской активности предполагает самостоятельныйвыборребёнкомеёсодержания,времени,партнеров.Педагогможетнаправлять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14:paraId="5DE45164">
      <w:pPr>
        <w:pStyle w:val="11"/>
        <w:numPr>
          <w:ilvl w:val="2"/>
          <w:numId w:val="95"/>
        </w:numPr>
        <w:tabs>
          <w:tab w:val="left" w:pos="2264"/>
        </w:tabs>
        <w:spacing w:line="276" w:lineRule="auto"/>
        <w:ind w:right="128" w:firstLine="708"/>
        <w:jc w:val="both"/>
        <w:rPr>
          <w:sz w:val="24"/>
        </w:rPr>
      </w:pPr>
      <w:r>
        <w:rPr>
          <w:sz w:val="24"/>
        </w:rPr>
        <w:t xml:space="preserve">Вовторуюполовинудняпедагогможеторганизовыватькультурныепрактики.Они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w:t>
      </w:r>
      <w:r>
        <w:rPr>
          <w:spacing w:val="-2"/>
          <w:sz w:val="24"/>
        </w:rPr>
        <w:t>деятельности.Ценностькультурныхпрактиксостоит втом,чтоониориентированынапроявление</w:t>
      </w:r>
    </w:p>
    <w:p w14:paraId="712D2AE0">
      <w:pPr>
        <w:pStyle w:val="9"/>
        <w:spacing w:before="99"/>
        <w:ind w:left="0" w:firstLine="0"/>
        <w:jc w:val="left"/>
        <w:rPr>
          <w:sz w:val="20"/>
        </w:rPr>
      </w:pPr>
      <w:r>
        <w:rPr>
          <w:sz w:val="20"/>
        </w:rPr>
        <w:pict>
          <v:shape id="Graphic 9" o:spid="_x0000_s1030" o:spt="100" style="position:absolute;left:0pt;margin-left:56.6pt;margin-top:17.65pt;height:0.6pt;width:144pt;mso-position-horizontal-relative:page;mso-wrap-distance-bottom:0pt;mso-wrap-distance-top:0pt;z-index:-251652096;mso-width-relative:page;mso-height-relative:page;" fillcolor="#000000" filled="t" stroked="f" coordsize="1828800,7620" o:gfxdata="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BJ0TdYAAAAJAQAADwAA&#10;AAAAAAABACAAAAAiAAAAZHJzL2Rvd25yZXYueG1sUEsBAhQAFAAAAAgAh07iQNtRVw4YAgAA3AQA&#10;AA4AAAAAAAAAAQAgAAAAJQEAAGRycy9lMm9Eb2MueG1sUEsFBgAAAAAGAAYAWQEAAK8FAAAAAA==&#10;" adj=",," path="m1828800,0l0,0,0,7620,1828800,7620,1828800,0xe">
            <v:path o:connecttype="segments"/>
            <v:fill on="t" focussize="0,0"/>
            <v:stroke on="f" joinstyle="round"/>
            <v:imagedata o:title=""/>
            <o:lock v:ext="edit"/>
            <v:textbox inset="0mm,0mm,0mm,0mm"/>
            <w10:wrap type="topAndBottom"/>
          </v:shape>
        </w:pict>
      </w:r>
    </w:p>
    <w:p w14:paraId="37081E86">
      <w:pPr>
        <w:spacing w:before="113" w:line="242" w:lineRule="auto"/>
        <w:ind w:left="772" w:right="185"/>
        <w:rPr>
          <w:sz w:val="18"/>
        </w:rPr>
      </w:pPr>
      <w:bookmarkStart w:id="41" w:name="_bookmark5"/>
      <w:bookmarkEnd w:id="41"/>
      <w:r>
        <w:rPr>
          <w:sz w:val="20"/>
          <w:vertAlign w:val="superscript"/>
        </w:rPr>
        <w:t>6</w:t>
      </w:r>
      <w:r>
        <w:rPr>
          <w:sz w:val="20"/>
        </w:rPr>
        <w:t xml:space="preserve"> 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Pr>
          <w:sz w:val="18"/>
        </w:rPr>
        <w:t xml:space="preserve">(разработаны во исполнение пункта 3 перечня поручений Президента Российской Федерации от 16 марта 2022 г. № Пр-487 по итогамзаседанияСоветаприПрезидентеРоссийскойФедерациипореализациигосударственнойполитикивсферезащитысемьи и детей 17 декабря 2021 года) – URL: </w:t>
      </w:r>
      <w:r>
        <w:fldChar w:fldCharType="begin"/>
      </w:r>
      <w:r>
        <w:instrText xml:space="preserve"> HYPERLINK "https://docs.edu.gov.ru/document/f4f7837770384bfa1faa1827ec8d72d4/download/5558/" \h </w:instrText>
      </w:r>
      <w:r>
        <w:fldChar w:fldCharType="separate"/>
      </w:r>
      <w:r>
        <w:rPr>
          <w:color w:val="0000FF"/>
          <w:sz w:val="18"/>
          <w:u w:val="single" w:color="0000FF"/>
        </w:rPr>
        <w:t>https://docs.edu.gov.ru/document/f4f7837770384bfa1faa1827ec8d72d4/download/5558/</w:t>
      </w:r>
      <w:r>
        <w:rPr>
          <w:color w:val="0000FF"/>
          <w:sz w:val="18"/>
          <w:u w:val="single" w:color="0000FF"/>
        </w:rPr>
        <w:fldChar w:fldCharType="end"/>
      </w:r>
      <w:r>
        <w:rPr>
          <w:sz w:val="18"/>
        </w:rPr>
        <w:t>(дата обращения 25.04.2023)</w:t>
      </w:r>
    </w:p>
    <w:p w14:paraId="1E706DAE">
      <w:pPr>
        <w:spacing w:line="242" w:lineRule="auto"/>
        <w:rPr>
          <w:sz w:val="18"/>
        </w:rPr>
        <w:sectPr>
          <w:pgSz w:w="12000" w:h="16970"/>
          <w:pgMar w:top="1040" w:right="720" w:bottom="280" w:left="360" w:header="516" w:footer="0" w:gutter="0"/>
          <w:cols w:space="720" w:num="1"/>
        </w:sectPr>
      </w:pPr>
    </w:p>
    <w:p w14:paraId="2D1751A5">
      <w:pPr>
        <w:pStyle w:val="9"/>
        <w:spacing w:before="80" w:line="278" w:lineRule="auto"/>
        <w:ind w:right="127" w:firstLine="0"/>
      </w:pPr>
      <w:r>
        <w:t>детьми самостоятельности и творчества, активности и инициативности в разных видах деятельности, обеспечивают их продуктивность.</w:t>
      </w:r>
    </w:p>
    <w:p w14:paraId="71ED68D5">
      <w:pPr>
        <w:pStyle w:val="11"/>
        <w:numPr>
          <w:ilvl w:val="2"/>
          <w:numId w:val="95"/>
        </w:numPr>
        <w:tabs>
          <w:tab w:val="left" w:pos="2264"/>
        </w:tabs>
        <w:spacing w:line="276" w:lineRule="auto"/>
        <w:ind w:right="126" w:firstLine="708"/>
        <w:jc w:val="both"/>
        <w:rPr>
          <w:sz w:val="24"/>
        </w:rPr>
      </w:pPr>
      <w:r>
        <w:rPr>
          <w:sz w:val="24"/>
        </w:rPr>
        <w:t>К культурным практикам относят игровую, продуктивную, познавательно- исследовательскую, коммуникативную практики, чтение художественной литературы.</w:t>
      </w:r>
    </w:p>
    <w:p w14:paraId="49C65101">
      <w:pPr>
        <w:pStyle w:val="11"/>
        <w:numPr>
          <w:ilvl w:val="2"/>
          <w:numId w:val="95"/>
        </w:numPr>
        <w:tabs>
          <w:tab w:val="left" w:pos="2274"/>
        </w:tabs>
        <w:spacing w:line="276" w:lineRule="auto"/>
        <w:ind w:right="128" w:firstLine="708"/>
        <w:jc w:val="both"/>
        <w:rPr>
          <w:sz w:val="24"/>
        </w:rPr>
      </w:pPr>
      <w:r>
        <w:rPr>
          <w:sz w:val="24"/>
        </w:rPr>
        <w:t>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p>
    <w:p w14:paraId="3DA242E8">
      <w:pPr>
        <w:pStyle w:val="11"/>
        <w:numPr>
          <w:ilvl w:val="0"/>
          <w:numId w:val="100"/>
        </w:numPr>
        <w:tabs>
          <w:tab w:val="left" w:pos="1765"/>
        </w:tabs>
        <w:spacing w:line="276" w:lineRule="auto"/>
        <w:ind w:right="130" w:firstLine="708"/>
        <w:rPr>
          <w:sz w:val="24"/>
        </w:rPr>
      </w:pPr>
      <w:r>
        <w:rPr>
          <w:sz w:val="24"/>
        </w:rPr>
        <w:t xml:space="preserve">в игровой практике ребёнок проявляет себя как творческий субъект (творческая </w:t>
      </w:r>
      <w:r>
        <w:rPr>
          <w:spacing w:val="-2"/>
          <w:sz w:val="24"/>
        </w:rPr>
        <w:t>инициатива);</w:t>
      </w:r>
    </w:p>
    <w:p w14:paraId="1BA90745">
      <w:pPr>
        <w:pStyle w:val="11"/>
        <w:numPr>
          <w:ilvl w:val="0"/>
          <w:numId w:val="100"/>
        </w:numPr>
        <w:tabs>
          <w:tab w:val="left" w:pos="1765"/>
        </w:tabs>
        <w:ind w:left="1765" w:hanging="285"/>
        <w:rPr>
          <w:sz w:val="24"/>
        </w:rPr>
      </w:pPr>
      <w:r>
        <w:rPr>
          <w:sz w:val="24"/>
        </w:rPr>
        <w:t>впродуктивной–созидающийиволевойсубъект(инициатива</w:t>
      </w:r>
      <w:r>
        <w:rPr>
          <w:spacing w:val="-2"/>
          <w:sz w:val="24"/>
        </w:rPr>
        <w:t xml:space="preserve"> целеполагания);</w:t>
      </w:r>
    </w:p>
    <w:p w14:paraId="0629437A">
      <w:pPr>
        <w:pStyle w:val="11"/>
        <w:numPr>
          <w:ilvl w:val="0"/>
          <w:numId w:val="100"/>
        </w:numPr>
        <w:tabs>
          <w:tab w:val="left" w:pos="1765"/>
        </w:tabs>
        <w:spacing w:before="37" w:line="276" w:lineRule="auto"/>
        <w:ind w:right="130" w:firstLine="708"/>
        <w:rPr>
          <w:sz w:val="24"/>
        </w:rPr>
      </w:pPr>
      <w:r>
        <w:rPr>
          <w:sz w:val="24"/>
        </w:rPr>
        <w:t>в познавательно-исследовательской практике – как субъект исследования (познавательная инициатива);</w:t>
      </w:r>
    </w:p>
    <w:p w14:paraId="0E42DC18">
      <w:pPr>
        <w:pStyle w:val="11"/>
        <w:numPr>
          <w:ilvl w:val="0"/>
          <w:numId w:val="100"/>
        </w:numPr>
        <w:tabs>
          <w:tab w:val="left" w:pos="1765"/>
        </w:tabs>
        <w:spacing w:line="278" w:lineRule="auto"/>
        <w:ind w:right="128" w:firstLine="708"/>
        <w:rPr>
          <w:sz w:val="24"/>
        </w:rPr>
      </w:pPr>
      <w:r>
        <w:rPr>
          <w:sz w:val="24"/>
        </w:rPr>
        <w:t>коммуникативной практике – как партнер по взаимодействию и собеседник (коммуникативная инициатива);</w:t>
      </w:r>
    </w:p>
    <w:p w14:paraId="696E5171">
      <w:pPr>
        <w:pStyle w:val="11"/>
        <w:numPr>
          <w:ilvl w:val="0"/>
          <w:numId w:val="100"/>
        </w:numPr>
        <w:tabs>
          <w:tab w:val="left" w:pos="1765"/>
        </w:tabs>
        <w:spacing w:line="276" w:lineRule="auto"/>
        <w:ind w:right="127" w:firstLine="708"/>
        <w:rPr>
          <w:sz w:val="24"/>
        </w:rPr>
      </w:pPr>
      <w:r>
        <w:rPr>
          <w:sz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познавательноисследовательской, продуктивной деятельности).</w:t>
      </w:r>
    </w:p>
    <w:p w14:paraId="0BAE3C6D">
      <w:pPr>
        <w:pStyle w:val="11"/>
        <w:numPr>
          <w:ilvl w:val="2"/>
          <w:numId w:val="95"/>
        </w:numPr>
        <w:tabs>
          <w:tab w:val="left" w:pos="2269"/>
        </w:tabs>
        <w:spacing w:line="276" w:lineRule="auto"/>
        <w:ind w:right="128" w:firstLine="708"/>
        <w:jc w:val="both"/>
        <w:rPr>
          <w:sz w:val="24"/>
        </w:rPr>
      </w:pPr>
      <w:r>
        <w:rPr>
          <w:sz w:val="24"/>
        </w:rPr>
        <w:t>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p>
    <w:p w14:paraId="4B3AF5D0">
      <w:pPr>
        <w:pStyle w:val="11"/>
        <w:numPr>
          <w:ilvl w:val="2"/>
          <w:numId w:val="95"/>
        </w:numPr>
        <w:tabs>
          <w:tab w:val="left" w:pos="2269"/>
        </w:tabs>
        <w:spacing w:line="276" w:lineRule="auto"/>
        <w:ind w:right="126" w:firstLine="708"/>
        <w:jc w:val="both"/>
        <w:rPr>
          <w:sz w:val="24"/>
        </w:rPr>
      </w:pPr>
      <w:r>
        <w:rPr>
          <w:sz w:val="24"/>
        </w:rPr>
        <w:t>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14:paraId="12ABC568">
      <w:pPr>
        <w:pStyle w:val="2"/>
        <w:numPr>
          <w:ilvl w:val="1"/>
          <w:numId w:val="34"/>
        </w:numPr>
        <w:tabs>
          <w:tab w:val="left" w:pos="1968"/>
        </w:tabs>
        <w:spacing w:before="271"/>
        <w:ind w:left="1968" w:hanging="488"/>
        <w:jc w:val="both"/>
      </w:pPr>
      <w:r>
        <w:t>Способыинаправленияподдержкидетской</w:t>
      </w:r>
      <w:r>
        <w:rPr>
          <w:spacing w:val="-2"/>
        </w:rPr>
        <w:t>инициативы.</w:t>
      </w:r>
    </w:p>
    <w:p w14:paraId="12DAACEF">
      <w:pPr>
        <w:pStyle w:val="9"/>
        <w:spacing w:before="47" w:line="276" w:lineRule="auto"/>
        <w:ind w:right="127" w:firstLine="660"/>
      </w:pPr>
      <w:r>
        <w:t>2.4.1Для поддержки детской инициативы педагог поощряет свободную самостоятельную деятельностьдетей,основаннуюнадетскихинтересахипредпочтениях.Появлениевозможности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эмоционального благополучия ребёнка МБДОУ как уверенность в себе, чувство защищенности, комфорта, положительного самоощущения.</w:t>
      </w:r>
    </w:p>
    <w:p w14:paraId="2401FCA6">
      <w:pPr>
        <w:pStyle w:val="11"/>
        <w:numPr>
          <w:ilvl w:val="2"/>
          <w:numId w:val="101"/>
        </w:numPr>
        <w:tabs>
          <w:tab w:val="left" w:pos="2130"/>
        </w:tabs>
        <w:spacing w:before="1" w:line="276" w:lineRule="auto"/>
        <w:ind w:right="128" w:firstLine="600"/>
        <w:jc w:val="both"/>
        <w:rPr>
          <w:sz w:val="24"/>
        </w:rPr>
      </w:pPr>
      <w:r>
        <w:rPr>
          <w:sz w:val="24"/>
        </w:rPr>
        <w:t>Наиболее благоприятными отрезками времени для организации свободной самостоятельной деятельности детей является утро, когда ребёнок приходит в МБДОУ, и вторая половина дня.</w:t>
      </w:r>
    </w:p>
    <w:p w14:paraId="77F842A4">
      <w:pPr>
        <w:pStyle w:val="11"/>
        <w:numPr>
          <w:ilvl w:val="2"/>
          <w:numId w:val="101"/>
        </w:numPr>
        <w:tabs>
          <w:tab w:val="left" w:pos="1739"/>
        </w:tabs>
        <w:spacing w:line="278" w:lineRule="auto"/>
        <w:ind w:left="1199" w:right="131" w:firstLine="0"/>
        <w:jc w:val="both"/>
        <w:rPr>
          <w:sz w:val="24"/>
        </w:rPr>
      </w:pPr>
      <w:r>
        <w:rPr>
          <w:sz w:val="24"/>
        </w:rPr>
        <w:t>Любая деятельность ребёнка в МБДОУ может протекать в форме самостоятельной инициативной деятельности, например:</w:t>
      </w:r>
    </w:p>
    <w:p w14:paraId="5021339C">
      <w:pPr>
        <w:pStyle w:val="9"/>
        <w:spacing w:line="276" w:lineRule="auto"/>
        <w:ind w:left="914" w:right="2344" w:firstLine="0"/>
        <w:jc w:val="left"/>
      </w:pPr>
      <w:r>
        <w:t>самостоятельнаяисследовательскаядеятельностьиэкспериментирование; свободные сюжетно-ролевые, театрализованные, режиссерские игры; игры - импровизации и музыкальные игры;</w:t>
      </w:r>
    </w:p>
    <w:p w14:paraId="177E2DA0">
      <w:pPr>
        <w:pStyle w:val="9"/>
        <w:spacing w:line="276" w:lineRule="auto"/>
        <w:ind w:left="914" w:right="2650" w:firstLine="0"/>
        <w:jc w:val="left"/>
      </w:pPr>
      <w:r>
        <w:t>речевые и словесные игры, игры с буквами, слогами, звуками; логическиеигры,развивающиеигрыматематическогосодержания; самостоятельная деятельность в книжном уголке;</w:t>
      </w:r>
    </w:p>
    <w:p w14:paraId="22A915AD">
      <w:pPr>
        <w:pStyle w:val="9"/>
        <w:spacing w:line="274" w:lineRule="exact"/>
        <w:ind w:left="914" w:firstLine="0"/>
        <w:jc w:val="left"/>
      </w:pPr>
      <w:r>
        <w:t>самостоятельнаяизобразительнаядеятельность,</w:t>
      </w:r>
      <w:r>
        <w:rPr>
          <w:spacing w:val="-2"/>
        </w:rPr>
        <w:t>конструирование;</w:t>
      </w:r>
    </w:p>
    <w:p w14:paraId="1DD158B3">
      <w:pPr>
        <w:pStyle w:val="9"/>
        <w:spacing w:before="38" w:line="276" w:lineRule="auto"/>
        <w:ind w:firstLine="141"/>
        <w:jc w:val="left"/>
      </w:pPr>
      <w:r>
        <w:t>самостоятельнаядвигательнаядеятельность,подвижныеигры,выполнениеритмическихитанцевальных движений.</w:t>
      </w:r>
    </w:p>
    <w:p w14:paraId="0DC1A2F0">
      <w:pPr>
        <w:pStyle w:val="11"/>
        <w:numPr>
          <w:ilvl w:val="2"/>
          <w:numId w:val="101"/>
        </w:numPr>
        <w:tabs>
          <w:tab w:val="left" w:pos="1732"/>
        </w:tabs>
        <w:spacing w:line="275" w:lineRule="exact"/>
        <w:ind w:left="1732" w:hanging="540"/>
        <w:jc w:val="left"/>
        <w:rPr>
          <w:sz w:val="24"/>
        </w:rPr>
      </w:pPr>
      <w:r>
        <w:rPr>
          <w:sz w:val="24"/>
        </w:rPr>
        <w:t>Дляподдержкидетскойинициативыпедагогдолженучитыватьследующие</w:t>
      </w:r>
      <w:r>
        <w:rPr>
          <w:spacing w:val="-2"/>
          <w:sz w:val="24"/>
        </w:rPr>
        <w:t>условия:</w:t>
      </w:r>
    </w:p>
    <w:p w14:paraId="2F31C261">
      <w:pPr>
        <w:pStyle w:val="11"/>
        <w:spacing w:line="275" w:lineRule="exact"/>
        <w:jc w:val="left"/>
        <w:rPr>
          <w:sz w:val="24"/>
        </w:rPr>
        <w:sectPr>
          <w:pgSz w:w="12000" w:h="16970"/>
          <w:pgMar w:top="1040" w:right="720" w:bottom="280" w:left="360" w:header="516" w:footer="0" w:gutter="0"/>
          <w:cols w:space="720" w:num="1"/>
        </w:sectPr>
      </w:pPr>
    </w:p>
    <w:p w14:paraId="27BE5825">
      <w:pPr>
        <w:pStyle w:val="11"/>
        <w:numPr>
          <w:ilvl w:val="3"/>
          <w:numId w:val="101"/>
        </w:numPr>
        <w:tabs>
          <w:tab w:val="left" w:pos="1797"/>
        </w:tabs>
        <w:spacing w:before="81" w:line="271" w:lineRule="auto"/>
        <w:ind w:left="791" w:right="128" w:firstLine="720"/>
        <w:jc w:val="both"/>
        <w:rPr>
          <w:sz w:val="24"/>
        </w:rPr>
      </w:pPr>
      <w:r>
        <w:rPr>
          <w:sz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задавать познавательные вопросы;</w:t>
      </w:r>
    </w:p>
    <w:p w14:paraId="1BA8A945">
      <w:pPr>
        <w:pStyle w:val="11"/>
        <w:numPr>
          <w:ilvl w:val="3"/>
          <w:numId w:val="101"/>
        </w:numPr>
        <w:tabs>
          <w:tab w:val="left" w:pos="1808"/>
        </w:tabs>
        <w:spacing w:before="3" w:line="268" w:lineRule="auto"/>
        <w:ind w:right="127" w:firstLine="720"/>
        <w:jc w:val="both"/>
        <w:rPr>
          <w:sz w:val="24"/>
        </w:rPr>
      </w:pPr>
      <w:r>
        <w:rPr>
          <w:sz w:val="24"/>
        </w:rPr>
        <w:t xml:space="preserve">организовывать ситуации, способствующие активизации личного опыта ребёнка в деятельности, побуждающие детей к применению знаний, умений при выборе способов </w:t>
      </w:r>
      <w:r>
        <w:rPr>
          <w:spacing w:val="-2"/>
          <w:sz w:val="24"/>
        </w:rPr>
        <w:t>деятельности;</w:t>
      </w:r>
    </w:p>
    <w:p w14:paraId="5B4AB29A">
      <w:pPr>
        <w:pStyle w:val="11"/>
        <w:numPr>
          <w:ilvl w:val="3"/>
          <w:numId w:val="101"/>
        </w:numPr>
        <w:tabs>
          <w:tab w:val="left" w:pos="1797"/>
        </w:tabs>
        <w:spacing w:before="10" w:line="271" w:lineRule="auto"/>
        <w:ind w:left="791" w:right="129" w:firstLine="720"/>
        <w:jc w:val="both"/>
        <w:rPr>
          <w:sz w:val="24"/>
        </w:rPr>
      </w:pPr>
      <w:r>
        <w:rPr>
          <w:sz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сообразительности, поиска новых подходов;</w:t>
      </w:r>
    </w:p>
    <w:p w14:paraId="49BFD328">
      <w:pPr>
        <w:pStyle w:val="11"/>
        <w:numPr>
          <w:ilvl w:val="3"/>
          <w:numId w:val="101"/>
        </w:numPr>
        <w:tabs>
          <w:tab w:val="left" w:pos="1808"/>
        </w:tabs>
        <w:spacing w:before="9" w:line="261" w:lineRule="auto"/>
        <w:ind w:right="131" w:firstLine="720"/>
        <w:jc w:val="both"/>
        <w:rPr>
          <w:sz w:val="24"/>
        </w:rPr>
      </w:pPr>
      <w:r>
        <w:rPr>
          <w:sz w:val="24"/>
        </w:rPr>
        <w:t>поощрять проявление детской инициативы в течение всего дня пребывания ребёнка в ДОО, используя приемы поддержки, одобрения, похвалы;</w:t>
      </w:r>
    </w:p>
    <w:p w14:paraId="64B229C1">
      <w:pPr>
        <w:pStyle w:val="11"/>
        <w:numPr>
          <w:ilvl w:val="3"/>
          <w:numId w:val="101"/>
        </w:numPr>
        <w:tabs>
          <w:tab w:val="left" w:pos="1808"/>
        </w:tabs>
        <w:spacing w:before="20" w:line="268" w:lineRule="auto"/>
        <w:ind w:right="127" w:firstLine="720"/>
        <w:jc w:val="both"/>
        <w:rPr>
          <w:sz w:val="24"/>
        </w:rPr>
      </w:pPr>
      <w:r>
        <w:rPr>
          <w:sz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доводить деятельность до результата;</w:t>
      </w:r>
    </w:p>
    <w:p w14:paraId="37604E1E">
      <w:pPr>
        <w:pStyle w:val="11"/>
        <w:numPr>
          <w:ilvl w:val="3"/>
          <w:numId w:val="101"/>
        </w:numPr>
        <w:tabs>
          <w:tab w:val="left" w:pos="1802"/>
        </w:tabs>
        <w:spacing w:before="10" w:line="271" w:lineRule="auto"/>
        <w:ind w:left="791" w:right="128" w:firstLine="720"/>
        <w:jc w:val="both"/>
        <w:rPr>
          <w:sz w:val="24"/>
        </w:rPr>
      </w:pPr>
      <w:r>
        <w:rPr>
          <w:sz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проявляющемунебрежностьиравнодушиекрезультату,какможнодовестиделодоконца,какие приемы можно использовать, чтобы проверить качество своего результата;</w:t>
      </w:r>
    </w:p>
    <w:p w14:paraId="05FF9241">
      <w:pPr>
        <w:pStyle w:val="11"/>
        <w:numPr>
          <w:ilvl w:val="3"/>
          <w:numId w:val="101"/>
        </w:numPr>
        <w:tabs>
          <w:tab w:val="left" w:pos="1812"/>
        </w:tabs>
        <w:spacing w:before="6" w:line="273" w:lineRule="auto"/>
        <w:ind w:left="791" w:right="127" w:firstLine="720"/>
        <w:jc w:val="both"/>
        <w:rPr>
          <w:sz w:val="24"/>
        </w:rPr>
      </w:pPr>
      <w:r>
        <w:rPr>
          <w:sz w:val="24"/>
        </w:rPr>
        <w:t>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испытываетсложностиприрешенииужезнакомойемузадачи,когдаизмениласьобстановкаили иные условия деятельности, то целесообразно и достаточно использовать приемы наводящих вопросов,активизироватьсобственнуюактивностьисмекалкуребёнка,намекнуть,посоветовать вспомнить, как он действовал в аналогичном случае;</w:t>
      </w:r>
    </w:p>
    <w:p w14:paraId="47B68E78">
      <w:pPr>
        <w:pStyle w:val="11"/>
        <w:numPr>
          <w:ilvl w:val="3"/>
          <w:numId w:val="101"/>
        </w:numPr>
        <w:tabs>
          <w:tab w:val="left" w:pos="1794"/>
        </w:tabs>
        <w:spacing w:before="2" w:line="271" w:lineRule="auto"/>
        <w:ind w:right="127" w:firstLine="720"/>
        <w:jc w:val="both"/>
        <w:rPr>
          <w:sz w:val="24"/>
        </w:rPr>
      </w:pPr>
      <w:r>
        <w:rPr>
          <w:sz w:val="24"/>
        </w:rPr>
        <w:t xml:space="preserve">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похвалы, одобрения, </w:t>
      </w:r>
      <w:r>
        <w:rPr>
          <w:spacing w:val="-2"/>
          <w:sz w:val="24"/>
        </w:rPr>
        <w:t>восхищения.</w:t>
      </w:r>
    </w:p>
    <w:p w14:paraId="0B5B7C27">
      <w:pPr>
        <w:pStyle w:val="11"/>
        <w:numPr>
          <w:ilvl w:val="2"/>
          <w:numId w:val="101"/>
        </w:numPr>
        <w:tabs>
          <w:tab w:val="left" w:pos="1405"/>
        </w:tabs>
        <w:spacing w:before="7" w:line="276" w:lineRule="auto"/>
        <w:ind w:right="127" w:firstLine="0"/>
        <w:jc w:val="both"/>
        <w:rPr>
          <w:sz w:val="24"/>
        </w:rPr>
      </w:pPr>
      <w:r>
        <w:rPr>
          <w:sz w:val="24"/>
        </w:rPr>
        <w:t>В возрасте 2-3 лет у ребёнка активно проявляется потребность в общении со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качества.Педагогуважнопроявлятьвниманиекдетскимвопросам,поощрятьиподдерживатьих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режимадняпедагогуделяетособоевниманиеорганизациивариативныхактивностейдетей,чтобы ребёнок получил возможность участвовать в разнообразных делах: в играх, в экспериментах, в рисовании,вобщении,втворчестве(имитации,танцевальныеимпровизацииитомуподобное),в двигательной деятельности.</w:t>
      </w:r>
    </w:p>
    <w:p w14:paraId="2846F9C8">
      <w:pPr>
        <w:pStyle w:val="9"/>
        <w:spacing w:before="41"/>
        <w:ind w:left="0" w:firstLine="0"/>
        <w:jc w:val="left"/>
      </w:pPr>
    </w:p>
    <w:p w14:paraId="3B938530">
      <w:pPr>
        <w:pStyle w:val="11"/>
        <w:numPr>
          <w:ilvl w:val="2"/>
          <w:numId w:val="101"/>
        </w:numPr>
        <w:tabs>
          <w:tab w:val="left" w:pos="1405"/>
        </w:tabs>
        <w:spacing w:line="276" w:lineRule="auto"/>
        <w:ind w:right="129" w:firstLine="0"/>
        <w:jc w:val="both"/>
        <w:rPr>
          <w:sz w:val="24"/>
        </w:rPr>
      </w:pPr>
      <w:r>
        <w:rPr>
          <w:sz w:val="24"/>
        </w:rPr>
        <w:t>В возрасте 3-4 лет у ребёнка активно проявляется потребность в общении со взрослым, ребёнокстремитсячерезразговорспедагогомпознатьокружающиймир,узнать</w:t>
      </w:r>
      <w:r>
        <w:rPr>
          <w:spacing w:val="-5"/>
          <w:sz w:val="24"/>
        </w:rPr>
        <w:t>об</w:t>
      </w:r>
    </w:p>
    <w:p w14:paraId="7FE9B31F">
      <w:pPr>
        <w:pStyle w:val="11"/>
        <w:spacing w:line="276" w:lineRule="auto"/>
        <w:rPr>
          <w:sz w:val="24"/>
        </w:rPr>
        <w:sectPr>
          <w:pgSz w:w="12000" w:h="16970"/>
          <w:pgMar w:top="1040" w:right="720" w:bottom="280" w:left="360" w:header="516" w:footer="0" w:gutter="0"/>
          <w:cols w:space="720" w:num="1"/>
        </w:sectPr>
      </w:pPr>
    </w:p>
    <w:p w14:paraId="4D983755">
      <w:pPr>
        <w:pStyle w:val="9"/>
        <w:spacing w:before="80" w:line="276" w:lineRule="auto"/>
        <w:ind w:right="127" w:firstLine="0"/>
      </w:pPr>
      <w:r>
        <w:t>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качества.Педагогуважнопроявлятьвниманиекдетскимвопросам,поощрятьиподдерживатьих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режимадняпедагогуделяетособоевниманиеорганизациивариативныхактивностейдетей,чтобы ребёнок получил возможность участвовать в разнообразных делах: в играх, в экспериментах, в рисовании,вобщении,втворчестве(имитации,танцевальныеимпровизацииитомуподобное),в двигательной деятельности.</w:t>
      </w:r>
    </w:p>
    <w:p w14:paraId="550F7E0E">
      <w:pPr>
        <w:pStyle w:val="11"/>
        <w:numPr>
          <w:ilvl w:val="2"/>
          <w:numId w:val="101"/>
        </w:numPr>
        <w:tabs>
          <w:tab w:val="left" w:pos="1379"/>
          <w:tab w:val="left" w:pos="1591"/>
          <w:tab w:val="left" w:pos="3055"/>
          <w:tab w:val="left" w:pos="3652"/>
          <w:tab w:val="left" w:pos="4896"/>
          <w:tab w:val="left" w:pos="6228"/>
          <w:tab w:val="left" w:pos="7540"/>
          <w:tab w:val="left" w:pos="8620"/>
          <w:tab w:val="left" w:pos="9547"/>
        </w:tabs>
        <w:spacing w:line="276" w:lineRule="auto"/>
        <w:ind w:right="125" w:firstLine="0"/>
        <w:rPr>
          <w:sz w:val="24"/>
        </w:rPr>
      </w:pPr>
      <w:r>
        <w:rPr>
          <w:sz w:val="24"/>
        </w:rPr>
        <w:t xml:space="preserve">С четырех-пяти лет у детей наблюдается высокая активность. Данная потребность ребёнка являетсяключевымусловиемдляразвитиясамостоятельностивовсехсферахегожизниидеятельности.Педагогуважнообращатьособоевниманиенаосвоениедетьмисистемыразнообразных обследовательских действии, приемов простейшего анализа, сравнения, умения наблюдатьдляподдержкисамостоятельностивпознавательнойдеятельности.Педагогнамеренно насыщает жизнь детей проблемными практическими и познавательными ситуациями, в которых </w:t>
      </w:r>
      <w:r>
        <w:rPr>
          <w:spacing w:val="-4"/>
          <w:sz w:val="24"/>
        </w:rPr>
        <w:t>детям</w:t>
      </w:r>
      <w:r>
        <w:rPr>
          <w:sz w:val="24"/>
        </w:rPr>
        <w:tab/>
      </w:r>
      <w:r>
        <w:rPr>
          <w:sz w:val="24"/>
        </w:rPr>
        <w:tab/>
      </w:r>
      <w:r>
        <w:rPr>
          <w:spacing w:val="-2"/>
          <w:sz w:val="24"/>
        </w:rPr>
        <w:t>необходимо</w:t>
      </w:r>
      <w:r>
        <w:rPr>
          <w:sz w:val="24"/>
        </w:rPr>
        <w:tab/>
      </w:r>
      <w:r>
        <w:rPr>
          <w:spacing w:val="-2"/>
          <w:sz w:val="24"/>
        </w:rPr>
        <w:t>самостоятельно</w:t>
      </w:r>
      <w:r>
        <w:rPr>
          <w:sz w:val="24"/>
        </w:rPr>
        <w:tab/>
      </w:r>
      <w:r>
        <w:rPr>
          <w:spacing w:val="-2"/>
          <w:sz w:val="24"/>
        </w:rPr>
        <w:t>применить</w:t>
      </w:r>
      <w:r>
        <w:rPr>
          <w:sz w:val="24"/>
        </w:rPr>
        <w:tab/>
      </w:r>
      <w:r>
        <w:rPr>
          <w:spacing w:val="-2"/>
          <w:sz w:val="24"/>
        </w:rPr>
        <w:t>освоенные</w:t>
      </w:r>
      <w:r>
        <w:rPr>
          <w:sz w:val="24"/>
        </w:rPr>
        <w:tab/>
      </w:r>
      <w:r>
        <w:rPr>
          <w:spacing w:val="-2"/>
          <w:sz w:val="24"/>
        </w:rPr>
        <w:t>приемы.</w:t>
      </w:r>
      <w:r>
        <w:rPr>
          <w:sz w:val="24"/>
        </w:rPr>
        <w:tab/>
      </w:r>
      <w:r>
        <w:rPr>
          <w:spacing w:val="-2"/>
          <w:sz w:val="24"/>
        </w:rPr>
        <w:t>Всегда</w:t>
      </w:r>
      <w:r>
        <w:rPr>
          <w:sz w:val="24"/>
        </w:rPr>
        <w:tab/>
      </w:r>
      <w:r>
        <w:rPr>
          <w:spacing w:val="-2"/>
          <w:sz w:val="24"/>
        </w:rPr>
        <w:t xml:space="preserve">необходимо </w:t>
      </w:r>
      <w:r>
        <w:rPr>
          <w:sz w:val="24"/>
        </w:rPr>
        <w:t>доброжелательнои заинтересованноотноситьсяк детскимвопросам и проблемам,быть готовым статьпартнеромвобсуждении,поддерживатьинаправлятьдетскуюпознавательнуюактивность,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искатьверноерешениепроблемы.Такаяпланомернаядеятельностьспособствуетразвитиюу ребёнкаумениярешать</w:t>
      </w:r>
      <w:r>
        <w:rPr>
          <w:sz w:val="24"/>
        </w:rPr>
        <w:tab/>
      </w:r>
      <w:r>
        <w:rPr>
          <w:sz w:val="24"/>
        </w:rPr>
        <w:t>возникающиепереднимизадачи,чтоспособствуетразвитию самостоятельностииуверенностивсебе.Педагогстремитсясоздаватьтакиеситуации,вкоторых детиприобретаютопытдружескогообщения,совместнойдеятельности,уменийкомандной работы.Этомогутбытьситуацииволонтерскойнаправленности:взаимнойподдержки, проявлениявниманиякстаршим,заботыоживотных,бережногоотношенияквещамиигрушкам. Важно,чтобыуребёнкавсегдабылавозможностьвыборасвободнойдеятельности, поэтомуатрибутыиоборудованиедлядетскихвидовдеятельностидолжныбыть</w:t>
      </w:r>
      <w:r>
        <w:rPr>
          <w:spacing w:val="-2"/>
          <w:sz w:val="24"/>
        </w:rPr>
        <w:t>достаточно</w:t>
      </w:r>
    </w:p>
    <w:p w14:paraId="552DDE79">
      <w:pPr>
        <w:pStyle w:val="9"/>
        <w:spacing w:before="2"/>
        <w:ind w:firstLine="0"/>
      </w:pPr>
      <w:r>
        <w:t>разнообразнымии постоянноменяющимися(сменапримерноразвдва</w:t>
      </w:r>
      <w:r>
        <w:rPr>
          <w:spacing w:val="-2"/>
        </w:rPr>
        <w:t xml:space="preserve"> месяца).</w:t>
      </w:r>
    </w:p>
    <w:p w14:paraId="5970C8F3">
      <w:pPr>
        <w:pStyle w:val="11"/>
        <w:numPr>
          <w:ilvl w:val="2"/>
          <w:numId w:val="101"/>
        </w:numPr>
        <w:tabs>
          <w:tab w:val="left" w:pos="1312"/>
        </w:tabs>
        <w:spacing w:before="40" w:line="276" w:lineRule="auto"/>
        <w:ind w:right="127" w:firstLine="0"/>
        <w:jc w:val="both"/>
        <w:rPr>
          <w:sz w:val="24"/>
        </w:rPr>
      </w:pPr>
      <w:r>
        <w:rPr>
          <w:sz w:val="24"/>
        </w:rPr>
        <w:t>Дети пяти-семи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создает ситуации,активизирующиежеланиедетейприменятьсвоизнанияиумения,имеющийсяопытдля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14:paraId="6AFD55D4">
      <w:pPr>
        <w:pStyle w:val="9"/>
        <w:spacing w:line="276" w:lineRule="auto"/>
        <w:ind w:right="128" w:firstLine="0"/>
      </w:pPr>
      <w:r>
        <w:t xml:space="preserve">2.4.10.Дляподдержкидетскойинициативыпедагогурекомендуется использоватьрядспособови </w:t>
      </w:r>
      <w:r>
        <w:rPr>
          <w:spacing w:val="-2"/>
        </w:rPr>
        <w:t>приемов.</w:t>
      </w:r>
    </w:p>
    <w:p w14:paraId="144B2977">
      <w:pPr>
        <w:pStyle w:val="11"/>
        <w:numPr>
          <w:ilvl w:val="0"/>
          <w:numId w:val="102"/>
        </w:numPr>
        <w:tabs>
          <w:tab w:val="left" w:pos="1903"/>
        </w:tabs>
        <w:spacing w:before="2" w:line="271" w:lineRule="auto"/>
        <w:ind w:left="791" w:right="128" w:firstLine="720"/>
        <w:jc w:val="both"/>
        <w:rPr>
          <w:sz w:val="24"/>
        </w:rPr>
      </w:pPr>
      <w:r>
        <w:rPr>
          <w:sz w:val="24"/>
        </w:rPr>
        <w:t>Неследуетсразупомогатьребёнку,еслиониспытываетзатруднениярешениязадачи, важно побуждать его к самостоятельному решению, подбадривать и поощрять попытки найти решение. В случае необходимости оказания помощи ребёнку, педагог сначала стремится к её минимизации:лучшедатьсовет,задатьнаводящиевопросы,активизироватьимеющийся</w:t>
      </w:r>
      <w:r>
        <w:rPr>
          <w:spacing w:val="-10"/>
          <w:sz w:val="24"/>
        </w:rPr>
        <w:t>у</w:t>
      </w:r>
    </w:p>
    <w:p w14:paraId="3021F6A8">
      <w:pPr>
        <w:pStyle w:val="11"/>
        <w:spacing w:line="271" w:lineRule="auto"/>
        <w:rPr>
          <w:sz w:val="24"/>
        </w:rPr>
        <w:sectPr>
          <w:pgSz w:w="12000" w:h="16970"/>
          <w:pgMar w:top="1040" w:right="720" w:bottom="280" w:left="360" w:header="516" w:footer="0" w:gutter="0"/>
          <w:cols w:space="720" w:num="1"/>
        </w:sectPr>
      </w:pPr>
    </w:p>
    <w:p w14:paraId="5F737817">
      <w:pPr>
        <w:pStyle w:val="9"/>
        <w:spacing w:before="80"/>
        <w:ind w:left="792" w:firstLine="0"/>
      </w:pPr>
      <w:r>
        <w:t>ребёнкапрошлый</w:t>
      </w:r>
      <w:r>
        <w:rPr>
          <w:spacing w:val="-4"/>
        </w:rPr>
        <w:t>опыт.</w:t>
      </w:r>
    </w:p>
    <w:p w14:paraId="0800049E">
      <w:pPr>
        <w:pStyle w:val="11"/>
        <w:numPr>
          <w:ilvl w:val="0"/>
          <w:numId w:val="102"/>
        </w:numPr>
        <w:tabs>
          <w:tab w:val="left" w:pos="1812"/>
        </w:tabs>
        <w:spacing w:before="44" w:line="273" w:lineRule="auto"/>
        <w:ind w:left="791" w:right="130" w:firstLine="720"/>
        <w:jc w:val="both"/>
        <w:rPr>
          <w:sz w:val="24"/>
        </w:rPr>
      </w:pPr>
      <w:r>
        <w:rPr>
          <w:sz w:val="24"/>
        </w:rPr>
        <w:t>У ребёнка всегда должна быть возможность самостоятельного решения поставленных задач.Приэтомпедагогпомогаетдетямискатьразныевариантырешенияоднойзадачи,поощряет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вниманиедетейнакачестверезультата,ихдостижениях,одобряетихвалитзарезультат,вызывает у них чувство радости и гордости от успешных самостоятельных, инициативных действий.</w:t>
      </w:r>
    </w:p>
    <w:p w14:paraId="4442DBCB">
      <w:pPr>
        <w:pStyle w:val="11"/>
        <w:numPr>
          <w:ilvl w:val="0"/>
          <w:numId w:val="102"/>
        </w:numPr>
        <w:tabs>
          <w:tab w:val="left" w:pos="1813"/>
        </w:tabs>
        <w:spacing w:before="1" w:line="273" w:lineRule="auto"/>
        <w:ind w:right="128" w:firstLine="720"/>
        <w:jc w:val="both"/>
        <w:rPr>
          <w:sz w:val="24"/>
        </w:rPr>
      </w:pPr>
      <w:r>
        <w:rPr>
          <w:sz w:val="24"/>
        </w:rPr>
        <w:t>Особое внимание педагог уделяет общению с ребёнком в период проявления кризиса семи лет: характерные для ребёнка изменения в поведении и деятельности становятся поводом для смены стиля общения с ребёнком. Важно уделять внимание ребёнку,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14:paraId="4827F4F8">
      <w:pPr>
        <w:pStyle w:val="11"/>
        <w:numPr>
          <w:ilvl w:val="0"/>
          <w:numId w:val="102"/>
        </w:numPr>
        <w:tabs>
          <w:tab w:val="left" w:pos="1803"/>
        </w:tabs>
        <w:spacing w:before="2" w:line="273" w:lineRule="auto"/>
        <w:ind w:right="128" w:firstLine="720"/>
        <w:jc w:val="both"/>
        <w:rPr>
          <w:sz w:val="24"/>
        </w:rPr>
      </w:pPr>
      <w:r>
        <w:rPr>
          <w:sz w:val="24"/>
        </w:rPr>
        <w:t>Педагог может акцентировать вниманиена освоении ребёнком универсальных умений организации своей деятельности и формировании у него основ целеполагания: поставить цель (или принять её от педагога), обдумать способы её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14:paraId="2951C01B">
      <w:pPr>
        <w:pStyle w:val="11"/>
        <w:numPr>
          <w:ilvl w:val="0"/>
          <w:numId w:val="102"/>
        </w:numPr>
        <w:tabs>
          <w:tab w:val="left" w:pos="1801"/>
        </w:tabs>
        <w:spacing w:before="3" w:line="273" w:lineRule="auto"/>
        <w:ind w:left="791" w:right="128" w:firstLine="700"/>
        <w:jc w:val="both"/>
        <w:rPr>
          <w:sz w:val="24"/>
        </w:rPr>
      </w:pPr>
      <w:r>
        <w:rPr>
          <w:sz w:val="24"/>
        </w:rPr>
        <w:t>Созданиетворческихситуацийвигровой,музыкальной,изобразительнойдеятельности и театрализации, в ручном труде также способствует развитию самостоятельности у детей. Сочетаниеувлекательнойтворческойдеятельностиинеобходимостирешениязадачиипроблемы привлекает ребёнка, активизирует его желание самостоятельно определить замысел, способы и формы его воплощения.</w:t>
      </w:r>
    </w:p>
    <w:p w14:paraId="1135CCA3">
      <w:pPr>
        <w:pStyle w:val="11"/>
        <w:numPr>
          <w:ilvl w:val="0"/>
          <w:numId w:val="102"/>
        </w:numPr>
        <w:tabs>
          <w:tab w:val="left" w:pos="1797"/>
        </w:tabs>
        <w:spacing w:line="273" w:lineRule="auto"/>
        <w:ind w:left="791" w:right="127" w:firstLine="700"/>
        <w:jc w:val="both"/>
        <w:rPr>
          <w:sz w:val="24"/>
        </w:rPr>
      </w:pPr>
      <w:r>
        <w:rPr>
          <w:sz w:val="24"/>
        </w:rPr>
        <w:t>Педагог уделяет особое внимание обогащению РППС, обеспечивающей поддержку инициативности ребёнка.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втакихпредметах,детиучатсярассуждать,анализировать,отстаиватьсвоюточкузрения,строить предположения, испытывают радость открытия и познания.</w:t>
      </w:r>
    </w:p>
    <w:p w14:paraId="26BCC141">
      <w:pPr>
        <w:pStyle w:val="9"/>
        <w:ind w:left="0" w:firstLine="0"/>
        <w:jc w:val="left"/>
      </w:pPr>
    </w:p>
    <w:p w14:paraId="6A9860CE">
      <w:pPr>
        <w:pStyle w:val="9"/>
        <w:ind w:left="0" w:firstLine="0"/>
        <w:jc w:val="left"/>
      </w:pPr>
    </w:p>
    <w:p w14:paraId="589CD051">
      <w:pPr>
        <w:pStyle w:val="9"/>
        <w:ind w:left="0" w:firstLine="0"/>
        <w:jc w:val="left"/>
      </w:pPr>
    </w:p>
    <w:p w14:paraId="41B676BC">
      <w:pPr>
        <w:pStyle w:val="9"/>
        <w:ind w:left="0" w:firstLine="0"/>
        <w:jc w:val="left"/>
      </w:pPr>
    </w:p>
    <w:p w14:paraId="5D88C01D">
      <w:pPr>
        <w:pStyle w:val="9"/>
        <w:spacing w:before="3"/>
        <w:ind w:left="0" w:firstLine="0"/>
        <w:jc w:val="left"/>
      </w:pPr>
    </w:p>
    <w:p w14:paraId="632F79EA">
      <w:pPr>
        <w:pStyle w:val="2"/>
        <w:numPr>
          <w:ilvl w:val="1"/>
          <w:numId w:val="34"/>
        </w:numPr>
        <w:tabs>
          <w:tab w:val="left" w:pos="1963"/>
        </w:tabs>
        <w:spacing w:before="1" w:line="276" w:lineRule="auto"/>
        <w:ind w:left="772" w:right="144" w:firstLine="708"/>
        <w:jc w:val="both"/>
      </w:pPr>
      <w:r>
        <w:t xml:space="preserve">Особенностивзаимодействияпедагогическогоколлективассемьями </w:t>
      </w:r>
      <w:r>
        <w:rPr>
          <w:spacing w:val="-2"/>
        </w:rPr>
        <w:t>обучающихся.</w:t>
      </w:r>
    </w:p>
    <w:p w14:paraId="2854204B">
      <w:pPr>
        <w:pStyle w:val="11"/>
        <w:numPr>
          <w:ilvl w:val="2"/>
          <w:numId w:val="34"/>
        </w:numPr>
        <w:tabs>
          <w:tab w:val="left" w:pos="2123"/>
        </w:tabs>
        <w:spacing w:line="278" w:lineRule="auto"/>
        <w:ind w:right="150" w:firstLine="708"/>
        <w:jc w:val="both"/>
        <w:rPr>
          <w:sz w:val="24"/>
        </w:rPr>
      </w:pPr>
      <w:r>
        <w:rPr>
          <w:sz w:val="24"/>
        </w:rPr>
        <w:t>Главными целями взаимодействия педагогического коллектива МБДОУ с семьями обучающихся дошкольного возраста являются:</w:t>
      </w:r>
    </w:p>
    <w:p w14:paraId="402DA0D0">
      <w:pPr>
        <w:pStyle w:val="9"/>
        <w:spacing w:line="276" w:lineRule="auto"/>
        <w:ind w:left="791" w:right="147" w:firstLine="700"/>
      </w:pPr>
      <w: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14:paraId="67902107">
      <w:pPr>
        <w:pStyle w:val="9"/>
        <w:spacing w:line="276" w:lineRule="auto"/>
        <w:ind w:left="792" w:right="150" w:firstLine="700"/>
      </w:pPr>
      <w:r>
        <w:t>обеспечение единства подходов к воспитанию и обучению детей в условиях МБДОУ и семьи; повышение воспитательного потенциала семьи.</w:t>
      </w:r>
    </w:p>
    <w:p w14:paraId="7246272E">
      <w:pPr>
        <w:pStyle w:val="9"/>
        <w:spacing w:line="276" w:lineRule="auto"/>
        <w:sectPr>
          <w:pgSz w:w="12000" w:h="16970"/>
          <w:pgMar w:top="1040" w:right="720" w:bottom="280" w:left="360" w:header="516" w:footer="0" w:gutter="0"/>
          <w:cols w:space="720" w:num="1"/>
        </w:sectPr>
      </w:pPr>
    </w:p>
    <w:p w14:paraId="60CF2F3E">
      <w:pPr>
        <w:pStyle w:val="11"/>
        <w:numPr>
          <w:ilvl w:val="2"/>
          <w:numId w:val="34"/>
        </w:numPr>
        <w:tabs>
          <w:tab w:val="left" w:pos="2129"/>
        </w:tabs>
        <w:spacing w:before="80" w:line="276" w:lineRule="auto"/>
        <w:ind w:left="791" w:right="150" w:firstLine="700"/>
        <w:jc w:val="both"/>
        <w:rPr>
          <w:sz w:val="24"/>
        </w:rPr>
      </w:pPr>
      <w:r>
        <w:rPr>
          <w:sz w:val="24"/>
        </w:rPr>
        <w:t>Эта деятельность должна дополнять, поддерживать и тактично направлять воспитательныедействия родителей (законных представителей) детей младенческого, раннего и дошкольного возрастов.</w:t>
      </w:r>
    </w:p>
    <w:p w14:paraId="53CC8E5B">
      <w:pPr>
        <w:pStyle w:val="11"/>
        <w:numPr>
          <w:ilvl w:val="2"/>
          <w:numId w:val="34"/>
        </w:numPr>
        <w:tabs>
          <w:tab w:val="left" w:pos="2111"/>
        </w:tabs>
        <w:ind w:left="2111" w:hanging="619"/>
        <w:jc w:val="both"/>
        <w:rPr>
          <w:sz w:val="24"/>
        </w:rPr>
      </w:pPr>
      <w:r>
        <w:rPr>
          <w:sz w:val="24"/>
        </w:rPr>
        <w:t>Достижениеэтихцелейдолжноосуществлятьсячерезрешениеосновных</w:t>
      </w:r>
      <w:r>
        <w:rPr>
          <w:spacing w:val="-2"/>
          <w:sz w:val="24"/>
        </w:rPr>
        <w:t>задач:</w:t>
      </w:r>
    </w:p>
    <w:p w14:paraId="0509754F">
      <w:pPr>
        <w:pStyle w:val="11"/>
        <w:numPr>
          <w:ilvl w:val="0"/>
          <w:numId w:val="103"/>
        </w:numPr>
        <w:tabs>
          <w:tab w:val="left" w:pos="1764"/>
        </w:tabs>
        <w:spacing w:before="41" w:line="276" w:lineRule="auto"/>
        <w:ind w:right="148" w:firstLine="700"/>
        <w:jc w:val="both"/>
        <w:rPr>
          <w:sz w:val="24"/>
        </w:rPr>
      </w:pPr>
      <w:r>
        <w:rPr>
          <w:sz w:val="24"/>
        </w:rPr>
        <w:t>информирование родителей (законных представителей) и общественности относительноцелейДО,общихдлявсегообразовательногопространстваРоссийскойФедерации, о мерах господдержки семьям, имеющим детей дошкольного возраста, а также об образовательной программе, реализуемой в МБДОУ;</w:t>
      </w:r>
    </w:p>
    <w:p w14:paraId="141C3820">
      <w:pPr>
        <w:pStyle w:val="11"/>
        <w:numPr>
          <w:ilvl w:val="0"/>
          <w:numId w:val="103"/>
        </w:numPr>
        <w:tabs>
          <w:tab w:val="left" w:pos="1765"/>
        </w:tabs>
        <w:spacing w:line="276" w:lineRule="auto"/>
        <w:ind w:right="147" w:firstLine="720"/>
        <w:jc w:val="both"/>
        <w:rPr>
          <w:sz w:val="24"/>
        </w:rPr>
      </w:pPr>
      <w:r>
        <w:rPr>
          <w:sz w:val="24"/>
        </w:rPr>
        <w:t>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14:paraId="5ADC5CE6">
      <w:pPr>
        <w:pStyle w:val="11"/>
        <w:numPr>
          <w:ilvl w:val="0"/>
          <w:numId w:val="103"/>
        </w:numPr>
        <w:tabs>
          <w:tab w:val="left" w:pos="1765"/>
        </w:tabs>
        <w:spacing w:before="1" w:line="276" w:lineRule="auto"/>
        <w:ind w:right="152" w:firstLine="720"/>
        <w:jc w:val="both"/>
        <w:rPr>
          <w:sz w:val="24"/>
        </w:rPr>
      </w:pPr>
      <w:r>
        <w:rPr>
          <w:sz w:val="24"/>
        </w:rPr>
        <w:t>способствование развитию ответственного и осознанного родительства как базовой основы благополучия семьи;</w:t>
      </w:r>
    </w:p>
    <w:p w14:paraId="375EEF94">
      <w:pPr>
        <w:pStyle w:val="11"/>
        <w:numPr>
          <w:ilvl w:val="0"/>
          <w:numId w:val="103"/>
        </w:numPr>
        <w:tabs>
          <w:tab w:val="left" w:pos="1765"/>
        </w:tabs>
        <w:spacing w:before="1" w:line="276" w:lineRule="auto"/>
        <w:ind w:right="147" w:firstLine="720"/>
        <w:jc w:val="both"/>
        <w:rPr>
          <w:sz w:val="24"/>
        </w:rPr>
      </w:pPr>
      <w:r>
        <w:rPr>
          <w:sz w:val="24"/>
        </w:rPr>
        <w:t>построение взаимодействия в форме сотрудничества и установления партнёрских отношений с родителями (законными представителями) детей младенческого, раннего и дошкольного возраста для решения образовательных задач;</w:t>
      </w:r>
    </w:p>
    <w:p w14:paraId="7973A016">
      <w:pPr>
        <w:pStyle w:val="11"/>
        <w:numPr>
          <w:ilvl w:val="0"/>
          <w:numId w:val="103"/>
        </w:numPr>
        <w:tabs>
          <w:tab w:val="left" w:pos="1765"/>
        </w:tabs>
        <w:spacing w:line="274" w:lineRule="exact"/>
        <w:ind w:left="1765" w:hanging="253"/>
        <w:jc w:val="both"/>
        <w:rPr>
          <w:sz w:val="24"/>
        </w:rPr>
      </w:pPr>
      <w:r>
        <w:rPr>
          <w:sz w:val="24"/>
        </w:rPr>
        <w:t xml:space="preserve">вовлечениеродителей(законныхпредставителей)вобразовательный </w:t>
      </w:r>
      <w:r>
        <w:rPr>
          <w:spacing w:val="-2"/>
          <w:sz w:val="24"/>
        </w:rPr>
        <w:t>процесс.</w:t>
      </w:r>
    </w:p>
    <w:p w14:paraId="1A536033">
      <w:pPr>
        <w:pStyle w:val="11"/>
        <w:numPr>
          <w:ilvl w:val="2"/>
          <w:numId w:val="34"/>
        </w:numPr>
        <w:tabs>
          <w:tab w:val="left" w:pos="2124"/>
        </w:tabs>
        <w:spacing w:before="43" w:line="276" w:lineRule="auto"/>
        <w:ind w:left="792" w:right="146" w:firstLine="720"/>
        <w:jc w:val="both"/>
        <w:rPr>
          <w:sz w:val="24"/>
        </w:rPr>
      </w:pPr>
      <w:r>
        <w:rPr>
          <w:sz w:val="24"/>
        </w:rPr>
        <w:t>Построение взаимодействия с родителями (законными представителями) должно придерживаться следующих принципов:</w:t>
      </w:r>
    </w:p>
    <w:p w14:paraId="2EB7A55F">
      <w:pPr>
        <w:pStyle w:val="11"/>
        <w:numPr>
          <w:ilvl w:val="0"/>
          <w:numId w:val="104"/>
        </w:numPr>
        <w:tabs>
          <w:tab w:val="left" w:pos="1808"/>
        </w:tabs>
        <w:spacing w:line="271" w:lineRule="auto"/>
        <w:ind w:right="146" w:firstLine="720"/>
        <w:jc w:val="both"/>
        <w:rPr>
          <w:sz w:val="24"/>
        </w:rPr>
      </w:pPr>
      <w:r>
        <w:rPr>
          <w:sz w:val="24"/>
        </w:rPr>
        <w:t>приоритетсемьиввоспитании,обучениииразвитииребёнка:всоответствиисЗаконом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14:paraId="64FDDA5A">
      <w:pPr>
        <w:pStyle w:val="11"/>
        <w:numPr>
          <w:ilvl w:val="0"/>
          <w:numId w:val="104"/>
        </w:numPr>
        <w:tabs>
          <w:tab w:val="left" w:pos="1813"/>
        </w:tabs>
        <w:spacing w:before="9" w:line="273" w:lineRule="auto"/>
        <w:ind w:right="148" w:firstLine="720"/>
        <w:jc w:val="both"/>
        <w:rPr>
          <w:sz w:val="24"/>
        </w:rPr>
      </w:pPr>
      <w:r>
        <w:rPr>
          <w:sz w:val="24"/>
        </w:rPr>
        <w:t>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ДОО; между педагогами и родителями (законными представителями) необходим обмен информацией об особенностях развития ребёнка в ДОО и семье;</w:t>
      </w:r>
    </w:p>
    <w:p w14:paraId="68483947">
      <w:pPr>
        <w:pStyle w:val="11"/>
        <w:numPr>
          <w:ilvl w:val="0"/>
          <w:numId w:val="104"/>
        </w:numPr>
        <w:tabs>
          <w:tab w:val="left" w:pos="1808"/>
        </w:tabs>
        <w:spacing w:line="273" w:lineRule="auto"/>
        <w:ind w:right="147" w:firstLine="720"/>
        <w:jc w:val="both"/>
        <w:rPr>
          <w:sz w:val="24"/>
        </w:rPr>
      </w:pPr>
      <w:r>
        <w:rPr>
          <w:sz w:val="24"/>
        </w:rPr>
        <w:t>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придерживатьсяэтикиикультурныхправилобщения,проявлятьпозитивныйнастройнаобщение и сотрудничество с родителями (законными представителями); важно этично и разумно использовать полученную информацию как со стороны педагогов, так и со стороны родителей (законных представителей) в интересах детей;</w:t>
      </w:r>
    </w:p>
    <w:p w14:paraId="6F1C4138">
      <w:pPr>
        <w:pStyle w:val="11"/>
        <w:numPr>
          <w:ilvl w:val="0"/>
          <w:numId w:val="104"/>
        </w:numPr>
        <w:tabs>
          <w:tab w:val="left" w:pos="1807"/>
        </w:tabs>
        <w:spacing w:line="273" w:lineRule="auto"/>
        <w:ind w:left="791" w:right="148" w:firstLine="720"/>
        <w:jc w:val="both"/>
        <w:rPr>
          <w:sz w:val="24"/>
        </w:rPr>
      </w:pPr>
      <w:r>
        <w:rPr>
          <w:sz w:val="24"/>
        </w:rPr>
        <w:t>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ребёнка, отношение к педагогу и ДОО, проводимым мероприятиям; возможности включения родителей (законных представителей) в совместное решение образовательных задач;</w:t>
      </w:r>
    </w:p>
    <w:p w14:paraId="5D7FD7A5">
      <w:pPr>
        <w:pStyle w:val="11"/>
        <w:numPr>
          <w:ilvl w:val="0"/>
          <w:numId w:val="104"/>
        </w:numPr>
        <w:tabs>
          <w:tab w:val="left" w:pos="1797"/>
        </w:tabs>
        <w:spacing w:line="271" w:lineRule="auto"/>
        <w:ind w:left="791" w:right="148" w:firstLine="720"/>
        <w:jc w:val="both"/>
        <w:rPr>
          <w:sz w:val="24"/>
        </w:rPr>
      </w:pPr>
      <w:r>
        <w:rPr>
          <w:sz w:val="24"/>
        </w:rPr>
        <w:t>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w:t>
      </w:r>
    </w:p>
    <w:p w14:paraId="70BD6A59">
      <w:pPr>
        <w:pStyle w:val="11"/>
        <w:numPr>
          <w:ilvl w:val="2"/>
          <w:numId w:val="34"/>
        </w:numPr>
        <w:tabs>
          <w:tab w:val="left" w:pos="2123"/>
        </w:tabs>
        <w:spacing w:before="5" w:line="276" w:lineRule="auto"/>
        <w:ind w:left="791" w:right="145" w:firstLine="720"/>
        <w:jc w:val="both"/>
        <w:rPr>
          <w:sz w:val="24"/>
        </w:rPr>
      </w:pPr>
      <w:r>
        <w:rPr>
          <w:sz w:val="24"/>
        </w:rPr>
        <w:t>Деятельность педагогического коллектива ДОО по построению взаимодействия с родителями(законнымипредставителями)обучающихсяосуществляетсяпонескольким</w:t>
      </w:r>
    </w:p>
    <w:p w14:paraId="228824BA">
      <w:pPr>
        <w:pStyle w:val="11"/>
        <w:spacing w:line="276" w:lineRule="auto"/>
        <w:rPr>
          <w:sz w:val="24"/>
        </w:rPr>
        <w:sectPr>
          <w:pgSz w:w="12000" w:h="16970"/>
          <w:pgMar w:top="1040" w:right="720" w:bottom="280" w:left="360" w:header="516" w:footer="0" w:gutter="0"/>
          <w:cols w:space="720" w:num="1"/>
        </w:sectPr>
      </w:pPr>
    </w:p>
    <w:p w14:paraId="189B9830">
      <w:pPr>
        <w:pStyle w:val="9"/>
        <w:spacing w:before="80"/>
        <w:ind w:left="792" w:firstLine="0"/>
        <w:jc w:val="left"/>
      </w:pPr>
      <w:r>
        <w:rPr>
          <w:spacing w:val="-2"/>
        </w:rPr>
        <w:t>направлениям:</w:t>
      </w:r>
    </w:p>
    <w:p w14:paraId="4461B792">
      <w:pPr>
        <w:pStyle w:val="11"/>
        <w:numPr>
          <w:ilvl w:val="0"/>
          <w:numId w:val="105"/>
        </w:numPr>
        <w:tabs>
          <w:tab w:val="left" w:pos="1802"/>
        </w:tabs>
        <w:spacing w:before="44" w:line="273" w:lineRule="auto"/>
        <w:ind w:left="791" w:right="150" w:firstLine="720"/>
        <w:jc w:val="both"/>
        <w:rPr>
          <w:sz w:val="24"/>
        </w:rPr>
      </w:pPr>
      <w:r>
        <w:rPr>
          <w:sz w:val="24"/>
        </w:rPr>
        <w:t>диагностико-аналитическоенаправлениевключаетполучениеианализданныхосемье каждогообучающегося,еёзапросахвотношенииохраныздоровьяиразвитияребёнка;обуровне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14:paraId="69448826">
      <w:pPr>
        <w:pStyle w:val="11"/>
        <w:numPr>
          <w:ilvl w:val="0"/>
          <w:numId w:val="105"/>
        </w:numPr>
        <w:tabs>
          <w:tab w:val="left" w:pos="1813"/>
        </w:tabs>
        <w:spacing w:line="273" w:lineRule="auto"/>
        <w:ind w:right="146" w:firstLine="720"/>
        <w:jc w:val="both"/>
        <w:rPr>
          <w:sz w:val="24"/>
        </w:rPr>
      </w:pPr>
      <w:r>
        <w:rPr>
          <w:sz w:val="24"/>
        </w:rPr>
        <w:t>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детеймладенческого,раннегоидошкольноговозрастов;выбораэффективныхметодовобучения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ДОО образовательнойпрограммы;условияхпребыванияребёнкавгруппеДОО;содержаниииметодах образовательной работы с детьми;</w:t>
      </w:r>
    </w:p>
    <w:p w14:paraId="226CB734">
      <w:pPr>
        <w:pStyle w:val="11"/>
        <w:numPr>
          <w:ilvl w:val="0"/>
          <w:numId w:val="105"/>
        </w:numPr>
        <w:tabs>
          <w:tab w:val="left" w:pos="1813"/>
        </w:tabs>
        <w:spacing w:before="5" w:line="273" w:lineRule="auto"/>
        <w:ind w:right="146" w:firstLine="720"/>
        <w:jc w:val="both"/>
        <w:rPr>
          <w:sz w:val="24"/>
        </w:rPr>
      </w:pPr>
      <w:r>
        <w:rPr>
          <w:sz w:val="24"/>
        </w:rPr>
        <w:t>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том числе с ООП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w:t>
      </w:r>
    </w:p>
    <w:p w14:paraId="1CC41558">
      <w:pPr>
        <w:pStyle w:val="11"/>
        <w:numPr>
          <w:ilvl w:val="2"/>
          <w:numId w:val="34"/>
        </w:numPr>
        <w:tabs>
          <w:tab w:val="left" w:pos="2136"/>
        </w:tabs>
        <w:spacing w:before="3" w:line="276" w:lineRule="auto"/>
        <w:ind w:left="792" w:right="146" w:firstLine="720"/>
        <w:jc w:val="both"/>
        <w:rPr>
          <w:sz w:val="24"/>
        </w:rPr>
      </w:pPr>
      <w:r>
        <w:rPr>
          <w:sz w:val="24"/>
        </w:rPr>
        <w:t>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младенческого, раннего и дошкольного возрастов; разработку и реализацию образовательных проектов ДОО совместно с семьей.</w:t>
      </w:r>
    </w:p>
    <w:p w14:paraId="38E249B3">
      <w:pPr>
        <w:pStyle w:val="11"/>
        <w:numPr>
          <w:ilvl w:val="2"/>
          <w:numId w:val="34"/>
        </w:numPr>
        <w:tabs>
          <w:tab w:val="left" w:pos="2136"/>
        </w:tabs>
        <w:spacing w:before="1" w:line="276" w:lineRule="auto"/>
        <w:ind w:left="792" w:right="149" w:firstLine="720"/>
        <w:jc w:val="both"/>
        <w:rPr>
          <w:sz w:val="24"/>
        </w:rPr>
      </w:pPr>
      <w:r>
        <w:rPr>
          <w:sz w:val="24"/>
        </w:rPr>
        <w:t>Особое внимание в просветительской деятельности МБДОУ должно уделяться повышению уровня компетентности родителей (законных представителей) в вопросах здоровьесбережения ребёнка.</w:t>
      </w:r>
    </w:p>
    <w:p w14:paraId="5018A4D6">
      <w:pPr>
        <w:pStyle w:val="11"/>
        <w:numPr>
          <w:ilvl w:val="2"/>
          <w:numId w:val="34"/>
        </w:numPr>
        <w:tabs>
          <w:tab w:val="left" w:pos="2136"/>
        </w:tabs>
        <w:spacing w:line="278" w:lineRule="auto"/>
        <w:ind w:left="792" w:right="149" w:firstLine="720"/>
        <w:jc w:val="both"/>
        <w:rPr>
          <w:sz w:val="24"/>
        </w:rPr>
      </w:pPr>
      <w:r>
        <w:rPr>
          <w:sz w:val="24"/>
        </w:rPr>
        <w:t>Реализация данной темы может быть осуществлена в процессе следующих направлений просветительской деятельности:</w:t>
      </w:r>
    </w:p>
    <w:p w14:paraId="0975ABE7">
      <w:pPr>
        <w:pStyle w:val="11"/>
        <w:numPr>
          <w:ilvl w:val="0"/>
          <w:numId w:val="106"/>
        </w:numPr>
        <w:tabs>
          <w:tab w:val="left" w:pos="1813"/>
        </w:tabs>
        <w:spacing w:line="273" w:lineRule="auto"/>
        <w:ind w:right="148" w:firstLine="720"/>
        <w:jc w:val="both"/>
        <w:rPr>
          <w:sz w:val="24"/>
        </w:rPr>
      </w:pPr>
      <w:r>
        <w:rPr>
          <w:sz w:val="24"/>
        </w:rPr>
        <w:t>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факторов(переохлаждение,перегревание,перекармливаниеидругое),наносящихнепоправимый вред здоровью ребёнка;</w:t>
      </w:r>
    </w:p>
    <w:p w14:paraId="483B99F5">
      <w:pPr>
        <w:pStyle w:val="11"/>
        <w:numPr>
          <w:ilvl w:val="0"/>
          <w:numId w:val="106"/>
        </w:numPr>
        <w:tabs>
          <w:tab w:val="left" w:pos="1802"/>
        </w:tabs>
        <w:spacing w:line="268" w:lineRule="auto"/>
        <w:ind w:left="791" w:right="144" w:firstLine="720"/>
        <w:jc w:val="both"/>
        <w:rPr>
          <w:sz w:val="24"/>
        </w:rPr>
      </w:pPr>
      <w:r>
        <w:rPr>
          <w:sz w:val="24"/>
        </w:rPr>
        <w:t xml:space="preserve">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w:t>
      </w:r>
      <w:r>
        <w:rPr>
          <w:spacing w:val="-2"/>
          <w:sz w:val="24"/>
        </w:rPr>
        <w:t>показаниям;</w:t>
      </w:r>
    </w:p>
    <w:p w14:paraId="134D7ED2">
      <w:pPr>
        <w:pStyle w:val="11"/>
        <w:numPr>
          <w:ilvl w:val="0"/>
          <w:numId w:val="106"/>
        </w:numPr>
        <w:tabs>
          <w:tab w:val="left" w:pos="1802"/>
        </w:tabs>
        <w:spacing w:before="6" w:line="268" w:lineRule="auto"/>
        <w:ind w:left="791" w:right="148" w:firstLine="720"/>
        <w:jc w:val="both"/>
        <w:rPr>
          <w:sz w:val="24"/>
        </w:rPr>
      </w:pPr>
      <w:r>
        <w:rPr>
          <w:sz w:val="24"/>
        </w:rPr>
        <w:t>информирование родителей (законных представителей) об актуальных задачах физическоговоспитаниядетейнаразныхвозрастныхэтапахихразвития,атакжеовозможностях МБДОУ и семьи в решении данных задач;</w:t>
      </w:r>
    </w:p>
    <w:p w14:paraId="6D7300CD">
      <w:pPr>
        <w:pStyle w:val="11"/>
        <w:numPr>
          <w:ilvl w:val="0"/>
          <w:numId w:val="106"/>
        </w:numPr>
        <w:tabs>
          <w:tab w:val="left" w:pos="1798"/>
        </w:tabs>
        <w:spacing w:before="10"/>
        <w:ind w:left="1798" w:hanging="286"/>
        <w:jc w:val="both"/>
        <w:rPr>
          <w:sz w:val="24"/>
        </w:rPr>
      </w:pPr>
      <w:r>
        <w:rPr>
          <w:spacing w:val="-2"/>
          <w:sz w:val="24"/>
        </w:rPr>
        <w:t>знакомствородителей(законныхпредставителей)создоровительнымимероприятиями,</w:t>
      </w:r>
    </w:p>
    <w:p w14:paraId="419C0CBE">
      <w:pPr>
        <w:pStyle w:val="11"/>
        <w:rPr>
          <w:sz w:val="24"/>
        </w:rPr>
        <w:sectPr>
          <w:pgSz w:w="12000" w:h="16970"/>
          <w:pgMar w:top="1040" w:right="720" w:bottom="280" w:left="360" w:header="516" w:footer="0" w:gutter="0"/>
          <w:cols w:space="720" w:num="1"/>
        </w:sectPr>
      </w:pPr>
    </w:p>
    <w:p w14:paraId="50CD5B7A">
      <w:pPr>
        <w:pStyle w:val="9"/>
        <w:spacing w:before="80"/>
        <w:ind w:left="792" w:firstLine="0"/>
      </w:pPr>
      <w:r>
        <w:t>проводимымив</w:t>
      </w:r>
      <w:r>
        <w:rPr>
          <w:spacing w:val="-2"/>
        </w:rPr>
        <w:t xml:space="preserve"> МБДОУ;</w:t>
      </w:r>
    </w:p>
    <w:p w14:paraId="00726815">
      <w:pPr>
        <w:pStyle w:val="11"/>
        <w:numPr>
          <w:ilvl w:val="0"/>
          <w:numId w:val="106"/>
        </w:numPr>
        <w:tabs>
          <w:tab w:val="left" w:pos="1802"/>
        </w:tabs>
        <w:spacing w:before="44" w:line="271" w:lineRule="auto"/>
        <w:ind w:left="791" w:right="146" w:firstLine="720"/>
        <w:jc w:val="both"/>
        <w:rPr>
          <w:sz w:val="24"/>
        </w:rPr>
      </w:pPr>
      <w:r>
        <w:rPr>
          <w:sz w:val="24"/>
        </w:rPr>
        <w:t>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сна,возбудимость,изменениякачествапамяти,внимания,мышления;проблемысоциализациии общения и другое).</w:t>
      </w:r>
    </w:p>
    <w:p w14:paraId="7B6C596B">
      <w:pPr>
        <w:pStyle w:val="9"/>
        <w:spacing w:before="5" w:line="276" w:lineRule="auto"/>
        <w:ind w:left="791" w:right="149" w:firstLine="1113"/>
      </w:pPr>
      <w:r>
        <w:t>2.5.8.Эффективность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IT-специалистов и других).</w:t>
      </w:r>
    </w:p>
    <w:p w14:paraId="68EB975F">
      <w:pPr>
        <w:pStyle w:val="11"/>
        <w:numPr>
          <w:ilvl w:val="2"/>
          <w:numId w:val="34"/>
        </w:numPr>
        <w:tabs>
          <w:tab w:val="left" w:pos="2123"/>
        </w:tabs>
        <w:spacing w:before="1" w:line="276" w:lineRule="auto"/>
        <w:ind w:left="791" w:right="151" w:firstLine="720"/>
        <w:jc w:val="both"/>
        <w:rPr>
          <w:sz w:val="24"/>
        </w:rPr>
      </w:pPr>
      <w:r>
        <w:rPr>
          <w:sz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14:paraId="60144F12">
      <w:pPr>
        <w:pStyle w:val="11"/>
        <w:numPr>
          <w:ilvl w:val="0"/>
          <w:numId w:val="107"/>
        </w:numPr>
        <w:tabs>
          <w:tab w:val="left" w:pos="1803"/>
        </w:tabs>
        <w:spacing w:before="1" w:line="271" w:lineRule="auto"/>
        <w:ind w:right="149" w:firstLine="720"/>
        <w:jc w:val="both"/>
        <w:rPr>
          <w:sz w:val="24"/>
        </w:rPr>
      </w:pPr>
      <w:r>
        <w:rPr>
          <w:sz w:val="24"/>
        </w:rPr>
        <w:t>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14:paraId="0EEE825A">
      <w:pPr>
        <w:pStyle w:val="11"/>
        <w:numPr>
          <w:ilvl w:val="0"/>
          <w:numId w:val="107"/>
        </w:numPr>
        <w:tabs>
          <w:tab w:val="left" w:pos="1807"/>
        </w:tabs>
        <w:spacing w:before="7" w:line="273" w:lineRule="auto"/>
        <w:ind w:left="791" w:right="146" w:firstLine="720"/>
        <w:jc w:val="both"/>
        <w:rPr>
          <w:sz w:val="24"/>
        </w:rPr>
      </w:pPr>
      <w:r>
        <w:rPr>
          <w:sz w:val="24"/>
        </w:rPr>
        <w:t>просветительское и консультационное направления реализуются через групповые родительские собрания, конференции, круглые столы, семинары- практикумы, тренинги и ролевые игры, консультации, педагогические гостиные, родительские клубы и другое; информационные проспекты, стенды, ширмы, папки- передвижки для родителей (законных представителей); журналы и газеты, издаваемые МБДОУ для родителей (законных представителей), педагогические библиотеки для родителей (законных представителей); сайты ДООисоциальныегруппывсетиИнтернет;медиарепортажииинтервью;фотографии,выставки детскихработ,совместныхработродителей(законныхпредставителей)идетей.Включаюттакже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14:paraId="4C21226F">
      <w:pPr>
        <w:pStyle w:val="11"/>
        <w:numPr>
          <w:ilvl w:val="2"/>
          <w:numId w:val="34"/>
        </w:numPr>
        <w:tabs>
          <w:tab w:val="left" w:pos="2211"/>
        </w:tabs>
        <w:spacing w:before="11" w:line="276" w:lineRule="auto"/>
        <w:ind w:left="791" w:right="147" w:firstLine="700"/>
        <w:jc w:val="both"/>
        <w:rPr>
          <w:sz w:val="24"/>
        </w:rPr>
      </w:pPr>
      <w:r>
        <w:rPr>
          <w:sz w:val="24"/>
        </w:rPr>
        <w:t>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реализуемымивМБДОУ.Этиматериалыдолжнысопровождатьсяподробнымиинструкциямипо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14:paraId="3CA33061">
      <w:pPr>
        <w:pStyle w:val="11"/>
        <w:numPr>
          <w:ilvl w:val="2"/>
          <w:numId w:val="34"/>
        </w:numPr>
        <w:tabs>
          <w:tab w:val="left" w:pos="2268"/>
        </w:tabs>
        <w:spacing w:before="2" w:line="276" w:lineRule="auto"/>
        <w:ind w:left="791" w:right="144" w:firstLine="700"/>
        <w:jc w:val="both"/>
        <w:rPr>
          <w:sz w:val="24"/>
        </w:rPr>
      </w:pPr>
      <w:r>
        <w:rPr>
          <w:sz w:val="24"/>
        </w:rPr>
        <w:t xml:space="preserve">Незаменимой формой установления доверительного делового контакта между семьей и МБДОУ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проходитпросвещениеродителей(законныхпредставителей),ихконсультированиеповопросам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ДОО и семьи для разрешения возможных проблем и трудностей ребёнка в освоении образовательной </w:t>
      </w:r>
      <w:r>
        <w:rPr>
          <w:spacing w:val="-2"/>
          <w:sz w:val="24"/>
        </w:rPr>
        <w:t>программы.</w:t>
      </w:r>
    </w:p>
    <w:p w14:paraId="79ACD9DA">
      <w:pPr>
        <w:pStyle w:val="11"/>
        <w:numPr>
          <w:ilvl w:val="2"/>
          <w:numId w:val="34"/>
        </w:numPr>
        <w:tabs>
          <w:tab w:val="left" w:pos="2263"/>
        </w:tabs>
        <w:spacing w:line="276" w:lineRule="auto"/>
        <w:ind w:left="791" w:right="150" w:firstLine="700"/>
        <w:jc w:val="both"/>
        <w:rPr>
          <w:sz w:val="24"/>
        </w:rPr>
      </w:pPr>
      <w:r>
        <w:rPr>
          <w:sz w:val="24"/>
        </w:rPr>
        <w:t>Педагогисамостоятельновыбираютпедагогическиобоснованныеметоды,приемы испособывзаимодействияссемьямиобучающихся,взависимостиотстоящихпереднимизадач.</w:t>
      </w:r>
    </w:p>
    <w:p w14:paraId="1945E08F">
      <w:pPr>
        <w:pStyle w:val="11"/>
        <w:spacing w:line="276" w:lineRule="auto"/>
        <w:rPr>
          <w:sz w:val="24"/>
        </w:rPr>
        <w:sectPr>
          <w:pgSz w:w="12000" w:h="16970"/>
          <w:pgMar w:top="1040" w:right="720" w:bottom="280" w:left="360" w:header="516" w:footer="0" w:gutter="0"/>
          <w:cols w:space="720" w:num="1"/>
        </w:sectPr>
      </w:pPr>
    </w:p>
    <w:p w14:paraId="21130D7E">
      <w:pPr>
        <w:pStyle w:val="9"/>
        <w:spacing w:before="80" w:line="276" w:lineRule="auto"/>
        <w:ind w:left="791" w:right="149" w:firstLine="0"/>
      </w:pPr>
      <w:r>
        <w:t>Сочетание традиционных и инновационных технологий сотрудничества позволит педагогам МБДОУ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основные цели взаимодействия МБДОУ с родителями (законными представителями) детей дошкольного возраста.</w:t>
      </w:r>
    </w:p>
    <w:p w14:paraId="390DC60D">
      <w:pPr>
        <w:pStyle w:val="9"/>
        <w:spacing w:before="83"/>
        <w:ind w:left="0" w:firstLine="0"/>
        <w:jc w:val="left"/>
      </w:pPr>
    </w:p>
    <w:p w14:paraId="25D0EC52">
      <w:pPr>
        <w:pStyle w:val="5"/>
        <w:numPr>
          <w:ilvl w:val="1"/>
          <w:numId w:val="34"/>
        </w:numPr>
        <w:tabs>
          <w:tab w:val="left" w:pos="1672"/>
        </w:tabs>
        <w:ind w:left="1672" w:hanging="420"/>
        <w:jc w:val="both"/>
      </w:pPr>
      <w:r>
        <w:t>Часть,формируемаяучастникамиобразовательных</w:t>
      </w:r>
      <w:r>
        <w:rPr>
          <w:spacing w:val="-2"/>
        </w:rPr>
        <w:t>отношений</w:t>
      </w:r>
    </w:p>
    <w:p w14:paraId="2137A93A">
      <w:pPr>
        <w:pStyle w:val="11"/>
        <w:numPr>
          <w:ilvl w:val="2"/>
          <w:numId w:val="34"/>
        </w:numPr>
        <w:tabs>
          <w:tab w:val="left" w:pos="1511"/>
        </w:tabs>
        <w:spacing w:before="82" w:line="276" w:lineRule="auto"/>
        <w:ind w:right="379" w:firstLine="0"/>
        <w:jc w:val="both"/>
        <w:rPr>
          <w:b/>
          <w:sz w:val="24"/>
        </w:rPr>
      </w:pPr>
      <w:r>
        <w:rPr>
          <w:b/>
          <w:sz w:val="24"/>
        </w:rPr>
        <w:t>Специфика национальных, социокультурных и иных условий, в которых осуществляется образовательная деятельность</w:t>
      </w:r>
    </w:p>
    <w:p w14:paraId="32F42136">
      <w:pPr>
        <w:pStyle w:val="9"/>
        <w:spacing w:line="276" w:lineRule="auto"/>
        <w:ind w:left="914" w:right="656"/>
      </w:pPr>
      <w:r>
        <w:t>МБДОУ «Чебурашка»» с.Синявское расположен в центре села. В ближайшем окружении СинявскаяСОШ, Поликлиника, библиотека, Администрация Синявского сельского поселения..</w:t>
      </w:r>
    </w:p>
    <w:p w14:paraId="3BC6D5C5">
      <w:pPr>
        <w:pStyle w:val="9"/>
        <w:spacing w:before="42" w:line="276" w:lineRule="auto"/>
        <w:ind w:right="652"/>
      </w:pPr>
      <w:r>
        <w:t>При проектировании содержания Образовательной программы учитываются особенности региона, к которому относится Ростовская область, - Южный Федеральный Округ России: время началаи окончания тех или иных сезонных явлений (листопад, таяние снегаит.д.)иинтенсивностьихпротекания;составфлорыифауны;длительностьсветового дня; погодные условия и т.д.</w:t>
      </w:r>
    </w:p>
    <w:p w14:paraId="38279638">
      <w:pPr>
        <w:pStyle w:val="9"/>
        <w:spacing w:line="276" w:lineRule="auto"/>
        <w:ind w:right="656"/>
      </w:pPr>
      <w:r>
        <w:t>Осуществляя патриотическое воспитание детей, знакомим их с культурными и национальными традициями Донского края.</w:t>
      </w:r>
    </w:p>
    <w:p w14:paraId="0DD3B8CC">
      <w:pPr>
        <w:pStyle w:val="9"/>
        <w:ind w:right="131" w:firstLine="852"/>
      </w:pPr>
      <w:r>
        <w:t>Осуществляя организацию образовательного процесса в дошкольном учреждении, учитываются национально-культурные традиции народов России, но образовательный процесс ведется на русском языке.</w:t>
      </w:r>
    </w:p>
    <w:p w14:paraId="2FEDD541">
      <w:pPr>
        <w:pStyle w:val="9"/>
        <w:spacing w:before="3"/>
        <w:ind w:left="0" w:firstLine="0"/>
        <w:jc w:val="left"/>
      </w:pPr>
    </w:p>
    <w:p w14:paraId="5F854054">
      <w:pPr>
        <w:pStyle w:val="5"/>
        <w:numPr>
          <w:ilvl w:val="2"/>
          <w:numId w:val="34"/>
        </w:numPr>
        <w:tabs>
          <w:tab w:val="left" w:pos="2080"/>
        </w:tabs>
        <w:ind w:right="262" w:firstLine="708"/>
        <w:jc w:val="left"/>
      </w:pPr>
      <w:r>
        <w:t>Направления,выбранныеучастникамиобразовательныхотношенийизчисла парциальных программ</w:t>
      </w: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90"/>
        <w:gridCol w:w="5530"/>
      </w:tblGrid>
      <w:tr w14:paraId="46F4A4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4390" w:type="dxa"/>
          </w:tcPr>
          <w:p w14:paraId="78FF2068">
            <w:pPr>
              <w:pStyle w:val="12"/>
              <w:spacing w:before="1" w:line="257" w:lineRule="exact"/>
              <w:rPr>
                <w:sz w:val="24"/>
              </w:rPr>
            </w:pPr>
            <w:r>
              <w:rPr>
                <w:sz w:val="24"/>
              </w:rPr>
              <w:t>Приоритетноенаправление</w:t>
            </w:r>
            <w:r>
              <w:rPr>
                <w:spacing w:val="-2"/>
                <w:sz w:val="24"/>
              </w:rPr>
              <w:t xml:space="preserve"> развития</w:t>
            </w:r>
          </w:p>
        </w:tc>
        <w:tc>
          <w:tcPr>
            <w:tcW w:w="5530" w:type="dxa"/>
          </w:tcPr>
          <w:p w14:paraId="5DA557B7">
            <w:pPr>
              <w:pStyle w:val="12"/>
              <w:spacing w:before="1" w:line="257" w:lineRule="exact"/>
              <w:ind w:left="109"/>
              <w:rPr>
                <w:sz w:val="24"/>
              </w:rPr>
            </w:pPr>
            <w:r>
              <w:rPr>
                <w:spacing w:val="-2"/>
                <w:sz w:val="24"/>
              </w:rPr>
              <w:t>Программы</w:t>
            </w:r>
          </w:p>
        </w:tc>
      </w:tr>
      <w:tr w14:paraId="5B39CB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4" w:hRule="atLeast"/>
        </w:trPr>
        <w:tc>
          <w:tcPr>
            <w:tcW w:w="4390" w:type="dxa"/>
          </w:tcPr>
          <w:p w14:paraId="48DC6BE5">
            <w:pPr>
              <w:pStyle w:val="12"/>
              <w:spacing w:line="242" w:lineRule="auto"/>
              <w:ind w:right="221"/>
              <w:rPr>
                <w:b/>
                <w:sz w:val="24"/>
              </w:rPr>
            </w:pPr>
            <w:r>
              <w:rPr>
                <w:b/>
                <w:spacing w:val="-2"/>
                <w:sz w:val="24"/>
              </w:rPr>
              <w:t>Социально-коммуникативное развитие</w:t>
            </w:r>
          </w:p>
        </w:tc>
        <w:tc>
          <w:tcPr>
            <w:tcW w:w="5530" w:type="dxa"/>
          </w:tcPr>
          <w:p w14:paraId="4C7E0733">
            <w:pPr>
              <w:pStyle w:val="12"/>
              <w:spacing w:line="242" w:lineRule="auto"/>
              <w:ind w:left="109" w:right="600"/>
              <w:jc w:val="both"/>
              <w:rPr>
                <w:sz w:val="24"/>
              </w:rPr>
            </w:pPr>
            <w:r>
              <w:rPr>
                <w:sz w:val="24"/>
              </w:rPr>
              <w:t>Региональная программа «Родники Дона»Р.М.Чумицева,О.Л.Ведмедь,Н.А.</w:t>
            </w:r>
            <w:r>
              <w:rPr>
                <w:spacing w:val="-2"/>
                <w:sz w:val="24"/>
              </w:rPr>
              <w:t xml:space="preserve"> Платохина</w:t>
            </w:r>
          </w:p>
          <w:p w14:paraId="2F33BB48">
            <w:pPr>
              <w:pStyle w:val="12"/>
              <w:ind w:left="109" w:right="93"/>
              <w:jc w:val="both"/>
              <w:rPr>
                <w:sz w:val="24"/>
              </w:rPr>
            </w:pPr>
            <w:r>
              <w:rPr>
                <w:sz w:val="24"/>
              </w:rPr>
              <w:t>Данная программа решает образовательные потребности, интересы и мотивы детей, членов их семей и педагогов и, в частности, может быть ориентирована на специфику национальных, социокультурных и иных условий, в которых осуществляется образовательная деятельность, то есть н а региональный компонент.</w:t>
            </w:r>
          </w:p>
        </w:tc>
      </w:tr>
      <w:tr w14:paraId="3F75B2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9" w:hRule="atLeast"/>
        </w:trPr>
        <w:tc>
          <w:tcPr>
            <w:tcW w:w="4390" w:type="dxa"/>
          </w:tcPr>
          <w:p w14:paraId="6FC926F1">
            <w:pPr>
              <w:pStyle w:val="12"/>
              <w:spacing w:line="275" w:lineRule="exact"/>
              <w:rPr>
                <w:b/>
                <w:sz w:val="24"/>
              </w:rPr>
            </w:pPr>
            <w:r>
              <w:rPr>
                <w:b/>
                <w:sz w:val="24"/>
              </w:rPr>
              <w:t>Познавательное</w:t>
            </w:r>
            <w:r>
              <w:rPr>
                <w:b/>
                <w:spacing w:val="-2"/>
                <w:sz w:val="24"/>
              </w:rPr>
              <w:t>развитие</w:t>
            </w:r>
          </w:p>
        </w:tc>
        <w:tc>
          <w:tcPr>
            <w:tcW w:w="5530" w:type="dxa"/>
          </w:tcPr>
          <w:p w14:paraId="0F593D61">
            <w:pPr>
              <w:pStyle w:val="12"/>
              <w:tabs>
                <w:tab w:val="left" w:pos="2087"/>
                <w:tab w:val="left" w:pos="3824"/>
              </w:tabs>
              <w:ind w:left="109" w:right="94"/>
              <w:jc w:val="both"/>
              <w:rPr>
                <w:sz w:val="24"/>
              </w:rPr>
            </w:pPr>
            <w:r>
              <w:rPr>
                <w:spacing w:val="-2"/>
                <w:sz w:val="24"/>
              </w:rPr>
              <w:t>Парциальная</w:t>
            </w:r>
            <w:r>
              <w:rPr>
                <w:sz w:val="24"/>
              </w:rPr>
              <w:tab/>
            </w:r>
            <w:r>
              <w:rPr>
                <w:spacing w:val="-2"/>
                <w:sz w:val="24"/>
              </w:rPr>
              <w:t>программа</w:t>
            </w:r>
            <w:r>
              <w:rPr>
                <w:sz w:val="24"/>
              </w:rPr>
              <w:tab/>
            </w:r>
            <w:r>
              <w:rPr>
                <w:spacing w:val="-2"/>
                <w:sz w:val="24"/>
              </w:rPr>
              <w:t xml:space="preserve">экологического </w:t>
            </w:r>
            <w:r>
              <w:rPr>
                <w:sz w:val="24"/>
              </w:rPr>
              <w:t>воспитания«Юныйэколог».Дляработысдетьми3- 7лет.С.Н.Николаева—М.:МОЗАИКА-</w:t>
            </w:r>
            <w:r>
              <w:rPr>
                <w:spacing w:val="-2"/>
                <w:sz w:val="24"/>
              </w:rPr>
              <w:t>СИНТЕЗ»,</w:t>
            </w:r>
          </w:p>
          <w:p w14:paraId="4149DB6F">
            <w:pPr>
              <w:pStyle w:val="12"/>
              <w:spacing w:line="270" w:lineRule="atLeast"/>
              <w:ind w:left="109" w:right="93"/>
              <w:jc w:val="both"/>
              <w:rPr>
                <w:sz w:val="24"/>
              </w:rPr>
            </w:pPr>
            <w:r>
              <w:rPr>
                <w:sz w:val="24"/>
              </w:rPr>
              <w:t>2022. — 96 с. Программа направлена на формирование основ экологичекой культуры детей 3-7 летв условиях детского сада. Программа разработана на основе теоретических и экспериментальных исследований в области экологического воспитангия дошкольников, проводимых на протяжении десятков лет.</w:t>
            </w:r>
          </w:p>
        </w:tc>
      </w:tr>
      <w:tr w14:paraId="2C4789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0" w:hRule="atLeast"/>
        </w:trPr>
        <w:tc>
          <w:tcPr>
            <w:tcW w:w="4390" w:type="dxa"/>
          </w:tcPr>
          <w:p w14:paraId="14049A97">
            <w:pPr>
              <w:pStyle w:val="12"/>
              <w:spacing w:line="242" w:lineRule="auto"/>
              <w:ind w:right="221"/>
              <w:rPr>
                <w:b/>
                <w:sz w:val="24"/>
              </w:rPr>
            </w:pPr>
            <w:r>
              <w:rPr>
                <w:b/>
                <w:spacing w:val="-2"/>
                <w:sz w:val="24"/>
              </w:rPr>
              <w:t>Художественно-эстетическое развитие</w:t>
            </w:r>
          </w:p>
        </w:tc>
        <w:tc>
          <w:tcPr>
            <w:tcW w:w="5530" w:type="dxa"/>
          </w:tcPr>
          <w:p w14:paraId="25C7E340">
            <w:pPr>
              <w:pStyle w:val="12"/>
              <w:tabs>
                <w:tab w:val="left" w:pos="1856"/>
                <w:tab w:val="left" w:pos="3637"/>
              </w:tabs>
              <w:spacing w:line="242" w:lineRule="auto"/>
              <w:ind w:left="109" w:right="94"/>
              <w:rPr>
                <w:sz w:val="24"/>
              </w:rPr>
            </w:pPr>
            <w:r>
              <w:rPr>
                <w:spacing w:val="-2"/>
                <w:sz w:val="24"/>
              </w:rPr>
              <w:t>Авторская</w:t>
            </w:r>
            <w:r>
              <w:rPr>
                <w:sz w:val="24"/>
              </w:rPr>
              <w:tab/>
            </w:r>
            <w:r>
              <w:rPr>
                <w:spacing w:val="-2"/>
                <w:sz w:val="24"/>
              </w:rPr>
              <w:t>программа</w:t>
            </w:r>
            <w:r>
              <w:rPr>
                <w:sz w:val="24"/>
              </w:rPr>
              <w:tab/>
            </w:r>
            <w:r>
              <w:rPr>
                <w:spacing w:val="-2"/>
                <w:sz w:val="24"/>
              </w:rPr>
              <w:t xml:space="preserve">художественного </w:t>
            </w:r>
            <w:r>
              <w:rPr>
                <w:sz w:val="24"/>
              </w:rPr>
              <w:t>воспитания,обученияиразвитиядетей2-7</w:t>
            </w:r>
            <w:r>
              <w:rPr>
                <w:spacing w:val="-5"/>
                <w:sz w:val="24"/>
              </w:rPr>
              <w:t>лет</w:t>
            </w:r>
          </w:p>
          <w:p w14:paraId="490417AF">
            <w:pPr>
              <w:pStyle w:val="12"/>
              <w:spacing w:line="254" w:lineRule="exact"/>
              <w:ind w:left="109"/>
              <w:rPr>
                <w:sz w:val="24"/>
              </w:rPr>
            </w:pPr>
            <w:r>
              <w:rPr>
                <w:sz w:val="24"/>
              </w:rPr>
              <w:t>«Цветныеладошки».И.А.Лыкова.</w:t>
            </w:r>
            <w:r>
              <w:rPr>
                <w:spacing w:val="-2"/>
                <w:sz w:val="24"/>
              </w:rPr>
              <w:t>Программа</w:t>
            </w:r>
          </w:p>
        </w:tc>
      </w:tr>
    </w:tbl>
    <w:p w14:paraId="0D699B58">
      <w:pPr>
        <w:pStyle w:val="12"/>
        <w:spacing w:line="254" w:lineRule="exact"/>
        <w:rPr>
          <w:sz w:val="24"/>
        </w:rPr>
        <w:sectPr>
          <w:pgSz w:w="12000" w:h="16970"/>
          <w:pgMar w:top="1040" w:right="720" w:bottom="280" w:left="360" w:header="516" w:footer="0" w:gutter="0"/>
          <w:cols w:space="720" w:num="1"/>
        </w:sectPr>
      </w:pPr>
    </w:p>
    <w:p w14:paraId="399C1225">
      <w:pPr>
        <w:pStyle w:val="9"/>
        <w:ind w:left="0" w:firstLine="0"/>
        <w:jc w:val="left"/>
        <w:rPr>
          <w:b/>
          <w:sz w:val="7"/>
        </w:rPr>
      </w:pPr>
    </w:p>
    <w:tbl>
      <w:tblPr>
        <w:tblStyle w:val="8"/>
        <w:tblW w:w="0" w:type="auto"/>
        <w:tblInd w:w="7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90"/>
        <w:gridCol w:w="5530"/>
      </w:tblGrid>
      <w:tr w14:paraId="7677C9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4390" w:type="dxa"/>
          </w:tcPr>
          <w:p w14:paraId="4B15E9A1">
            <w:pPr>
              <w:pStyle w:val="12"/>
              <w:ind w:left="0"/>
              <w:rPr>
                <w:sz w:val="24"/>
              </w:rPr>
            </w:pPr>
          </w:p>
        </w:tc>
        <w:tc>
          <w:tcPr>
            <w:tcW w:w="5530" w:type="dxa"/>
          </w:tcPr>
          <w:p w14:paraId="57E496DA">
            <w:pPr>
              <w:pStyle w:val="12"/>
              <w:spacing w:line="270" w:lineRule="atLeast"/>
              <w:ind w:left="109" w:right="95"/>
              <w:jc w:val="both"/>
              <w:rPr>
                <w:sz w:val="24"/>
              </w:rPr>
            </w:pPr>
            <w:r>
              <w:rPr>
                <w:sz w:val="24"/>
              </w:rPr>
              <w:t xml:space="preserve">представляет оригинальный вариант реализации базисного содержания и специфических задач эстетического воспитания детей в изобразительной </w:t>
            </w:r>
            <w:r>
              <w:rPr>
                <w:spacing w:val="-2"/>
                <w:sz w:val="24"/>
              </w:rPr>
              <w:t>деятельности</w:t>
            </w:r>
          </w:p>
        </w:tc>
      </w:tr>
    </w:tbl>
    <w:p w14:paraId="2C436C0C">
      <w:pPr>
        <w:pStyle w:val="9"/>
        <w:spacing w:before="45"/>
        <w:ind w:left="0" w:firstLine="0"/>
        <w:jc w:val="left"/>
        <w:rPr>
          <w:b/>
        </w:rPr>
      </w:pPr>
    </w:p>
    <w:p w14:paraId="55D2AEE3">
      <w:pPr>
        <w:pStyle w:val="9"/>
        <w:spacing w:line="276" w:lineRule="auto"/>
        <w:ind w:right="378"/>
      </w:pPr>
      <w:r>
        <w:t>Для достижения задач воспитания в ходе реализации Федеральной программы педагог может использовать следующие методы: организации опыта поведения и деятельности (приучениекположительнымформамобщественногоповедения,упражнение,воспитывающие ситуации, игровые методы), 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этическиебеседы, обсуждениепоступкови жизненныхситуаций,личный пример);мотивации опыта поведения и деятельности (поощрение, методы развития эмоций, игры, соревнования, проектные методы).</w:t>
      </w:r>
    </w:p>
    <w:p w14:paraId="1EBFC89F">
      <w:pPr>
        <w:pStyle w:val="9"/>
        <w:spacing w:before="39" w:line="276" w:lineRule="auto"/>
        <w:ind w:right="380"/>
      </w:pPr>
      <w:r>
        <w:t>Приорганизацииобученияцелесообразнодополнятьтрадиционныеметоды(словесные, наглядные, практические) методами, в основу которых положен характер познавательной деятельности детей:</w:t>
      </w:r>
    </w:p>
    <w:p w14:paraId="3D498558">
      <w:pPr>
        <w:pStyle w:val="11"/>
        <w:numPr>
          <w:ilvl w:val="0"/>
          <w:numId w:val="108"/>
        </w:numPr>
        <w:tabs>
          <w:tab w:val="left" w:pos="1999"/>
        </w:tabs>
        <w:spacing w:before="41" w:line="276" w:lineRule="auto"/>
        <w:ind w:right="379" w:firstLine="708"/>
        <w:jc w:val="both"/>
        <w:rPr>
          <w:sz w:val="24"/>
        </w:rPr>
      </w:pPr>
      <w:r>
        <w:rPr>
          <w:sz w:val="24"/>
        </w:rPr>
        <w:t>при использовании информационно-рецептивного метода предъявляется информация,организуютсядействияребенкасобъектомизучения(распознающеенаблюдение, рассматривание картин, демонстрация кино- и диафильмов, просмотр компьютерных презентаций, рассказы педагогаили детей, чтение);</w:t>
      </w:r>
    </w:p>
    <w:p w14:paraId="159CB74A">
      <w:pPr>
        <w:pStyle w:val="11"/>
        <w:numPr>
          <w:ilvl w:val="0"/>
          <w:numId w:val="108"/>
        </w:numPr>
        <w:tabs>
          <w:tab w:val="left" w:pos="1865"/>
        </w:tabs>
        <w:spacing w:before="39" w:line="276" w:lineRule="auto"/>
        <w:ind w:right="377" w:firstLine="708"/>
        <w:jc w:val="both"/>
        <w:rPr>
          <w:sz w:val="24"/>
        </w:rPr>
      </w:pPr>
      <w:r>
        <w:rPr>
          <w:sz w:val="24"/>
        </w:rPr>
        <w:t>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наоснове образца педагога, беседа,составление рассказов с опорой на предметную или предметно- схематическую модель);</w:t>
      </w:r>
    </w:p>
    <w:p w14:paraId="5408F151">
      <w:pPr>
        <w:pStyle w:val="11"/>
        <w:numPr>
          <w:ilvl w:val="0"/>
          <w:numId w:val="108"/>
        </w:numPr>
        <w:tabs>
          <w:tab w:val="left" w:pos="1678"/>
        </w:tabs>
        <w:spacing w:before="41" w:line="276" w:lineRule="auto"/>
        <w:ind w:right="378" w:firstLine="708"/>
        <w:jc w:val="both"/>
        <w:rPr>
          <w:sz w:val="24"/>
        </w:rPr>
      </w:pPr>
      <w:r>
        <w:rPr>
          <w:sz w:val="24"/>
        </w:rPr>
        <w:t>методпроблемногоизложенияпредставляетсобойпостановкупроблемыираскрытие пути ее решения в процессе организации опытов, наблюдений;</w:t>
      </w:r>
    </w:p>
    <w:p w14:paraId="5A7956FE">
      <w:pPr>
        <w:pStyle w:val="11"/>
        <w:numPr>
          <w:ilvl w:val="0"/>
          <w:numId w:val="108"/>
        </w:numPr>
        <w:tabs>
          <w:tab w:val="left" w:pos="1678"/>
        </w:tabs>
        <w:spacing w:before="39" w:line="276" w:lineRule="auto"/>
        <w:ind w:right="379" w:firstLine="708"/>
        <w:jc w:val="both"/>
        <w:rPr>
          <w:sz w:val="24"/>
        </w:rPr>
      </w:pPr>
      <w:r>
        <w:rPr>
          <w:sz w:val="24"/>
        </w:rPr>
        <w:t>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представлений в новых условиях);</w:t>
      </w:r>
    </w:p>
    <w:p w14:paraId="0164CE76">
      <w:pPr>
        <w:pStyle w:val="11"/>
        <w:numPr>
          <w:ilvl w:val="0"/>
          <w:numId w:val="108"/>
        </w:numPr>
        <w:tabs>
          <w:tab w:val="left" w:pos="1678"/>
        </w:tabs>
        <w:spacing w:before="42" w:line="276" w:lineRule="auto"/>
        <w:ind w:right="379" w:firstLine="708"/>
        <w:jc w:val="both"/>
        <w:rPr>
          <w:sz w:val="24"/>
        </w:rPr>
      </w:pPr>
      <w:r>
        <w:rPr>
          <w:sz w:val="24"/>
        </w:rPr>
        <w:t>исследовательский метод включает составление и предъявление проблемных ситуаций, ситуаций для экспериментирования и опытов (творческие задания, опыты, экспериментирование). Для решениязадач воспитания и обучения широко применяется метод проектов. Он способствует развитию у детейисследовательской активности, познавательных интересов, коммуникативных и творческих способностей, навыков сотрудничества и другое. Выполняясовместныепроекты,детиполучаютпредставленияосвоихвозможностях,умениях, потребностях. 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условияегоприменения,реализуемыецелиизадачи,прогнозируетвозможныерезультаты.Для решения задач воспитания и обучения целесообразно использовать комплекс методов.</w:t>
      </w:r>
    </w:p>
    <w:p w14:paraId="082F284C">
      <w:pPr>
        <w:pStyle w:val="11"/>
        <w:spacing w:line="276" w:lineRule="auto"/>
        <w:rPr>
          <w:sz w:val="24"/>
        </w:rPr>
        <w:sectPr>
          <w:pgSz w:w="12000" w:h="16970"/>
          <w:pgMar w:top="1040" w:right="720" w:bottom="280" w:left="360" w:header="516" w:footer="0" w:gutter="0"/>
          <w:cols w:space="720" w:num="1"/>
        </w:sectPr>
      </w:pPr>
    </w:p>
    <w:p w14:paraId="2554FC43">
      <w:pPr>
        <w:pStyle w:val="9"/>
        <w:spacing w:before="4"/>
        <w:ind w:left="0" w:firstLine="0"/>
        <w:jc w:val="left"/>
        <w:rPr>
          <w:sz w:val="17"/>
        </w:rPr>
      </w:pPr>
    </w:p>
    <w:p w14:paraId="54075599">
      <w:pPr>
        <w:pStyle w:val="9"/>
        <w:ind w:left="0" w:firstLine="0"/>
        <w:jc w:val="left"/>
        <w:rPr>
          <w:sz w:val="17"/>
        </w:rPr>
        <w:sectPr>
          <w:pgSz w:w="12000" w:h="16970"/>
          <w:pgMar w:top="1040" w:right="720" w:bottom="280" w:left="360" w:header="516" w:footer="0" w:gutter="0"/>
          <w:cols w:space="720" w:num="1"/>
        </w:sectPr>
      </w:pPr>
    </w:p>
    <w:p w14:paraId="222DDC6B">
      <w:pPr>
        <w:pStyle w:val="11"/>
        <w:numPr>
          <w:ilvl w:val="2"/>
          <w:numId w:val="34"/>
        </w:numPr>
        <w:tabs>
          <w:tab w:val="left" w:pos="963"/>
        </w:tabs>
        <w:spacing w:before="71"/>
        <w:ind w:left="412" w:right="2878" w:firstLine="0"/>
        <w:jc w:val="left"/>
        <w:rPr>
          <w:b/>
        </w:rPr>
      </w:pPr>
      <w:r>
        <w:rPr>
          <w:b/>
        </w:rPr>
        <w:t>ГОДОВОЕКОМПЛЕКСНО-ТЕМАТИЧЕСКОЕПЛАНИРОВАНИЕобразовательногопроцессаМБДОУ«Чебурашка»с.Синявское</w:t>
      </w:r>
    </w:p>
    <w:p w14:paraId="6CF2D973">
      <w:pPr>
        <w:pStyle w:val="9"/>
        <w:ind w:left="0" w:firstLine="0"/>
        <w:jc w:val="left"/>
        <w:rPr>
          <w:b/>
          <w:sz w:val="20"/>
        </w:rPr>
      </w:pPr>
    </w:p>
    <w:p w14:paraId="4FC82A94">
      <w:pPr>
        <w:pStyle w:val="9"/>
        <w:spacing w:before="123"/>
        <w:ind w:left="0" w:firstLine="0"/>
        <w:jc w:val="left"/>
        <w:rPr>
          <w:b/>
          <w:sz w:val="20"/>
        </w:rPr>
      </w:pPr>
    </w:p>
    <w:tbl>
      <w:tblPr>
        <w:tblStyle w:val="8"/>
        <w:tblW w:w="0" w:type="auto"/>
        <w:tblInd w:w="1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8"/>
        <w:gridCol w:w="2693"/>
        <w:gridCol w:w="2979"/>
        <w:gridCol w:w="2977"/>
        <w:gridCol w:w="2835"/>
        <w:gridCol w:w="2861"/>
      </w:tblGrid>
      <w:tr w14:paraId="327E5B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589723B7">
            <w:pPr>
              <w:pStyle w:val="12"/>
              <w:ind w:left="0"/>
            </w:pPr>
          </w:p>
        </w:tc>
        <w:tc>
          <w:tcPr>
            <w:tcW w:w="2693" w:type="dxa"/>
          </w:tcPr>
          <w:p w14:paraId="5C7F571B">
            <w:pPr>
              <w:pStyle w:val="12"/>
              <w:spacing w:line="251" w:lineRule="exact"/>
              <w:ind w:left="12" w:right="3"/>
              <w:jc w:val="center"/>
              <w:rPr>
                <w:b/>
              </w:rPr>
            </w:pPr>
            <w:r>
              <w:rPr>
                <w:b/>
              </w:rPr>
              <w:t>Ранний</w:t>
            </w:r>
            <w:r>
              <w:rPr>
                <w:b/>
                <w:spacing w:val="-2"/>
              </w:rPr>
              <w:t>возраст</w:t>
            </w:r>
          </w:p>
        </w:tc>
        <w:tc>
          <w:tcPr>
            <w:tcW w:w="2979" w:type="dxa"/>
          </w:tcPr>
          <w:p w14:paraId="39CB2708">
            <w:pPr>
              <w:pStyle w:val="12"/>
              <w:spacing w:line="251" w:lineRule="exact"/>
              <w:ind w:left="585"/>
              <w:rPr>
                <w:b/>
              </w:rPr>
            </w:pPr>
            <w:r>
              <w:rPr>
                <w:b/>
              </w:rPr>
              <w:t>Младший</w:t>
            </w:r>
            <w:r>
              <w:rPr>
                <w:b/>
                <w:spacing w:val="-2"/>
              </w:rPr>
              <w:t>возраст</w:t>
            </w:r>
          </w:p>
        </w:tc>
        <w:tc>
          <w:tcPr>
            <w:tcW w:w="2977" w:type="dxa"/>
          </w:tcPr>
          <w:p w14:paraId="36B64EDD">
            <w:pPr>
              <w:pStyle w:val="12"/>
              <w:spacing w:line="251" w:lineRule="exact"/>
              <w:ind w:left="644"/>
              <w:rPr>
                <w:b/>
              </w:rPr>
            </w:pPr>
            <w:r>
              <w:rPr>
                <w:b/>
              </w:rPr>
              <w:t>Средний</w:t>
            </w:r>
            <w:r>
              <w:rPr>
                <w:b/>
                <w:spacing w:val="-2"/>
              </w:rPr>
              <w:t>возраст</w:t>
            </w:r>
          </w:p>
        </w:tc>
        <w:tc>
          <w:tcPr>
            <w:tcW w:w="2835" w:type="dxa"/>
          </w:tcPr>
          <w:p w14:paraId="542A6EE5">
            <w:pPr>
              <w:pStyle w:val="12"/>
              <w:spacing w:line="251" w:lineRule="exact"/>
              <w:ind w:left="538"/>
              <w:rPr>
                <w:b/>
              </w:rPr>
            </w:pPr>
            <w:r>
              <w:rPr>
                <w:b/>
              </w:rPr>
              <w:t>Старший</w:t>
            </w:r>
            <w:r>
              <w:rPr>
                <w:b/>
                <w:spacing w:val="-2"/>
              </w:rPr>
              <w:t>возраст</w:t>
            </w:r>
          </w:p>
        </w:tc>
        <w:tc>
          <w:tcPr>
            <w:tcW w:w="2861" w:type="dxa"/>
          </w:tcPr>
          <w:p w14:paraId="3D6D2AF2">
            <w:pPr>
              <w:pStyle w:val="12"/>
              <w:spacing w:line="254" w:lineRule="exact"/>
              <w:ind w:left="727" w:hanging="329"/>
              <w:rPr>
                <w:b/>
              </w:rPr>
            </w:pPr>
            <w:r>
              <w:rPr>
                <w:b/>
              </w:rPr>
              <w:t>Подготовительнаяк школе группа</w:t>
            </w:r>
          </w:p>
        </w:tc>
      </w:tr>
      <w:tr w14:paraId="78F7A9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2" w:hRule="atLeast"/>
        </w:trPr>
        <w:tc>
          <w:tcPr>
            <w:tcW w:w="1668" w:type="dxa"/>
          </w:tcPr>
          <w:p w14:paraId="0DDC5028">
            <w:pPr>
              <w:pStyle w:val="12"/>
              <w:spacing w:line="249" w:lineRule="exact"/>
              <w:ind w:left="107"/>
            </w:pPr>
            <w:r>
              <w:rPr>
                <w:spacing w:val="-2"/>
              </w:rPr>
              <w:t>Сентябрь</w:t>
            </w:r>
          </w:p>
          <w:p w14:paraId="0CA4EA95">
            <w:pPr>
              <w:pStyle w:val="12"/>
              <w:spacing w:before="1"/>
              <w:ind w:left="107"/>
              <w:rPr>
                <w:b/>
                <w:i/>
              </w:rPr>
            </w:pPr>
            <w:r>
              <w:rPr>
                <w:b/>
                <w:i/>
                <w:spacing w:val="-2"/>
              </w:rPr>
              <w:t>01.09.</w:t>
            </w:r>
          </w:p>
        </w:tc>
        <w:tc>
          <w:tcPr>
            <w:tcW w:w="2693" w:type="dxa"/>
          </w:tcPr>
          <w:p w14:paraId="25075F53">
            <w:pPr>
              <w:pStyle w:val="12"/>
              <w:spacing w:line="249" w:lineRule="exact"/>
              <w:ind w:left="107"/>
              <w:rPr>
                <w:b/>
                <w:i/>
              </w:rPr>
            </w:pPr>
            <w:r>
              <w:rPr>
                <w:b/>
                <w:i/>
              </w:rPr>
              <w:t>Тематический</w:t>
            </w:r>
            <w:r>
              <w:rPr>
                <w:b/>
                <w:i/>
                <w:spacing w:val="-4"/>
              </w:rPr>
              <w:t>день</w:t>
            </w:r>
          </w:p>
          <w:p w14:paraId="7F2BF8B6">
            <w:pPr>
              <w:pStyle w:val="12"/>
              <w:spacing w:before="1"/>
              <w:ind w:left="107"/>
              <w:rPr>
                <w:b/>
                <w:i/>
              </w:rPr>
            </w:pPr>
            <w:r>
              <w:rPr>
                <w:b/>
                <w:i/>
              </w:rPr>
              <w:t xml:space="preserve">«Здравствуйдетский </w:t>
            </w:r>
            <w:r>
              <w:rPr>
                <w:b/>
                <w:i/>
                <w:spacing w:val="-2"/>
              </w:rPr>
              <w:t>сад!»</w:t>
            </w:r>
          </w:p>
        </w:tc>
        <w:tc>
          <w:tcPr>
            <w:tcW w:w="2979" w:type="dxa"/>
          </w:tcPr>
          <w:p w14:paraId="7B4933DC">
            <w:pPr>
              <w:pStyle w:val="12"/>
              <w:spacing w:line="249" w:lineRule="exact"/>
              <w:ind w:left="107"/>
              <w:rPr>
                <w:b/>
                <w:i/>
              </w:rPr>
            </w:pPr>
            <w:r>
              <w:rPr>
                <w:b/>
                <w:i/>
              </w:rPr>
              <w:t>Тематический</w:t>
            </w:r>
            <w:r>
              <w:rPr>
                <w:b/>
                <w:i/>
                <w:spacing w:val="-4"/>
              </w:rPr>
              <w:t>день</w:t>
            </w:r>
          </w:p>
          <w:p w14:paraId="4C000EB2">
            <w:pPr>
              <w:pStyle w:val="12"/>
              <w:spacing w:before="1"/>
              <w:ind w:left="107"/>
              <w:rPr>
                <w:b/>
                <w:i/>
              </w:rPr>
            </w:pPr>
            <w:r>
              <w:rPr>
                <w:b/>
                <w:i/>
              </w:rPr>
              <w:t>«Здравствуй,детский</w:t>
            </w:r>
            <w:r>
              <w:rPr>
                <w:b/>
                <w:i/>
                <w:spacing w:val="-2"/>
              </w:rPr>
              <w:t>сад!»</w:t>
            </w:r>
          </w:p>
        </w:tc>
        <w:tc>
          <w:tcPr>
            <w:tcW w:w="2977" w:type="dxa"/>
          </w:tcPr>
          <w:p w14:paraId="5380422A">
            <w:pPr>
              <w:pStyle w:val="12"/>
              <w:spacing w:line="249" w:lineRule="exact"/>
              <w:ind w:left="435"/>
              <w:rPr>
                <w:b/>
                <w:i/>
              </w:rPr>
            </w:pPr>
            <w:r>
              <w:rPr>
                <w:b/>
                <w:i/>
              </w:rPr>
              <w:t>Тематический</w:t>
            </w:r>
            <w:r>
              <w:rPr>
                <w:b/>
                <w:i/>
                <w:spacing w:val="-4"/>
              </w:rPr>
              <w:t>день</w:t>
            </w:r>
          </w:p>
          <w:p w14:paraId="4C494282">
            <w:pPr>
              <w:pStyle w:val="12"/>
              <w:spacing w:before="1"/>
              <w:ind w:left="824"/>
              <w:rPr>
                <w:b/>
                <w:i/>
              </w:rPr>
            </w:pPr>
            <w:r>
              <w:rPr>
                <w:b/>
                <w:i/>
              </w:rPr>
              <w:t xml:space="preserve">«1 </w:t>
            </w:r>
            <w:r>
              <w:rPr>
                <w:b/>
                <w:i/>
                <w:spacing w:val="-2"/>
              </w:rPr>
              <w:t>сентября»</w:t>
            </w:r>
          </w:p>
        </w:tc>
        <w:tc>
          <w:tcPr>
            <w:tcW w:w="2835" w:type="dxa"/>
          </w:tcPr>
          <w:p w14:paraId="09940541">
            <w:pPr>
              <w:pStyle w:val="12"/>
              <w:spacing w:line="249" w:lineRule="exact"/>
              <w:ind w:left="98" w:right="4"/>
              <w:jc w:val="center"/>
              <w:rPr>
                <w:b/>
                <w:i/>
              </w:rPr>
            </w:pPr>
            <w:r>
              <w:rPr>
                <w:b/>
                <w:i/>
              </w:rPr>
              <w:t>Тематический</w:t>
            </w:r>
            <w:r>
              <w:rPr>
                <w:b/>
                <w:i/>
                <w:spacing w:val="-4"/>
              </w:rPr>
              <w:t>день</w:t>
            </w:r>
          </w:p>
          <w:p w14:paraId="12A5A0D8">
            <w:pPr>
              <w:pStyle w:val="12"/>
              <w:spacing w:before="1"/>
              <w:ind w:left="94" w:right="94"/>
              <w:jc w:val="center"/>
              <w:rPr>
                <w:b/>
                <w:i/>
              </w:rPr>
            </w:pPr>
            <w:r>
              <w:rPr>
                <w:b/>
                <w:i/>
              </w:rPr>
              <w:t xml:space="preserve">«1 </w:t>
            </w:r>
            <w:r>
              <w:rPr>
                <w:b/>
                <w:i/>
                <w:spacing w:val="-2"/>
              </w:rPr>
              <w:t>сентября»</w:t>
            </w:r>
          </w:p>
        </w:tc>
        <w:tc>
          <w:tcPr>
            <w:tcW w:w="2861" w:type="dxa"/>
          </w:tcPr>
          <w:p w14:paraId="32316C70">
            <w:pPr>
              <w:pStyle w:val="12"/>
              <w:spacing w:line="249" w:lineRule="exact"/>
              <w:ind w:left="489"/>
              <w:rPr>
                <w:b/>
                <w:i/>
              </w:rPr>
            </w:pPr>
            <w:r>
              <w:rPr>
                <w:b/>
                <w:i/>
              </w:rPr>
              <w:t>Тематический</w:t>
            </w:r>
            <w:r>
              <w:rPr>
                <w:b/>
                <w:i/>
                <w:spacing w:val="-4"/>
              </w:rPr>
              <w:t>день</w:t>
            </w:r>
          </w:p>
          <w:p w14:paraId="63CFE9A9">
            <w:pPr>
              <w:pStyle w:val="12"/>
              <w:spacing w:before="1"/>
              <w:ind w:left="158"/>
              <w:rPr>
                <w:b/>
                <w:i/>
              </w:rPr>
            </w:pPr>
            <w:r>
              <w:rPr>
                <w:b/>
                <w:i/>
              </w:rPr>
              <w:t xml:space="preserve">«1 </w:t>
            </w:r>
            <w:r>
              <w:rPr>
                <w:b/>
                <w:i/>
                <w:spacing w:val="-2"/>
              </w:rPr>
              <w:t>сентября»</w:t>
            </w:r>
          </w:p>
        </w:tc>
      </w:tr>
      <w:tr w14:paraId="5375E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8" w:hRule="atLeast"/>
        </w:trPr>
        <w:tc>
          <w:tcPr>
            <w:tcW w:w="1668" w:type="dxa"/>
          </w:tcPr>
          <w:p w14:paraId="364098CF">
            <w:pPr>
              <w:pStyle w:val="12"/>
              <w:ind w:left="163" w:right="635" w:hanging="56"/>
            </w:pPr>
            <w:r>
              <w:rPr>
                <w:spacing w:val="-2"/>
              </w:rPr>
              <w:t xml:space="preserve">Сентябрь </w:t>
            </w:r>
            <w:r>
              <w:t xml:space="preserve">2 </w:t>
            </w:r>
            <w:r>
              <w:rPr>
                <w:spacing w:val="-2"/>
              </w:rPr>
              <w:t>неделя</w:t>
            </w:r>
          </w:p>
        </w:tc>
        <w:tc>
          <w:tcPr>
            <w:tcW w:w="2693" w:type="dxa"/>
          </w:tcPr>
          <w:p w14:paraId="2FB24FD6">
            <w:pPr>
              <w:pStyle w:val="12"/>
              <w:spacing w:line="251" w:lineRule="exact"/>
              <w:ind w:left="12"/>
              <w:jc w:val="center"/>
            </w:pPr>
            <w:r>
              <w:t>Моягруппа.</w:t>
            </w:r>
            <w:r>
              <w:rPr>
                <w:spacing w:val="-2"/>
              </w:rPr>
              <w:t>Игрушки</w:t>
            </w:r>
          </w:p>
        </w:tc>
        <w:tc>
          <w:tcPr>
            <w:tcW w:w="2979" w:type="dxa"/>
          </w:tcPr>
          <w:p w14:paraId="4ECD82F4">
            <w:pPr>
              <w:pStyle w:val="12"/>
              <w:spacing w:line="251" w:lineRule="exact"/>
              <w:ind w:left="419"/>
            </w:pPr>
            <w:r>
              <w:t>Моягруппа.</w:t>
            </w:r>
            <w:r>
              <w:rPr>
                <w:spacing w:val="-2"/>
              </w:rPr>
              <w:t>Игрушки.</w:t>
            </w:r>
          </w:p>
        </w:tc>
        <w:tc>
          <w:tcPr>
            <w:tcW w:w="2977" w:type="dxa"/>
          </w:tcPr>
          <w:p w14:paraId="6ED338F3">
            <w:pPr>
              <w:pStyle w:val="12"/>
              <w:ind w:left="1177" w:hanging="824"/>
            </w:pPr>
            <w:r>
              <w:t xml:space="preserve">Моягруппа.Мылюбим </w:t>
            </w:r>
            <w:r>
              <w:rPr>
                <w:spacing w:val="-2"/>
              </w:rPr>
              <w:t>играть</w:t>
            </w:r>
          </w:p>
        </w:tc>
        <w:tc>
          <w:tcPr>
            <w:tcW w:w="2835" w:type="dxa"/>
          </w:tcPr>
          <w:p w14:paraId="6170B41B">
            <w:pPr>
              <w:pStyle w:val="12"/>
              <w:spacing w:line="251" w:lineRule="exact"/>
              <w:ind w:left="317"/>
            </w:pPr>
            <w:r>
              <w:t>Мойлюбимый</w:t>
            </w:r>
            <w:r>
              <w:rPr>
                <w:spacing w:val="-2"/>
              </w:rPr>
              <w:t>поселок</w:t>
            </w:r>
          </w:p>
        </w:tc>
        <w:tc>
          <w:tcPr>
            <w:tcW w:w="2861" w:type="dxa"/>
          </w:tcPr>
          <w:p w14:paraId="046B28B8">
            <w:pPr>
              <w:pStyle w:val="12"/>
              <w:spacing w:line="251" w:lineRule="exact"/>
              <w:ind w:left="328"/>
            </w:pPr>
            <w:r>
              <w:t>Мойлюбимый</w:t>
            </w:r>
            <w:r>
              <w:rPr>
                <w:spacing w:val="-2"/>
              </w:rPr>
              <w:t>поселок</w:t>
            </w:r>
          </w:p>
        </w:tc>
      </w:tr>
      <w:tr w14:paraId="58038B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12949EBE">
            <w:pPr>
              <w:pStyle w:val="12"/>
              <w:spacing w:line="252" w:lineRule="exact"/>
              <w:ind w:left="163" w:right="635" w:hanging="56"/>
            </w:pPr>
            <w:r>
              <w:rPr>
                <w:spacing w:val="-2"/>
              </w:rPr>
              <w:t xml:space="preserve">Сентябрь </w:t>
            </w:r>
            <w:r>
              <w:t xml:space="preserve">3 </w:t>
            </w:r>
            <w:r>
              <w:rPr>
                <w:spacing w:val="-2"/>
              </w:rPr>
              <w:t>неделя</w:t>
            </w:r>
          </w:p>
        </w:tc>
        <w:tc>
          <w:tcPr>
            <w:tcW w:w="2693" w:type="dxa"/>
          </w:tcPr>
          <w:p w14:paraId="2BCE8C6D">
            <w:pPr>
              <w:pStyle w:val="12"/>
              <w:spacing w:before="1"/>
              <w:ind w:left="12" w:right="4"/>
              <w:jc w:val="center"/>
            </w:pPr>
            <w:r>
              <w:t>ЯживунаДонской</w:t>
            </w:r>
            <w:r>
              <w:rPr>
                <w:spacing w:val="-4"/>
              </w:rPr>
              <w:t>земле</w:t>
            </w:r>
          </w:p>
        </w:tc>
        <w:tc>
          <w:tcPr>
            <w:tcW w:w="2979" w:type="dxa"/>
          </w:tcPr>
          <w:p w14:paraId="4D92D92A">
            <w:pPr>
              <w:pStyle w:val="12"/>
              <w:spacing w:before="1"/>
              <w:ind w:left="0" w:right="275"/>
              <w:jc w:val="right"/>
            </w:pPr>
            <w:r>
              <w:t>ЯживунаДонской</w:t>
            </w:r>
            <w:r>
              <w:rPr>
                <w:spacing w:val="-4"/>
              </w:rPr>
              <w:t>земле</w:t>
            </w:r>
          </w:p>
        </w:tc>
        <w:tc>
          <w:tcPr>
            <w:tcW w:w="2977" w:type="dxa"/>
          </w:tcPr>
          <w:p w14:paraId="25BDBE42">
            <w:pPr>
              <w:pStyle w:val="12"/>
              <w:spacing w:before="1"/>
              <w:ind w:left="0" w:right="276"/>
              <w:jc w:val="right"/>
            </w:pPr>
            <w:r>
              <w:t>ЯживунаДонской</w:t>
            </w:r>
            <w:r>
              <w:rPr>
                <w:spacing w:val="-4"/>
              </w:rPr>
              <w:t>земле</w:t>
            </w:r>
          </w:p>
        </w:tc>
        <w:tc>
          <w:tcPr>
            <w:tcW w:w="2835" w:type="dxa"/>
          </w:tcPr>
          <w:p w14:paraId="107C7963">
            <w:pPr>
              <w:pStyle w:val="12"/>
              <w:spacing w:before="1"/>
              <w:ind w:left="0" w:right="204"/>
              <w:jc w:val="right"/>
            </w:pPr>
            <w:r>
              <w:t>ЯживунаДонской</w:t>
            </w:r>
            <w:r>
              <w:rPr>
                <w:spacing w:val="-4"/>
              </w:rPr>
              <w:t>земле</w:t>
            </w:r>
          </w:p>
        </w:tc>
        <w:tc>
          <w:tcPr>
            <w:tcW w:w="2861" w:type="dxa"/>
          </w:tcPr>
          <w:p w14:paraId="05BAC53D">
            <w:pPr>
              <w:pStyle w:val="12"/>
              <w:spacing w:before="1"/>
              <w:ind w:left="220"/>
            </w:pPr>
            <w:r>
              <w:t>ЯживунаДонской</w:t>
            </w:r>
            <w:r>
              <w:rPr>
                <w:spacing w:val="-4"/>
              </w:rPr>
              <w:t>земле</w:t>
            </w:r>
          </w:p>
        </w:tc>
      </w:tr>
      <w:tr w14:paraId="00D3EB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37D9F0C6">
            <w:pPr>
              <w:pStyle w:val="12"/>
              <w:spacing w:line="252" w:lineRule="exact"/>
              <w:ind w:left="107" w:right="635"/>
            </w:pPr>
            <w:r>
              <w:rPr>
                <w:spacing w:val="-2"/>
              </w:rPr>
              <w:t xml:space="preserve">Сентябрь </w:t>
            </w:r>
            <w:r>
              <w:t>4 неделя</w:t>
            </w:r>
          </w:p>
        </w:tc>
        <w:tc>
          <w:tcPr>
            <w:tcW w:w="2693" w:type="dxa"/>
          </w:tcPr>
          <w:p w14:paraId="3A8B9C3E">
            <w:pPr>
              <w:pStyle w:val="12"/>
              <w:spacing w:before="1"/>
              <w:ind w:left="12" w:right="1"/>
              <w:jc w:val="center"/>
            </w:pPr>
            <w:r>
              <w:t>Мы-дружные</w:t>
            </w:r>
            <w:r>
              <w:rPr>
                <w:spacing w:val="-2"/>
              </w:rPr>
              <w:t>ребята</w:t>
            </w:r>
          </w:p>
        </w:tc>
        <w:tc>
          <w:tcPr>
            <w:tcW w:w="2979" w:type="dxa"/>
          </w:tcPr>
          <w:p w14:paraId="67058533">
            <w:pPr>
              <w:pStyle w:val="12"/>
              <w:spacing w:before="1"/>
              <w:ind w:left="520"/>
            </w:pPr>
            <w:r>
              <w:t>Мы-дружные</w:t>
            </w:r>
            <w:r>
              <w:rPr>
                <w:spacing w:val="-2"/>
              </w:rPr>
              <w:t>ребята</w:t>
            </w:r>
          </w:p>
        </w:tc>
        <w:tc>
          <w:tcPr>
            <w:tcW w:w="2977" w:type="dxa"/>
          </w:tcPr>
          <w:p w14:paraId="0D5BC9E4">
            <w:pPr>
              <w:pStyle w:val="12"/>
              <w:spacing w:before="1"/>
              <w:ind w:left="459"/>
            </w:pPr>
            <w:r>
              <w:t>Давайтежить</w:t>
            </w:r>
            <w:r>
              <w:rPr>
                <w:spacing w:val="-2"/>
              </w:rPr>
              <w:t xml:space="preserve"> дружно</w:t>
            </w:r>
          </w:p>
        </w:tc>
        <w:tc>
          <w:tcPr>
            <w:tcW w:w="2835" w:type="dxa"/>
          </w:tcPr>
          <w:p w14:paraId="1E18EA97">
            <w:pPr>
              <w:pStyle w:val="12"/>
              <w:spacing w:before="1"/>
              <w:ind w:left="425"/>
            </w:pPr>
            <w:r>
              <w:t>НашаРодина-</w:t>
            </w:r>
            <w:r>
              <w:rPr>
                <w:spacing w:val="-2"/>
              </w:rPr>
              <w:t>Россия</w:t>
            </w:r>
          </w:p>
        </w:tc>
        <w:tc>
          <w:tcPr>
            <w:tcW w:w="2861" w:type="dxa"/>
          </w:tcPr>
          <w:p w14:paraId="34B8BD8F">
            <w:pPr>
              <w:pStyle w:val="12"/>
              <w:spacing w:before="1"/>
              <w:ind w:left="436"/>
            </w:pPr>
            <w:r>
              <w:t>НашаРодина-</w:t>
            </w:r>
            <w:r>
              <w:rPr>
                <w:spacing w:val="-2"/>
              </w:rPr>
              <w:t>Россия</w:t>
            </w:r>
          </w:p>
        </w:tc>
      </w:tr>
      <w:tr w14:paraId="58DF47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0" w:hRule="atLeast"/>
        </w:trPr>
        <w:tc>
          <w:tcPr>
            <w:tcW w:w="1668" w:type="dxa"/>
          </w:tcPr>
          <w:p w14:paraId="422AFECF">
            <w:pPr>
              <w:pStyle w:val="12"/>
              <w:spacing w:before="1"/>
              <w:ind w:left="107" w:right="635"/>
            </w:pPr>
            <w:r>
              <w:rPr>
                <w:spacing w:val="-2"/>
              </w:rPr>
              <w:t xml:space="preserve">Сентябрь </w:t>
            </w:r>
            <w:r>
              <w:t>5 неделя</w:t>
            </w:r>
          </w:p>
        </w:tc>
        <w:tc>
          <w:tcPr>
            <w:tcW w:w="2693" w:type="dxa"/>
          </w:tcPr>
          <w:p w14:paraId="24261A55">
            <w:pPr>
              <w:pStyle w:val="12"/>
              <w:spacing w:before="1" w:line="252" w:lineRule="exact"/>
              <w:ind w:left="12" w:right="3"/>
              <w:jc w:val="center"/>
            </w:pPr>
            <w:r>
              <w:rPr>
                <w:spacing w:val="-2"/>
              </w:rPr>
              <w:t>Осень.</w:t>
            </w:r>
          </w:p>
          <w:p w14:paraId="16950039">
            <w:pPr>
              <w:pStyle w:val="12"/>
              <w:spacing w:line="252" w:lineRule="exact"/>
              <w:ind w:left="12" w:right="4"/>
              <w:jc w:val="center"/>
            </w:pPr>
            <w:r>
              <w:t>Овощии</w:t>
            </w:r>
            <w:r>
              <w:rPr>
                <w:spacing w:val="-2"/>
              </w:rPr>
              <w:t>фрукты</w:t>
            </w:r>
          </w:p>
        </w:tc>
        <w:tc>
          <w:tcPr>
            <w:tcW w:w="2979" w:type="dxa"/>
          </w:tcPr>
          <w:p w14:paraId="60098F6A">
            <w:pPr>
              <w:pStyle w:val="12"/>
              <w:spacing w:before="1" w:line="252" w:lineRule="exact"/>
              <w:ind w:left="9" w:right="3"/>
              <w:jc w:val="center"/>
            </w:pPr>
            <w:r>
              <w:rPr>
                <w:spacing w:val="-2"/>
              </w:rPr>
              <w:t>Осень.</w:t>
            </w:r>
          </w:p>
          <w:p w14:paraId="2A5E95AF">
            <w:pPr>
              <w:pStyle w:val="12"/>
              <w:spacing w:line="252" w:lineRule="exact"/>
              <w:ind w:left="9" w:right="4"/>
              <w:jc w:val="center"/>
            </w:pPr>
            <w:r>
              <w:t>Овощии</w:t>
            </w:r>
            <w:r>
              <w:rPr>
                <w:spacing w:val="-2"/>
              </w:rPr>
              <w:t>фрукты</w:t>
            </w:r>
          </w:p>
        </w:tc>
        <w:tc>
          <w:tcPr>
            <w:tcW w:w="2977" w:type="dxa"/>
          </w:tcPr>
          <w:p w14:paraId="45A955D7">
            <w:pPr>
              <w:pStyle w:val="12"/>
              <w:spacing w:before="1" w:line="252" w:lineRule="exact"/>
              <w:ind w:left="5" w:right="3"/>
              <w:jc w:val="center"/>
            </w:pPr>
            <w:r>
              <w:rPr>
                <w:spacing w:val="-2"/>
              </w:rPr>
              <w:t>Осень.</w:t>
            </w:r>
          </w:p>
          <w:p w14:paraId="67AE44CE">
            <w:pPr>
              <w:pStyle w:val="12"/>
              <w:spacing w:line="252" w:lineRule="exact"/>
              <w:ind w:left="5" w:right="3"/>
              <w:jc w:val="center"/>
            </w:pPr>
            <w:r>
              <w:t>Овощи,фрукты,</w:t>
            </w:r>
            <w:r>
              <w:rPr>
                <w:spacing w:val="-2"/>
              </w:rPr>
              <w:t>ягоды.</w:t>
            </w:r>
          </w:p>
        </w:tc>
        <w:tc>
          <w:tcPr>
            <w:tcW w:w="2835" w:type="dxa"/>
          </w:tcPr>
          <w:p w14:paraId="6313E078">
            <w:pPr>
              <w:pStyle w:val="12"/>
              <w:spacing w:line="252" w:lineRule="exact"/>
              <w:ind w:left="374" w:right="374"/>
              <w:jc w:val="center"/>
            </w:pPr>
            <w:r>
              <w:t>Осень на ДонуЯгоды,грибы,овощи, фрукты и витамины</w:t>
            </w:r>
          </w:p>
        </w:tc>
        <w:tc>
          <w:tcPr>
            <w:tcW w:w="2861" w:type="dxa"/>
          </w:tcPr>
          <w:p w14:paraId="16E0D052">
            <w:pPr>
              <w:pStyle w:val="12"/>
              <w:spacing w:line="252" w:lineRule="exact"/>
              <w:ind w:left="388" w:right="386"/>
              <w:jc w:val="center"/>
            </w:pPr>
            <w:r>
              <w:t>Осень на ДонуЯгоды,грибы,овощи, фрукты и витамины</w:t>
            </w:r>
          </w:p>
        </w:tc>
      </w:tr>
      <w:tr w14:paraId="34A741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79D275F5">
            <w:pPr>
              <w:pStyle w:val="12"/>
              <w:spacing w:line="252" w:lineRule="exact"/>
              <w:ind w:left="218" w:right="635" w:hanging="111"/>
            </w:pPr>
            <w:r>
              <w:rPr>
                <w:spacing w:val="-2"/>
              </w:rPr>
              <w:t>Октябрь</w:t>
            </w:r>
            <w:r>
              <w:t>1неделя</w:t>
            </w:r>
          </w:p>
        </w:tc>
        <w:tc>
          <w:tcPr>
            <w:tcW w:w="2693" w:type="dxa"/>
          </w:tcPr>
          <w:p w14:paraId="7FD1CF85">
            <w:pPr>
              <w:pStyle w:val="12"/>
              <w:spacing w:line="252" w:lineRule="exact"/>
              <w:ind w:left="580" w:hanging="10"/>
            </w:pPr>
            <w:r>
              <w:t>Одежда,обувьи головные</w:t>
            </w:r>
            <w:r>
              <w:rPr>
                <w:spacing w:val="-4"/>
              </w:rPr>
              <w:t>уборы</w:t>
            </w:r>
          </w:p>
        </w:tc>
        <w:tc>
          <w:tcPr>
            <w:tcW w:w="2979" w:type="dxa"/>
          </w:tcPr>
          <w:p w14:paraId="6066822A">
            <w:pPr>
              <w:pStyle w:val="12"/>
              <w:spacing w:line="252" w:lineRule="exact"/>
              <w:ind w:left="1163" w:hanging="922"/>
            </w:pPr>
            <w:r>
              <w:t xml:space="preserve">Одежда,обувьиголовные </w:t>
            </w:r>
            <w:r>
              <w:rPr>
                <w:spacing w:val="-2"/>
              </w:rPr>
              <w:t>уборы.</w:t>
            </w:r>
          </w:p>
        </w:tc>
        <w:tc>
          <w:tcPr>
            <w:tcW w:w="2977" w:type="dxa"/>
          </w:tcPr>
          <w:p w14:paraId="6E2A71A1">
            <w:pPr>
              <w:pStyle w:val="12"/>
              <w:spacing w:line="252" w:lineRule="exact"/>
              <w:ind w:left="1160" w:hanging="922"/>
            </w:pPr>
            <w:r>
              <w:t xml:space="preserve">Одежда,обувьиголовные </w:t>
            </w:r>
            <w:r>
              <w:rPr>
                <w:spacing w:val="-2"/>
              </w:rPr>
              <w:t>уборы.</w:t>
            </w:r>
          </w:p>
        </w:tc>
        <w:tc>
          <w:tcPr>
            <w:tcW w:w="2835" w:type="dxa"/>
          </w:tcPr>
          <w:p w14:paraId="2374EFA8">
            <w:pPr>
              <w:pStyle w:val="12"/>
              <w:spacing w:line="251" w:lineRule="exact"/>
              <w:ind w:left="0" w:right="277"/>
              <w:jc w:val="right"/>
            </w:pPr>
            <w:r>
              <w:t>Одеждаиобувь</w:t>
            </w:r>
            <w:r>
              <w:rPr>
                <w:spacing w:val="-2"/>
              </w:rPr>
              <w:t xml:space="preserve"> казаков</w:t>
            </w:r>
          </w:p>
        </w:tc>
        <w:tc>
          <w:tcPr>
            <w:tcW w:w="2861" w:type="dxa"/>
          </w:tcPr>
          <w:p w14:paraId="7FFC3945">
            <w:pPr>
              <w:pStyle w:val="12"/>
              <w:spacing w:line="251" w:lineRule="exact"/>
              <w:ind w:left="295"/>
            </w:pPr>
            <w:r>
              <w:t>Одеждаиобувь</w:t>
            </w:r>
            <w:r>
              <w:rPr>
                <w:spacing w:val="-2"/>
              </w:rPr>
              <w:t xml:space="preserve"> казаков</w:t>
            </w:r>
          </w:p>
        </w:tc>
      </w:tr>
      <w:tr w14:paraId="0DCFA5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60F54DE6">
            <w:pPr>
              <w:pStyle w:val="12"/>
              <w:spacing w:line="252" w:lineRule="exact"/>
              <w:ind w:left="107" w:right="742"/>
            </w:pPr>
            <w:r>
              <w:rPr>
                <w:spacing w:val="-2"/>
              </w:rPr>
              <w:t xml:space="preserve">Октябрь </w:t>
            </w:r>
            <w:r>
              <w:t xml:space="preserve">2 </w:t>
            </w:r>
            <w:r>
              <w:rPr>
                <w:spacing w:val="-2"/>
              </w:rPr>
              <w:t>неделя</w:t>
            </w:r>
          </w:p>
        </w:tc>
        <w:tc>
          <w:tcPr>
            <w:tcW w:w="2693" w:type="dxa"/>
          </w:tcPr>
          <w:p w14:paraId="096F4980">
            <w:pPr>
              <w:pStyle w:val="12"/>
              <w:spacing w:line="251" w:lineRule="exact"/>
              <w:ind w:left="12"/>
              <w:jc w:val="center"/>
            </w:pPr>
            <w:r>
              <w:t>Отзернышкак</w:t>
            </w:r>
            <w:r>
              <w:rPr>
                <w:spacing w:val="-2"/>
              </w:rPr>
              <w:t xml:space="preserve"> хлебу</w:t>
            </w:r>
          </w:p>
        </w:tc>
        <w:tc>
          <w:tcPr>
            <w:tcW w:w="2979" w:type="dxa"/>
          </w:tcPr>
          <w:p w14:paraId="54EAB43F">
            <w:pPr>
              <w:pStyle w:val="12"/>
              <w:spacing w:line="251" w:lineRule="exact"/>
              <w:ind w:left="107"/>
            </w:pPr>
            <w:r>
              <w:t>Отзернышкак</w:t>
            </w:r>
            <w:r>
              <w:rPr>
                <w:spacing w:val="-2"/>
              </w:rPr>
              <w:t xml:space="preserve"> хлебу</w:t>
            </w:r>
          </w:p>
        </w:tc>
        <w:tc>
          <w:tcPr>
            <w:tcW w:w="2977" w:type="dxa"/>
          </w:tcPr>
          <w:p w14:paraId="252AD518">
            <w:pPr>
              <w:pStyle w:val="12"/>
              <w:spacing w:line="251" w:lineRule="exact"/>
              <w:ind w:left="483"/>
            </w:pPr>
            <w:r>
              <w:t>Отзернышкак</w:t>
            </w:r>
            <w:r>
              <w:rPr>
                <w:spacing w:val="-2"/>
              </w:rPr>
              <w:t xml:space="preserve"> хлебу</w:t>
            </w:r>
          </w:p>
        </w:tc>
        <w:tc>
          <w:tcPr>
            <w:tcW w:w="2835" w:type="dxa"/>
          </w:tcPr>
          <w:p w14:paraId="6E2BE8D6">
            <w:pPr>
              <w:pStyle w:val="12"/>
              <w:spacing w:line="251" w:lineRule="exact"/>
              <w:ind w:left="451"/>
            </w:pPr>
            <w:r>
              <w:t>Хлеб–всему</w:t>
            </w:r>
            <w:r>
              <w:rPr>
                <w:spacing w:val="-2"/>
              </w:rPr>
              <w:t xml:space="preserve"> голова</w:t>
            </w:r>
          </w:p>
        </w:tc>
        <w:tc>
          <w:tcPr>
            <w:tcW w:w="2861" w:type="dxa"/>
          </w:tcPr>
          <w:p w14:paraId="40072A3C">
            <w:pPr>
              <w:pStyle w:val="12"/>
              <w:spacing w:line="251" w:lineRule="exact"/>
              <w:ind w:left="103"/>
            </w:pPr>
            <w:r>
              <w:t>Хлеб–всему</w:t>
            </w:r>
            <w:r>
              <w:rPr>
                <w:spacing w:val="-2"/>
              </w:rPr>
              <w:t xml:space="preserve"> голова</w:t>
            </w:r>
          </w:p>
        </w:tc>
      </w:tr>
      <w:tr w14:paraId="296862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1668" w:type="dxa"/>
          </w:tcPr>
          <w:p w14:paraId="4D536207">
            <w:pPr>
              <w:pStyle w:val="12"/>
              <w:ind w:left="163" w:right="686" w:hanging="56"/>
            </w:pPr>
            <w:r>
              <w:rPr>
                <w:spacing w:val="-2"/>
              </w:rPr>
              <w:t xml:space="preserve">Октябрь </w:t>
            </w:r>
            <w:r>
              <w:t xml:space="preserve">3 </w:t>
            </w:r>
            <w:r>
              <w:rPr>
                <w:spacing w:val="-2"/>
              </w:rPr>
              <w:t>неделя</w:t>
            </w:r>
          </w:p>
        </w:tc>
        <w:tc>
          <w:tcPr>
            <w:tcW w:w="2693" w:type="dxa"/>
          </w:tcPr>
          <w:p w14:paraId="6A9BAF5E">
            <w:pPr>
              <w:pStyle w:val="12"/>
              <w:ind w:left="779" w:hanging="550"/>
            </w:pPr>
            <w:r>
              <w:t>Осеньзолотаявгостик нам пришла</w:t>
            </w:r>
          </w:p>
        </w:tc>
        <w:tc>
          <w:tcPr>
            <w:tcW w:w="2979" w:type="dxa"/>
          </w:tcPr>
          <w:p w14:paraId="555E2A3E">
            <w:pPr>
              <w:pStyle w:val="12"/>
              <w:spacing w:line="251" w:lineRule="exact"/>
              <w:ind w:left="851"/>
            </w:pPr>
            <w:r>
              <w:t>Краски</w:t>
            </w:r>
            <w:r>
              <w:rPr>
                <w:spacing w:val="-2"/>
              </w:rPr>
              <w:t xml:space="preserve"> осени</w:t>
            </w:r>
          </w:p>
        </w:tc>
        <w:tc>
          <w:tcPr>
            <w:tcW w:w="2977" w:type="dxa"/>
          </w:tcPr>
          <w:p w14:paraId="53296A51">
            <w:pPr>
              <w:pStyle w:val="12"/>
              <w:spacing w:line="251" w:lineRule="exact"/>
              <w:ind w:left="104"/>
            </w:pPr>
            <w:r>
              <w:t>Краски</w:t>
            </w:r>
            <w:r>
              <w:rPr>
                <w:spacing w:val="-2"/>
              </w:rPr>
              <w:t xml:space="preserve"> осени</w:t>
            </w:r>
          </w:p>
        </w:tc>
        <w:tc>
          <w:tcPr>
            <w:tcW w:w="2835" w:type="dxa"/>
          </w:tcPr>
          <w:p w14:paraId="606B84F2">
            <w:pPr>
              <w:pStyle w:val="12"/>
              <w:ind w:left="1171" w:hanging="948"/>
            </w:pPr>
            <w:r>
              <w:t xml:space="preserve">Приметыосенивродном </w:t>
            </w:r>
            <w:r>
              <w:rPr>
                <w:spacing w:val="-4"/>
              </w:rPr>
              <w:t>краю</w:t>
            </w:r>
          </w:p>
        </w:tc>
        <w:tc>
          <w:tcPr>
            <w:tcW w:w="2861" w:type="dxa"/>
          </w:tcPr>
          <w:p w14:paraId="4ABD5F61">
            <w:pPr>
              <w:pStyle w:val="12"/>
              <w:ind w:left="1159" w:hanging="1035"/>
            </w:pPr>
            <w:r>
              <w:t xml:space="preserve">ПриметыосенинаДонской </w:t>
            </w:r>
            <w:r>
              <w:rPr>
                <w:spacing w:val="-2"/>
              </w:rPr>
              <w:t>земле</w:t>
            </w:r>
          </w:p>
        </w:tc>
      </w:tr>
      <w:tr w14:paraId="68CB39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3918C89A">
            <w:pPr>
              <w:pStyle w:val="12"/>
              <w:spacing w:before="1" w:line="252" w:lineRule="exact"/>
              <w:ind w:left="107"/>
            </w:pPr>
            <w:r>
              <w:rPr>
                <w:spacing w:val="-2"/>
              </w:rPr>
              <w:t>Октябрь</w:t>
            </w:r>
          </w:p>
          <w:p w14:paraId="7981A09D">
            <w:pPr>
              <w:pStyle w:val="12"/>
              <w:spacing w:line="233" w:lineRule="exact"/>
              <w:ind w:left="107"/>
            </w:pPr>
            <w:r>
              <w:t xml:space="preserve">4 </w:t>
            </w:r>
            <w:r>
              <w:rPr>
                <w:spacing w:val="-2"/>
              </w:rPr>
              <w:t>неделя</w:t>
            </w:r>
          </w:p>
        </w:tc>
        <w:tc>
          <w:tcPr>
            <w:tcW w:w="2693" w:type="dxa"/>
          </w:tcPr>
          <w:p w14:paraId="5BF0667C">
            <w:pPr>
              <w:pStyle w:val="12"/>
              <w:spacing w:before="1"/>
              <w:ind w:left="12"/>
              <w:jc w:val="center"/>
            </w:pPr>
            <w:r>
              <w:t>Унасвквартире</w:t>
            </w:r>
            <w:r>
              <w:rPr>
                <w:spacing w:val="-2"/>
              </w:rPr>
              <w:t xml:space="preserve"> мебель</w:t>
            </w:r>
          </w:p>
        </w:tc>
        <w:tc>
          <w:tcPr>
            <w:tcW w:w="2979" w:type="dxa"/>
          </w:tcPr>
          <w:p w14:paraId="20D23BAC">
            <w:pPr>
              <w:pStyle w:val="12"/>
              <w:spacing w:before="1"/>
              <w:ind w:left="218"/>
            </w:pPr>
            <w:r>
              <w:t>Унасвквартире</w:t>
            </w:r>
            <w:r>
              <w:rPr>
                <w:spacing w:val="-2"/>
              </w:rPr>
              <w:t xml:space="preserve"> мебель</w:t>
            </w:r>
          </w:p>
        </w:tc>
        <w:tc>
          <w:tcPr>
            <w:tcW w:w="2977" w:type="dxa"/>
          </w:tcPr>
          <w:p w14:paraId="3459CA37">
            <w:pPr>
              <w:pStyle w:val="12"/>
              <w:spacing w:before="1"/>
              <w:ind w:left="606"/>
            </w:pPr>
            <w:r>
              <w:t>Квартира.</w:t>
            </w:r>
            <w:r>
              <w:rPr>
                <w:spacing w:val="-2"/>
              </w:rPr>
              <w:t>Мебель.</w:t>
            </w:r>
          </w:p>
        </w:tc>
        <w:tc>
          <w:tcPr>
            <w:tcW w:w="2835" w:type="dxa"/>
          </w:tcPr>
          <w:p w14:paraId="5167E379">
            <w:pPr>
              <w:pStyle w:val="12"/>
              <w:spacing w:before="1"/>
              <w:ind w:left="442"/>
            </w:pPr>
            <w:r>
              <w:t>Бытинравы</w:t>
            </w:r>
            <w:r>
              <w:rPr>
                <w:spacing w:val="-2"/>
              </w:rPr>
              <w:t xml:space="preserve"> казаков</w:t>
            </w:r>
          </w:p>
        </w:tc>
        <w:tc>
          <w:tcPr>
            <w:tcW w:w="2861" w:type="dxa"/>
          </w:tcPr>
          <w:p w14:paraId="4D46CDF3">
            <w:pPr>
              <w:pStyle w:val="12"/>
              <w:spacing w:before="1"/>
              <w:ind w:left="455"/>
            </w:pPr>
            <w:r>
              <w:t>Бытинравы</w:t>
            </w:r>
            <w:r>
              <w:rPr>
                <w:spacing w:val="-2"/>
              </w:rPr>
              <w:t xml:space="preserve"> казаков</w:t>
            </w:r>
          </w:p>
        </w:tc>
      </w:tr>
      <w:tr w14:paraId="5DDF0C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4B5B32D5">
            <w:pPr>
              <w:pStyle w:val="12"/>
              <w:spacing w:line="252" w:lineRule="exact"/>
              <w:ind w:left="107" w:right="743"/>
            </w:pPr>
            <w:r>
              <w:rPr>
                <w:spacing w:val="-2"/>
              </w:rPr>
              <w:t>Ноябрь</w:t>
            </w:r>
            <w:r>
              <w:t xml:space="preserve">1 </w:t>
            </w:r>
            <w:r>
              <w:rPr>
                <w:spacing w:val="-2"/>
              </w:rPr>
              <w:t>неделя</w:t>
            </w:r>
          </w:p>
        </w:tc>
        <w:tc>
          <w:tcPr>
            <w:tcW w:w="2693" w:type="dxa"/>
          </w:tcPr>
          <w:p w14:paraId="4282F37B">
            <w:pPr>
              <w:pStyle w:val="12"/>
              <w:spacing w:before="1"/>
              <w:ind w:left="12" w:right="1"/>
              <w:jc w:val="center"/>
            </w:pPr>
            <w:r>
              <w:t>Части</w:t>
            </w:r>
            <w:r>
              <w:rPr>
                <w:spacing w:val="-4"/>
              </w:rPr>
              <w:t>тела</w:t>
            </w:r>
          </w:p>
        </w:tc>
        <w:tc>
          <w:tcPr>
            <w:tcW w:w="2979" w:type="dxa"/>
          </w:tcPr>
          <w:p w14:paraId="3B0F829C">
            <w:pPr>
              <w:pStyle w:val="12"/>
              <w:spacing w:before="1"/>
              <w:ind w:left="983"/>
            </w:pPr>
            <w:r>
              <w:t>Части</w:t>
            </w:r>
            <w:r>
              <w:rPr>
                <w:spacing w:val="-4"/>
              </w:rPr>
              <w:t>тела</w:t>
            </w:r>
          </w:p>
        </w:tc>
        <w:tc>
          <w:tcPr>
            <w:tcW w:w="2977" w:type="dxa"/>
          </w:tcPr>
          <w:p w14:paraId="290E7B8A">
            <w:pPr>
              <w:pStyle w:val="12"/>
              <w:spacing w:before="1"/>
              <w:ind w:left="810"/>
            </w:pPr>
            <w:r>
              <w:t>Мой</w:t>
            </w:r>
            <w:r>
              <w:rPr>
                <w:spacing w:val="-2"/>
              </w:rPr>
              <w:t xml:space="preserve"> организм</w:t>
            </w:r>
          </w:p>
        </w:tc>
        <w:tc>
          <w:tcPr>
            <w:tcW w:w="2835" w:type="dxa"/>
          </w:tcPr>
          <w:p w14:paraId="2A99B271">
            <w:pPr>
              <w:pStyle w:val="12"/>
              <w:spacing w:before="1" w:line="252" w:lineRule="exact"/>
              <w:ind w:left="103"/>
              <w:rPr>
                <w:b/>
                <w:i/>
              </w:rPr>
            </w:pPr>
            <w:r>
              <w:rPr>
                <w:b/>
                <w:i/>
              </w:rPr>
              <w:t>Деньнародного</w:t>
            </w:r>
            <w:r>
              <w:rPr>
                <w:b/>
                <w:i/>
                <w:spacing w:val="-2"/>
              </w:rPr>
              <w:t>единства</w:t>
            </w:r>
          </w:p>
          <w:p w14:paraId="0881BB5B">
            <w:pPr>
              <w:pStyle w:val="12"/>
              <w:spacing w:line="233" w:lineRule="exact"/>
              <w:ind w:left="103"/>
              <w:rPr>
                <w:b/>
                <w:i/>
              </w:rPr>
            </w:pPr>
            <w:r>
              <w:rPr>
                <w:b/>
                <w:i/>
              </w:rPr>
              <w:t xml:space="preserve">04 </w:t>
            </w:r>
            <w:r>
              <w:rPr>
                <w:b/>
                <w:i/>
                <w:spacing w:val="-2"/>
              </w:rPr>
              <w:t>ноября</w:t>
            </w:r>
          </w:p>
        </w:tc>
        <w:tc>
          <w:tcPr>
            <w:tcW w:w="2861" w:type="dxa"/>
          </w:tcPr>
          <w:p w14:paraId="09447B59">
            <w:pPr>
              <w:pStyle w:val="12"/>
              <w:spacing w:before="1" w:line="252" w:lineRule="exact"/>
              <w:ind w:left="103"/>
              <w:rPr>
                <w:b/>
                <w:i/>
              </w:rPr>
            </w:pPr>
            <w:r>
              <w:rPr>
                <w:b/>
                <w:i/>
              </w:rPr>
              <w:t>Деньнародного</w:t>
            </w:r>
            <w:r>
              <w:rPr>
                <w:b/>
                <w:i/>
                <w:spacing w:val="-2"/>
              </w:rPr>
              <w:t>единства</w:t>
            </w:r>
          </w:p>
          <w:p w14:paraId="16185A43">
            <w:pPr>
              <w:pStyle w:val="12"/>
              <w:spacing w:line="233" w:lineRule="exact"/>
              <w:ind w:left="103"/>
              <w:rPr>
                <w:b/>
                <w:i/>
              </w:rPr>
            </w:pPr>
            <w:r>
              <w:rPr>
                <w:b/>
                <w:i/>
              </w:rPr>
              <w:t xml:space="preserve">04 </w:t>
            </w:r>
            <w:r>
              <w:rPr>
                <w:b/>
                <w:i/>
                <w:spacing w:val="-2"/>
              </w:rPr>
              <w:t>ноября</w:t>
            </w:r>
          </w:p>
        </w:tc>
      </w:tr>
      <w:tr w14:paraId="79E72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4ACD01CC">
            <w:pPr>
              <w:pStyle w:val="12"/>
              <w:spacing w:line="251" w:lineRule="exact"/>
              <w:ind w:left="107"/>
            </w:pPr>
            <w:r>
              <w:rPr>
                <w:spacing w:val="-2"/>
              </w:rPr>
              <w:t>Ноябрь</w:t>
            </w:r>
          </w:p>
          <w:p w14:paraId="5248F8A4">
            <w:pPr>
              <w:pStyle w:val="12"/>
              <w:spacing w:before="1" w:line="233" w:lineRule="exact"/>
              <w:ind w:left="107"/>
            </w:pPr>
            <w:r>
              <w:t xml:space="preserve">2 </w:t>
            </w:r>
            <w:r>
              <w:rPr>
                <w:spacing w:val="-2"/>
              </w:rPr>
              <w:t>неделя</w:t>
            </w:r>
          </w:p>
        </w:tc>
        <w:tc>
          <w:tcPr>
            <w:tcW w:w="2693" w:type="dxa"/>
          </w:tcPr>
          <w:p w14:paraId="47BF466A">
            <w:pPr>
              <w:pStyle w:val="12"/>
              <w:spacing w:line="254" w:lineRule="exact"/>
              <w:ind w:left="326" w:right="7" w:hanging="63"/>
            </w:pPr>
            <w:r>
              <w:t>Всепрофессиинужны, все профессии важны</w:t>
            </w:r>
          </w:p>
        </w:tc>
        <w:tc>
          <w:tcPr>
            <w:tcW w:w="2979" w:type="dxa"/>
          </w:tcPr>
          <w:p w14:paraId="4F6BCE69">
            <w:pPr>
              <w:pStyle w:val="12"/>
              <w:spacing w:line="254" w:lineRule="exact"/>
              <w:ind w:left="645" w:right="222" w:hanging="416"/>
            </w:pPr>
            <w:r>
              <w:t>Всепрофессиинужны,все профессии важны</w:t>
            </w:r>
          </w:p>
        </w:tc>
        <w:tc>
          <w:tcPr>
            <w:tcW w:w="2977" w:type="dxa"/>
          </w:tcPr>
          <w:p w14:paraId="75AA604A">
            <w:pPr>
              <w:pStyle w:val="12"/>
              <w:spacing w:line="254" w:lineRule="exact"/>
              <w:ind w:left="642" w:hanging="416"/>
            </w:pPr>
            <w:r>
              <w:t>Всепрофессиинужны,все профессии важны</w:t>
            </w:r>
          </w:p>
        </w:tc>
        <w:tc>
          <w:tcPr>
            <w:tcW w:w="2835" w:type="dxa"/>
          </w:tcPr>
          <w:p w14:paraId="168DA590">
            <w:pPr>
              <w:pStyle w:val="12"/>
              <w:spacing w:line="254" w:lineRule="exact"/>
              <w:ind w:left="835" w:hanging="161"/>
            </w:pPr>
            <w:r>
              <w:t xml:space="preserve">Городмастеров </w:t>
            </w:r>
            <w:r>
              <w:rPr>
                <w:spacing w:val="-2"/>
              </w:rPr>
              <w:t>(профессии)</w:t>
            </w:r>
          </w:p>
        </w:tc>
        <w:tc>
          <w:tcPr>
            <w:tcW w:w="2861" w:type="dxa"/>
          </w:tcPr>
          <w:p w14:paraId="27FF84C7">
            <w:pPr>
              <w:pStyle w:val="12"/>
              <w:spacing w:line="254" w:lineRule="exact"/>
              <w:ind w:left="599" w:firstLine="86"/>
            </w:pPr>
            <w:r>
              <w:t xml:space="preserve">Городмастеров </w:t>
            </w:r>
            <w:r>
              <w:rPr>
                <w:spacing w:val="-2"/>
              </w:rPr>
              <w:t>(профессии)</w:t>
            </w:r>
          </w:p>
        </w:tc>
      </w:tr>
      <w:tr w14:paraId="511C79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trPr>
        <w:tc>
          <w:tcPr>
            <w:tcW w:w="1668" w:type="dxa"/>
          </w:tcPr>
          <w:p w14:paraId="5784F164">
            <w:pPr>
              <w:pStyle w:val="12"/>
              <w:spacing w:line="249" w:lineRule="exact"/>
              <w:ind w:left="107"/>
            </w:pPr>
            <w:r>
              <w:rPr>
                <w:spacing w:val="-2"/>
              </w:rPr>
              <w:t>Ноябрь</w:t>
            </w:r>
          </w:p>
          <w:p w14:paraId="18FB49C3">
            <w:pPr>
              <w:pStyle w:val="12"/>
              <w:spacing w:before="1" w:line="233" w:lineRule="exact"/>
              <w:ind w:left="163"/>
            </w:pPr>
            <w:r>
              <w:t xml:space="preserve">3 </w:t>
            </w:r>
            <w:r>
              <w:rPr>
                <w:spacing w:val="-2"/>
              </w:rPr>
              <w:t>неделя</w:t>
            </w:r>
          </w:p>
        </w:tc>
        <w:tc>
          <w:tcPr>
            <w:tcW w:w="2693" w:type="dxa"/>
          </w:tcPr>
          <w:p w14:paraId="4681766F">
            <w:pPr>
              <w:pStyle w:val="12"/>
              <w:spacing w:line="249" w:lineRule="exact"/>
              <w:ind w:left="12" w:right="1"/>
              <w:jc w:val="center"/>
            </w:pPr>
            <w:r>
              <w:t>Ктокакготовитсяк</w:t>
            </w:r>
            <w:r>
              <w:rPr>
                <w:spacing w:val="-4"/>
              </w:rPr>
              <w:t>зиме</w:t>
            </w:r>
          </w:p>
        </w:tc>
        <w:tc>
          <w:tcPr>
            <w:tcW w:w="2979" w:type="dxa"/>
          </w:tcPr>
          <w:p w14:paraId="12D2CB69">
            <w:pPr>
              <w:pStyle w:val="12"/>
              <w:spacing w:line="249" w:lineRule="exact"/>
              <w:ind w:left="0" w:right="299"/>
              <w:jc w:val="right"/>
            </w:pPr>
            <w:r>
              <w:t>Ктокакготовитсяк</w:t>
            </w:r>
            <w:r>
              <w:rPr>
                <w:spacing w:val="-4"/>
              </w:rPr>
              <w:t>зиме</w:t>
            </w:r>
          </w:p>
        </w:tc>
        <w:tc>
          <w:tcPr>
            <w:tcW w:w="2977" w:type="dxa"/>
          </w:tcPr>
          <w:p w14:paraId="359F9A5F">
            <w:pPr>
              <w:pStyle w:val="12"/>
              <w:spacing w:line="249" w:lineRule="exact"/>
              <w:ind w:left="0" w:right="300"/>
              <w:jc w:val="right"/>
            </w:pPr>
            <w:r>
              <w:t>Ктокакготовитсяк</w:t>
            </w:r>
            <w:r>
              <w:rPr>
                <w:spacing w:val="-4"/>
              </w:rPr>
              <w:t>зиме</w:t>
            </w:r>
          </w:p>
        </w:tc>
        <w:tc>
          <w:tcPr>
            <w:tcW w:w="2835" w:type="dxa"/>
          </w:tcPr>
          <w:p w14:paraId="4655CD6D">
            <w:pPr>
              <w:pStyle w:val="12"/>
              <w:spacing w:line="249" w:lineRule="exact"/>
              <w:ind w:left="230"/>
            </w:pPr>
            <w:r>
              <w:t>Перелетныеи</w:t>
            </w:r>
            <w:r>
              <w:rPr>
                <w:spacing w:val="-2"/>
              </w:rPr>
              <w:t>зимующие</w:t>
            </w:r>
          </w:p>
          <w:p w14:paraId="67C12570">
            <w:pPr>
              <w:pStyle w:val="12"/>
              <w:spacing w:before="1" w:line="233" w:lineRule="exact"/>
              <w:ind w:left="151"/>
            </w:pPr>
            <w:r>
              <w:t>птицыРостовской</w:t>
            </w:r>
            <w:r>
              <w:rPr>
                <w:spacing w:val="-2"/>
              </w:rPr>
              <w:t>области</w:t>
            </w:r>
          </w:p>
        </w:tc>
        <w:tc>
          <w:tcPr>
            <w:tcW w:w="2861" w:type="dxa"/>
          </w:tcPr>
          <w:p w14:paraId="00DDCC56">
            <w:pPr>
              <w:pStyle w:val="12"/>
              <w:spacing w:line="249" w:lineRule="exact"/>
              <w:ind w:left="3" w:right="3"/>
              <w:jc w:val="center"/>
            </w:pPr>
            <w:r>
              <w:t>Перелетныеи</w:t>
            </w:r>
            <w:r>
              <w:rPr>
                <w:spacing w:val="-2"/>
              </w:rPr>
              <w:t>зимующие</w:t>
            </w:r>
          </w:p>
          <w:p w14:paraId="3680AA4F">
            <w:pPr>
              <w:pStyle w:val="12"/>
              <w:spacing w:before="1" w:line="233" w:lineRule="exact"/>
              <w:ind w:left="3" w:right="1"/>
              <w:jc w:val="center"/>
            </w:pPr>
            <w:r>
              <w:t>птицыДонского</w:t>
            </w:r>
            <w:r>
              <w:rPr>
                <w:spacing w:val="-4"/>
              </w:rPr>
              <w:t>края</w:t>
            </w:r>
          </w:p>
        </w:tc>
      </w:tr>
      <w:tr w14:paraId="156471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0" w:hRule="atLeast"/>
        </w:trPr>
        <w:tc>
          <w:tcPr>
            <w:tcW w:w="1668" w:type="dxa"/>
          </w:tcPr>
          <w:p w14:paraId="33B4CA53">
            <w:pPr>
              <w:pStyle w:val="12"/>
              <w:ind w:left="107" w:right="743"/>
            </w:pPr>
            <w:r>
              <w:rPr>
                <w:spacing w:val="-2"/>
              </w:rPr>
              <w:t>Ноябрь</w:t>
            </w:r>
            <w:r>
              <w:t xml:space="preserve">4 </w:t>
            </w:r>
            <w:r>
              <w:rPr>
                <w:spacing w:val="-2"/>
              </w:rPr>
              <w:t>неделя</w:t>
            </w:r>
          </w:p>
        </w:tc>
        <w:tc>
          <w:tcPr>
            <w:tcW w:w="2693" w:type="dxa"/>
          </w:tcPr>
          <w:p w14:paraId="074D9106">
            <w:pPr>
              <w:pStyle w:val="12"/>
              <w:ind w:left="107"/>
            </w:pPr>
            <w:r>
              <w:t>Мамочкумою,очень сильно я люблю</w:t>
            </w:r>
          </w:p>
        </w:tc>
        <w:tc>
          <w:tcPr>
            <w:tcW w:w="2979" w:type="dxa"/>
          </w:tcPr>
          <w:p w14:paraId="67F2FEFC">
            <w:pPr>
              <w:pStyle w:val="12"/>
              <w:spacing w:line="251" w:lineRule="exact"/>
              <w:ind w:left="383"/>
            </w:pPr>
            <w:r>
              <w:t>Мамин</w:t>
            </w:r>
            <w:r>
              <w:rPr>
                <w:spacing w:val="-4"/>
              </w:rPr>
              <w:t>день</w:t>
            </w:r>
          </w:p>
        </w:tc>
        <w:tc>
          <w:tcPr>
            <w:tcW w:w="2977" w:type="dxa"/>
          </w:tcPr>
          <w:p w14:paraId="683E62DB">
            <w:pPr>
              <w:pStyle w:val="12"/>
              <w:spacing w:line="251" w:lineRule="exact"/>
              <w:ind w:left="104"/>
            </w:pPr>
            <w:r>
              <w:t>Моя</w:t>
            </w:r>
            <w:r>
              <w:rPr>
                <w:spacing w:val="-2"/>
              </w:rPr>
              <w:t>мамочка</w:t>
            </w:r>
          </w:p>
        </w:tc>
        <w:tc>
          <w:tcPr>
            <w:tcW w:w="2835" w:type="dxa"/>
          </w:tcPr>
          <w:p w14:paraId="5B77E01F">
            <w:pPr>
              <w:pStyle w:val="12"/>
              <w:spacing w:line="251" w:lineRule="exact"/>
              <w:ind w:left="103"/>
            </w:pPr>
            <w:r>
              <w:t>День</w:t>
            </w:r>
            <w:r>
              <w:rPr>
                <w:spacing w:val="-2"/>
              </w:rPr>
              <w:t>матери</w:t>
            </w:r>
          </w:p>
        </w:tc>
        <w:tc>
          <w:tcPr>
            <w:tcW w:w="2861" w:type="dxa"/>
          </w:tcPr>
          <w:p w14:paraId="44E7B99C">
            <w:pPr>
              <w:pStyle w:val="12"/>
              <w:spacing w:line="251" w:lineRule="exact"/>
              <w:ind w:left="103"/>
            </w:pPr>
            <w:r>
              <w:t>День</w:t>
            </w:r>
            <w:r>
              <w:rPr>
                <w:spacing w:val="-2"/>
              </w:rPr>
              <w:t>матери</w:t>
            </w:r>
          </w:p>
        </w:tc>
      </w:tr>
    </w:tbl>
    <w:p w14:paraId="23524CA5">
      <w:pPr>
        <w:pStyle w:val="12"/>
        <w:spacing w:line="251" w:lineRule="exact"/>
        <w:sectPr>
          <w:headerReference r:id="rId4" w:type="default"/>
          <w:pgSz w:w="16970" w:h="12000" w:orient="landscape"/>
          <w:pgMar w:top="1060" w:right="0" w:bottom="280" w:left="720" w:header="0" w:footer="0" w:gutter="0"/>
          <w:cols w:space="720" w:num="1"/>
        </w:sectPr>
      </w:pPr>
    </w:p>
    <w:p w14:paraId="483759BD">
      <w:pPr>
        <w:pStyle w:val="9"/>
        <w:spacing w:before="3"/>
        <w:ind w:left="0" w:firstLine="0"/>
        <w:jc w:val="left"/>
        <w:rPr>
          <w:b/>
          <w:sz w:val="6"/>
        </w:rPr>
      </w:pPr>
    </w:p>
    <w:tbl>
      <w:tblPr>
        <w:tblStyle w:val="8"/>
        <w:tblW w:w="0" w:type="auto"/>
        <w:tblInd w:w="1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8"/>
        <w:gridCol w:w="2693"/>
        <w:gridCol w:w="2979"/>
        <w:gridCol w:w="2977"/>
        <w:gridCol w:w="2835"/>
        <w:gridCol w:w="2861"/>
      </w:tblGrid>
      <w:tr w14:paraId="07C56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3A78A4CC">
            <w:pPr>
              <w:pStyle w:val="12"/>
              <w:spacing w:before="1" w:line="252" w:lineRule="exact"/>
              <w:ind w:left="107"/>
            </w:pPr>
            <w:r>
              <w:rPr>
                <w:spacing w:val="-2"/>
              </w:rPr>
              <w:t>Декабрь</w:t>
            </w:r>
          </w:p>
          <w:p w14:paraId="64A82E32">
            <w:pPr>
              <w:pStyle w:val="12"/>
              <w:spacing w:line="233" w:lineRule="exact"/>
              <w:ind w:left="107"/>
            </w:pPr>
            <w:r>
              <w:t xml:space="preserve">1 </w:t>
            </w:r>
            <w:r>
              <w:rPr>
                <w:spacing w:val="-2"/>
              </w:rPr>
              <w:t>неделя</w:t>
            </w:r>
          </w:p>
        </w:tc>
        <w:tc>
          <w:tcPr>
            <w:tcW w:w="2693" w:type="dxa"/>
          </w:tcPr>
          <w:p w14:paraId="467DFA90">
            <w:pPr>
              <w:pStyle w:val="12"/>
              <w:spacing w:before="1"/>
              <w:ind w:left="167"/>
            </w:pPr>
            <w:r>
              <w:t>Здравствуй,гостья</w:t>
            </w:r>
            <w:r>
              <w:rPr>
                <w:spacing w:val="-4"/>
              </w:rPr>
              <w:t>Зима!</w:t>
            </w:r>
          </w:p>
        </w:tc>
        <w:tc>
          <w:tcPr>
            <w:tcW w:w="2979" w:type="dxa"/>
          </w:tcPr>
          <w:p w14:paraId="30E0C88E">
            <w:pPr>
              <w:pStyle w:val="12"/>
              <w:spacing w:before="1"/>
              <w:ind w:left="309"/>
            </w:pPr>
            <w:r>
              <w:t>Здравствуй,гостья</w:t>
            </w:r>
            <w:r>
              <w:rPr>
                <w:spacing w:val="-4"/>
              </w:rPr>
              <w:t>Зима!</w:t>
            </w:r>
          </w:p>
        </w:tc>
        <w:tc>
          <w:tcPr>
            <w:tcW w:w="2977" w:type="dxa"/>
          </w:tcPr>
          <w:p w14:paraId="71987940">
            <w:pPr>
              <w:pStyle w:val="12"/>
              <w:spacing w:before="1"/>
              <w:ind w:left="5" w:right="4"/>
              <w:jc w:val="center"/>
            </w:pPr>
            <w:r>
              <w:rPr>
                <w:spacing w:val="-2"/>
              </w:rPr>
              <w:t>Зимушка-</w:t>
            </w:r>
            <w:r>
              <w:rPr>
                <w:spacing w:val="-4"/>
              </w:rPr>
              <w:t>Зима</w:t>
            </w:r>
          </w:p>
        </w:tc>
        <w:tc>
          <w:tcPr>
            <w:tcW w:w="2835" w:type="dxa"/>
          </w:tcPr>
          <w:p w14:paraId="7FE96E2D">
            <w:pPr>
              <w:pStyle w:val="12"/>
              <w:spacing w:before="1"/>
              <w:ind w:left="682"/>
            </w:pPr>
            <w:r>
              <w:t>Признаки</w:t>
            </w:r>
            <w:r>
              <w:rPr>
                <w:spacing w:val="-4"/>
              </w:rPr>
              <w:t>зимы</w:t>
            </w:r>
          </w:p>
        </w:tc>
        <w:tc>
          <w:tcPr>
            <w:tcW w:w="2861" w:type="dxa"/>
          </w:tcPr>
          <w:p w14:paraId="3CB47B37">
            <w:pPr>
              <w:pStyle w:val="12"/>
              <w:spacing w:before="1"/>
              <w:ind w:left="695"/>
            </w:pPr>
            <w:r>
              <w:t>Признаки</w:t>
            </w:r>
            <w:r>
              <w:rPr>
                <w:spacing w:val="-4"/>
              </w:rPr>
              <w:t>зимы</w:t>
            </w:r>
          </w:p>
        </w:tc>
      </w:tr>
      <w:tr w14:paraId="4CDD7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25FCF503">
            <w:pPr>
              <w:pStyle w:val="12"/>
              <w:spacing w:line="252" w:lineRule="exact"/>
              <w:ind w:left="107" w:right="742"/>
            </w:pPr>
            <w:r>
              <w:rPr>
                <w:spacing w:val="-2"/>
              </w:rPr>
              <w:t xml:space="preserve">Декабрь </w:t>
            </w:r>
            <w:r>
              <w:t xml:space="preserve">2 </w:t>
            </w:r>
            <w:r>
              <w:rPr>
                <w:spacing w:val="-2"/>
              </w:rPr>
              <w:t>неделя</w:t>
            </w:r>
          </w:p>
        </w:tc>
        <w:tc>
          <w:tcPr>
            <w:tcW w:w="2693" w:type="dxa"/>
          </w:tcPr>
          <w:p w14:paraId="510EBAD8">
            <w:pPr>
              <w:pStyle w:val="12"/>
              <w:spacing w:line="252" w:lineRule="exact"/>
              <w:ind w:left="899" w:right="7" w:hanging="526"/>
            </w:pPr>
            <w:r>
              <w:t xml:space="preserve">Сказкавгостикнам </w:t>
            </w:r>
            <w:r>
              <w:rPr>
                <w:spacing w:val="-2"/>
              </w:rPr>
              <w:t>приходит</w:t>
            </w:r>
          </w:p>
        </w:tc>
        <w:tc>
          <w:tcPr>
            <w:tcW w:w="2979" w:type="dxa"/>
          </w:tcPr>
          <w:p w14:paraId="6C4D8B73">
            <w:pPr>
              <w:pStyle w:val="12"/>
              <w:spacing w:before="1"/>
              <w:ind w:left="666"/>
            </w:pPr>
            <w:r>
              <w:t xml:space="preserve">Вгостяху </w:t>
            </w:r>
            <w:r>
              <w:rPr>
                <w:spacing w:val="-2"/>
              </w:rPr>
              <w:t>сказки</w:t>
            </w:r>
          </w:p>
        </w:tc>
        <w:tc>
          <w:tcPr>
            <w:tcW w:w="2977" w:type="dxa"/>
          </w:tcPr>
          <w:p w14:paraId="44BC6874">
            <w:pPr>
              <w:pStyle w:val="12"/>
              <w:spacing w:before="1"/>
              <w:ind w:left="5"/>
              <w:jc w:val="center"/>
            </w:pPr>
            <w:r>
              <w:t>зВгостяху</w:t>
            </w:r>
            <w:r>
              <w:rPr>
                <w:spacing w:val="-2"/>
              </w:rPr>
              <w:t>сказки</w:t>
            </w:r>
          </w:p>
        </w:tc>
        <w:tc>
          <w:tcPr>
            <w:tcW w:w="2835" w:type="dxa"/>
          </w:tcPr>
          <w:p w14:paraId="520EF6C1">
            <w:pPr>
              <w:pStyle w:val="12"/>
              <w:spacing w:line="252" w:lineRule="exact"/>
              <w:ind w:left="970" w:hanging="545"/>
            </w:pPr>
            <w:r>
              <w:t xml:space="preserve">Народнаякультураи </w:t>
            </w:r>
            <w:r>
              <w:rPr>
                <w:spacing w:val="-2"/>
              </w:rPr>
              <w:t>традиции</w:t>
            </w:r>
          </w:p>
        </w:tc>
        <w:tc>
          <w:tcPr>
            <w:tcW w:w="2861" w:type="dxa"/>
          </w:tcPr>
          <w:p w14:paraId="2CBB0404">
            <w:pPr>
              <w:pStyle w:val="12"/>
              <w:spacing w:before="1"/>
              <w:ind w:left="323"/>
            </w:pPr>
            <w:r>
              <w:t>Традиции</w:t>
            </w:r>
            <w:r>
              <w:rPr>
                <w:spacing w:val="-2"/>
              </w:rPr>
              <w:t>казачества</w:t>
            </w:r>
          </w:p>
        </w:tc>
      </w:tr>
      <w:tr w14:paraId="39BFCC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29DA342D">
            <w:pPr>
              <w:pStyle w:val="12"/>
              <w:spacing w:line="252" w:lineRule="exact"/>
              <w:ind w:left="107" w:right="742"/>
            </w:pPr>
            <w:r>
              <w:rPr>
                <w:spacing w:val="-2"/>
              </w:rPr>
              <w:t xml:space="preserve">Декабрь </w:t>
            </w:r>
            <w:r>
              <w:t xml:space="preserve">3 </w:t>
            </w:r>
            <w:r>
              <w:rPr>
                <w:spacing w:val="-2"/>
              </w:rPr>
              <w:t>неделя</w:t>
            </w:r>
          </w:p>
        </w:tc>
        <w:tc>
          <w:tcPr>
            <w:tcW w:w="2693" w:type="dxa"/>
          </w:tcPr>
          <w:p w14:paraId="2C06720E">
            <w:pPr>
              <w:pStyle w:val="12"/>
              <w:spacing w:line="252" w:lineRule="exact"/>
              <w:ind w:left="1139" w:right="7" w:hanging="804"/>
            </w:pPr>
            <w:r>
              <w:t xml:space="preserve">Вгостикновогодней </w:t>
            </w:r>
            <w:r>
              <w:rPr>
                <w:spacing w:val="-4"/>
              </w:rPr>
              <w:t>елке</w:t>
            </w:r>
          </w:p>
        </w:tc>
        <w:tc>
          <w:tcPr>
            <w:tcW w:w="2979" w:type="dxa"/>
          </w:tcPr>
          <w:p w14:paraId="02604438">
            <w:pPr>
              <w:pStyle w:val="12"/>
              <w:spacing w:before="1"/>
              <w:ind w:left="362"/>
            </w:pPr>
            <w:r>
              <w:t>Здравствуй,Новый</w:t>
            </w:r>
            <w:r>
              <w:rPr>
                <w:spacing w:val="-4"/>
              </w:rPr>
              <w:t>год!</w:t>
            </w:r>
          </w:p>
        </w:tc>
        <w:tc>
          <w:tcPr>
            <w:tcW w:w="2977" w:type="dxa"/>
          </w:tcPr>
          <w:p w14:paraId="4484C97E">
            <w:pPr>
              <w:pStyle w:val="12"/>
              <w:spacing w:before="1"/>
              <w:ind w:left="5" w:right="4"/>
              <w:jc w:val="center"/>
            </w:pPr>
            <w:r>
              <w:t>Здравствуй,Новый</w:t>
            </w:r>
            <w:r>
              <w:rPr>
                <w:spacing w:val="-4"/>
              </w:rPr>
              <w:t>год!</w:t>
            </w:r>
          </w:p>
        </w:tc>
        <w:tc>
          <w:tcPr>
            <w:tcW w:w="2835" w:type="dxa"/>
          </w:tcPr>
          <w:p w14:paraId="2988A5A9">
            <w:pPr>
              <w:pStyle w:val="12"/>
              <w:spacing w:before="1"/>
              <w:ind w:left="158"/>
            </w:pPr>
            <w:r>
              <w:t>Новыйгод.</w:t>
            </w:r>
            <w:r>
              <w:rPr>
                <w:spacing w:val="-2"/>
              </w:rPr>
              <w:t xml:space="preserve"> Елка.</w:t>
            </w:r>
          </w:p>
        </w:tc>
        <w:tc>
          <w:tcPr>
            <w:tcW w:w="2861" w:type="dxa"/>
          </w:tcPr>
          <w:p w14:paraId="0452F6A2">
            <w:pPr>
              <w:pStyle w:val="12"/>
              <w:spacing w:before="1"/>
              <w:ind w:left="614"/>
            </w:pPr>
            <w:r>
              <w:t>Новыйгод.</w:t>
            </w:r>
            <w:r>
              <w:rPr>
                <w:spacing w:val="-2"/>
              </w:rPr>
              <w:t xml:space="preserve"> Елка.</w:t>
            </w:r>
          </w:p>
        </w:tc>
      </w:tr>
      <w:tr w14:paraId="75789F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57D6B9DB">
            <w:pPr>
              <w:pStyle w:val="12"/>
              <w:spacing w:line="252" w:lineRule="exact"/>
              <w:ind w:left="107" w:right="743"/>
            </w:pPr>
            <w:r>
              <w:rPr>
                <w:spacing w:val="-2"/>
              </w:rPr>
              <w:t>Январь</w:t>
            </w:r>
            <w:r>
              <w:t>2неделя</w:t>
            </w:r>
          </w:p>
        </w:tc>
        <w:tc>
          <w:tcPr>
            <w:tcW w:w="2693" w:type="dxa"/>
          </w:tcPr>
          <w:p w14:paraId="3CBC23DD">
            <w:pPr>
              <w:pStyle w:val="12"/>
              <w:spacing w:before="1"/>
              <w:ind w:left="107"/>
            </w:pPr>
            <w:r>
              <w:t>Зимние</w:t>
            </w:r>
            <w:r>
              <w:rPr>
                <w:spacing w:val="-2"/>
              </w:rPr>
              <w:t>забавы</w:t>
            </w:r>
          </w:p>
        </w:tc>
        <w:tc>
          <w:tcPr>
            <w:tcW w:w="2979" w:type="dxa"/>
          </w:tcPr>
          <w:p w14:paraId="52154D06">
            <w:pPr>
              <w:pStyle w:val="12"/>
              <w:spacing w:before="1"/>
              <w:ind w:left="786"/>
            </w:pPr>
            <w:r>
              <w:t>Зимние</w:t>
            </w:r>
            <w:r>
              <w:rPr>
                <w:spacing w:val="-2"/>
              </w:rPr>
              <w:t>забавы</w:t>
            </w:r>
          </w:p>
        </w:tc>
        <w:tc>
          <w:tcPr>
            <w:tcW w:w="2977" w:type="dxa"/>
          </w:tcPr>
          <w:p w14:paraId="41E9A358">
            <w:pPr>
              <w:pStyle w:val="12"/>
              <w:spacing w:before="1"/>
              <w:ind w:left="5" w:right="1"/>
              <w:jc w:val="center"/>
            </w:pPr>
            <w:r>
              <w:t>Зимние</w:t>
            </w:r>
            <w:r>
              <w:rPr>
                <w:spacing w:val="-2"/>
              </w:rPr>
              <w:t>забавы</w:t>
            </w:r>
          </w:p>
        </w:tc>
        <w:tc>
          <w:tcPr>
            <w:tcW w:w="2835" w:type="dxa"/>
          </w:tcPr>
          <w:p w14:paraId="0306C5B2">
            <w:pPr>
              <w:pStyle w:val="12"/>
              <w:spacing w:before="1"/>
              <w:ind w:left="710"/>
            </w:pPr>
            <w:r>
              <w:t>Зимние</w:t>
            </w:r>
            <w:r>
              <w:rPr>
                <w:spacing w:val="-2"/>
              </w:rPr>
              <w:t>забавы</w:t>
            </w:r>
          </w:p>
        </w:tc>
        <w:tc>
          <w:tcPr>
            <w:tcW w:w="2861" w:type="dxa"/>
          </w:tcPr>
          <w:p w14:paraId="558997D7">
            <w:pPr>
              <w:pStyle w:val="12"/>
              <w:spacing w:before="1"/>
              <w:ind w:left="724"/>
            </w:pPr>
            <w:r>
              <w:t>Зимние</w:t>
            </w:r>
            <w:r>
              <w:rPr>
                <w:spacing w:val="-2"/>
              </w:rPr>
              <w:t>забавы</w:t>
            </w:r>
          </w:p>
        </w:tc>
      </w:tr>
      <w:tr w14:paraId="2A591B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31479E84">
            <w:pPr>
              <w:pStyle w:val="12"/>
              <w:spacing w:line="252" w:lineRule="exact"/>
              <w:ind w:left="107" w:right="743"/>
            </w:pPr>
            <w:r>
              <w:rPr>
                <w:spacing w:val="-2"/>
              </w:rPr>
              <w:t>Январь</w:t>
            </w:r>
            <w:r>
              <w:t>3неделя</w:t>
            </w:r>
          </w:p>
        </w:tc>
        <w:tc>
          <w:tcPr>
            <w:tcW w:w="2693" w:type="dxa"/>
          </w:tcPr>
          <w:p w14:paraId="42F97CB7">
            <w:pPr>
              <w:pStyle w:val="12"/>
              <w:spacing w:line="252" w:lineRule="exact"/>
              <w:ind w:left="880" w:hanging="632"/>
            </w:pPr>
            <w:r>
              <w:t xml:space="preserve">Знакомствоснародной </w:t>
            </w:r>
            <w:r>
              <w:rPr>
                <w:spacing w:val="-2"/>
              </w:rPr>
              <w:t>игрушкой</w:t>
            </w:r>
          </w:p>
        </w:tc>
        <w:tc>
          <w:tcPr>
            <w:tcW w:w="2979" w:type="dxa"/>
          </w:tcPr>
          <w:p w14:paraId="2D5B91A9">
            <w:pPr>
              <w:pStyle w:val="12"/>
              <w:spacing w:line="252" w:lineRule="exact"/>
              <w:ind w:left="1022" w:hanging="632"/>
            </w:pPr>
            <w:r>
              <w:t xml:space="preserve">Знакомствоснародной </w:t>
            </w:r>
            <w:r>
              <w:rPr>
                <w:spacing w:val="-2"/>
              </w:rPr>
              <w:t>игрушкой</w:t>
            </w:r>
          </w:p>
        </w:tc>
        <w:tc>
          <w:tcPr>
            <w:tcW w:w="2977" w:type="dxa"/>
          </w:tcPr>
          <w:p w14:paraId="1E98A3E1">
            <w:pPr>
              <w:pStyle w:val="12"/>
              <w:spacing w:line="252" w:lineRule="exact"/>
              <w:ind w:left="1019" w:hanging="632"/>
            </w:pPr>
            <w:r>
              <w:t xml:space="preserve">Знакомствоснародной </w:t>
            </w:r>
            <w:r>
              <w:rPr>
                <w:spacing w:val="-2"/>
              </w:rPr>
              <w:t>игрушкой</w:t>
            </w:r>
          </w:p>
        </w:tc>
        <w:tc>
          <w:tcPr>
            <w:tcW w:w="2835" w:type="dxa"/>
          </w:tcPr>
          <w:p w14:paraId="11C8F2FE">
            <w:pPr>
              <w:pStyle w:val="12"/>
              <w:spacing w:before="1"/>
              <w:ind w:left="418"/>
            </w:pPr>
            <w:r>
              <w:t>Народные</w:t>
            </w:r>
            <w:r>
              <w:rPr>
                <w:spacing w:val="-2"/>
              </w:rPr>
              <w:t>промыслы</w:t>
            </w:r>
          </w:p>
        </w:tc>
        <w:tc>
          <w:tcPr>
            <w:tcW w:w="2861" w:type="dxa"/>
          </w:tcPr>
          <w:p w14:paraId="6684136A">
            <w:pPr>
              <w:pStyle w:val="12"/>
              <w:spacing w:line="252" w:lineRule="exact"/>
              <w:ind w:left="151" w:right="146" w:firstLine="333"/>
            </w:pPr>
            <w:r>
              <w:t>Донская мастерская (семикаракорскаяроспись)</w:t>
            </w:r>
          </w:p>
        </w:tc>
      </w:tr>
      <w:tr w14:paraId="666102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3168374F">
            <w:pPr>
              <w:pStyle w:val="12"/>
              <w:spacing w:line="252" w:lineRule="exact"/>
              <w:ind w:left="107" w:right="743"/>
            </w:pPr>
            <w:r>
              <w:rPr>
                <w:spacing w:val="-2"/>
              </w:rPr>
              <w:t>Январь</w:t>
            </w:r>
            <w:r>
              <w:t>4неделя</w:t>
            </w:r>
          </w:p>
        </w:tc>
        <w:tc>
          <w:tcPr>
            <w:tcW w:w="2693" w:type="dxa"/>
          </w:tcPr>
          <w:p w14:paraId="10D06C86">
            <w:pPr>
              <w:pStyle w:val="12"/>
              <w:spacing w:before="1"/>
              <w:ind w:left="405"/>
            </w:pPr>
            <w:r>
              <w:t>Безопасность</w:t>
            </w:r>
            <w:r>
              <w:rPr>
                <w:spacing w:val="-2"/>
              </w:rPr>
              <w:t>зимой</w:t>
            </w:r>
          </w:p>
        </w:tc>
        <w:tc>
          <w:tcPr>
            <w:tcW w:w="2979" w:type="dxa"/>
          </w:tcPr>
          <w:p w14:paraId="38C4DA2A">
            <w:pPr>
              <w:pStyle w:val="12"/>
              <w:spacing w:before="1"/>
              <w:ind w:left="107"/>
            </w:pPr>
            <w:r>
              <w:t>Безопасность</w:t>
            </w:r>
            <w:r>
              <w:rPr>
                <w:spacing w:val="-2"/>
              </w:rPr>
              <w:t>зимой</w:t>
            </w:r>
          </w:p>
        </w:tc>
        <w:tc>
          <w:tcPr>
            <w:tcW w:w="2977" w:type="dxa"/>
          </w:tcPr>
          <w:p w14:paraId="0F86785D">
            <w:pPr>
              <w:pStyle w:val="12"/>
              <w:spacing w:before="1"/>
              <w:ind w:left="5" w:right="3"/>
              <w:jc w:val="center"/>
            </w:pPr>
            <w:r>
              <w:t>Неделя</w:t>
            </w:r>
            <w:r>
              <w:rPr>
                <w:spacing w:val="-2"/>
              </w:rPr>
              <w:t>безопасности</w:t>
            </w:r>
          </w:p>
        </w:tc>
        <w:tc>
          <w:tcPr>
            <w:tcW w:w="2835" w:type="dxa"/>
          </w:tcPr>
          <w:p w14:paraId="5C3DF7BC">
            <w:pPr>
              <w:pStyle w:val="12"/>
              <w:spacing w:before="1"/>
              <w:ind w:left="264"/>
            </w:pPr>
            <w:r>
              <w:t>А.П.Чехов–наш</w:t>
            </w:r>
            <w:r>
              <w:rPr>
                <w:spacing w:val="-2"/>
              </w:rPr>
              <w:t>земляк</w:t>
            </w:r>
          </w:p>
        </w:tc>
        <w:tc>
          <w:tcPr>
            <w:tcW w:w="2861" w:type="dxa"/>
          </w:tcPr>
          <w:p w14:paraId="3213067D">
            <w:pPr>
              <w:pStyle w:val="12"/>
              <w:spacing w:before="1"/>
              <w:ind w:left="278"/>
            </w:pPr>
            <w:r>
              <w:t>А.П.Чехов–наш</w:t>
            </w:r>
            <w:r>
              <w:rPr>
                <w:spacing w:val="-2"/>
              </w:rPr>
              <w:t>земляк</w:t>
            </w:r>
          </w:p>
        </w:tc>
      </w:tr>
      <w:tr w14:paraId="5EDF6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32F38ADB">
            <w:pPr>
              <w:pStyle w:val="12"/>
              <w:spacing w:line="252" w:lineRule="exact"/>
              <w:ind w:left="163" w:right="686" w:hanging="56"/>
            </w:pPr>
            <w:r>
              <w:rPr>
                <w:spacing w:val="-2"/>
              </w:rPr>
              <w:t xml:space="preserve">Февраль </w:t>
            </w:r>
            <w:r>
              <w:t xml:space="preserve">1 </w:t>
            </w:r>
            <w:r>
              <w:rPr>
                <w:spacing w:val="-2"/>
              </w:rPr>
              <w:t>неделя</w:t>
            </w:r>
          </w:p>
        </w:tc>
        <w:tc>
          <w:tcPr>
            <w:tcW w:w="2693" w:type="dxa"/>
          </w:tcPr>
          <w:p w14:paraId="36198E5A">
            <w:pPr>
              <w:pStyle w:val="12"/>
              <w:spacing w:line="252" w:lineRule="exact"/>
              <w:ind w:left="347" w:firstLine="108"/>
            </w:pPr>
            <w:r>
              <w:t>Соблюдай правила дорожногодвижения</w:t>
            </w:r>
          </w:p>
        </w:tc>
        <w:tc>
          <w:tcPr>
            <w:tcW w:w="2979" w:type="dxa"/>
          </w:tcPr>
          <w:p w14:paraId="41B8E3EA">
            <w:pPr>
              <w:pStyle w:val="12"/>
              <w:spacing w:line="252" w:lineRule="exact"/>
              <w:ind w:left="489" w:firstLine="108"/>
            </w:pPr>
            <w:r>
              <w:t>Соблюдай правила дорожногодвижения</w:t>
            </w:r>
          </w:p>
        </w:tc>
        <w:tc>
          <w:tcPr>
            <w:tcW w:w="2977" w:type="dxa"/>
          </w:tcPr>
          <w:p w14:paraId="4A2D6D90">
            <w:pPr>
              <w:pStyle w:val="12"/>
              <w:spacing w:line="252" w:lineRule="exact"/>
              <w:ind w:left="486" w:firstLine="108"/>
            </w:pPr>
            <w:r>
              <w:t>Соблюдай правила дорожногодвижения</w:t>
            </w:r>
          </w:p>
        </w:tc>
        <w:tc>
          <w:tcPr>
            <w:tcW w:w="2835" w:type="dxa"/>
          </w:tcPr>
          <w:p w14:paraId="48ADC3C9">
            <w:pPr>
              <w:pStyle w:val="12"/>
              <w:spacing w:before="1"/>
              <w:ind w:left="631"/>
            </w:pPr>
            <w:r>
              <w:t>Транспорт.</w:t>
            </w:r>
            <w:r>
              <w:rPr>
                <w:spacing w:val="-5"/>
              </w:rPr>
              <w:t>ПДД</w:t>
            </w:r>
          </w:p>
        </w:tc>
        <w:tc>
          <w:tcPr>
            <w:tcW w:w="2861" w:type="dxa"/>
          </w:tcPr>
          <w:p w14:paraId="026D2451">
            <w:pPr>
              <w:pStyle w:val="12"/>
              <w:spacing w:before="1"/>
              <w:ind w:left="645"/>
            </w:pPr>
            <w:r>
              <w:t>Транспорт.</w:t>
            </w:r>
            <w:r>
              <w:rPr>
                <w:spacing w:val="-5"/>
              </w:rPr>
              <w:t>ПДД</w:t>
            </w:r>
          </w:p>
        </w:tc>
      </w:tr>
      <w:tr w14:paraId="7E07B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1668" w:type="dxa"/>
          </w:tcPr>
          <w:p w14:paraId="1CA2CB06">
            <w:pPr>
              <w:pStyle w:val="12"/>
              <w:spacing w:before="1"/>
              <w:ind w:left="163" w:right="686" w:hanging="56"/>
            </w:pPr>
            <w:r>
              <w:rPr>
                <w:spacing w:val="-2"/>
              </w:rPr>
              <w:t xml:space="preserve">Февраль </w:t>
            </w:r>
            <w:r>
              <w:t xml:space="preserve">2 </w:t>
            </w:r>
            <w:r>
              <w:rPr>
                <w:spacing w:val="-2"/>
              </w:rPr>
              <w:t>неделя</w:t>
            </w:r>
          </w:p>
        </w:tc>
        <w:tc>
          <w:tcPr>
            <w:tcW w:w="2693" w:type="dxa"/>
          </w:tcPr>
          <w:p w14:paraId="31E1EE30">
            <w:pPr>
              <w:pStyle w:val="12"/>
              <w:spacing w:before="1" w:line="252" w:lineRule="exact"/>
              <w:ind w:left="12" w:right="3"/>
              <w:jc w:val="center"/>
            </w:pPr>
            <w:r>
              <w:t>Мои</w:t>
            </w:r>
            <w:r>
              <w:rPr>
                <w:spacing w:val="-2"/>
              </w:rPr>
              <w:t>книги</w:t>
            </w:r>
          </w:p>
          <w:p w14:paraId="66F452AD">
            <w:pPr>
              <w:pStyle w:val="12"/>
              <w:spacing w:line="252" w:lineRule="exact"/>
              <w:ind w:left="12" w:right="1"/>
              <w:jc w:val="center"/>
              <w:rPr>
                <w:i/>
              </w:rPr>
            </w:pPr>
            <w:r>
              <w:rPr>
                <w:i/>
              </w:rPr>
              <w:t xml:space="preserve">14 </w:t>
            </w:r>
            <w:r>
              <w:rPr>
                <w:i/>
                <w:spacing w:val="-2"/>
              </w:rPr>
              <w:t>февраля</w:t>
            </w:r>
          </w:p>
          <w:p w14:paraId="5AD29F52">
            <w:pPr>
              <w:pStyle w:val="12"/>
              <w:spacing w:line="252" w:lineRule="exact"/>
              <w:ind w:left="12" w:right="3"/>
              <w:jc w:val="center"/>
              <w:rPr>
                <w:b/>
                <w:i/>
              </w:rPr>
            </w:pPr>
            <w:r>
              <w:rPr>
                <w:b/>
                <w:i/>
              </w:rPr>
              <w:t>Тематический</w:t>
            </w:r>
            <w:r>
              <w:rPr>
                <w:b/>
                <w:i/>
                <w:spacing w:val="-4"/>
              </w:rPr>
              <w:t>день</w:t>
            </w:r>
          </w:p>
          <w:p w14:paraId="556409B3">
            <w:pPr>
              <w:pStyle w:val="12"/>
              <w:spacing w:before="1" w:line="233" w:lineRule="exact"/>
              <w:ind w:left="12" w:right="1"/>
              <w:jc w:val="center"/>
              <w:rPr>
                <w:b/>
                <w:i/>
              </w:rPr>
            </w:pPr>
            <w:r>
              <w:rPr>
                <w:b/>
                <w:i/>
              </w:rPr>
              <w:t>«День</w:t>
            </w:r>
            <w:r>
              <w:rPr>
                <w:b/>
                <w:i/>
                <w:spacing w:val="-2"/>
              </w:rPr>
              <w:t>книгодарения»</w:t>
            </w:r>
          </w:p>
        </w:tc>
        <w:tc>
          <w:tcPr>
            <w:tcW w:w="2979" w:type="dxa"/>
          </w:tcPr>
          <w:p w14:paraId="2F04886C">
            <w:pPr>
              <w:pStyle w:val="12"/>
              <w:spacing w:before="1" w:line="252" w:lineRule="exact"/>
              <w:ind w:left="9" w:right="3"/>
              <w:jc w:val="center"/>
            </w:pPr>
            <w:r>
              <w:t>Мои</w:t>
            </w:r>
            <w:r>
              <w:rPr>
                <w:spacing w:val="-2"/>
              </w:rPr>
              <w:t>книги</w:t>
            </w:r>
          </w:p>
          <w:p w14:paraId="60916DDB">
            <w:pPr>
              <w:pStyle w:val="12"/>
              <w:spacing w:line="252" w:lineRule="exact"/>
              <w:ind w:left="9" w:right="1"/>
              <w:jc w:val="center"/>
              <w:rPr>
                <w:i/>
              </w:rPr>
            </w:pPr>
            <w:r>
              <w:rPr>
                <w:i/>
              </w:rPr>
              <w:t xml:space="preserve">14 </w:t>
            </w:r>
            <w:r>
              <w:rPr>
                <w:i/>
                <w:spacing w:val="-2"/>
              </w:rPr>
              <w:t>февраля</w:t>
            </w:r>
          </w:p>
          <w:p w14:paraId="0DC87359">
            <w:pPr>
              <w:pStyle w:val="12"/>
              <w:spacing w:line="254" w:lineRule="exact"/>
              <w:ind w:left="9"/>
              <w:jc w:val="center"/>
              <w:rPr>
                <w:b/>
                <w:i/>
              </w:rPr>
            </w:pPr>
            <w:r>
              <w:rPr>
                <w:b/>
                <w:i/>
              </w:rPr>
              <w:t xml:space="preserve">Тематическийдень«День </w:t>
            </w:r>
            <w:r>
              <w:rPr>
                <w:b/>
                <w:i/>
                <w:spacing w:val="-2"/>
              </w:rPr>
              <w:t>книгодарения»</w:t>
            </w:r>
          </w:p>
        </w:tc>
        <w:tc>
          <w:tcPr>
            <w:tcW w:w="2977" w:type="dxa"/>
          </w:tcPr>
          <w:p w14:paraId="0FAE3A3F">
            <w:pPr>
              <w:pStyle w:val="12"/>
              <w:spacing w:before="1" w:line="252" w:lineRule="exact"/>
              <w:ind w:left="5" w:right="3"/>
              <w:jc w:val="center"/>
            </w:pPr>
            <w:r>
              <w:t>Мои</w:t>
            </w:r>
            <w:r>
              <w:rPr>
                <w:spacing w:val="-2"/>
              </w:rPr>
              <w:t>книги</w:t>
            </w:r>
          </w:p>
          <w:p w14:paraId="7E78D378">
            <w:pPr>
              <w:pStyle w:val="12"/>
              <w:spacing w:line="252" w:lineRule="exact"/>
              <w:ind w:left="5" w:right="1"/>
              <w:jc w:val="center"/>
              <w:rPr>
                <w:i/>
              </w:rPr>
            </w:pPr>
            <w:r>
              <w:rPr>
                <w:i/>
              </w:rPr>
              <w:t xml:space="preserve">14 </w:t>
            </w:r>
            <w:r>
              <w:rPr>
                <w:i/>
                <w:spacing w:val="-2"/>
              </w:rPr>
              <w:t>февраля</w:t>
            </w:r>
          </w:p>
          <w:p w14:paraId="54140E57">
            <w:pPr>
              <w:pStyle w:val="12"/>
              <w:spacing w:line="254" w:lineRule="exact"/>
              <w:ind w:left="5"/>
              <w:jc w:val="center"/>
              <w:rPr>
                <w:b/>
                <w:i/>
              </w:rPr>
            </w:pPr>
            <w:r>
              <w:rPr>
                <w:b/>
                <w:i/>
              </w:rPr>
              <w:t xml:space="preserve">Тематическийдень«День </w:t>
            </w:r>
            <w:r>
              <w:rPr>
                <w:b/>
                <w:i/>
                <w:spacing w:val="-2"/>
              </w:rPr>
              <w:t>книгодарения»</w:t>
            </w:r>
          </w:p>
        </w:tc>
        <w:tc>
          <w:tcPr>
            <w:tcW w:w="2835" w:type="dxa"/>
          </w:tcPr>
          <w:p w14:paraId="037D9101">
            <w:pPr>
              <w:pStyle w:val="12"/>
              <w:spacing w:before="1" w:line="252" w:lineRule="exact"/>
              <w:ind w:left="94" w:right="94"/>
              <w:jc w:val="center"/>
            </w:pPr>
            <w:r>
              <w:t>Книга-мойлучший</w:t>
            </w:r>
            <w:r>
              <w:rPr>
                <w:spacing w:val="-4"/>
              </w:rPr>
              <w:t>друг</w:t>
            </w:r>
          </w:p>
          <w:p w14:paraId="21F468B8">
            <w:pPr>
              <w:pStyle w:val="12"/>
              <w:spacing w:line="252" w:lineRule="exact"/>
              <w:ind w:left="94" w:right="94"/>
              <w:jc w:val="center"/>
              <w:rPr>
                <w:i/>
              </w:rPr>
            </w:pPr>
            <w:r>
              <w:rPr>
                <w:i/>
              </w:rPr>
              <w:t xml:space="preserve">14 </w:t>
            </w:r>
            <w:r>
              <w:rPr>
                <w:i/>
                <w:spacing w:val="-2"/>
              </w:rPr>
              <w:t>февраля</w:t>
            </w:r>
          </w:p>
          <w:p w14:paraId="608E2475">
            <w:pPr>
              <w:pStyle w:val="12"/>
              <w:spacing w:line="254" w:lineRule="exact"/>
              <w:ind w:left="94" w:right="93"/>
              <w:jc w:val="center"/>
              <w:rPr>
                <w:b/>
                <w:i/>
              </w:rPr>
            </w:pPr>
            <w:r>
              <w:rPr>
                <w:b/>
                <w:i/>
              </w:rPr>
              <w:t xml:space="preserve">Тематическийдень«День </w:t>
            </w:r>
            <w:r>
              <w:rPr>
                <w:b/>
                <w:i/>
                <w:spacing w:val="-2"/>
              </w:rPr>
              <w:t>книгодарения»</w:t>
            </w:r>
          </w:p>
        </w:tc>
        <w:tc>
          <w:tcPr>
            <w:tcW w:w="2861" w:type="dxa"/>
          </w:tcPr>
          <w:p w14:paraId="6C2C6CC7">
            <w:pPr>
              <w:pStyle w:val="12"/>
              <w:spacing w:before="1" w:line="252" w:lineRule="exact"/>
              <w:ind w:left="3"/>
              <w:jc w:val="center"/>
            </w:pPr>
            <w:r>
              <w:t>Донские</w:t>
            </w:r>
            <w:r>
              <w:rPr>
                <w:spacing w:val="-2"/>
              </w:rPr>
              <w:t>писатели</w:t>
            </w:r>
          </w:p>
          <w:p w14:paraId="4AD1D767">
            <w:pPr>
              <w:pStyle w:val="12"/>
              <w:spacing w:line="252" w:lineRule="exact"/>
              <w:ind w:left="3" w:right="2"/>
              <w:jc w:val="center"/>
              <w:rPr>
                <w:i/>
              </w:rPr>
            </w:pPr>
            <w:r>
              <w:rPr>
                <w:i/>
              </w:rPr>
              <w:t xml:space="preserve">14 </w:t>
            </w:r>
            <w:r>
              <w:rPr>
                <w:i/>
                <w:spacing w:val="-2"/>
              </w:rPr>
              <w:t>февраля</w:t>
            </w:r>
          </w:p>
          <w:p w14:paraId="500311FE">
            <w:pPr>
              <w:pStyle w:val="12"/>
              <w:spacing w:line="254" w:lineRule="exact"/>
              <w:ind w:left="3" w:right="2"/>
              <w:jc w:val="center"/>
              <w:rPr>
                <w:b/>
                <w:i/>
              </w:rPr>
            </w:pPr>
            <w:r>
              <w:rPr>
                <w:b/>
                <w:i/>
              </w:rPr>
              <w:t xml:space="preserve">Тематическийдень«День </w:t>
            </w:r>
            <w:r>
              <w:rPr>
                <w:b/>
                <w:i/>
                <w:spacing w:val="-2"/>
              </w:rPr>
              <w:t>книгодарения»</w:t>
            </w:r>
          </w:p>
        </w:tc>
      </w:tr>
      <w:tr w14:paraId="23C9BE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9" w:hRule="atLeast"/>
        </w:trPr>
        <w:tc>
          <w:tcPr>
            <w:tcW w:w="1668" w:type="dxa"/>
          </w:tcPr>
          <w:p w14:paraId="5B529E60">
            <w:pPr>
              <w:pStyle w:val="12"/>
              <w:spacing w:line="250" w:lineRule="exact"/>
              <w:ind w:left="107"/>
            </w:pPr>
            <w:r>
              <w:rPr>
                <w:spacing w:val="-2"/>
              </w:rPr>
              <w:t>Февраль</w:t>
            </w:r>
          </w:p>
          <w:p w14:paraId="1200E7A9">
            <w:pPr>
              <w:pStyle w:val="12"/>
              <w:spacing w:before="1"/>
              <w:ind w:left="163"/>
            </w:pPr>
            <w:r>
              <w:rPr>
                <w:spacing w:val="-2"/>
              </w:rPr>
              <w:t>3-4неделя</w:t>
            </w:r>
          </w:p>
        </w:tc>
        <w:tc>
          <w:tcPr>
            <w:tcW w:w="2693" w:type="dxa"/>
          </w:tcPr>
          <w:p w14:paraId="5CF94390">
            <w:pPr>
              <w:pStyle w:val="12"/>
              <w:spacing w:line="250" w:lineRule="exact"/>
              <w:ind w:left="580"/>
            </w:pPr>
            <w:r>
              <w:t>Мои</w:t>
            </w:r>
            <w:r>
              <w:rPr>
                <w:spacing w:val="-2"/>
              </w:rPr>
              <w:t>Защитники</w:t>
            </w:r>
          </w:p>
        </w:tc>
        <w:tc>
          <w:tcPr>
            <w:tcW w:w="2979" w:type="dxa"/>
          </w:tcPr>
          <w:p w14:paraId="0011B6D7">
            <w:pPr>
              <w:pStyle w:val="12"/>
              <w:spacing w:line="250" w:lineRule="exact"/>
              <w:ind w:left="722"/>
            </w:pPr>
            <w:r>
              <w:t>Мои</w:t>
            </w:r>
            <w:r>
              <w:rPr>
                <w:spacing w:val="-2"/>
              </w:rPr>
              <w:t>Защитники</w:t>
            </w:r>
          </w:p>
        </w:tc>
        <w:tc>
          <w:tcPr>
            <w:tcW w:w="2977" w:type="dxa"/>
          </w:tcPr>
          <w:p w14:paraId="3AE8729B">
            <w:pPr>
              <w:pStyle w:val="12"/>
              <w:spacing w:line="250" w:lineRule="exact"/>
              <w:ind w:left="5" w:right="3"/>
              <w:jc w:val="center"/>
            </w:pPr>
            <w:r>
              <w:t>Мои</w:t>
            </w:r>
            <w:r>
              <w:rPr>
                <w:spacing w:val="-2"/>
              </w:rPr>
              <w:t>Защитники</w:t>
            </w:r>
          </w:p>
        </w:tc>
        <w:tc>
          <w:tcPr>
            <w:tcW w:w="2835" w:type="dxa"/>
          </w:tcPr>
          <w:p w14:paraId="4000565B">
            <w:pPr>
              <w:pStyle w:val="12"/>
              <w:spacing w:line="242" w:lineRule="auto"/>
              <w:ind w:left="262" w:right="257" w:firstLine="120"/>
            </w:pPr>
            <w:r>
              <w:t>Защитники Отечества Казак-защитникРодины</w:t>
            </w:r>
          </w:p>
        </w:tc>
        <w:tc>
          <w:tcPr>
            <w:tcW w:w="2861" w:type="dxa"/>
          </w:tcPr>
          <w:p w14:paraId="6FCC87A8">
            <w:pPr>
              <w:pStyle w:val="12"/>
              <w:spacing w:line="242" w:lineRule="auto"/>
              <w:ind w:left="273" w:right="273" w:firstLine="120"/>
            </w:pPr>
            <w:r>
              <w:t>Защитники Отечества Казак-защитникРодины</w:t>
            </w:r>
          </w:p>
        </w:tc>
      </w:tr>
      <w:tr w14:paraId="20DA2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1271BE9E">
            <w:pPr>
              <w:pStyle w:val="12"/>
              <w:spacing w:line="251" w:lineRule="exact"/>
              <w:ind w:left="107"/>
            </w:pPr>
            <w:r>
              <w:rPr>
                <w:spacing w:val="-4"/>
              </w:rPr>
              <w:t>Март</w:t>
            </w:r>
          </w:p>
          <w:p w14:paraId="14703EEA">
            <w:pPr>
              <w:pStyle w:val="12"/>
              <w:spacing w:line="235" w:lineRule="exact"/>
              <w:ind w:left="163"/>
            </w:pPr>
            <w:r>
              <w:t xml:space="preserve">1 </w:t>
            </w:r>
            <w:r>
              <w:rPr>
                <w:spacing w:val="-2"/>
              </w:rPr>
              <w:t>неделя</w:t>
            </w:r>
          </w:p>
        </w:tc>
        <w:tc>
          <w:tcPr>
            <w:tcW w:w="2693" w:type="dxa"/>
          </w:tcPr>
          <w:p w14:paraId="09F58E81">
            <w:pPr>
              <w:pStyle w:val="12"/>
              <w:spacing w:line="252" w:lineRule="exact"/>
              <w:ind w:left="160" w:firstLine="518"/>
            </w:pPr>
            <w:r>
              <w:t>Весна пришла Праздникбабушекимам</w:t>
            </w:r>
          </w:p>
        </w:tc>
        <w:tc>
          <w:tcPr>
            <w:tcW w:w="2979" w:type="dxa"/>
          </w:tcPr>
          <w:p w14:paraId="495F398D">
            <w:pPr>
              <w:pStyle w:val="12"/>
              <w:spacing w:line="251" w:lineRule="exact"/>
              <w:ind w:left="820"/>
            </w:pPr>
            <w:r>
              <w:t>Весна</w:t>
            </w:r>
            <w:r>
              <w:rPr>
                <w:spacing w:val="-2"/>
              </w:rPr>
              <w:t>пришла</w:t>
            </w:r>
          </w:p>
        </w:tc>
        <w:tc>
          <w:tcPr>
            <w:tcW w:w="2977" w:type="dxa"/>
          </w:tcPr>
          <w:p w14:paraId="58B8C974">
            <w:pPr>
              <w:pStyle w:val="12"/>
              <w:spacing w:line="251" w:lineRule="exact"/>
              <w:ind w:left="5" w:right="1"/>
              <w:jc w:val="center"/>
            </w:pPr>
            <w:r>
              <w:t>Весна</w:t>
            </w:r>
            <w:r>
              <w:rPr>
                <w:spacing w:val="-2"/>
              </w:rPr>
              <w:t>пришла</w:t>
            </w:r>
          </w:p>
        </w:tc>
        <w:tc>
          <w:tcPr>
            <w:tcW w:w="2835" w:type="dxa"/>
          </w:tcPr>
          <w:p w14:paraId="26BEDE94">
            <w:pPr>
              <w:pStyle w:val="12"/>
              <w:spacing w:line="252" w:lineRule="exact"/>
              <w:ind w:left="1195" w:hanging="965"/>
            </w:pPr>
            <w:r>
              <w:t xml:space="preserve">ВеснапришлавДонской </w:t>
            </w:r>
            <w:r>
              <w:rPr>
                <w:spacing w:val="-4"/>
              </w:rPr>
              <w:t>край</w:t>
            </w:r>
          </w:p>
        </w:tc>
        <w:tc>
          <w:tcPr>
            <w:tcW w:w="2861" w:type="dxa"/>
          </w:tcPr>
          <w:p w14:paraId="0B57EF31">
            <w:pPr>
              <w:pStyle w:val="12"/>
              <w:spacing w:line="252" w:lineRule="exact"/>
              <w:ind w:left="1209" w:hanging="965"/>
            </w:pPr>
            <w:r>
              <w:t xml:space="preserve">ВеснапришлавДонской </w:t>
            </w:r>
            <w:r>
              <w:rPr>
                <w:spacing w:val="-4"/>
              </w:rPr>
              <w:t>край</w:t>
            </w:r>
          </w:p>
        </w:tc>
      </w:tr>
      <w:tr w14:paraId="1FE11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0" w:hRule="atLeast"/>
        </w:trPr>
        <w:tc>
          <w:tcPr>
            <w:tcW w:w="1668" w:type="dxa"/>
          </w:tcPr>
          <w:p w14:paraId="04A56B5F">
            <w:pPr>
              <w:pStyle w:val="12"/>
              <w:spacing w:line="251" w:lineRule="exact"/>
              <w:ind w:left="107"/>
            </w:pPr>
            <w:r>
              <w:rPr>
                <w:spacing w:val="-4"/>
              </w:rPr>
              <w:t>Март</w:t>
            </w:r>
          </w:p>
          <w:p w14:paraId="2381D9CD">
            <w:pPr>
              <w:pStyle w:val="12"/>
              <w:spacing w:line="252" w:lineRule="exact"/>
              <w:ind w:left="107"/>
            </w:pPr>
            <w:r>
              <w:t xml:space="preserve">2 </w:t>
            </w:r>
            <w:r>
              <w:rPr>
                <w:spacing w:val="-2"/>
              </w:rPr>
              <w:t>неделя</w:t>
            </w:r>
          </w:p>
        </w:tc>
        <w:tc>
          <w:tcPr>
            <w:tcW w:w="2693" w:type="dxa"/>
          </w:tcPr>
          <w:p w14:paraId="32163BB5">
            <w:pPr>
              <w:pStyle w:val="12"/>
              <w:ind w:left="436" w:right="428" w:firstLine="2"/>
              <w:jc w:val="center"/>
            </w:pPr>
            <w:r>
              <w:t xml:space="preserve">Животный мир (дикиеидомашние </w:t>
            </w:r>
            <w:r>
              <w:rPr>
                <w:spacing w:val="-2"/>
              </w:rPr>
              <w:t>животные)</w:t>
            </w:r>
          </w:p>
        </w:tc>
        <w:tc>
          <w:tcPr>
            <w:tcW w:w="2979" w:type="dxa"/>
          </w:tcPr>
          <w:p w14:paraId="7216DCCF">
            <w:pPr>
              <w:pStyle w:val="12"/>
              <w:ind w:left="578" w:right="572" w:firstLine="2"/>
              <w:jc w:val="center"/>
            </w:pPr>
            <w:r>
              <w:t xml:space="preserve">Животный мир (дикиеидомашние </w:t>
            </w:r>
            <w:r>
              <w:rPr>
                <w:spacing w:val="-2"/>
              </w:rPr>
              <w:t>животные)</w:t>
            </w:r>
          </w:p>
        </w:tc>
        <w:tc>
          <w:tcPr>
            <w:tcW w:w="2977" w:type="dxa"/>
          </w:tcPr>
          <w:p w14:paraId="3A46A053">
            <w:pPr>
              <w:pStyle w:val="12"/>
              <w:ind w:left="574" w:right="573" w:firstLine="2"/>
              <w:jc w:val="center"/>
            </w:pPr>
            <w:r>
              <w:t xml:space="preserve">Животный мир (дикиеидомашние </w:t>
            </w:r>
            <w:r>
              <w:rPr>
                <w:spacing w:val="-2"/>
              </w:rPr>
              <w:t>животные)</w:t>
            </w:r>
          </w:p>
        </w:tc>
        <w:tc>
          <w:tcPr>
            <w:tcW w:w="2835" w:type="dxa"/>
          </w:tcPr>
          <w:p w14:paraId="00996785">
            <w:pPr>
              <w:pStyle w:val="12"/>
              <w:ind w:left="336" w:right="334" w:hanging="3"/>
              <w:jc w:val="center"/>
            </w:pPr>
            <w:r>
              <w:t>Домашние и дикие животные. Животные жаркихстраниСевера</w:t>
            </w:r>
          </w:p>
        </w:tc>
        <w:tc>
          <w:tcPr>
            <w:tcW w:w="2861" w:type="dxa"/>
          </w:tcPr>
          <w:p w14:paraId="325AD05A">
            <w:pPr>
              <w:pStyle w:val="12"/>
              <w:ind w:left="1149" w:hanging="874"/>
            </w:pPr>
            <w:r>
              <w:t xml:space="preserve">ЖивотныймирДонской </w:t>
            </w:r>
            <w:r>
              <w:rPr>
                <w:spacing w:val="-2"/>
              </w:rPr>
              <w:t>земли</w:t>
            </w:r>
          </w:p>
        </w:tc>
      </w:tr>
      <w:tr w14:paraId="5EB0AD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1668" w:type="dxa"/>
          </w:tcPr>
          <w:p w14:paraId="09092808">
            <w:pPr>
              <w:pStyle w:val="12"/>
              <w:spacing w:before="1" w:line="252" w:lineRule="exact"/>
              <w:ind w:left="107"/>
            </w:pPr>
            <w:r>
              <w:rPr>
                <w:spacing w:val="-4"/>
              </w:rPr>
              <w:t>Март</w:t>
            </w:r>
          </w:p>
          <w:p w14:paraId="4C29F9F5">
            <w:pPr>
              <w:pStyle w:val="12"/>
              <w:spacing w:line="252" w:lineRule="exact"/>
              <w:ind w:left="107"/>
            </w:pPr>
            <w:r>
              <w:t xml:space="preserve">3 </w:t>
            </w:r>
            <w:r>
              <w:rPr>
                <w:spacing w:val="-2"/>
              </w:rPr>
              <w:t>неделя</w:t>
            </w:r>
          </w:p>
        </w:tc>
        <w:tc>
          <w:tcPr>
            <w:tcW w:w="2693" w:type="dxa"/>
          </w:tcPr>
          <w:p w14:paraId="5C709201">
            <w:pPr>
              <w:pStyle w:val="12"/>
              <w:spacing w:before="1"/>
              <w:ind w:left="808" w:hanging="593"/>
            </w:pPr>
            <w:r>
              <w:t>Водичка,водичка,умой мое личико</w:t>
            </w:r>
          </w:p>
        </w:tc>
        <w:tc>
          <w:tcPr>
            <w:tcW w:w="2979" w:type="dxa"/>
          </w:tcPr>
          <w:p w14:paraId="7E01E39F">
            <w:pPr>
              <w:pStyle w:val="12"/>
              <w:spacing w:before="1"/>
              <w:ind w:left="1151" w:hanging="996"/>
            </w:pPr>
            <w:r>
              <w:t xml:space="preserve">Водичка,водичка,умоймое </w:t>
            </w:r>
            <w:r>
              <w:rPr>
                <w:spacing w:val="-2"/>
              </w:rPr>
              <w:t>личико</w:t>
            </w:r>
          </w:p>
        </w:tc>
        <w:tc>
          <w:tcPr>
            <w:tcW w:w="2977" w:type="dxa"/>
          </w:tcPr>
          <w:p w14:paraId="5A1FD202">
            <w:pPr>
              <w:pStyle w:val="12"/>
              <w:spacing w:before="1"/>
              <w:ind w:left="5" w:right="1"/>
              <w:jc w:val="center"/>
            </w:pPr>
            <w:r>
              <w:t>Волшебная</w:t>
            </w:r>
            <w:r>
              <w:rPr>
                <w:spacing w:val="-4"/>
              </w:rPr>
              <w:t>вода</w:t>
            </w:r>
          </w:p>
        </w:tc>
        <w:tc>
          <w:tcPr>
            <w:tcW w:w="2835" w:type="dxa"/>
          </w:tcPr>
          <w:p w14:paraId="511223AE">
            <w:pPr>
              <w:pStyle w:val="12"/>
              <w:spacing w:before="1" w:line="252" w:lineRule="exact"/>
              <w:ind w:left="94" w:right="94"/>
              <w:jc w:val="center"/>
            </w:pPr>
            <w:r>
              <w:rPr>
                <w:spacing w:val="-2"/>
              </w:rPr>
              <w:t>Волшебница-</w:t>
            </w:r>
            <w:r>
              <w:rPr>
                <w:spacing w:val="-4"/>
              </w:rPr>
              <w:t>вода</w:t>
            </w:r>
          </w:p>
          <w:p w14:paraId="26957FDD">
            <w:pPr>
              <w:pStyle w:val="12"/>
              <w:spacing w:line="252" w:lineRule="exact"/>
              <w:ind w:left="94" w:right="95"/>
              <w:jc w:val="center"/>
              <w:rPr>
                <w:b/>
                <w:i/>
              </w:rPr>
            </w:pPr>
            <w:r>
              <w:rPr>
                <w:b/>
                <w:i/>
              </w:rPr>
              <w:t>Тематический</w:t>
            </w:r>
            <w:r>
              <w:rPr>
                <w:b/>
                <w:i/>
                <w:spacing w:val="-4"/>
              </w:rPr>
              <w:t>день</w:t>
            </w:r>
          </w:p>
          <w:p w14:paraId="2A40F7B5">
            <w:pPr>
              <w:pStyle w:val="12"/>
              <w:spacing w:line="252" w:lineRule="exact"/>
              <w:ind w:left="94" w:right="94"/>
              <w:jc w:val="center"/>
              <w:rPr>
                <w:b/>
                <w:i/>
              </w:rPr>
            </w:pPr>
            <w:r>
              <w:rPr>
                <w:b/>
                <w:i/>
              </w:rPr>
              <w:t>«Всемирныйдень</w:t>
            </w:r>
            <w:r>
              <w:rPr>
                <w:b/>
                <w:i/>
                <w:spacing w:val="-2"/>
              </w:rPr>
              <w:t>воды»</w:t>
            </w:r>
          </w:p>
          <w:p w14:paraId="35060C59">
            <w:pPr>
              <w:pStyle w:val="12"/>
              <w:spacing w:before="1" w:line="233" w:lineRule="exact"/>
              <w:ind w:left="94" w:right="94"/>
              <w:jc w:val="center"/>
              <w:rPr>
                <w:b/>
                <w:i/>
              </w:rPr>
            </w:pPr>
            <w:r>
              <w:rPr>
                <w:b/>
                <w:i/>
              </w:rPr>
              <w:t xml:space="preserve">22 </w:t>
            </w:r>
            <w:r>
              <w:rPr>
                <w:b/>
                <w:i/>
                <w:spacing w:val="-2"/>
              </w:rPr>
              <w:t>марта</w:t>
            </w:r>
          </w:p>
        </w:tc>
        <w:tc>
          <w:tcPr>
            <w:tcW w:w="2861" w:type="dxa"/>
          </w:tcPr>
          <w:p w14:paraId="698AE0AC">
            <w:pPr>
              <w:pStyle w:val="12"/>
              <w:spacing w:before="1" w:line="252" w:lineRule="exact"/>
              <w:ind w:left="3" w:right="2"/>
              <w:jc w:val="center"/>
            </w:pPr>
            <w:r>
              <w:rPr>
                <w:spacing w:val="-2"/>
              </w:rPr>
              <w:t>Волшебница-</w:t>
            </w:r>
            <w:r>
              <w:rPr>
                <w:spacing w:val="-4"/>
              </w:rPr>
              <w:t>вода</w:t>
            </w:r>
          </w:p>
          <w:p w14:paraId="5B6C30B2">
            <w:pPr>
              <w:pStyle w:val="12"/>
              <w:spacing w:line="252" w:lineRule="exact"/>
              <w:ind w:left="3" w:right="3"/>
              <w:jc w:val="center"/>
              <w:rPr>
                <w:b/>
                <w:i/>
              </w:rPr>
            </w:pPr>
            <w:r>
              <w:rPr>
                <w:b/>
                <w:i/>
              </w:rPr>
              <w:t>Тематический</w:t>
            </w:r>
            <w:r>
              <w:rPr>
                <w:b/>
                <w:i/>
                <w:spacing w:val="-4"/>
              </w:rPr>
              <w:t>день</w:t>
            </w:r>
          </w:p>
          <w:p w14:paraId="5CBFE61A">
            <w:pPr>
              <w:pStyle w:val="12"/>
              <w:spacing w:line="252" w:lineRule="exact"/>
              <w:ind w:left="3" w:right="3"/>
              <w:jc w:val="center"/>
              <w:rPr>
                <w:b/>
                <w:i/>
              </w:rPr>
            </w:pPr>
            <w:r>
              <w:rPr>
                <w:b/>
                <w:i/>
              </w:rPr>
              <w:t>«Всемирныйдень</w:t>
            </w:r>
            <w:r>
              <w:rPr>
                <w:b/>
                <w:i/>
                <w:spacing w:val="-2"/>
              </w:rPr>
              <w:t>воды»</w:t>
            </w:r>
          </w:p>
          <w:p w14:paraId="392643D5">
            <w:pPr>
              <w:pStyle w:val="12"/>
              <w:spacing w:before="1" w:line="233" w:lineRule="exact"/>
              <w:ind w:left="3" w:right="1"/>
              <w:jc w:val="center"/>
              <w:rPr>
                <w:b/>
                <w:i/>
              </w:rPr>
            </w:pPr>
            <w:r>
              <w:rPr>
                <w:b/>
                <w:i/>
              </w:rPr>
              <w:t xml:space="preserve">22 </w:t>
            </w:r>
            <w:r>
              <w:rPr>
                <w:b/>
                <w:i/>
                <w:spacing w:val="-2"/>
              </w:rPr>
              <w:t>марта</w:t>
            </w:r>
          </w:p>
        </w:tc>
      </w:tr>
      <w:tr w14:paraId="46E43D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37AC6C20">
            <w:pPr>
              <w:pStyle w:val="12"/>
              <w:spacing w:line="251" w:lineRule="exact"/>
              <w:ind w:left="107"/>
            </w:pPr>
            <w:r>
              <w:rPr>
                <w:spacing w:val="-2"/>
              </w:rPr>
              <w:t>Март,</w:t>
            </w:r>
          </w:p>
          <w:p w14:paraId="741E62F7">
            <w:pPr>
              <w:pStyle w:val="12"/>
              <w:spacing w:before="1" w:line="233" w:lineRule="exact"/>
              <w:ind w:left="163"/>
            </w:pPr>
            <w:r>
              <w:t xml:space="preserve">4 </w:t>
            </w:r>
            <w:r>
              <w:rPr>
                <w:spacing w:val="-2"/>
              </w:rPr>
              <w:t>неделя</w:t>
            </w:r>
          </w:p>
        </w:tc>
        <w:tc>
          <w:tcPr>
            <w:tcW w:w="2693" w:type="dxa"/>
          </w:tcPr>
          <w:p w14:paraId="2C0C1D14">
            <w:pPr>
              <w:pStyle w:val="12"/>
              <w:spacing w:line="251" w:lineRule="exact"/>
              <w:ind w:left="753"/>
            </w:pPr>
            <w:r>
              <w:t>Мы-</w:t>
            </w:r>
            <w:r>
              <w:rPr>
                <w:spacing w:val="-2"/>
              </w:rPr>
              <w:t xml:space="preserve"> актеры</w:t>
            </w:r>
          </w:p>
        </w:tc>
        <w:tc>
          <w:tcPr>
            <w:tcW w:w="2979" w:type="dxa"/>
          </w:tcPr>
          <w:p w14:paraId="44D4D8D4">
            <w:pPr>
              <w:pStyle w:val="12"/>
              <w:spacing w:line="251" w:lineRule="exact"/>
              <w:ind w:left="950"/>
            </w:pPr>
            <w:r>
              <w:rPr>
                <w:spacing w:val="-2"/>
              </w:rPr>
              <w:t>Мы-актеры</w:t>
            </w:r>
          </w:p>
        </w:tc>
        <w:tc>
          <w:tcPr>
            <w:tcW w:w="2977" w:type="dxa"/>
          </w:tcPr>
          <w:p w14:paraId="244816FE">
            <w:pPr>
              <w:pStyle w:val="12"/>
              <w:spacing w:line="251" w:lineRule="exact"/>
              <w:ind w:left="5" w:right="1"/>
              <w:jc w:val="center"/>
            </w:pPr>
            <w:r>
              <w:t>Наш</w:t>
            </w:r>
            <w:r>
              <w:rPr>
                <w:spacing w:val="-2"/>
              </w:rPr>
              <w:t xml:space="preserve"> театр</w:t>
            </w:r>
          </w:p>
        </w:tc>
        <w:tc>
          <w:tcPr>
            <w:tcW w:w="2835" w:type="dxa"/>
          </w:tcPr>
          <w:p w14:paraId="3C782AC0">
            <w:pPr>
              <w:pStyle w:val="12"/>
              <w:spacing w:line="251" w:lineRule="exact"/>
              <w:ind w:left="94" w:right="94"/>
              <w:jc w:val="center"/>
            </w:pPr>
            <w:r>
              <w:t>Мир</w:t>
            </w:r>
            <w:r>
              <w:rPr>
                <w:spacing w:val="-2"/>
              </w:rPr>
              <w:t>театра</w:t>
            </w:r>
          </w:p>
          <w:p w14:paraId="12EC637B">
            <w:pPr>
              <w:pStyle w:val="12"/>
              <w:spacing w:before="1" w:line="233" w:lineRule="exact"/>
              <w:ind w:left="94" w:right="94"/>
              <w:jc w:val="center"/>
              <w:rPr>
                <w:b/>
                <w:i/>
              </w:rPr>
            </w:pPr>
            <w:r>
              <w:rPr>
                <w:b/>
                <w:i/>
              </w:rPr>
              <w:t xml:space="preserve">27 </w:t>
            </w:r>
            <w:r>
              <w:rPr>
                <w:b/>
                <w:i/>
                <w:spacing w:val="-2"/>
              </w:rPr>
              <w:t>марта</w:t>
            </w:r>
          </w:p>
        </w:tc>
        <w:tc>
          <w:tcPr>
            <w:tcW w:w="2861" w:type="dxa"/>
          </w:tcPr>
          <w:p w14:paraId="32D310E2">
            <w:pPr>
              <w:pStyle w:val="12"/>
              <w:spacing w:line="251" w:lineRule="exact"/>
              <w:ind w:left="3" w:right="3"/>
              <w:jc w:val="center"/>
            </w:pPr>
            <w:r>
              <w:t>Мир</w:t>
            </w:r>
            <w:r>
              <w:rPr>
                <w:spacing w:val="-2"/>
              </w:rPr>
              <w:t>театра</w:t>
            </w:r>
          </w:p>
          <w:p w14:paraId="16476D57">
            <w:pPr>
              <w:pStyle w:val="12"/>
              <w:spacing w:before="1" w:line="233" w:lineRule="exact"/>
              <w:ind w:left="3" w:right="1"/>
              <w:jc w:val="center"/>
              <w:rPr>
                <w:b/>
                <w:i/>
              </w:rPr>
            </w:pPr>
            <w:r>
              <w:rPr>
                <w:b/>
                <w:i/>
              </w:rPr>
              <w:t xml:space="preserve">27 </w:t>
            </w:r>
            <w:r>
              <w:rPr>
                <w:b/>
                <w:i/>
                <w:spacing w:val="-2"/>
              </w:rPr>
              <w:t>марта</w:t>
            </w:r>
          </w:p>
        </w:tc>
      </w:tr>
      <w:tr w14:paraId="754B3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4" w:hRule="atLeast"/>
        </w:trPr>
        <w:tc>
          <w:tcPr>
            <w:tcW w:w="1668" w:type="dxa"/>
          </w:tcPr>
          <w:p w14:paraId="28B4F8A7">
            <w:pPr>
              <w:pStyle w:val="12"/>
              <w:spacing w:line="480" w:lineRule="auto"/>
              <w:ind w:left="107" w:right="743"/>
            </w:pPr>
            <w:r>
              <w:rPr>
                <w:spacing w:val="-2"/>
              </w:rPr>
              <w:t>Апрель</w:t>
            </w:r>
            <w:r>
              <w:t xml:space="preserve">1 </w:t>
            </w:r>
            <w:r>
              <w:rPr>
                <w:spacing w:val="-2"/>
              </w:rPr>
              <w:t>неделя</w:t>
            </w:r>
          </w:p>
        </w:tc>
        <w:tc>
          <w:tcPr>
            <w:tcW w:w="2693" w:type="dxa"/>
          </w:tcPr>
          <w:p w14:paraId="663DA643">
            <w:pPr>
              <w:pStyle w:val="12"/>
              <w:spacing w:line="251" w:lineRule="exact"/>
              <w:ind w:left="820"/>
            </w:pPr>
            <w:r>
              <w:rPr>
                <w:spacing w:val="-2"/>
              </w:rPr>
              <w:t>Профессии</w:t>
            </w:r>
          </w:p>
        </w:tc>
        <w:tc>
          <w:tcPr>
            <w:tcW w:w="2979" w:type="dxa"/>
          </w:tcPr>
          <w:p w14:paraId="7252FDAE">
            <w:pPr>
              <w:pStyle w:val="12"/>
              <w:spacing w:line="251" w:lineRule="exact"/>
              <w:ind w:left="962"/>
            </w:pPr>
            <w:r>
              <w:rPr>
                <w:spacing w:val="-2"/>
              </w:rPr>
              <w:t>Профессии</w:t>
            </w:r>
          </w:p>
        </w:tc>
        <w:tc>
          <w:tcPr>
            <w:tcW w:w="2977" w:type="dxa"/>
          </w:tcPr>
          <w:p w14:paraId="0F1EE130">
            <w:pPr>
              <w:pStyle w:val="12"/>
              <w:spacing w:line="251" w:lineRule="exact"/>
              <w:ind w:left="5" w:right="3"/>
              <w:jc w:val="center"/>
            </w:pPr>
            <w:r>
              <w:rPr>
                <w:spacing w:val="-2"/>
              </w:rPr>
              <w:t>Профессии</w:t>
            </w:r>
          </w:p>
        </w:tc>
        <w:tc>
          <w:tcPr>
            <w:tcW w:w="2835" w:type="dxa"/>
          </w:tcPr>
          <w:p w14:paraId="0420CEB0">
            <w:pPr>
              <w:pStyle w:val="12"/>
              <w:ind w:left="103" w:firstLine="688"/>
              <w:rPr>
                <w:b/>
                <w:i/>
              </w:rPr>
            </w:pPr>
            <w:r>
              <w:t xml:space="preserve">Мир космоса </w:t>
            </w:r>
            <w:r>
              <w:rPr>
                <w:b/>
                <w:i/>
              </w:rPr>
              <w:t xml:space="preserve">Тематическийдень«День </w:t>
            </w:r>
            <w:r>
              <w:rPr>
                <w:b/>
                <w:i/>
                <w:spacing w:val="-2"/>
              </w:rPr>
              <w:t>космонавтики»</w:t>
            </w:r>
          </w:p>
          <w:p w14:paraId="26A60C15">
            <w:pPr>
              <w:pStyle w:val="12"/>
              <w:ind w:left="103"/>
              <w:rPr>
                <w:b/>
                <w:i/>
              </w:rPr>
            </w:pPr>
            <w:r>
              <w:rPr>
                <w:b/>
                <w:i/>
              </w:rPr>
              <w:t xml:space="preserve">12 </w:t>
            </w:r>
            <w:r>
              <w:rPr>
                <w:b/>
                <w:i/>
                <w:spacing w:val="-2"/>
              </w:rPr>
              <w:t>апреля</w:t>
            </w:r>
          </w:p>
        </w:tc>
        <w:tc>
          <w:tcPr>
            <w:tcW w:w="2861" w:type="dxa"/>
          </w:tcPr>
          <w:p w14:paraId="117F8C47">
            <w:pPr>
              <w:pStyle w:val="12"/>
              <w:ind w:left="103" w:firstLine="703"/>
              <w:rPr>
                <w:b/>
                <w:i/>
              </w:rPr>
            </w:pPr>
            <w:r>
              <w:t xml:space="preserve">Мир космоса </w:t>
            </w:r>
            <w:r>
              <w:rPr>
                <w:b/>
                <w:i/>
              </w:rPr>
              <w:t xml:space="preserve">Тематическийдень«День </w:t>
            </w:r>
            <w:r>
              <w:rPr>
                <w:b/>
                <w:i/>
                <w:spacing w:val="-2"/>
              </w:rPr>
              <w:t>космонавтики»</w:t>
            </w:r>
          </w:p>
          <w:p w14:paraId="7C451A06">
            <w:pPr>
              <w:pStyle w:val="12"/>
              <w:ind w:left="103"/>
              <w:rPr>
                <w:b/>
                <w:i/>
              </w:rPr>
            </w:pPr>
            <w:r>
              <w:rPr>
                <w:b/>
                <w:i/>
              </w:rPr>
              <w:t xml:space="preserve">12 </w:t>
            </w:r>
            <w:r>
              <w:rPr>
                <w:b/>
                <w:i/>
                <w:spacing w:val="-2"/>
              </w:rPr>
              <w:t>апреля</w:t>
            </w:r>
          </w:p>
        </w:tc>
      </w:tr>
    </w:tbl>
    <w:p w14:paraId="11AE31D3">
      <w:pPr>
        <w:pStyle w:val="12"/>
        <w:rPr>
          <w:b/>
          <w:i/>
        </w:rPr>
        <w:sectPr>
          <w:headerReference r:id="rId5" w:type="default"/>
          <w:pgSz w:w="16970" w:h="12000" w:orient="landscape"/>
          <w:pgMar w:top="1060" w:right="0" w:bottom="280" w:left="720" w:header="516" w:footer="0" w:gutter="0"/>
          <w:pgNumType w:start="170"/>
          <w:cols w:space="720" w:num="1"/>
        </w:sectPr>
      </w:pPr>
    </w:p>
    <w:p w14:paraId="5EA25DE2">
      <w:pPr>
        <w:pStyle w:val="9"/>
        <w:spacing w:before="3"/>
        <w:ind w:left="0" w:firstLine="0"/>
        <w:jc w:val="left"/>
        <w:rPr>
          <w:b/>
          <w:sz w:val="6"/>
        </w:rPr>
      </w:pPr>
    </w:p>
    <w:tbl>
      <w:tblPr>
        <w:tblStyle w:val="8"/>
        <w:tblW w:w="0" w:type="auto"/>
        <w:tblInd w:w="1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8"/>
        <w:gridCol w:w="2693"/>
        <w:gridCol w:w="2979"/>
        <w:gridCol w:w="2977"/>
        <w:gridCol w:w="2835"/>
        <w:gridCol w:w="2861"/>
      </w:tblGrid>
      <w:tr w14:paraId="5339E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1668" w:type="dxa"/>
          </w:tcPr>
          <w:p w14:paraId="455A141D">
            <w:pPr>
              <w:pStyle w:val="12"/>
              <w:spacing w:before="1"/>
              <w:ind w:left="107" w:right="743"/>
            </w:pPr>
            <w:r>
              <w:rPr>
                <w:spacing w:val="-2"/>
              </w:rPr>
              <w:t>Апрель</w:t>
            </w:r>
            <w:r>
              <w:t xml:space="preserve">2 </w:t>
            </w:r>
            <w:r>
              <w:rPr>
                <w:spacing w:val="-2"/>
              </w:rPr>
              <w:t>неделя</w:t>
            </w:r>
          </w:p>
        </w:tc>
        <w:tc>
          <w:tcPr>
            <w:tcW w:w="2693" w:type="dxa"/>
          </w:tcPr>
          <w:p w14:paraId="64764389">
            <w:pPr>
              <w:pStyle w:val="12"/>
              <w:spacing w:before="1"/>
              <w:ind w:left="441" w:firstLine="31"/>
            </w:pPr>
            <w:r>
              <w:t>Растемздоровыми (культура</w:t>
            </w:r>
            <w:r>
              <w:rPr>
                <w:spacing w:val="-2"/>
              </w:rPr>
              <w:t>питания)</w:t>
            </w:r>
          </w:p>
        </w:tc>
        <w:tc>
          <w:tcPr>
            <w:tcW w:w="2979" w:type="dxa"/>
          </w:tcPr>
          <w:p w14:paraId="4D7DD3EB">
            <w:pPr>
              <w:pStyle w:val="12"/>
              <w:spacing w:before="1"/>
              <w:ind w:left="1067" w:hanging="850"/>
            </w:pPr>
            <w:r>
              <w:t xml:space="preserve">Неделяздоровья(культура </w:t>
            </w:r>
            <w:r>
              <w:rPr>
                <w:spacing w:val="-2"/>
              </w:rPr>
              <w:t>питания)</w:t>
            </w:r>
          </w:p>
        </w:tc>
        <w:tc>
          <w:tcPr>
            <w:tcW w:w="2977" w:type="dxa"/>
          </w:tcPr>
          <w:p w14:paraId="57896EA4">
            <w:pPr>
              <w:pStyle w:val="12"/>
              <w:spacing w:before="1"/>
              <w:ind w:left="1064" w:hanging="850"/>
            </w:pPr>
            <w:r>
              <w:t xml:space="preserve">Неделяздоровья(культура </w:t>
            </w:r>
            <w:r>
              <w:rPr>
                <w:spacing w:val="-2"/>
              </w:rPr>
              <w:t>питания)</w:t>
            </w:r>
          </w:p>
        </w:tc>
        <w:tc>
          <w:tcPr>
            <w:tcW w:w="2835" w:type="dxa"/>
          </w:tcPr>
          <w:p w14:paraId="6B26696B">
            <w:pPr>
              <w:pStyle w:val="12"/>
              <w:spacing w:before="1" w:line="252" w:lineRule="exact"/>
              <w:ind w:left="94" w:right="91"/>
              <w:jc w:val="center"/>
            </w:pPr>
            <w:r>
              <w:t>Земля-наш</w:t>
            </w:r>
            <w:r>
              <w:rPr>
                <w:spacing w:val="-5"/>
              </w:rPr>
              <w:t>дом</w:t>
            </w:r>
          </w:p>
          <w:p w14:paraId="45249661">
            <w:pPr>
              <w:pStyle w:val="12"/>
              <w:ind w:left="94" w:right="89"/>
              <w:jc w:val="center"/>
              <w:rPr>
                <w:b/>
                <w:i/>
              </w:rPr>
            </w:pPr>
            <w:r>
              <w:rPr>
                <w:b/>
                <w:i/>
              </w:rPr>
              <w:t>22апреляТематический день «День Земли»</w:t>
            </w:r>
          </w:p>
        </w:tc>
        <w:tc>
          <w:tcPr>
            <w:tcW w:w="2861" w:type="dxa"/>
          </w:tcPr>
          <w:p w14:paraId="0C3B571C">
            <w:pPr>
              <w:pStyle w:val="12"/>
              <w:spacing w:before="1" w:line="252" w:lineRule="exact"/>
              <w:ind w:left="652"/>
            </w:pPr>
            <w:r>
              <w:t>Земля-наш</w:t>
            </w:r>
            <w:r>
              <w:rPr>
                <w:spacing w:val="-5"/>
              </w:rPr>
              <w:t>дом</w:t>
            </w:r>
          </w:p>
          <w:p w14:paraId="7DF57862">
            <w:pPr>
              <w:pStyle w:val="12"/>
              <w:ind w:left="139" w:firstLine="816"/>
              <w:rPr>
                <w:b/>
                <w:i/>
              </w:rPr>
            </w:pPr>
            <w:r>
              <w:rPr>
                <w:b/>
                <w:i/>
              </w:rPr>
              <w:t>22 апреля Тематическийдень«День</w:t>
            </w:r>
          </w:p>
          <w:p w14:paraId="4EF8587C">
            <w:pPr>
              <w:pStyle w:val="12"/>
              <w:spacing w:line="233" w:lineRule="exact"/>
              <w:ind w:left="1072"/>
              <w:rPr>
                <w:b/>
                <w:i/>
              </w:rPr>
            </w:pPr>
            <w:r>
              <w:rPr>
                <w:b/>
                <w:i/>
                <w:spacing w:val="-2"/>
              </w:rPr>
              <w:t>Земли»</w:t>
            </w:r>
          </w:p>
        </w:tc>
      </w:tr>
      <w:tr w14:paraId="063C15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1668" w:type="dxa"/>
          </w:tcPr>
          <w:p w14:paraId="1E652CD6">
            <w:pPr>
              <w:pStyle w:val="12"/>
              <w:spacing w:line="251" w:lineRule="exact"/>
              <w:ind w:left="107"/>
            </w:pPr>
            <w:r>
              <w:rPr>
                <w:spacing w:val="-2"/>
              </w:rPr>
              <w:t>Апрель</w:t>
            </w:r>
          </w:p>
          <w:p w14:paraId="2221D638">
            <w:pPr>
              <w:pStyle w:val="12"/>
              <w:spacing w:before="1" w:line="233" w:lineRule="exact"/>
              <w:ind w:left="107"/>
            </w:pPr>
            <w:r>
              <w:t>3-4</w:t>
            </w:r>
            <w:r>
              <w:rPr>
                <w:spacing w:val="-2"/>
              </w:rPr>
              <w:t xml:space="preserve"> неделя</w:t>
            </w:r>
          </w:p>
        </w:tc>
        <w:tc>
          <w:tcPr>
            <w:tcW w:w="2693" w:type="dxa"/>
          </w:tcPr>
          <w:p w14:paraId="40ED95D4">
            <w:pPr>
              <w:pStyle w:val="12"/>
              <w:spacing w:line="251" w:lineRule="exact"/>
              <w:ind w:left="12"/>
              <w:jc w:val="center"/>
            </w:pPr>
            <w:r>
              <w:t>Мирвокруг,</w:t>
            </w:r>
            <w:r>
              <w:rPr>
                <w:spacing w:val="-2"/>
              </w:rPr>
              <w:t>растения</w:t>
            </w:r>
          </w:p>
        </w:tc>
        <w:tc>
          <w:tcPr>
            <w:tcW w:w="2979" w:type="dxa"/>
          </w:tcPr>
          <w:p w14:paraId="324AC9DA">
            <w:pPr>
              <w:pStyle w:val="12"/>
              <w:spacing w:line="254" w:lineRule="exact"/>
              <w:ind w:left="342" w:hanging="46"/>
            </w:pPr>
            <w:r>
              <w:t>Цветысадовые,полевые, лекарственные</w:t>
            </w:r>
            <w:r>
              <w:rPr>
                <w:spacing w:val="-2"/>
              </w:rPr>
              <w:t>растения</w:t>
            </w:r>
          </w:p>
        </w:tc>
        <w:tc>
          <w:tcPr>
            <w:tcW w:w="2977" w:type="dxa"/>
          </w:tcPr>
          <w:p w14:paraId="1F1F68E2">
            <w:pPr>
              <w:pStyle w:val="12"/>
              <w:spacing w:line="254" w:lineRule="exact"/>
              <w:ind w:left="339" w:hanging="46"/>
            </w:pPr>
            <w:r>
              <w:t>Цветысадовые,полевые, лекарственные</w:t>
            </w:r>
            <w:r>
              <w:rPr>
                <w:spacing w:val="-2"/>
              </w:rPr>
              <w:t>растения</w:t>
            </w:r>
          </w:p>
        </w:tc>
        <w:tc>
          <w:tcPr>
            <w:tcW w:w="2835" w:type="dxa"/>
          </w:tcPr>
          <w:p w14:paraId="451C7A68">
            <w:pPr>
              <w:pStyle w:val="12"/>
              <w:spacing w:line="254" w:lineRule="exact"/>
              <w:ind w:left="1135" w:hanging="1028"/>
            </w:pPr>
            <w:r>
              <w:t xml:space="preserve">РастительныймирДонской </w:t>
            </w:r>
            <w:r>
              <w:rPr>
                <w:spacing w:val="-2"/>
              </w:rPr>
              <w:t>земли</w:t>
            </w:r>
          </w:p>
        </w:tc>
        <w:tc>
          <w:tcPr>
            <w:tcW w:w="2861" w:type="dxa"/>
          </w:tcPr>
          <w:p w14:paraId="681B3013">
            <w:pPr>
              <w:pStyle w:val="12"/>
              <w:spacing w:line="254" w:lineRule="exact"/>
              <w:ind w:left="491" w:hanging="200"/>
            </w:pPr>
            <w:r>
              <w:t>Краснаякнигарастений Ростовской области</w:t>
            </w:r>
          </w:p>
        </w:tc>
      </w:tr>
      <w:tr w14:paraId="6AC42B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trPr>
        <w:tc>
          <w:tcPr>
            <w:tcW w:w="1668" w:type="dxa"/>
          </w:tcPr>
          <w:p w14:paraId="6213C185">
            <w:pPr>
              <w:pStyle w:val="12"/>
              <w:spacing w:line="249" w:lineRule="exact"/>
              <w:ind w:left="163"/>
            </w:pPr>
            <w:r>
              <w:rPr>
                <w:spacing w:val="-5"/>
              </w:rPr>
              <w:t>Май</w:t>
            </w:r>
          </w:p>
          <w:p w14:paraId="54101805">
            <w:pPr>
              <w:pStyle w:val="12"/>
              <w:spacing w:before="1" w:line="233" w:lineRule="exact"/>
              <w:ind w:left="107"/>
            </w:pPr>
            <w:r>
              <w:t>1-2</w:t>
            </w:r>
            <w:r>
              <w:rPr>
                <w:spacing w:val="-2"/>
              </w:rPr>
              <w:t xml:space="preserve"> неделя</w:t>
            </w:r>
          </w:p>
        </w:tc>
        <w:tc>
          <w:tcPr>
            <w:tcW w:w="2693" w:type="dxa"/>
          </w:tcPr>
          <w:p w14:paraId="7DD86424">
            <w:pPr>
              <w:pStyle w:val="12"/>
              <w:spacing w:line="249" w:lineRule="exact"/>
              <w:ind w:left="12" w:right="3"/>
              <w:jc w:val="center"/>
            </w:pPr>
            <w:r>
              <w:t>День</w:t>
            </w:r>
            <w:r>
              <w:rPr>
                <w:spacing w:val="-2"/>
              </w:rPr>
              <w:t>Победы</w:t>
            </w:r>
          </w:p>
        </w:tc>
        <w:tc>
          <w:tcPr>
            <w:tcW w:w="2979" w:type="dxa"/>
          </w:tcPr>
          <w:p w14:paraId="78886D92">
            <w:pPr>
              <w:pStyle w:val="12"/>
              <w:spacing w:line="249" w:lineRule="exact"/>
              <w:ind w:left="9" w:right="3"/>
              <w:jc w:val="center"/>
            </w:pPr>
            <w:r>
              <w:t>День</w:t>
            </w:r>
            <w:r>
              <w:rPr>
                <w:spacing w:val="-2"/>
              </w:rPr>
              <w:t>Победы</w:t>
            </w:r>
          </w:p>
        </w:tc>
        <w:tc>
          <w:tcPr>
            <w:tcW w:w="2977" w:type="dxa"/>
          </w:tcPr>
          <w:p w14:paraId="3379527B">
            <w:pPr>
              <w:pStyle w:val="12"/>
              <w:spacing w:line="249" w:lineRule="exact"/>
              <w:ind w:left="5" w:right="3"/>
              <w:jc w:val="center"/>
            </w:pPr>
            <w:r>
              <w:t>День</w:t>
            </w:r>
            <w:r>
              <w:rPr>
                <w:spacing w:val="-2"/>
              </w:rPr>
              <w:t>Победы</w:t>
            </w:r>
          </w:p>
        </w:tc>
        <w:tc>
          <w:tcPr>
            <w:tcW w:w="2835" w:type="dxa"/>
          </w:tcPr>
          <w:p w14:paraId="0C73B1E6">
            <w:pPr>
              <w:pStyle w:val="12"/>
              <w:spacing w:line="249" w:lineRule="exact"/>
              <w:ind w:left="94" w:right="91"/>
              <w:jc w:val="center"/>
            </w:pPr>
            <w:r>
              <w:t>9мая-День</w:t>
            </w:r>
            <w:r>
              <w:rPr>
                <w:spacing w:val="-2"/>
              </w:rPr>
              <w:t xml:space="preserve"> Победы</w:t>
            </w:r>
          </w:p>
        </w:tc>
        <w:tc>
          <w:tcPr>
            <w:tcW w:w="2861" w:type="dxa"/>
          </w:tcPr>
          <w:p w14:paraId="04978CAD">
            <w:pPr>
              <w:pStyle w:val="12"/>
              <w:spacing w:line="249" w:lineRule="exact"/>
              <w:ind w:left="506"/>
            </w:pPr>
            <w:r>
              <w:t>9мая-День</w:t>
            </w:r>
            <w:r>
              <w:rPr>
                <w:spacing w:val="-2"/>
              </w:rPr>
              <w:t xml:space="preserve"> Победы</w:t>
            </w:r>
          </w:p>
          <w:p w14:paraId="745108B5">
            <w:pPr>
              <w:pStyle w:val="12"/>
              <w:spacing w:before="1" w:line="233" w:lineRule="exact"/>
              <w:ind w:left="484"/>
            </w:pPr>
            <w:r>
              <w:t>Самбекские</w:t>
            </w:r>
            <w:r>
              <w:rPr>
                <w:spacing w:val="-2"/>
              </w:rPr>
              <w:t>высоты</w:t>
            </w:r>
          </w:p>
        </w:tc>
      </w:tr>
      <w:tr w14:paraId="46D45B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1668" w:type="dxa"/>
          </w:tcPr>
          <w:p w14:paraId="7B01C0A2">
            <w:pPr>
              <w:pStyle w:val="12"/>
              <w:spacing w:line="251" w:lineRule="exact"/>
              <w:ind w:left="107"/>
            </w:pPr>
            <w:r>
              <w:rPr>
                <w:spacing w:val="-5"/>
              </w:rPr>
              <w:t>Май</w:t>
            </w:r>
          </w:p>
          <w:p w14:paraId="23650291">
            <w:pPr>
              <w:pStyle w:val="12"/>
              <w:spacing w:before="1" w:line="233" w:lineRule="exact"/>
              <w:ind w:left="163"/>
            </w:pPr>
            <w:r>
              <w:t xml:space="preserve">3 </w:t>
            </w:r>
            <w:r>
              <w:rPr>
                <w:spacing w:val="-2"/>
              </w:rPr>
              <w:t>неделя</w:t>
            </w:r>
          </w:p>
        </w:tc>
        <w:tc>
          <w:tcPr>
            <w:tcW w:w="2693" w:type="dxa"/>
          </w:tcPr>
          <w:p w14:paraId="65965B7F">
            <w:pPr>
              <w:pStyle w:val="12"/>
              <w:spacing w:line="254" w:lineRule="exact"/>
              <w:ind w:left="698" w:hanging="257"/>
            </w:pPr>
            <w:r>
              <w:t xml:space="preserve">Моёздоровье.Моя </w:t>
            </w:r>
            <w:r>
              <w:rPr>
                <w:spacing w:val="-2"/>
              </w:rPr>
              <w:t>безопасность.</w:t>
            </w:r>
          </w:p>
        </w:tc>
        <w:tc>
          <w:tcPr>
            <w:tcW w:w="2979" w:type="dxa"/>
          </w:tcPr>
          <w:p w14:paraId="0007A7EA">
            <w:pPr>
              <w:pStyle w:val="12"/>
              <w:spacing w:line="254" w:lineRule="exact"/>
              <w:ind w:left="839" w:hanging="257"/>
            </w:pPr>
            <w:r>
              <w:t xml:space="preserve">Моёздоровье.Моя </w:t>
            </w:r>
            <w:r>
              <w:rPr>
                <w:spacing w:val="-2"/>
              </w:rPr>
              <w:t>безопасность.</w:t>
            </w:r>
          </w:p>
        </w:tc>
        <w:tc>
          <w:tcPr>
            <w:tcW w:w="2977" w:type="dxa"/>
          </w:tcPr>
          <w:p w14:paraId="704311A2">
            <w:pPr>
              <w:pStyle w:val="12"/>
              <w:spacing w:line="254" w:lineRule="exact"/>
              <w:ind w:left="908" w:hanging="754"/>
            </w:pPr>
            <w:r>
              <w:t>Моёздоровье.Безопасность каждый дом</w:t>
            </w:r>
          </w:p>
        </w:tc>
        <w:tc>
          <w:tcPr>
            <w:tcW w:w="2835" w:type="dxa"/>
          </w:tcPr>
          <w:p w14:paraId="170C1DC2">
            <w:pPr>
              <w:pStyle w:val="12"/>
              <w:spacing w:line="254" w:lineRule="exact"/>
              <w:ind w:left="749" w:right="299" w:hanging="449"/>
            </w:pPr>
            <w:r>
              <w:t>Здоровье.Безопасность всегда и везде</w:t>
            </w:r>
          </w:p>
        </w:tc>
        <w:tc>
          <w:tcPr>
            <w:tcW w:w="2861" w:type="dxa"/>
          </w:tcPr>
          <w:p w14:paraId="3B66BF4F">
            <w:pPr>
              <w:pStyle w:val="12"/>
              <w:spacing w:line="254" w:lineRule="exact"/>
              <w:ind w:left="763" w:right="311" w:hanging="449"/>
            </w:pPr>
            <w:r>
              <w:t>Здоровье.Безопасность всегда и везде</w:t>
            </w:r>
          </w:p>
        </w:tc>
      </w:tr>
      <w:tr w14:paraId="6C4FE3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3" w:hRule="atLeast"/>
        </w:trPr>
        <w:tc>
          <w:tcPr>
            <w:tcW w:w="1668" w:type="dxa"/>
          </w:tcPr>
          <w:p w14:paraId="2DD93B75">
            <w:pPr>
              <w:pStyle w:val="12"/>
              <w:spacing w:line="249" w:lineRule="exact"/>
              <w:ind w:left="107"/>
            </w:pPr>
            <w:r>
              <w:rPr>
                <w:spacing w:val="-5"/>
              </w:rPr>
              <w:t>Май</w:t>
            </w:r>
          </w:p>
          <w:p w14:paraId="3A927BC2">
            <w:pPr>
              <w:pStyle w:val="12"/>
              <w:spacing w:before="1" w:line="233" w:lineRule="exact"/>
              <w:ind w:left="163"/>
            </w:pPr>
            <w:r>
              <w:t xml:space="preserve">4 </w:t>
            </w:r>
            <w:r>
              <w:rPr>
                <w:spacing w:val="-2"/>
              </w:rPr>
              <w:t>неделя</w:t>
            </w:r>
          </w:p>
        </w:tc>
        <w:tc>
          <w:tcPr>
            <w:tcW w:w="2693" w:type="dxa"/>
          </w:tcPr>
          <w:p w14:paraId="6EEE3929">
            <w:pPr>
              <w:pStyle w:val="12"/>
              <w:spacing w:line="249" w:lineRule="exact"/>
              <w:ind w:left="12" w:right="1"/>
              <w:jc w:val="center"/>
            </w:pPr>
            <w:r>
              <w:t>Скоро</w:t>
            </w:r>
            <w:r>
              <w:rPr>
                <w:spacing w:val="-4"/>
              </w:rPr>
              <w:t>лето</w:t>
            </w:r>
          </w:p>
        </w:tc>
        <w:tc>
          <w:tcPr>
            <w:tcW w:w="2979" w:type="dxa"/>
          </w:tcPr>
          <w:p w14:paraId="6F8CE8D0">
            <w:pPr>
              <w:pStyle w:val="12"/>
              <w:spacing w:line="249" w:lineRule="exact"/>
              <w:ind w:left="9" w:right="1"/>
              <w:jc w:val="center"/>
            </w:pPr>
            <w:r>
              <w:t>Скоро</w:t>
            </w:r>
            <w:r>
              <w:rPr>
                <w:spacing w:val="-4"/>
              </w:rPr>
              <w:t>лето</w:t>
            </w:r>
          </w:p>
        </w:tc>
        <w:tc>
          <w:tcPr>
            <w:tcW w:w="2977" w:type="dxa"/>
          </w:tcPr>
          <w:p w14:paraId="2547821B">
            <w:pPr>
              <w:pStyle w:val="12"/>
              <w:spacing w:line="249" w:lineRule="exact"/>
              <w:ind w:left="5" w:right="1"/>
              <w:jc w:val="center"/>
            </w:pPr>
            <w:r>
              <w:t>Скоро</w:t>
            </w:r>
            <w:r>
              <w:rPr>
                <w:spacing w:val="-4"/>
              </w:rPr>
              <w:t>лето</w:t>
            </w:r>
          </w:p>
        </w:tc>
        <w:tc>
          <w:tcPr>
            <w:tcW w:w="2835" w:type="dxa"/>
          </w:tcPr>
          <w:p w14:paraId="266C7301">
            <w:pPr>
              <w:pStyle w:val="12"/>
              <w:spacing w:line="249" w:lineRule="exact"/>
              <w:ind w:left="94" w:right="91"/>
              <w:jc w:val="center"/>
            </w:pPr>
            <w:r>
              <w:t>Вотонокакоенаше</w:t>
            </w:r>
            <w:r>
              <w:rPr>
                <w:spacing w:val="-4"/>
              </w:rPr>
              <w:t>лето</w:t>
            </w:r>
          </w:p>
        </w:tc>
        <w:tc>
          <w:tcPr>
            <w:tcW w:w="2861" w:type="dxa"/>
          </w:tcPr>
          <w:p w14:paraId="3FB18243">
            <w:pPr>
              <w:pStyle w:val="12"/>
              <w:spacing w:line="249" w:lineRule="exact"/>
              <w:ind w:left="134"/>
            </w:pPr>
            <w:r>
              <w:t>Досвидания,детский</w:t>
            </w:r>
            <w:r>
              <w:rPr>
                <w:spacing w:val="-2"/>
              </w:rPr>
              <w:t>сад!»</w:t>
            </w:r>
          </w:p>
        </w:tc>
      </w:tr>
    </w:tbl>
    <w:p w14:paraId="3436DA90">
      <w:pPr>
        <w:pStyle w:val="12"/>
        <w:spacing w:line="249" w:lineRule="exact"/>
        <w:sectPr>
          <w:pgSz w:w="16970" w:h="12000" w:orient="landscape"/>
          <w:pgMar w:top="1060" w:right="0" w:bottom="280" w:left="720" w:header="516" w:footer="0" w:gutter="0"/>
          <w:cols w:space="720" w:num="1"/>
        </w:sectPr>
      </w:pPr>
    </w:p>
    <w:p w14:paraId="4DD63EBF">
      <w:pPr>
        <w:pStyle w:val="9"/>
        <w:spacing w:before="4"/>
        <w:ind w:left="0" w:firstLine="0"/>
        <w:jc w:val="left"/>
        <w:rPr>
          <w:b/>
          <w:sz w:val="17"/>
        </w:rPr>
      </w:pPr>
    </w:p>
    <w:p w14:paraId="4AD3DD5E">
      <w:pPr>
        <w:pStyle w:val="9"/>
        <w:jc w:val="left"/>
        <w:rPr>
          <w:b/>
          <w:sz w:val="17"/>
        </w:rPr>
        <w:sectPr>
          <w:pgSz w:w="16970" w:h="12000" w:orient="landscape"/>
          <w:pgMar w:top="1060" w:right="0" w:bottom="280" w:left="720" w:header="516" w:footer="0" w:gutter="0"/>
          <w:cols w:space="720" w:num="1"/>
        </w:sectPr>
      </w:pPr>
    </w:p>
    <w:p w14:paraId="175EC83C">
      <w:pPr>
        <w:pStyle w:val="4"/>
        <w:spacing w:before="72"/>
        <w:ind w:firstLine="0"/>
      </w:pPr>
      <w:r>
        <w:t>2.6.3Рабочаяпрограмма</w:t>
      </w:r>
      <w:r>
        <w:rPr>
          <w:spacing w:val="-2"/>
        </w:rPr>
        <w:t>воспитания</w:t>
      </w:r>
    </w:p>
    <w:p w14:paraId="4A831F11">
      <w:pPr>
        <w:spacing w:before="44" w:line="278" w:lineRule="auto"/>
        <w:ind w:left="772" w:right="6976"/>
        <w:rPr>
          <w:b/>
          <w:sz w:val="24"/>
        </w:rPr>
      </w:pPr>
      <w:r>
        <w:rPr>
          <w:b/>
          <w:sz w:val="24"/>
        </w:rPr>
        <w:t>I. Целевой раздел Паспортпрограммы</w:t>
      </w:r>
    </w:p>
    <w:p w14:paraId="020E8ABE">
      <w:pPr>
        <w:spacing w:line="272" w:lineRule="exact"/>
        <w:ind w:left="3789"/>
        <w:rPr>
          <w:b/>
          <w:sz w:val="24"/>
        </w:rPr>
      </w:pPr>
      <w:r>
        <w:rPr>
          <w:b/>
          <w:sz w:val="24"/>
        </w:rPr>
        <w:t>1.Паспорт</w:t>
      </w:r>
      <w:r>
        <w:rPr>
          <w:b/>
          <w:spacing w:val="-2"/>
          <w:sz w:val="24"/>
        </w:rPr>
        <w:t xml:space="preserve"> Программы</w:t>
      </w:r>
    </w:p>
    <w:tbl>
      <w:tblPr>
        <w:tblStyle w:val="8"/>
        <w:tblW w:w="0" w:type="auto"/>
        <w:tblInd w:w="3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13"/>
        <w:gridCol w:w="6643"/>
      </w:tblGrid>
      <w:tr w14:paraId="61A3B1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113" w:type="dxa"/>
          </w:tcPr>
          <w:p w14:paraId="09AC1729">
            <w:pPr>
              <w:pStyle w:val="12"/>
              <w:spacing w:line="276" w:lineRule="exact"/>
              <w:ind w:right="373"/>
              <w:rPr>
                <w:b/>
                <w:sz w:val="24"/>
              </w:rPr>
            </w:pPr>
            <w:r>
              <w:rPr>
                <w:b/>
                <w:spacing w:val="-2"/>
                <w:sz w:val="24"/>
              </w:rPr>
              <w:t>Наименование Программы</w:t>
            </w:r>
          </w:p>
        </w:tc>
        <w:tc>
          <w:tcPr>
            <w:tcW w:w="6643" w:type="dxa"/>
          </w:tcPr>
          <w:p w14:paraId="45FCFE7A">
            <w:pPr>
              <w:pStyle w:val="12"/>
              <w:spacing w:line="276" w:lineRule="exact"/>
              <w:ind w:left="107"/>
              <w:rPr>
                <w:b/>
                <w:sz w:val="24"/>
              </w:rPr>
            </w:pPr>
            <w:r>
              <w:rPr>
                <w:b/>
                <w:sz w:val="24"/>
              </w:rPr>
              <w:t>ПрограммаразвитиявоспитаниявМБДОУ«Чебурашка» с.Синявское</w:t>
            </w:r>
          </w:p>
        </w:tc>
      </w:tr>
      <w:tr w14:paraId="5A3A9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54" w:hRule="atLeast"/>
        </w:trPr>
        <w:tc>
          <w:tcPr>
            <w:tcW w:w="3113" w:type="dxa"/>
          </w:tcPr>
          <w:p w14:paraId="15036F88">
            <w:pPr>
              <w:pStyle w:val="12"/>
              <w:ind w:right="373"/>
              <w:rPr>
                <w:b/>
                <w:sz w:val="24"/>
              </w:rPr>
            </w:pPr>
            <w:r>
              <w:rPr>
                <w:b/>
                <w:sz w:val="24"/>
              </w:rPr>
              <w:t>Основания для разработкиПрограммы</w:t>
            </w:r>
          </w:p>
        </w:tc>
        <w:tc>
          <w:tcPr>
            <w:tcW w:w="6643" w:type="dxa"/>
          </w:tcPr>
          <w:p w14:paraId="11C26D6B">
            <w:pPr>
              <w:pStyle w:val="12"/>
              <w:spacing w:line="275" w:lineRule="exact"/>
              <w:ind w:left="107"/>
              <w:jc w:val="both"/>
              <w:rPr>
                <w:b/>
                <w:sz w:val="24"/>
              </w:rPr>
            </w:pPr>
            <w:r>
              <w:rPr>
                <w:b/>
                <w:sz w:val="24"/>
              </w:rPr>
              <w:t>Федеральные</w:t>
            </w:r>
            <w:r>
              <w:rPr>
                <w:b/>
                <w:spacing w:val="-2"/>
                <w:sz w:val="24"/>
              </w:rPr>
              <w:t>документы</w:t>
            </w:r>
          </w:p>
          <w:p w14:paraId="54C47EE2">
            <w:pPr>
              <w:pStyle w:val="12"/>
              <w:numPr>
                <w:ilvl w:val="0"/>
                <w:numId w:val="109"/>
              </w:numPr>
              <w:tabs>
                <w:tab w:val="left" w:pos="1100"/>
              </w:tabs>
              <w:spacing w:line="276" w:lineRule="auto"/>
              <w:ind w:right="307" w:firstLine="708"/>
              <w:jc w:val="both"/>
              <w:rPr>
                <w:sz w:val="24"/>
              </w:rPr>
            </w:pPr>
            <w:r>
              <w:rPr>
                <w:color w:val="000008"/>
                <w:sz w:val="24"/>
              </w:rPr>
              <w:t xml:space="preserve">Указ Президента Российской Федерации от 7 мая 2018 г. № 204 «О национальных целях и стратегических задачах развития Российской Федерации на период до 2024 </w:t>
            </w:r>
            <w:r>
              <w:rPr>
                <w:color w:val="000008"/>
                <w:spacing w:val="-2"/>
                <w:sz w:val="24"/>
              </w:rPr>
              <w:t>года»;</w:t>
            </w:r>
          </w:p>
          <w:p w14:paraId="0E49FF19">
            <w:pPr>
              <w:pStyle w:val="12"/>
              <w:numPr>
                <w:ilvl w:val="0"/>
                <w:numId w:val="109"/>
              </w:numPr>
              <w:tabs>
                <w:tab w:val="left" w:pos="1100"/>
              </w:tabs>
              <w:spacing w:line="276" w:lineRule="auto"/>
              <w:ind w:right="307" w:firstLine="708"/>
              <w:jc w:val="both"/>
              <w:rPr>
                <w:sz w:val="24"/>
              </w:rPr>
            </w:pPr>
            <w:r>
              <w:rPr>
                <w:color w:val="000008"/>
                <w:sz w:val="24"/>
              </w:rPr>
              <w:t>Указ Президента Российской Федерации от 21 июля 2020 г. № 474 «О национальных целях развития Российской Федерации на период до 2030 года»;</w:t>
            </w:r>
          </w:p>
          <w:p w14:paraId="140CEE36">
            <w:pPr>
              <w:pStyle w:val="12"/>
              <w:numPr>
                <w:ilvl w:val="0"/>
                <w:numId w:val="109"/>
              </w:numPr>
              <w:tabs>
                <w:tab w:val="left" w:pos="1100"/>
              </w:tabs>
              <w:spacing w:before="1" w:line="276" w:lineRule="auto"/>
              <w:ind w:right="306" w:firstLine="708"/>
              <w:jc w:val="both"/>
              <w:rPr>
                <w:sz w:val="24"/>
              </w:rPr>
            </w:pPr>
            <w:r>
              <w:rPr>
                <w:color w:val="000008"/>
                <w:sz w:val="24"/>
              </w:rPr>
              <w:t xml:space="preserve">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w:t>
            </w:r>
            <w:r>
              <w:rPr>
                <w:color w:val="000008"/>
                <w:spacing w:val="-2"/>
                <w:sz w:val="24"/>
              </w:rPr>
              <w:t>ценностей»</w:t>
            </w:r>
          </w:p>
          <w:p w14:paraId="09DB3056">
            <w:pPr>
              <w:pStyle w:val="12"/>
              <w:numPr>
                <w:ilvl w:val="0"/>
                <w:numId w:val="109"/>
              </w:numPr>
              <w:tabs>
                <w:tab w:val="left" w:pos="1100"/>
              </w:tabs>
              <w:spacing w:line="276" w:lineRule="exact"/>
              <w:ind w:left="1100" w:hanging="285"/>
              <w:jc w:val="both"/>
              <w:rPr>
                <w:sz w:val="24"/>
              </w:rPr>
            </w:pPr>
            <w:r>
              <w:rPr>
                <w:color w:val="000008"/>
                <w:sz w:val="24"/>
              </w:rPr>
              <w:t>Федеральныйзаконот29декабря2012г.№273-</w:t>
            </w:r>
            <w:r>
              <w:rPr>
                <w:color w:val="000008"/>
                <w:spacing w:val="-7"/>
                <w:sz w:val="24"/>
              </w:rPr>
              <w:t>ФЗ</w:t>
            </w:r>
          </w:p>
          <w:p w14:paraId="52211147">
            <w:pPr>
              <w:pStyle w:val="12"/>
              <w:spacing w:before="40"/>
              <w:ind w:left="107"/>
              <w:jc w:val="both"/>
              <w:rPr>
                <w:sz w:val="24"/>
              </w:rPr>
            </w:pPr>
            <w:r>
              <w:rPr>
                <w:color w:val="000008"/>
                <w:sz w:val="24"/>
              </w:rPr>
              <w:t xml:space="preserve">«ОбобразованиивРоссийской </w:t>
            </w:r>
            <w:r>
              <w:rPr>
                <w:color w:val="000008"/>
                <w:spacing w:val="-2"/>
                <w:sz w:val="24"/>
              </w:rPr>
              <w:t>Федерации»;</w:t>
            </w:r>
          </w:p>
          <w:p w14:paraId="04FFC2A1">
            <w:pPr>
              <w:pStyle w:val="12"/>
              <w:numPr>
                <w:ilvl w:val="0"/>
                <w:numId w:val="109"/>
              </w:numPr>
              <w:tabs>
                <w:tab w:val="left" w:pos="285"/>
              </w:tabs>
              <w:spacing w:before="44"/>
              <w:ind w:left="285" w:right="309" w:hanging="285"/>
              <w:jc w:val="right"/>
              <w:rPr>
                <w:sz w:val="24"/>
              </w:rPr>
            </w:pPr>
            <w:r>
              <w:rPr>
                <w:color w:val="000008"/>
                <w:sz w:val="24"/>
              </w:rPr>
              <w:t>Федеральныйзаконот31июля2020г.№304-</w:t>
            </w:r>
            <w:r>
              <w:rPr>
                <w:color w:val="000008"/>
                <w:spacing w:val="-5"/>
                <w:sz w:val="24"/>
              </w:rPr>
              <w:t>ФЗ</w:t>
            </w:r>
          </w:p>
          <w:p w14:paraId="5068373E">
            <w:pPr>
              <w:pStyle w:val="12"/>
              <w:tabs>
                <w:tab w:val="left" w:pos="1857"/>
                <w:tab w:val="left" w:pos="3518"/>
                <w:tab w:val="left" w:pos="5649"/>
              </w:tabs>
              <w:spacing w:before="40"/>
              <w:ind w:left="0" w:right="308"/>
              <w:jc w:val="right"/>
              <w:rPr>
                <w:sz w:val="24"/>
              </w:rPr>
            </w:pPr>
            <w:r>
              <w:rPr>
                <w:color w:val="000008"/>
                <w:sz w:val="24"/>
              </w:rPr>
              <w:t>«О</w:t>
            </w:r>
            <w:r>
              <w:rPr>
                <w:color w:val="000008"/>
                <w:spacing w:val="-2"/>
                <w:sz w:val="24"/>
              </w:rPr>
              <w:t xml:space="preserve"> внесении</w:t>
            </w:r>
            <w:r>
              <w:rPr>
                <w:color w:val="000008"/>
                <w:sz w:val="24"/>
              </w:rPr>
              <w:tab/>
            </w:r>
            <w:r>
              <w:rPr>
                <w:color w:val="000008"/>
                <w:spacing w:val="-2"/>
                <w:sz w:val="24"/>
              </w:rPr>
              <w:t>изменений</w:t>
            </w:r>
            <w:r>
              <w:rPr>
                <w:color w:val="000008"/>
                <w:sz w:val="24"/>
              </w:rPr>
              <w:tab/>
            </w:r>
            <w:r>
              <w:rPr>
                <w:color w:val="000008"/>
                <w:sz w:val="24"/>
              </w:rPr>
              <w:t>в</w:t>
            </w:r>
            <w:r>
              <w:rPr>
                <w:color w:val="000008"/>
                <w:spacing w:val="-2"/>
                <w:sz w:val="24"/>
              </w:rPr>
              <w:t>Федеральный</w:t>
            </w:r>
            <w:r>
              <w:rPr>
                <w:color w:val="000008"/>
                <w:sz w:val="24"/>
              </w:rPr>
              <w:tab/>
            </w:r>
            <w:r>
              <w:rPr>
                <w:color w:val="000008"/>
                <w:spacing w:val="-2"/>
                <w:sz w:val="24"/>
              </w:rPr>
              <w:t>закон</w:t>
            </w:r>
          </w:p>
          <w:p w14:paraId="3011B7DE">
            <w:pPr>
              <w:pStyle w:val="12"/>
              <w:spacing w:before="41" w:line="276" w:lineRule="auto"/>
              <w:ind w:left="107" w:right="311"/>
              <w:jc w:val="both"/>
              <w:rPr>
                <w:sz w:val="24"/>
              </w:rPr>
            </w:pPr>
            <w:r>
              <w:rPr>
                <w:color w:val="000008"/>
                <w:sz w:val="24"/>
              </w:rPr>
              <w:t>«Обобразовании вРоссийской Федерации» по вопросам воспитания обучающихся»</w:t>
            </w:r>
          </w:p>
          <w:p w14:paraId="77C82D0B">
            <w:pPr>
              <w:pStyle w:val="12"/>
              <w:numPr>
                <w:ilvl w:val="0"/>
                <w:numId w:val="109"/>
              </w:numPr>
              <w:tabs>
                <w:tab w:val="left" w:pos="1100"/>
              </w:tabs>
              <w:spacing w:line="278" w:lineRule="auto"/>
              <w:ind w:right="308" w:firstLine="708"/>
              <w:jc w:val="both"/>
              <w:rPr>
                <w:sz w:val="24"/>
              </w:rPr>
            </w:pPr>
            <w:r>
              <w:rPr>
                <w:color w:val="000008"/>
                <w:sz w:val="24"/>
              </w:rPr>
              <w:t>Федеральный закон от 24 сентября 2022 г. № 371- ФЗ«ОвнесенииизмененийвФедеральныйзакон</w:t>
            </w:r>
          </w:p>
          <w:p w14:paraId="1AF54127">
            <w:pPr>
              <w:pStyle w:val="12"/>
              <w:spacing w:line="276" w:lineRule="auto"/>
              <w:ind w:left="107" w:right="307"/>
              <w:jc w:val="both"/>
              <w:rPr>
                <w:sz w:val="24"/>
              </w:rPr>
            </w:pPr>
            <w:r>
              <w:rPr>
                <w:color w:val="000008"/>
                <w:sz w:val="24"/>
              </w:rPr>
              <w:t>«ОбобразованиивРоссийскойФедерации»истатью1 Федеральногозакона«Обобязательныхтребованиях в Российской Федерации»</w:t>
            </w:r>
          </w:p>
          <w:p w14:paraId="56FB3988">
            <w:pPr>
              <w:pStyle w:val="12"/>
              <w:numPr>
                <w:ilvl w:val="0"/>
                <w:numId w:val="109"/>
              </w:numPr>
              <w:tabs>
                <w:tab w:val="left" w:pos="1100"/>
              </w:tabs>
              <w:spacing w:line="276" w:lineRule="auto"/>
              <w:ind w:right="307" w:firstLine="708"/>
              <w:jc w:val="both"/>
              <w:rPr>
                <w:sz w:val="24"/>
              </w:rPr>
            </w:pPr>
            <w:r>
              <w:rPr>
                <w:color w:val="000008"/>
                <w:sz w:val="24"/>
              </w:rPr>
              <w:t>распоряжение Правительства Российской Федерации от 29 мая 2015 г. №999-р «Об утверждении Стратегии развитиявоспитаниявРоссийскойФедерации на период до 2025 года»;</w:t>
            </w:r>
          </w:p>
          <w:p w14:paraId="358501A6">
            <w:pPr>
              <w:pStyle w:val="12"/>
              <w:numPr>
                <w:ilvl w:val="0"/>
                <w:numId w:val="109"/>
              </w:numPr>
              <w:tabs>
                <w:tab w:val="left" w:pos="1100"/>
              </w:tabs>
              <w:spacing w:line="276" w:lineRule="auto"/>
              <w:ind w:right="306" w:firstLine="708"/>
              <w:jc w:val="both"/>
              <w:rPr>
                <w:sz w:val="24"/>
              </w:rPr>
            </w:pPr>
            <w:r>
              <w:rPr>
                <w:color w:val="000008"/>
                <w:sz w:val="24"/>
              </w:rPr>
              <w:t>федеральный государственный образовательный стандарт дошкольного образования (</w:t>
            </w:r>
            <w:r>
              <w:rPr>
                <w:sz w:val="24"/>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Pr>
                <w:color w:val="000008"/>
                <w:sz w:val="24"/>
              </w:rPr>
              <w:t>);</w:t>
            </w:r>
          </w:p>
          <w:p w14:paraId="269E508A">
            <w:pPr>
              <w:pStyle w:val="12"/>
              <w:numPr>
                <w:ilvl w:val="0"/>
                <w:numId w:val="109"/>
              </w:numPr>
              <w:tabs>
                <w:tab w:val="left" w:pos="1100"/>
              </w:tabs>
              <w:spacing w:line="276" w:lineRule="auto"/>
              <w:ind w:right="306" w:firstLine="708"/>
              <w:jc w:val="both"/>
              <w:rPr>
                <w:sz w:val="24"/>
              </w:rPr>
            </w:pPr>
            <w:r>
              <w:rPr>
                <w:color w:val="000008"/>
                <w:sz w:val="24"/>
              </w:rPr>
              <w:t>федеральная образовательная программа дошкольного образования (</w:t>
            </w:r>
            <w:r>
              <w:rPr>
                <w:sz w:val="24"/>
              </w:rPr>
              <w:t>утверждена приказом МинпросвещенияРоссииот25ноября2022г.№</w:t>
            </w:r>
            <w:r>
              <w:rPr>
                <w:spacing w:val="-2"/>
                <w:sz w:val="24"/>
              </w:rPr>
              <w:t>1028,</w:t>
            </w:r>
          </w:p>
          <w:p w14:paraId="709C470E">
            <w:pPr>
              <w:pStyle w:val="12"/>
              <w:spacing w:line="274" w:lineRule="exact"/>
              <w:ind w:left="107"/>
              <w:jc w:val="both"/>
              <w:rPr>
                <w:sz w:val="24"/>
              </w:rPr>
            </w:pPr>
            <w:r>
              <w:rPr>
                <w:sz w:val="24"/>
              </w:rPr>
              <w:t>зарегистрировановМинюстеРоссии28декабря2022</w:t>
            </w:r>
            <w:r>
              <w:rPr>
                <w:spacing w:val="-5"/>
                <w:sz w:val="24"/>
              </w:rPr>
              <w:t>г.,</w:t>
            </w:r>
          </w:p>
        </w:tc>
      </w:tr>
    </w:tbl>
    <w:p w14:paraId="3F2B3C5A">
      <w:pPr>
        <w:pStyle w:val="12"/>
        <w:spacing w:line="274" w:lineRule="exact"/>
        <w:jc w:val="both"/>
        <w:rPr>
          <w:sz w:val="24"/>
        </w:rPr>
        <w:sectPr>
          <w:headerReference r:id="rId6" w:type="default"/>
          <w:pgSz w:w="12000" w:h="16970"/>
          <w:pgMar w:top="1100" w:right="360" w:bottom="280" w:left="1080" w:header="0" w:footer="0" w:gutter="0"/>
          <w:cols w:space="720" w:num="1"/>
        </w:sectPr>
      </w:pPr>
    </w:p>
    <w:p w14:paraId="4B6F802F">
      <w:pPr>
        <w:pStyle w:val="9"/>
        <w:spacing w:before="8"/>
        <w:ind w:left="0" w:firstLine="0"/>
        <w:jc w:val="left"/>
        <w:rPr>
          <w:b/>
          <w:sz w:val="7"/>
        </w:rPr>
      </w:pPr>
    </w:p>
    <w:tbl>
      <w:tblPr>
        <w:tblStyle w:val="8"/>
        <w:tblW w:w="0" w:type="auto"/>
        <w:tblInd w:w="3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13"/>
        <w:gridCol w:w="6643"/>
      </w:tblGrid>
      <w:tr w14:paraId="63E44B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69" w:hRule="atLeast"/>
        </w:trPr>
        <w:tc>
          <w:tcPr>
            <w:tcW w:w="3113" w:type="dxa"/>
          </w:tcPr>
          <w:p w14:paraId="098F541D">
            <w:pPr>
              <w:pStyle w:val="12"/>
              <w:ind w:left="0"/>
              <w:rPr>
                <w:sz w:val="24"/>
              </w:rPr>
            </w:pPr>
          </w:p>
        </w:tc>
        <w:tc>
          <w:tcPr>
            <w:tcW w:w="6643" w:type="dxa"/>
          </w:tcPr>
          <w:p w14:paraId="53B63634">
            <w:pPr>
              <w:pStyle w:val="12"/>
              <w:spacing w:before="1"/>
              <w:ind w:left="107"/>
              <w:jc w:val="both"/>
              <w:rPr>
                <w:sz w:val="24"/>
              </w:rPr>
            </w:pPr>
            <w:r>
              <w:rPr>
                <w:sz w:val="24"/>
              </w:rPr>
              <w:t>регистрационный№</w:t>
            </w:r>
            <w:r>
              <w:rPr>
                <w:spacing w:val="-2"/>
                <w:sz w:val="24"/>
              </w:rPr>
              <w:t xml:space="preserve"> 71847</w:t>
            </w:r>
            <w:r>
              <w:rPr>
                <w:color w:val="000008"/>
                <w:spacing w:val="-2"/>
                <w:sz w:val="24"/>
              </w:rPr>
              <w:t>);</w:t>
            </w:r>
          </w:p>
          <w:p w14:paraId="310416FC">
            <w:pPr>
              <w:pStyle w:val="12"/>
              <w:numPr>
                <w:ilvl w:val="0"/>
                <w:numId w:val="110"/>
              </w:numPr>
              <w:tabs>
                <w:tab w:val="left" w:pos="1100"/>
              </w:tabs>
              <w:spacing w:before="41" w:line="276" w:lineRule="auto"/>
              <w:ind w:right="306" w:firstLine="708"/>
              <w:jc w:val="both"/>
              <w:rPr>
                <w:sz w:val="24"/>
              </w:rPr>
            </w:pPr>
            <w:r>
              <w:rPr>
                <w:color w:val="000008"/>
                <w:sz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31 июля 2020 года № 373,зарегистрировановМинюстеРоссии31августа2020</w:t>
            </w:r>
            <w:r>
              <w:rPr>
                <w:color w:val="000008"/>
                <w:spacing w:val="-5"/>
                <w:sz w:val="24"/>
              </w:rPr>
              <w:t>г.,</w:t>
            </w:r>
          </w:p>
          <w:p w14:paraId="28A0E9A7">
            <w:pPr>
              <w:pStyle w:val="12"/>
              <w:spacing w:line="275" w:lineRule="exact"/>
              <w:ind w:left="107"/>
              <w:jc w:val="both"/>
              <w:rPr>
                <w:sz w:val="24"/>
              </w:rPr>
            </w:pPr>
            <w:r>
              <w:rPr>
                <w:color w:val="000008"/>
                <w:sz w:val="24"/>
              </w:rPr>
              <w:t>регистрационный№</w:t>
            </w:r>
            <w:r>
              <w:rPr>
                <w:color w:val="000008"/>
                <w:spacing w:val="-2"/>
                <w:sz w:val="24"/>
              </w:rPr>
              <w:t xml:space="preserve"> 59599);</w:t>
            </w:r>
          </w:p>
          <w:p w14:paraId="5154C17B">
            <w:pPr>
              <w:pStyle w:val="12"/>
              <w:numPr>
                <w:ilvl w:val="0"/>
                <w:numId w:val="110"/>
              </w:numPr>
              <w:tabs>
                <w:tab w:val="left" w:pos="1100"/>
              </w:tabs>
              <w:spacing w:before="43" w:line="276" w:lineRule="auto"/>
              <w:ind w:right="305" w:firstLine="708"/>
              <w:jc w:val="both"/>
              <w:rPr>
                <w:sz w:val="24"/>
              </w:rPr>
            </w:pPr>
            <w:r>
              <w:rPr>
                <w:color w:val="000008"/>
                <w:sz w:val="24"/>
              </w:rPr>
              <w:t>Санитарные правила СП 2.4.3648-20 «Санитарно- эпидемиологическиетребованиякорганизациямвоспитания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2020г.№28,зарегистрировановМинюстеРоссии</w:t>
            </w:r>
            <w:r>
              <w:rPr>
                <w:color w:val="000008"/>
                <w:spacing w:val="-5"/>
                <w:sz w:val="24"/>
              </w:rPr>
              <w:t>18</w:t>
            </w:r>
          </w:p>
          <w:p w14:paraId="6EBF6857">
            <w:pPr>
              <w:pStyle w:val="12"/>
              <w:spacing w:line="275" w:lineRule="exact"/>
              <w:ind w:left="107"/>
              <w:jc w:val="both"/>
              <w:rPr>
                <w:sz w:val="24"/>
              </w:rPr>
            </w:pPr>
            <w:r>
              <w:rPr>
                <w:color w:val="000008"/>
                <w:sz w:val="24"/>
              </w:rPr>
              <w:t>декабря2020г.,регистрационный№</w:t>
            </w:r>
            <w:r>
              <w:rPr>
                <w:color w:val="000008"/>
                <w:spacing w:val="-2"/>
                <w:sz w:val="24"/>
              </w:rPr>
              <w:t>61573);</w:t>
            </w:r>
          </w:p>
          <w:p w14:paraId="3F28432D">
            <w:pPr>
              <w:pStyle w:val="12"/>
              <w:spacing w:before="41"/>
              <w:ind w:left="107"/>
              <w:rPr>
                <w:rFonts w:ascii="Arial MT" w:hAnsi="Arial MT"/>
                <w:sz w:val="26"/>
              </w:rPr>
            </w:pPr>
            <w:r>
              <w:rPr>
                <w:b/>
                <w:sz w:val="24"/>
              </w:rPr>
              <w:t>Региональные</w:t>
            </w:r>
            <w:r>
              <w:rPr>
                <w:b/>
                <w:spacing w:val="-2"/>
                <w:sz w:val="24"/>
              </w:rPr>
              <w:t>документы</w:t>
            </w:r>
          </w:p>
          <w:p w14:paraId="0554AFAA">
            <w:pPr>
              <w:pStyle w:val="12"/>
              <w:numPr>
                <w:ilvl w:val="0"/>
                <w:numId w:val="111"/>
              </w:numPr>
              <w:tabs>
                <w:tab w:val="left" w:pos="305"/>
              </w:tabs>
              <w:spacing w:line="276" w:lineRule="exact"/>
              <w:ind w:right="158" w:firstLine="0"/>
              <w:rPr>
                <w:sz w:val="24"/>
              </w:rPr>
            </w:pPr>
            <w:r>
              <w:rPr>
                <w:sz w:val="24"/>
              </w:rPr>
              <w:t>Приказ Министерства общего и профессионального образования Ростовской области от 10.06.2021 № 546 «Об утверждениирегиональнойпрограммыразвитиявоспитания»</w:t>
            </w:r>
          </w:p>
        </w:tc>
      </w:tr>
      <w:tr w14:paraId="3BAEA7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3113" w:type="dxa"/>
          </w:tcPr>
          <w:p w14:paraId="76F66574">
            <w:pPr>
              <w:pStyle w:val="12"/>
              <w:ind w:right="373"/>
              <w:rPr>
                <w:b/>
                <w:sz w:val="24"/>
              </w:rPr>
            </w:pPr>
            <w:r>
              <w:rPr>
                <w:b/>
                <w:spacing w:val="-2"/>
                <w:sz w:val="24"/>
              </w:rPr>
              <w:t>Разработчики Программы</w:t>
            </w:r>
          </w:p>
        </w:tc>
        <w:tc>
          <w:tcPr>
            <w:tcW w:w="6643" w:type="dxa"/>
          </w:tcPr>
          <w:p w14:paraId="76024BAC">
            <w:pPr>
              <w:pStyle w:val="12"/>
              <w:spacing w:line="274" w:lineRule="exact"/>
              <w:ind w:left="107"/>
              <w:rPr>
                <w:sz w:val="24"/>
              </w:rPr>
            </w:pPr>
            <w:r>
              <w:rPr>
                <w:sz w:val="24"/>
              </w:rPr>
              <w:t>Еремина С.С.,заведующий</w:t>
            </w:r>
            <w:r>
              <w:rPr>
                <w:spacing w:val="-2"/>
                <w:sz w:val="24"/>
              </w:rPr>
              <w:t>МБДОУ;</w:t>
            </w:r>
          </w:p>
          <w:p w14:paraId="253699BE">
            <w:pPr>
              <w:pStyle w:val="12"/>
              <w:spacing w:line="270" w:lineRule="atLeast"/>
              <w:ind w:left="107"/>
              <w:rPr>
                <w:sz w:val="24"/>
              </w:rPr>
            </w:pPr>
            <w:r>
              <w:rPr>
                <w:sz w:val="24"/>
              </w:rPr>
              <w:t>Демидова С.И., старшийвоспитатель;</w:t>
            </w:r>
          </w:p>
          <w:p w14:paraId="4CE7E5D8">
            <w:pPr>
              <w:pStyle w:val="12"/>
              <w:spacing w:line="270" w:lineRule="atLeast"/>
              <w:ind w:left="107"/>
              <w:rPr>
                <w:sz w:val="24"/>
              </w:rPr>
            </w:pPr>
            <w:r>
              <w:rPr>
                <w:sz w:val="24"/>
              </w:rPr>
              <w:t xml:space="preserve"> СолодованиковаЕ.Л.,воспитательвысшейкв.категории; Мошко Е.М.., учитель -логопед высшей кв.категории; </w:t>
            </w:r>
          </w:p>
        </w:tc>
      </w:tr>
      <w:tr w14:paraId="320B99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113" w:type="dxa"/>
          </w:tcPr>
          <w:p w14:paraId="7E8E3FD7">
            <w:pPr>
              <w:pStyle w:val="12"/>
              <w:spacing w:line="275" w:lineRule="exact"/>
              <w:rPr>
                <w:b/>
                <w:sz w:val="24"/>
              </w:rPr>
            </w:pPr>
            <w:r>
              <w:rPr>
                <w:b/>
                <w:sz w:val="24"/>
              </w:rPr>
              <w:t>Исполнители</w:t>
            </w:r>
            <w:r>
              <w:rPr>
                <w:b/>
                <w:spacing w:val="-2"/>
                <w:sz w:val="24"/>
              </w:rPr>
              <w:t>программы</w:t>
            </w:r>
          </w:p>
        </w:tc>
        <w:tc>
          <w:tcPr>
            <w:tcW w:w="6643" w:type="dxa"/>
          </w:tcPr>
          <w:p w14:paraId="5FA07CE0">
            <w:pPr>
              <w:pStyle w:val="12"/>
              <w:spacing w:line="276" w:lineRule="exact"/>
              <w:ind w:left="107"/>
              <w:rPr>
                <w:sz w:val="24"/>
              </w:rPr>
            </w:pPr>
            <w:r>
              <w:rPr>
                <w:sz w:val="24"/>
              </w:rPr>
              <w:t>ПедагогическийколлективМБДОУ«Чебурашка»с.Синявское</w:t>
            </w:r>
          </w:p>
        </w:tc>
      </w:tr>
      <w:tr w14:paraId="737B8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8" w:hRule="atLeast"/>
        </w:trPr>
        <w:tc>
          <w:tcPr>
            <w:tcW w:w="3113" w:type="dxa"/>
          </w:tcPr>
          <w:p w14:paraId="4A1E67BB">
            <w:pPr>
              <w:pStyle w:val="12"/>
              <w:spacing w:before="1"/>
              <w:rPr>
                <w:b/>
                <w:sz w:val="24"/>
              </w:rPr>
            </w:pPr>
            <w:r>
              <w:rPr>
                <w:b/>
                <w:sz w:val="24"/>
              </w:rPr>
              <w:t>Цель</w:t>
            </w:r>
            <w:r>
              <w:rPr>
                <w:b/>
                <w:spacing w:val="-2"/>
                <w:sz w:val="24"/>
              </w:rPr>
              <w:t xml:space="preserve"> Программы</w:t>
            </w:r>
          </w:p>
        </w:tc>
        <w:tc>
          <w:tcPr>
            <w:tcW w:w="6643" w:type="dxa"/>
          </w:tcPr>
          <w:p w14:paraId="5C20AF28">
            <w:pPr>
              <w:pStyle w:val="12"/>
              <w:spacing w:before="1" w:line="276" w:lineRule="auto"/>
              <w:ind w:left="107" w:right="95"/>
              <w:jc w:val="both"/>
              <w:rPr>
                <w:sz w:val="24"/>
              </w:rPr>
            </w:pPr>
            <w:r>
              <w:rPr>
                <w:sz w:val="24"/>
              </w:rPr>
              <w:t>Цель воспитания в МБДОУ «Чебурашка» с.Синявское-формированиеобщейкультурыличности,в том числе развитие социальных, нравственных, эстетических качеств,ценностейздоровогообразажизни,</w:t>
            </w:r>
            <w:r>
              <w:rPr>
                <w:spacing w:val="-2"/>
                <w:sz w:val="24"/>
              </w:rPr>
              <w:t>физических</w:t>
            </w:r>
          </w:p>
          <w:p w14:paraId="6B6C53AE">
            <w:pPr>
              <w:pStyle w:val="12"/>
              <w:ind w:left="107"/>
              <w:jc w:val="both"/>
              <w:rPr>
                <w:sz w:val="24"/>
              </w:rPr>
            </w:pPr>
            <w:r>
              <w:rPr>
                <w:sz w:val="24"/>
              </w:rPr>
              <w:t>качеств,самостоятельностииответственности</w:t>
            </w:r>
            <w:r>
              <w:rPr>
                <w:spacing w:val="-2"/>
                <w:sz w:val="24"/>
              </w:rPr>
              <w:t>ребенка.</w:t>
            </w:r>
          </w:p>
        </w:tc>
      </w:tr>
      <w:tr w14:paraId="077266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8" w:hRule="atLeast"/>
        </w:trPr>
        <w:tc>
          <w:tcPr>
            <w:tcW w:w="3113" w:type="dxa"/>
          </w:tcPr>
          <w:p w14:paraId="1C7E003A">
            <w:pPr>
              <w:pStyle w:val="12"/>
              <w:spacing w:line="275" w:lineRule="exact"/>
              <w:rPr>
                <w:b/>
                <w:sz w:val="24"/>
              </w:rPr>
            </w:pPr>
            <w:r>
              <w:rPr>
                <w:b/>
                <w:sz w:val="24"/>
              </w:rPr>
              <w:t xml:space="preserve">Задачи </w:t>
            </w:r>
            <w:r>
              <w:rPr>
                <w:b/>
                <w:spacing w:val="-2"/>
                <w:sz w:val="24"/>
              </w:rPr>
              <w:t>Программы</w:t>
            </w:r>
          </w:p>
        </w:tc>
        <w:tc>
          <w:tcPr>
            <w:tcW w:w="6643" w:type="dxa"/>
          </w:tcPr>
          <w:p w14:paraId="30B36EC1">
            <w:pPr>
              <w:pStyle w:val="12"/>
              <w:numPr>
                <w:ilvl w:val="0"/>
                <w:numId w:val="112"/>
              </w:numPr>
              <w:tabs>
                <w:tab w:val="left" w:pos="606"/>
              </w:tabs>
              <w:spacing w:line="276" w:lineRule="auto"/>
              <w:ind w:right="93" w:firstLine="0"/>
              <w:jc w:val="both"/>
              <w:rPr>
                <w:sz w:val="24"/>
              </w:rPr>
            </w:pPr>
            <w:r>
              <w:rPr>
                <w:sz w:val="24"/>
              </w:rPr>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14:paraId="0AFC477C">
            <w:pPr>
              <w:pStyle w:val="12"/>
              <w:numPr>
                <w:ilvl w:val="0"/>
                <w:numId w:val="112"/>
              </w:numPr>
              <w:tabs>
                <w:tab w:val="left" w:pos="428"/>
              </w:tabs>
              <w:spacing w:line="276" w:lineRule="auto"/>
              <w:ind w:right="92" w:firstLine="0"/>
              <w:jc w:val="both"/>
              <w:rPr>
                <w:sz w:val="24"/>
              </w:rPr>
            </w:pPr>
            <w:r>
              <w:rPr>
                <w:sz w:val="24"/>
              </w:rPr>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14:paraId="76974845">
            <w:pPr>
              <w:pStyle w:val="12"/>
              <w:numPr>
                <w:ilvl w:val="0"/>
                <w:numId w:val="112"/>
              </w:numPr>
              <w:tabs>
                <w:tab w:val="left" w:pos="375"/>
              </w:tabs>
              <w:spacing w:line="276" w:lineRule="auto"/>
              <w:ind w:right="93" w:firstLine="0"/>
              <w:jc w:val="both"/>
              <w:rPr>
                <w:sz w:val="24"/>
              </w:rPr>
            </w:pPr>
            <w:r>
              <w:rPr>
                <w:sz w:val="24"/>
              </w:rPr>
              <w:t xml:space="preserve">Развитие способностей и творческого потенциала каждого </w:t>
            </w:r>
            <w:r>
              <w:rPr>
                <w:spacing w:val="-2"/>
                <w:sz w:val="24"/>
              </w:rPr>
              <w:t>ребенка.</w:t>
            </w:r>
          </w:p>
          <w:p w14:paraId="51A8DE46">
            <w:pPr>
              <w:pStyle w:val="12"/>
              <w:numPr>
                <w:ilvl w:val="0"/>
                <w:numId w:val="112"/>
              </w:numPr>
              <w:tabs>
                <w:tab w:val="left" w:pos="411"/>
              </w:tabs>
              <w:ind w:left="411" w:hanging="304"/>
              <w:jc w:val="both"/>
              <w:rPr>
                <w:sz w:val="24"/>
              </w:rPr>
            </w:pPr>
            <w:r>
              <w:rPr>
                <w:sz w:val="24"/>
              </w:rPr>
              <w:t>Организациясодержательноговзаимодействияребенка</w:t>
            </w:r>
            <w:r>
              <w:rPr>
                <w:spacing w:val="-10"/>
                <w:sz w:val="24"/>
              </w:rPr>
              <w:t>с</w:t>
            </w:r>
          </w:p>
        </w:tc>
      </w:tr>
    </w:tbl>
    <w:p w14:paraId="19E5822C">
      <w:pPr>
        <w:pStyle w:val="12"/>
        <w:jc w:val="both"/>
        <w:rPr>
          <w:sz w:val="24"/>
        </w:rPr>
        <w:sectPr>
          <w:headerReference r:id="rId7" w:type="default"/>
          <w:pgSz w:w="12000" w:h="16970"/>
          <w:pgMar w:top="1040" w:right="360" w:bottom="280" w:left="1080" w:header="516" w:footer="0" w:gutter="0"/>
          <w:pgNumType w:start="174"/>
          <w:cols w:space="720" w:num="1"/>
        </w:sectPr>
      </w:pPr>
    </w:p>
    <w:p w14:paraId="317A0F0D">
      <w:pPr>
        <w:pStyle w:val="9"/>
        <w:spacing w:before="8"/>
        <w:ind w:left="0" w:firstLine="0"/>
        <w:jc w:val="left"/>
        <w:rPr>
          <w:b/>
          <w:sz w:val="7"/>
        </w:rPr>
      </w:pPr>
    </w:p>
    <w:tbl>
      <w:tblPr>
        <w:tblStyle w:val="8"/>
        <w:tblW w:w="0" w:type="auto"/>
        <w:tblInd w:w="3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13"/>
        <w:gridCol w:w="6643"/>
      </w:tblGrid>
      <w:tr w14:paraId="0F5E9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3" w:hRule="atLeast"/>
        </w:trPr>
        <w:tc>
          <w:tcPr>
            <w:tcW w:w="3113" w:type="dxa"/>
          </w:tcPr>
          <w:p w14:paraId="5EBEB9D2">
            <w:pPr>
              <w:pStyle w:val="12"/>
              <w:ind w:left="0"/>
              <w:rPr>
                <w:sz w:val="24"/>
              </w:rPr>
            </w:pPr>
          </w:p>
        </w:tc>
        <w:tc>
          <w:tcPr>
            <w:tcW w:w="6643" w:type="dxa"/>
          </w:tcPr>
          <w:p w14:paraId="3595CE4A">
            <w:pPr>
              <w:pStyle w:val="12"/>
              <w:spacing w:before="1" w:line="276" w:lineRule="auto"/>
              <w:ind w:left="107" w:right="95"/>
              <w:jc w:val="both"/>
              <w:rPr>
                <w:sz w:val="24"/>
              </w:rPr>
            </w:pPr>
            <w:r>
              <w:rPr>
                <w:sz w:val="24"/>
              </w:rPr>
              <w:t xml:space="preserve">другими детьми, взрослыми и окружающим миром на основе гуманистических ценностей и идеалов, прав свободного </w:t>
            </w:r>
            <w:r>
              <w:rPr>
                <w:spacing w:val="-2"/>
                <w:sz w:val="24"/>
              </w:rPr>
              <w:t>человека.</w:t>
            </w:r>
          </w:p>
          <w:p w14:paraId="3024B562">
            <w:pPr>
              <w:pStyle w:val="12"/>
              <w:numPr>
                <w:ilvl w:val="0"/>
                <w:numId w:val="113"/>
              </w:numPr>
              <w:tabs>
                <w:tab w:val="left" w:pos="464"/>
              </w:tabs>
              <w:spacing w:line="276" w:lineRule="auto"/>
              <w:ind w:right="93" w:firstLine="0"/>
              <w:jc w:val="both"/>
              <w:rPr>
                <w:sz w:val="24"/>
              </w:rPr>
            </w:pPr>
            <w:r>
              <w:rPr>
                <w:sz w:val="24"/>
              </w:rPr>
              <w:t>Воспитание патриотических чувств, любви к Родине, гордости заеедостижениянаосноведуховно-нравственных и социокультурныхценностейипринятыхвобществеправил,и норм поведения в интересах человека, семьи, общества.</w:t>
            </w:r>
          </w:p>
          <w:p w14:paraId="1F3A4570">
            <w:pPr>
              <w:pStyle w:val="12"/>
              <w:numPr>
                <w:ilvl w:val="0"/>
                <w:numId w:val="113"/>
              </w:numPr>
              <w:tabs>
                <w:tab w:val="left" w:pos="383"/>
              </w:tabs>
              <w:spacing w:line="276" w:lineRule="auto"/>
              <w:ind w:right="92" w:firstLine="0"/>
              <w:jc w:val="both"/>
              <w:rPr>
                <w:sz w:val="24"/>
              </w:rPr>
            </w:pPr>
            <w:r>
              <w:rPr>
                <w:sz w:val="24"/>
              </w:rPr>
              <w:t>Воспитание чувства собственного достоинства в процессе освоения разных видов социальной культуры, в том числе и многонациональной культурынародовРоссиии мира,умения общаться с разными людьми.</w:t>
            </w:r>
          </w:p>
          <w:p w14:paraId="57262292">
            <w:pPr>
              <w:pStyle w:val="12"/>
              <w:numPr>
                <w:ilvl w:val="0"/>
                <w:numId w:val="113"/>
              </w:numPr>
              <w:tabs>
                <w:tab w:val="left" w:pos="337"/>
              </w:tabs>
              <w:spacing w:line="276" w:lineRule="auto"/>
              <w:ind w:right="93" w:firstLine="0"/>
              <w:jc w:val="both"/>
              <w:rPr>
                <w:sz w:val="24"/>
              </w:rPr>
            </w:pPr>
            <w:r>
              <w:rPr>
                <w:sz w:val="24"/>
              </w:rPr>
              <w:t>Объединениевоспитательныхресурсовсемьиидошкольной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 педагогической поддержки, повышение компетентности родителей(законныхпредставителей)ввопросах</w:t>
            </w:r>
            <w:r>
              <w:rPr>
                <w:spacing w:val="-2"/>
                <w:sz w:val="24"/>
              </w:rPr>
              <w:t>воспитания,</w:t>
            </w:r>
          </w:p>
          <w:p w14:paraId="303B7DE6">
            <w:pPr>
              <w:pStyle w:val="12"/>
              <w:ind w:left="107"/>
              <w:jc w:val="both"/>
              <w:rPr>
                <w:sz w:val="24"/>
              </w:rPr>
            </w:pPr>
            <w:r>
              <w:rPr>
                <w:sz w:val="24"/>
              </w:rPr>
              <w:t>развитияиобразования</w:t>
            </w:r>
            <w:r>
              <w:rPr>
                <w:spacing w:val="-2"/>
                <w:sz w:val="24"/>
              </w:rPr>
              <w:t>детей.</w:t>
            </w:r>
          </w:p>
        </w:tc>
      </w:tr>
      <w:tr w14:paraId="1844C3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00" w:hRule="atLeast"/>
        </w:trPr>
        <w:tc>
          <w:tcPr>
            <w:tcW w:w="3113" w:type="dxa"/>
          </w:tcPr>
          <w:p w14:paraId="6E722249">
            <w:pPr>
              <w:pStyle w:val="12"/>
              <w:ind w:right="346"/>
              <w:rPr>
                <w:b/>
                <w:sz w:val="24"/>
              </w:rPr>
            </w:pPr>
            <w:r>
              <w:rPr>
                <w:b/>
                <w:sz w:val="24"/>
              </w:rPr>
              <w:t>Основные принципы реализацииПрограммы</w:t>
            </w:r>
          </w:p>
        </w:tc>
        <w:tc>
          <w:tcPr>
            <w:tcW w:w="6643" w:type="dxa"/>
          </w:tcPr>
          <w:p w14:paraId="16AB04C4">
            <w:pPr>
              <w:pStyle w:val="12"/>
              <w:numPr>
                <w:ilvl w:val="0"/>
                <w:numId w:val="114"/>
              </w:numPr>
              <w:tabs>
                <w:tab w:val="left" w:pos="804"/>
              </w:tabs>
              <w:spacing w:line="276" w:lineRule="auto"/>
              <w:ind w:right="274" w:firstLine="0"/>
              <w:jc w:val="both"/>
              <w:rPr>
                <w:sz w:val="24"/>
              </w:rPr>
            </w:pPr>
            <w:r>
              <w:rPr>
                <w:sz w:val="24"/>
              </w:rPr>
              <w:t>принцип гуманистической направленности осуществляемого анализа, ориентирующий экспертов на уважительное отношение как к воспитанникам, так и к педагогам, реализующим воспитательный процесс;</w:t>
            </w:r>
          </w:p>
          <w:p w14:paraId="3EA230C1">
            <w:pPr>
              <w:pStyle w:val="12"/>
              <w:numPr>
                <w:ilvl w:val="0"/>
                <w:numId w:val="114"/>
              </w:numPr>
              <w:tabs>
                <w:tab w:val="left" w:pos="451"/>
              </w:tabs>
              <w:spacing w:line="276" w:lineRule="auto"/>
              <w:ind w:right="270" w:firstLine="0"/>
              <w:jc w:val="both"/>
              <w:rPr>
                <w:sz w:val="24"/>
              </w:rPr>
            </w:pPr>
            <w:r>
              <w:rPr>
                <w:sz w:val="24"/>
              </w:rPr>
              <w:t>принцип приоритета анализа сущностных сторон воспитания, ориентирующий экспертов на изучение не количественныхегопоказателей,акачественных–такихкак содержаниеиразнообразиедеятельности,характеробщения и отношений между воспитанниками и педагогами;</w:t>
            </w:r>
          </w:p>
          <w:p w14:paraId="28972315">
            <w:pPr>
              <w:pStyle w:val="12"/>
              <w:numPr>
                <w:ilvl w:val="0"/>
                <w:numId w:val="114"/>
              </w:numPr>
              <w:tabs>
                <w:tab w:val="left" w:pos="437"/>
              </w:tabs>
              <w:spacing w:line="276" w:lineRule="auto"/>
              <w:ind w:right="273" w:firstLine="0"/>
              <w:jc w:val="both"/>
              <w:rPr>
                <w:sz w:val="24"/>
              </w:rPr>
            </w:pPr>
            <w:r>
              <w:rPr>
                <w:sz w:val="24"/>
              </w:rPr>
              <w:t>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педагогов: грамотной постановки ими цели и задач воспитания, умелого планирования своей воспитательной работы, адекватного подбора видов, форм и содержания их совместной с детьми деятельности;</w:t>
            </w:r>
          </w:p>
          <w:p w14:paraId="78A2B888">
            <w:pPr>
              <w:pStyle w:val="12"/>
              <w:spacing w:line="276" w:lineRule="auto"/>
              <w:ind w:left="107" w:right="273"/>
              <w:jc w:val="both"/>
              <w:rPr>
                <w:sz w:val="24"/>
              </w:rPr>
            </w:pPr>
            <w:r>
              <w:rPr>
                <w:sz w:val="24"/>
              </w:rPr>
              <w:t>-принцип разделенной ответственности за результаты личностного развития воспитанников, ориентирующий экспертовнапониманиетого,чтоличностноеразвитие</w:t>
            </w:r>
            <w:r>
              <w:rPr>
                <w:spacing w:val="-2"/>
                <w:sz w:val="24"/>
              </w:rPr>
              <w:t>детей</w:t>
            </w:r>
          </w:p>
          <w:p w14:paraId="351EF655">
            <w:pPr>
              <w:pStyle w:val="12"/>
              <w:spacing w:line="276" w:lineRule="auto"/>
              <w:ind w:left="107" w:right="273"/>
              <w:jc w:val="both"/>
              <w:rPr>
                <w:sz w:val="24"/>
              </w:rPr>
            </w:pPr>
            <w:r>
              <w:rPr>
                <w:sz w:val="24"/>
              </w:rPr>
              <w:t>– это результат как социального воспитания (в котором детский сад участвует наряду с семьей и другими социальнымиинститутами),такистихийной</w:t>
            </w:r>
            <w:r>
              <w:rPr>
                <w:spacing w:val="-2"/>
                <w:sz w:val="24"/>
              </w:rPr>
              <w:t>социализации,</w:t>
            </w:r>
          </w:p>
          <w:p w14:paraId="67D2D5EA">
            <w:pPr>
              <w:pStyle w:val="12"/>
              <w:spacing w:line="274" w:lineRule="exact"/>
              <w:ind w:left="107"/>
              <w:jc w:val="both"/>
              <w:rPr>
                <w:sz w:val="24"/>
              </w:rPr>
            </w:pPr>
            <w:r>
              <w:rPr>
                <w:sz w:val="24"/>
              </w:rPr>
              <w:t>и саморазвития</w:t>
            </w:r>
            <w:r>
              <w:rPr>
                <w:spacing w:val="-2"/>
                <w:sz w:val="24"/>
              </w:rPr>
              <w:t>детей.</w:t>
            </w:r>
          </w:p>
        </w:tc>
      </w:tr>
      <w:tr w14:paraId="482EFB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113" w:type="dxa"/>
          </w:tcPr>
          <w:p w14:paraId="43608636">
            <w:pPr>
              <w:pStyle w:val="12"/>
              <w:spacing w:line="276" w:lineRule="exact"/>
              <w:ind w:right="373"/>
              <w:rPr>
                <w:b/>
                <w:sz w:val="24"/>
              </w:rPr>
            </w:pPr>
            <w:r>
              <w:rPr>
                <w:b/>
                <w:sz w:val="24"/>
              </w:rPr>
              <w:t xml:space="preserve">Срокиреализации </w:t>
            </w:r>
            <w:r>
              <w:rPr>
                <w:b/>
                <w:spacing w:val="-2"/>
                <w:sz w:val="24"/>
              </w:rPr>
              <w:t>Программы</w:t>
            </w:r>
          </w:p>
        </w:tc>
        <w:tc>
          <w:tcPr>
            <w:tcW w:w="6643" w:type="dxa"/>
          </w:tcPr>
          <w:p w14:paraId="58497F70">
            <w:pPr>
              <w:pStyle w:val="12"/>
              <w:spacing w:line="275" w:lineRule="exact"/>
              <w:ind w:left="107"/>
              <w:rPr>
                <w:sz w:val="24"/>
              </w:rPr>
            </w:pPr>
            <w:r>
              <w:rPr>
                <w:sz w:val="24"/>
              </w:rPr>
              <w:t>2024-2029</w:t>
            </w:r>
            <w:r>
              <w:rPr>
                <w:spacing w:val="-4"/>
                <w:sz w:val="24"/>
              </w:rPr>
              <w:t>годы</w:t>
            </w:r>
          </w:p>
        </w:tc>
      </w:tr>
      <w:tr w14:paraId="72095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3113" w:type="dxa"/>
          </w:tcPr>
          <w:p w14:paraId="49BCB6EF">
            <w:pPr>
              <w:pStyle w:val="12"/>
              <w:spacing w:line="275" w:lineRule="exact"/>
              <w:rPr>
                <w:b/>
                <w:sz w:val="24"/>
              </w:rPr>
            </w:pPr>
            <w:r>
              <w:rPr>
                <w:b/>
                <w:sz w:val="24"/>
              </w:rPr>
              <w:t>Ожидаемые</w:t>
            </w:r>
            <w:r>
              <w:rPr>
                <w:b/>
                <w:spacing w:val="-2"/>
                <w:sz w:val="24"/>
              </w:rPr>
              <w:t>результаты</w:t>
            </w:r>
          </w:p>
        </w:tc>
        <w:tc>
          <w:tcPr>
            <w:tcW w:w="6643" w:type="dxa"/>
          </w:tcPr>
          <w:p w14:paraId="42319C66">
            <w:pPr>
              <w:pStyle w:val="12"/>
              <w:numPr>
                <w:ilvl w:val="0"/>
                <w:numId w:val="115"/>
              </w:numPr>
              <w:tabs>
                <w:tab w:val="left" w:pos="285"/>
              </w:tabs>
              <w:ind w:right="669" w:firstLine="0"/>
              <w:rPr>
                <w:sz w:val="24"/>
              </w:rPr>
            </w:pPr>
            <w:r>
              <w:rPr>
                <w:sz w:val="24"/>
              </w:rPr>
              <w:t>Повышенапедагогическаякомпетентностьпедагоговв вопросах воспитания детей дошкольного возраста.</w:t>
            </w:r>
          </w:p>
          <w:p w14:paraId="0B94A956">
            <w:pPr>
              <w:pStyle w:val="12"/>
              <w:numPr>
                <w:ilvl w:val="0"/>
                <w:numId w:val="115"/>
              </w:numPr>
              <w:tabs>
                <w:tab w:val="left" w:pos="285"/>
              </w:tabs>
              <w:spacing w:line="257" w:lineRule="exact"/>
              <w:ind w:left="285" w:hanging="178"/>
              <w:rPr>
                <w:sz w:val="24"/>
              </w:rPr>
            </w:pPr>
            <w:r>
              <w:rPr>
                <w:sz w:val="24"/>
              </w:rPr>
              <w:t>Модернизированаразвивающая</w:t>
            </w:r>
            <w:r>
              <w:rPr>
                <w:spacing w:val="-2"/>
                <w:sz w:val="24"/>
              </w:rPr>
              <w:t>предметно-</w:t>
            </w:r>
          </w:p>
        </w:tc>
      </w:tr>
    </w:tbl>
    <w:p w14:paraId="5B4B5C18">
      <w:pPr>
        <w:pStyle w:val="12"/>
        <w:spacing w:line="257" w:lineRule="exact"/>
        <w:rPr>
          <w:sz w:val="24"/>
        </w:rPr>
        <w:sectPr>
          <w:pgSz w:w="12000" w:h="16970"/>
          <w:pgMar w:top="1040" w:right="360" w:bottom="280" w:left="1080" w:header="516" w:footer="0" w:gutter="0"/>
          <w:cols w:space="720" w:num="1"/>
        </w:sectPr>
      </w:pPr>
    </w:p>
    <w:p w14:paraId="10FE8B76">
      <w:pPr>
        <w:pStyle w:val="9"/>
        <w:spacing w:before="8"/>
        <w:ind w:left="0" w:firstLine="0"/>
        <w:jc w:val="left"/>
        <w:rPr>
          <w:b/>
          <w:sz w:val="7"/>
        </w:rPr>
      </w:pPr>
    </w:p>
    <w:tbl>
      <w:tblPr>
        <w:tblStyle w:val="8"/>
        <w:tblW w:w="0" w:type="auto"/>
        <w:tblInd w:w="3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13"/>
        <w:gridCol w:w="6643"/>
      </w:tblGrid>
      <w:tr w14:paraId="267283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1" w:hRule="atLeast"/>
        </w:trPr>
        <w:tc>
          <w:tcPr>
            <w:tcW w:w="3113" w:type="dxa"/>
          </w:tcPr>
          <w:p w14:paraId="7524B952">
            <w:pPr>
              <w:pStyle w:val="12"/>
              <w:ind w:left="0"/>
            </w:pPr>
          </w:p>
        </w:tc>
        <w:tc>
          <w:tcPr>
            <w:tcW w:w="6643" w:type="dxa"/>
          </w:tcPr>
          <w:p w14:paraId="138ED584">
            <w:pPr>
              <w:pStyle w:val="12"/>
              <w:spacing w:before="1"/>
              <w:ind w:left="107"/>
              <w:rPr>
                <w:sz w:val="24"/>
              </w:rPr>
            </w:pPr>
            <w:r>
              <w:rPr>
                <w:sz w:val="24"/>
              </w:rPr>
              <w:t>пространственнаясредавМБДОУблагоприятнаяразвитияи воспитания дошкольников.</w:t>
            </w:r>
          </w:p>
          <w:p w14:paraId="3FFB3936">
            <w:pPr>
              <w:pStyle w:val="12"/>
              <w:spacing w:line="270" w:lineRule="atLeast"/>
              <w:ind w:left="107" w:right="107"/>
              <w:rPr>
                <w:sz w:val="24"/>
              </w:rPr>
            </w:pPr>
            <w:r>
              <w:rPr>
                <w:sz w:val="24"/>
              </w:rPr>
              <w:t>3.Разработанаивнедренамодельвзаимодействияпедагогов МБДОУ, родителей и социальных партнеров, обеспечивающей гармоничное воспитание дошкольников.</w:t>
            </w:r>
          </w:p>
        </w:tc>
      </w:tr>
    </w:tbl>
    <w:p w14:paraId="1A8EDCA9">
      <w:pPr>
        <w:pStyle w:val="9"/>
        <w:spacing w:before="40"/>
        <w:ind w:left="0" w:firstLine="0"/>
        <w:jc w:val="left"/>
        <w:rPr>
          <w:b/>
        </w:rPr>
      </w:pPr>
    </w:p>
    <w:p w14:paraId="185CB330">
      <w:pPr>
        <w:ind w:left="772"/>
        <w:rPr>
          <w:b/>
          <w:sz w:val="24"/>
        </w:rPr>
      </w:pPr>
      <w:r>
        <w:rPr>
          <w:b/>
          <w:sz w:val="24"/>
        </w:rPr>
        <w:t>Пояснительная</w:t>
      </w:r>
      <w:r>
        <w:rPr>
          <w:b/>
          <w:spacing w:val="-2"/>
          <w:sz w:val="24"/>
        </w:rPr>
        <w:t>записка.</w:t>
      </w:r>
    </w:p>
    <w:p w14:paraId="6E60099A">
      <w:pPr>
        <w:pStyle w:val="9"/>
        <w:spacing w:line="272" w:lineRule="exact"/>
        <w:ind w:left="335" w:firstLine="0"/>
        <w:jc w:val="left"/>
      </w:pPr>
      <w:r>
        <w:t>Программа воспитания является обязательной частью основной общеобразовательной программы-образовательнойпрограммыдошкольногообразованияМБДОУ«Чебурашка»с.Синявское</w:t>
      </w:r>
    </w:p>
    <w:p w14:paraId="648FAA94">
      <w:pPr>
        <w:pStyle w:val="9"/>
        <w:spacing w:before="41" w:line="276" w:lineRule="auto"/>
        <w:ind w:left="52" w:right="508"/>
      </w:pPr>
      <w:r>
        <w:t xml:space="preserve">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w:t>
      </w:r>
      <w:r>
        <w:rPr>
          <w:spacing w:val="-2"/>
        </w:rPr>
        <w:t>человеке.</w:t>
      </w:r>
    </w:p>
    <w:p w14:paraId="63F2DCC0">
      <w:pPr>
        <w:pStyle w:val="9"/>
        <w:spacing w:before="1" w:line="276" w:lineRule="auto"/>
        <w:ind w:left="52" w:right="506"/>
      </w:pPr>
      <w:r>
        <w:t>Подвоспитаниемпонимаетсядеятельность,направленнаянаразвитиеличности,создание условий для самоопределения и социализации обучающихся на основе социокультурных, духовно-нравственныхценностейипринятыхвроссийскомобществеправилинормповеденияв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r>
        <w:fldChar w:fldCharType="begin"/>
      </w:r>
      <w:r>
        <w:instrText xml:space="preserve"> HYPERLINK \l "_bookmark6" </w:instrText>
      </w:r>
      <w:r>
        <w:fldChar w:fldCharType="separate"/>
      </w:r>
      <w:r>
        <w:rPr>
          <w:vertAlign w:val="superscript"/>
        </w:rPr>
        <w:t>7</w:t>
      </w:r>
      <w:r>
        <w:rPr>
          <w:vertAlign w:val="superscript"/>
        </w:rPr>
        <w:fldChar w:fldCharType="end"/>
      </w:r>
      <w:r>
        <w:t>.</w:t>
      </w:r>
    </w:p>
    <w:p w14:paraId="0D718FBF">
      <w:pPr>
        <w:pStyle w:val="9"/>
        <w:spacing w:line="276" w:lineRule="auto"/>
        <w:ind w:left="52" w:right="506"/>
      </w:pPr>
      <w:r>
        <w:t>Основу воспитания на всех уровнях, начиная с дошкольного,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r>
        <w:fldChar w:fldCharType="begin"/>
      </w:r>
      <w:r>
        <w:instrText xml:space="preserve"> HYPERLINK \l "_bookmark7" </w:instrText>
      </w:r>
      <w:r>
        <w:fldChar w:fldCharType="separate"/>
      </w:r>
      <w:r>
        <w:rPr>
          <w:vertAlign w:val="superscript"/>
        </w:rPr>
        <w:t>8</w:t>
      </w:r>
      <w:r>
        <w:rPr>
          <w:vertAlign w:val="superscript"/>
        </w:rPr>
        <w:fldChar w:fldCharType="end"/>
      </w:r>
      <w:r>
        <w:t>.</w:t>
      </w:r>
    </w:p>
    <w:p w14:paraId="2DE1939B">
      <w:pPr>
        <w:pStyle w:val="9"/>
        <w:spacing w:line="276" w:lineRule="auto"/>
        <w:ind w:left="52" w:right="506"/>
      </w:pPr>
      <w:r>
        <w:t>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гражданственность,служениеОтечествуиответственностьзаегосудьбу,высокиенравственные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fldChar w:fldCharType="begin"/>
      </w:r>
      <w:r>
        <w:instrText xml:space="preserve"> HYPERLINK \l "_bookmark8" </w:instrText>
      </w:r>
      <w:r>
        <w:fldChar w:fldCharType="separate"/>
      </w:r>
      <w:r>
        <w:rPr>
          <w:vertAlign w:val="superscript"/>
        </w:rPr>
        <w:t>9</w:t>
      </w:r>
      <w:r>
        <w:rPr>
          <w:vertAlign w:val="superscript"/>
        </w:rPr>
        <w:fldChar w:fldCharType="end"/>
      </w:r>
      <w:r>
        <w:t>.</w:t>
      </w:r>
    </w:p>
    <w:p w14:paraId="08098711">
      <w:pPr>
        <w:pStyle w:val="9"/>
        <w:spacing w:line="276" w:lineRule="auto"/>
        <w:ind w:left="52" w:right="511"/>
      </w:pPr>
      <w:r>
        <w:t>Вся система ценностей российского народа находит отражение в содержании воспитательной работы МБДОУ, в соответствии с возрастными особенностями детей.</w:t>
      </w:r>
    </w:p>
    <w:p w14:paraId="40881FEA">
      <w:pPr>
        <w:pStyle w:val="9"/>
        <w:spacing w:line="275" w:lineRule="exact"/>
        <w:ind w:left="760" w:firstLine="0"/>
      </w:pPr>
      <w:r>
        <w:t>ЦенностиРодинаиприродалежатвосновепатриотическогонаправления</w:t>
      </w:r>
      <w:r>
        <w:rPr>
          <w:spacing w:val="-2"/>
        </w:rPr>
        <w:t>воспитания.</w:t>
      </w:r>
    </w:p>
    <w:p w14:paraId="286C36DF">
      <w:pPr>
        <w:pStyle w:val="9"/>
        <w:spacing w:before="40" w:line="278" w:lineRule="auto"/>
        <w:ind w:left="52" w:right="507"/>
      </w:pPr>
      <w:r>
        <w:t xml:space="preserve">Ценности милосердие, жизнь, добро лежат в основе духовно-нравственного направления </w:t>
      </w:r>
      <w:r>
        <w:rPr>
          <w:spacing w:val="-2"/>
        </w:rPr>
        <w:t>воспитания.</w:t>
      </w:r>
    </w:p>
    <w:p w14:paraId="330111CE">
      <w:pPr>
        <w:pStyle w:val="9"/>
        <w:spacing w:line="272" w:lineRule="exact"/>
        <w:ind w:left="760" w:firstLine="0"/>
      </w:pPr>
      <w:r>
        <w:t>Ценностичеловек,семья,дружба,сотрудничестволежатвоснове</w:t>
      </w:r>
      <w:r>
        <w:rPr>
          <w:spacing w:val="-2"/>
        </w:rPr>
        <w:t>социального</w:t>
      </w:r>
    </w:p>
    <w:p w14:paraId="78CC547F">
      <w:pPr>
        <w:pStyle w:val="9"/>
        <w:spacing w:before="141"/>
        <w:ind w:left="0" w:firstLine="0"/>
        <w:jc w:val="left"/>
        <w:rPr>
          <w:sz w:val="20"/>
        </w:rPr>
      </w:pPr>
      <w:r>
        <w:rPr>
          <w:sz w:val="20"/>
        </w:rPr>
        <w:pict>
          <v:shape id="Graphic 12" o:spid="_x0000_s1029" o:spt="100" style="position:absolute;left:0pt;margin-left:56.6pt;margin-top:19.75pt;height:0.6pt;width:144pt;mso-position-horizontal-relative:page;mso-wrap-distance-bottom:0pt;mso-wrap-distance-top:0pt;z-index:-251651072;mso-width-relative:page;mso-height-relative:page;" fillcolor="#000000" filled="t" stroked="f" coordsize="1828800,7620" o:gfxdata="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ZAzGv1wAAAAkB&#10;AAAPAAAAAAAAAAEAIAAAACIAAABkcnMvZG93bnJldi54bWxQSwECFAAUAAAACACHTuJArgy9ExwC&#10;AADeBAAADgAAAAAAAAABACAAAAAmAQAAZHJzL2Uyb0RvYy54bWxQSwUGAAAAAAYABgBZAQAAtAUA&#10;AAAA&#10;" adj=",," path="m1828800,0l0,0,0,7619,1828800,7619,1828800,0xe">
            <v:path o:connecttype="segments"/>
            <v:fill on="t" focussize="0,0"/>
            <v:stroke on="f" joinstyle="round"/>
            <v:imagedata o:title=""/>
            <o:lock v:ext="edit"/>
            <v:textbox inset="0mm,0mm,0mm,0mm"/>
            <w10:wrap type="topAndBottom"/>
          </v:shape>
        </w:pict>
      </w:r>
    </w:p>
    <w:p w14:paraId="31A27340">
      <w:pPr>
        <w:spacing w:before="89"/>
        <w:ind w:left="93" w:right="633"/>
        <w:jc w:val="both"/>
        <w:rPr>
          <w:sz w:val="18"/>
        </w:rPr>
      </w:pPr>
      <w:bookmarkStart w:id="42" w:name="_bookmark6"/>
      <w:bookmarkEnd w:id="42"/>
      <w:r>
        <w:rPr>
          <w:position w:val="6"/>
          <w:sz w:val="12"/>
        </w:rPr>
        <w:t>7</w:t>
      </w:r>
      <w:r>
        <w:rPr>
          <w:sz w:val="18"/>
        </w:rPr>
        <w:t>Пункт2статьи2Федеральногозаконаот29декабря2012г.№273-ФЗ«ОбобразованиивРоссийскойФедерации»(Собрание законодательства Российской Федерации, 2012, № 53, ст. 7598; 2020, № 31, ст. 5063)</w:t>
      </w:r>
    </w:p>
    <w:p w14:paraId="65F9CE39">
      <w:pPr>
        <w:ind w:left="93" w:right="489" w:hanging="1"/>
        <w:jc w:val="both"/>
        <w:rPr>
          <w:sz w:val="18"/>
        </w:rPr>
      </w:pPr>
      <w:bookmarkStart w:id="43" w:name="_bookmark7"/>
      <w:bookmarkEnd w:id="43"/>
      <w:r>
        <w:rPr>
          <w:position w:val="6"/>
          <w:sz w:val="12"/>
        </w:rPr>
        <w:t>8</w:t>
      </w:r>
      <w:r>
        <w:rPr>
          <w:sz w:val="18"/>
        </w:rPr>
        <w:t>Пункт 4 Основ государственной политики по сохранению и укреплению традиционных российских духовнонравственных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p w14:paraId="1CB252C6">
      <w:pPr>
        <w:spacing w:before="11" w:line="266" w:lineRule="auto"/>
        <w:ind w:left="93" w:right="510" w:hanging="1"/>
        <w:jc w:val="both"/>
        <w:rPr>
          <w:sz w:val="18"/>
        </w:rPr>
      </w:pPr>
      <w:bookmarkStart w:id="44" w:name="_bookmark8"/>
      <w:bookmarkEnd w:id="44"/>
      <w:r>
        <w:rPr>
          <w:position w:val="6"/>
          <w:sz w:val="12"/>
        </w:rPr>
        <w:t>9</w:t>
      </w:r>
      <w:r>
        <w:rPr>
          <w:sz w:val="18"/>
        </w:rPr>
        <w:t>Пункт 5 Основ государственной политики по сохранению и укреплению традиционных российских духовнонравственных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p w14:paraId="58785C74">
      <w:pPr>
        <w:spacing w:line="266" w:lineRule="auto"/>
        <w:jc w:val="both"/>
        <w:rPr>
          <w:sz w:val="18"/>
        </w:rPr>
        <w:sectPr>
          <w:pgSz w:w="12000" w:h="16970"/>
          <w:pgMar w:top="1040" w:right="360" w:bottom="280" w:left="1080" w:header="516" w:footer="0" w:gutter="0"/>
          <w:cols w:space="720" w:num="1"/>
        </w:sectPr>
      </w:pPr>
    </w:p>
    <w:p w14:paraId="2A5308F9">
      <w:pPr>
        <w:pStyle w:val="9"/>
        <w:spacing w:before="88"/>
        <w:ind w:left="52" w:firstLine="0"/>
      </w:pPr>
      <w:r>
        <w:t>направления</w:t>
      </w:r>
      <w:r>
        <w:rPr>
          <w:spacing w:val="-2"/>
        </w:rPr>
        <w:t>воспитания.</w:t>
      </w:r>
    </w:p>
    <w:p w14:paraId="651E7CC9">
      <w:pPr>
        <w:pStyle w:val="9"/>
        <w:spacing w:before="43"/>
        <w:ind w:left="760" w:firstLine="0"/>
      </w:pPr>
      <w:r>
        <w:t xml:space="preserve">Ценностьпознаниележитвосновепознавательногонаправления </w:t>
      </w:r>
      <w:r>
        <w:rPr>
          <w:spacing w:val="-2"/>
        </w:rPr>
        <w:t>воспитания.</w:t>
      </w:r>
    </w:p>
    <w:p w14:paraId="0A081ECC">
      <w:pPr>
        <w:pStyle w:val="9"/>
        <w:spacing w:before="41" w:line="276" w:lineRule="auto"/>
        <w:ind w:left="52" w:right="505"/>
      </w:pPr>
      <w:r>
        <w:t xml:space="preserve">Ценности жизнь и здоровье лежат в основе физического и оздоровительного направления </w:t>
      </w:r>
      <w:r>
        <w:rPr>
          <w:spacing w:val="-2"/>
        </w:rPr>
        <w:t>воспитания.</w:t>
      </w:r>
    </w:p>
    <w:p w14:paraId="4A947BA2">
      <w:pPr>
        <w:pStyle w:val="9"/>
        <w:spacing w:line="275" w:lineRule="exact"/>
        <w:ind w:left="760" w:firstLine="0"/>
      </w:pPr>
      <w:r>
        <w:t xml:space="preserve">Ценностьтрудлежитвосноветрудовогонаправления </w:t>
      </w:r>
      <w:r>
        <w:rPr>
          <w:spacing w:val="-2"/>
        </w:rPr>
        <w:t>воспитания.</w:t>
      </w:r>
    </w:p>
    <w:p w14:paraId="0F1B2B09">
      <w:pPr>
        <w:pStyle w:val="9"/>
        <w:spacing w:before="43"/>
        <w:ind w:left="760" w:firstLine="0"/>
      </w:pPr>
      <w:r>
        <w:t xml:space="preserve">Ценностикультураи красоталежатвосновеэстетическогонаправления </w:t>
      </w:r>
      <w:r>
        <w:rPr>
          <w:spacing w:val="-2"/>
        </w:rPr>
        <w:t>воспитания.</w:t>
      </w:r>
    </w:p>
    <w:p w14:paraId="4BA552DA">
      <w:pPr>
        <w:pStyle w:val="9"/>
        <w:spacing w:before="41" w:line="276" w:lineRule="auto"/>
        <w:ind w:left="52" w:right="505"/>
      </w:pPr>
      <w:r>
        <w:t>Целевые ориентиры воспитания следует рассматривать как возрастные характеристики возможных достижений ребёнка, которые коррелируют с портретом выпускника МБДОУ и с традиционными ценностями российского общества.</w:t>
      </w:r>
    </w:p>
    <w:p w14:paraId="09480052">
      <w:pPr>
        <w:pStyle w:val="9"/>
        <w:spacing w:before="1" w:line="276" w:lineRule="auto"/>
        <w:ind w:left="52" w:right="508"/>
      </w:pPr>
      <w:r>
        <w:t>С учётом особенностей социокультурной среды, в которой воспитывается ребёнок, в программе воспитания находит отражение взаимодействие всех субъектов воспитательных отношений.РеализацияПрограммывоспитанияпредполагаетсоциальноепартнерствоМБДОУс другими учреждениями образования и культуры (музеи, театры, библиотеки, и другое), в том числе системой дополнительного образования детей.</w:t>
      </w:r>
    </w:p>
    <w:p w14:paraId="4F38A7A0">
      <w:pPr>
        <w:pStyle w:val="9"/>
        <w:spacing w:before="275"/>
        <w:ind w:left="0" w:firstLine="0"/>
        <w:jc w:val="left"/>
      </w:pPr>
    </w:p>
    <w:p w14:paraId="179497AA">
      <w:pPr>
        <w:pStyle w:val="5"/>
      </w:pPr>
      <w:r>
        <w:t>Целиизадачи</w:t>
      </w:r>
      <w:r>
        <w:rPr>
          <w:spacing w:val="-2"/>
        </w:rPr>
        <w:t>воспитания.</w:t>
      </w:r>
    </w:p>
    <w:p w14:paraId="7BE70930">
      <w:pPr>
        <w:pStyle w:val="9"/>
        <w:ind w:left="52" w:right="488"/>
      </w:pPr>
      <w:r>
        <w:t>Общая цель воспитания в МБДОУ –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14:paraId="148843B9">
      <w:pPr>
        <w:pStyle w:val="11"/>
        <w:numPr>
          <w:ilvl w:val="0"/>
          <w:numId w:val="116"/>
        </w:numPr>
        <w:tabs>
          <w:tab w:val="left" w:pos="1092"/>
        </w:tabs>
        <w:spacing w:before="7" w:line="232" w:lineRule="auto"/>
        <w:ind w:right="489" w:firstLine="708"/>
        <w:rPr>
          <w:sz w:val="24"/>
        </w:rPr>
      </w:pPr>
      <w:r>
        <w:rPr>
          <w:sz w:val="24"/>
        </w:rPr>
        <w:t>формированиепервоначальныхпредставленийотрадиционныхценностяхроссийского народа, социально приемлемых нормах и правилах поведения;</w:t>
      </w:r>
    </w:p>
    <w:p w14:paraId="71FB4BE6">
      <w:pPr>
        <w:pStyle w:val="11"/>
        <w:numPr>
          <w:ilvl w:val="0"/>
          <w:numId w:val="116"/>
        </w:numPr>
        <w:tabs>
          <w:tab w:val="left" w:pos="1102"/>
          <w:tab w:val="left" w:pos="2810"/>
          <w:tab w:val="left" w:pos="4307"/>
          <w:tab w:val="left" w:pos="5647"/>
          <w:tab w:val="left" w:pos="5968"/>
          <w:tab w:val="left" w:pos="7665"/>
          <w:tab w:val="left" w:pos="8392"/>
          <w:tab w:val="left" w:pos="9941"/>
        </w:tabs>
        <w:spacing w:before="10" w:line="232" w:lineRule="auto"/>
        <w:ind w:right="488" w:firstLine="708"/>
        <w:rPr>
          <w:sz w:val="24"/>
        </w:rPr>
      </w:pPr>
      <w:r>
        <w:rPr>
          <w:spacing w:val="-2"/>
          <w:sz w:val="24"/>
        </w:rPr>
        <w:t>формирование</w:t>
      </w:r>
      <w:r>
        <w:rPr>
          <w:sz w:val="24"/>
        </w:rPr>
        <w:tab/>
      </w:r>
      <w:r>
        <w:rPr>
          <w:spacing w:val="-2"/>
          <w:sz w:val="24"/>
        </w:rPr>
        <w:t>ценностного</w:t>
      </w:r>
      <w:r>
        <w:rPr>
          <w:sz w:val="24"/>
        </w:rPr>
        <w:tab/>
      </w:r>
      <w:r>
        <w:rPr>
          <w:spacing w:val="-2"/>
          <w:sz w:val="24"/>
        </w:rPr>
        <w:t>отношения</w:t>
      </w:r>
      <w:r>
        <w:rPr>
          <w:sz w:val="24"/>
        </w:rPr>
        <w:tab/>
      </w:r>
      <w:r>
        <w:rPr>
          <w:spacing w:val="-10"/>
          <w:sz w:val="24"/>
        </w:rPr>
        <w:t>к</w:t>
      </w:r>
      <w:r>
        <w:rPr>
          <w:sz w:val="24"/>
        </w:rPr>
        <w:tab/>
      </w:r>
      <w:r>
        <w:rPr>
          <w:spacing w:val="-2"/>
          <w:sz w:val="24"/>
        </w:rPr>
        <w:t>окружающему</w:t>
      </w:r>
      <w:r>
        <w:rPr>
          <w:sz w:val="24"/>
        </w:rPr>
        <w:tab/>
      </w:r>
      <w:r>
        <w:rPr>
          <w:spacing w:val="-4"/>
          <w:sz w:val="24"/>
        </w:rPr>
        <w:t>миру</w:t>
      </w:r>
      <w:r>
        <w:rPr>
          <w:sz w:val="24"/>
        </w:rPr>
        <w:tab/>
      </w:r>
      <w:r>
        <w:rPr>
          <w:spacing w:val="-2"/>
          <w:sz w:val="24"/>
        </w:rPr>
        <w:t>(природному</w:t>
      </w:r>
      <w:r>
        <w:rPr>
          <w:sz w:val="24"/>
        </w:rPr>
        <w:tab/>
      </w:r>
      <w:r>
        <w:rPr>
          <w:spacing w:val="-10"/>
          <w:sz w:val="24"/>
        </w:rPr>
        <w:t xml:space="preserve">и </w:t>
      </w:r>
      <w:r>
        <w:rPr>
          <w:sz w:val="24"/>
        </w:rPr>
        <w:t>социокультурному), другим людям, самому себе;</w:t>
      </w:r>
    </w:p>
    <w:p w14:paraId="797B368E">
      <w:pPr>
        <w:pStyle w:val="11"/>
        <w:numPr>
          <w:ilvl w:val="0"/>
          <w:numId w:val="116"/>
        </w:numPr>
        <w:tabs>
          <w:tab w:val="left" w:pos="1106"/>
          <w:tab w:val="left" w:pos="2596"/>
          <w:tab w:val="left" w:pos="3998"/>
          <w:tab w:val="left" w:pos="4838"/>
          <w:tab w:val="left" w:pos="6425"/>
          <w:tab w:val="left" w:pos="6770"/>
          <w:tab w:val="left" w:pos="8054"/>
          <w:tab w:val="left" w:pos="8383"/>
          <w:tab w:val="left" w:pos="9960"/>
        </w:tabs>
        <w:spacing w:before="8" w:line="232" w:lineRule="auto"/>
        <w:ind w:right="490" w:firstLine="708"/>
        <w:rPr>
          <w:sz w:val="24"/>
        </w:rPr>
      </w:pPr>
      <w:r>
        <w:rPr>
          <w:spacing w:val="-2"/>
          <w:sz w:val="24"/>
        </w:rPr>
        <w:t>становление</w:t>
      </w:r>
      <w:r>
        <w:rPr>
          <w:sz w:val="24"/>
        </w:rPr>
        <w:tab/>
      </w:r>
      <w:r>
        <w:rPr>
          <w:spacing w:val="-2"/>
          <w:sz w:val="24"/>
        </w:rPr>
        <w:t>первичного</w:t>
      </w:r>
      <w:r>
        <w:rPr>
          <w:sz w:val="24"/>
        </w:rPr>
        <w:tab/>
      </w:r>
      <w:r>
        <w:rPr>
          <w:spacing w:val="-4"/>
          <w:sz w:val="24"/>
        </w:rPr>
        <w:t>опыта</w:t>
      </w:r>
      <w:r>
        <w:rPr>
          <w:sz w:val="24"/>
        </w:rPr>
        <w:tab/>
      </w:r>
      <w:r>
        <w:rPr>
          <w:spacing w:val="-2"/>
          <w:sz w:val="24"/>
        </w:rPr>
        <w:t>деятельности</w:t>
      </w:r>
      <w:r>
        <w:rPr>
          <w:sz w:val="24"/>
        </w:rPr>
        <w:tab/>
      </w:r>
      <w:r>
        <w:rPr>
          <w:spacing w:val="-10"/>
          <w:sz w:val="24"/>
        </w:rPr>
        <w:t>и</w:t>
      </w:r>
      <w:r>
        <w:rPr>
          <w:sz w:val="24"/>
        </w:rPr>
        <w:tab/>
      </w:r>
      <w:r>
        <w:rPr>
          <w:spacing w:val="-2"/>
          <w:sz w:val="24"/>
        </w:rPr>
        <w:t>поведения</w:t>
      </w:r>
      <w:r>
        <w:rPr>
          <w:sz w:val="24"/>
        </w:rPr>
        <w:tab/>
      </w:r>
      <w:r>
        <w:rPr>
          <w:spacing w:val="-10"/>
          <w:sz w:val="24"/>
        </w:rPr>
        <w:t>в</w:t>
      </w:r>
      <w:r>
        <w:rPr>
          <w:sz w:val="24"/>
        </w:rPr>
        <w:tab/>
      </w:r>
      <w:r>
        <w:rPr>
          <w:spacing w:val="-2"/>
          <w:sz w:val="24"/>
        </w:rPr>
        <w:t>соответствии</w:t>
      </w:r>
      <w:r>
        <w:rPr>
          <w:sz w:val="24"/>
        </w:rPr>
        <w:tab/>
      </w:r>
      <w:r>
        <w:rPr>
          <w:spacing w:val="-10"/>
          <w:sz w:val="24"/>
        </w:rPr>
        <w:t xml:space="preserve">с </w:t>
      </w:r>
      <w:r>
        <w:rPr>
          <w:sz w:val="24"/>
        </w:rPr>
        <w:t>традиционными ценностями, принятыми в обществе нормами и правилами.</w:t>
      </w:r>
    </w:p>
    <w:p w14:paraId="23FB1596">
      <w:pPr>
        <w:pStyle w:val="9"/>
        <w:spacing w:before="2"/>
        <w:ind w:left="760" w:firstLine="0"/>
        <w:jc w:val="left"/>
      </w:pPr>
      <w:r>
        <w:t>Общиезадачи воспитанияв</w:t>
      </w:r>
      <w:r>
        <w:rPr>
          <w:spacing w:val="-2"/>
        </w:rPr>
        <w:t xml:space="preserve"> МБДОУ:</w:t>
      </w:r>
    </w:p>
    <w:p w14:paraId="31BF87FB">
      <w:pPr>
        <w:pStyle w:val="11"/>
        <w:numPr>
          <w:ilvl w:val="0"/>
          <w:numId w:val="117"/>
        </w:numPr>
        <w:tabs>
          <w:tab w:val="left" w:pos="1073"/>
          <w:tab w:val="left" w:pos="2805"/>
          <w:tab w:val="left" w:pos="4053"/>
          <w:tab w:val="left" w:pos="5340"/>
          <w:tab w:val="left" w:pos="6950"/>
          <w:tab w:val="left" w:pos="7454"/>
          <w:tab w:val="left" w:pos="8724"/>
          <w:tab w:val="left" w:pos="9105"/>
        </w:tabs>
        <w:spacing w:before="8" w:line="232" w:lineRule="auto"/>
        <w:ind w:right="488" w:firstLine="708"/>
        <w:jc w:val="left"/>
        <w:rPr>
          <w:sz w:val="24"/>
        </w:rPr>
      </w:pPr>
      <w:r>
        <w:rPr>
          <w:spacing w:val="-2"/>
          <w:sz w:val="24"/>
        </w:rPr>
        <w:t>содействовать</w:t>
      </w:r>
      <w:r>
        <w:rPr>
          <w:sz w:val="24"/>
        </w:rPr>
        <w:tab/>
      </w:r>
      <w:r>
        <w:rPr>
          <w:spacing w:val="-2"/>
          <w:sz w:val="24"/>
        </w:rPr>
        <w:t>развитию</w:t>
      </w:r>
      <w:r>
        <w:rPr>
          <w:sz w:val="24"/>
        </w:rPr>
        <w:tab/>
      </w:r>
      <w:r>
        <w:rPr>
          <w:spacing w:val="-2"/>
          <w:sz w:val="24"/>
        </w:rPr>
        <w:t>личности,</w:t>
      </w:r>
      <w:r>
        <w:rPr>
          <w:sz w:val="24"/>
        </w:rPr>
        <w:tab/>
      </w:r>
      <w:r>
        <w:rPr>
          <w:spacing w:val="-2"/>
          <w:sz w:val="24"/>
        </w:rPr>
        <w:t>основанному</w:t>
      </w:r>
      <w:r>
        <w:rPr>
          <w:sz w:val="24"/>
        </w:rPr>
        <w:tab/>
      </w:r>
      <w:r>
        <w:rPr>
          <w:spacing w:val="-6"/>
          <w:sz w:val="24"/>
        </w:rPr>
        <w:t>на</w:t>
      </w:r>
      <w:r>
        <w:rPr>
          <w:sz w:val="24"/>
        </w:rPr>
        <w:tab/>
      </w:r>
      <w:r>
        <w:rPr>
          <w:spacing w:val="-2"/>
          <w:sz w:val="24"/>
        </w:rPr>
        <w:t>принятых</w:t>
      </w:r>
      <w:r>
        <w:rPr>
          <w:sz w:val="24"/>
        </w:rPr>
        <w:tab/>
      </w:r>
      <w:r>
        <w:rPr>
          <w:spacing w:val="-10"/>
          <w:sz w:val="24"/>
        </w:rPr>
        <w:t>в</w:t>
      </w:r>
      <w:r>
        <w:rPr>
          <w:sz w:val="24"/>
        </w:rPr>
        <w:tab/>
      </w:r>
      <w:r>
        <w:rPr>
          <w:spacing w:val="-2"/>
          <w:sz w:val="24"/>
        </w:rPr>
        <w:t xml:space="preserve">обществе </w:t>
      </w:r>
      <w:r>
        <w:rPr>
          <w:sz w:val="24"/>
        </w:rPr>
        <w:t>представлениях о добре и зле, должном и недопустимом;</w:t>
      </w:r>
    </w:p>
    <w:p w14:paraId="1D786A2E">
      <w:pPr>
        <w:pStyle w:val="11"/>
        <w:numPr>
          <w:ilvl w:val="0"/>
          <w:numId w:val="117"/>
        </w:numPr>
        <w:tabs>
          <w:tab w:val="left" w:pos="1078"/>
        </w:tabs>
        <w:spacing w:before="8" w:line="232" w:lineRule="auto"/>
        <w:ind w:right="487" w:firstLine="708"/>
        <w:jc w:val="left"/>
        <w:rPr>
          <w:sz w:val="24"/>
        </w:rPr>
      </w:pPr>
      <w:r>
        <w:rPr>
          <w:sz w:val="24"/>
        </w:rPr>
        <w:t>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14:paraId="0B3C0121">
      <w:pPr>
        <w:pStyle w:val="11"/>
        <w:numPr>
          <w:ilvl w:val="0"/>
          <w:numId w:val="117"/>
        </w:numPr>
        <w:tabs>
          <w:tab w:val="left" w:pos="1087"/>
        </w:tabs>
        <w:spacing w:before="11" w:line="232" w:lineRule="auto"/>
        <w:ind w:right="491" w:firstLine="708"/>
        <w:jc w:val="left"/>
        <w:rPr>
          <w:sz w:val="24"/>
        </w:rPr>
      </w:pPr>
      <w:r>
        <w:rPr>
          <w:sz w:val="24"/>
        </w:rPr>
        <w:t>создаватьусловиядляразвитияиреализацииличностногопотенциаларебёнка,его готовности к творческому самовыражению и саморазвитию, самовоспитанию;</w:t>
      </w:r>
    </w:p>
    <w:p w14:paraId="43F62737">
      <w:pPr>
        <w:pStyle w:val="11"/>
        <w:numPr>
          <w:ilvl w:val="0"/>
          <w:numId w:val="117"/>
        </w:numPr>
        <w:tabs>
          <w:tab w:val="left" w:pos="1084"/>
          <w:tab w:val="left" w:pos="2836"/>
          <w:tab w:val="left" w:pos="4305"/>
          <w:tab w:val="left" w:pos="5844"/>
          <w:tab w:val="left" w:pos="7617"/>
          <w:tab w:val="left" w:pos="8767"/>
        </w:tabs>
        <w:spacing w:before="10" w:line="232" w:lineRule="auto"/>
        <w:ind w:right="489" w:firstLine="0"/>
        <w:jc w:val="left"/>
        <w:rPr>
          <w:sz w:val="24"/>
        </w:rPr>
      </w:pPr>
      <w:r>
        <w:rPr>
          <w:spacing w:val="-2"/>
          <w:sz w:val="24"/>
        </w:rPr>
        <w:t>осуществлять</w:t>
      </w:r>
      <w:r>
        <w:rPr>
          <w:sz w:val="24"/>
        </w:rPr>
        <w:tab/>
      </w:r>
      <w:r>
        <w:rPr>
          <w:spacing w:val="-2"/>
          <w:sz w:val="24"/>
        </w:rPr>
        <w:t>поддержку</w:t>
      </w:r>
      <w:r>
        <w:rPr>
          <w:sz w:val="24"/>
        </w:rPr>
        <w:tab/>
      </w:r>
      <w:r>
        <w:rPr>
          <w:spacing w:val="-2"/>
          <w:sz w:val="24"/>
        </w:rPr>
        <w:t>позитивной</w:t>
      </w:r>
      <w:r>
        <w:rPr>
          <w:sz w:val="24"/>
        </w:rPr>
        <w:tab/>
      </w:r>
      <w:r>
        <w:rPr>
          <w:spacing w:val="-2"/>
          <w:sz w:val="24"/>
        </w:rPr>
        <w:t>социализации</w:t>
      </w:r>
      <w:r>
        <w:rPr>
          <w:sz w:val="24"/>
        </w:rPr>
        <w:tab/>
      </w:r>
      <w:r>
        <w:rPr>
          <w:spacing w:val="-2"/>
          <w:sz w:val="24"/>
        </w:rPr>
        <w:t>ребёнка</w:t>
      </w:r>
      <w:r>
        <w:rPr>
          <w:sz w:val="24"/>
        </w:rPr>
        <w:tab/>
      </w:r>
      <w:r>
        <w:rPr>
          <w:spacing w:val="-2"/>
          <w:sz w:val="24"/>
        </w:rPr>
        <w:t>посредством проектирования ипринятияуклада,воспитывающейсреды,созданиявоспитывающихобщностей.</w:t>
      </w:r>
    </w:p>
    <w:p w14:paraId="1DBE5771">
      <w:pPr>
        <w:pStyle w:val="9"/>
        <w:spacing w:before="42"/>
        <w:ind w:left="0" w:firstLine="0"/>
        <w:jc w:val="left"/>
      </w:pPr>
    </w:p>
    <w:p w14:paraId="08DF28D7">
      <w:pPr>
        <w:pStyle w:val="5"/>
        <w:numPr>
          <w:ilvl w:val="1"/>
          <w:numId w:val="118"/>
        </w:numPr>
        <w:tabs>
          <w:tab w:val="left" w:pos="1120"/>
        </w:tabs>
        <w:spacing w:before="1"/>
        <w:jc w:val="both"/>
      </w:pPr>
      <w:r>
        <w:t>МетодологическиеосновыипринципыпостроенияПрограммы</w:t>
      </w:r>
      <w:r>
        <w:rPr>
          <w:spacing w:val="-2"/>
        </w:rPr>
        <w:t>воспитания</w:t>
      </w:r>
    </w:p>
    <w:p w14:paraId="73BE0DD7">
      <w:pPr>
        <w:pStyle w:val="6"/>
        <w:spacing w:before="40"/>
        <w:ind w:left="760"/>
      </w:pPr>
      <w:r>
        <w:t>Укладобразовательной</w:t>
      </w:r>
      <w:r>
        <w:rPr>
          <w:spacing w:val="-2"/>
        </w:rPr>
        <w:t xml:space="preserve"> организации.</w:t>
      </w:r>
    </w:p>
    <w:p w14:paraId="5F997ED4">
      <w:pPr>
        <w:pStyle w:val="9"/>
        <w:spacing w:before="41" w:line="276" w:lineRule="auto"/>
        <w:ind w:left="52" w:right="489"/>
      </w:pPr>
      <w:r>
        <w:t>Уклад, в качестве установившегося порядка жизни МБДОУ, определяет мировосприятие, гармонизацию интересов и возможностей совместной деятельности детских, взрослых и детско- взрослых общностей в пространстве дошкольного образования.</w:t>
      </w:r>
    </w:p>
    <w:p w14:paraId="11AE806E">
      <w:pPr>
        <w:pStyle w:val="9"/>
        <w:spacing w:before="1" w:line="276" w:lineRule="auto"/>
        <w:ind w:right="488" w:hanging="12"/>
      </w:pPr>
      <w:r>
        <w:t>Уклад МБДОУ — это её необходимый фундамент, основа и инструмент воспитании ОсновнойцельюпедагогическойработыМБДОУ«Чебурашка»с.Синявское</w:t>
      </w:r>
    </w:p>
    <w:p w14:paraId="3D2D98C5">
      <w:pPr>
        <w:pStyle w:val="9"/>
        <w:spacing w:line="234" w:lineRule="exact"/>
        <w:ind w:left="52" w:firstLine="0"/>
      </w:pPr>
      <w:r>
        <w:t>являетсяформированияобщейкультурыличностидетей,втомчислеценностейздорового</w:t>
      </w:r>
      <w:r>
        <w:rPr>
          <w:spacing w:val="-2"/>
        </w:rPr>
        <w:t>образа</w:t>
      </w:r>
    </w:p>
    <w:p w14:paraId="6C73F355">
      <w:pPr>
        <w:pStyle w:val="9"/>
        <w:ind w:left="52" w:right="488" w:firstLine="0"/>
      </w:pPr>
      <w:r>
        <w:t>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w:t>
      </w:r>
    </w:p>
    <w:p w14:paraId="757DC887">
      <w:pPr>
        <w:pStyle w:val="5"/>
        <w:ind w:left="772"/>
      </w:pPr>
      <w:r>
        <w:t>Принципыжизниивоспитания</w:t>
      </w:r>
      <w:r>
        <w:rPr>
          <w:spacing w:val="-4"/>
        </w:rPr>
        <w:t>ДОУ:</w:t>
      </w:r>
    </w:p>
    <w:p w14:paraId="0C28942F">
      <w:pPr>
        <w:pStyle w:val="9"/>
        <w:ind w:firstLine="0"/>
      </w:pPr>
      <w:r>
        <w:t>ПрисозданиипрограммавоспитанияучтеныпринципыМБДОУ,</w:t>
      </w:r>
      <w:r>
        <w:rPr>
          <w:spacing w:val="-2"/>
        </w:rPr>
        <w:t>определенными</w:t>
      </w:r>
    </w:p>
    <w:p w14:paraId="71DFC8BE">
      <w:pPr>
        <w:pStyle w:val="9"/>
        <w:sectPr>
          <w:pgSz w:w="12000" w:h="16970"/>
          <w:pgMar w:top="1040" w:right="360" w:bottom="280" w:left="1080" w:header="516" w:footer="0" w:gutter="0"/>
          <w:cols w:space="720" w:num="1"/>
        </w:sectPr>
      </w:pPr>
    </w:p>
    <w:p w14:paraId="56E0B7C4">
      <w:pPr>
        <w:pStyle w:val="9"/>
        <w:spacing w:before="88"/>
        <w:ind w:left="52" w:right="489" w:firstLine="0"/>
        <w:jc w:val="left"/>
      </w:pPr>
      <w:r>
        <w:t>Федеральнымигосударственнымиобразовательнымистандартамидошкольногообразования (далее – ФГОС ДО).</w:t>
      </w:r>
    </w:p>
    <w:p w14:paraId="55DE65AE">
      <w:pPr>
        <w:pStyle w:val="9"/>
        <w:ind w:left="52" w:right="487" w:firstLine="720"/>
      </w:pPr>
      <w:r>
        <w:t>Программа воспитания построена на основе духовно-нравственных и социокультурных ценностей и принятых в обществе правил и норм поведения в интересах человека, семьи, общества и опирается на следующие принципы:</w:t>
      </w:r>
    </w:p>
    <w:p w14:paraId="2F780A36">
      <w:pPr>
        <w:pStyle w:val="9"/>
        <w:ind w:left="52" w:right="489" w:firstLine="720"/>
      </w:pPr>
      <w:r>
        <w:rPr>
          <w:b/>
        </w:rPr>
        <w:t>Принцип гуманизма</w:t>
      </w:r>
      <w:r>
        <w:t>. Каждый ребенок имеет право на признание его в обществе как личности,какчеловека,являющегосявысшейценностью,науважениекегоперсоне,достоинству и защиту его прав на свободу и развитие.</w:t>
      </w:r>
    </w:p>
    <w:p w14:paraId="3C268FBA">
      <w:pPr>
        <w:pStyle w:val="9"/>
        <w:ind w:left="52" w:right="489" w:firstLine="720"/>
      </w:pPr>
      <w:r>
        <w:rPr>
          <w:b/>
        </w:rPr>
        <w:t>Принцип ценностного единства и совместности</w:t>
      </w:r>
      <w:r>
        <w:t>. Единство ценностей и смыслов воспитания, разделяемых всеми участниками образовательных отношений, содействие, сотворчество и сопереживание, взаимопонимание и взаимное уважение.</w:t>
      </w:r>
    </w:p>
    <w:p w14:paraId="000C6B21">
      <w:pPr>
        <w:ind w:left="52" w:right="490" w:firstLine="720"/>
        <w:jc w:val="both"/>
        <w:rPr>
          <w:sz w:val="24"/>
        </w:rPr>
      </w:pPr>
      <w:r>
        <w:rPr>
          <w:b/>
          <w:sz w:val="24"/>
        </w:rPr>
        <w:t>Принцип культуросообразности</w:t>
      </w:r>
      <w:r>
        <w:rPr>
          <w:sz w:val="24"/>
        </w:rPr>
        <w:t>. Воспитание основывается на культуре и традициях России, включая культурные особенности региона.</w:t>
      </w:r>
    </w:p>
    <w:p w14:paraId="5800812B">
      <w:pPr>
        <w:pStyle w:val="9"/>
        <w:ind w:left="52" w:right="487" w:firstLine="720"/>
      </w:pPr>
      <w:r>
        <w:rPr>
          <w:b/>
        </w:rPr>
        <w:t>Принципследованиянравственномупримеру.</w:t>
      </w:r>
      <w:r>
        <w:t>Примеркакметодвоспитанияпозволяет расширить нравственный опыт ребенка, побудить его к внутреннему диалогу, пробудить в нем нравственнуюрефлексию,обеспечитьвозможностьвыбораприпостроениисобственнойсистемы ценностныхотношений,продемонстрироватьребенкуреальнуювозможностьследованияидеалу в жизни.</w:t>
      </w:r>
    </w:p>
    <w:p w14:paraId="50A2C95C">
      <w:pPr>
        <w:pStyle w:val="9"/>
        <w:ind w:left="52" w:right="486" w:firstLine="720"/>
      </w:pPr>
      <w:r>
        <w:rPr>
          <w:b/>
        </w:rPr>
        <w:t>Принципыбезопасной жизнедеятельности</w:t>
      </w:r>
      <w:r>
        <w:t>.Защищенность важныхинтересов личности отвнутреннихивнешнихугроз,воспитаниечерезпризмубезопасностиибезопасногоповедения. Принцип совместной деятельности ребенка и взрослого. Значимость совместной деятельности взрослого и ребенка на основе приобщения к культурным ценностям и их освоения.</w:t>
      </w:r>
    </w:p>
    <w:p w14:paraId="4B46BC38">
      <w:pPr>
        <w:pStyle w:val="9"/>
        <w:ind w:left="52" w:right="492" w:firstLine="720"/>
      </w:pPr>
      <w:r>
        <w:t>Данные принципы реализуются в укладе МБДОУ, включающем воспитывающие среды, общности, культурные практики, совместную деятельность и события.</w:t>
      </w:r>
    </w:p>
    <w:p w14:paraId="2E4EF100">
      <w:pPr>
        <w:pStyle w:val="5"/>
        <w:numPr>
          <w:ilvl w:val="2"/>
          <w:numId w:val="118"/>
        </w:numPr>
        <w:tabs>
          <w:tab w:val="left" w:pos="1612"/>
        </w:tabs>
      </w:pPr>
      <w:r>
        <w:t>Уклад</w:t>
      </w:r>
      <w:r>
        <w:rPr>
          <w:spacing w:val="-2"/>
        </w:rPr>
        <w:t>МБДОУ</w:t>
      </w:r>
    </w:p>
    <w:p w14:paraId="21F73B41">
      <w:pPr>
        <w:pStyle w:val="9"/>
        <w:ind w:left="52" w:right="487" w:firstLine="720"/>
      </w:pPr>
      <w:r>
        <w:t>Уклад, в качестве установившегося порядка жизни МБДОУ, определяет мировосприятие, гармонизацию интересов и возможностей совместной деятельности детских, взрослых и детско- взрослыхобщностейвпространстведошкольногообразования.УкладДОО-этоеёнеобходимый фундамент, основа и инструмент воспитании.</w:t>
      </w:r>
    </w:p>
    <w:p w14:paraId="5C2ECF11">
      <w:pPr>
        <w:pStyle w:val="9"/>
        <w:ind w:firstLine="0"/>
      </w:pPr>
      <w:r>
        <w:t>Ключевыеэлементыуклада</w:t>
      </w:r>
      <w:r>
        <w:rPr>
          <w:spacing w:val="-2"/>
        </w:rPr>
        <w:t xml:space="preserve"> МБДОУ:</w:t>
      </w:r>
    </w:p>
    <w:p w14:paraId="124F5221">
      <w:pPr>
        <w:pStyle w:val="11"/>
        <w:numPr>
          <w:ilvl w:val="0"/>
          <w:numId w:val="119"/>
        </w:numPr>
        <w:tabs>
          <w:tab w:val="left" w:pos="1060"/>
        </w:tabs>
        <w:ind w:right="488" w:firstLine="720"/>
        <w:jc w:val="both"/>
        <w:rPr>
          <w:sz w:val="24"/>
        </w:rPr>
      </w:pPr>
      <w:r>
        <w:rPr>
          <w:sz w:val="24"/>
        </w:rPr>
        <w:t>День рождения воспитанников (развивать способность к сопереживанию радостных событий, вызвать положительные эмоции, подчеркнуть значимостькаждого ребенка в группе) – все возрастные группы.</w:t>
      </w:r>
    </w:p>
    <w:p w14:paraId="6772177D">
      <w:pPr>
        <w:pStyle w:val="11"/>
        <w:numPr>
          <w:ilvl w:val="0"/>
          <w:numId w:val="119"/>
        </w:numPr>
        <w:tabs>
          <w:tab w:val="left" w:pos="1091"/>
        </w:tabs>
        <w:ind w:right="488" w:firstLine="720"/>
        <w:jc w:val="both"/>
        <w:rPr>
          <w:sz w:val="24"/>
        </w:rPr>
      </w:pPr>
      <w:r>
        <w:rPr>
          <w:sz w:val="24"/>
        </w:rPr>
        <w:t>Экскурсия в школу (готовить детей к вхождению в «мир школы», формировать психологическую готовность к школьному обучению) – подготовительные к школе группы.</w:t>
      </w:r>
    </w:p>
    <w:p w14:paraId="2B74F44D">
      <w:pPr>
        <w:pStyle w:val="11"/>
        <w:numPr>
          <w:ilvl w:val="0"/>
          <w:numId w:val="119"/>
        </w:numPr>
        <w:tabs>
          <w:tab w:val="left" w:pos="1074"/>
        </w:tabs>
        <w:ind w:right="488" w:firstLine="720"/>
        <w:jc w:val="both"/>
        <w:rPr>
          <w:sz w:val="24"/>
        </w:rPr>
      </w:pPr>
      <w:r>
        <w:rPr>
          <w:sz w:val="24"/>
        </w:rPr>
        <w:t>Лучший участок года (вызвать у детей желание помогать взрослым, привлекать к посильному труду, воспитывать любовь к природе, взаимодействие с родителями) – все возрастные группы.</w:t>
      </w:r>
    </w:p>
    <w:p w14:paraId="01647965">
      <w:pPr>
        <w:pStyle w:val="11"/>
        <w:numPr>
          <w:ilvl w:val="0"/>
          <w:numId w:val="119"/>
        </w:numPr>
        <w:tabs>
          <w:tab w:val="left" w:pos="1019"/>
        </w:tabs>
        <w:ind w:right="486" w:firstLine="720"/>
        <w:jc w:val="both"/>
        <w:rPr>
          <w:sz w:val="24"/>
        </w:rPr>
      </w:pPr>
      <w:r>
        <w:rPr>
          <w:sz w:val="24"/>
        </w:rPr>
        <w:t xml:space="preserve">Встреча с интересными людьми (способствует формированию у детей представленийо ценности, уникальности и своеобразии каждого человека, воспитанию культуры общения, обогащению знаний о профессиях людей нашего города) – средние, старшие, подготовительные </w:t>
      </w:r>
      <w:r>
        <w:rPr>
          <w:spacing w:val="-2"/>
          <w:sz w:val="24"/>
        </w:rPr>
        <w:t>группы.</w:t>
      </w:r>
    </w:p>
    <w:p w14:paraId="29779891">
      <w:pPr>
        <w:pStyle w:val="9"/>
        <w:ind w:left="52" w:right="487" w:firstLine="720"/>
      </w:pPr>
      <w:r>
        <w:t>Ведущей в воспитательном процессе является игровая деятельность. Игра широко используется в как самостоятельная форма работы с детьми и как эффективное средство и метод развития, воспитания и обучения в других организационных формах. 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
    <w:p w14:paraId="6249864B">
      <w:pPr>
        <w:pStyle w:val="9"/>
        <w:ind w:left="52" w:right="487" w:firstLine="720"/>
      </w:pPr>
      <w:r>
        <w:t>Отдельное внимание уделяется самостоятельной деятельности воспитанников. Ее содержаниеиуровеньзависятотвозрастаиопытадетей,запасазнаний,уменийинавыков,уровня развитиятворческоговоображения,самостоятельности,инициативы,</w:t>
      </w:r>
      <w:r>
        <w:rPr>
          <w:spacing w:val="-2"/>
        </w:rPr>
        <w:t>организаторских</w:t>
      </w:r>
    </w:p>
    <w:p w14:paraId="38DC6C01">
      <w:pPr>
        <w:pStyle w:val="9"/>
        <w:sectPr>
          <w:pgSz w:w="12000" w:h="16970"/>
          <w:pgMar w:top="1040" w:right="360" w:bottom="280" w:left="1080" w:header="516" w:footer="0" w:gutter="0"/>
          <w:cols w:space="720" w:num="1"/>
        </w:sectPr>
      </w:pPr>
    </w:p>
    <w:p w14:paraId="68B93D1B">
      <w:pPr>
        <w:pStyle w:val="9"/>
        <w:spacing w:before="88"/>
        <w:ind w:left="52" w:right="489" w:firstLine="0"/>
      </w:pPr>
      <w:r>
        <w:t>способностей,атакжеотимеющейсяматериальнойбазыикачествапедагогическогоруководства.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14:paraId="5455BB1E">
      <w:pPr>
        <w:pStyle w:val="9"/>
        <w:ind w:left="52" w:right="487" w:firstLine="720"/>
      </w:pPr>
      <w:r>
        <w:t>Индивидуальная работа с детьми всех возрастов проводится в свободные часы (во время утреннегоприема,прогулокит.п.)впомещенияхинасвежемвоздухе.Онаорганизуетсясцелью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14:paraId="290E1985">
      <w:pPr>
        <w:pStyle w:val="9"/>
        <w:ind w:left="52" w:right="487" w:firstLine="720"/>
      </w:pPr>
      <w:r>
        <w:t>Воспитательный процесс в МБДОУ «Чебурашка» с.Синявское организуется в развивающей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14:paraId="7B833252">
      <w:pPr>
        <w:pStyle w:val="9"/>
        <w:ind w:left="52" w:right="485" w:firstLine="720"/>
      </w:pPr>
      <w:r>
        <w:t>Приоритетным в воспитательном процессе МБДОУ является физическое воспитание и развитие воспитанников. Успех этого направления зависит от правильной организации режима дня, двигательного, санитарно-гигиенического режимов, всех форм работы с детьми и других факторов. Двигательный режим в течение дня, недели определяется комплексно, в соответствии с возрастом детей. Ориентировочная продолжительность ежедневной двигательной активности малышей устанавливается в следующих пределах: младший дошкольный возраст – до 3–4часов, старшийдошкольныйвозраст–до4–5часов.Оптимизациядвигательногорежимаобеспечивается путем проведения различных подвижных, спортивных игр, упражнений, занятий физкультурой, организации детского туризма, самостоятельной двигательной деятельности и т.п.</w:t>
      </w:r>
    </w:p>
    <w:p w14:paraId="239FE814">
      <w:pPr>
        <w:pStyle w:val="9"/>
        <w:ind w:left="52" w:right="487" w:firstLine="720"/>
      </w:pPr>
      <w:r>
        <w:t>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14:paraId="3D2C3B93">
      <w:pPr>
        <w:pStyle w:val="9"/>
        <w:spacing w:before="1"/>
        <w:ind w:left="52" w:right="484" w:firstLine="720"/>
      </w:pPr>
      <w:r>
        <w:t>Для МБДОУ «Чебурашка» с.Синявское 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проводятся родительскиесобрания,консультации,беседыидискуссии,круглыестолы,тренинги,викторины,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развлечений, походов, экскурсий и др.</w:t>
      </w:r>
    </w:p>
    <w:p w14:paraId="1FF66D87">
      <w:pPr>
        <w:pStyle w:val="9"/>
        <w:ind w:firstLine="0"/>
      </w:pPr>
      <w:r>
        <w:t>Основнымитрадициямивоспитаниявобразовательнойорганизацииявляются</w:t>
      </w:r>
      <w:r>
        <w:rPr>
          <w:spacing w:val="-2"/>
        </w:rPr>
        <w:t>следующие:</w:t>
      </w:r>
    </w:p>
    <w:p w14:paraId="7E42FF2C">
      <w:pPr>
        <w:pStyle w:val="11"/>
        <w:numPr>
          <w:ilvl w:val="0"/>
          <w:numId w:val="120"/>
        </w:numPr>
        <w:tabs>
          <w:tab w:val="left" w:pos="943"/>
        </w:tabs>
        <w:ind w:right="489" w:firstLine="720"/>
        <w:rPr>
          <w:sz w:val="24"/>
        </w:rPr>
      </w:pPr>
      <w:r>
        <w:rPr>
          <w:sz w:val="24"/>
        </w:rPr>
        <w:t>стержнем годового цикла воспитательной работы МБДОУ являются ключевые общие мероприятия в МБДОУ, мероприятия «Календаря образовательных событий РФ», коллективные дела группы детей под руководством воспитателя через которые осуществляется интеграция воспитательных усилий педагогических работников;</w:t>
      </w:r>
    </w:p>
    <w:p w14:paraId="68F62D4A">
      <w:pPr>
        <w:pStyle w:val="11"/>
        <w:numPr>
          <w:ilvl w:val="0"/>
          <w:numId w:val="120"/>
        </w:numPr>
        <w:tabs>
          <w:tab w:val="left" w:pos="919"/>
        </w:tabs>
        <w:ind w:right="487" w:firstLine="720"/>
        <w:rPr>
          <w:sz w:val="24"/>
        </w:rPr>
      </w:pPr>
      <w:r>
        <w:rPr>
          <w:sz w:val="24"/>
        </w:rPr>
        <w:t>важной чертой каждого ключевого мероприятия, события и большинства используемых для воспитания других совместных дел педагогов, детей и родителей, является обсуждение, планирование, совместное проведение и создание творческого продукта (коллективного или индивидуального каждого участника);</w:t>
      </w:r>
    </w:p>
    <w:p w14:paraId="664E1F17">
      <w:pPr>
        <w:pStyle w:val="11"/>
        <w:numPr>
          <w:ilvl w:val="0"/>
          <w:numId w:val="120"/>
        </w:numPr>
        <w:tabs>
          <w:tab w:val="left" w:pos="994"/>
        </w:tabs>
        <w:ind w:right="487" w:firstLine="720"/>
        <w:rPr>
          <w:sz w:val="24"/>
        </w:rPr>
      </w:pPr>
      <w:r>
        <w:rPr>
          <w:sz w:val="24"/>
        </w:rPr>
        <w:t>в проведении общих мероприятий в МБДОУ поощряется помощь старших детей младшим,социальнаяактивность,стремлениесоздатьколлективныйилииндивидуальный</w:t>
      </w:r>
    </w:p>
    <w:p w14:paraId="7F5070CA">
      <w:pPr>
        <w:pStyle w:val="11"/>
        <w:rPr>
          <w:sz w:val="24"/>
        </w:rPr>
        <w:sectPr>
          <w:pgSz w:w="12000" w:h="16970"/>
          <w:pgMar w:top="1040" w:right="360" w:bottom="280" w:left="1080" w:header="516" w:footer="0" w:gutter="0"/>
          <w:cols w:space="720" w:num="1"/>
        </w:sectPr>
      </w:pPr>
    </w:p>
    <w:p w14:paraId="111048EB">
      <w:pPr>
        <w:pStyle w:val="9"/>
        <w:spacing w:before="88"/>
        <w:ind w:left="52" w:firstLine="0"/>
      </w:pPr>
      <w:r>
        <w:t>творческийпродукт,принятьучастиевобщественнозначимом</w:t>
      </w:r>
      <w:r>
        <w:rPr>
          <w:spacing w:val="-2"/>
        </w:rPr>
        <w:t>деле;</w:t>
      </w:r>
    </w:p>
    <w:p w14:paraId="766E5A5E">
      <w:pPr>
        <w:pStyle w:val="11"/>
        <w:numPr>
          <w:ilvl w:val="0"/>
          <w:numId w:val="120"/>
        </w:numPr>
        <w:tabs>
          <w:tab w:val="left" w:pos="1061"/>
        </w:tabs>
        <w:ind w:right="487" w:firstLine="720"/>
        <w:rPr>
          <w:sz w:val="24"/>
        </w:rPr>
      </w:pPr>
      <w:r>
        <w:rPr>
          <w:sz w:val="24"/>
        </w:rPr>
        <w:t xml:space="preserve">педагогические работники МБДОУ ориентированы на формирование детского </w:t>
      </w:r>
      <w:r>
        <w:rPr>
          <w:spacing w:val="-2"/>
          <w:sz w:val="24"/>
        </w:rPr>
        <w:t xml:space="preserve">коллектива внутри одной возрастной группы,на установление доброжелательных и товарищеских </w:t>
      </w:r>
      <w:r>
        <w:rPr>
          <w:sz w:val="24"/>
        </w:rPr>
        <w:t>взаимоотношений между детьми разных возрастов и ровесниками; умение играть, заниматься интересным делом в паре, небольшой группе;</w:t>
      </w:r>
    </w:p>
    <w:p w14:paraId="3D3772FF">
      <w:pPr>
        <w:pStyle w:val="11"/>
        <w:numPr>
          <w:ilvl w:val="0"/>
          <w:numId w:val="120"/>
        </w:numPr>
        <w:tabs>
          <w:tab w:val="left" w:pos="907"/>
        </w:tabs>
        <w:ind w:right="487" w:firstLine="720"/>
        <w:rPr>
          <w:sz w:val="24"/>
        </w:rPr>
      </w:pPr>
      <w:r>
        <w:rPr>
          <w:sz w:val="24"/>
        </w:rPr>
        <w:t>ключевойфигуройвоспитаниявМБДОУявляетсявоспитательгруппы,реализующийпо отношению к ребенку защитную, личностно развивающую, организационную, посредническую (вразрешенииконфликтов)функции.Посколькувоспитательявляетсядляребенкафигуройочень значимой, именно на него ложится огромная ответственность за создание условий для личностного развития ребенка.</w:t>
      </w:r>
    </w:p>
    <w:p w14:paraId="5B444570">
      <w:pPr>
        <w:pStyle w:val="9"/>
        <w:ind w:left="52" w:right="486" w:firstLine="300"/>
      </w:pPr>
      <w:r>
        <w:t>В рамках реализации основной образовательной программы МБДОУ реализуется областной инновационный образовательный проект «Духовно-нравственное воспитание дошкольников через приобщение их к ценностям Донского края» (приказ Министерства общего и профессионального образования Ростовской области от 23.03.2021 № 232) (далее- Проект), который разработан на основе программы «Родники Дона» под ред. Р.М. Чумичевой, О.Л. Ведмедь, Н.А. Платохиной.</w:t>
      </w:r>
    </w:p>
    <w:p w14:paraId="61B98C56">
      <w:pPr>
        <w:pStyle w:val="9"/>
        <w:ind w:left="52" w:right="487" w:firstLine="300"/>
      </w:pPr>
      <w:r>
        <w:t>Данный проект определяет новые ориентиры в нравственно-патриотическом воспитании детей, основанном на их приобщении к русской народной культуре.</w:t>
      </w:r>
    </w:p>
    <w:p w14:paraId="416AB7E1">
      <w:pPr>
        <w:pStyle w:val="9"/>
        <w:ind w:left="52" w:right="486" w:firstLine="360"/>
      </w:pPr>
      <w:r>
        <w:t>Основная цель - способствовать формированию у детей личностной культуры, приобщить их к богатому культурному наследию русского народа, заложить прочный фундамент в освоении детьми национальной культуры на основе знакомства с жизнью и бытом русского народа, его характером, присущими ему нравственными ценностями, традициями, особенностями материальной и духовной среды.Проект рассчитан наработусдетьми пяти -семи лет,включает перспективное и календарное планирование. Предлагает новые организационно-методические формы работы; содержит информационные материалы из различных литературных, исторических,этнографических,искусствоведческихидругихисточников.Одноизнаправлений патриотическоговоспитания-знакомстводошкольниковсисторическимпрошлымродногокрая, ведь чтобы любить, надо знать.</w:t>
      </w:r>
    </w:p>
    <w:p w14:paraId="7DE39292">
      <w:pPr>
        <w:pStyle w:val="9"/>
        <w:ind w:left="52" w:firstLine="283"/>
        <w:jc w:val="left"/>
      </w:pPr>
      <w:r>
        <w:t>ПоэтомуобразовательныйпроцессвМБДОУосуществляетсясучетомнационально- культурных традиций Донского края и включает следующие компоненты:</w:t>
      </w:r>
    </w:p>
    <w:p w14:paraId="37BC4BCC">
      <w:pPr>
        <w:pStyle w:val="9"/>
        <w:ind w:left="52" w:firstLine="300"/>
        <w:jc w:val="left"/>
      </w:pPr>
      <w:r>
        <w:t>-познавательный компонент - информационная база, все, что составляет содержание истории, культуры, традиций Донского края;</w:t>
      </w:r>
    </w:p>
    <w:p w14:paraId="5A0DD57B">
      <w:pPr>
        <w:pStyle w:val="9"/>
        <w:ind w:left="52" w:right="487" w:firstLine="300"/>
      </w:pPr>
      <w:r>
        <w:t xml:space="preserve">-эмоционально-нравственныйкомпонент—этоэмоционально-чувственнаястороналичности, связанная с её ценностями, идеалами, мотивами, желаниями, стремлением к саморазвитию, </w:t>
      </w:r>
      <w:r>
        <w:rPr>
          <w:spacing w:val="-2"/>
        </w:rPr>
        <w:t>самореализации;</w:t>
      </w:r>
    </w:p>
    <w:p w14:paraId="57143B5C">
      <w:pPr>
        <w:pStyle w:val="9"/>
        <w:spacing w:before="1"/>
        <w:ind w:left="52" w:right="488" w:firstLine="300"/>
      </w:pPr>
      <w:r>
        <w:t>-эстетический компонент - эмоциональное восприятие объектов культуры, мира живой и неживой природы Донского края;</w:t>
      </w:r>
    </w:p>
    <w:p w14:paraId="319C9F0D">
      <w:pPr>
        <w:pStyle w:val="9"/>
        <w:ind w:left="52" w:right="489" w:firstLine="300"/>
      </w:pPr>
      <w:r>
        <w:t>-поведенческий компонент — это психологическая готовность личности к реализации своих функций участника социокультурного процесса, выражающаяся в конкретных поступках, поведении, отношении.</w:t>
      </w:r>
    </w:p>
    <w:p w14:paraId="220EF833">
      <w:pPr>
        <w:pStyle w:val="5"/>
      </w:pPr>
      <w:r>
        <w:t>Традициииритуалы</w:t>
      </w:r>
      <w:r>
        <w:rPr>
          <w:spacing w:val="-4"/>
        </w:rPr>
        <w:t>ДОУ:</w:t>
      </w:r>
    </w:p>
    <w:p w14:paraId="38CBBC7E">
      <w:pPr>
        <w:pStyle w:val="9"/>
        <w:spacing w:before="40" w:after="45"/>
        <w:ind w:left="760" w:firstLine="0"/>
      </w:pPr>
      <w:r>
        <w:t>Каждаятрадициянаправленанадостижениеопределеннойвоспитательной</w:t>
      </w:r>
      <w:r>
        <w:rPr>
          <w:spacing w:val="-2"/>
        </w:rPr>
        <w:t>цели.</w:t>
      </w: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90"/>
        <w:gridCol w:w="5016"/>
      </w:tblGrid>
      <w:tr w14:paraId="61A117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4990" w:type="dxa"/>
          </w:tcPr>
          <w:p w14:paraId="63EB1265">
            <w:pPr>
              <w:pStyle w:val="12"/>
              <w:spacing w:line="275" w:lineRule="exact"/>
              <w:rPr>
                <w:sz w:val="24"/>
              </w:rPr>
            </w:pPr>
            <w:r>
              <w:rPr>
                <w:sz w:val="24"/>
              </w:rPr>
              <w:t xml:space="preserve">Традиции и </w:t>
            </w:r>
            <w:r>
              <w:rPr>
                <w:spacing w:val="-2"/>
                <w:sz w:val="24"/>
              </w:rPr>
              <w:t>ритуалы</w:t>
            </w:r>
          </w:p>
        </w:tc>
        <w:tc>
          <w:tcPr>
            <w:tcW w:w="5016" w:type="dxa"/>
          </w:tcPr>
          <w:p w14:paraId="7AD4DED9">
            <w:pPr>
              <w:pStyle w:val="12"/>
              <w:spacing w:line="275" w:lineRule="exact"/>
              <w:ind w:left="107"/>
              <w:rPr>
                <w:sz w:val="24"/>
              </w:rPr>
            </w:pPr>
            <w:r>
              <w:rPr>
                <w:spacing w:val="-4"/>
                <w:sz w:val="24"/>
              </w:rPr>
              <w:t>Цель</w:t>
            </w:r>
          </w:p>
        </w:tc>
      </w:tr>
      <w:tr w14:paraId="588F5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2" w:hRule="atLeast"/>
        </w:trPr>
        <w:tc>
          <w:tcPr>
            <w:tcW w:w="4990" w:type="dxa"/>
          </w:tcPr>
          <w:p w14:paraId="34FC3C83">
            <w:pPr>
              <w:pStyle w:val="12"/>
              <w:tabs>
                <w:tab w:val="left" w:pos="1118"/>
                <w:tab w:val="left" w:pos="2618"/>
                <w:tab w:val="left" w:pos="3707"/>
                <w:tab w:val="left" w:pos="4753"/>
              </w:tabs>
              <w:spacing w:line="276" w:lineRule="auto"/>
              <w:ind w:right="95"/>
              <w:rPr>
                <w:sz w:val="24"/>
              </w:rPr>
            </w:pPr>
            <w:r>
              <w:rPr>
                <w:spacing w:val="-2"/>
                <w:sz w:val="24"/>
              </w:rPr>
              <w:t>Личное</w:t>
            </w:r>
            <w:r>
              <w:rPr>
                <w:sz w:val="24"/>
              </w:rPr>
              <w:tab/>
            </w:r>
            <w:r>
              <w:rPr>
                <w:spacing w:val="-2"/>
                <w:sz w:val="24"/>
              </w:rPr>
              <w:t>приветствие</w:t>
            </w:r>
            <w:r>
              <w:rPr>
                <w:sz w:val="24"/>
              </w:rPr>
              <w:tab/>
            </w:r>
            <w:r>
              <w:rPr>
                <w:spacing w:val="-2"/>
                <w:sz w:val="24"/>
              </w:rPr>
              <w:t>каждого</w:t>
            </w:r>
            <w:r>
              <w:rPr>
                <w:sz w:val="24"/>
              </w:rPr>
              <w:tab/>
            </w:r>
            <w:r>
              <w:rPr>
                <w:spacing w:val="-2"/>
                <w:sz w:val="24"/>
              </w:rPr>
              <w:t>ребенка</w:t>
            </w:r>
            <w:r>
              <w:rPr>
                <w:sz w:val="24"/>
              </w:rPr>
              <w:tab/>
            </w:r>
            <w:r>
              <w:rPr>
                <w:spacing w:val="-10"/>
                <w:sz w:val="24"/>
              </w:rPr>
              <w:t xml:space="preserve">и </w:t>
            </w:r>
            <w:r>
              <w:rPr>
                <w:spacing w:val="-2"/>
                <w:sz w:val="24"/>
              </w:rPr>
              <w:t>родителей</w:t>
            </w:r>
          </w:p>
        </w:tc>
        <w:tc>
          <w:tcPr>
            <w:tcW w:w="5016" w:type="dxa"/>
          </w:tcPr>
          <w:p w14:paraId="5B5A0570">
            <w:pPr>
              <w:pStyle w:val="12"/>
              <w:tabs>
                <w:tab w:val="left" w:pos="992"/>
                <w:tab w:val="left" w:pos="1809"/>
                <w:tab w:val="left" w:pos="2343"/>
                <w:tab w:val="left" w:pos="3623"/>
                <w:tab w:val="left" w:pos="4206"/>
              </w:tabs>
              <w:spacing w:line="276" w:lineRule="auto"/>
              <w:ind w:left="107" w:right="91"/>
              <w:rPr>
                <w:sz w:val="24"/>
              </w:rPr>
            </w:pPr>
            <w:r>
              <w:rPr>
                <w:spacing w:val="-2"/>
                <w:sz w:val="24"/>
              </w:rPr>
              <w:t>Цель:</w:t>
            </w:r>
            <w:r>
              <w:rPr>
                <w:sz w:val="24"/>
              </w:rPr>
              <w:tab/>
            </w:r>
            <w:r>
              <w:rPr>
                <w:spacing w:val="-2"/>
                <w:sz w:val="24"/>
              </w:rPr>
              <w:t>осознание</w:t>
            </w:r>
            <w:r>
              <w:rPr>
                <w:sz w:val="24"/>
              </w:rPr>
              <w:tab/>
            </w:r>
            <w:r>
              <w:rPr>
                <w:spacing w:val="-2"/>
                <w:sz w:val="24"/>
              </w:rPr>
              <w:t>ребенком</w:t>
            </w:r>
            <w:r>
              <w:rPr>
                <w:sz w:val="24"/>
              </w:rPr>
              <w:tab/>
            </w:r>
            <w:r>
              <w:rPr>
                <w:spacing w:val="-2"/>
                <w:sz w:val="24"/>
              </w:rPr>
              <w:t>собственной значимости,</w:t>
            </w:r>
            <w:r>
              <w:rPr>
                <w:sz w:val="24"/>
              </w:rPr>
              <w:tab/>
            </w:r>
            <w:r>
              <w:rPr>
                <w:spacing w:val="-2"/>
                <w:sz w:val="24"/>
              </w:rPr>
              <w:t>установление</w:t>
            </w:r>
            <w:r>
              <w:rPr>
                <w:sz w:val="24"/>
              </w:rPr>
              <w:tab/>
            </w:r>
            <w:r>
              <w:rPr>
                <w:sz w:val="24"/>
              </w:rPr>
              <w:t>в</w:t>
            </w:r>
            <w:r>
              <w:rPr>
                <w:sz w:val="24"/>
              </w:rPr>
              <w:tab/>
            </w:r>
            <w:r>
              <w:rPr>
                <w:spacing w:val="-2"/>
                <w:sz w:val="24"/>
              </w:rPr>
              <w:t>группе</w:t>
            </w:r>
          </w:p>
          <w:p w14:paraId="7DC5D090">
            <w:pPr>
              <w:pStyle w:val="12"/>
              <w:ind w:left="107"/>
              <w:rPr>
                <w:sz w:val="24"/>
              </w:rPr>
            </w:pPr>
            <w:r>
              <w:rPr>
                <w:sz w:val="24"/>
              </w:rPr>
              <w:t>благоприятного</w:t>
            </w:r>
            <w:r>
              <w:rPr>
                <w:spacing w:val="-2"/>
                <w:sz w:val="24"/>
              </w:rPr>
              <w:t>микроклимата.</w:t>
            </w:r>
          </w:p>
        </w:tc>
      </w:tr>
      <w:tr w14:paraId="79F9CF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6" w:hRule="atLeast"/>
        </w:trPr>
        <w:tc>
          <w:tcPr>
            <w:tcW w:w="4990" w:type="dxa"/>
          </w:tcPr>
          <w:p w14:paraId="1AC195F2">
            <w:pPr>
              <w:pStyle w:val="12"/>
              <w:spacing w:line="275" w:lineRule="exact"/>
              <w:rPr>
                <w:sz w:val="24"/>
              </w:rPr>
            </w:pPr>
            <w:r>
              <w:rPr>
                <w:sz w:val="24"/>
              </w:rPr>
              <w:t xml:space="preserve">Утреннееприветствиевсехдетей </w:t>
            </w:r>
            <w:r>
              <w:rPr>
                <w:spacing w:val="-2"/>
                <w:sz w:val="24"/>
              </w:rPr>
              <w:t>группы</w:t>
            </w:r>
          </w:p>
        </w:tc>
        <w:tc>
          <w:tcPr>
            <w:tcW w:w="5016" w:type="dxa"/>
          </w:tcPr>
          <w:p w14:paraId="3AE0B149">
            <w:pPr>
              <w:pStyle w:val="12"/>
              <w:tabs>
                <w:tab w:val="left" w:pos="2368"/>
                <w:tab w:val="left" w:pos="4002"/>
              </w:tabs>
              <w:spacing w:line="276" w:lineRule="auto"/>
              <w:ind w:left="107" w:right="92"/>
              <w:jc w:val="both"/>
              <w:rPr>
                <w:sz w:val="24"/>
              </w:rPr>
            </w:pPr>
            <w:r>
              <w:rPr>
                <w:sz w:val="24"/>
              </w:rPr>
              <w:t xml:space="preserve">Цель: установление в группе благоприятного </w:t>
            </w:r>
            <w:r>
              <w:rPr>
                <w:spacing w:val="-2"/>
                <w:sz w:val="24"/>
              </w:rPr>
              <w:t>микроклимата,</w:t>
            </w:r>
            <w:r>
              <w:rPr>
                <w:sz w:val="24"/>
              </w:rPr>
              <w:tab/>
            </w:r>
            <w:r>
              <w:rPr>
                <w:spacing w:val="-2"/>
                <w:sz w:val="24"/>
              </w:rPr>
              <w:t>развитие</w:t>
            </w:r>
            <w:r>
              <w:rPr>
                <w:sz w:val="24"/>
              </w:rPr>
              <w:tab/>
            </w:r>
            <w:r>
              <w:rPr>
                <w:spacing w:val="-2"/>
                <w:sz w:val="24"/>
              </w:rPr>
              <w:t xml:space="preserve">функции </w:t>
            </w:r>
            <w:r>
              <w:rPr>
                <w:sz w:val="24"/>
              </w:rPr>
              <w:t>планирования, становление позиции субъекта деятельности.Календарныеи</w:t>
            </w:r>
            <w:r>
              <w:rPr>
                <w:spacing w:val="-2"/>
                <w:sz w:val="24"/>
              </w:rPr>
              <w:t>народные</w:t>
            </w:r>
          </w:p>
          <w:p w14:paraId="12EC47DB">
            <w:pPr>
              <w:pStyle w:val="12"/>
              <w:ind w:left="107"/>
              <w:rPr>
                <w:sz w:val="24"/>
              </w:rPr>
            </w:pPr>
            <w:r>
              <w:rPr>
                <w:spacing w:val="-2"/>
                <w:sz w:val="24"/>
              </w:rPr>
              <w:t>праздники</w:t>
            </w:r>
          </w:p>
        </w:tc>
      </w:tr>
    </w:tbl>
    <w:p w14:paraId="5187269F">
      <w:pPr>
        <w:pStyle w:val="12"/>
        <w:rPr>
          <w:sz w:val="24"/>
        </w:rPr>
        <w:sectPr>
          <w:pgSz w:w="12000" w:h="16970"/>
          <w:pgMar w:top="1040" w:right="360" w:bottom="280" w:left="1080" w:header="516" w:footer="0" w:gutter="0"/>
          <w:cols w:space="720" w:num="1"/>
        </w:sectPr>
      </w:pPr>
    </w:p>
    <w:p w14:paraId="3CDA69BE">
      <w:pPr>
        <w:pStyle w:val="9"/>
        <w:spacing w:before="8"/>
        <w:ind w:left="0" w:firstLine="0"/>
        <w:jc w:val="left"/>
        <w:rPr>
          <w:sz w:val="7"/>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90"/>
        <w:gridCol w:w="5016"/>
      </w:tblGrid>
      <w:tr w14:paraId="7A0928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4990" w:type="dxa"/>
          </w:tcPr>
          <w:p w14:paraId="528A02A4">
            <w:pPr>
              <w:pStyle w:val="12"/>
              <w:spacing w:before="1"/>
              <w:rPr>
                <w:sz w:val="24"/>
              </w:rPr>
            </w:pPr>
            <w:r>
              <w:rPr>
                <w:sz w:val="24"/>
              </w:rPr>
              <w:t>Еженедельнаяцеремонияподнятияфлага</w:t>
            </w:r>
            <w:r>
              <w:rPr>
                <w:spacing w:val="-10"/>
                <w:sz w:val="24"/>
              </w:rPr>
              <w:t>и</w:t>
            </w:r>
          </w:p>
          <w:p w14:paraId="6D47AE5B">
            <w:pPr>
              <w:pStyle w:val="12"/>
              <w:spacing w:before="41"/>
              <w:rPr>
                <w:sz w:val="24"/>
              </w:rPr>
            </w:pPr>
            <w:r>
              <w:rPr>
                <w:sz w:val="24"/>
              </w:rPr>
              <w:t>исполнениегимна</w:t>
            </w:r>
            <w:r>
              <w:rPr>
                <w:spacing w:val="-5"/>
                <w:sz w:val="24"/>
              </w:rPr>
              <w:t>РФ</w:t>
            </w:r>
          </w:p>
        </w:tc>
        <w:tc>
          <w:tcPr>
            <w:tcW w:w="5016" w:type="dxa"/>
          </w:tcPr>
          <w:p w14:paraId="566EB986">
            <w:pPr>
              <w:pStyle w:val="12"/>
              <w:tabs>
                <w:tab w:val="left" w:pos="1052"/>
                <w:tab w:val="left" w:pos="2920"/>
                <w:tab w:val="left" w:pos="3409"/>
              </w:tabs>
              <w:spacing w:before="1"/>
              <w:ind w:left="107"/>
              <w:rPr>
                <w:sz w:val="24"/>
              </w:rPr>
            </w:pPr>
            <w:r>
              <w:rPr>
                <w:spacing w:val="-2"/>
                <w:sz w:val="24"/>
              </w:rPr>
              <w:t>Цель:</w:t>
            </w:r>
            <w:r>
              <w:rPr>
                <w:sz w:val="24"/>
              </w:rPr>
              <w:tab/>
            </w:r>
            <w:r>
              <w:rPr>
                <w:spacing w:val="-2"/>
                <w:sz w:val="24"/>
              </w:rPr>
              <w:t>формирование</w:t>
            </w:r>
            <w:r>
              <w:rPr>
                <w:sz w:val="24"/>
              </w:rPr>
              <w:tab/>
            </w:r>
            <w:r>
              <w:rPr>
                <w:spacing w:val="-10"/>
                <w:sz w:val="24"/>
              </w:rPr>
              <w:t>у</w:t>
            </w:r>
            <w:r>
              <w:rPr>
                <w:sz w:val="24"/>
              </w:rPr>
              <w:tab/>
            </w:r>
            <w:r>
              <w:rPr>
                <w:spacing w:val="-2"/>
                <w:sz w:val="24"/>
              </w:rPr>
              <w:t>дошкольников</w:t>
            </w:r>
          </w:p>
          <w:p w14:paraId="66B6EADB">
            <w:pPr>
              <w:pStyle w:val="12"/>
              <w:spacing w:before="41"/>
              <w:ind w:left="107"/>
              <w:rPr>
                <w:sz w:val="24"/>
              </w:rPr>
            </w:pPr>
            <w:r>
              <w:rPr>
                <w:sz w:val="24"/>
              </w:rPr>
              <w:t>патриотическихчувств,любвик</w:t>
            </w:r>
            <w:r>
              <w:rPr>
                <w:spacing w:val="-2"/>
                <w:sz w:val="24"/>
              </w:rPr>
              <w:t>Родине.</w:t>
            </w:r>
          </w:p>
        </w:tc>
      </w:tr>
      <w:tr w14:paraId="25DE56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2" w:hRule="atLeast"/>
        </w:trPr>
        <w:tc>
          <w:tcPr>
            <w:tcW w:w="4990" w:type="dxa"/>
          </w:tcPr>
          <w:p w14:paraId="2601AC2C">
            <w:pPr>
              <w:pStyle w:val="12"/>
              <w:spacing w:line="275" w:lineRule="exact"/>
              <w:rPr>
                <w:sz w:val="24"/>
              </w:rPr>
            </w:pPr>
            <w:r>
              <w:rPr>
                <w:sz w:val="24"/>
              </w:rPr>
              <w:t>Календарныеинародные</w:t>
            </w:r>
            <w:r>
              <w:rPr>
                <w:spacing w:val="-2"/>
                <w:sz w:val="24"/>
              </w:rPr>
              <w:t xml:space="preserve"> праздники</w:t>
            </w:r>
          </w:p>
        </w:tc>
        <w:tc>
          <w:tcPr>
            <w:tcW w:w="5016" w:type="dxa"/>
          </w:tcPr>
          <w:p w14:paraId="4899594D">
            <w:pPr>
              <w:pStyle w:val="12"/>
              <w:spacing w:line="276" w:lineRule="auto"/>
              <w:ind w:left="107" w:right="93"/>
              <w:jc w:val="both"/>
              <w:rPr>
                <w:sz w:val="24"/>
              </w:rPr>
            </w:pPr>
            <w:r>
              <w:rPr>
                <w:sz w:val="24"/>
              </w:rPr>
              <w:t>Цель: формирование у дошкольников патриотических чувств, знакомство с народнойкультуройпрошлого,формирование представлений об истории и традициях русского народа; приобщение детей к музейнойсреде,понимание</w:t>
            </w:r>
            <w:r>
              <w:rPr>
                <w:spacing w:val="-2"/>
                <w:sz w:val="24"/>
              </w:rPr>
              <w:t>человеческого</w:t>
            </w:r>
          </w:p>
          <w:p w14:paraId="134C1D41">
            <w:pPr>
              <w:pStyle w:val="12"/>
              <w:ind w:left="107"/>
              <w:jc w:val="both"/>
              <w:rPr>
                <w:sz w:val="24"/>
              </w:rPr>
            </w:pPr>
            <w:r>
              <w:rPr>
                <w:sz w:val="24"/>
              </w:rPr>
              <w:t>опытав</w:t>
            </w:r>
            <w:r>
              <w:rPr>
                <w:spacing w:val="-2"/>
                <w:sz w:val="24"/>
              </w:rPr>
              <w:t>прошлом.</w:t>
            </w:r>
          </w:p>
        </w:tc>
      </w:tr>
      <w:tr w14:paraId="74BFA9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2" w:hRule="atLeast"/>
        </w:trPr>
        <w:tc>
          <w:tcPr>
            <w:tcW w:w="4990" w:type="dxa"/>
          </w:tcPr>
          <w:p w14:paraId="2DD342E1">
            <w:pPr>
              <w:pStyle w:val="12"/>
              <w:spacing w:line="276" w:lineRule="auto"/>
              <w:rPr>
                <w:sz w:val="24"/>
              </w:rPr>
            </w:pPr>
            <w:r>
              <w:rPr>
                <w:sz w:val="24"/>
              </w:rPr>
              <w:t xml:space="preserve">Выставкисовместноготворчествадетейи </w:t>
            </w:r>
            <w:r>
              <w:rPr>
                <w:spacing w:val="-2"/>
                <w:sz w:val="24"/>
              </w:rPr>
              <w:t>родителей</w:t>
            </w:r>
          </w:p>
        </w:tc>
        <w:tc>
          <w:tcPr>
            <w:tcW w:w="5016" w:type="dxa"/>
          </w:tcPr>
          <w:p w14:paraId="766612A1">
            <w:pPr>
              <w:pStyle w:val="12"/>
              <w:tabs>
                <w:tab w:val="left" w:pos="4799"/>
              </w:tabs>
              <w:spacing w:line="276" w:lineRule="auto"/>
              <w:ind w:left="107" w:right="94"/>
              <w:rPr>
                <w:sz w:val="24"/>
              </w:rPr>
            </w:pPr>
            <w:r>
              <w:rPr>
                <w:sz w:val="24"/>
              </w:rPr>
              <w:t>Цель:развитиечувствасопричастности</w:t>
            </w:r>
            <w:r>
              <w:rPr>
                <w:sz w:val="24"/>
              </w:rPr>
              <w:tab/>
            </w:r>
            <w:r>
              <w:rPr>
                <w:spacing w:val="-10"/>
                <w:sz w:val="24"/>
              </w:rPr>
              <w:t xml:space="preserve">с </w:t>
            </w:r>
            <w:r>
              <w:rPr>
                <w:sz w:val="24"/>
              </w:rPr>
              <w:t>коллективомдетскогосада(дети,</w:t>
            </w:r>
            <w:r>
              <w:rPr>
                <w:spacing w:val="-2"/>
                <w:sz w:val="24"/>
              </w:rPr>
              <w:t>родители,</w:t>
            </w:r>
          </w:p>
          <w:p w14:paraId="69A4057F">
            <w:pPr>
              <w:pStyle w:val="12"/>
              <w:ind w:left="107"/>
              <w:rPr>
                <w:sz w:val="24"/>
              </w:rPr>
            </w:pPr>
            <w:r>
              <w:rPr>
                <w:spacing w:val="-2"/>
                <w:sz w:val="24"/>
              </w:rPr>
              <w:t>сотрудники).</w:t>
            </w:r>
          </w:p>
        </w:tc>
      </w:tr>
      <w:tr w14:paraId="73341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5" w:hRule="atLeast"/>
        </w:trPr>
        <w:tc>
          <w:tcPr>
            <w:tcW w:w="4990" w:type="dxa"/>
          </w:tcPr>
          <w:p w14:paraId="77813FE9">
            <w:pPr>
              <w:pStyle w:val="12"/>
              <w:spacing w:line="275" w:lineRule="exact"/>
              <w:rPr>
                <w:sz w:val="24"/>
              </w:rPr>
            </w:pPr>
            <w:r>
              <w:rPr>
                <w:sz w:val="24"/>
              </w:rPr>
              <w:t>Взаимодействиедетскогосадаи</w:t>
            </w:r>
            <w:r>
              <w:rPr>
                <w:spacing w:val="-2"/>
                <w:sz w:val="24"/>
              </w:rPr>
              <w:t>общества</w:t>
            </w:r>
          </w:p>
        </w:tc>
        <w:tc>
          <w:tcPr>
            <w:tcW w:w="5016" w:type="dxa"/>
          </w:tcPr>
          <w:p w14:paraId="4860E604">
            <w:pPr>
              <w:pStyle w:val="12"/>
              <w:tabs>
                <w:tab w:val="left" w:pos="2260"/>
                <w:tab w:val="left" w:pos="4040"/>
              </w:tabs>
              <w:spacing w:line="276" w:lineRule="auto"/>
              <w:ind w:left="107" w:right="94" w:firstLine="708"/>
              <w:jc w:val="both"/>
              <w:rPr>
                <w:sz w:val="24"/>
              </w:rPr>
            </w:pPr>
            <w:r>
              <w:rPr>
                <w:spacing w:val="-2"/>
                <w:sz w:val="24"/>
              </w:rPr>
              <w:t>Цель:</w:t>
            </w:r>
            <w:r>
              <w:rPr>
                <w:sz w:val="24"/>
              </w:rPr>
              <w:tab/>
            </w:r>
            <w:r>
              <w:rPr>
                <w:spacing w:val="-2"/>
                <w:sz w:val="24"/>
              </w:rPr>
              <w:t>создание</w:t>
            </w:r>
            <w:r>
              <w:rPr>
                <w:sz w:val="24"/>
              </w:rPr>
              <w:tab/>
            </w:r>
            <w:r>
              <w:rPr>
                <w:spacing w:val="-2"/>
                <w:sz w:val="24"/>
              </w:rPr>
              <w:t xml:space="preserve">системы </w:t>
            </w:r>
            <w:r>
              <w:rPr>
                <w:sz w:val="24"/>
              </w:rPr>
              <w:t>взаимосотрудничества ДОУ с социальными институтами для обеспечения благоприятных условийвсестороннегоразвития</w:t>
            </w:r>
            <w:r>
              <w:rPr>
                <w:spacing w:val="-4"/>
                <w:sz w:val="24"/>
              </w:rPr>
              <w:t>детей</w:t>
            </w:r>
          </w:p>
          <w:p w14:paraId="3D67D47D">
            <w:pPr>
              <w:pStyle w:val="12"/>
              <w:ind w:left="107"/>
              <w:jc w:val="both"/>
              <w:rPr>
                <w:sz w:val="24"/>
              </w:rPr>
            </w:pPr>
            <w:r>
              <w:rPr>
                <w:sz w:val="24"/>
              </w:rPr>
              <w:t xml:space="preserve">дошкольноговозраста,ихспособностей </w:t>
            </w:r>
            <w:r>
              <w:rPr>
                <w:spacing w:val="-10"/>
                <w:sz w:val="24"/>
              </w:rPr>
              <w:t>и</w:t>
            </w:r>
          </w:p>
        </w:tc>
      </w:tr>
    </w:tbl>
    <w:p w14:paraId="4036267A">
      <w:pPr>
        <w:pStyle w:val="9"/>
        <w:ind w:left="0" w:firstLine="0"/>
        <w:jc w:val="left"/>
      </w:pPr>
    </w:p>
    <w:p w14:paraId="5F643AA3">
      <w:pPr>
        <w:pStyle w:val="5"/>
        <w:ind w:left="952"/>
      </w:pPr>
      <w:r>
        <w:t>1.2.2Воспитывающая средаобразовательной</w:t>
      </w:r>
      <w:r>
        <w:rPr>
          <w:spacing w:val="-2"/>
        </w:rPr>
        <w:t xml:space="preserve"> организации.</w:t>
      </w:r>
    </w:p>
    <w:p w14:paraId="095AD22B">
      <w:pPr>
        <w:pStyle w:val="9"/>
        <w:spacing w:before="44" w:line="276" w:lineRule="auto"/>
        <w:ind w:left="52" w:right="487"/>
      </w:pPr>
      <w:r>
        <w:t>Воспитывающая среда раскрывает ценности и смыслы, заложенные в укладе. Воспитывающая среда включает совокупность различных условий, предполагающих возможностьвстречиивзаимодействиядетейивзрослыхвпроцессеприобщенияктрадиционным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воспитывающей среды являются её содержательная насыщенность и структурированность.</w:t>
      </w:r>
    </w:p>
    <w:p w14:paraId="69163B1D">
      <w:pPr>
        <w:pStyle w:val="9"/>
        <w:spacing w:line="275" w:lineRule="exact"/>
        <w:ind w:left="760" w:firstLine="0"/>
      </w:pPr>
      <w:r>
        <w:t>Воспитывающаясреда</w:t>
      </w:r>
      <w:r>
        <w:rPr>
          <w:spacing w:val="-2"/>
        </w:rPr>
        <w:t>включает:</w:t>
      </w:r>
    </w:p>
    <w:p w14:paraId="06C15A6B">
      <w:pPr>
        <w:pStyle w:val="9"/>
        <w:spacing w:before="41" w:line="278" w:lineRule="auto"/>
        <w:ind w:left="52" w:right="488"/>
      </w:pPr>
      <w:r>
        <w:t>условия для формирования эмоционально-ценностного отношения ребёнка к окружающему миру, другим людям, себе;</w:t>
      </w:r>
    </w:p>
    <w:p w14:paraId="40F8BDBC">
      <w:pPr>
        <w:pStyle w:val="9"/>
        <w:spacing w:line="276" w:lineRule="auto"/>
        <w:ind w:left="52" w:right="487"/>
      </w:pPr>
      <w:r>
        <w:t>условия для обретения ребёнком первичного опыта деятельности и поступка в соответствии с традиционными ценностями российского общества;</w:t>
      </w:r>
    </w:p>
    <w:p w14:paraId="2BC74649">
      <w:pPr>
        <w:pStyle w:val="9"/>
        <w:spacing w:line="276" w:lineRule="auto"/>
        <w:ind w:left="52" w:right="488"/>
      </w:pPr>
      <w:r>
        <w:t>условия для становления самостоятельности, инициативности и творческого взаимодействиявразныхдетско-взрослыхидетско-детскихобщностях,включаяразновозрастное детское сообщество.</w:t>
      </w:r>
    </w:p>
    <w:p w14:paraId="146D275A">
      <w:pPr>
        <w:pStyle w:val="5"/>
      </w:pPr>
      <w:r>
        <w:t>Организацияпредметно-пространственной</w:t>
      </w:r>
      <w:r>
        <w:rPr>
          <w:spacing w:val="-2"/>
        </w:rPr>
        <w:t>среды.</w:t>
      </w:r>
    </w:p>
    <w:p w14:paraId="0242D99C">
      <w:pPr>
        <w:pStyle w:val="9"/>
        <w:spacing w:before="36" w:line="276" w:lineRule="auto"/>
        <w:ind w:left="52" w:right="490"/>
      </w:pPr>
      <w:r>
        <w:t>Предметно-пространственная среда (далее – РППС) должна отражает федеральную, региональную специфику, а также специфику ОО и включать:</w:t>
      </w:r>
    </w:p>
    <w:p w14:paraId="57105A01">
      <w:pPr>
        <w:pStyle w:val="11"/>
        <w:numPr>
          <w:ilvl w:val="0"/>
          <w:numId w:val="121"/>
        </w:numPr>
        <w:tabs>
          <w:tab w:val="left" w:pos="951"/>
        </w:tabs>
        <w:spacing w:before="3"/>
        <w:ind w:left="951" w:hanging="191"/>
        <w:jc w:val="left"/>
        <w:rPr>
          <w:sz w:val="24"/>
        </w:rPr>
      </w:pPr>
      <w:r>
        <w:rPr>
          <w:sz w:val="24"/>
        </w:rPr>
        <w:t>оформление</w:t>
      </w:r>
      <w:r>
        <w:rPr>
          <w:spacing w:val="-2"/>
          <w:sz w:val="24"/>
        </w:rPr>
        <w:t>помещений;</w:t>
      </w:r>
    </w:p>
    <w:p w14:paraId="3E59CE55">
      <w:pPr>
        <w:pStyle w:val="11"/>
        <w:numPr>
          <w:ilvl w:val="0"/>
          <w:numId w:val="121"/>
        </w:numPr>
        <w:tabs>
          <w:tab w:val="left" w:pos="951"/>
        </w:tabs>
        <w:spacing w:before="44"/>
        <w:ind w:left="951" w:hanging="191"/>
        <w:jc w:val="left"/>
        <w:rPr>
          <w:sz w:val="24"/>
        </w:rPr>
      </w:pPr>
      <w:r>
        <w:rPr>
          <w:spacing w:val="-2"/>
          <w:sz w:val="24"/>
        </w:rPr>
        <w:t>оборудование;</w:t>
      </w:r>
    </w:p>
    <w:p w14:paraId="7BA0E9E7">
      <w:pPr>
        <w:pStyle w:val="11"/>
        <w:numPr>
          <w:ilvl w:val="0"/>
          <w:numId w:val="121"/>
        </w:numPr>
        <w:tabs>
          <w:tab w:val="left" w:pos="951"/>
        </w:tabs>
        <w:spacing w:before="42"/>
        <w:ind w:left="951" w:hanging="191"/>
        <w:jc w:val="left"/>
        <w:rPr>
          <w:sz w:val="24"/>
        </w:rPr>
      </w:pPr>
      <w:r>
        <w:rPr>
          <w:spacing w:val="-2"/>
          <w:sz w:val="24"/>
        </w:rPr>
        <w:t>игрушки.</w:t>
      </w:r>
    </w:p>
    <w:p w14:paraId="61116CED">
      <w:pPr>
        <w:pStyle w:val="9"/>
        <w:spacing w:before="43" w:line="278" w:lineRule="auto"/>
        <w:ind w:left="52"/>
        <w:jc w:val="left"/>
      </w:pPr>
      <w:r>
        <w:t>РППСдолжнаотражатьценности,накоторыхстроитсяпрограммавоспитания,и способствовать их принятию и раскрытию ребенком.</w:t>
      </w:r>
    </w:p>
    <w:p w14:paraId="6C666BFA">
      <w:pPr>
        <w:pStyle w:val="9"/>
        <w:spacing w:line="272" w:lineRule="exact"/>
        <w:ind w:left="760" w:firstLine="0"/>
        <w:jc w:val="left"/>
      </w:pPr>
      <w:r>
        <w:t xml:space="preserve">Средавключаетзнакии символыгосударства,региона,городаи </w:t>
      </w:r>
      <w:r>
        <w:rPr>
          <w:spacing w:val="-2"/>
        </w:rPr>
        <w:t>организации.</w:t>
      </w:r>
    </w:p>
    <w:p w14:paraId="1EE2EF9E">
      <w:pPr>
        <w:pStyle w:val="9"/>
        <w:spacing w:before="40" w:line="276" w:lineRule="auto"/>
        <w:ind w:left="52"/>
        <w:jc w:val="left"/>
      </w:pPr>
      <w:r>
        <w:t>Средаотражаетрегиональные,этнографические,конфессиональныеидругиеособенности социокультурных условий, в которой находится организация.</w:t>
      </w:r>
    </w:p>
    <w:p w14:paraId="037D0724">
      <w:pPr>
        <w:pStyle w:val="9"/>
        <w:spacing w:before="2"/>
        <w:ind w:left="760" w:firstLine="0"/>
        <w:jc w:val="left"/>
      </w:pPr>
      <w:r>
        <w:t xml:space="preserve">Средадолжнабытьэкологичной,природоцелесообразнойи </w:t>
      </w:r>
      <w:r>
        <w:rPr>
          <w:spacing w:val="-2"/>
        </w:rPr>
        <w:t>безопасной.</w:t>
      </w:r>
    </w:p>
    <w:p w14:paraId="32740290">
      <w:pPr>
        <w:pStyle w:val="9"/>
        <w:spacing w:before="40"/>
        <w:ind w:left="760" w:firstLine="0"/>
        <w:jc w:val="left"/>
      </w:pPr>
      <w:r>
        <w:t>Средаобеспечиваетребенкувозможностьобщения,игрыисовместной</w:t>
      </w:r>
      <w:r>
        <w:rPr>
          <w:spacing w:val="-2"/>
        </w:rPr>
        <w:t>деятельности.</w:t>
      </w:r>
    </w:p>
    <w:p w14:paraId="14501C4A">
      <w:pPr>
        <w:pStyle w:val="9"/>
        <w:jc w:val="left"/>
        <w:sectPr>
          <w:pgSz w:w="12000" w:h="16970"/>
          <w:pgMar w:top="1040" w:right="360" w:bottom="280" w:left="1080" w:header="516" w:footer="0" w:gutter="0"/>
          <w:cols w:space="720" w:num="1"/>
        </w:sectPr>
      </w:pPr>
    </w:p>
    <w:p w14:paraId="04FD0585">
      <w:pPr>
        <w:pStyle w:val="9"/>
        <w:spacing w:before="88"/>
        <w:ind w:left="52" w:firstLine="0"/>
      </w:pPr>
      <w:r>
        <w:t>Отражаетценностьсемьи,людейразныхпоколений,радостьобщенияс</w:t>
      </w:r>
      <w:r>
        <w:rPr>
          <w:spacing w:val="-2"/>
        </w:rPr>
        <w:t xml:space="preserve"> семьей.</w:t>
      </w:r>
    </w:p>
    <w:p w14:paraId="1F54DF28">
      <w:pPr>
        <w:pStyle w:val="9"/>
        <w:spacing w:before="43" w:line="276" w:lineRule="auto"/>
        <w:ind w:left="52" w:right="488"/>
      </w:pPr>
      <w: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14:paraId="704AB4EE">
      <w:pPr>
        <w:pStyle w:val="9"/>
        <w:spacing w:line="276" w:lineRule="auto"/>
        <w:ind w:left="52" w:right="490"/>
      </w:pPr>
      <w:r>
        <w:t>Среда обеспечивает ребенку возможность посильного труда, а также отражает ценности труда в жизни человека и государства. Результаты труда ребенка могут быть отражены и сохранены в среде.</w:t>
      </w:r>
    </w:p>
    <w:p w14:paraId="7B59788D">
      <w:pPr>
        <w:pStyle w:val="9"/>
        <w:spacing w:line="276" w:lineRule="auto"/>
        <w:ind w:left="52" w:right="492" w:firstLine="768"/>
      </w:pPr>
      <w:r>
        <w:t>Среда обеспечивает ребенку возможности для укрепления здоровья, раскрывает смысл здорового образа жизни, физической культуры и спорта.</w:t>
      </w:r>
    </w:p>
    <w:p w14:paraId="636D2178">
      <w:pPr>
        <w:pStyle w:val="9"/>
        <w:spacing w:line="276" w:lineRule="auto"/>
        <w:ind w:left="52" w:right="488"/>
      </w:pPr>
      <w:r>
        <w:t>Среда предоставляет ребенку возможность погружения в культуру России, знакомства с особенностями региональной культурной традиции.</w:t>
      </w:r>
    </w:p>
    <w:p w14:paraId="6552E303">
      <w:pPr>
        <w:pStyle w:val="9"/>
        <w:spacing w:line="276" w:lineRule="auto"/>
        <w:ind w:left="52" w:right="488"/>
      </w:pPr>
      <w:r>
        <w:t xml:space="preserve">Вся среда дошкольной организации должна быть гармоничной и эстетически </w:t>
      </w:r>
      <w:r>
        <w:rPr>
          <w:spacing w:val="-2"/>
        </w:rPr>
        <w:t>привлекательной.</w:t>
      </w:r>
    </w:p>
    <w:p w14:paraId="19DC59E7">
      <w:pPr>
        <w:pStyle w:val="9"/>
        <w:spacing w:line="276" w:lineRule="auto"/>
        <w:ind w:left="52" w:right="493"/>
      </w:pPr>
      <w:r>
        <w:t>Выбор материалов и игрушек для РППС ориентирован на продукцию отечественных и территориальных производителей.</w:t>
      </w:r>
    </w:p>
    <w:p w14:paraId="2FF59C08">
      <w:pPr>
        <w:pStyle w:val="9"/>
        <w:spacing w:line="276" w:lineRule="auto"/>
        <w:ind w:left="52" w:right="491"/>
      </w:pPr>
      <w:r>
        <w:t>Игрушки, материалы и оборудование должны соответствовать возрастным задачам воспитания детей дошкольного возраста.</w:t>
      </w:r>
    </w:p>
    <w:p w14:paraId="5E2C2044">
      <w:pPr>
        <w:pStyle w:val="9"/>
        <w:spacing w:line="276" w:lineRule="auto"/>
        <w:ind w:left="52" w:right="490" w:firstLine="768"/>
      </w:pPr>
      <w:r>
        <w:t xml:space="preserve">Вся среда МБДОУ «Чебурашка» с.Синявское гармонична и эстетически </w:t>
      </w:r>
      <w:r>
        <w:rPr>
          <w:spacing w:val="-2"/>
        </w:rPr>
        <w:t>привлекательна.</w:t>
      </w:r>
    </w:p>
    <w:p w14:paraId="6B2EA02B">
      <w:pPr>
        <w:pStyle w:val="9"/>
        <w:spacing w:line="276" w:lineRule="auto"/>
        <w:ind w:left="52" w:right="489" w:firstLine="768"/>
      </w:pPr>
      <w:r>
        <w:t>Игрушки, материалы и оборудование соответствуют возрастным задачам воспитания детей дошкольного возраста.</w:t>
      </w:r>
    </w:p>
    <w:p w14:paraId="0A3E43EF">
      <w:pPr>
        <w:pStyle w:val="9"/>
        <w:ind w:left="760" w:firstLine="0"/>
      </w:pPr>
      <w:r>
        <w:t>В дошкольномучреждении</w:t>
      </w:r>
      <w:r>
        <w:rPr>
          <w:spacing w:val="-2"/>
        </w:rPr>
        <w:t xml:space="preserve"> имеются:</w:t>
      </w:r>
    </w:p>
    <w:p w14:paraId="40AD2245">
      <w:pPr>
        <w:pStyle w:val="11"/>
        <w:numPr>
          <w:ilvl w:val="0"/>
          <w:numId w:val="122"/>
        </w:numPr>
        <w:tabs>
          <w:tab w:val="left" w:pos="990"/>
        </w:tabs>
        <w:spacing w:before="43" w:line="273" w:lineRule="auto"/>
        <w:ind w:right="503" w:firstLine="60"/>
        <w:rPr>
          <w:sz w:val="24"/>
        </w:rPr>
      </w:pPr>
      <w:r>
        <w:rPr>
          <w:sz w:val="24"/>
        </w:rPr>
        <w:t>1групповыхпомещениядляорганизациивоспитательно-образовательнойдеятельности с детми раннего дошкольного возраста (2-3 лет)</w:t>
      </w:r>
    </w:p>
    <w:p w14:paraId="17C58BEB">
      <w:pPr>
        <w:pStyle w:val="11"/>
        <w:numPr>
          <w:ilvl w:val="0"/>
          <w:numId w:val="122"/>
        </w:numPr>
        <w:tabs>
          <w:tab w:val="left" w:pos="922"/>
        </w:tabs>
        <w:spacing w:before="6"/>
        <w:ind w:left="922" w:hanging="162"/>
        <w:rPr>
          <w:sz w:val="24"/>
        </w:rPr>
      </w:pPr>
      <w:r>
        <w:rPr>
          <w:spacing w:val="-12"/>
          <w:sz w:val="24"/>
        </w:rPr>
        <w:t>3</w:t>
      </w:r>
      <w:r>
        <w:rPr>
          <w:sz w:val="24"/>
        </w:rPr>
        <w:t>групповыхпомещенийдляорганизацииобразовательнойдеятельностисдетьмиот3</w:t>
      </w:r>
      <w:r>
        <w:rPr>
          <w:spacing w:val="-5"/>
          <w:sz w:val="24"/>
        </w:rPr>
        <w:t>до</w:t>
      </w:r>
    </w:p>
    <w:p w14:paraId="553CA4E6">
      <w:pPr>
        <w:pStyle w:val="9"/>
        <w:spacing w:before="42"/>
        <w:ind w:left="52" w:firstLine="0"/>
        <w:jc w:val="left"/>
      </w:pPr>
      <w:r>
        <w:t xml:space="preserve">8 </w:t>
      </w:r>
      <w:r>
        <w:rPr>
          <w:spacing w:val="-4"/>
        </w:rPr>
        <w:t>лет.</w:t>
      </w:r>
    </w:p>
    <w:p w14:paraId="7AB4D816">
      <w:pPr>
        <w:pStyle w:val="9"/>
        <w:spacing w:before="41"/>
        <w:ind w:left="760" w:firstLine="0"/>
        <w:jc w:val="left"/>
      </w:pPr>
      <w:r>
        <w:t>ВМБДОУестьнеобходимоеоснащениеиоборудованиедлявсехвидов</w:t>
      </w:r>
      <w:r>
        <w:rPr>
          <w:spacing w:val="-2"/>
        </w:rPr>
        <w:t>образовательной</w:t>
      </w:r>
    </w:p>
    <w:p w14:paraId="5C6BAB66">
      <w:pPr>
        <w:pStyle w:val="9"/>
        <w:spacing w:before="41" w:line="276" w:lineRule="auto"/>
        <w:ind w:left="52" w:right="488" w:firstLine="0"/>
      </w:pPr>
      <w:r>
        <w:t>деятельности воспитанников (в т.ч. детей с особыми образовательными потребностями). Вгрупповых и других помещениях, предназначенных для образовательной деятельности детей создаются условия для общения и совместной деятельности детей как со взрослыми, так и со сверстниками в разных групповых сочетаниях. Дети имеют возможность собираться для игр и занятий всей группой вместе, а также объединяться в малые группы в соответствии со своими интересами. На прилегающих территориях выделены зоны для общения и совместной деятельностибольшихималыхгруппдетейизразныхвозрастныхгруппивзрослых,втомчисле для использования методов проектирования как средств познавательно- исследовательской деятельности детей.</w:t>
      </w:r>
    </w:p>
    <w:p w14:paraId="168D6832">
      <w:pPr>
        <w:pStyle w:val="9"/>
        <w:spacing w:line="276" w:lineRule="auto"/>
        <w:ind w:left="52" w:right="486" w:firstLine="768"/>
      </w:pPr>
      <w:r>
        <w:t>В МБДОУ обеспечена доступность предметно-пространственной среды для воспитанников, в том числе детей с ограниченными возможностями здоровья. Дети имеют возможностьбезопасногобеспрепятственногодоступакобъектаминфраструктурыОО,атакжек играм, игрушкам, материалам, пособиям, обеспечивающим все основные виды детской активности. В МБДОУ имеется оборудование, инвентарь и материалы для развития крупной моторики и содействия двигательной активности, материалы и пособия для развития мелкой моторики. Развивающая предметно-пространственная среда в ОО обеспечивает условия для эмоционального благополучия детей и комфортной работы педагогических сотрудников. Развивающая предметно-пространственная среда обеспечивает условия для развития игровой и познавательно-исследовательскойдеятельностидетей.Дляэтоговгрупповыхпомещенияхи</w:t>
      </w:r>
      <w:r>
        <w:rPr>
          <w:spacing w:val="-5"/>
        </w:rPr>
        <w:t>на</w:t>
      </w:r>
    </w:p>
    <w:p w14:paraId="0549DCF7">
      <w:pPr>
        <w:pStyle w:val="9"/>
        <w:spacing w:line="276" w:lineRule="auto"/>
        <w:sectPr>
          <w:pgSz w:w="12000" w:h="16970"/>
          <w:pgMar w:top="1040" w:right="360" w:bottom="280" w:left="1080" w:header="516" w:footer="0" w:gutter="0"/>
          <w:cols w:space="720" w:num="1"/>
        </w:sectPr>
      </w:pPr>
    </w:p>
    <w:p w14:paraId="6063173F">
      <w:pPr>
        <w:pStyle w:val="9"/>
        <w:spacing w:before="88" w:line="278" w:lineRule="auto"/>
        <w:ind w:left="52" w:right="489" w:firstLine="0"/>
      </w:pPr>
      <w:r>
        <w:t>прилегающих территориях пространство организовано так, чтобы можно было играть в различные, в том числе сюжетно-ролевые игры.</w:t>
      </w:r>
    </w:p>
    <w:p w14:paraId="42B068CE">
      <w:pPr>
        <w:pStyle w:val="9"/>
        <w:spacing w:line="276" w:lineRule="auto"/>
        <w:ind w:left="52" w:right="486"/>
      </w:pPr>
      <w:r>
        <w:t>В групповых помещениях и на прилегающих территориях находится оборудование, игрушки и материалы для разнообразных сюжетно-ролевых и дидактических игр, в том числе предметы-заместители.Развивающая предметно-пространственная среда МБДОУ обеспечивает условия для познавательно-исследовательского развития детей (выделены зоны, оснащенные оборудованием и информационными ресурсами, приборами и материалами для разных видов познавательной деятельности детей – книжный уголок, огород, и др.).</w:t>
      </w:r>
    </w:p>
    <w:p w14:paraId="7EC637B9">
      <w:pPr>
        <w:pStyle w:val="9"/>
        <w:spacing w:line="278" w:lineRule="auto"/>
        <w:ind w:left="52" w:right="492"/>
      </w:pPr>
      <w:r>
        <w:t>Развивающая предметно-пространственная среда обеспечивает условия для художественно- эстетического развития детей.</w:t>
      </w:r>
    </w:p>
    <w:p w14:paraId="383502C7">
      <w:pPr>
        <w:pStyle w:val="9"/>
        <w:spacing w:line="272" w:lineRule="exact"/>
        <w:ind w:left="760" w:firstLine="0"/>
      </w:pPr>
      <w:r>
        <w:t>Компьютерно-техническоеоснащениеДОУиспользуетсядляразличных</w:t>
      </w:r>
      <w:r>
        <w:rPr>
          <w:spacing w:val="-2"/>
        </w:rPr>
        <w:t xml:space="preserve"> целей:</w:t>
      </w:r>
    </w:p>
    <w:p w14:paraId="5BCC8946">
      <w:pPr>
        <w:pStyle w:val="9"/>
        <w:tabs>
          <w:tab w:val="left" w:pos="2025"/>
          <w:tab w:val="left" w:pos="4315"/>
          <w:tab w:val="left" w:pos="5740"/>
          <w:tab w:val="left" w:pos="8282"/>
        </w:tabs>
        <w:spacing w:before="35" w:line="276" w:lineRule="auto"/>
        <w:ind w:left="52" w:right="492"/>
        <w:jc w:val="left"/>
      </w:pPr>
      <w:r>
        <w:rPr>
          <w:spacing w:val="-4"/>
        </w:rPr>
        <w:t>-для</w:t>
      </w:r>
      <w:r>
        <w:tab/>
      </w:r>
      <w:r>
        <w:rPr>
          <w:spacing w:val="-2"/>
        </w:rPr>
        <w:t>демонстрации</w:t>
      </w:r>
      <w:r>
        <w:tab/>
      </w:r>
      <w:r>
        <w:rPr>
          <w:spacing w:val="-4"/>
        </w:rPr>
        <w:t>детям</w:t>
      </w:r>
      <w:r>
        <w:tab/>
      </w:r>
      <w:r>
        <w:rPr>
          <w:spacing w:val="-2"/>
        </w:rPr>
        <w:t>познавательных,</w:t>
      </w:r>
      <w:r>
        <w:tab/>
      </w:r>
      <w:r>
        <w:rPr>
          <w:spacing w:val="-2"/>
        </w:rPr>
        <w:t xml:space="preserve">художественных, </w:t>
      </w:r>
      <w:r>
        <w:t>мультипликационныхфильмов, литературных, музыкальных произведений и др.;</w:t>
      </w:r>
    </w:p>
    <w:p w14:paraId="3990E6F3">
      <w:pPr>
        <w:pStyle w:val="9"/>
        <w:spacing w:before="1" w:line="276" w:lineRule="auto"/>
        <w:ind w:left="52"/>
        <w:jc w:val="left"/>
      </w:pPr>
      <w:r>
        <w:t>-для поиска в информационной среде материалов, обеспечивающих реализациюосновной образовательной программы;</w:t>
      </w:r>
    </w:p>
    <w:p w14:paraId="213C7DE4">
      <w:pPr>
        <w:pStyle w:val="9"/>
        <w:spacing w:line="276" w:lineRule="auto"/>
        <w:ind w:left="52"/>
        <w:jc w:val="left"/>
      </w:pPr>
      <w:r>
        <w:t>-дляпредоставленияинформацииоПрограммесемье,всемзаинтересованнымлицам, вовлеченным в образовательную деятельность, а также широкой общественности;</w:t>
      </w:r>
    </w:p>
    <w:p w14:paraId="10188B41">
      <w:pPr>
        <w:pStyle w:val="9"/>
        <w:spacing w:before="1" w:line="276" w:lineRule="auto"/>
        <w:ind w:left="52"/>
        <w:jc w:val="left"/>
      </w:pPr>
      <w:r>
        <w:t>-дляобсуждениясродителями(законнымипредставителями)детейвопросов,связанныхс реализацией Программы и т. п.</w:t>
      </w:r>
    </w:p>
    <w:p w14:paraId="48857C25">
      <w:pPr>
        <w:pStyle w:val="9"/>
        <w:spacing w:line="275" w:lineRule="exact"/>
        <w:ind w:left="760" w:firstLine="0"/>
        <w:jc w:val="left"/>
      </w:pPr>
      <w:r>
        <w:t>Средстваобучения: -интерактивная доска</w:t>
      </w:r>
      <w:r>
        <w:rPr>
          <w:spacing w:val="-2"/>
        </w:rPr>
        <w:t>;</w:t>
      </w:r>
    </w:p>
    <w:p w14:paraId="51A4932F">
      <w:pPr>
        <w:pStyle w:val="11"/>
        <w:numPr>
          <w:ilvl w:val="0"/>
          <w:numId w:val="123"/>
        </w:numPr>
        <w:tabs>
          <w:tab w:val="left" w:pos="958"/>
        </w:tabs>
        <w:spacing w:before="40"/>
        <w:ind w:left="958" w:hanging="138"/>
        <w:jc w:val="left"/>
        <w:rPr>
          <w:sz w:val="24"/>
        </w:rPr>
      </w:pPr>
      <w:r>
        <w:rPr>
          <w:sz w:val="24"/>
        </w:rPr>
        <w:t>альбомы,художественнаялитератураипрочеедля обогащениядетей</w:t>
      </w:r>
      <w:r>
        <w:rPr>
          <w:spacing w:val="-2"/>
          <w:sz w:val="24"/>
        </w:rPr>
        <w:t>впечатлениями.</w:t>
      </w:r>
    </w:p>
    <w:p w14:paraId="216872EB">
      <w:pPr>
        <w:pStyle w:val="9"/>
        <w:tabs>
          <w:tab w:val="left" w:pos="1310"/>
          <w:tab w:val="left" w:pos="2383"/>
          <w:tab w:val="left" w:pos="3520"/>
          <w:tab w:val="left" w:pos="5287"/>
          <w:tab w:val="left" w:pos="6043"/>
          <w:tab w:val="left" w:pos="6897"/>
          <w:tab w:val="left" w:pos="7979"/>
          <w:tab w:val="left" w:pos="8987"/>
        </w:tabs>
        <w:spacing w:before="44" w:line="276" w:lineRule="auto"/>
        <w:ind w:left="52" w:right="485" w:firstLine="768"/>
        <w:jc w:val="left"/>
      </w:pPr>
      <w:r>
        <w:rPr>
          <w:spacing w:val="-6"/>
        </w:rPr>
        <w:t>-В</w:t>
      </w:r>
      <w:r>
        <w:tab/>
      </w:r>
      <w:r>
        <w:rPr>
          <w:spacing w:val="-2"/>
        </w:rPr>
        <w:t>группах</w:t>
      </w:r>
      <w:r>
        <w:tab/>
      </w:r>
      <w:r>
        <w:rPr>
          <w:spacing w:val="-2"/>
        </w:rPr>
        <w:t>имеются</w:t>
      </w:r>
      <w:r>
        <w:tab/>
      </w:r>
      <w:r>
        <w:rPr>
          <w:spacing w:val="-2"/>
        </w:rPr>
        <w:t>дидактические</w:t>
      </w:r>
      <w:r>
        <w:tab/>
      </w:r>
      <w:r>
        <w:rPr>
          <w:spacing w:val="-4"/>
        </w:rPr>
        <w:t>игры</w:t>
      </w:r>
      <w:r>
        <w:tab/>
      </w:r>
      <w:r>
        <w:rPr>
          <w:spacing w:val="-2"/>
        </w:rPr>
        <w:t>(лото,</w:t>
      </w:r>
      <w:r>
        <w:tab/>
      </w:r>
      <w:r>
        <w:rPr>
          <w:spacing w:val="-2"/>
        </w:rPr>
        <w:t>домино,</w:t>
      </w:r>
      <w:r>
        <w:tab/>
      </w:r>
      <w:r>
        <w:rPr>
          <w:spacing w:val="-2"/>
        </w:rPr>
        <w:t>наборы</w:t>
      </w:r>
      <w:r>
        <w:tab/>
      </w:r>
      <w:r>
        <w:rPr>
          <w:spacing w:val="-2"/>
        </w:rPr>
        <w:t xml:space="preserve">картинок), </w:t>
      </w:r>
      <w:r>
        <w:t>различныесюжетныеигровыенаборыиигрушкидляразвитиядетейвразныхвидах</w:t>
      </w:r>
      <w:r>
        <w:rPr>
          <w:spacing w:val="-2"/>
        </w:rPr>
        <w:t>деятельности.</w:t>
      </w:r>
    </w:p>
    <w:p w14:paraId="2B9335FA">
      <w:pPr>
        <w:pStyle w:val="11"/>
        <w:numPr>
          <w:ilvl w:val="0"/>
          <w:numId w:val="123"/>
        </w:numPr>
        <w:tabs>
          <w:tab w:val="left" w:pos="898"/>
        </w:tabs>
        <w:spacing w:line="275" w:lineRule="exact"/>
        <w:ind w:left="898" w:hanging="138"/>
        <w:jc w:val="left"/>
        <w:rPr>
          <w:sz w:val="24"/>
        </w:rPr>
      </w:pPr>
      <w:r>
        <w:rPr>
          <w:sz w:val="24"/>
        </w:rPr>
        <w:t xml:space="preserve">Игрушки и оборудованиедлясенсорного </w:t>
      </w:r>
      <w:r>
        <w:rPr>
          <w:spacing w:val="-2"/>
          <w:sz w:val="24"/>
        </w:rPr>
        <w:t>развития.</w:t>
      </w:r>
    </w:p>
    <w:p w14:paraId="65C0620F">
      <w:pPr>
        <w:pStyle w:val="11"/>
        <w:numPr>
          <w:ilvl w:val="0"/>
          <w:numId w:val="123"/>
        </w:numPr>
        <w:tabs>
          <w:tab w:val="left" w:pos="898"/>
        </w:tabs>
        <w:spacing w:before="40"/>
        <w:ind w:left="898" w:hanging="138"/>
        <w:jc w:val="left"/>
        <w:rPr>
          <w:sz w:val="24"/>
        </w:rPr>
      </w:pPr>
      <w:r>
        <w:rPr>
          <w:sz w:val="24"/>
        </w:rPr>
        <w:t>Наглядныйииллюстративный</w:t>
      </w:r>
      <w:r>
        <w:rPr>
          <w:spacing w:val="-2"/>
          <w:sz w:val="24"/>
        </w:rPr>
        <w:t>материал.</w:t>
      </w:r>
    </w:p>
    <w:p w14:paraId="48A17242">
      <w:pPr>
        <w:pStyle w:val="11"/>
        <w:numPr>
          <w:ilvl w:val="0"/>
          <w:numId w:val="123"/>
        </w:numPr>
        <w:tabs>
          <w:tab w:val="left" w:pos="953"/>
        </w:tabs>
        <w:spacing w:before="41"/>
        <w:ind w:left="953" w:hanging="193"/>
        <w:jc w:val="left"/>
        <w:rPr>
          <w:sz w:val="24"/>
        </w:rPr>
      </w:pPr>
      <w:r>
        <w:rPr>
          <w:sz w:val="24"/>
        </w:rPr>
        <w:t>Созданыусловиядлясовместнойииндивидуальнойактивностидетей(втом</w:t>
      </w:r>
      <w:r>
        <w:rPr>
          <w:spacing w:val="-2"/>
          <w:sz w:val="24"/>
        </w:rPr>
        <w:t>числе</w:t>
      </w:r>
    </w:p>
    <w:p w14:paraId="71892765">
      <w:pPr>
        <w:pStyle w:val="9"/>
        <w:spacing w:before="44"/>
        <w:ind w:left="52" w:firstLine="0"/>
        <w:jc w:val="left"/>
      </w:pPr>
      <w:r>
        <w:t>«уголки</w:t>
      </w:r>
      <w:r>
        <w:rPr>
          <w:spacing w:val="-2"/>
        </w:rPr>
        <w:t>уединения»).</w:t>
      </w:r>
    </w:p>
    <w:p w14:paraId="03099547">
      <w:pPr>
        <w:pStyle w:val="9"/>
        <w:spacing w:before="40" w:line="276" w:lineRule="auto"/>
        <w:ind w:left="52" w:right="489"/>
      </w:pPr>
      <w:r>
        <w:t>-Вгруппахсозданыусловиядляохраныиукрепленияздоровьядетей,дляхудожественно- эстетического развития детей.</w:t>
      </w:r>
    </w:p>
    <w:p w14:paraId="2C2536B9">
      <w:pPr>
        <w:pStyle w:val="9"/>
        <w:spacing w:line="276" w:lineRule="auto"/>
        <w:ind w:left="52" w:right="490"/>
      </w:pPr>
      <w:r>
        <w:t>-Эстетическое оформление помещений способствует художественному развитию детей (экспозиции картин, гравюр, произведений народного творчества; выставки авторскихработ детей, родителей, педагогов; цветы и пр.).</w:t>
      </w:r>
    </w:p>
    <w:p w14:paraId="4CBEECAC">
      <w:pPr>
        <w:pStyle w:val="9"/>
        <w:spacing w:line="276" w:lineRule="auto"/>
        <w:ind w:left="52" w:right="486"/>
      </w:pPr>
      <w:r>
        <w:t>-В группах в свободном доступе для детей имеются необходимые материалы для рисования, лепки и аппликации, художественного труда (бумага разных видов, форматов и цветов, пластилин, краски, кисти, карандаши, цветные мелки, природный и бросовый материал, др.). Созданы условия для развития театрализованной деятельности детей, игр-драматизаций.</w:t>
      </w:r>
    </w:p>
    <w:p w14:paraId="5FE93D3A">
      <w:pPr>
        <w:pStyle w:val="11"/>
        <w:numPr>
          <w:ilvl w:val="0"/>
          <w:numId w:val="123"/>
        </w:numPr>
        <w:tabs>
          <w:tab w:val="left" w:pos="958"/>
        </w:tabs>
        <w:ind w:left="958" w:hanging="138"/>
        <w:rPr>
          <w:sz w:val="24"/>
        </w:rPr>
      </w:pPr>
      <w:r>
        <w:rPr>
          <w:sz w:val="24"/>
        </w:rPr>
        <w:t>Имеютсяразнообразныевиды</w:t>
      </w:r>
      <w:r>
        <w:rPr>
          <w:spacing w:val="-2"/>
          <w:sz w:val="24"/>
        </w:rPr>
        <w:t xml:space="preserve"> театров.</w:t>
      </w:r>
    </w:p>
    <w:p w14:paraId="3DE55A71">
      <w:pPr>
        <w:pStyle w:val="9"/>
        <w:spacing w:before="41" w:line="276" w:lineRule="auto"/>
        <w:ind w:left="52" w:right="489"/>
      </w:pPr>
      <w:r>
        <w:t>-Имеетсяразнообразноеоснащениедляразыгрываниясценокиспектаклей(наборыкукол, ширмы для кукольного театра, костюмы, маски, театральные атрибуты и пр.). Созданы условия для развития детей в музыкальной деятельности.</w:t>
      </w:r>
    </w:p>
    <w:p w14:paraId="405780E2">
      <w:pPr>
        <w:pStyle w:val="11"/>
        <w:numPr>
          <w:ilvl w:val="0"/>
          <w:numId w:val="123"/>
        </w:numPr>
        <w:tabs>
          <w:tab w:val="left" w:pos="898"/>
        </w:tabs>
        <w:spacing w:line="276" w:lineRule="auto"/>
        <w:ind w:right="486" w:firstLine="708"/>
        <w:rPr>
          <w:sz w:val="24"/>
        </w:rPr>
      </w:pPr>
      <w:r>
        <w:rPr>
          <w:sz w:val="24"/>
        </w:rPr>
        <w:t xml:space="preserve">Имеютсядетскиемузыкальныеинструменты(бубны,погремушки,металлофоныидр.).- Имеются музыкально-дидактические игры и пособия (в том числе альбомы, открытки,слайды и </w:t>
      </w:r>
      <w:r>
        <w:rPr>
          <w:spacing w:val="-2"/>
          <w:sz w:val="24"/>
        </w:rPr>
        <w:t>др.).</w:t>
      </w:r>
    </w:p>
    <w:p w14:paraId="20248250">
      <w:pPr>
        <w:pStyle w:val="11"/>
        <w:numPr>
          <w:ilvl w:val="0"/>
          <w:numId w:val="123"/>
        </w:numPr>
        <w:tabs>
          <w:tab w:val="left" w:pos="907"/>
        </w:tabs>
        <w:spacing w:before="1"/>
        <w:ind w:left="907" w:hanging="147"/>
        <w:jc w:val="left"/>
        <w:rPr>
          <w:sz w:val="24"/>
        </w:rPr>
      </w:pPr>
      <w:r>
        <w:rPr>
          <w:sz w:val="24"/>
        </w:rPr>
        <w:t>Вгруппахоборудованымузыкальныйуголки,музыкальныеигрушки,</w:t>
      </w:r>
      <w:r>
        <w:rPr>
          <w:spacing w:val="-2"/>
          <w:sz w:val="24"/>
        </w:rPr>
        <w:t>имеетсяфонотека.</w:t>
      </w:r>
    </w:p>
    <w:p w14:paraId="08B23CEB">
      <w:pPr>
        <w:pStyle w:val="11"/>
        <w:numPr>
          <w:ilvl w:val="0"/>
          <w:numId w:val="123"/>
        </w:numPr>
        <w:tabs>
          <w:tab w:val="left" w:pos="204"/>
        </w:tabs>
        <w:spacing w:before="41" w:line="276" w:lineRule="auto"/>
        <w:ind w:right="490" w:firstLine="0"/>
        <w:jc w:val="left"/>
        <w:rPr>
          <w:sz w:val="24"/>
        </w:rPr>
      </w:pPr>
      <w:r>
        <w:rPr>
          <w:sz w:val="24"/>
        </w:rPr>
        <w:t>Музыкальная среда (музыка сопровождает занятия, режимные моменты).Созданы условия для развития конструктивной деятельности детей.</w:t>
      </w:r>
    </w:p>
    <w:p w14:paraId="74030299">
      <w:pPr>
        <w:pStyle w:val="11"/>
        <w:spacing w:line="276" w:lineRule="auto"/>
        <w:jc w:val="left"/>
        <w:rPr>
          <w:sz w:val="24"/>
        </w:rPr>
        <w:sectPr>
          <w:pgSz w:w="12000" w:h="16970"/>
          <w:pgMar w:top="1040" w:right="360" w:bottom="280" w:left="1080" w:header="516" w:footer="0" w:gutter="0"/>
          <w:cols w:space="720" w:num="1"/>
        </w:sectPr>
      </w:pPr>
    </w:p>
    <w:p w14:paraId="1D45E331">
      <w:pPr>
        <w:pStyle w:val="11"/>
        <w:numPr>
          <w:ilvl w:val="0"/>
          <w:numId w:val="123"/>
        </w:numPr>
        <w:tabs>
          <w:tab w:val="left" w:pos="1018"/>
        </w:tabs>
        <w:spacing w:before="88" w:line="276" w:lineRule="auto"/>
        <w:ind w:right="488" w:firstLine="708"/>
        <w:rPr>
          <w:sz w:val="24"/>
        </w:rPr>
      </w:pPr>
      <w:r>
        <w:rPr>
          <w:sz w:val="24"/>
        </w:rPr>
        <w:t>В группе имеются мелкий (настольный) и крупный (напольный) строительные материалы,имеютсяразнообразныеконструкторы(деревянные,металлические,пластмассовые,с различными способами соединения деталей).</w:t>
      </w:r>
    </w:p>
    <w:p w14:paraId="38B2C319">
      <w:pPr>
        <w:pStyle w:val="11"/>
        <w:numPr>
          <w:ilvl w:val="0"/>
          <w:numId w:val="123"/>
        </w:numPr>
        <w:tabs>
          <w:tab w:val="left" w:pos="898"/>
        </w:tabs>
        <w:ind w:left="898" w:hanging="138"/>
        <w:rPr>
          <w:sz w:val="24"/>
        </w:rPr>
      </w:pPr>
      <w:r>
        <w:rPr>
          <w:sz w:val="24"/>
        </w:rPr>
        <w:t>Имеютсямозаики,танграмы,разрезныекартинки,ребусыи</w:t>
      </w:r>
      <w:r>
        <w:rPr>
          <w:spacing w:val="-2"/>
          <w:sz w:val="24"/>
        </w:rPr>
        <w:t>другое.</w:t>
      </w:r>
    </w:p>
    <w:p w14:paraId="099E0C97">
      <w:pPr>
        <w:pStyle w:val="11"/>
        <w:numPr>
          <w:ilvl w:val="0"/>
          <w:numId w:val="123"/>
        </w:numPr>
        <w:tabs>
          <w:tab w:val="left" w:pos="1320"/>
        </w:tabs>
        <w:spacing w:before="41" w:line="278" w:lineRule="auto"/>
        <w:ind w:right="492" w:firstLine="768"/>
        <w:rPr>
          <w:sz w:val="24"/>
        </w:rPr>
      </w:pPr>
      <w:r>
        <w:rPr>
          <w:sz w:val="24"/>
        </w:rPr>
        <w:t>Имеется бросовый и природный материал для художественного конструирования.Созданы условия для развития экологической культуры детей.</w:t>
      </w:r>
    </w:p>
    <w:p w14:paraId="477850C5">
      <w:pPr>
        <w:pStyle w:val="11"/>
        <w:numPr>
          <w:ilvl w:val="0"/>
          <w:numId w:val="123"/>
        </w:numPr>
        <w:tabs>
          <w:tab w:val="left" w:pos="946"/>
        </w:tabs>
        <w:spacing w:line="276" w:lineRule="auto"/>
        <w:ind w:right="488" w:firstLine="708"/>
        <w:jc w:val="left"/>
        <w:rPr>
          <w:sz w:val="24"/>
        </w:rPr>
      </w:pPr>
      <w:r>
        <w:rPr>
          <w:sz w:val="24"/>
        </w:rPr>
        <w:t>Имеютсянаглядныепособия,иллюстративныйматериалдляразвитияэкологической культуры (альбомы, наборы картин, муляжи, дидактические игры и пр.).</w:t>
      </w:r>
    </w:p>
    <w:p w14:paraId="44F6EADA">
      <w:pPr>
        <w:pStyle w:val="11"/>
        <w:numPr>
          <w:ilvl w:val="0"/>
          <w:numId w:val="123"/>
        </w:numPr>
        <w:tabs>
          <w:tab w:val="left" w:pos="898"/>
        </w:tabs>
        <w:spacing w:line="275" w:lineRule="exact"/>
        <w:ind w:left="898" w:hanging="138"/>
        <w:jc w:val="left"/>
        <w:rPr>
          <w:sz w:val="24"/>
        </w:rPr>
      </w:pPr>
      <w:r>
        <w:rPr>
          <w:sz w:val="24"/>
        </w:rPr>
        <w:t>Вгруппахимеютсяуголкиозеленения(комнатные</w:t>
      </w:r>
      <w:r>
        <w:rPr>
          <w:spacing w:val="-2"/>
          <w:sz w:val="24"/>
        </w:rPr>
        <w:t>растения).</w:t>
      </w:r>
    </w:p>
    <w:p w14:paraId="77C67850">
      <w:pPr>
        <w:pStyle w:val="11"/>
        <w:numPr>
          <w:ilvl w:val="0"/>
          <w:numId w:val="123"/>
        </w:numPr>
        <w:tabs>
          <w:tab w:val="left" w:pos="936"/>
        </w:tabs>
        <w:spacing w:before="39" w:line="276" w:lineRule="auto"/>
        <w:ind w:right="487" w:firstLine="708"/>
        <w:jc w:val="left"/>
        <w:rPr>
          <w:sz w:val="24"/>
        </w:rPr>
      </w:pPr>
      <w:r>
        <w:rPr>
          <w:sz w:val="24"/>
        </w:rPr>
        <w:t>Научасткесозданыусловиядлявыращиванияиуходазарастениями(мини-огород, цветники, и пр.). С</w:t>
      </w:r>
    </w:p>
    <w:p w14:paraId="3B5BD6E0">
      <w:pPr>
        <w:pStyle w:val="9"/>
        <w:spacing w:line="276" w:lineRule="auto"/>
        <w:ind w:left="52"/>
        <w:jc w:val="left"/>
      </w:pPr>
      <w:r>
        <w:t>озданыусловиядляразвитияпредставленийочеловекевисторииикультуре,труде взрослых, для патриотического воспитания.</w:t>
      </w:r>
    </w:p>
    <w:p w14:paraId="27947FF9">
      <w:pPr>
        <w:pStyle w:val="11"/>
        <w:numPr>
          <w:ilvl w:val="0"/>
          <w:numId w:val="123"/>
        </w:numPr>
        <w:tabs>
          <w:tab w:val="left" w:pos="996"/>
        </w:tabs>
        <w:spacing w:line="276" w:lineRule="auto"/>
        <w:ind w:right="486" w:firstLine="708"/>
        <w:rPr>
          <w:sz w:val="24"/>
        </w:rPr>
      </w:pPr>
      <w:r>
        <w:rPr>
          <w:sz w:val="24"/>
        </w:rPr>
        <w:t>Имеются подборки книг и открыток, комплекты репродукций, игры и игрушки, знакомящие с историей, культурой, трудом, бытом разных народов, с техническими достижениями человечества.</w:t>
      </w:r>
    </w:p>
    <w:p w14:paraId="774E1F75">
      <w:pPr>
        <w:pStyle w:val="11"/>
        <w:numPr>
          <w:ilvl w:val="0"/>
          <w:numId w:val="123"/>
        </w:numPr>
        <w:tabs>
          <w:tab w:val="left" w:pos="898"/>
        </w:tabs>
        <w:spacing w:line="274" w:lineRule="exact"/>
        <w:ind w:left="898" w:hanging="138"/>
        <w:rPr>
          <w:sz w:val="24"/>
        </w:rPr>
      </w:pPr>
      <w:r>
        <w:rPr>
          <w:sz w:val="24"/>
        </w:rPr>
        <w:t>Имеютсяобразцынациональных</w:t>
      </w:r>
      <w:r>
        <w:rPr>
          <w:spacing w:val="-2"/>
          <w:sz w:val="24"/>
        </w:rPr>
        <w:t>костюмов.</w:t>
      </w:r>
    </w:p>
    <w:p w14:paraId="04CEACE7">
      <w:pPr>
        <w:pStyle w:val="11"/>
        <w:numPr>
          <w:ilvl w:val="0"/>
          <w:numId w:val="123"/>
        </w:numPr>
        <w:tabs>
          <w:tab w:val="left" w:pos="898"/>
        </w:tabs>
        <w:spacing w:before="44"/>
        <w:ind w:left="898" w:hanging="138"/>
        <w:rPr>
          <w:sz w:val="24"/>
        </w:rPr>
      </w:pPr>
      <w:r>
        <w:rPr>
          <w:sz w:val="24"/>
        </w:rPr>
        <w:t>Имеетсяхудожественнаялитература(сказкиилегендынародов</w:t>
      </w:r>
      <w:r>
        <w:rPr>
          <w:spacing w:val="-2"/>
          <w:sz w:val="24"/>
        </w:rPr>
        <w:t xml:space="preserve"> мира).</w:t>
      </w:r>
    </w:p>
    <w:p w14:paraId="15963CE6">
      <w:pPr>
        <w:pStyle w:val="9"/>
        <w:spacing w:before="40" w:line="276" w:lineRule="auto"/>
        <w:ind w:left="52" w:right="490"/>
      </w:pPr>
      <w:r>
        <w:t>В группе имеются настольно-печатные и дидактические игры, знакомящие с правилами дорожного движения.</w:t>
      </w:r>
    </w:p>
    <w:p w14:paraId="7042DB3B">
      <w:pPr>
        <w:pStyle w:val="9"/>
        <w:spacing w:line="278" w:lineRule="auto"/>
        <w:ind w:left="52" w:right="493"/>
      </w:pPr>
      <w:r>
        <w:t xml:space="preserve">На участке имеются материалы и оборудование, моделирующие транспортную среду </w:t>
      </w:r>
      <w:r>
        <w:rPr>
          <w:spacing w:val="-2"/>
        </w:rPr>
        <w:t>города.</w:t>
      </w:r>
    </w:p>
    <w:p w14:paraId="506A7180">
      <w:pPr>
        <w:pStyle w:val="9"/>
        <w:spacing w:line="276" w:lineRule="auto"/>
        <w:ind w:left="52" w:right="492"/>
      </w:pPr>
      <w:r>
        <w:t>Имеются необходимые средства для патриотического воспитания: государственная символика, карта России, репродукции картин, подборка литературы идр.</w:t>
      </w:r>
    </w:p>
    <w:p w14:paraId="6D72B846">
      <w:pPr>
        <w:pStyle w:val="9"/>
        <w:spacing w:line="276" w:lineRule="auto"/>
        <w:ind w:left="52" w:right="487"/>
      </w:pPr>
      <w:r>
        <w:t xml:space="preserve">Созданы условия для физического развития детей. В группе имеется инвентарь и оборудование для физической активности детей е, самомассажа (спортивный инвентарь, массажные коврики, маты и т.п.). Созданы условия для развития у детей элементарных </w:t>
      </w:r>
      <w:r>
        <w:rPr>
          <w:spacing w:val="-2"/>
        </w:rPr>
        <w:t>естественно-научныхпредставлений.</w:t>
      </w:r>
    </w:p>
    <w:p w14:paraId="0892C39B">
      <w:pPr>
        <w:pStyle w:val="11"/>
        <w:numPr>
          <w:ilvl w:val="0"/>
          <w:numId w:val="123"/>
        </w:numPr>
        <w:tabs>
          <w:tab w:val="left" w:pos="929"/>
        </w:tabs>
        <w:spacing w:line="276" w:lineRule="auto"/>
        <w:ind w:right="491" w:firstLine="708"/>
        <w:rPr>
          <w:sz w:val="24"/>
        </w:rPr>
      </w:pPr>
      <w:r>
        <w:rPr>
          <w:sz w:val="24"/>
        </w:rPr>
        <w:t>Имеются уголки для детского экспериментирования (в том числе для игр с водой и с песком, светотенью и др.).</w:t>
      </w:r>
    </w:p>
    <w:p w14:paraId="6E721C8E">
      <w:pPr>
        <w:pStyle w:val="11"/>
        <w:numPr>
          <w:ilvl w:val="0"/>
          <w:numId w:val="123"/>
        </w:numPr>
        <w:tabs>
          <w:tab w:val="left" w:pos="1037"/>
        </w:tabs>
        <w:spacing w:line="276" w:lineRule="auto"/>
        <w:ind w:right="489" w:firstLine="768"/>
        <w:rPr>
          <w:sz w:val="24"/>
        </w:rPr>
      </w:pPr>
      <w:r>
        <w:rPr>
          <w:sz w:val="24"/>
        </w:rPr>
        <w:t>Имеется материал для систематических наблюдений за природными явлениями и процессами. Созданы условия для развития речи детей.</w:t>
      </w:r>
    </w:p>
    <w:p w14:paraId="4D0AA303">
      <w:pPr>
        <w:pStyle w:val="11"/>
        <w:numPr>
          <w:ilvl w:val="0"/>
          <w:numId w:val="123"/>
        </w:numPr>
        <w:tabs>
          <w:tab w:val="left" w:pos="898"/>
        </w:tabs>
        <w:spacing w:line="275" w:lineRule="exact"/>
        <w:ind w:left="898" w:hanging="138"/>
        <w:rPr>
          <w:sz w:val="24"/>
        </w:rPr>
      </w:pPr>
      <w:r>
        <w:rPr>
          <w:sz w:val="24"/>
        </w:rPr>
        <w:t>Имеютсяиллюстрированные</w:t>
      </w:r>
      <w:r>
        <w:rPr>
          <w:spacing w:val="-2"/>
          <w:sz w:val="24"/>
        </w:rPr>
        <w:t>книги.</w:t>
      </w:r>
    </w:p>
    <w:p w14:paraId="4BA5FE1E">
      <w:pPr>
        <w:pStyle w:val="11"/>
        <w:numPr>
          <w:ilvl w:val="0"/>
          <w:numId w:val="123"/>
        </w:numPr>
        <w:tabs>
          <w:tab w:val="left" w:pos="883"/>
        </w:tabs>
        <w:spacing w:before="36" w:line="276" w:lineRule="auto"/>
        <w:ind w:right="488" w:firstLine="708"/>
        <w:rPr>
          <w:sz w:val="24"/>
        </w:rPr>
      </w:pPr>
      <w:r>
        <w:rPr>
          <w:sz w:val="24"/>
        </w:rPr>
        <w:t>Имеютсянаборыкартининастольно-печатныеигрыпоразвитиюречи.Вгруппахимеется неоформленныйилиполифункциональныйматериал,которыйможетбытьиспользованвкачестве предметов-заместителей, а также маркеров условных пространств.</w:t>
      </w:r>
    </w:p>
    <w:p w14:paraId="7592DAF2">
      <w:pPr>
        <w:pStyle w:val="9"/>
        <w:spacing w:before="1" w:line="276" w:lineRule="auto"/>
        <w:ind w:left="52" w:right="485"/>
      </w:pPr>
      <w:r>
        <w:t>Для осуществления патриотического, духовно-нравственного воспитания детей создана предметно-пространственная развивающая образовательная среда из следующих компонентов:</w:t>
      </w:r>
    </w:p>
    <w:p w14:paraId="6BD39F9E">
      <w:pPr>
        <w:pStyle w:val="11"/>
        <w:numPr>
          <w:ilvl w:val="0"/>
          <w:numId w:val="124"/>
        </w:numPr>
        <w:tabs>
          <w:tab w:val="left" w:pos="222"/>
        </w:tabs>
        <w:spacing w:before="42"/>
        <w:ind w:left="222" w:hanging="170"/>
        <w:jc w:val="left"/>
        <w:rPr>
          <w:sz w:val="24"/>
        </w:rPr>
      </w:pPr>
      <w:r>
        <w:rPr>
          <w:sz w:val="24"/>
        </w:rPr>
        <w:t>Фотоальбомынаразные</w:t>
      </w:r>
      <w:r>
        <w:rPr>
          <w:spacing w:val="-2"/>
          <w:sz w:val="24"/>
        </w:rPr>
        <w:t xml:space="preserve"> темы.</w:t>
      </w:r>
    </w:p>
    <w:p w14:paraId="3AEC22B8">
      <w:pPr>
        <w:pStyle w:val="11"/>
        <w:numPr>
          <w:ilvl w:val="0"/>
          <w:numId w:val="124"/>
        </w:numPr>
        <w:tabs>
          <w:tab w:val="left" w:pos="222"/>
        </w:tabs>
        <w:spacing w:before="44"/>
        <w:ind w:left="222" w:hanging="170"/>
        <w:jc w:val="left"/>
        <w:rPr>
          <w:sz w:val="24"/>
        </w:rPr>
      </w:pPr>
      <w:r>
        <w:rPr>
          <w:sz w:val="24"/>
        </w:rPr>
        <w:t>Тематическиевыставкидетской</w:t>
      </w:r>
      <w:r>
        <w:rPr>
          <w:spacing w:val="-2"/>
          <w:sz w:val="24"/>
        </w:rPr>
        <w:t>литературы.</w:t>
      </w:r>
    </w:p>
    <w:p w14:paraId="4A7BFFBC">
      <w:pPr>
        <w:pStyle w:val="11"/>
        <w:numPr>
          <w:ilvl w:val="0"/>
          <w:numId w:val="124"/>
        </w:numPr>
        <w:tabs>
          <w:tab w:val="left" w:pos="212"/>
        </w:tabs>
        <w:spacing w:before="45" w:line="273" w:lineRule="auto"/>
        <w:ind w:right="488" w:firstLine="0"/>
        <w:jc w:val="left"/>
        <w:rPr>
          <w:sz w:val="24"/>
        </w:rPr>
      </w:pPr>
      <w:r>
        <w:rPr>
          <w:sz w:val="24"/>
        </w:rPr>
        <w:t>Игры,игровыеатрибутыдляорганизациидетскойигры.</w:t>
      </w:r>
    </w:p>
    <w:p w14:paraId="6A5DF9FB">
      <w:pPr>
        <w:pStyle w:val="11"/>
        <w:tabs>
          <w:tab w:val="left" w:pos="212"/>
        </w:tabs>
        <w:spacing w:before="45" w:line="273" w:lineRule="auto"/>
        <w:ind w:left="52" w:right="488" w:firstLine="0"/>
        <w:jc w:val="left"/>
        <w:rPr>
          <w:sz w:val="24"/>
        </w:rPr>
      </w:pPr>
      <w:r>
        <w:rPr>
          <w:rFonts w:ascii="Symbol" w:hAnsi="Symbol"/>
          <w:sz w:val="24"/>
        </w:rPr>
        <w:t></w:t>
      </w:r>
      <w:r>
        <w:rPr>
          <w:sz w:val="24"/>
        </w:rPr>
        <w:t>Фотоальбомыиллюстраций,картинок о жизни народов.</w:t>
      </w:r>
    </w:p>
    <w:p w14:paraId="0E3D120F">
      <w:pPr>
        <w:pStyle w:val="11"/>
        <w:numPr>
          <w:ilvl w:val="0"/>
          <w:numId w:val="124"/>
        </w:numPr>
        <w:tabs>
          <w:tab w:val="left" w:pos="222"/>
        </w:tabs>
        <w:spacing w:before="5"/>
        <w:ind w:left="222" w:hanging="170"/>
        <w:jc w:val="left"/>
        <w:rPr>
          <w:sz w:val="24"/>
        </w:rPr>
      </w:pPr>
      <w:r>
        <w:rPr>
          <w:sz w:val="24"/>
        </w:rPr>
        <w:t>Макетынаразные</w:t>
      </w:r>
      <w:r>
        <w:rPr>
          <w:spacing w:val="-4"/>
          <w:sz w:val="24"/>
        </w:rPr>
        <w:t>темы.</w:t>
      </w:r>
    </w:p>
    <w:p w14:paraId="3E821658">
      <w:pPr>
        <w:pStyle w:val="11"/>
        <w:numPr>
          <w:ilvl w:val="0"/>
          <w:numId w:val="124"/>
        </w:numPr>
        <w:tabs>
          <w:tab w:val="left" w:pos="222"/>
        </w:tabs>
        <w:spacing w:before="44"/>
        <w:ind w:left="222" w:hanging="170"/>
        <w:jc w:val="left"/>
        <w:rPr>
          <w:sz w:val="24"/>
        </w:rPr>
      </w:pPr>
      <w:r>
        <w:rPr>
          <w:sz w:val="24"/>
        </w:rPr>
        <w:t xml:space="preserve">Предметынародных </w:t>
      </w:r>
      <w:r>
        <w:rPr>
          <w:spacing w:val="-2"/>
          <w:sz w:val="24"/>
        </w:rPr>
        <w:t>промыслов.</w:t>
      </w:r>
    </w:p>
    <w:p w14:paraId="41E53BA0">
      <w:pPr>
        <w:pStyle w:val="11"/>
        <w:jc w:val="left"/>
        <w:rPr>
          <w:sz w:val="24"/>
        </w:rPr>
        <w:sectPr>
          <w:pgSz w:w="12000" w:h="16970"/>
          <w:pgMar w:top="1040" w:right="360" w:bottom="280" w:left="1080" w:header="516" w:footer="0" w:gutter="0"/>
          <w:cols w:space="720" w:num="1"/>
        </w:sectPr>
      </w:pPr>
    </w:p>
    <w:p w14:paraId="1131BA77">
      <w:pPr>
        <w:pStyle w:val="11"/>
        <w:numPr>
          <w:ilvl w:val="0"/>
          <w:numId w:val="124"/>
        </w:numPr>
        <w:tabs>
          <w:tab w:val="left" w:pos="222"/>
        </w:tabs>
        <w:spacing w:before="90"/>
        <w:ind w:left="222" w:hanging="170"/>
        <w:rPr>
          <w:sz w:val="24"/>
        </w:rPr>
      </w:pPr>
      <w:r>
        <w:rPr>
          <w:sz w:val="24"/>
        </w:rPr>
        <w:t>Коллекция</w:t>
      </w:r>
      <w:r>
        <w:rPr>
          <w:spacing w:val="-2"/>
          <w:sz w:val="24"/>
        </w:rPr>
        <w:t>репродукций.</w:t>
      </w:r>
    </w:p>
    <w:p w14:paraId="442C55C5">
      <w:pPr>
        <w:pStyle w:val="11"/>
        <w:numPr>
          <w:ilvl w:val="0"/>
          <w:numId w:val="124"/>
        </w:numPr>
        <w:tabs>
          <w:tab w:val="left" w:pos="222"/>
          <w:tab w:val="left" w:pos="952"/>
        </w:tabs>
        <w:spacing w:before="44" w:line="273" w:lineRule="auto"/>
        <w:ind w:left="952" w:right="486" w:hanging="900"/>
        <w:rPr>
          <w:sz w:val="24"/>
        </w:rPr>
      </w:pPr>
      <w:r>
        <w:rPr>
          <w:sz w:val="24"/>
        </w:rPr>
        <w:t>Подбор аудиозаписей музыкальных произведений, сказок нравственного содержания и т.д. Немаловажнуюрольввоспитаниидетейимеетразвивающаяпредметно-</w:t>
      </w:r>
    </w:p>
    <w:p w14:paraId="68DF24C5">
      <w:pPr>
        <w:pStyle w:val="9"/>
        <w:spacing w:before="6" w:line="276" w:lineRule="auto"/>
        <w:ind w:left="52" w:right="487" w:firstLine="0"/>
      </w:pPr>
      <w:r>
        <w:t>пространственная среда (РППС). При грамотном проектировании РППС в группе и других помещениях детского сада объекты предметной среды положительно воздействуют на эмоциональное состояниеребенка, способствуют его психологической безопасности. Необходимым компонентом воспитания является и художественно-эстетическое оформление предметного пространства МБДОУсамими детьми.</w:t>
      </w:r>
    </w:p>
    <w:p w14:paraId="54880641">
      <w:pPr>
        <w:pStyle w:val="9"/>
        <w:spacing w:line="276" w:lineRule="auto"/>
        <w:ind w:left="52" w:firstLine="720"/>
        <w:jc w:val="left"/>
      </w:pPr>
      <w:r>
        <w:t>Цель:создатьусловиядляреализациивоспитательногопотенциалапредметно- пространственной среды МБДОУ.</w:t>
      </w:r>
    </w:p>
    <w:p w14:paraId="1691EE4C">
      <w:pPr>
        <w:pStyle w:val="9"/>
        <w:spacing w:line="275" w:lineRule="exact"/>
        <w:ind w:firstLine="0"/>
        <w:jc w:val="left"/>
      </w:pPr>
      <w:r>
        <w:rPr>
          <w:spacing w:val="-2"/>
        </w:rPr>
        <w:t>Задачи:</w:t>
      </w:r>
    </w:p>
    <w:p w14:paraId="0605C905">
      <w:pPr>
        <w:pStyle w:val="11"/>
        <w:numPr>
          <w:ilvl w:val="1"/>
          <w:numId w:val="124"/>
        </w:numPr>
        <w:tabs>
          <w:tab w:val="left" w:pos="1047"/>
        </w:tabs>
        <w:spacing w:before="42" w:line="273" w:lineRule="auto"/>
        <w:ind w:right="491" w:firstLine="720"/>
        <w:rPr>
          <w:sz w:val="24"/>
        </w:rPr>
      </w:pPr>
      <w:r>
        <w:rPr>
          <w:sz w:val="24"/>
        </w:rPr>
        <w:t xml:space="preserve">Посредством РППС обеспечить возможность заниматься детям разными видами </w:t>
      </w:r>
      <w:r>
        <w:rPr>
          <w:spacing w:val="-2"/>
          <w:sz w:val="24"/>
        </w:rPr>
        <w:t>деятельности.</w:t>
      </w:r>
    </w:p>
    <w:p w14:paraId="628E3802">
      <w:pPr>
        <w:pStyle w:val="11"/>
        <w:numPr>
          <w:ilvl w:val="1"/>
          <w:numId w:val="124"/>
        </w:numPr>
        <w:tabs>
          <w:tab w:val="left" w:pos="942"/>
        </w:tabs>
        <w:spacing w:before="8"/>
        <w:ind w:left="942" w:hanging="170"/>
        <w:rPr>
          <w:sz w:val="24"/>
        </w:rPr>
      </w:pPr>
      <w:r>
        <w:rPr>
          <w:sz w:val="24"/>
        </w:rPr>
        <w:t xml:space="preserve">Способствоватьобщениюисовместнойдеятельностидетейи </w:t>
      </w:r>
      <w:r>
        <w:rPr>
          <w:spacing w:val="-2"/>
          <w:sz w:val="24"/>
        </w:rPr>
        <w:t>взрослых.</w:t>
      </w:r>
    </w:p>
    <w:p w14:paraId="187F72AB">
      <w:pPr>
        <w:pStyle w:val="11"/>
        <w:numPr>
          <w:ilvl w:val="1"/>
          <w:numId w:val="124"/>
        </w:numPr>
        <w:tabs>
          <w:tab w:val="left" w:pos="966"/>
        </w:tabs>
        <w:spacing w:before="42" w:line="273" w:lineRule="auto"/>
        <w:ind w:right="488" w:firstLine="720"/>
        <w:rPr>
          <w:sz w:val="24"/>
        </w:rPr>
      </w:pPr>
      <w:r>
        <w:rPr>
          <w:sz w:val="24"/>
        </w:rPr>
        <w:t>Приобщать воспитанников к благоустройству и декоративному оформлениюинтерьера дошкольного учреждения.</w:t>
      </w:r>
    </w:p>
    <w:p w14:paraId="69989A82">
      <w:pPr>
        <w:pStyle w:val="11"/>
        <w:numPr>
          <w:ilvl w:val="1"/>
          <w:numId w:val="124"/>
        </w:numPr>
        <w:tabs>
          <w:tab w:val="left" w:pos="1093"/>
        </w:tabs>
        <w:spacing w:before="8" w:line="276" w:lineRule="auto"/>
        <w:ind w:right="487" w:firstLine="780"/>
        <w:rPr>
          <w:sz w:val="24"/>
        </w:rPr>
      </w:pPr>
      <w:r>
        <w:rPr>
          <w:sz w:val="24"/>
        </w:rPr>
        <w:t xml:space="preserve">Формировать эстетическое отношение к дизайну своего быта. Виды совместной деятельности: игровая, познавательная, коммуникативная, продуктивная, трудовая, </w:t>
      </w:r>
      <w:r>
        <w:rPr>
          <w:spacing w:val="-2"/>
          <w:sz w:val="24"/>
        </w:rPr>
        <w:t>художественно-эстетическая.</w:t>
      </w:r>
    </w:p>
    <w:p w14:paraId="091D7C37">
      <w:pPr>
        <w:pStyle w:val="5"/>
        <w:numPr>
          <w:ilvl w:val="1"/>
          <w:numId w:val="3"/>
        </w:numPr>
        <w:tabs>
          <w:tab w:val="left" w:pos="472"/>
        </w:tabs>
        <w:spacing w:line="273" w:lineRule="exact"/>
        <w:ind w:left="472" w:hanging="420"/>
        <w:jc w:val="both"/>
      </w:pPr>
      <w:r>
        <w:t>Требованиякпланируемымрезультатамосвоения</w:t>
      </w:r>
      <w:r>
        <w:rPr>
          <w:spacing w:val="-2"/>
        </w:rPr>
        <w:t>программы</w:t>
      </w:r>
    </w:p>
    <w:p w14:paraId="2D7009F8">
      <w:pPr>
        <w:pStyle w:val="9"/>
        <w:spacing w:before="41" w:line="276" w:lineRule="auto"/>
        <w:ind w:left="52" w:right="488" w:firstLine="360"/>
      </w:pPr>
      <w:r>
        <w:t>Планируемые результатывоспитания носят отсроченный характер, но деятельность воспитателя нацелена на перспективу развития и становления личности ребенка. Поэтому результатыдостижения цели воспитания даныв виде целевых ориентиров, представленных в виде обобщенных портретов ребенка к концу раннего и дошкольного возрастов.</w:t>
      </w:r>
    </w:p>
    <w:p w14:paraId="3A3BCF7B">
      <w:pPr>
        <w:pStyle w:val="5"/>
      </w:pPr>
      <w:r>
        <w:t>Целевыеориентиры</w:t>
      </w:r>
      <w:r>
        <w:rPr>
          <w:spacing w:val="-2"/>
        </w:rPr>
        <w:t xml:space="preserve"> воспитания.</w:t>
      </w:r>
    </w:p>
    <w:p w14:paraId="6BC1F4C3">
      <w:pPr>
        <w:pStyle w:val="11"/>
        <w:numPr>
          <w:ilvl w:val="0"/>
          <w:numId w:val="125"/>
        </w:numPr>
        <w:tabs>
          <w:tab w:val="left" w:pos="1078"/>
        </w:tabs>
        <w:spacing w:before="6" w:line="235" w:lineRule="auto"/>
        <w:ind w:right="485" w:firstLine="708"/>
        <w:jc w:val="both"/>
        <w:rPr>
          <w:sz w:val="24"/>
        </w:rPr>
      </w:pPr>
      <w:r>
        <w:rPr>
          <w:sz w:val="24"/>
        </w:rPr>
        <w:t>Деятельность воспитателя нацелена на перспективу становления личности и развития ребёнка. Поэтому планируемые результаты представлены в виде целевых ориентиров как обобщенные «портреты» ребёнка к концу раннего и дошкольного возрастов.</w:t>
      </w:r>
    </w:p>
    <w:p w14:paraId="5EDAF5F7">
      <w:pPr>
        <w:pStyle w:val="11"/>
        <w:numPr>
          <w:ilvl w:val="0"/>
          <w:numId w:val="125"/>
        </w:numPr>
        <w:tabs>
          <w:tab w:val="left" w:pos="1068"/>
        </w:tabs>
        <w:spacing w:before="10" w:line="232" w:lineRule="auto"/>
        <w:ind w:right="487" w:firstLine="708"/>
        <w:jc w:val="both"/>
        <w:rPr>
          <w:sz w:val="24"/>
        </w:rPr>
      </w:pPr>
      <w:r>
        <w:rPr>
          <w:sz w:val="24"/>
        </w:rPr>
        <w:t>В соответствии с ФГОС ДО оценка результатов воспитательной работы не осуществляется, так как целевые ориентиры основной образовательной программы</w:t>
      </w:r>
    </w:p>
    <w:p w14:paraId="32BC54F1">
      <w:pPr>
        <w:pStyle w:val="9"/>
        <w:spacing w:before="2"/>
        <w:ind w:left="52" w:right="489"/>
      </w:pPr>
      <w:r>
        <w:t>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14:paraId="0811F438">
      <w:pPr>
        <w:pStyle w:val="9"/>
        <w:ind w:left="0" w:firstLine="0"/>
        <w:jc w:val="left"/>
      </w:pPr>
    </w:p>
    <w:p w14:paraId="1D3BFE7B">
      <w:pPr>
        <w:ind w:left="760"/>
        <w:jc w:val="both"/>
        <w:rPr>
          <w:b/>
          <w:sz w:val="24"/>
        </w:rPr>
      </w:pPr>
      <w:r>
        <w:rPr>
          <w:b/>
          <w:sz w:val="24"/>
        </w:rPr>
        <w:t>Целевыеориентирывоспитаниядетейраннеговозраста(ктрем</w:t>
      </w:r>
      <w:r>
        <w:rPr>
          <w:b/>
          <w:spacing w:val="-2"/>
          <w:sz w:val="24"/>
        </w:rPr>
        <w:t>годам).</w:t>
      </w:r>
    </w:p>
    <w:p w14:paraId="5798A97A">
      <w:pPr>
        <w:pStyle w:val="9"/>
        <w:spacing w:before="6"/>
        <w:ind w:left="0" w:firstLine="0"/>
        <w:jc w:val="left"/>
        <w:rPr>
          <w:b/>
          <w:sz w:val="1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9"/>
        <w:gridCol w:w="2405"/>
        <w:gridCol w:w="5530"/>
      </w:tblGrid>
      <w:tr w14:paraId="66BD23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239" w:type="dxa"/>
          </w:tcPr>
          <w:p w14:paraId="09419703">
            <w:pPr>
              <w:pStyle w:val="12"/>
              <w:spacing w:line="276" w:lineRule="exact"/>
              <w:ind w:left="532" w:hanging="80"/>
              <w:rPr>
                <w:sz w:val="24"/>
              </w:rPr>
            </w:pPr>
            <w:r>
              <w:rPr>
                <w:spacing w:val="-2"/>
                <w:sz w:val="24"/>
              </w:rPr>
              <w:t>Направление воспитания</w:t>
            </w:r>
          </w:p>
        </w:tc>
        <w:tc>
          <w:tcPr>
            <w:tcW w:w="2405" w:type="dxa"/>
          </w:tcPr>
          <w:p w14:paraId="3023704B">
            <w:pPr>
              <w:pStyle w:val="12"/>
              <w:spacing w:before="138"/>
              <w:ind w:left="705"/>
              <w:rPr>
                <w:sz w:val="24"/>
              </w:rPr>
            </w:pPr>
            <w:r>
              <w:rPr>
                <w:spacing w:val="-2"/>
                <w:sz w:val="24"/>
              </w:rPr>
              <w:t>Ценности</w:t>
            </w:r>
          </w:p>
        </w:tc>
        <w:tc>
          <w:tcPr>
            <w:tcW w:w="5530" w:type="dxa"/>
          </w:tcPr>
          <w:p w14:paraId="7D807295">
            <w:pPr>
              <w:pStyle w:val="12"/>
              <w:spacing w:before="138"/>
              <w:ind w:left="1732"/>
              <w:rPr>
                <w:sz w:val="24"/>
              </w:rPr>
            </w:pPr>
            <w:r>
              <w:rPr>
                <w:sz w:val="24"/>
              </w:rPr>
              <w:t>Целевые</w:t>
            </w:r>
            <w:r>
              <w:rPr>
                <w:spacing w:val="-2"/>
                <w:sz w:val="24"/>
              </w:rPr>
              <w:t>ориентиры</w:t>
            </w:r>
          </w:p>
        </w:tc>
      </w:tr>
      <w:tr w14:paraId="07AA67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239" w:type="dxa"/>
          </w:tcPr>
          <w:p w14:paraId="3619C9B2">
            <w:pPr>
              <w:pStyle w:val="12"/>
              <w:spacing w:line="275" w:lineRule="exact"/>
              <w:rPr>
                <w:sz w:val="24"/>
              </w:rPr>
            </w:pPr>
            <w:r>
              <w:rPr>
                <w:spacing w:val="-2"/>
                <w:sz w:val="24"/>
              </w:rPr>
              <w:t>Патриотическое</w:t>
            </w:r>
          </w:p>
        </w:tc>
        <w:tc>
          <w:tcPr>
            <w:tcW w:w="2405" w:type="dxa"/>
          </w:tcPr>
          <w:p w14:paraId="43366377">
            <w:pPr>
              <w:pStyle w:val="12"/>
              <w:spacing w:line="275" w:lineRule="exact"/>
              <w:rPr>
                <w:sz w:val="24"/>
              </w:rPr>
            </w:pPr>
            <w:r>
              <w:rPr>
                <w:sz w:val="24"/>
              </w:rPr>
              <w:t>Родина,</w:t>
            </w:r>
            <w:r>
              <w:rPr>
                <w:spacing w:val="-2"/>
                <w:sz w:val="24"/>
              </w:rPr>
              <w:t xml:space="preserve"> природа</w:t>
            </w:r>
          </w:p>
        </w:tc>
        <w:tc>
          <w:tcPr>
            <w:tcW w:w="5530" w:type="dxa"/>
          </w:tcPr>
          <w:p w14:paraId="57C18ECD">
            <w:pPr>
              <w:pStyle w:val="12"/>
              <w:spacing w:line="276" w:lineRule="exact"/>
              <w:rPr>
                <w:sz w:val="24"/>
              </w:rPr>
            </w:pPr>
            <w:r>
              <w:rPr>
                <w:sz w:val="24"/>
              </w:rPr>
              <w:t>Проявляющийпривязанностькблизкимлюдям, бережное отношение к живому</w:t>
            </w:r>
          </w:p>
        </w:tc>
      </w:tr>
      <w:tr w14:paraId="6B2E0D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8" w:hRule="atLeast"/>
        </w:trPr>
        <w:tc>
          <w:tcPr>
            <w:tcW w:w="2239" w:type="dxa"/>
          </w:tcPr>
          <w:p w14:paraId="746B3ED1">
            <w:pPr>
              <w:pStyle w:val="12"/>
              <w:rPr>
                <w:sz w:val="24"/>
              </w:rPr>
            </w:pPr>
            <w:r>
              <w:rPr>
                <w:spacing w:val="-2"/>
                <w:sz w:val="24"/>
              </w:rPr>
              <w:t>Духовно нравственное</w:t>
            </w:r>
          </w:p>
        </w:tc>
        <w:tc>
          <w:tcPr>
            <w:tcW w:w="2405" w:type="dxa"/>
          </w:tcPr>
          <w:p w14:paraId="1AD8CF33">
            <w:pPr>
              <w:pStyle w:val="12"/>
              <w:ind w:right="345"/>
              <w:rPr>
                <w:sz w:val="24"/>
              </w:rPr>
            </w:pPr>
            <w:r>
              <w:rPr>
                <w:spacing w:val="-2"/>
                <w:sz w:val="24"/>
              </w:rPr>
              <w:t xml:space="preserve">Жизнь, </w:t>
            </w:r>
            <w:r>
              <w:rPr>
                <w:sz w:val="24"/>
              </w:rPr>
              <w:t>милосердие,добро</w:t>
            </w:r>
          </w:p>
        </w:tc>
        <w:tc>
          <w:tcPr>
            <w:tcW w:w="5530" w:type="dxa"/>
          </w:tcPr>
          <w:p w14:paraId="58BF74D1">
            <w:pPr>
              <w:pStyle w:val="12"/>
              <w:ind w:right="162"/>
              <w:rPr>
                <w:sz w:val="24"/>
              </w:rPr>
            </w:pPr>
            <w:r>
              <w:rPr>
                <w:sz w:val="24"/>
              </w:rPr>
              <w:t>Способныйпонятьипринять,чтотакое«хорошо» и «плохо».</w:t>
            </w:r>
          </w:p>
          <w:p w14:paraId="39BC2CE3">
            <w:pPr>
              <w:pStyle w:val="12"/>
              <w:spacing w:line="257" w:lineRule="exact"/>
              <w:rPr>
                <w:sz w:val="24"/>
              </w:rPr>
            </w:pPr>
            <w:r>
              <w:rPr>
                <w:sz w:val="24"/>
              </w:rPr>
              <w:t>Проявляющийсочувствие,</w:t>
            </w:r>
            <w:r>
              <w:rPr>
                <w:spacing w:val="-2"/>
                <w:sz w:val="24"/>
              </w:rPr>
              <w:t>доброту.</w:t>
            </w:r>
          </w:p>
        </w:tc>
      </w:tr>
      <w:tr w14:paraId="780827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2239" w:type="dxa"/>
          </w:tcPr>
          <w:p w14:paraId="25D885B2">
            <w:pPr>
              <w:pStyle w:val="12"/>
              <w:spacing w:line="275" w:lineRule="exact"/>
              <w:rPr>
                <w:sz w:val="24"/>
              </w:rPr>
            </w:pPr>
            <w:r>
              <w:rPr>
                <w:spacing w:val="-2"/>
                <w:sz w:val="24"/>
              </w:rPr>
              <w:t>Социальное</w:t>
            </w:r>
          </w:p>
        </w:tc>
        <w:tc>
          <w:tcPr>
            <w:tcW w:w="2405" w:type="dxa"/>
          </w:tcPr>
          <w:p w14:paraId="65365C05">
            <w:pPr>
              <w:pStyle w:val="12"/>
              <w:rPr>
                <w:sz w:val="24"/>
              </w:rPr>
            </w:pPr>
            <w:r>
              <w:rPr>
                <w:sz w:val="24"/>
              </w:rPr>
              <w:t xml:space="preserve">Человек,семья, </w:t>
            </w:r>
            <w:r>
              <w:rPr>
                <w:spacing w:val="-2"/>
                <w:sz w:val="24"/>
              </w:rPr>
              <w:t>дружба, сотрудничество</w:t>
            </w:r>
          </w:p>
        </w:tc>
        <w:tc>
          <w:tcPr>
            <w:tcW w:w="5530" w:type="dxa"/>
          </w:tcPr>
          <w:p w14:paraId="5640673D">
            <w:pPr>
              <w:pStyle w:val="12"/>
              <w:ind w:right="94"/>
              <w:rPr>
                <w:sz w:val="24"/>
              </w:rPr>
            </w:pPr>
            <w:r>
              <w:rPr>
                <w:sz w:val="24"/>
              </w:rPr>
              <w:t>Испытывающий чувство удовольствия в случае одобрения и чувство огорчения в случае неодобрениясосторонывзрослых.Проявляющий интерес к другим детям и способный бесконфликтно играть рядом с ними.</w:t>
            </w:r>
          </w:p>
          <w:p w14:paraId="3B9A7EDA">
            <w:pPr>
              <w:pStyle w:val="12"/>
              <w:spacing w:line="257" w:lineRule="exact"/>
              <w:rPr>
                <w:sz w:val="24"/>
              </w:rPr>
            </w:pPr>
            <w:r>
              <w:rPr>
                <w:sz w:val="24"/>
              </w:rPr>
              <w:t>Проявляющийпозицию«Ясам!».Способный</w:t>
            </w:r>
            <w:r>
              <w:rPr>
                <w:spacing w:val="-10"/>
                <w:sz w:val="24"/>
              </w:rPr>
              <w:t>к</w:t>
            </w:r>
          </w:p>
        </w:tc>
      </w:tr>
    </w:tbl>
    <w:p w14:paraId="368B2B43">
      <w:pPr>
        <w:pStyle w:val="12"/>
        <w:spacing w:line="257" w:lineRule="exact"/>
        <w:rPr>
          <w:sz w:val="24"/>
        </w:rPr>
        <w:sectPr>
          <w:pgSz w:w="12000" w:h="16970"/>
          <w:pgMar w:top="1040" w:right="360" w:bottom="280" w:left="1080" w:header="516" w:footer="0" w:gutter="0"/>
          <w:cols w:space="720" w:num="1"/>
        </w:sectPr>
      </w:pPr>
    </w:p>
    <w:p w14:paraId="2785B945">
      <w:pPr>
        <w:pStyle w:val="9"/>
        <w:spacing w:before="8"/>
        <w:ind w:left="0" w:firstLine="0"/>
        <w:jc w:val="left"/>
        <w:rPr>
          <w:b/>
          <w:sz w:val="7"/>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9"/>
        <w:gridCol w:w="2405"/>
        <w:gridCol w:w="5530"/>
      </w:tblGrid>
      <w:tr w14:paraId="725934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2239" w:type="dxa"/>
          </w:tcPr>
          <w:p w14:paraId="1C5822E9">
            <w:pPr>
              <w:pStyle w:val="12"/>
              <w:spacing w:line="270" w:lineRule="atLeast"/>
              <w:ind w:left="532" w:hanging="80"/>
              <w:rPr>
                <w:sz w:val="24"/>
              </w:rPr>
            </w:pPr>
            <w:r>
              <w:rPr>
                <w:spacing w:val="-2"/>
                <w:sz w:val="24"/>
              </w:rPr>
              <w:t>Направление воспитания</w:t>
            </w:r>
          </w:p>
        </w:tc>
        <w:tc>
          <w:tcPr>
            <w:tcW w:w="2405" w:type="dxa"/>
          </w:tcPr>
          <w:p w14:paraId="08A88590">
            <w:pPr>
              <w:pStyle w:val="12"/>
              <w:spacing w:before="138"/>
              <w:ind w:left="705"/>
              <w:rPr>
                <w:sz w:val="24"/>
              </w:rPr>
            </w:pPr>
            <w:r>
              <w:rPr>
                <w:spacing w:val="-2"/>
                <w:sz w:val="24"/>
              </w:rPr>
              <w:t>Ценности</w:t>
            </w:r>
          </w:p>
        </w:tc>
        <w:tc>
          <w:tcPr>
            <w:tcW w:w="5530" w:type="dxa"/>
          </w:tcPr>
          <w:p w14:paraId="19C3BD87">
            <w:pPr>
              <w:pStyle w:val="12"/>
              <w:spacing w:before="138"/>
              <w:ind w:left="1732"/>
              <w:rPr>
                <w:sz w:val="24"/>
              </w:rPr>
            </w:pPr>
            <w:r>
              <w:rPr>
                <w:sz w:val="24"/>
              </w:rPr>
              <w:t>Целевые</w:t>
            </w:r>
            <w:r>
              <w:rPr>
                <w:spacing w:val="-2"/>
                <w:sz w:val="24"/>
              </w:rPr>
              <w:t>ориентиры</w:t>
            </w:r>
          </w:p>
        </w:tc>
      </w:tr>
      <w:tr w14:paraId="0CA71B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239" w:type="dxa"/>
          </w:tcPr>
          <w:p w14:paraId="33F53F08">
            <w:pPr>
              <w:pStyle w:val="12"/>
              <w:ind w:left="0"/>
              <w:rPr>
                <w:sz w:val="24"/>
              </w:rPr>
            </w:pPr>
          </w:p>
        </w:tc>
        <w:tc>
          <w:tcPr>
            <w:tcW w:w="2405" w:type="dxa"/>
          </w:tcPr>
          <w:p w14:paraId="2BD80135">
            <w:pPr>
              <w:pStyle w:val="12"/>
              <w:ind w:left="0"/>
              <w:rPr>
                <w:sz w:val="24"/>
              </w:rPr>
            </w:pPr>
          </w:p>
        </w:tc>
        <w:tc>
          <w:tcPr>
            <w:tcW w:w="5530" w:type="dxa"/>
          </w:tcPr>
          <w:p w14:paraId="7D5DD1C5">
            <w:pPr>
              <w:pStyle w:val="12"/>
              <w:spacing w:line="276" w:lineRule="exact"/>
              <w:ind w:right="162"/>
              <w:rPr>
                <w:sz w:val="24"/>
              </w:rPr>
            </w:pPr>
            <w:r>
              <w:rPr>
                <w:sz w:val="24"/>
              </w:rPr>
              <w:t>самостоятельным(свободным)активным действиям в общении.</w:t>
            </w:r>
          </w:p>
        </w:tc>
      </w:tr>
      <w:tr w14:paraId="616A3F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2239" w:type="dxa"/>
          </w:tcPr>
          <w:p w14:paraId="7AAF8D2F">
            <w:pPr>
              <w:pStyle w:val="12"/>
              <w:spacing w:line="275" w:lineRule="exact"/>
              <w:rPr>
                <w:sz w:val="24"/>
              </w:rPr>
            </w:pPr>
            <w:r>
              <w:rPr>
                <w:spacing w:val="-2"/>
                <w:sz w:val="24"/>
              </w:rPr>
              <w:t>Познавательное</w:t>
            </w:r>
          </w:p>
        </w:tc>
        <w:tc>
          <w:tcPr>
            <w:tcW w:w="2405" w:type="dxa"/>
          </w:tcPr>
          <w:p w14:paraId="29FEA538">
            <w:pPr>
              <w:pStyle w:val="12"/>
              <w:spacing w:line="275" w:lineRule="exact"/>
              <w:rPr>
                <w:sz w:val="24"/>
              </w:rPr>
            </w:pPr>
            <w:r>
              <w:rPr>
                <w:spacing w:val="-2"/>
                <w:sz w:val="24"/>
              </w:rPr>
              <w:t>Познание</w:t>
            </w:r>
          </w:p>
        </w:tc>
        <w:tc>
          <w:tcPr>
            <w:tcW w:w="5530" w:type="dxa"/>
          </w:tcPr>
          <w:p w14:paraId="6BE8D8F7">
            <w:pPr>
              <w:pStyle w:val="12"/>
              <w:spacing w:line="276" w:lineRule="exact"/>
              <w:rPr>
                <w:sz w:val="24"/>
              </w:rPr>
            </w:pPr>
            <w:r>
              <w:rPr>
                <w:sz w:val="24"/>
              </w:rPr>
              <w:t xml:space="preserve">Проявляющийинтерескокружающемумиру. Любознательный, активный в поведении и </w:t>
            </w:r>
            <w:r>
              <w:rPr>
                <w:spacing w:val="-2"/>
                <w:sz w:val="24"/>
              </w:rPr>
              <w:t>деятельности.</w:t>
            </w:r>
          </w:p>
        </w:tc>
      </w:tr>
      <w:tr w14:paraId="1E5DE3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4" w:hRule="atLeast"/>
        </w:trPr>
        <w:tc>
          <w:tcPr>
            <w:tcW w:w="2239" w:type="dxa"/>
          </w:tcPr>
          <w:p w14:paraId="3F20A813">
            <w:pPr>
              <w:pStyle w:val="12"/>
              <w:rPr>
                <w:sz w:val="24"/>
              </w:rPr>
            </w:pPr>
            <w:r>
              <w:rPr>
                <w:sz w:val="24"/>
              </w:rPr>
              <w:t xml:space="preserve">Физическое и </w:t>
            </w:r>
            <w:r>
              <w:rPr>
                <w:spacing w:val="-2"/>
                <w:sz w:val="24"/>
              </w:rPr>
              <w:t>оздоровительное</w:t>
            </w:r>
          </w:p>
        </w:tc>
        <w:tc>
          <w:tcPr>
            <w:tcW w:w="2405" w:type="dxa"/>
          </w:tcPr>
          <w:p w14:paraId="06689AA3">
            <w:pPr>
              <w:pStyle w:val="12"/>
              <w:spacing w:line="274" w:lineRule="exact"/>
              <w:rPr>
                <w:sz w:val="24"/>
              </w:rPr>
            </w:pPr>
            <w:r>
              <w:rPr>
                <w:sz w:val="24"/>
              </w:rPr>
              <w:t>Здоровье,</w:t>
            </w:r>
            <w:r>
              <w:rPr>
                <w:spacing w:val="-4"/>
                <w:sz w:val="24"/>
              </w:rPr>
              <w:t>жизнь</w:t>
            </w:r>
          </w:p>
        </w:tc>
        <w:tc>
          <w:tcPr>
            <w:tcW w:w="5530" w:type="dxa"/>
          </w:tcPr>
          <w:p w14:paraId="04D38057">
            <w:pPr>
              <w:pStyle w:val="12"/>
              <w:rPr>
                <w:sz w:val="24"/>
              </w:rPr>
            </w:pPr>
            <w:r>
              <w:rPr>
                <w:sz w:val="24"/>
              </w:rPr>
              <w:t xml:space="preserve">Понимающий ценность жизни и здоровья, владеющий основными способами укрепления здоровья - физическая культура, закаливание, утренняя гимнастика, личная гигиена, безопасное поведениеидругое;стремящийсяксбережениюи укреплению собственного здоровья и здоровья </w:t>
            </w:r>
            <w:r>
              <w:rPr>
                <w:spacing w:val="-2"/>
                <w:sz w:val="24"/>
              </w:rPr>
              <w:t>окружающих.</w:t>
            </w:r>
          </w:p>
          <w:p w14:paraId="0EEF0302">
            <w:pPr>
              <w:pStyle w:val="12"/>
              <w:spacing w:line="270" w:lineRule="atLeast"/>
              <w:ind w:right="94"/>
              <w:rPr>
                <w:sz w:val="24"/>
              </w:rPr>
            </w:pPr>
            <w:r>
              <w:rPr>
                <w:sz w:val="24"/>
              </w:rPr>
              <w:t xml:space="preserve">Проявляющийинтерескфизическимупражнениям и подвижным играм, стремление к личной и командной победе, нравственные и волевые </w:t>
            </w:r>
            <w:r>
              <w:rPr>
                <w:spacing w:val="-2"/>
                <w:sz w:val="24"/>
              </w:rPr>
              <w:t>качества.</w:t>
            </w:r>
          </w:p>
        </w:tc>
      </w:tr>
      <w:tr w14:paraId="001AFC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2239" w:type="dxa"/>
          </w:tcPr>
          <w:p w14:paraId="7F84FBF2">
            <w:pPr>
              <w:pStyle w:val="12"/>
              <w:spacing w:line="274" w:lineRule="exact"/>
              <w:rPr>
                <w:sz w:val="24"/>
              </w:rPr>
            </w:pPr>
            <w:r>
              <w:rPr>
                <w:spacing w:val="-2"/>
                <w:sz w:val="24"/>
              </w:rPr>
              <w:t>Трудовое</w:t>
            </w:r>
          </w:p>
        </w:tc>
        <w:tc>
          <w:tcPr>
            <w:tcW w:w="2405" w:type="dxa"/>
          </w:tcPr>
          <w:p w14:paraId="6068BFC0">
            <w:pPr>
              <w:pStyle w:val="12"/>
              <w:spacing w:line="274" w:lineRule="exact"/>
              <w:rPr>
                <w:sz w:val="24"/>
              </w:rPr>
            </w:pPr>
            <w:r>
              <w:rPr>
                <w:spacing w:val="-4"/>
                <w:sz w:val="24"/>
              </w:rPr>
              <w:t>Труд</w:t>
            </w:r>
          </w:p>
        </w:tc>
        <w:tc>
          <w:tcPr>
            <w:tcW w:w="5530" w:type="dxa"/>
          </w:tcPr>
          <w:p w14:paraId="70BC1179">
            <w:pPr>
              <w:pStyle w:val="12"/>
              <w:rPr>
                <w:sz w:val="24"/>
              </w:rPr>
            </w:pPr>
            <w:r>
              <w:rPr>
                <w:sz w:val="24"/>
              </w:rPr>
              <w:t>Поддерживающийэлементарныйпорядокв окружающей обстановке.</w:t>
            </w:r>
          </w:p>
          <w:p w14:paraId="4562F2F4">
            <w:pPr>
              <w:pStyle w:val="12"/>
              <w:spacing w:line="270" w:lineRule="atLeast"/>
              <w:rPr>
                <w:sz w:val="24"/>
              </w:rPr>
            </w:pPr>
            <w:r>
              <w:rPr>
                <w:sz w:val="24"/>
              </w:rPr>
              <w:t>Стремящийся помогать старшим в доступных трудовых действиях. Стремящийся к результативности, самостоятельности, ответственности в самообслуживании, в быту,в игровой и других видах деятельности (конструирование,лепка,художественныйтруд, детский дизайн и другое).</w:t>
            </w:r>
          </w:p>
        </w:tc>
      </w:tr>
      <w:tr w14:paraId="3C85A3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2239" w:type="dxa"/>
          </w:tcPr>
          <w:p w14:paraId="07D76BE3">
            <w:pPr>
              <w:pStyle w:val="12"/>
              <w:spacing w:line="274" w:lineRule="exact"/>
              <w:rPr>
                <w:sz w:val="24"/>
              </w:rPr>
            </w:pPr>
            <w:r>
              <w:rPr>
                <w:spacing w:val="-2"/>
                <w:sz w:val="24"/>
              </w:rPr>
              <w:t>Эстетическое</w:t>
            </w:r>
          </w:p>
        </w:tc>
        <w:tc>
          <w:tcPr>
            <w:tcW w:w="2405" w:type="dxa"/>
          </w:tcPr>
          <w:p w14:paraId="71109815">
            <w:pPr>
              <w:pStyle w:val="12"/>
              <w:spacing w:line="274" w:lineRule="exact"/>
              <w:rPr>
                <w:sz w:val="24"/>
              </w:rPr>
            </w:pPr>
            <w:r>
              <w:rPr>
                <w:sz w:val="24"/>
              </w:rPr>
              <w:t>Культураи</w:t>
            </w:r>
            <w:r>
              <w:rPr>
                <w:spacing w:val="-2"/>
                <w:sz w:val="24"/>
              </w:rPr>
              <w:t xml:space="preserve"> красота</w:t>
            </w:r>
          </w:p>
        </w:tc>
        <w:tc>
          <w:tcPr>
            <w:tcW w:w="5530" w:type="dxa"/>
          </w:tcPr>
          <w:p w14:paraId="67543930">
            <w:pPr>
              <w:pStyle w:val="12"/>
              <w:rPr>
                <w:sz w:val="24"/>
              </w:rPr>
            </w:pPr>
            <w:r>
              <w:rPr>
                <w:sz w:val="24"/>
              </w:rPr>
              <w:t>Проявляющийэмоциональнуюотзывчивостьна красоту в окружающем мире и искусстве.</w:t>
            </w:r>
          </w:p>
          <w:p w14:paraId="2B1F1735">
            <w:pPr>
              <w:pStyle w:val="12"/>
              <w:spacing w:line="270" w:lineRule="atLeast"/>
              <w:ind w:right="162"/>
              <w:rPr>
                <w:sz w:val="24"/>
              </w:rPr>
            </w:pPr>
            <w:r>
              <w:rPr>
                <w:sz w:val="24"/>
              </w:rPr>
              <w:t>Способный к творческой деятельности (изобразительной, декоративно-оформительской, музыкальной,словесноречевой,театрализованной и другое).</w:t>
            </w:r>
          </w:p>
        </w:tc>
      </w:tr>
    </w:tbl>
    <w:p w14:paraId="3AFDBB49">
      <w:pPr>
        <w:pStyle w:val="9"/>
        <w:spacing w:before="2"/>
        <w:ind w:left="0" w:firstLine="0"/>
        <w:jc w:val="left"/>
        <w:rPr>
          <w:b/>
        </w:rPr>
      </w:pPr>
    </w:p>
    <w:p w14:paraId="5A8B989B">
      <w:pPr>
        <w:ind w:left="760"/>
        <w:rPr>
          <w:b/>
          <w:sz w:val="24"/>
        </w:rPr>
      </w:pPr>
      <w:r>
        <w:rPr>
          <w:b/>
          <w:sz w:val="24"/>
        </w:rPr>
        <w:t>Целевыеориентирывоспитаниядетейнаэтапезавершенияосвоения</w:t>
      </w:r>
      <w:r>
        <w:rPr>
          <w:b/>
          <w:spacing w:val="-2"/>
          <w:sz w:val="24"/>
        </w:rPr>
        <w:t>программы</w:t>
      </w:r>
    </w:p>
    <w:p w14:paraId="79657860">
      <w:pPr>
        <w:pStyle w:val="9"/>
        <w:spacing w:before="11"/>
        <w:ind w:left="0" w:firstLine="0"/>
        <w:jc w:val="left"/>
        <w:rPr>
          <w:b/>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9"/>
        <w:gridCol w:w="2405"/>
        <w:gridCol w:w="5530"/>
      </w:tblGrid>
      <w:tr w14:paraId="692BC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239" w:type="dxa"/>
          </w:tcPr>
          <w:p w14:paraId="20CF03FF">
            <w:pPr>
              <w:pStyle w:val="12"/>
              <w:spacing w:line="276" w:lineRule="exact"/>
              <w:ind w:left="532" w:hanging="80"/>
              <w:rPr>
                <w:sz w:val="24"/>
              </w:rPr>
            </w:pPr>
            <w:r>
              <w:rPr>
                <w:spacing w:val="-2"/>
                <w:sz w:val="24"/>
              </w:rPr>
              <w:t>Направление воспитания</w:t>
            </w:r>
          </w:p>
        </w:tc>
        <w:tc>
          <w:tcPr>
            <w:tcW w:w="2405" w:type="dxa"/>
          </w:tcPr>
          <w:p w14:paraId="44850EB0">
            <w:pPr>
              <w:pStyle w:val="12"/>
              <w:spacing w:before="138"/>
              <w:ind w:left="705"/>
              <w:rPr>
                <w:sz w:val="24"/>
              </w:rPr>
            </w:pPr>
            <w:r>
              <w:rPr>
                <w:spacing w:val="-2"/>
                <w:sz w:val="24"/>
              </w:rPr>
              <w:t>Ценности</w:t>
            </w:r>
          </w:p>
        </w:tc>
        <w:tc>
          <w:tcPr>
            <w:tcW w:w="5530" w:type="dxa"/>
          </w:tcPr>
          <w:p w14:paraId="16852FAC">
            <w:pPr>
              <w:pStyle w:val="12"/>
              <w:spacing w:before="138"/>
              <w:ind w:left="1732"/>
              <w:rPr>
                <w:sz w:val="24"/>
              </w:rPr>
            </w:pPr>
            <w:r>
              <w:rPr>
                <w:sz w:val="24"/>
              </w:rPr>
              <w:t>Целевые</w:t>
            </w:r>
            <w:r>
              <w:rPr>
                <w:spacing w:val="-2"/>
                <w:sz w:val="24"/>
              </w:rPr>
              <w:t>ориентиры</w:t>
            </w:r>
          </w:p>
        </w:tc>
      </w:tr>
      <w:tr w14:paraId="5A444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trPr>
        <w:tc>
          <w:tcPr>
            <w:tcW w:w="2239" w:type="dxa"/>
          </w:tcPr>
          <w:p w14:paraId="143673F3">
            <w:pPr>
              <w:pStyle w:val="12"/>
              <w:spacing w:before="1"/>
              <w:rPr>
                <w:sz w:val="24"/>
              </w:rPr>
            </w:pPr>
            <w:r>
              <w:rPr>
                <w:spacing w:val="-2"/>
                <w:sz w:val="24"/>
              </w:rPr>
              <w:t>Патриотическое</w:t>
            </w:r>
          </w:p>
        </w:tc>
        <w:tc>
          <w:tcPr>
            <w:tcW w:w="2405" w:type="dxa"/>
          </w:tcPr>
          <w:p w14:paraId="24CA069B">
            <w:pPr>
              <w:pStyle w:val="12"/>
              <w:spacing w:before="1"/>
              <w:rPr>
                <w:sz w:val="24"/>
              </w:rPr>
            </w:pPr>
            <w:r>
              <w:rPr>
                <w:sz w:val="24"/>
              </w:rPr>
              <w:t>Родина,</w:t>
            </w:r>
            <w:r>
              <w:rPr>
                <w:spacing w:val="-2"/>
                <w:sz w:val="24"/>
              </w:rPr>
              <w:t xml:space="preserve"> природа</w:t>
            </w:r>
          </w:p>
        </w:tc>
        <w:tc>
          <w:tcPr>
            <w:tcW w:w="5530" w:type="dxa"/>
          </w:tcPr>
          <w:p w14:paraId="0A0B1F93">
            <w:pPr>
              <w:pStyle w:val="12"/>
              <w:spacing w:line="270" w:lineRule="atLeast"/>
              <w:rPr>
                <w:sz w:val="24"/>
              </w:rPr>
            </w:pPr>
            <w:r>
              <w:rPr>
                <w:sz w:val="24"/>
              </w:rPr>
              <w:t>Любящий свою малую родину и имеющий представление о своей стране - России, испытывающийчувствопривязанностикродному дому, семье, близким людям.</w:t>
            </w:r>
          </w:p>
        </w:tc>
      </w:tr>
      <w:tr w14:paraId="5D7897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9" w:hRule="atLeast"/>
        </w:trPr>
        <w:tc>
          <w:tcPr>
            <w:tcW w:w="2239" w:type="dxa"/>
          </w:tcPr>
          <w:p w14:paraId="279A86FE">
            <w:pPr>
              <w:pStyle w:val="12"/>
              <w:rPr>
                <w:sz w:val="24"/>
              </w:rPr>
            </w:pPr>
            <w:r>
              <w:rPr>
                <w:spacing w:val="-2"/>
                <w:sz w:val="24"/>
              </w:rPr>
              <w:t>Духовно нравственное</w:t>
            </w:r>
          </w:p>
        </w:tc>
        <w:tc>
          <w:tcPr>
            <w:tcW w:w="2405" w:type="dxa"/>
          </w:tcPr>
          <w:p w14:paraId="59935E60">
            <w:pPr>
              <w:pStyle w:val="12"/>
              <w:ind w:right="345"/>
              <w:rPr>
                <w:sz w:val="24"/>
              </w:rPr>
            </w:pPr>
            <w:r>
              <w:rPr>
                <w:spacing w:val="-2"/>
                <w:sz w:val="24"/>
              </w:rPr>
              <w:t xml:space="preserve">Жизнь, </w:t>
            </w:r>
            <w:r>
              <w:rPr>
                <w:sz w:val="24"/>
              </w:rPr>
              <w:t>милосердие,добро</w:t>
            </w:r>
          </w:p>
        </w:tc>
        <w:tc>
          <w:tcPr>
            <w:tcW w:w="5530" w:type="dxa"/>
          </w:tcPr>
          <w:p w14:paraId="59339E9F">
            <w:pPr>
              <w:pStyle w:val="12"/>
              <w:rPr>
                <w:sz w:val="24"/>
              </w:rPr>
            </w:pPr>
            <w:r>
              <w:rPr>
                <w:sz w:val="24"/>
              </w:rPr>
              <w:t>Различающий основные проявления добра и зла, Принимающий и уважающий традиционные ценности,ценностисемьииобщества,правдивый, искренний, способный к сочувствию и заботе, к нравственному поступку.</w:t>
            </w:r>
          </w:p>
          <w:p w14:paraId="61FA6998">
            <w:pPr>
              <w:pStyle w:val="12"/>
              <w:spacing w:line="270" w:lineRule="atLeast"/>
              <w:rPr>
                <w:sz w:val="24"/>
              </w:rPr>
            </w:pPr>
            <w:r>
              <w:rPr>
                <w:sz w:val="24"/>
              </w:rPr>
              <w:t>Способныйнеоставатьсяравнодушнымкчужому горю, проявлять заботу.Самостоятельно различающий основные отрицательные и положительные человеческие качества, иногда прибегая к помощи взрослого в ситуациях</w:t>
            </w:r>
          </w:p>
        </w:tc>
      </w:tr>
    </w:tbl>
    <w:p w14:paraId="623547A5">
      <w:pPr>
        <w:pStyle w:val="12"/>
        <w:spacing w:line="270" w:lineRule="atLeast"/>
        <w:rPr>
          <w:sz w:val="24"/>
        </w:rPr>
        <w:sectPr>
          <w:pgSz w:w="12000" w:h="16970"/>
          <w:pgMar w:top="1040" w:right="360" w:bottom="280" w:left="1080" w:header="516" w:footer="0" w:gutter="0"/>
          <w:cols w:space="720" w:num="1"/>
        </w:sectPr>
      </w:pPr>
    </w:p>
    <w:p w14:paraId="7A6E9C77">
      <w:pPr>
        <w:pStyle w:val="9"/>
        <w:spacing w:before="8"/>
        <w:ind w:left="0" w:firstLine="0"/>
        <w:jc w:val="left"/>
        <w:rPr>
          <w:b/>
          <w:sz w:val="7"/>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9"/>
        <w:gridCol w:w="2405"/>
        <w:gridCol w:w="5530"/>
      </w:tblGrid>
      <w:tr w14:paraId="377B79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2239" w:type="dxa"/>
          </w:tcPr>
          <w:p w14:paraId="246C9C79">
            <w:pPr>
              <w:pStyle w:val="12"/>
              <w:spacing w:line="270" w:lineRule="atLeast"/>
              <w:ind w:left="532" w:hanging="80"/>
              <w:rPr>
                <w:sz w:val="24"/>
              </w:rPr>
            </w:pPr>
            <w:r>
              <w:rPr>
                <w:spacing w:val="-2"/>
                <w:sz w:val="24"/>
              </w:rPr>
              <w:t>Направление воспитания</w:t>
            </w:r>
          </w:p>
        </w:tc>
        <w:tc>
          <w:tcPr>
            <w:tcW w:w="2405" w:type="dxa"/>
          </w:tcPr>
          <w:p w14:paraId="007EA501">
            <w:pPr>
              <w:pStyle w:val="12"/>
              <w:spacing w:before="138"/>
              <w:ind w:left="705"/>
              <w:rPr>
                <w:sz w:val="24"/>
              </w:rPr>
            </w:pPr>
            <w:r>
              <w:rPr>
                <w:spacing w:val="-2"/>
                <w:sz w:val="24"/>
              </w:rPr>
              <w:t>Ценности</w:t>
            </w:r>
          </w:p>
        </w:tc>
        <w:tc>
          <w:tcPr>
            <w:tcW w:w="5530" w:type="dxa"/>
          </w:tcPr>
          <w:p w14:paraId="76FCE63A">
            <w:pPr>
              <w:pStyle w:val="12"/>
              <w:spacing w:before="138"/>
              <w:ind w:left="1732"/>
              <w:rPr>
                <w:sz w:val="24"/>
              </w:rPr>
            </w:pPr>
            <w:r>
              <w:rPr>
                <w:sz w:val="24"/>
              </w:rPr>
              <w:t>Целевые</w:t>
            </w:r>
            <w:r>
              <w:rPr>
                <w:spacing w:val="-2"/>
                <w:sz w:val="24"/>
              </w:rPr>
              <w:t>ориентиры</w:t>
            </w:r>
          </w:p>
        </w:tc>
      </w:tr>
      <w:tr w14:paraId="6C9E1C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239" w:type="dxa"/>
          </w:tcPr>
          <w:p w14:paraId="39563E28">
            <w:pPr>
              <w:pStyle w:val="12"/>
              <w:ind w:left="0"/>
              <w:rPr>
                <w:sz w:val="20"/>
              </w:rPr>
            </w:pPr>
          </w:p>
        </w:tc>
        <w:tc>
          <w:tcPr>
            <w:tcW w:w="2405" w:type="dxa"/>
          </w:tcPr>
          <w:p w14:paraId="33BB2C3A">
            <w:pPr>
              <w:pStyle w:val="12"/>
              <w:ind w:left="0"/>
              <w:rPr>
                <w:sz w:val="20"/>
              </w:rPr>
            </w:pPr>
          </w:p>
        </w:tc>
        <w:tc>
          <w:tcPr>
            <w:tcW w:w="5530" w:type="dxa"/>
          </w:tcPr>
          <w:p w14:paraId="6601A094">
            <w:pPr>
              <w:pStyle w:val="12"/>
              <w:spacing w:line="256" w:lineRule="exact"/>
              <w:rPr>
                <w:sz w:val="24"/>
              </w:rPr>
            </w:pPr>
            <w:r>
              <w:rPr>
                <w:sz w:val="24"/>
              </w:rPr>
              <w:t>морального</w:t>
            </w:r>
            <w:r>
              <w:rPr>
                <w:spacing w:val="-2"/>
                <w:sz w:val="24"/>
              </w:rPr>
              <w:t>выбора.</w:t>
            </w:r>
          </w:p>
        </w:tc>
      </w:tr>
      <w:tr w14:paraId="1C5959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2239" w:type="dxa"/>
          </w:tcPr>
          <w:p w14:paraId="2BDD0139">
            <w:pPr>
              <w:pStyle w:val="12"/>
              <w:spacing w:line="275" w:lineRule="exact"/>
              <w:rPr>
                <w:sz w:val="24"/>
              </w:rPr>
            </w:pPr>
            <w:r>
              <w:rPr>
                <w:spacing w:val="-2"/>
                <w:sz w:val="24"/>
              </w:rPr>
              <w:t>Социальное</w:t>
            </w:r>
          </w:p>
        </w:tc>
        <w:tc>
          <w:tcPr>
            <w:tcW w:w="2405" w:type="dxa"/>
          </w:tcPr>
          <w:p w14:paraId="21817787">
            <w:pPr>
              <w:pStyle w:val="12"/>
              <w:rPr>
                <w:sz w:val="24"/>
              </w:rPr>
            </w:pPr>
            <w:r>
              <w:rPr>
                <w:sz w:val="24"/>
              </w:rPr>
              <w:t xml:space="preserve">Человек,семья, </w:t>
            </w:r>
            <w:r>
              <w:rPr>
                <w:spacing w:val="-2"/>
                <w:sz w:val="24"/>
              </w:rPr>
              <w:t>дружба, сотрудничество</w:t>
            </w:r>
          </w:p>
        </w:tc>
        <w:tc>
          <w:tcPr>
            <w:tcW w:w="5530" w:type="dxa"/>
          </w:tcPr>
          <w:p w14:paraId="46F7A297">
            <w:pPr>
              <w:pStyle w:val="12"/>
              <w:spacing w:line="276" w:lineRule="exact"/>
              <w:rPr>
                <w:sz w:val="24"/>
              </w:rPr>
            </w:pPr>
            <w:r>
              <w:rPr>
                <w:sz w:val="24"/>
              </w:rPr>
              <w:t>Проявляющийответственностьзасвоидействияи поведение;принимающийиуважающийразличия между людьми. Владеющий основами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tc>
      </w:tr>
      <w:tr w14:paraId="46B1EF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trPr>
        <w:tc>
          <w:tcPr>
            <w:tcW w:w="2239" w:type="dxa"/>
          </w:tcPr>
          <w:p w14:paraId="79881370">
            <w:pPr>
              <w:pStyle w:val="12"/>
              <w:spacing w:line="275" w:lineRule="exact"/>
              <w:rPr>
                <w:sz w:val="24"/>
              </w:rPr>
            </w:pPr>
            <w:r>
              <w:rPr>
                <w:spacing w:val="-2"/>
                <w:sz w:val="24"/>
              </w:rPr>
              <w:t>Познавательное</w:t>
            </w:r>
          </w:p>
        </w:tc>
        <w:tc>
          <w:tcPr>
            <w:tcW w:w="2405" w:type="dxa"/>
          </w:tcPr>
          <w:p w14:paraId="74C35428">
            <w:pPr>
              <w:pStyle w:val="12"/>
              <w:spacing w:line="275" w:lineRule="exact"/>
              <w:rPr>
                <w:sz w:val="24"/>
              </w:rPr>
            </w:pPr>
            <w:r>
              <w:rPr>
                <w:spacing w:val="-2"/>
                <w:sz w:val="24"/>
              </w:rPr>
              <w:t>Познание</w:t>
            </w:r>
          </w:p>
        </w:tc>
        <w:tc>
          <w:tcPr>
            <w:tcW w:w="5530" w:type="dxa"/>
          </w:tcPr>
          <w:p w14:paraId="01F91C13">
            <w:pPr>
              <w:pStyle w:val="12"/>
              <w:spacing w:line="276" w:lineRule="exact"/>
              <w:ind w:right="102"/>
              <w:rPr>
                <w:sz w:val="24"/>
              </w:rPr>
            </w:pPr>
            <w:r>
              <w:rPr>
                <w:sz w:val="24"/>
              </w:rPr>
              <w:t xml:space="preserve">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деятельностиивсамообслуживании.Обладающий первичнойкартиноймиранаосноветрадиционных </w:t>
            </w:r>
            <w:r>
              <w:rPr>
                <w:spacing w:val="-2"/>
                <w:sz w:val="24"/>
              </w:rPr>
              <w:t>ценностей.</w:t>
            </w:r>
          </w:p>
        </w:tc>
      </w:tr>
      <w:tr w14:paraId="390B69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2" w:hRule="atLeast"/>
        </w:trPr>
        <w:tc>
          <w:tcPr>
            <w:tcW w:w="2239" w:type="dxa"/>
          </w:tcPr>
          <w:p w14:paraId="7952D7FA">
            <w:pPr>
              <w:pStyle w:val="12"/>
              <w:rPr>
                <w:sz w:val="24"/>
              </w:rPr>
            </w:pPr>
            <w:r>
              <w:rPr>
                <w:sz w:val="24"/>
              </w:rPr>
              <w:t xml:space="preserve">Физическое и </w:t>
            </w:r>
            <w:r>
              <w:rPr>
                <w:spacing w:val="-2"/>
                <w:sz w:val="24"/>
              </w:rPr>
              <w:t>оздоровительное</w:t>
            </w:r>
          </w:p>
        </w:tc>
        <w:tc>
          <w:tcPr>
            <w:tcW w:w="2405" w:type="dxa"/>
          </w:tcPr>
          <w:p w14:paraId="2C5CAC1F">
            <w:pPr>
              <w:pStyle w:val="12"/>
              <w:spacing w:line="274" w:lineRule="exact"/>
              <w:rPr>
                <w:sz w:val="24"/>
              </w:rPr>
            </w:pPr>
            <w:r>
              <w:rPr>
                <w:sz w:val="24"/>
              </w:rPr>
              <w:t>Здоровье,</w:t>
            </w:r>
            <w:r>
              <w:rPr>
                <w:spacing w:val="-4"/>
                <w:sz w:val="24"/>
              </w:rPr>
              <w:t>жизнь</w:t>
            </w:r>
          </w:p>
        </w:tc>
        <w:tc>
          <w:tcPr>
            <w:tcW w:w="5530" w:type="dxa"/>
          </w:tcPr>
          <w:p w14:paraId="688F6534">
            <w:pPr>
              <w:pStyle w:val="12"/>
              <w:ind w:right="162"/>
              <w:rPr>
                <w:sz w:val="24"/>
              </w:rPr>
            </w:pPr>
            <w:r>
              <w:rPr>
                <w:sz w:val="24"/>
              </w:rPr>
              <w:t>Понимающий ценность жизни, владеющий основными способами укрепления здоровья - занятия физической культурой, закаливание, утренняягимнастика,соблюдениеличнойгигиены и безопасного поведения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w:t>
            </w:r>
          </w:p>
          <w:p w14:paraId="7753126C">
            <w:pPr>
              <w:pStyle w:val="12"/>
              <w:rPr>
                <w:sz w:val="24"/>
              </w:rPr>
            </w:pPr>
            <w:r>
              <w:rPr>
                <w:sz w:val="24"/>
              </w:rPr>
              <w:t xml:space="preserve">Демонстрирующийпотребностьвдвигательной </w:t>
            </w:r>
            <w:r>
              <w:rPr>
                <w:spacing w:val="-2"/>
                <w:sz w:val="24"/>
              </w:rPr>
              <w:t>деятельности.</w:t>
            </w:r>
          </w:p>
          <w:p w14:paraId="62D7AD0A">
            <w:pPr>
              <w:pStyle w:val="12"/>
              <w:spacing w:line="270" w:lineRule="atLeast"/>
              <w:ind w:right="180"/>
              <w:rPr>
                <w:sz w:val="24"/>
              </w:rPr>
            </w:pPr>
            <w:r>
              <w:rPr>
                <w:sz w:val="24"/>
              </w:rPr>
              <w:t>Имеющийпредставлениеонекоторыхвидах спорта и активного отдыха.</w:t>
            </w:r>
          </w:p>
        </w:tc>
      </w:tr>
      <w:tr w14:paraId="2ED0D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2239" w:type="dxa"/>
          </w:tcPr>
          <w:p w14:paraId="3DC0072F">
            <w:pPr>
              <w:pStyle w:val="12"/>
              <w:spacing w:line="274" w:lineRule="exact"/>
              <w:rPr>
                <w:sz w:val="24"/>
              </w:rPr>
            </w:pPr>
            <w:r>
              <w:rPr>
                <w:spacing w:val="-2"/>
                <w:sz w:val="24"/>
              </w:rPr>
              <w:t>Трудовое</w:t>
            </w:r>
          </w:p>
        </w:tc>
        <w:tc>
          <w:tcPr>
            <w:tcW w:w="2405" w:type="dxa"/>
          </w:tcPr>
          <w:p w14:paraId="6EBD2C74">
            <w:pPr>
              <w:pStyle w:val="12"/>
              <w:spacing w:line="274" w:lineRule="exact"/>
              <w:rPr>
                <w:sz w:val="24"/>
              </w:rPr>
            </w:pPr>
            <w:r>
              <w:rPr>
                <w:spacing w:val="-4"/>
                <w:sz w:val="24"/>
              </w:rPr>
              <w:t>Труд</w:t>
            </w:r>
          </w:p>
        </w:tc>
        <w:tc>
          <w:tcPr>
            <w:tcW w:w="5530" w:type="dxa"/>
          </w:tcPr>
          <w:p w14:paraId="6D3F71A2">
            <w:pPr>
              <w:pStyle w:val="12"/>
              <w:ind w:right="151"/>
              <w:jc w:val="both"/>
              <w:rPr>
                <w:sz w:val="24"/>
              </w:rPr>
            </w:pPr>
            <w:r>
              <w:rPr>
                <w:sz w:val="24"/>
              </w:rPr>
              <w:t xml:space="preserve">Понимающийценностьтрудавсемьеивобществе наосновеуваженияклюдямтруда,результатамих </w:t>
            </w:r>
            <w:r>
              <w:rPr>
                <w:spacing w:val="-2"/>
                <w:sz w:val="24"/>
              </w:rPr>
              <w:t>деятельности.</w:t>
            </w:r>
          </w:p>
          <w:p w14:paraId="0103D9CF">
            <w:pPr>
              <w:pStyle w:val="12"/>
              <w:spacing w:line="270" w:lineRule="atLeast"/>
              <w:ind w:right="648"/>
              <w:jc w:val="both"/>
              <w:rPr>
                <w:sz w:val="24"/>
              </w:rPr>
            </w:pPr>
            <w:r>
              <w:rPr>
                <w:sz w:val="24"/>
              </w:rPr>
              <w:t>Проявляющий трудолюбие при выполнении порученийивсамостоятельной</w:t>
            </w:r>
            <w:r>
              <w:rPr>
                <w:spacing w:val="-2"/>
                <w:sz w:val="24"/>
              </w:rPr>
              <w:t>деятельности.</w:t>
            </w:r>
          </w:p>
        </w:tc>
      </w:tr>
      <w:tr w14:paraId="1D87EB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2239" w:type="dxa"/>
          </w:tcPr>
          <w:p w14:paraId="31D27978">
            <w:pPr>
              <w:pStyle w:val="12"/>
              <w:spacing w:line="274" w:lineRule="exact"/>
              <w:rPr>
                <w:sz w:val="24"/>
              </w:rPr>
            </w:pPr>
            <w:r>
              <w:rPr>
                <w:spacing w:val="-2"/>
                <w:sz w:val="24"/>
              </w:rPr>
              <w:t>Эстетическое</w:t>
            </w:r>
          </w:p>
        </w:tc>
        <w:tc>
          <w:tcPr>
            <w:tcW w:w="2405" w:type="dxa"/>
          </w:tcPr>
          <w:p w14:paraId="2249AC54">
            <w:pPr>
              <w:pStyle w:val="12"/>
              <w:spacing w:line="274" w:lineRule="exact"/>
              <w:rPr>
                <w:sz w:val="24"/>
              </w:rPr>
            </w:pPr>
            <w:r>
              <w:rPr>
                <w:sz w:val="24"/>
              </w:rPr>
              <w:t>Культураи</w:t>
            </w:r>
            <w:r>
              <w:rPr>
                <w:spacing w:val="-2"/>
                <w:sz w:val="24"/>
              </w:rPr>
              <w:t xml:space="preserve"> красота</w:t>
            </w:r>
          </w:p>
        </w:tc>
        <w:tc>
          <w:tcPr>
            <w:tcW w:w="5530" w:type="dxa"/>
          </w:tcPr>
          <w:p w14:paraId="3B8194D9">
            <w:pPr>
              <w:pStyle w:val="12"/>
              <w:tabs>
                <w:tab w:val="left" w:pos="1730"/>
                <w:tab w:val="left" w:pos="3618"/>
                <w:tab w:val="left" w:pos="4192"/>
              </w:tabs>
              <w:spacing w:line="276" w:lineRule="exact"/>
              <w:ind w:right="95"/>
              <w:rPr>
                <w:sz w:val="24"/>
              </w:rPr>
            </w:pPr>
            <w:r>
              <w:rPr>
                <w:spacing w:val="-2"/>
                <w:sz w:val="24"/>
              </w:rPr>
              <w:t>Способный</w:t>
            </w:r>
            <w:r>
              <w:rPr>
                <w:sz w:val="24"/>
              </w:rPr>
              <w:tab/>
            </w:r>
            <w:r>
              <w:rPr>
                <w:spacing w:val="-2"/>
                <w:sz w:val="24"/>
              </w:rPr>
              <w:t>воспринимать</w:t>
            </w:r>
            <w:r>
              <w:rPr>
                <w:sz w:val="24"/>
              </w:rPr>
              <w:tab/>
            </w:r>
            <w:r>
              <w:rPr>
                <w:spacing w:val="-10"/>
                <w:sz w:val="24"/>
              </w:rPr>
              <w:t>и</w:t>
            </w:r>
            <w:r>
              <w:rPr>
                <w:sz w:val="24"/>
              </w:rPr>
              <w:tab/>
            </w:r>
            <w:r>
              <w:rPr>
                <w:spacing w:val="-2"/>
                <w:sz w:val="24"/>
              </w:rPr>
              <w:t xml:space="preserve">чувствовать </w:t>
            </w:r>
            <w:r>
              <w:rPr>
                <w:sz w:val="24"/>
              </w:rPr>
              <w:t>прекрасное в быту, природе, поступках, искусстве. Стремящийся к отображению прекрасного в продуктивных видах деятельности.</w:t>
            </w:r>
          </w:p>
        </w:tc>
      </w:tr>
    </w:tbl>
    <w:p w14:paraId="0F6E4C73">
      <w:pPr>
        <w:pStyle w:val="9"/>
        <w:ind w:left="0" w:firstLine="0"/>
        <w:jc w:val="left"/>
        <w:rPr>
          <w:b/>
        </w:rPr>
      </w:pPr>
    </w:p>
    <w:p w14:paraId="2A41BA63">
      <w:pPr>
        <w:pStyle w:val="9"/>
        <w:spacing w:before="46"/>
        <w:ind w:left="0" w:firstLine="0"/>
        <w:jc w:val="left"/>
        <w:rPr>
          <w:b/>
        </w:rPr>
      </w:pPr>
    </w:p>
    <w:p w14:paraId="6F00A97A">
      <w:pPr>
        <w:pStyle w:val="11"/>
        <w:numPr>
          <w:ilvl w:val="0"/>
          <w:numId w:val="126"/>
        </w:numPr>
        <w:tabs>
          <w:tab w:val="left" w:pos="298"/>
        </w:tabs>
        <w:ind w:left="298" w:hanging="246"/>
        <w:jc w:val="both"/>
        <w:rPr>
          <w:b/>
          <w:sz w:val="24"/>
        </w:rPr>
      </w:pPr>
      <w:r>
        <w:rPr>
          <w:b/>
          <w:sz w:val="24"/>
        </w:rPr>
        <w:t>Содержательный</w:t>
      </w:r>
      <w:r>
        <w:rPr>
          <w:b/>
          <w:spacing w:val="-2"/>
          <w:sz w:val="24"/>
        </w:rPr>
        <w:t>раздел</w:t>
      </w:r>
    </w:p>
    <w:p w14:paraId="35BA74C5">
      <w:pPr>
        <w:pStyle w:val="11"/>
        <w:numPr>
          <w:ilvl w:val="1"/>
          <w:numId w:val="125"/>
        </w:numPr>
        <w:tabs>
          <w:tab w:val="left" w:pos="472"/>
        </w:tabs>
        <w:spacing w:before="41"/>
        <w:jc w:val="both"/>
        <w:rPr>
          <w:b/>
          <w:sz w:val="24"/>
        </w:rPr>
      </w:pPr>
      <w:r>
        <w:rPr>
          <w:b/>
          <w:sz w:val="24"/>
        </w:rPr>
        <w:t>Содержаниевоспитательнойработыпонаправлениям</w:t>
      </w:r>
      <w:r>
        <w:rPr>
          <w:b/>
          <w:spacing w:val="-2"/>
          <w:sz w:val="24"/>
        </w:rPr>
        <w:t>воспитания</w:t>
      </w:r>
    </w:p>
    <w:p w14:paraId="51B79BAD">
      <w:pPr>
        <w:pStyle w:val="9"/>
        <w:spacing w:before="41" w:line="276" w:lineRule="auto"/>
        <w:ind w:left="52" w:right="486" w:firstLine="720"/>
      </w:pPr>
      <w:r>
        <w:t>Содержание Программы воспитания реализуется в ходе освоения детьми дошкольного возраста всех образовательных областей обозначенных во ФГОС ДО, одной иззадач которого является объединение воспитанияи обучения вцеллостный образовательныйпроцесс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14:paraId="67C6CD40">
      <w:pPr>
        <w:pStyle w:val="9"/>
        <w:spacing w:line="276" w:lineRule="auto"/>
        <w:sectPr>
          <w:pgSz w:w="12000" w:h="16970"/>
          <w:pgMar w:top="1040" w:right="360" w:bottom="280" w:left="1080" w:header="516" w:footer="0" w:gutter="0"/>
          <w:cols w:space="720" w:num="1"/>
        </w:sectPr>
      </w:pPr>
    </w:p>
    <w:p w14:paraId="2CEF2163">
      <w:pPr>
        <w:pStyle w:val="5"/>
        <w:spacing w:before="88"/>
        <w:ind w:right="5147"/>
        <w:jc w:val="left"/>
      </w:pPr>
      <w:r>
        <w:t>Направления воспитания. Патриотическоенаправление</w:t>
      </w:r>
      <w:r>
        <w:rPr>
          <w:spacing w:val="-2"/>
        </w:rPr>
        <w:t>воспитания.</w:t>
      </w:r>
    </w:p>
    <w:p w14:paraId="0F83DB7F">
      <w:pPr>
        <w:pStyle w:val="11"/>
        <w:numPr>
          <w:ilvl w:val="2"/>
          <w:numId w:val="125"/>
        </w:numPr>
        <w:tabs>
          <w:tab w:val="left" w:pos="1183"/>
        </w:tabs>
        <w:spacing w:before="6" w:line="235" w:lineRule="auto"/>
        <w:ind w:right="486" w:firstLine="708"/>
        <w:jc w:val="both"/>
        <w:rPr>
          <w:sz w:val="24"/>
        </w:rPr>
      </w:pPr>
      <w:r>
        <w:rPr>
          <w:sz w:val="24"/>
        </w:rPr>
        <w:t>Цель патриотического направления воспитания – содействовать формированию у ребёнка личностной позиции наследника традиций и культуры, защитника Отечества и творца (созидателя), ответственного за будущее своей страны.</w:t>
      </w:r>
    </w:p>
    <w:p w14:paraId="63CF25B1">
      <w:pPr>
        <w:pStyle w:val="11"/>
        <w:numPr>
          <w:ilvl w:val="2"/>
          <w:numId w:val="125"/>
        </w:numPr>
        <w:tabs>
          <w:tab w:val="left" w:pos="1183"/>
        </w:tabs>
        <w:spacing w:before="7" w:line="237" w:lineRule="auto"/>
        <w:ind w:right="487" w:firstLine="708"/>
        <w:jc w:val="both"/>
        <w:rPr>
          <w:sz w:val="24"/>
        </w:rPr>
      </w:pPr>
      <w:r>
        <w:rPr>
          <w:sz w:val="24"/>
        </w:rPr>
        <w:t>Ценности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14:paraId="6F1FF094">
      <w:pPr>
        <w:pStyle w:val="11"/>
        <w:numPr>
          <w:ilvl w:val="2"/>
          <w:numId w:val="125"/>
        </w:numPr>
        <w:tabs>
          <w:tab w:val="left" w:pos="1183"/>
        </w:tabs>
        <w:spacing w:before="7" w:line="235" w:lineRule="auto"/>
        <w:ind w:right="488" w:firstLine="708"/>
        <w:jc w:val="both"/>
        <w:rPr>
          <w:sz w:val="24"/>
        </w:rPr>
      </w:pPr>
      <w:r>
        <w:rPr>
          <w:sz w:val="24"/>
        </w:rPr>
        <w:t>Патриотическое направление воспитания базируется на идее патриотизма как нравственногочувства,котороевырастаетизкультурычеловеческогобытия,особенностейобраза жизни и её уклада, народных и семейных традиций.</w:t>
      </w:r>
    </w:p>
    <w:p w14:paraId="125B51EB">
      <w:pPr>
        <w:pStyle w:val="11"/>
        <w:numPr>
          <w:ilvl w:val="2"/>
          <w:numId w:val="125"/>
        </w:numPr>
        <w:tabs>
          <w:tab w:val="left" w:pos="1183"/>
        </w:tabs>
        <w:spacing w:before="8" w:line="237" w:lineRule="auto"/>
        <w:ind w:right="487" w:firstLine="708"/>
        <w:jc w:val="both"/>
        <w:rPr>
          <w:sz w:val="24"/>
        </w:rPr>
      </w:pPr>
      <w:r>
        <w:rPr>
          <w:sz w:val="24"/>
        </w:rPr>
        <w:t>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развитиеудетейготовностипреодолеватьтрудностирадисвоейсемьи,малойродины);</w:t>
      </w:r>
    </w:p>
    <w:p w14:paraId="4A5AF02D">
      <w:pPr>
        <w:pStyle w:val="9"/>
        <w:spacing w:before="3"/>
        <w:ind w:left="52" w:right="488" w:firstLine="0"/>
      </w:pPr>
      <w:r>
        <w:t>«патриотизма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14:paraId="12D32134">
      <w:pPr>
        <w:pStyle w:val="5"/>
        <w:spacing w:line="275" w:lineRule="exact"/>
      </w:pPr>
      <w:r>
        <w:t>Духовно-нравственноенаправление</w:t>
      </w:r>
      <w:r>
        <w:rPr>
          <w:spacing w:val="-2"/>
        </w:rPr>
        <w:t>воспитания.</w:t>
      </w:r>
    </w:p>
    <w:p w14:paraId="70381607">
      <w:pPr>
        <w:pStyle w:val="11"/>
        <w:numPr>
          <w:ilvl w:val="0"/>
          <w:numId w:val="127"/>
        </w:numPr>
        <w:tabs>
          <w:tab w:val="left" w:pos="1183"/>
        </w:tabs>
        <w:spacing w:before="5" w:line="235" w:lineRule="auto"/>
        <w:ind w:right="488" w:firstLine="708"/>
        <w:jc w:val="both"/>
        <w:rPr>
          <w:sz w:val="24"/>
        </w:rPr>
      </w:pPr>
      <w:r>
        <w:rPr>
          <w:sz w:val="24"/>
        </w:rPr>
        <w:t xml:space="preserve">Цельдуховно-нравственного направления воспитания – формирование способностикдуховномуразвитию,нравственномусамосовершенствованию,индивидуально-ответственному </w:t>
      </w:r>
      <w:r>
        <w:rPr>
          <w:spacing w:val="-2"/>
          <w:sz w:val="24"/>
        </w:rPr>
        <w:t>поведению.</w:t>
      </w:r>
    </w:p>
    <w:p w14:paraId="43FAF620">
      <w:pPr>
        <w:pStyle w:val="11"/>
        <w:numPr>
          <w:ilvl w:val="0"/>
          <w:numId w:val="127"/>
        </w:numPr>
        <w:tabs>
          <w:tab w:val="left" w:pos="1073"/>
        </w:tabs>
        <w:spacing w:before="12" w:line="232" w:lineRule="auto"/>
        <w:ind w:right="489" w:firstLine="708"/>
        <w:jc w:val="both"/>
        <w:rPr>
          <w:sz w:val="24"/>
        </w:rPr>
      </w:pPr>
      <w:r>
        <w:rPr>
          <w:sz w:val="24"/>
        </w:rPr>
        <w:t>Ценности - жизнь, милосердие, добро лежат в основе духовнонравственного направления воспитания.</w:t>
      </w:r>
    </w:p>
    <w:p w14:paraId="3E938BAA">
      <w:pPr>
        <w:pStyle w:val="11"/>
        <w:numPr>
          <w:ilvl w:val="0"/>
          <w:numId w:val="127"/>
        </w:numPr>
        <w:tabs>
          <w:tab w:val="left" w:pos="1078"/>
        </w:tabs>
        <w:spacing w:before="3" w:line="237" w:lineRule="auto"/>
        <w:ind w:right="486" w:firstLine="708"/>
        <w:jc w:val="both"/>
        <w:rPr>
          <w:sz w:val="24"/>
        </w:rPr>
      </w:pPr>
      <w:r>
        <w:rPr>
          <w:sz w:val="24"/>
        </w:rPr>
        <w:t xml:space="preserve">Духовно-нравственноевоспитаниенаправленонаразвитиеценностносмысловойсферы дошкольниковнаосноветворческоговзаимодействиявдетско-взрослойобщности,содержанием которогоявляетсяосвоениесоциокультурногоопытавегокультурно-историческомиличностном </w:t>
      </w:r>
      <w:r>
        <w:rPr>
          <w:spacing w:val="-2"/>
          <w:sz w:val="24"/>
        </w:rPr>
        <w:t>аспектах.</w:t>
      </w:r>
    </w:p>
    <w:p w14:paraId="2324BDF9">
      <w:pPr>
        <w:pStyle w:val="5"/>
      </w:pPr>
      <w:r>
        <w:t>Социальноенаправление</w:t>
      </w:r>
      <w:r>
        <w:rPr>
          <w:spacing w:val="-2"/>
        </w:rPr>
        <w:t>воспитания.</w:t>
      </w:r>
    </w:p>
    <w:p w14:paraId="714542F1">
      <w:pPr>
        <w:pStyle w:val="11"/>
        <w:numPr>
          <w:ilvl w:val="0"/>
          <w:numId w:val="128"/>
        </w:numPr>
        <w:tabs>
          <w:tab w:val="left" w:pos="1183"/>
        </w:tabs>
        <w:spacing w:before="6" w:line="235" w:lineRule="auto"/>
        <w:ind w:right="487" w:firstLine="708"/>
        <w:jc w:val="both"/>
        <w:rPr>
          <w:sz w:val="24"/>
        </w:rPr>
      </w:pPr>
      <w:r>
        <w:rPr>
          <w:sz w:val="24"/>
        </w:rPr>
        <w:t>Цельсоциальногонаправлениявоспитания–формированиеценностного отношениядетейксемье,другомучеловеку,развитиедружелюбия,умениянаходитьобщийязык с другими людьми.</w:t>
      </w:r>
    </w:p>
    <w:p w14:paraId="3A5364DC">
      <w:pPr>
        <w:pStyle w:val="11"/>
        <w:numPr>
          <w:ilvl w:val="0"/>
          <w:numId w:val="128"/>
        </w:numPr>
        <w:tabs>
          <w:tab w:val="left" w:pos="1078"/>
        </w:tabs>
        <w:spacing w:before="11" w:line="232" w:lineRule="auto"/>
        <w:ind w:right="489" w:firstLine="708"/>
        <w:jc w:val="both"/>
        <w:rPr>
          <w:sz w:val="24"/>
        </w:rPr>
      </w:pPr>
      <w:r>
        <w:rPr>
          <w:sz w:val="24"/>
        </w:rPr>
        <w:t>Ценности – семья, дружба, человек и сотрудничество лежат в основе социального направления воспитания.</w:t>
      </w:r>
    </w:p>
    <w:p w14:paraId="197F0BD5">
      <w:pPr>
        <w:pStyle w:val="11"/>
        <w:numPr>
          <w:ilvl w:val="0"/>
          <w:numId w:val="128"/>
        </w:numPr>
        <w:tabs>
          <w:tab w:val="left" w:pos="1082"/>
        </w:tabs>
        <w:spacing w:before="5" w:line="237" w:lineRule="auto"/>
        <w:ind w:right="487" w:firstLine="708"/>
        <w:jc w:val="both"/>
        <w:rPr>
          <w:sz w:val="24"/>
        </w:rPr>
      </w:pPr>
      <w:r>
        <w:rPr>
          <w:sz w:val="24"/>
        </w:rPr>
        <w:t>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детско- взрослых и детских общностях.</w:t>
      </w:r>
    </w:p>
    <w:p w14:paraId="10B40B75">
      <w:pPr>
        <w:pStyle w:val="11"/>
        <w:numPr>
          <w:ilvl w:val="0"/>
          <w:numId w:val="128"/>
        </w:numPr>
        <w:tabs>
          <w:tab w:val="left" w:pos="1087"/>
        </w:tabs>
        <w:spacing w:before="7" w:line="237" w:lineRule="auto"/>
        <w:ind w:right="485" w:firstLine="708"/>
        <w:jc w:val="both"/>
        <w:rPr>
          <w:sz w:val="24"/>
        </w:rPr>
      </w:pPr>
      <w:r>
        <w:rPr>
          <w:sz w:val="24"/>
        </w:rPr>
        <w:t>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Культураповедениявсвоейосновеимеетглубокосоциальноенравственноечувство-уважениек человеку, к законам человеческого общества. Конкретные представления о культуре поведения усваиваются ребёнком вместесопытом поведения, снакоплением нравственных представлений, формированием навыка культурного поведения.</w:t>
      </w:r>
    </w:p>
    <w:p w14:paraId="55972414">
      <w:pPr>
        <w:pStyle w:val="11"/>
        <w:spacing w:line="237" w:lineRule="auto"/>
        <w:rPr>
          <w:sz w:val="24"/>
        </w:rPr>
        <w:sectPr>
          <w:pgSz w:w="12000" w:h="16970"/>
          <w:pgMar w:top="1040" w:right="360" w:bottom="280" w:left="1080" w:header="516" w:footer="0" w:gutter="0"/>
          <w:cols w:space="720" w:num="1"/>
        </w:sectPr>
      </w:pPr>
    </w:p>
    <w:p w14:paraId="3E6F4A62">
      <w:pPr>
        <w:pStyle w:val="5"/>
        <w:spacing w:before="88"/>
        <w:jc w:val="left"/>
      </w:pPr>
      <w:r>
        <w:t>Познавательноенаправление</w:t>
      </w:r>
      <w:r>
        <w:rPr>
          <w:spacing w:val="-2"/>
        </w:rPr>
        <w:t>воспитания.</w:t>
      </w:r>
    </w:p>
    <w:p w14:paraId="367DAAED">
      <w:pPr>
        <w:pStyle w:val="11"/>
        <w:numPr>
          <w:ilvl w:val="0"/>
          <w:numId w:val="129"/>
        </w:numPr>
        <w:tabs>
          <w:tab w:val="left" w:pos="1183"/>
        </w:tabs>
        <w:spacing w:before="1" w:line="318" w:lineRule="exact"/>
        <w:ind w:left="1183" w:hanging="423"/>
        <w:rPr>
          <w:sz w:val="24"/>
        </w:rPr>
      </w:pPr>
      <w:r>
        <w:rPr>
          <w:sz w:val="24"/>
        </w:rPr>
        <w:t xml:space="preserve">Цельпознавательногонаправлениявоспитания–формированиеценности </w:t>
      </w:r>
      <w:r>
        <w:rPr>
          <w:spacing w:val="-2"/>
          <w:sz w:val="24"/>
        </w:rPr>
        <w:t>познания.</w:t>
      </w:r>
    </w:p>
    <w:p w14:paraId="0ABBB218">
      <w:pPr>
        <w:pStyle w:val="11"/>
        <w:numPr>
          <w:ilvl w:val="0"/>
          <w:numId w:val="129"/>
        </w:numPr>
        <w:tabs>
          <w:tab w:val="left" w:pos="1078"/>
        </w:tabs>
        <w:spacing w:line="313" w:lineRule="exact"/>
        <w:ind w:left="1078" w:hanging="318"/>
        <w:rPr>
          <w:sz w:val="24"/>
        </w:rPr>
      </w:pPr>
      <w:r>
        <w:rPr>
          <w:sz w:val="24"/>
        </w:rPr>
        <w:t>Ценность–познаниележитвосновепознавательногонаправления</w:t>
      </w:r>
      <w:r>
        <w:rPr>
          <w:spacing w:val="-2"/>
          <w:sz w:val="24"/>
        </w:rPr>
        <w:t>воспитания.</w:t>
      </w:r>
    </w:p>
    <w:p w14:paraId="7B19E25F">
      <w:pPr>
        <w:pStyle w:val="11"/>
        <w:numPr>
          <w:ilvl w:val="0"/>
          <w:numId w:val="129"/>
        </w:numPr>
        <w:tabs>
          <w:tab w:val="left" w:pos="1087"/>
        </w:tabs>
        <w:spacing w:line="237" w:lineRule="auto"/>
        <w:ind w:left="52" w:right="488" w:firstLine="708"/>
        <w:jc w:val="both"/>
        <w:rPr>
          <w:sz w:val="24"/>
        </w:rPr>
      </w:pPr>
      <w:r>
        <w:rPr>
          <w:sz w:val="24"/>
        </w:rPr>
        <w:t>В МБДОУ проблема воспитания у детей познавательной активности охватывает все сторонывоспитательногопроцессаиявляетсянепременнымусловиемформированияумственных качеств личности, самостоятельности и инициативности ребёнка. Познавательное и духовно- 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ребёнка.</w:t>
      </w:r>
    </w:p>
    <w:p w14:paraId="17F43946">
      <w:pPr>
        <w:pStyle w:val="11"/>
        <w:numPr>
          <w:ilvl w:val="0"/>
          <w:numId w:val="129"/>
        </w:numPr>
        <w:tabs>
          <w:tab w:val="left" w:pos="1087"/>
        </w:tabs>
        <w:spacing w:before="7" w:line="235" w:lineRule="auto"/>
        <w:ind w:left="52" w:right="488" w:firstLine="708"/>
        <w:jc w:val="both"/>
        <w:rPr>
          <w:sz w:val="24"/>
        </w:rPr>
      </w:pPr>
      <w:r>
        <w:rPr>
          <w:sz w:val="24"/>
        </w:rPr>
        <w:t>Значимымявляетсявоспитаниеуребёнкастремлениякистине,становлениецелостной картины мира, в которой интегрировано ценностное, эмоционально окрашенное отношение к миру, людям, природе, деятельности человека.</w:t>
      </w:r>
    </w:p>
    <w:p w14:paraId="60F85A9C">
      <w:pPr>
        <w:pStyle w:val="5"/>
        <w:spacing w:before="3" w:line="275" w:lineRule="exact"/>
      </w:pPr>
      <w:r>
        <w:t>Физическоеиоздоровительноенаправление</w:t>
      </w:r>
      <w:r>
        <w:rPr>
          <w:spacing w:val="-2"/>
        </w:rPr>
        <w:t>воспитания.</w:t>
      </w:r>
    </w:p>
    <w:p w14:paraId="05C90BD4">
      <w:pPr>
        <w:pStyle w:val="11"/>
        <w:numPr>
          <w:ilvl w:val="0"/>
          <w:numId w:val="130"/>
        </w:numPr>
        <w:tabs>
          <w:tab w:val="left" w:pos="1078"/>
        </w:tabs>
        <w:spacing w:before="8" w:line="232" w:lineRule="auto"/>
        <w:ind w:right="489" w:firstLine="708"/>
        <w:jc w:val="both"/>
        <w:rPr>
          <w:sz w:val="24"/>
        </w:rPr>
      </w:pPr>
      <w:r>
        <w:rPr>
          <w:sz w:val="24"/>
        </w:rPr>
        <w:t>Цель физического и оздоровительного воспитания - формирование ценностного отношения детей к здоровому образу жизни, овладение элементарными</w:t>
      </w:r>
    </w:p>
    <w:p w14:paraId="1ED5981D">
      <w:pPr>
        <w:pStyle w:val="9"/>
        <w:spacing w:before="1"/>
        <w:ind w:left="760" w:firstLine="0"/>
      </w:pPr>
      <w:r>
        <w:t>гигиеническиминавыкамииправилами</w:t>
      </w:r>
      <w:r>
        <w:rPr>
          <w:spacing w:val="-2"/>
        </w:rPr>
        <w:t xml:space="preserve"> безопасности.</w:t>
      </w:r>
    </w:p>
    <w:p w14:paraId="3A6A262D">
      <w:pPr>
        <w:pStyle w:val="11"/>
        <w:numPr>
          <w:ilvl w:val="0"/>
          <w:numId w:val="130"/>
        </w:numPr>
        <w:tabs>
          <w:tab w:val="left" w:pos="1068"/>
        </w:tabs>
        <w:spacing w:before="9" w:line="232" w:lineRule="auto"/>
        <w:ind w:right="490" w:firstLine="708"/>
        <w:jc w:val="both"/>
        <w:rPr>
          <w:sz w:val="24"/>
        </w:rPr>
      </w:pPr>
      <w:r>
        <w:rPr>
          <w:sz w:val="24"/>
        </w:rPr>
        <w:t>Ценности - жизнь и здоровье лежит в основе физического и оздоровительного направления воспитания.</w:t>
      </w:r>
    </w:p>
    <w:p w14:paraId="6D7DD935">
      <w:pPr>
        <w:pStyle w:val="11"/>
        <w:numPr>
          <w:ilvl w:val="0"/>
          <w:numId w:val="130"/>
        </w:numPr>
        <w:tabs>
          <w:tab w:val="left" w:pos="1082"/>
        </w:tabs>
        <w:spacing w:before="3" w:line="237" w:lineRule="auto"/>
        <w:ind w:right="487" w:firstLine="708"/>
        <w:jc w:val="both"/>
        <w:rPr>
          <w:sz w:val="24"/>
        </w:rPr>
      </w:pPr>
      <w:r>
        <w:rPr>
          <w:sz w:val="24"/>
        </w:rPr>
        <w:t xml:space="preserve">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w:t>
      </w:r>
      <w:r>
        <w:rPr>
          <w:spacing w:val="-2"/>
          <w:sz w:val="24"/>
        </w:rPr>
        <w:t>человека.</w:t>
      </w:r>
    </w:p>
    <w:p w14:paraId="5F221B4C">
      <w:pPr>
        <w:pStyle w:val="5"/>
      </w:pPr>
      <w:r>
        <w:t>Трудовоенаправление</w:t>
      </w:r>
      <w:r>
        <w:rPr>
          <w:spacing w:val="-2"/>
        </w:rPr>
        <w:t>воспитания.</w:t>
      </w:r>
    </w:p>
    <w:p w14:paraId="6F358A43">
      <w:pPr>
        <w:pStyle w:val="11"/>
        <w:numPr>
          <w:ilvl w:val="0"/>
          <w:numId w:val="131"/>
        </w:numPr>
        <w:tabs>
          <w:tab w:val="left" w:pos="1078"/>
        </w:tabs>
        <w:spacing w:before="9" w:line="232" w:lineRule="auto"/>
        <w:ind w:right="487" w:firstLine="708"/>
        <w:jc w:val="both"/>
        <w:rPr>
          <w:sz w:val="24"/>
        </w:rPr>
      </w:pPr>
      <w:r>
        <w:rPr>
          <w:sz w:val="24"/>
        </w:rPr>
        <w:t>Цель трудового воспитания - формирование ценностного отношения детей к труду, трудолюбию и приобщение ребёнка к труду.</w:t>
      </w:r>
    </w:p>
    <w:p w14:paraId="110875B1">
      <w:pPr>
        <w:pStyle w:val="11"/>
        <w:numPr>
          <w:ilvl w:val="0"/>
          <w:numId w:val="131"/>
        </w:numPr>
        <w:tabs>
          <w:tab w:val="left" w:pos="1087"/>
        </w:tabs>
        <w:spacing w:line="318" w:lineRule="exact"/>
        <w:ind w:left="1087" w:hanging="327"/>
        <w:jc w:val="both"/>
        <w:rPr>
          <w:sz w:val="24"/>
        </w:rPr>
      </w:pPr>
      <w:r>
        <w:rPr>
          <w:sz w:val="24"/>
        </w:rPr>
        <w:t xml:space="preserve">Ценность–трудлежитвосноветрудовогонаправления </w:t>
      </w:r>
      <w:r>
        <w:rPr>
          <w:spacing w:val="-2"/>
          <w:sz w:val="24"/>
        </w:rPr>
        <w:t>воспитания.</w:t>
      </w:r>
    </w:p>
    <w:p w14:paraId="61E6060A">
      <w:pPr>
        <w:pStyle w:val="11"/>
        <w:numPr>
          <w:ilvl w:val="0"/>
          <w:numId w:val="131"/>
        </w:numPr>
        <w:tabs>
          <w:tab w:val="left" w:pos="1082"/>
        </w:tabs>
        <w:spacing w:line="237" w:lineRule="auto"/>
        <w:ind w:right="485" w:firstLine="708"/>
        <w:jc w:val="both"/>
        <w:rPr>
          <w:sz w:val="24"/>
        </w:rPr>
      </w:pPr>
      <w:r>
        <w:rPr>
          <w:sz w:val="24"/>
        </w:rPr>
        <w:t>Трудовоенаправлениевоспитаниянаправленонаформированиеиподдержкупривычки ктрудовомуусилию,кдоступномунапряжениюфизических,умственныхинравственныхсилдля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w:t>
      </w:r>
    </w:p>
    <w:p w14:paraId="70347F3E">
      <w:pPr>
        <w:pStyle w:val="5"/>
        <w:spacing w:before="2" w:line="275" w:lineRule="exact"/>
      </w:pPr>
      <w:r>
        <w:t>Эстетическоенаправление</w:t>
      </w:r>
      <w:r>
        <w:rPr>
          <w:spacing w:val="-2"/>
        </w:rPr>
        <w:t>воспитания.</w:t>
      </w:r>
    </w:p>
    <w:p w14:paraId="762A400D">
      <w:pPr>
        <w:pStyle w:val="11"/>
        <w:numPr>
          <w:ilvl w:val="0"/>
          <w:numId w:val="132"/>
        </w:numPr>
        <w:tabs>
          <w:tab w:val="left" w:pos="1078"/>
        </w:tabs>
        <w:spacing w:before="7" w:line="232" w:lineRule="auto"/>
        <w:ind w:right="487" w:firstLine="708"/>
        <w:jc w:val="both"/>
        <w:rPr>
          <w:sz w:val="24"/>
        </w:rPr>
      </w:pPr>
      <w:r>
        <w:rPr>
          <w:sz w:val="24"/>
        </w:rPr>
        <w:t>Цель эстетического направления воспитания – способствовать становлению у ребёнка ценностного отношения к красоте.</w:t>
      </w:r>
    </w:p>
    <w:p w14:paraId="5AEFE340">
      <w:pPr>
        <w:pStyle w:val="11"/>
        <w:numPr>
          <w:ilvl w:val="0"/>
          <w:numId w:val="132"/>
        </w:numPr>
        <w:tabs>
          <w:tab w:val="left" w:pos="1073"/>
        </w:tabs>
        <w:spacing w:before="3" w:line="317" w:lineRule="exact"/>
        <w:ind w:left="1073" w:hanging="313"/>
        <w:jc w:val="both"/>
        <w:rPr>
          <w:sz w:val="24"/>
        </w:rPr>
      </w:pPr>
      <w:r>
        <w:rPr>
          <w:sz w:val="24"/>
        </w:rPr>
        <w:t>Ценности–культура,красота,лежатвосновеэстетическогонаправления</w:t>
      </w:r>
      <w:r>
        <w:rPr>
          <w:spacing w:val="-2"/>
          <w:sz w:val="24"/>
        </w:rPr>
        <w:t>воспитания.</w:t>
      </w:r>
    </w:p>
    <w:p w14:paraId="5577E416">
      <w:pPr>
        <w:pStyle w:val="11"/>
        <w:numPr>
          <w:ilvl w:val="0"/>
          <w:numId w:val="132"/>
        </w:numPr>
        <w:tabs>
          <w:tab w:val="left" w:pos="1087"/>
        </w:tabs>
        <w:ind w:right="485" w:firstLine="708"/>
        <w:jc w:val="both"/>
        <w:rPr>
          <w:sz w:val="24"/>
        </w:rPr>
      </w:pPr>
      <w:r>
        <w:rPr>
          <w:sz w:val="24"/>
        </w:rPr>
        <w:t xml:space="preserve">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w:t>
      </w:r>
      <w:r>
        <w:rPr>
          <w:spacing w:val="-2"/>
          <w:sz w:val="24"/>
        </w:rPr>
        <w:t>вкуса.</w:t>
      </w:r>
    </w:p>
    <w:p w14:paraId="03D16737">
      <w:pPr>
        <w:pStyle w:val="9"/>
        <w:ind w:left="0" w:firstLine="0"/>
        <w:jc w:val="left"/>
      </w:pPr>
    </w:p>
    <w:p w14:paraId="520F8541">
      <w:pPr>
        <w:pStyle w:val="9"/>
        <w:spacing w:before="30"/>
        <w:ind w:left="0" w:firstLine="0"/>
        <w:jc w:val="left"/>
      </w:pPr>
    </w:p>
    <w:p w14:paraId="4BC741D9">
      <w:pPr>
        <w:pStyle w:val="5"/>
      </w:pPr>
      <w:r>
        <w:t xml:space="preserve">Задачи </w:t>
      </w:r>
      <w:r>
        <w:rPr>
          <w:spacing w:val="-2"/>
        </w:rPr>
        <w:t>воспитания</w:t>
      </w:r>
    </w:p>
    <w:p w14:paraId="3920481D">
      <w:pPr>
        <w:pStyle w:val="9"/>
        <w:spacing w:before="41" w:line="276" w:lineRule="auto"/>
        <w:ind w:left="52" w:right="488"/>
      </w:pPr>
      <w:r>
        <w:t>Поскольку в МБДОУ создан единый воспитательно-образовательный процесс, то в ней в комплексе решеются воспитательные, обучающие и развивающие задачи педагогического процесса.Задачиповоспитаниюбазовыхценностейинтегрируютсясвоспитательнымизадачами, реализуемыми при реализации образовательных областей (таблица 1)</w:t>
      </w:r>
    </w:p>
    <w:p w14:paraId="357CA375">
      <w:pPr>
        <w:pStyle w:val="9"/>
        <w:spacing w:line="276" w:lineRule="auto"/>
        <w:sectPr>
          <w:pgSz w:w="12000" w:h="16970"/>
          <w:pgMar w:top="1040" w:right="360" w:bottom="280" w:left="1080" w:header="516" w:footer="0" w:gutter="0"/>
          <w:cols w:space="720" w:num="1"/>
        </w:sectPr>
      </w:pPr>
    </w:p>
    <w:p w14:paraId="71598268">
      <w:pPr>
        <w:spacing w:before="73"/>
        <w:ind w:right="411"/>
        <w:jc w:val="right"/>
        <w:rPr>
          <w:sz w:val="28"/>
        </w:rPr>
      </w:pPr>
      <w:r>
        <w:rPr>
          <w:sz w:val="28"/>
        </w:rPr>
        <w:t>Таблица</w:t>
      </w:r>
      <w:r>
        <w:rPr>
          <w:spacing w:val="-10"/>
          <w:sz w:val="28"/>
        </w:rPr>
        <w:t>1</w:t>
      </w:r>
    </w:p>
    <w:p w14:paraId="06FA23F2">
      <w:pPr>
        <w:pStyle w:val="9"/>
        <w:spacing w:before="1"/>
        <w:ind w:left="0" w:firstLine="0"/>
        <w:jc w:val="left"/>
        <w:rPr>
          <w:sz w:val="28"/>
        </w:rPr>
      </w:pPr>
    </w:p>
    <w:p w14:paraId="02244AF4">
      <w:pPr>
        <w:pStyle w:val="2"/>
        <w:ind w:left="4116"/>
        <w:jc w:val="left"/>
      </w:pPr>
      <w:r>
        <w:t>Задачирабочейпрограммывоспитания,связанныесбазовымиценностямиивоспитательнымизадачами, реализуемыми в рамках образовательных областей</w:t>
      </w:r>
    </w:p>
    <w:p w14:paraId="32B46F6A">
      <w:pPr>
        <w:pStyle w:val="9"/>
        <w:spacing w:before="4"/>
        <w:ind w:left="0" w:firstLine="0"/>
        <w:jc w:val="left"/>
        <w:rPr>
          <w:b/>
          <w:sz w:val="1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4"/>
        <w:gridCol w:w="2848"/>
        <w:gridCol w:w="4084"/>
        <w:gridCol w:w="3868"/>
        <w:gridCol w:w="2056"/>
      </w:tblGrid>
      <w:tr w14:paraId="13440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2234" w:type="dxa"/>
          </w:tcPr>
          <w:p w14:paraId="7D202676">
            <w:pPr>
              <w:pStyle w:val="12"/>
              <w:spacing w:line="276" w:lineRule="exact"/>
              <w:ind w:left="201" w:right="183" w:hanging="2"/>
              <w:jc w:val="center"/>
              <w:rPr>
                <w:sz w:val="24"/>
              </w:rPr>
            </w:pPr>
            <w:r>
              <w:rPr>
                <w:spacing w:val="-2"/>
                <w:sz w:val="24"/>
              </w:rPr>
              <w:t xml:space="preserve">Направления </w:t>
            </w:r>
            <w:r>
              <w:rPr>
                <w:sz w:val="24"/>
              </w:rPr>
              <w:t>воспитания и базовыеценности</w:t>
            </w:r>
          </w:p>
        </w:tc>
        <w:tc>
          <w:tcPr>
            <w:tcW w:w="2848" w:type="dxa"/>
          </w:tcPr>
          <w:p w14:paraId="7DA6175B">
            <w:pPr>
              <w:pStyle w:val="12"/>
              <w:spacing w:before="275"/>
              <w:ind w:left="7"/>
              <w:jc w:val="center"/>
              <w:rPr>
                <w:sz w:val="24"/>
              </w:rPr>
            </w:pPr>
            <w:r>
              <w:rPr>
                <w:spacing w:val="-4"/>
                <w:sz w:val="24"/>
              </w:rPr>
              <w:t>Цель</w:t>
            </w:r>
          </w:p>
        </w:tc>
        <w:tc>
          <w:tcPr>
            <w:tcW w:w="4084" w:type="dxa"/>
          </w:tcPr>
          <w:p w14:paraId="1532D0B7">
            <w:pPr>
              <w:pStyle w:val="12"/>
              <w:spacing w:before="275"/>
              <w:ind w:left="9"/>
              <w:jc w:val="center"/>
              <w:rPr>
                <w:sz w:val="24"/>
              </w:rPr>
            </w:pPr>
            <w:r>
              <w:rPr>
                <w:spacing w:val="-2"/>
                <w:sz w:val="24"/>
              </w:rPr>
              <w:t>Задачи</w:t>
            </w:r>
          </w:p>
        </w:tc>
        <w:tc>
          <w:tcPr>
            <w:tcW w:w="3868" w:type="dxa"/>
          </w:tcPr>
          <w:p w14:paraId="16213867">
            <w:pPr>
              <w:pStyle w:val="12"/>
              <w:spacing w:before="275"/>
              <w:ind w:left="188"/>
              <w:rPr>
                <w:sz w:val="24"/>
              </w:rPr>
            </w:pPr>
            <w:r>
              <w:rPr>
                <w:sz w:val="24"/>
              </w:rPr>
              <w:t>Задачиобразовательных</w:t>
            </w:r>
            <w:r>
              <w:rPr>
                <w:spacing w:val="-2"/>
                <w:sz w:val="24"/>
              </w:rPr>
              <w:t>областей</w:t>
            </w:r>
          </w:p>
        </w:tc>
        <w:tc>
          <w:tcPr>
            <w:tcW w:w="2056" w:type="dxa"/>
          </w:tcPr>
          <w:p w14:paraId="345FD190">
            <w:pPr>
              <w:pStyle w:val="12"/>
              <w:spacing w:before="138"/>
              <w:ind w:left="626" w:hanging="492"/>
              <w:rPr>
                <w:sz w:val="24"/>
              </w:rPr>
            </w:pPr>
            <w:r>
              <w:rPr>
                <w:spacing w:val="-2"/>
                <w:sz w:val="24"/>
              </w:rPr>
              <w:t>Образовательные области</w:t>
            </w:r>
          </w:p>
        </w:tc>
      </w:tr>
      <w:tr w14:paraId="2869E0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2234" w:type="dxa"/>
            <w:vMerge w:val="restart"/>
          </w:tcPr>
          <w:p w14:paraId="2AD46579">
            <w:pPr>
              <w:pStyle w:val="12"/>
              <w:rPr>
                <w:sz w:val="24"/>
              </w:rPr>
            </w:pPr>
            <w:r>
              <w:rPr>
                <w:spacing w:val="-2"/>
                <w:sz w:val="24"/>
              </w:rPr>
              <w:t>Патриотическое направление воспитания</w:t>
            </w:r>
          </w:p>
          <w:p w14:paraId="7CEDA307">
            <w:pPr>
              <w:pStyle w:val="12"/>
              <w:ind w:right="118"/>
              <w:rPr>
                <w:sz w:val="24"/>
              </w:rPr>
            </w:pPr>
            <w:r>
              <w:rPr>
                <w:sz w:val="24"/>
              </w:rPr>
              <w:t>В основе лежат ценности«Родина» и «Природа»</w:t>
            </w:r>
          </w:p>
        </w:tc>
        <w:tc>
          <w:tcPr>
            <w:tcW w:w="2848" w:type="dxa"/>
            <w:vMerge w:val="restart"/>
          </w:tcPr>
          <w:p w14:paraId="7BBB6F3C">
            <w:pPr>
              <w:pStyle w:val="12"/>
              <w:ind w:left="108" w:right="95"/>
              <w:rPr>
                <w:sz w:val="24"/>
              </w:rPr>
            </w:pPr>
            <w:r>
              <w:rPr>
                <w:sz w:val="24"/>
              </w:rPr>
              <w:t xml:space="preserve">Формированиеуребёнка личностной позиции наследника традиций и культуры, защитника Отечества и творца </w:t>
            </w:r>
            <w:r>
              <w:rPr>
                <w:spacing w:val="-2"/>
                <w:sz w:val="24"/>
              </w:rPr>
              <w:t xml:space="preserve">(созидателя), </w:t>
            </w:r>
            <w:r>
              <w:rPr>
                <w:sz w:val="24"/>
              </w:rPr>
              <w:t>ответственного за будущее своей страны</w:t>
            </w:r>
          </w:p>
        </w:tc>
        <w:tc>
          <w:tcPr>
            <w:tcW w:w="4084" w:type="dxa"/>
            <w:vMerge w:val="restart"/>
          </w:tcPr>
          <w:p w14:paraId="4779ECFC">
            <w:pPr>
              <w:pStyle w:val="12"/>
              <w:numPr>
                <w:ilvl w:val="0"/>
                <w:numId w:val="133"/>
              </w:numPr>
              <w:tabs>
                <w:tab w:val="left" w:pos="254"/>
              </w:tabs>
              <w:ind w:left="108" w:right="288" w:firstLine="0"/>
              <w:rPr>
                <w:sz w:val="24"/>
              </w:rPr>
            </w:pPr>
            <w:r>
              <w:rPr>
                <w:sz w:val="24"/>
              </w:rPr>
              <w:t xml:space="preserve">Формировать «патриотизм наследника», испытывающего чувствогордостизанаследиесвоих предков(предполагаетприобщение детей к истории, культуре и традициям нашего народа: отношение ктруду, семье, стране и </w:t>
            </w:r>
            <w:r>
              <w:rPr>
                <w:spacing w:val="-4"/>
                <w:sz w:val="24"/>
              </w:rPr>
              <w:t>вере)</w:t>
            </w:r>
          </w:p>
          <w:p w14:paraId="745CAEAA">
            <w:pPr>
              <w:pStyle w:val="12"/>
              <w:numPr>
                <w:ilvl w:val="0"/>
                <w:numId w:val="133"/>
              </w:numPr>
              <w:tabs>
                <w:tab w:val="left" w:pos="254"/>
              </w:tabs>
              <w:ind w:left="108" w:right="263" w:firstLine="0"/>
              <w:rPr>
                <w:sz w:val="24"/>
              </w:rPr>
            </w:pPr>
            <w:r>
              <w:rPr>
                <w:sz w:val="24"/>
              </w:rPr>
              <w:t>Формировать «патриотизм защитника», стремящегося сохранить это наследие (предполагает развитие у детей готовностипреодолеватьтрудности ради своей семьи, малой родины)</w:t>
            </w:r>
          </w:p>
          <w:p w14:paraId="37504896">
            <w:pPr>
              <w:pStyle w:val="12"/>
              <w:numPr>
                <w:ilvl w:val="0"/>
                <w:numId w:val="133"/>
              </w:numPr>
              <w:tabs>
                <w:tab w:val="left" w:pos="254"/>
              </w:tabs>
              <w:spacing w:line="270" w:lineRule="atLeast"/>
              <w:ind w:left="108" w:right="104" w:firstLine="0"/>
              <w:rPr>
                <w:sz w:val="24"/>
              </w:rPr>
            </w:pPr>
            <w:r>
              <w:rPr>
                <w:sz w:val="24"/>
              </w:rPr>
              <w:t>Воспитывать «патриотизм созидателяитворца»,устремленного в будущее, уверенного в благополучии и процветании своей Родины (предполагает конкретные каждодневные дела, направленные, например,наподдержаниечистотыи порядка, опрятности и аккуратности, а в дальнейшем - на развитие всего своего населенного пункта, района, края, Отчизны в целом)</w:t>
            </w:r>
          </w:p>
        </w:tc>
        <w:tc>
          <w:tcPr>
            <w:tcW w:w="3868" w:type="dxa"/>
          </w:tcPr>
          <w:p w14:paraId="762FC587">
            <w:pPr>
              <w:pStyle w:val="12"/>
              <w:numPr>
                <w:ilvl w:val="0"/>
                <w:numId w:val="134"/>
              </w:numPr>
              <w:tabs>
                <w:tab w:val="left" w:pos="312"/>
              </w:tabs>
              <w:spacing w:line="276" w:lineRule="exact"/>
              <w:ind w:right="774" w:firstLine="0"/>
              <w:rPr>
                <w:sz w:val="24"/>
              </w:rPr>
            </w:pPr>
            <w:r>
              <w:rPr>
                <w:sz w:val="24"/>
              </w:rPr>
              <w:t>Воспитывать ценностное отношения к культурному наследию своего народа, к нравственнымикультурным традициям России</w:t>
            </w:r>
          </w:p>
        </w:tc>
        <w:tc>
          <w:tcPr>
            <w:tcW w:w="2056" w:type="dxa"/>
          </w:tcPr>
          <w:p w14:paraId="51A405CF">
            <w:pPr>
              <w:pStyle w:val="12"/>
              <w:rPr>
                <w:sz w:val="24"/>
              </w:rPr>
            </w:pPr>
            <w:r>
              <w:rPr>
                <w:spacing w:val="-2"/>
                <w:sz w:val="24"/>
              </w:rPr>
              <w:t>Социально- коммуникативное развитие</w:t>
            </w:r>
          </w:p>
        </w:tc>
      </w:tr>
      <w:tr w14:paraId="5CF4FB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2234" w:type="dxa"/>
            <w:vMerge w:val="continue"/>
            <w:tcBorders>
              <w:top w:val="nil"/>
            </w:tcBorders>
          </w:tcPr>
          <w:p w14:paraId="7616BE13">
            <w:pPr>
              <w:rPr>
                <w:sz w:val="2"/>
                <w:szCs w:val="2"/>
              </w:rPr>
            </w:pPr>
          </w:p>
        </w:tc>
        <w:tc>
          <w:tcPr>
            <w:tcW w:w="2848" w:type="dxa"/>
            <w:vMerge w:val="continue"/>
            <w:tcBorders>
              <w:top w:val="nil"/>
            </w:tcBorders>
          </w:tcPr>
          <w:p w14:paraId="0338F8A5">
            <w:pPr>
              <w:rPr>
                <w:sz w:val="2"/>
                <w:szCs w:val="2"/>
              </w:rPr>
            </w:pPr>
          </w:p>
        </w:tc>
        <w:tc>
          <w:tcPr>
            <w:tcW w:w="4084" w:type="dxa"/>
            <w:vMerge w:val="continue"/>
            <w:tcBorders>
              <w:top w:val="nil"/>
            </w:tcBorders>
          </w:tcPr>
          <w:p w14:paraId="3A561F81">
            <w:pPr>
              <w:rPr>
                <w:sz w:val="2"/>
                <w:szCs w:val="2"/>
              </w:rPr>
            </w:pPr>
          </w:p>
        </w:tc>
        <w:tc>
          <w:tcPr>
            <w:tcW w:w="3868" w:type="dxa"/>
          </w:tcPr>
          <w:p w14:paraId="5A232D29">
            <w:pPr>
              <w:pStyle w:val="12"/>
              <w:numPr>
                <w:ilvl w:val="0"/>
                <w:numId w:val="135"/>
              </w:numPr>
              <w:tabs>
                <w:tab w:val="left" w:pos="312"/>
              </w:tabs>
              <w:ind w:right="334" w:firstLine="0"/>
              <w:rPr>
                <w:sz w:val="24"/>
              </w:rPr>
            </w:pPr>
            <w:r>
              <w:rPr>
                <w:sz w:val="24"/>
              </w:rPr>
              <w:t>Приобщать к отечественным традициям и праздникам, к истории и достижениям родной страны,ккультурномунаследию народов России</w:t>
            </w:r>
          </w:p>
          <w:p w14:paraId="562B81B2">
            <w:pPr>
              <w:pStyle w:val="12"/>
              <w:numPr>
                <w:ilvl w:val="0"/>
                <w:numId w:val="135"/>
              </w:numPr>
              <w:tabs>
                <w:tab w:val="left" w:pos="312"/>
              </w:tabs>
              <w:spacing w:line="276" w:lineRule="exact"/>
              <w:ind w:right="472" w:firstLine="0"/>
              <w:rPr>
                <w:sz w:val="24"/>
              </w:rPr>
            </w:pPr>
            <w:r>
              <w:rPr>
                <w:sz w:val="24"/>
              </w:rPr>
              <w:t xml:space="preserve">Воспитывать уважительное отношение к государственным символамстраны(флагу,гербу, </w:t>
            </w:r>
            <w:r>
              <w:rPr>
                <w:spacing w:val="-2"/>
                <w:sz w:val="24"/>
              </w:rPr>
              <w:t>гимну);</w:t>
            </w:r>
          </w:p>
        </w:tc>
        <w:tc>
          <w:tcPr>
            <w:tcW w:w="2056" w:type="dxa"/>
          </w:tcPr>
          <w:p w14:paraId="0DFD7FF3">
            <w:pPr>
              <w:pStyle w:val="12"/>
              <w:rPr>
                <w:sz w:val="24"/>
              </w:rPr>
            </w:pPr>
            <w:r>
              <w:rPr>
                <w:spacing w:val="-2"/>
                <w:sz w:val="24"/>
              </w:rPr>
              <w:t>Познавательное развитие</w:t>
            </w:r>
          </w:p>
        </w:tc>
      </w:tr>
      <w:tr w14:paraId="7E4D3D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5" w:hRule="atLeast"/>
        </w:trPr>
        <w:tc>
          <w:tcPr>
            <w:tcW w:w="2234" w:type="dxa"/>
            <w:vMerge w:val="continue"/>
            <w:tcBorders>
              <w:top w:val="nil"/>
            </w:tcBorders>
          </w:tcPr>
          <w:p w14:paraId="1E2729E4">
            <w:pPr>
              <w:rPr>
                <w:sz w:val="2"/>
                <w:szCs w:val="2"/>
              </w:rPr>
            </w:pPr>
          </w:p>
        </w:tc>
        <w:tc>
          <w:tcPr>
            <w:tcW w:w="2848" w:type="dxa"/>
            <w:vMerge w:val="continue"/>
            <w:tcBorders>
              <w:top w:val="nil"/>
            </w:tcBorders>
          </w:tcPr>
          <w:p w14:paraId="76879AFC">
            <w:pPr>
              <w:rPr>
                <w:sz w:val="2"/>
                <w:szCs w:val="2"/>
              </w:rPr>
            </w:pPr>
          </w:p>
        </w:tc>
        <w:tc>
          <w:tcPr>
            <w:tcW w:w="4084" w:type="dxa"/>
            <w:vMerge w:val="continue"/>
            <w:tcBorders>
              <w:top w:val="nil"/>
            </w:tcBorders>
          </w:tcPr>
          <w:p w14:paraId="09EFFDB8">
            <w:pPr>
              <w:rPr>
                <w:sz w:val="2"/>
                <w:szCs w:val="2"/>
              </w:rPr>
            </w:pPr>
          </w:p>
        </w:tc>
        <w:tc>
          <w:tcPr>
            <w:tcW w:w="3868" w:type="dxa"/>
          </w:tcPr>
          <w:p w14:paraId="3AA22FDA">
            <w:pPr>
              <w:pStyle w:val="12"/>
              <w:numPr>
                <w:ilvl w:val="0"/>
                <w:numId w:val="136"/>
              </w:numPr>
              <w:tabs>
                <w:tab w:val="left" w:pos="312"/>
              </w:tabs>
              <w:ind w:right="319" w:firstLine="0"/>
              <w:rPr>
                <w:sz w:val="24"/>
              </w:rPr>
            </w:pPr>
            <w:r>
              <w:rPr>
                <w:sz w:val="24"/>
              </w:rPr>
              <w:t>Приобщать к традициям и великомукультурномунаследию российского народа</w:t>
            </w:r>
          </w:p>
        </w:tc>
        <w:tc>
          <w:tcPr>
            <w:tcW w:w="2056" w:type="dxa"/>
          </w:tcPr>
          <w:p w14:paraId="55CD6E69">
            <w:pPr>
              <w:pStyle w:val="12"/>
              <w:rPr>
                <w:sz w:val="24"/>
              </w:rPr>
            </w:pPr>
            <w:r>
              <w:rPr>
                <w:spacing w:val="-2"/>
                <w:sz w:val="24"/>
              </w:rPr>
              <w:t>Художественно- эстетическое развитие</w:t>
            </w:r>
          </w:p>
        </w:tc>
      </w:tr>
      <w:tr w14:paraId="67D021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2234" w:type="dxa"/>
          </w:tcPr>
          <w:p w14:paraId="6E8E6C46">
            <w:pPr>
              <w:pStyle w:val="12"/>
              <w:spacing w:line="276" w:lineRule="exact"/>
              <w:ind w:right="118"/>
              <w:rPr>
                <w:sz w:val="24"/>
              </w:rPr>
            </w:pPr>
            <w:r>
              <w:rPr>
                <w:spacing w:val="-2"/>
                <w:sz w:val="24"/>
              </w:rPr>
              <w:t>Духовно- нравственное направление</w:t>
            </w:r>
          </w:p>
        </w:tc>
        <w:tc>
          <w:tcPr>
            <w:tcW w:w="2848" w:type="dxa"/>
          </w:tcPr>
          <w:p w14:paraId="0BB0D145">
            <w:pPr>
              <w:pStyle w:val="12"/>
              <w:spacing w:line="276" w:lineRule="exact"/>
              <w:ind w:left="108" w:right="180"/>
              <w:rPr>
                <w:sz w:val="24"/>
              </w:rPr>
            </w:pPr>
            <w:r>
              <w:rPr>
                <w:spacing w:val="-2"/>
                <w:sz w:val="24"/>
              </w:rPr>
              <w:t xml:space="preserve">Формирование </w:t>
            </w:r>
            <w:r>
              <w:rPr>
                <w:sz w:val="24"/>
              </w:rPr>
              <w:t>способности к духовномуразвитию,</w:t>
            </w:r>
          </w:p>
        </w:tc>
        <w:tc>
          <w:tcPr>
            <w:tcW w:w="4084" w:type="dxa"/>
          </w:tcPr>
          <w:p w14:paraId="2253AB41">
            <w:pPr>
              <w:pStyle w:val="12"/>
              <w:numPr>
                <w:ilvl w:val="0"/>
                <w:numId w:val="137"/>
              </w:numPr>
              <w:tabs>
                <w:tab w:val="left" w:pos="254"/>
              </w:tabs>
              <w:ind w:left="108" w:right="498" w:firstLine="0"/>
              <w:rPr>
                <w:sz w:val="24"/>
              </w:rPr>
            </w:pPr>
            <w:r>
              <w:rPr>
                <w:sz w:val="24"/>
              </w:rPr>
              <w:t>Развиватьценностносмысловую сферу дошкольников на основе</w:t>
            </w:r>
          </w:p>
        </w:tc>
        <w:tc>
          <w:tcPr>
            <w:tcW w:w="3868" w:type="dxa"/>
          </w:tcPr>
          <w:p w14:paraId="248C1A23">
            <w:pPr>
              <w:pStyle w:val="12"/>
              <w:numPr>
                <w:ilvl w:val="0"/>
                <w:numId w:val="138"/>
              </w:numPr>
              <w:tabs>
                <w:tab w:val="left" w:pos="312"/>
              </w:tabs>
              <w:spacing w:line="276" w:lineRule="exact"/>
              <w:ind w:right="102" w:firstLine="0"/>
              <w:rPr>
                <w:sz w:val="24"/>
              </w:rPr>
            </w:pPr>
            <w:r>
              <w:rPr>
                <w:sz w:val="24"/>
              </w:rPr>
              <w:t>Воспитывать любовь к своей семье,своемунаселенномупункту, родному краю, своей стране</w:t>
            </w:r>
          </w:p>
        </w:tc>
        <w:tc>
          <w:tcPr>
            <w:tcW w:w="2056" w:type="dxa"/>
          </w:tcPr>
          <w:p w14:paraId="6C0E7ECB">
            <w:pPr>
              <w:pStyle w:val="12"/>
              <w:spacing w:line="276" w:lineRule="exact"/>
              <w:rPr>
                <w:sz w:val="24"/>
              </w:rPr>
            </w:pPr>
            <w:r>
              <w:rPr>
                <w:spacing w:val="-2"/>
                <w:sz w:val="24"/>
              </w:rPr>
              <w:t>Социально- коммуникативное развитие</w:t>
            </w:r>
          </w:p>
        </w:tc>
      </w:tr>
    </w:tbl>
    <w:p w14:paraId="651C4ED9">
      <w:pPr>
        <w:pStyle w:val="12"/>
        <w:spacing w:line="276" w:lineRule="exact"/>
        <w:rPr>
          <w:sz w:val="24"/>
        </w:rPr>
        <w:sectPr>
          <w:headerReference r:id="rId8" w:type="default"/>
          <w:pgSz w:w="16970" w:h="12000" w:orient="landscape"/>
          <w:pgMar w:top="1060" w:right="720" w:bottom="280" w:left="1080" w:header="0" w:footer="0" w:gutter="0"/>
          <w:cols w:space="720" w:num="1"/>
        </w:sectPr>
      </w:pPr>
    </w:p>
    <w:p w14:paraId="4DB50A78">
      <w:pPr>
        <w:pStyle w:val="9"/>
        <w:spacing w:before="3"/>
        <w:ind w:left="0" w:firstLine="0"/>
        <w:jc w:val="left"/>
        <w:rPr>
          <w:b/>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4"/>
        <w:gridCol w:w="2848"/>
        <w:gridCol w:w="4084"/>
        <w:gridCol w:w="3868"/>
        <w:gridCol w:w="2056"/>
      </w:tblGrid>
      <w:tr w14:paraId="3EEBB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2234" w:type="dxa"/>
          </w:tcPr>
          <w:p w14:paraId="0686877A">
            <w:pPr>
              <w:pStyle w:val="12"/>
              <w:spacing w:line="270" w:lineRule="atLeast"/>
              <w:ind w:left="201" w:right="183" w:hanging="2"/>
              <w:jc w:val="center"/>
              <w:rPr>
                <w:sz w:val="24"/>
              </w:rPr>
            </w:pPr>
            <w:r>
              <w:rPr>
                <w:spacing w:val="-2"/>
                <w:sz w:val="24"/>
              </w:rPr>
              <w:t xml:space="preserve">Направления </w:t>
            </w:r>
            <w:r>
              <w:rPr>
                <w:sz w:val="24"/>
              </w:rPr>
              <w:t>воспитания и базовыеценности</w:t>
            </w:r>
          </w:p>
        </w:tc>
        <w:tc>
          <w:tcPr>
            <w:tcW w:w="2848" w:type="dxa"/>
          </w:tcPr>
          <w:p w14:paraId="5E025E33">
            <w:pPr>
              <w:pStyle w:val="12"/>
              <w:spacing w:before="1"/>
              <w:ind w:left="0"/>
              <w:rPr>
                <w:b/>
                <w:sz w:val="24"/>
              </w:rPr>
            </w:pPr>
          </w:p>
          <w:p w14:paraId="38E5D717">
            <w:pPr>
              <w:pStyle w:val="12"/>
              <w:ind w:left="7"/>
              <w:jc w:val="center"/>
              <w:rPr>
                <w:sz w:val="24"/>
              </w:rPr>
            </w:pPr>
            <w:r>
              <w:rPr>
                <w:spacing w:val="-4"/>
                <w:sz w:val="24"/>
              </w:rPr>
              <w:t>Цель</w:t>
            </w:r>
          </w:p>
        </w:tc>
        <w:tc>
          <w:tcPr>
            <w:tcW w:w="4084" w:type="dxa"/>
          </w:tcPr>
          <w:p w14:paraId="0E52D281">
            <w:pPr>
              <w:pStyle w:val="12"/>
              <w:spacing w:before="1"/>
              <w:ind w:left="0"/>
              <w:rPr>
                <w:b/>
                <w:sz w:val="24"/>
              </w:rPr>
            </w:pPr>
          </w:p>
          <w:p w14:paraId="12417CCF">
            <w:pPr>
              <w:pStyle w:val="12"/>
              <w:ind w:left="9"/>
              <w:jc w:val="center"/>
              <w:rPr>
                <w:sz w:val="24"/>
              </w:rPr>
            </w:pPr>
            <w:r>
              <w:rPr>
                <w:spacing w:val="-2"/>
                <w:sz w:val="24"/>
              </w:rPr>
              <w:t>Задачи</w:t>
            </w:r>
          </w:p>
        </w:tc>
        <w:tc>
          <w:tcPr>
            <w:tcW w:w="3868" w:type="dxa"/>
          </w:tcPr>
          <w:p w14:paraId="41826C84">
            <w:pPr>
              <w:pStyle w:val="12"/>
              <w:spacing w:before="1"/>
              <w:ind w:left="0"/>
              <w:rPr>
                <w:b/>
                <w:sz w:val="24"/>
              </w:rPr>
            </w:pPr>
          </w:p>
          <w:p w14:paraId="30A0832E">
            <w:pPr>
              <w:pStyle w:val="12"/>
              <w:ind w:left="0" w:right="177"/>
              <w:jc w:val="right"/>
              <w:rPr>
                <w:sz w:val="24"/>
              </w:rPr>
            </w:pPr>
            <w:r>
              <w:rPr>
                <w:sz w:val="24"/>
              </w:rPr>
              <w:t>Задачиобразовательных</w:t>
            </w:r>
            <w:r>
              <w:rPr>
                <w:spacing w:val="-2"/>
                <w:sz w:val="24"/>
              </w:rPr>
              <w:t>областей</w:t>
            </w:r>
          </w:p>
        </w:tc>
        <w:tc>
          <w:tcPr>
            <w:tcW w:w="2056" w:type="dxa"/>
          </w:tcPr>
          <w:p w14:paraId="54FCD762">
            <w:pPr>
              <w:pStyle w:val="12"/>
              <w:spacing w:before="138"/>
              <w:ind w:left="626" w:hanging="492"/>
              <w:rPr>
                <w:sz w:val="24"/>
              </w:rPr>
            </w:pPr>
            <w:r>
              <w:rPr>
                <w:spacing w:val="-2"/>
                <w:sz w:val="24"/>
              </w:rPr>
              <w:t>Образовательные области</w:t>
            </w:r>
          </w:p>
        </w:tc>
      </w:tr>
      <w:tr w14:paraId="1C2FBC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9" w:hRule="atLeast"/>
        </w:trPr>
        <w:tc>
          <w:tcPr>
            <w:tcW w:w="2234" w:type="dxa"/>
            <w:vMerge w:val="restart"/>
          </w:tcPr>
          <w:p w14:paraId="3E2486C2">
            <w:pPr>
              <w:pStyle w:val="12"/>
              <w:spacing w:line="275" w:lineRule="exact"/>
              <w:rPr>
                <w:sz w:val="24"/>
              </w:rPr>
            </w:pPr>
            <w:r>
              <w:rPr>
                <w:spacing w:val="-2"/>
                <w:sz w:val="24"/>
              </w:rPr>
              <w:t>воспитания</w:t>
            </w:r>
          </w:p>
          <w:p w14:paraId="7CFAED87">
            <w:pPr>
              <w:pStyle w:val="12"/>
              <w:ind w:right="121"/>
              <w:rPr>
                <w:sz w:val="24"/>
              </w:rPr>
            </w:pPr>
            <w:r>
              <w:rPr>
                <w:sz w:val="24"/>
              </w:rPr>
              <w:t>В основе лежат ценности«Жизнь»,</w:t>
            </w:r>
          </w:p>
          <w:p w14:paraId="17637C31">
            <w:pPr>
              <w:pStyle w:val="12"/>
              <w:rPr>
                <w:sz w:val="24"/>
              </w:rPr>
            </w:pPr>
            <w:r>
              <w:rPr>
                <w:spacing w:val="-2"/>
                <w:sz w:val="24"/>
              </w:rPr>
              <w:t>«Милосердие»,</w:t>
            </w:r>
          </w:p>
          <w:p w14:paraId="308B4E7C">
            <w:pPr>
              <w:pStyle w:val="12"/>
              <w:rPr>
                <w:sz w:val="24"/>
              </w:rPr>
            </w:pPr>
            <w:r>
              <w:rPr>
                <w:spacing w:val="-2"/>
                <w:sz w:val="24"/>
              </w:rPr>
              <w:t>«Добро»</w:t>
            </w:r>
          </w:p>
        </w:tc>
        <w:tc>
          <w:tcPr>
            <w:tcW w:w="2848" w:type="dxa"/>
            <w:vMerge w:val="restart"/>
          </w:tcPr>
          <w:p w14:paraId="26685FA0">
            <w:pPr>
              <w:pStyle w:val="12"/>
              <w:ind w:left="108" w:right="95"/>
              <w:rPr>
                <w:sz w:val="24"/>
              </w:rPr>
            </w:pPr>
            <w:r>
              <w:rPr>
                <w:spacing w:val="-2"/>
                <w:sz w:val="24"/>
              </w:rPr>
              <w:t>нравственному самосовершенствованию, индивидуально- ответственному поведению</w:t>
            </w:r>
          </w:p>
        </w:tc>
        <w:tc>
          <w:tcPr>
            <w:tcW w:w="4084" w:type="dxa"/>
            <w:vMerge w:val="restart"/>
          </w:tcPr>
          <w:p w14:paraId="1D76F8D7">
            <w:pPr>
              <w:pStyle w:val="12"/>
              <w:ind w:left="108" w:right="847"/>
              <w:rPr>
                <w:sz w:val="24"/>
              </w:rPr>
            </w:pPr>
            <w:r>
              <w:rPr>
                <w:sz w:val="24"/>
              </w:rPr>
              <w:t>творческоговзаимодействияв детско- взрослой общности</w:t>
            </w:r>
          </w:p>
          <w:p w14:paraId="1C38AA76">
            <w:pPr>
              <w:pStyle w:val="12"/>
              <w:numPr>
                <w:ilvl w:val="0"/>
                <w:numId w:val="139"/>
              </w:numPr>
              <w:tabs>
                <w:tab w:val="left" w:pos="254"/>
              </w:tabs>
              <w:ind w:left="108" w:right="845" w:firstLine="0"/>
              <w:rPr>
                <w:sz w:val="24"/>
              </w:rPr>
            </w:pPr>
            <w:r>
              <w:rPr>
                <w:sz w:val="24"/>
              </w:rPr>
              <w:t>Способствовать освоению социокультурногоопытавего культурно-историческом и личностном аспектах</w:t>
            </w:r>
          </w:p>
        </w:tc>
        <w:tc>
          <w:tcPr>
            <w:tcW w:w="3868" w:type="dxa"/>
          </w:tcPr>
          <w:p w14:paraId="2C417841">
            <w:pPr>
              <w:pStyle w:val="12"/>
              <w:numPr>
                <w:ilvl w:val="0"/>
                <w:numId w:val="140"/>
              </w:numPr>
              <w:tabs>
                <w:tab w:val="left" w:pos="312"/>
              </w:tabs>
              <w:ind w:right="229" w:firstLine="0"/>
              <w:rPr>
                <w:sz w:val="24"/>
              </w:rPr>
            </w:pPr>
            <w:r>
              <w:rPr>
                <w:sz w:val="24"/>
              </w:rPr>
              <w:t>Воспитывать уважительное отношение к ровесникам, родителям (законным представителям),соседям,другим людям вне зависимости от их этнической принадлежности</w:t>
            </w:r>
          </w:p>
          <w:p w14:paraId="095C0797">
            <w:pPr>
              <w:pStyle w:val="12"/>
              <w:numPr>
                <w:ilvl w:val="0"/>
                <w:numId w:val="140"/>
              </w:numPr>
              <w:tabs>
                <w:tab w:val="left" w:pos="312"/>
              </w:tabs>
              <w:ind w:right="359" w:firstLine="0"/>
              <w:rPr>
                <w:sz w:val="24"/>
              </w:rPr>
            </w:pPr>
            <w:r>
              <w:rPr>
                <w:sz w:val="24"/>
              </w:rPr>
              <w:t xml:space="preserve">Воспитывать социальные чувстваинавыки:способностьк сопереживанию,общительность, </w:t>
            </w:r>
            <w:r>
              <w:rPr>
                <w:spacing w:val="-2"/>
                <w:sz w:val="24"/>
              </w:rPr>
              <w:t>дружелюбие</w:t>
            </w:r>
          </w:p>
          <w:p w14:paraId="161EC440">
            <w:pPr>
              <w:pStyle w:val="12"/>
              <w:numPr>
                <w:ilvl w:val="0"/>
                <w:numId w:val="140"/>
              </w:numPr>
              <w:tabs>
                <w:tab w:val="left" w:pos="312"/>
              </w:tabs>
              <w:ind w:right="120" w:firstLine="0"/>
              <w:rPr>
                <w:sz w:val="24"/>
              </w:rPr>
            </w:pPr>
            <w:r>
              <w:rPr>
                <w:sz w:val="24"/>
              </w:rPr>
              <w:t xml:space="preserve">Формировать навыки сотрудничества,умениясоблюдать правила, активной личностной </w:t>
            </w:r>
            <w:r>
              <w:rPr>
                <w:spacing w:val="-2"/>
                <w:sz w:val="24"/>
              </w:rPr>
              <w:t>позиции</w:t>
            </w:r>
          </w:p>
          <w:p w14:paraId="51D37EDB">
            <w:pPr>
              <w:pStyle w:val="12"/>
              <w:numPr>
                <w:ilvl w:val="0"/>
                <w:numId w:val="140"/>
              </w:numPr>
              <w:tabs>
                <w:tab w:val="left" w:pos="312"/>
              </w:tabs>
              <w:spacing w:line="270" w:lineRule="atLeast"/>
              <w:ind w:right="138" w:firstLine="0"/>
              <w:rPr>
                <w:sz w:val="24"/>
              </w:rPr>
            </w:pPr>
            <w:r>
              <w:rPr>
                <w:sz w:val="24"/>
              </w:rPr>
              <w:t xml:space="preserve">Создавать условия для возникновения у ребёнка нравственного, социально значимогопоступка,приобретения ребёнком опыта милосердия и </w:t>
            </w:r>
            <w:r>
              <w:rPr>
                <w:spacing w:val="-2"/>
                <w:sz w:val="24"/>
              </w:rPr>
              <w:t>заботы;</w:t>
            </w:r>
          </w:p>
        </w:tc>
        <w:tc>
          <w:tcPr>
            <w:tcW w:w="2056" w:type="dxa"/>
          </w:tcPr>
          <w:p w14:paraId="046457CD">
            <w:pPr>
              <w:pStyle w:val="12"/>
              <w:ind w:left="0"/>
              <w:rPr>
                <w:sz w:val="24"/>
              </w:rPr>
            </w:pPr>
          </w:p>
        </w:tc>
      </w:tr>
      <w:tr w14:paraId="0CAF12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2234" w:type="dxa"/>
            <w:vMerge w:val="continue"/>
            <w:tcBorders>
              <w:top w:val="nil"/>
            </w:tcBorders>
          </w:tcPr>
          <w:p w14:paraId="0A3AD0B0">
            <w:pPr>
              <w:rPr>
                <w:sz w:val="2"/>
                <w:szCs w:val="2"/>
              </w:rPr>
            </w:pPr>
          </w:p>
        </w:tc>
        <w:tc>
          <w:tcPr>
            <w:tcW w:w="2848" w:type="dxa"/>
            <w:vMerge w:val="continue"/>
            <w:tcBorders>
              <w:top w:val="nil"/>
            </w:tcBorders>
          </w:tcPr>
          <w:p w14:paraId="601FFB41">
            <w:pPr>
              <w:rPr>
                <w:sz w:val="2"/>
                <w:szCs w:val="2"/>
              </w:rPr>
            </w:pPr>
          </w:p>
        </w:tc>
        <w:tc>
          <w:tcPr>
            <w:tcW w:w="4084" w:type="dxa"/>
            <w:vMerge w:val="continue"/>
            <w:tcBorders>
              <w:top w:val="nil"/>
            </w:tcBorders>
          </w:tcPr>
          <w:p w14:paraId="7AB38FEE">
            <w:pPr>
              <w:rPr>
                <w:sz w:val="2"/>
                <w:szCs w:val="2"/>
              </w:rPr>
            </w:pPr>
          </w:p>
        </w:tc>
        <w:tc>
          <w:tcPr>
            <w:tcW w:w="3868" w:type="dxa"/>
          </w:tcPr>
          <w:p w14:paraId="284E53AA">
            <w:pPr>
              <w:pStyle w:val="12"/>
              <w:numPr>
                <w:ilvl w:val="0"/>
                <w:numId w:val="141"/>
              </w:numPr>
              <w:tabs>
                <w:tab w:val="left" w:pos="312"/>
              </w:tabs>
              <w:spacing w:line="276" w:lineRule="exact"/>
              <w:ind w:right="237" w:firstLine="0"/>
              <w:rPr>
                <w:sz w:val="24"/>
              </w:rPr>
            </w:pPr>
            <w:r>
              <w:rPr>
                <w:sz w:val="24"/>
              </w:rPr>
              <w:t>Воспитывать отношение к родному языку как ценности, развивать умение чувствовать красоту языка, стремление говоритькрасиво(направильном, богатом, образном языке).</w:t>
            </w:r>
          </w:p>
        </w:tc>
        <w:tc>
          <w:tcPr>
            <w:tcW w:w="2056" w:type="dxa"/>
          </w:tcPr>
          <w:p w14:paraId="42F92903">
            <w:pPr>
              <w:pStyle w:val="12"/>
              <w:spacing w:line="275" w:lineRule="exact"/>
              <w:rPr>
                <w:sz w:val="24"/>
              </w:rPr>
            </w:pPr>
            <w:r>
              <w:rPr>
                <w:sz w:val="24"/>
              </w:rPr>
              <w:t>Речевое</w:t>
            </w:r>
            <w:r>
              <w:rPr>
                <w:spacing w:val="-2"/>
                <w:sz w:val="24"/>
              </w:rPr>
              <w:t>развитие</w:t>
            </w:r>
          </w:p>
        </w:tc>
      </w:tr>
      <w:tr w14:paraId="605B79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2234" w:type="dxa"/>
            <w:vMerge w:val="restart"/>
          </w:tcPr>
          <w:p w14:paraId="729C5DD1">
            <w:pPr>
              <w:pStyle w:val="12"/>
              <w:ind w:right="817"/>
              <w:jc w:val="both"/>
              <w:rPr>
                <w:sz w:val="24"/>
              </w:rPr>
            </w:pPr>
            <w:r>
              <w:rPr>
                <w:spacing w:val="-2"/>
                <w:sz w:val="24"/>
              </w:rPr>
              <w:t>Социальное направление воспитания</w:t>
            </w:r>
          </w:p>
          <w:p w14:paraId="75445B67">
            <w:pPr>
              <w:pStyle w:val="12"/>
              <w:ind w:right="118"/>
              <w:rPr>
                <w:sz w:val="24"/>
              </w:rPr>
            </w:pPr>
            <w:r>
              <w:rPr>
                <w:sz w:val="24"/>
              </w:rPr>
              <w:t xml:space="preserve">Восновележат </w:t>
            </w:r>
            <w:r>
              <w:rPr>
                <w:spacing w:val="-2"/>
                <w:sz w:val="24"/>
              </w:rPr>
              <w:t>ценности</w:t>
            </w:r>
          </w:p>
          <w:p w14:paraId="66ACC8E4">
            <w:pPr>
              <w:pStyle w:val="12"/>
              <w:rPr>
                <w:sz w:val="24"/>
              </w:rPr>
            </w:pPr>
            <w:r>
              <w:rPr>
                <w:spacing w:val="-2"/>
                <w:sz w:val="24"/>
              </w:rPr>
              <w:t>«Человек»,</w:t>
            </w:r>
          </w:p>
          <w:p w14:paraId="5D092801">
            <w:pPr>
              <w:pStyle w:val="12"/>
              <w:spacing w:line="266" w:lineRule="exact"/>
              <w:rPr>
                <w:sz w:val="24"/>
              </w:rPr>
            </w:pPr>
            <w:r>
              <w:rPr>
                <w:spacing w:val="-2"/>
                <w:sz w:val="24"/>
              </w:rPr>
              <w:t>«Семья»,</w:t>
            </w:r>
          </w:p>
        </w:tc>
        <w:tc>
          <w:tcPr>
            <w:tcW w:w="2848" w:type="dxa"/>
            <w:vMerge w:val="restart"/>
          </w:tcPr>
          <w:p w14:paraId="55323788">
            <w:pPr>
              <w:pStyle w:val="12"/>
              <w:tabs>
                <w:tab w:val="left" w:pos="1814"/>
                <w:tab w:val="left" w:pos="1975"/>
              </w:tabs>
              <w:spacing w:line="276" w:lineRule="exact"/>
              <w:ind w:left="108" w:right="113"/>
              <w:rPr>
                <w:sz w:val="24"/>
              </w:rPr>
            </w:pPr>
            <w:r>
              <w:rPr>
                <w:spacing w:val="-2"/>
                <w:sz w:val="24"/>
              </w:rPr>
              <w:t xml:space="preserve">Формирование </w:t>
            </w:r>
            <w:r>
              <w:rPr>
                <w:sz w:val="24"/>
              </w:rPr>
              <w:t xml:space="preserve">ценностногоотношения детейксемье,другому </w:t>
            </w:r>
            <w:r>
              <w:rPr>
                <w:spacing w:val="-2"/>
                <w:sz w:val="24"/>
              </w:rPr>
              <w:t>человеку,</w:t>
            </w:r>
            <w:r>
              <w:rPr>
                <w:sz w:val="24"/>
              </w:rPr>
              <w:tab/>
            </w:r>
            <w:r>
              <w:rPr>
                <w:spacing w:val="-2"/>
                <w:sz w:val="24"/>
              </w:rPr>
              <w:t>развитие дружелюбия,</w:t>
            </w:r>
            <w:r>
              <w:rPr>
                <w:sz w:val="24"/>
              </w:rPr>
              <w:tab/>
            </w:r>
            <w:r>
              <w:rPr>
                <w:sz w:val="24"/>
              </w:rPr>
              <w:tab/>
            </w:r>
            <w:r>
              <w:rPr>
                <w:spacing w:val="-2"/>
                <w:sz w:val="24"/>
              </w:rPr>
              <w:t xml:space="preserve">умения </w:t>
            </w:r>
            <w:r>
              <w:rPr>
                <w:sz w:val="24"/>
              </w:rPr>
              <w:t>находитьобщийязыкс другими людьми</w:t>
            </w:r>
          </w:p>
        </w:tc>
        <w:tc>
          <w:tcPr>
            <w:tcW w:w="4084" w:type="dxa"/>
            <w:vMerge w:val="restart"/>
          </w:tcPr>
          <w:p w14:paraId="77586484">
            <w:pPr>
              <w:pStyle w:val="12"/>
              <w:numPr>
                <w:ilvl w:val="0"/>
                <w:numId w:val="142"/>
              </w:numPr>
              <w:tabs>
                <w:tab w:val="left" w:pos="254"/>
              </w:tabs>
              <w:ind w:left="108" w:right="332" w:firstLine="0"/>
              <w:rPr>
                <w:sz w:val="24"/>
              </w:rPr>
            </w:pPr>
            <w:r>
              <w:rPr>
                <w:sz w:val="24"/>
              </w:rPr>
              <w:t>Способствоватьосвоениюдетьми моральных ценностей</w:t>
            </w:r>
          </w:p>
          <w:p w14:paraId="61A7E464">
            <w:pPr>
              <w:pStyle w:val="12"/>
              <w:numPr>
                <w:ilvl w:val="0"/>
                <w:numId w:val="142"/>
              </w:numPr>
              <w:tabs>
                <w:tab w:val="left" w:pos="254"/>
              </w:tabs>
              <w:ind w:left="108" w:right="141" w:firstLine="0"/>
              <w:rPr>
                <w:sz w:val="24"/>
              </w:rPr>
            </w:pPr>
            <w:r>
              <w:rPr>
                <w:sz w:val="24"/>
              </w:rPr>
              <w:t>Формироватьудетейнравственные качества и идеалов</w:t>
            </w:r>
          </w:p>
          <w:p w14:paraId="6DE7DB3B">
            <w:pPr>
              <w:pStyle w:val="12"/>
              <w:numPr>
                <w:ilvl w:val="0"/>
                <w:numId w:val="142"/>
              </w:numPr>
              <w:tabs>
                <w:tab w:val="left" w:pos="254"/>
              </w:tabs>
              <w:spacing w:line="270" w:lineRule="atLeast"/>
              <w:ind w:left="108" w:right="171" w:firstLine="0"/>
              <w:rPr>
                <w:sz w:val="24"/>
              </w:rPr>
            </w:pPr>
            <w:r>
              <w:rPr>
                <w:sz w:val="24"/>
              </w:rPr>
              <w:t>Воспитывать стремление жить в соответствии с моральными принципамиинормамиивоплощать</w:t>
            </w:r>
          </w:p>
        </w:tc>
        <w:tc>
          <w:tcPr>
            <w:tcW w:w="3868" w:type="dxa"/>
          </w:tcPr>
          <w:p w14:paraId="704C6D5C">
            <w:pPr>
              <w:pStyle w:val="12"/>
              <w:numPr>
                <w:ilvl w:val="0"/>
                <w:numId w:val="143"/>
              </w:numPr>
              <w:tabs>
                <w:tab w:val="left" w:pos="312"/>
              </w:tabs>
              <w:ind w:right="178" w:firstLine="0"/>
              <w:rPr>
                <w:sz w:val="24"/>
              </w:rPr>
            </w:pPr>
            <w:r>
              <w:rPr>
                <w:sz w:val="24"/>
              </w:rPr>
              <w:t>Содействовать становлению целостной картины мира, основанной на представлениях о добре и зле, прекрасном и безобразном,правдивомиложном</w:t>
            </w:r>
          </w:p>
        </w:tc>
        <w:tc>
          <w:tcPr>
            <w:tcW w:w="2056" w:type="dxa"/>
          </w:tcPr>
          <w:p w14:paraId="3692B75A">
            <w:pPr>
              <w:pStyle w:val="12"/>
              <w:rPr>
                <w:sz w:val="24"/>
              </w:rPr>
            </w:pPr>
            <w:r>
              <w:rPr>
                <w:spacing w:val="-2"/>
                <w:sz w:val="24"/>
              </w:rPr>
              <w:t>Социально- коммуникативное развитие</w:t>
            </w:r>
          </w:p>
        </w:tc>
      </w:tr>
      <w:tr w14:paraId="5A78E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234" w:type="dxa"/>
            <w:vMerge w:val="continue"/>
            <w:tcBorders>
              <w:top w:val="nil"/>
            </w:tcBorders>
          </w:tcPr>
          <w:p w14:paraId="7564A7B9">
            <w:pPr>
              <w:rPr>
                <w:sz w:val="2"/>
                <w:szCs w:val="2"/>
              </w:rPr>
            </w:pPr>
          </w:p>
        </w:tc>
        <w:tc>
          <w:tcPr>
            <w:tcW w:w="2848" w:type="dxa"/>
            <w:vMerge w:val="continue"/>
            <w:tcBorders>
              <w:top w:val="nil"/>
            </w:tcBorders>
          </w:tcPr>
          <w:p w14:paraId="01D23D61">
            <w:pPr>
              <w:rPr>
                <w:sz w:val="2"/>
                <w:szCs w:val="2"/>
              </w:rPr>
            </w:pPr>
          </w:p>
        </w:tc>
        <w:tc>
          <w:tcPr>
            <w:tcW w:w="4084" w:type="dxa"/>
            <w:vMerge w:val="continue"/>
            <w:tcBorders>
              <w:top w:val="nil"/>
            </w:tcBorders>
          </w:tcPr>
          <w:p w14:paraId="544749A1">
            <w:pPr>
              <w:rPr>
                <w:sz w:val="2"/>
                <w:szCs w:val="2"/>
              </w:rPr>
            </w:pPr>
          </w:p>
        </w:tc>
        <w:tc>
          <w:tcPr>
            <w:tcW w:w="3868" w:type="dxa"/>
          </w:tcPr>
          <w:p w14:paraId="7081F192">
            <w:pPr>
              <w:pStyle w:val="12"/>
              <w:numPr>
                <w:ilvl w:val="0"/>
                <w:numId w:val="144"/>
              </w:numPr>
              <w:tabs>
                <w:tab w:val="left" w:pos="203"/>
              </w:tabs>
              <w:spacing w:line="256" w:lineRule="exact"/>
              <w:ind w:left="203" w:right="236" w:hanging="203"/>
              <w:jc w:val="right"/>
              <w:rPr>
                <w:sz w:val="24"/>
              </w:rPr>
            </w:pPr>
            <w:r>
              <w:rPr>
                <w:sz w:val="24"/>
              </w:rPr>
              <w:t xml:space="preserve">Воспитыватьуваженияк </w:t>
            </w:r>
            <w:r>
              <w:rPr>
                <w:spacing w:val="-2"/>
                <w:sz w:val="24"/>
              </w:rPr>
              <w:t>людям</w:t>
            </w:r>
          </w:p>
        </w:tc>
        <w:tc>
          <w:tcPr>
            <w:tcW w:w="2056" w:type="dxa"/>
          </w:tcPr>
          <w:p w14:paraId="794CE664">
            <w:pPr>
              <w:pStyle w:val="12"/>
              <w:spacing w:line="256" w:lineRule="exact"/>
              <w:rPr>
                <w:sz w:val="24"/>
              </w:rPr>
            </w:pPr>
            <w:r>
              <w:rPr>
                <w:spacing w:val="-2"/>
                <w:sz w:val="24"/>
              </w:rPr>
              <w:t>Познавательное</w:t>
            </w:r>
          </w:p>
        </w:tc>
      </w:tr>
    </w:tbl>
    <w:p w14:paraId="6B18AD15">
      <w:pPr>
        <w:pStyle w:val="12"/>
        <w:spacing w:line="256" w:lineRule="exact"/>
        <w:rPr>
          <w:sz w:val="24"/>
        </w:rPr>
        <w:sectPr>
          <w:headerReference r:id="rId9" w:type="default"/>
          <w:pgSz w:w="16970" w:h="12000" w:orient="landscape"/>
          <w:pgMar w:top="1060" w:right="720" w:bottom="280" w:left="1080" w:header="516" w:footer="0" w:gutter="0"/>
          <w:pgNumType w:start="191"/>
          <w:cols w:space="720" w:num="1"/>
        </w:sectPr>
      </w:pPr>
    </w:p>
    <w:p w14:paraId="4ABCB286">
      <w:pPr>
        <w:pStyle w:val="9"/>
        <w:spacing w:before="3"/>
        <w:ind w:left="0" w:firstLine="0"/>
        <w:jc w:val="left"/>
        <w:rPr>
          <w:b/>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4"/>
        <w:gridCol w:w="2848"/>
        <w:gridCol w:w="4084"/>
        <w:gridCol w:w="3868"/>
        <w:gridCol w:w="2056"/>
      </w:tblGrid>
      <w:tr w14:paraId="1FC7B9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2234" w:type="dxa"/>
          </w:tcPr>
          <w:p w14:paraId="774F1386">
            <w:pPr>
              <w:pStyle w:val="12"/>
              <w:spacing w:line="270" w:lineRule="atLeast"/>
              <w:ind w:left="201" w:right="183" w:hanging="2"/>
              <w:jc w:val="center"/>
              <w:rPr>
                <w:sz w:val="24"/>
              </w:rPr>
            </w:pPr>
            <w:r>
              <w:rPr>
                <w:spacing w:val="-2"/>
                <w:sz w:val="24"/>
              </w:rPr>
              <w:t xml:space="preserve">Направления </w:t>
            </w:r>
            <w:r>
              <w:rPr>
                <w:sz w:val="24"/>
              </w:rPr>
              <w:t>воспитания и базовыеценности</w:t>
            </w:r>
          </w:p>
        </w:tc>
        <w:tc>
          <w:tcPr>
            <w:tcW w:w="2848" w:type="dxa"/>
          </w:tcPr>
          <w:p w14:paraId="322F864D">
            <w:pPr>
              <w:pStyle w:val="12"/>
              <w:spacing w:before="1"/>
              <w:ind w:left="0"/>
              <w:rPr>
                <w:b/>
                <w:sz w:val="24"/>
              </w:rPr>
            </w:pPr>
          </w:p>
          <w:p w14:paraId="3A61DD68">
            <w:pPr>
              <w:pStyle w:val="12"/>
              <w:ind w:left="7"/>
              <w:jc w:val="center"/>
              <w:rPr>
                <w:sz w:val="24"/>
              </w:rPr>
            </w:pPr>
            <w:r>
              <w:rPr>
                <w:spacing w:val="-4"/>
                <w:sz w:val="24"/>
              </w:rPr>
              <w:t>Цель</w:t>
            </w:r>
          </w:p>
        </w:tc>
        <w:tc>
          <w:tcPr>
            <w:tcW w:w="4084" w:type="dxa"/>
          </w:tcPr>
          <w:p w14:paraId="71FB4263">
            <w:pPr>
              <w:pStyle w:val="12"/>
              <w:spacing w:before="1"/>
              <w:ind w:left="0"/>
              <w:rPr>
                <w:b/>
                <w:sz w:val="24"/>
              </w:rPr>
            </w:pPr>
          </w:p>
          <w:p w14:paraId="64BC92ED">
            <w:pPr>
              <w:pStyle w:val="12"/>
              <w:ind w:left="9"/>
              <w:jc w:val="center"/>
              <w:rPr>
                <w:sz w:val="24"/>
              </w:rPr>
            </w:pPr>
            <w:r>
              <w:rPr>
                <w:spacing w:val="-2"/>
                <w:sz w:val="24"/>
              </w:rPr>
              <w:t>Задачи</w:t>
            </w:r>
          </w:p>
        </w:tc>
        <w:tc>
          <w:tcPr>
            <w:tcW w:w="3868" w:type="dxa"/>
          </w:tcPr>
          <w:p w14:paraId="746C1F1F">
            <w:pPr>
              <w:pStyle w:val="12"/>
              <w:spacing w:before="1"/>
              <w:ind w:left="0"/>
              <w:rPr>
                <w:b/>
                <w:sz w:val="24"/>
              </w:rPr>
            </w:pPr>
          </w:p>
          <w:p w14:paraId="3D2137C4">
            <w:pPr>
              <w:pStyle w:val="12"/>
              <w:ind w:left="188"/>
              <w:rPr>
                <w:sz w:val="24"/>
              </w:rPr>
            </w:pPr>
            <w:r>
              <w:rPr>
                <w:sz w:val="24"/>
              </w:rPr>
              <w:t>Задачиобразовательных</w:t>
            </w:r>
            <w:r>
              <w:rPr>
                <w:spacing w:val="-2"/>
                <w:sz w:val="24"/>
              </w:rPr>
              <w:t>областей</w:t>
            </w:r>
          </w:p>
        </w:tc>
        <w:tc>
          <w:tcPr>
            <w:tcW w:w="2056" w:type="dxa"/>
          </w:tcPr>
          <w:p w14:paraId="680160EB">
            <w:pPr>
              <w:pStyle w:val="12"/>
              <w:spacing w:before="138"/>
              <w:ind w:left="626" w:hanging="492"/>
              <w:rPr>
                <w:sz w:val="24"/>
              </w:rPr>
            </w:pPr>
            <w:r>
              <w:rPr>
                <w:spacing w:val="-2"/>
                <w:sz w:val="24"/>
              </w:rPr>
              <w:t>Образовательные области</w:t>
            </w:r>
          </w:p>
        </w:tc>
      </w:tr>
      <w:tr w14:paraId="05F2EE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2234" w:type="dxa"/>
            <w:vMerge w:val="restart"/>
          </w:tcPr>
          <w:p w14:paraId="79FA9A07">
            <w:pPr>
              <w:pStyle w:val="12"/>
              <w:spacing w:line="275" w:lineRule="exact"/>
              <w:rPr>
                <w:sz w:val="24"/>
              </w:rPr>
            </w:pPr>
            <w:r>
              <w:rPr>
                <w:spacing w:val="-2"/>
                <w:sz w:val="24"/>
              </w:rPr>
              <w:t>«Дружба»,</w:t>
            </w:r>
          </w:p>
          <w:p w14:paraId="3783C3B4">
            <w:pPr>
              <w:pStyle w:val="12"/>
              <w:rPr>
                <w:sz w:val="24"/>
              </w:rPr>
            </w:pPr>
            <w:r>
              <w:rPr>
                <w:spacing w:val="-2"/>
                <w:sz w:val="24"/>
              </w:rPr>
              <w:t>«Сотрудничество»</w:t>
            </w:r>
          </w:p>
        </w:tc>
        <w:tc>
          <w:tcPr>
            <w:tcW w:w="2848" w:type="dxa"/>
            <w:vMerge w:val="restart"/>
          </w:tcPr>
          <w:p w14:paraId="2A61F837">
            <w:pPr>
              <w:pStyle w:val="12"/>
              <w:ind w:left="0"/>
              <w:rPr>
                <w:sz w:val="24"/>
              </w:rPr>
            </w:pPr>
          </w:p>
        </w:tc>
        <w:tc>
          <w:tcPr>
            <w:tcW w:w="4084" w:type="dxa"/>
            <w:vMerge w:val="restart"/>
          </w:tcPr>
          <w:p w14:paraId="4670F83E">
            <w:pPr>
              <w:pStyle w:val="12"/>
              <w:ind w:left="108"/>
              <w:rPr>
                <w:sz w:val="24"/>
              </w:rPr>
            </w:pPr>
            <w:r>
              <w:rPr>
                <w:sz w:val="24"/>
              </w:rPr>
              <w:t>их в своем поведении. Воспитывать уважениекдругимлюдям,кзаконам человеческого общества.</w:t>
            </w:r>
          </w:p>
          <w:p w14:paraId="37037967">
            <w:pPr>
              <w:pStyle w:val="12"/>
              <w:ind w:left="108"/>
              <w:rPr>
                <w:sz w:val="24"/>
              </w:rPr>
            </w:pPr>
            <w:r>
              <w:rPr>
                <w:sz w:val="24"/>
              </w:rPr>
              <w:t xml:space="preserve">Способствоватьнакоплениюудетей опыта социально-ответственного </w:t>
            </w:r>
            <w:r>
              <w:rPr>
                <w:spacing w:val="-2"/>
                <w:sz w:val="24"/>
              </w:rPr>
              <w:t>поведения</w:t>
            </w:r>
          </w:p>
          <w:p w14:paraId="1BEB734E">
            <w:pPr>
              <w:pStyle w:val="12"/>
              <w:numPr>
                <w:ilvl w:val="0"/>
                <w:numId w:val="145"/>
              </w:numPr>
              <w:tabs>
                <w:tab w:val="left" w:pos="254"/>
              </w:tabs>
              <w:ind w:left="108" w:right="176" w:firstLine="0"/>
              <w:rPr>
                <w:sz w:val="24"/>
              </w:rPr>
            </w:pPr>
            <w:r>
              <w:rPr>
                <w:sz w:val="24"/>
              </w:rPr>
              <w:t>Развивать нравственные представления,формироватьнавыки культурного поведения</w:t>
            </w:r>
          </w:p>
        </w:tc>
        <w:tc>
          <w:tcPr>
            <w:tcW w:w="3868" w:type="dxa"/>
          </w:tcPr>
          <w:p w14:paraId="4AC49CE0">
            <w:pPr>
              <w:pStyle w:val="12"/>
              <w:ind w:left="109" w:right="160"/>
              <w:rPr>
                <w:sz w:val="24"/>
              </w:rPr>
            </w:pPr>
            <w:r>
              <w:rPr>
                <w:sz w:val="24"/>
              </w:rPr>
              <w:t>–представителямразныхнародов России независимо от их этнической принадлежности;</w:t>
            </w:r>
          </w:p>
        </w:tc>
        <w:tc>
          <w:tcPr>
            <w:tcW w:w="2056" w:type="dxa"/>
          </w:tcPr>
          <w:p w14:paraId="4C7BF9A6">
            <w:pPr>
              <w:pStyle w:val="12"/>
              <w:spacing w:line="275" w:lineRule="exact"/>
              <w:rPr>
                <w:sz w:val="24"/>
              </w:rPr>
            </w:pPr>
            <w:r>
              <w:rPr>
                <w:spacing w:val="-2"/>
                <w:sz w:val="24"/>
              </w:rPr>
              <w:t>развитие</w:t>
            </w:r>
          </w:p>
        </w:tc>
      </w:tr>
      <w:tr w14:paraId="23203D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2234" w:type="dxa"/>
            <w:vMerge w:val="continue"/>
            <w:tcBorders>
              <w:top w:val="nil"/>
            </w:tcBorders>
          </w:tcPr>
          <w:p w14:paraId="79450BE0">
            <w:pPr>
              <w:rPr>
                <w:sz w:val="2"/>
                <w:szCs w:val="2"/>
              </w:rPr>
            </w:pPr>
          </w:p>
        </w:tc>
        <w:tc>
          <w:tcPr>
            <w:tcW w:w="2848" w:type="dxa"/>
            <w:vMerge w:val="continue"/>
            <w:tcBorders>
              <w:top w:val="nil"/>
            </w:tcBorders>
          </w:tcPr>
          <w:p w14:paraId="78618C91">
            <w:pPr>
              <w:rPr>
                <w:sz w:val="2"/>
                <w:szCs w:val="2"/>
              </w:rPr>
            </w:pPr>
          </w:p>
        </w:tc>
        <w:tc>
          <w:tcPr>
            <w:tcW w:w="4084" w:type="dxa"/>
            <w:vMerge w:val="continue"/>
            <w:tcBorders>
              <w:top w:val="nil"/>
            </w:tcBorders>
          </w:tcPr>
          <w:p w14:paraId="17B18A82">
            <w:pPr>
              <w:rPr>
                <w:sz w:val="2"/>
                <w:szCs w:val="2"/>
              </w:rPr>
            </w:pPr>
          </w:p>
        </w:tc>
        <w:tc>
          <w:tcPr>
            <w:tcW w:w="3868" w:type="dxa"/>
          </w:tcPr>
          <w:p w14:paraId="55C38CD1">
            <w:pPr>
              <w:pStyle w:val="12"/>
              <w:numPr>
                <w:ilvl w:val="0"/>
                <w:numId w:val="146"/>
              </w:numPr>
              <w:tabs>
                <w:tab w:val="left" w:pos="312"/>
              </w:tabs>
              <w:ind w:right="170" w:firstLine="0"/>
              <w:rPr>
                <w:sz w:val="24"/>
              </w:rPr>
            </w:pPr>
            <w:r>
              <w:rPr>
                <w:sz w:val="24"/>
              </w:rPr>
              <w:t>Способствовать овладению детьмиформамиречевогоэтикета, отражающими принятые в обществе правила и нормы культурного поведения</w:t>
            </w:r>
          </w:p>
        </w:tc>
        <w:tc>
          <w:tcPr>
            <w:tcW w:w="2056" w:type="dxa"/>
          </w:tcPr>
          <w:p w14:paraId="6B6F7F7F">
            <w:pPr>
              <w:pStyle w:val="12"/>
              <w:spacing w:line="275" w:lineRule="exact"/>
              <w:rPr>
                <w:sz w:val="24"/>
              </w:rPr>
            </w:pPr>
            <w:r>
              <w:rPr>
                <w:sz w:val="24"/>
              </w:rPr>
              <w:t>Речевое</w:t>
            </w:r>
            <w:r>
              <w:rPr>
                <w:spacing w:val="-2"/>
                <w:sz w:val="24"/>
              </w:rPr>
              <w:t>развитие</w:t>
            </w:r>
          </w:p>
        </w:tc>
      </w:tr>
      <w:tr w14:paraId="28014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3" w:hRule="atLeast"/>
        </w:trPr>
        <w:tc>
          <w:tcPr>
            <w:tcW w:w="2234" w:type="dxa"/>
            <w:vMerge w:val="continue"/>
            <w:tcBorders>
              <w:top w:val="nil"/>
            </w:tcBorders>
          </w:tcPr>
          <w:p w14:paraId="37055B48">
            <w:pPr>
              <w:rPr>
                <w:sz w:val="2"/>
                <w:szCs w:val="2"/>
              </w:rPr>
            </w:pPr>
          </w:p>
        </w:tc>
        <w:tc>
          <w:tcPr>
            <w:tcW w:w="2848" w:type="dxa"/>
            <w:vMerge w:val="continue"/>
            <w:tcBorders>
              <w:top w:val="nil"/>
            </w:tcBorders>
          </w:tcPr>
          <w:p w14:paraId="2129D005">
            <w:pPr>
              <w:rPr>
                <w:sz w:val="2"/>
                <w:szCs w:val="2"/>
              </w:rPr>
            </w:pPr>
          </w:p>
        </w:tc>
        <w:tc>
          <w:tcPr>
            <w:tcW w:w="4084" w:type="dxa"/>
            <w:vMerge w:val="continue"/>
            <w:tcBorders>
              <w:top w:val="nil"/>
            </w:tcBorders>
          </w:tcPr>
          <w:p w14:paraId="5819C59D">
            <w:pPr>
              <w:rPr>
                <w:sz w:val="2"/>
                <w:szCs w:val="2"/>
              </w:rPr>
            </w:pPr>
          </w:p>
        </w:tc>
        <w:tc>
          <w:tcPr>
            <w:tcW w:w="3868" w:type="dxa"/>
          </w:tcPr>
          <w:p w14:paraId="62BC26E7">
            <w:pPr>
              <w:pStyle w:val="12"/>
              <w:numPr>
                <w:ilvl w:val="0"/>
                <w:numId w:val="147"/>
              </w:numPr>
              <w:tabs>
                <w:tab w:val="left" w:pos="312"/>
              </w:tabs>
              <w:ind w:right="208" w:firstLine="0"/>
              <w:rPr>
                <w:sz w:val="24"/>
              </w:rPr>
            </w:pPr>
            <w:r>
              <w:rPr>
                <w:sz w:val="24"/>
              </w:rPr>
              <w:t xml:space="preserve">Создавать условия для выявления,развитияиреализации творческого потенциала каждого ребёнка с учётом его </w:t>
            </w:r>
            <w:r>
              <w:rPr>
                <w:spacing w:val="-2"/>
                <w:sz w:val="24"/>
              </w:rPr>
              <w:t>индивидуальности,</w:t>
            </w:r>
          </w:p>
          <w:p w14:paraId="3603124F">
            <w:pPr>
              <w:pStyle w:val="12"/>
              <w:numPr>
                <w:ilvl w:val="0"/>
                <w:numId w:val="147"/>
              </w:numPr>
              <w:tabs>
                <w:tab w:val="left" w:pos="312"/>
              </w:tabs>
              <w:spacing w:line="270" w:lineRule="atLeast"/>
              <w:ind w:right="216" w:firstLine="0"/>
              <w:rPr>
                <w:sz w:val="24"/>
              </w:rPr>
            </w:pPr>
            <w:r>
              <w:rPr>
                <w:sz w:val="24"/>
              </w:rPr>
              <w:t>Поддерживатьготовностидетей к творческой самореализации и сотворчеству с другими людьми (детьми и взрослыми)</w:t>
            </w:r>
          </w:p>
        </w:tc>
        <w:tc>
          <w:tcPr>
            <w:tcW w:w="2056" w:type="dxa"/>
          </w:tcPr>
          <w:p w14:paraId="394CCC88">
            <w:pPr>
              <w:pStyle w:val="12"/>
              <w:rPr>
                <w:sz w:val="24"/>
              </w:rPr>
            </w:pPr>
            <w:r>
              <w:rPr>
                <w:spacing w:val="-2"/>
                <w:sz w:val="24"/>
              </w:rPr>
              <w:t>Художественно- эстетическое развитие</w:t>
            </w:r>
          </w:p>
        </w:tc>
      </w:tr>
      <w:tr w14:paraId="6EABE4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2234" w:type="dxa"/>
            <w:vMerge w:val="continue"/>
            <w:tcBorders>
              <w:top w:val="nil"/>
            </w:tcBorders>
          </w:tcPr>
          <w:p w14:paraId="7A2D2EF8">
            <w:pPr>
              <w:rPr>
                <w:sz w:val="2"/>
                <w:szCs w:val="2"/>
              </w:rPr>
            </w:pPr>
          </w:p>
        </w:tc>
        <w:tc>
          <w:tcPr>
            <w:tcW w:w="2848" w:type="dxa"/>
            <w:vMerge w:val="continue"/>
            <w:tcBorders>
              <w:top w:val="nil"/>
            </w:tcBorders>
          </w:tcPr>
          <w:p w14:paraId="28C6417A">
            <w:pPr>
              <w:rPr>
                <w:sz w:val="2"/>
                <w:szCs w:val="2"/>
              </w:rPr>
            </w:pPr>
          </w:p>
        </w:tc>
        <w:tc>
          <w:tcPr>
            <w:tcW w:w="4084" w:type="dxa"/>
            <w:vMerge w:val="continue"/>
            <w:tcBorders>
              <w:top w:val="nil"/>
            </w:tcBorders>
          </w:tcPr>
          <w:p w14:paraId="743DB236">
            <w:pPr>
              <w:rPr>
                <w:sz w:val="2"/>
                <w:szCs w:val="2"/>
              </w:rPr>
            </w:pPr>
          </w:p>
        </w:tc>
        <w:tc>
          <w:tcPr>
            <w:tcW w:w="3868" w:type="dxa"/>
          </w:tcPr>
          <w:p w14:paraId="01983A11">
            <w:pPr>
              <w:pStyle w:val="12"/>
              <w:numPr>
                <w:ilvl w:val="0"/>
                <w:numId w:val="148"/>
              </w:numPr>
              <w:tabs>
                <w:tab w:val="left" w:pos="312"/>
              </w:tabs>
              <w:spacing w:line="276" w:lineRule="exact"/>
              <w:ind w:right="229" w:firstLine="0"/>
              <w:rPr>
                <w:sz w:val="24"/>
              </w:rPr>
            </w:pPr>
            <w:r>
              <w:rPr>
                <w:sz w:val="24"/>
              </w:rPr>
              <w:t>Воспитывать активность, самостоятельность,уверенностив своих силах, развивать нравственные и волевые качества</w:t>
            </w:r>
          </w:p>
        </w:tc>
        <w:tc>
          <w:tcPr>
            <w:tcW w:w="2056" w:type="dxa"/>
          </w:tcPr>
          <w:p w14:paraId="2E9B310F">
            <w:pPr>
              <w:pStyle w:val="12"/>
              <w:rPr>
                <w:sz w:val="24"/>
              </w:rPr>
            </w:pPr>
            <w:r>
              <w:rPr>
                <w:spacing w:val="-2"/>
                <w:sz w:val="24"/>
              </w:rPr>
              <w:t>Физическое развитие</w:t>
            </w:r>
          </w:p>
        </w:tc>
      </w:tr>
      <w:tr w14:paraId="2FDF68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8" w:hRule="atLeast"/>
        </w:trPr>
        <w:tc>
          <w:tcPr>
            <w:tcW w:w="2234" w:type="dxa"/>
          </w:tcPr>
          <w:p w14:paraId="32B41257">
            <w:pPr>
              <w:pStyle w:val="12"/>
              <w:ind w:right="471"/>
              <w:jc w:val="both"/>
              <w:rPr>
                <w:sz w:val="24"/>
              </w:rPr>
            </w:pPr>
            <w:r>
              <w:rPr>
                <w:spacing w:val="-2"/>
                <w:sz w:val="24"/>
              </w:rPr>
              <w:t xml:space="preserve">Познавательное </w:t>
            </w:r>
            <w:r>
              <w:rPr>
                <w:sz w:val="24"/>
              </w:rPr>
              <w:t xml:space="preserve">В основе лежит </w:t>
            </w:r>
            <w:r>
              <w:rPr>
                <w:spacing w:val="-2"/>
                <w:sz w:val="24"/>
              </w:rPr>
              <w:t>ценность</w:t>
            </w:r>
          </w:p>
          <w:p w14:paraId="574AB55A">
            <w:pPr>
              <w:pStyle w:val="12"/>
              <w:rPr>
                <w:sz w:val="24"/>
              </w:rPr>
            </w:pPr>
            <w:r>
              <w:rPr>
                <w:spacing w:val="-2"/>
                <w:sz w:val="24"/>
              </w:rPr>
              <w:t>«Познание»</w:t>
            </w:r>
          </w:p>
        </w:tc>
        <w:tc>
          <w:tcPr>
            <w:tcW w:w="2848" w:type="dxa"/>
          </w:tcPr>
          <w:p w14:paraId="1F54CFCC">
            <w:pPr>
              <w:pStyle w:val="12"/>
              <w:ind w:left="108" w:right="180"/>
              <w:rPr>
                <w:sz w:val="24"/>
              </w:rPr>
            </w:pPr>
            <w:r>
              <w:rPr>
                <w:sz w:val="24"/>
              </w:rPr>
              <w:t xml:space="preserve">Формированиеценности </w:t>
            </w:r>
            <w:r>
              <w:rPr>
                <w:spacing w:val="-2"/>
                <w:sz w:val="24"/>
              </w:rPr>
              <w:t>познания</w:t>
            </w:r>
          </w:p>
        </w:tc>
        <w:tc>
          <w:tcPr>
            <w:tcW w:w="4084" w:type="dxa"/>
          </w:tcPr>
          <w:p w14:paraId="00C6AC2C">
            <w:pPr>
              <w:pStyle w:val="12"/>
              <w:numPr>
                <w:ilvl w:val="0"/>
                <w:numId w:val="149"/>
              </w:numPr>
              <w:tabs>
                <w:tab w:val="left" w:pos="254"/>
              </w:tabs>
              <w:ind w:left="108" w:right="187" w:firstLine="0"/>
              <w:rPr>
                <w:sz w:val="24"/>
              </w:rPr>
            </w:pPr>
            <w:r>
              <w:rPr>
                <w:sz w:val="24"/>
              </w:rPr>
              <w:t xml:space="preserve">Воспитыватьуребёнкастремление к истине, способствовать становлению целостной картины мира, в которой интегрировано ценностное, эмоционально окрашенное отношение к миру, людям, природе, деятельности </w:t>
            </w:r>
            <w:r>
              <w:rPr>
                <w:spacing w:val="-2"/>
                <w:sz w:val="24"/>
              </w:rPr>
              <w:t>человека</w:t>
            </w:r>
          </w:p>
        </w:tc>
        <w:tc>
          <w:tcPr>
            <w:tcW w:w="3868" w:type="dxa"/>
          </w:tcPr>
          <w:p w14:paraId="57D5A09B">
            <w:pPr>
              <w:pStyle w:val="12"/>
              <w:numPr>
                <w:ilvl w:val="0"/>
                <w:numId w:val="150"/>
              </w:numPr>
              <w:tabs>
                <w:tab w:val="left" w:pos="312"/>
              </w:tabs>
              <w:ind w:right="316" w:firstLine="0"/>
              <w:rPr>
                <w:sz w:val="24"/>
              </w:rPr>
            </w:pPr>
            <w:r>
              <w:rPr>
                <w:sz w:val="24"/>
              </w:rPr>
              <w:t>Воспитывать отношение к знаниюкакценности,понимание значения образования для человека, общества, страны</w:t>
            </w:r>
          </w:p>
          <w:p w14:paraId="513DA59A">
            <w:pPr>
              <w:pStyle w:val="12"/>
              <w:numPr>
                <w:ilvl w:val="0"/>
                <w:numId w:val="150"/>
              </w:numPr>
              <w:tabs>
                <w:tab w:val="left" w:pos="312"/>
              </w:tabs>
              <w:ind w:right="640" w:firstLine="0"/>
              <w:rPr>
                <w:sz w:val="24"/>
              </w:rPr>
            </w:pPr>
            <w:r>
              <w:rPr>
                <w:sz w:val="24"/>
              </w:rPr>
              <w:t>Воспитыватьуважительное, бережное и ответственное отношениякприродеродного края, родной страны</w:t>
            </w:r>
          </w:p>
          <w:p w14:paraId="1793AD52">
            <w:pPr>
              <w:pStyle w:val="12"/>
              <w:numPr>
                <w:ilvl w:val="0"/>
                <w:numId w:val="150"/>
              </w:numPr>
              <w:tabs>
                <w:tab w:val="left" w:pos="312"/>
              </w:tabs>
              <w:spacing w:line="270" w:lineRule="atLeast"/>
              <w:ind w:right="350" w:firstLine="0"/>
              <w:rPr>
                <w:sz w:val="24"/>
              </w:rPr>
            </w:pPr>
            <w:r>
              <w:rPr>
                <w:sz w:val="24"/>
              </w:rPr>
              <w:t>Способствоватьприобретению первого опыта действий по</w:t>
            </w:r>
          </w:p>
        </w:tc>
        <w:tc>
          <w:tcPr>
            <w:tcW w:w="2056" w:type="dxa"/>
          </w:tcPr>
          <w:p w14:paraId="0CBFA540">
            <w:pPr>
              <w:pStyle w:val="12"/>
              <w:rPr>
                <w:sz w:val="24"/>
              </w:rPr>
            </w:pPr>
            <w:r>
              <w:rPr>
                <w:spacing w:val="-2"/>
                <w:sz w:val="24"/>
              </w:rPr>
              <w:t>Познавательное развитие</w:t>
            </w:r>
          </w:p>
        </w:tc>
      </w:tr>
    </w:tbl>
    <w:p w14:paraId="5F33FC22">
      <w:pPr>
        <w:pStyle w:val="12"/>
        <w:rPr>
          <w:sz w:val="24"/>
        </w:rPr>
        <w:sectPr>
          <w:pgSz w:w="16970" w:h="12000" w:orient="landscape"/>
          <w:pgMar w:top="1060" w:right="720" w:bottom="280" w:left="1080" w:header="516" w:footer="0" w:gutter="0"/>
          <w:cols w:space="720" w:num="1"/>
        </w:sectPr>
      </w:pPr>
    </w:p>
    <w:p w14:paraId="7ACF4FFC">
      <w:pPr>
        <w:pStyle w:val="9"/>
        <w:spacing w:before="3"/>
        <w:ind w:left="0" w:firstLine="0"/>
        <w:jc w:val="left"/>
        <w:rPr>
          <w:b/>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4"/>
        <w:gridCol w:w="2848"/>
        <w:gridCol w:w="4084"/>
        <w:gridCol w:w="3868"/>
        <w:gridCol w:w="2056"/>
      </w:tblGrid>
      <w:tr w14:paraId="6C73D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2234" w:type="dxa"/>
          </w:tcPr>
          <w:p w14:paraId="5769010C">
            <w:pPr>
              <w:pStyle w:val="12"/>
              <w:spacing w:line="270" w:lineRule="atLeast"/>
              <w:ind w:left="201" w:right="183" w:hanging="2"/>
              <w:jc w:val="center"/>
              <w:rPr>
                <w:sz w:val="24"/>
              </w:rPr>
            </w:pPr>
            <w:r>
              <w:rPr>
                <w:spacing w:val="-2"/>
                <w:sz w:val="24"/>
              </w:rPr>
              <w:t xml:space="preserve">Направления </w:t>
            </w:r>
            <w:r>
              <w:rPr>
                <w:sz w:val="24"/>
              </w:rPr>
              <w:t>воспитания и базовыеценности</w:t>
            </w:r>
          </w:p>
        </w:tc>
        <w:tc>
          <w:tcPr>
            <w:tcW w:w="2848" w:type="dxa"/>
          </w:tcPr>
          <w:p w14:paraId="33A23F45">
            <w:pPr>
              <w:pStyle w:val="12"/>
              <w:spacing w:before="1"/>
              <w:ind w:left="0"/>
              <w:rPr>
                <w:b/>
                <w:sz w:val="24"/>
              </w:rPr>
            </w:pPr>
          </w:p>
          <w:p w14:paraId="7596F96B">
            <w:pPr>
              <w:pStyle w:val="12"/>
              <w:ind w:left="7"/>
              <w:jc w:val="center"/>
              <w:rPr>
                <w:sz w:val="24"/>
              </w:rPr>
            </w:pPr>
            <w:r>
              <w:rPr>
                <w:spacing w:val="-4"/>
                <w:sz w:val="24"/>
              </w:rPr>
              <w:t>Цель</w:t>
            </w:r>
          </w:p>
        </w:tc>
        <w:tc>
          <w:tcPr>
            <w:tcW w:w="4084" w:type="dxa"/>
          </w:tcPr>
          <w:p w14:paraId="16DAD94B">
            <w:pPr>
              <w:pStyle w:val="12"/>
              <w:spacing w:before="1"/>
              <w:ind w:left="0"/>
              <w:rPr>
                <w:b/>
                <w:sz w:val="24"/>
              </w:rPr>
            </w:pPr>
          </w:p>
          <w:p w14:paraId="3087901C">
            <w:pPr>
              <w:pStyle w:val="12"/>
              <w:ind w:left="9"/>
              <w:jc w:val="center"/>
              <w:rPr>
                <w:sz w:val="24"/>
              </w:rPr>
            </w:pPr>
            <w:r>
              <w:rPr>
                <w:spacing w:val="-2"/>
                <w:sz w:val="24"/>
              </w:rPr>
              <w:t>Задачи</w:t>
            </w:r>
          </w:p>
        </w:tc>
        <w:tc>
          <w:tcPr>
            <w:tcW w:w="3868" w:type="dxa"/>
          </w:tcPr>
          <w:p w14:paraId="06440C31">
            <w:pPr>
              <w:pStyle w:val="12"/>
              <w:spacing w:before="1"/>
              <w:ind w:left="0"/>
              <w:rPr>
                <w:b/>
                <w:sz w:val="24"/>
              </w:rPr>
            </w:pPr>
          </w:p>
          <w:p w14:paraId="49A67F5A">
            <w:pPr>
              <w:pStyle w:val="12"/>
              <w:ind w:left="188"/>
              <w:rPr>
                <w:sz w:val="24"/>
              </w:rPr>
            </w:pPr>
            <w:r>
              <w:rPr>
                <w:sz w:val="24"/>
              </w:rPr>
              <w:t>Задачиобразовательных</w:t>
            </w:r>
            <w:r>
              <w:rPr>
                <w:spacing w:val="-2"/>
                <w:sz w:val="24"/>
              </w:rPr>
              <w:t>областей</w:t>
            </w:r>
          </w:p>
        </w:tc>
        <w:tc>
          <w:tcPr>
            <w:tcW w:w="2056" w:type="dxa"/>
          </w:tcPr>
          <w:p w14:paraId="58106FCD">
            <w:pPr>
              <w:pStyle w:val="12"/>
              <w:spacing w:before="138"/>
              <w:ind w:left="626" w:hanging="492"/>
              <w:rPr>
                <w:sz w:val="24"/>
              </w:rPr>
            </w:pPr>
            <w:r>
              <w:rPr>
                <w:spacing w:val="-2"/>
                <w:sz w:val="24"/>
              </w:rPr>
              <w:t>Образовательные области</w:t>
            </w:r>
          </w:p>
        </w:tc>
      </w:tr>
      <w:tr w14:paraId="7EDDD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234" w:type="dxa"/>
            <w:vMerge w:val="restart"/>
          </w:tcPr>
          <w:p w14:paraId="5585994B">
            <w:pPr>
              <w:pStyle w:val="12"/>
              <w:ind w:left="0"/>
              <w:rPr>
                <w:sz w:val="24"/>
              </w:rPr>
            </w:pPr>
          </w:p>
        </w:tc>
        <w:tc>
          <w:tcPr>
            <w:tcW w:w="2848" w:type="dxa"/>
            <w:vMerge w:val="restart"/>
          </w:tcPr>
          <w:p w14:paraId="616FDC70">
            <w:pPr>
              <w:pStyle w:val="12"/>
              <w:ind w:left="0"/>
              <w:rPr>
                <w:sz w:val="24"/>
              </w:rPr>
            </w:pPr>
          </w:p>
        </w:tc>
        <w:tc>
          <w:tcPr>
            <w:tcW w:w="4084" w:type="dxa"/>
            <w:vMerge w:val="restart"/>
          </w:tcPr>
          <w:p w14:paraId="26375787">
            <w:pPr>
              <w:pStyle w:val="12"/>
              <w:ind w:left="0"/>
              <w:rPr>
                <w:sz w:val="24"/>
              </w:rPr>
            </w:pPr>
          </w:p>
        </w:tc>
        <w:tc>
          <w:tcPr>
            <w:tcW w:w="3868" w:type="dxa"/>
          </w:tcPr>
          <w:p w14:paraId="085FED06">
            <w:pPr>
              <w:pStyle w:val="12"/>
              <w:spacing w:line="256" w:lineRule="exact"/>
              <w:ind w:left="109"/>
              <w:rPr>
                <w:sz w:val="24"/>
              </w:rPr>
            </w:pPr>
            <w:r>
              <w:rPr>
                <w:sz w:val="24"/>
              </w:rPr>
              <w:t xml:space="preserve">сохранению </w:t>
            </w:r>
            <w:r>
              <w:rPr>
                <w:spacing w:val="-2"/>
                <w:sz w:val="24"/>
              </w:rPr>
              <w:t>природы.</w:t>
            </w:r>
          </w:p>
        </w:tc>
        <w:tc>
          <w:tcPr>
            <w:tcW w:w="2056" w:type="dxa"/>
          </w:tcPr>
          <w:p w14:paraId="50CBB097">
            <w:pPr>
              <w:pStyle w:val="12"/>
              <w:ind w:left="0"/>
              <w:rPr>
                <w:sz w:val="20"/>
              </w:rPr>
            </w:pPr>
          </w:p>
        </w:tc>
      </w:tr>
      <w:tr w14:paraId="5C0878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2234" w:type="dxa"/>
            <w:vMerge w:val="continue"/>
            <w:tcBorders>
              <w:top w:val="nil"/>
            </w:tcBorders>
          </w:tcPr>
          <w:p w14:paraId="3C1CCE4D">
            <w:pPr>
              <w:rPr>
                <w:sz w:val="2"/>
                <w:szCs w:val="2"/>
              </w:rPr>
            </w:pPr>
          </w:p>
        </w:tc>
        <w:tc>
          <w:tcPr>
            <w:tcW w:w="2848" w:type="dxa"/>
            <w:vMerge w:val="continue"/>
            <w:tcBorders>
              <w:top w:val="nil"/>
            </w:tcBorders>
          </w:tcPr>
          <w:p w14:paraId="252B9E9E">
            <w:pPr>
              <w:rPr>
                <w:sz w:val="2"/>
                <w:szCs w:val="2"/>
              </w:rPr>
            </w:pPr>
          </w:p>
        </w:tc>
        <w:tc>
          <w:tcPr>
            <w:tcW w:w="4084" w:type="dxa"/>
            <w:vMerge w:val="continue"/>
            <w:tcBorders>
              <w:top w:val="nil"/>
            </w:tcBorders>
          </w:tcPr>
          <w:p w14:paraId="525E02B6">
            <w:pPr>
              <w:rPr>
                <w:sz w:val="2"/>
                <w:szCs w:val="2"/>
              </w:rPr>
            </w:pPr>
          </w:p>
        </w:tc>
        <w:tc>
          <w:tcPr>
            <w:tcW w:w="3868" w:type="dxa"/>
          </w:tcPr>
          <w:p w14:paraId="159DC93E">
            <w:pPr>
              <w:pStyle w:val="12"/>
              <w:numPr>
                <w:ilvl w:val="0"/>
                <w:numId w:val="151"/>
              </w:numPr>
              <w:tabs>
                <w:tab w:val="left" w:pos="312"/>
              </w:tabs>
              <w:spacing w:line="276" w:lineRule="exact"/>
              <w:ind w:right="98" w:firstLine="0"/>
              <w:rPr>
                <w:sz w:val="24"/>
              </w:rPr>
            </w:pPr>
            <w:r>
              <w:rPr>
                <w:sz w:val="24"/>
              </w:rPr>
              <w:t>Формироватьцелостнуюкартину мира на основе интеграции интеллектуального и эмоционально-образного способов его освоения детьми</w:t>
            </w:r>
          </w:p>
        </w:tc>
        <w:tc>
          <w:tcPr>
            <w:tcW w:w="2056" w:type="dxa"/>
          </w:tcPr>
          <w:p w14:paraId="36F17CBA">
            <w:pPr>
              <w:pStyle w:val="12"/>
              <w:rPr>
                <w:sz w:val="24"/>
              </w:rPr>
            </w:pPr>
            <w:r>
              <w:rPr>
                <w:spacing w:val="-2"/>
                <w:sz w:val="24"/>
              </w:rPr>
              <w:t>Художественно- эстетическое развитие</w:t>
            </w:r>
          </w:p>
        </w:tc>
      </w:tr>
      <w:tr w14:paraId="3FA215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9" w:hRule="atLeast"/>
        </w:trPr>
        <w:tc>
          <w:tcPr>
            <w:tcW w:w="2234" w:type="dxa"/>
          </w:tcPr>
          <w:p w14:paraId="3F42F0FF">
            <w:pPr>
              <w:pStyle w:val="12"/>
              <w:ind w:right="269"/>
              <w:rPr>
                <w:sz w:val="24"/>
              </w:rPr>
            </w:pPr>
            <w:r>
              <w:rPr>
                <w:sz w:val="24"/>
              </w:rPr>
              <w:t xml:space="preserve">Физическое и </w:t>
            </w:r>
            <w:r>
              <w:rPr>
                <w:spacing w:val="-2"/>
                <w:sz w:val="24"/>
              </w:rPr>
              <w:t xml:space="preserve">оздоровительное </w:t>
            </w:r>
            <w:r>
              <w:rPr>
                <w:sz w:val="24"/>
              </w:rPr>
              <w:t xml:space="preserve">В основе лежат </w:t>
            </w:r>
            <w:r>
              <w:rPr>
                <w:spacing w:val="-2"/>
                <w:sz w:val="24"/>
              </w:rPr>
              <w:t>ценности</w:t>
            </w:r>
          </w:p>
          <w:p w14:paraId="79DD90BC">
            <w:pPr>
              <w:pStyle w:val="12"/>
              <w:rPr>
                <w:sz w:val="24"/>
              </w:rPr>
            </w:pPr>
            <w:r>
              <w:rPr>
                <w:spacing w:val="-2"/>
                <w:sz w:val="24"/>
              </w:rPr>
              <w:t>«Здоровье»,</w:t>
            </w:r>
          </w:p>
          <w:p w14:paraId="440E3317">
            <w:pPr>
              <w:pStyle w:val="12"/>
              <w:rPr>
                <w:sz w:val="24"/>
              </w:rPr>
            </w:pPr>
            <w:r>
              <w:rPr>
                <w:spacing w:val="-2"/>
                <w:sz w:val="24"/>
              </w:rPr>
              <w:t>«Жизнь»</w:t>
            </w:r>
          </w:p>
        </w:tc>
        <w:tc>
          <w:tcPr>
            <w:tcW w:w="2848" w:type="dxa"/>
          </w:tcPr>
          <w:p w14:paraId="1E2798F5">
            <w:pPr>
              <w:pStyle w:val="12"/>
              <w:ind w:left="108" w:right="95"/>
              <w:rPr>
                <w:sz w:val="24"/>
              </w:rPr>
            </w:pPr>
            <w:r>
              <w:rPr>
                <w:spacing w:val="-2"/>
                <w:sz w:val="24"/>
              </w:rPr>
              <w:t xml:space="preserve">Формирование </w:t>
            </w:r>
            <w:r>
              <w:rPr>
                <w:sz w:val="24"/>
              </w:rPr>
              <w:t xml:space="preserve">ценностного отношения детейкздоровомуобразу жизни, овладение </w:t>
            </w:r>
            <w:r>
              <w:rPr>
                <w:spacing w:val="-2"/>
                <w:sz w:val="24"/>
              </w:rPr>
              <w:t xml:space="preserve">элементарными гигиеническими </w:t>
            </w:r>
            <w:r>
              <w:rPr>
                <w:sz w:val="24"/>
              </w:rPr>
              <w:t xml:space="preserve">навыками и правилами </w:t>
            </w:r>
            <w:r>
              <w:rPr>
                <w:spacing w:val="-2"/>
                <w:sz w:val="24"/>
              </w:rPr>
              <w:t>безопасности</w:t>
            </w:r>
          </w:p>
        </w:tc>
        <w:tc>
          <w:tcPr>
            <w:tcW w:w="4084" w:type="dxa"/>
          </w:tcPr>
          <w:p w14:paraId="44EC297C">
            <w:pPr>
              <w:pStyle w:val="12"/>
              <w:numPr>
                <w:ilvl w:val="0"/>
                <w:numId w:val="152"/>
              </w:numPr>
              <w:tabs>
                <w:tab w:val="left" w:pos="254"/>
              </w:tabs>
              <w:ind w:left="108" w:right="215" w:firstLine="0"/>
              <w:rPr>
                <w:sz w:val="24"/>
              </w:rPr>
            </w:pPr>
            <w:r>
              <w:rPr>
                <w:sz w:val="24"/>
              </w:rPr>
              <w:t>Способствовать становлению осознанногоотношениякжизникак основоположной ценности</w:t>
            </w:r>
          </w:p>
          <w:p w14:paraId="234CFCBC">
            <w:pPr>
              <w:pStyle w:val="12"/>
              <w:numPr>
                <w:ilvl w:val="0"/>
                <w:numId w:val="152"/>
              </w:numPr>
              <w:tabs>
                <w:tab w:val="left" w:pos="254"/>
              </w:tabs>
              <w:ind w:left="108" w:right="243" w:firstLine="0"/>
              <w:rPr>
                <w:sz w:val="24"/>
              </w:rPr>
            </w:pPr>
            <w:r>
              <w:rPr>
                <w:sz w:val="24"/>
              </w:rPr>
              <w:t>Воспитыватьотношениездоровью как совокупности физического, духовного и социального благополучия человека</w:t>
            </w:r>
          </w:p>
        </w:tc>
        <w:tc>
          <w:tcPr>
            <w:tcW w:w="3868" w:type="dxa"/>
          </w:tcPr>
          <w:p w14:paraId="25BCE953">
            <w:pPr>
              <w:pStyle w:val="12"/>
              <w:numPr>
                <w:ilvl w:val="0"/>
                <w:numId w:val="153"/>
              </w:numPr>
              <w:tabs>
                <w:tab w:val="left" w:pos="312"/>
              </w:tabs>
              <w:ind w:right="628" w:firstLine="0"/>
              <w:rPr>
                <w:sz w:val="24"/>
              </w:rPr>
            </w:pPr>
            <w:r>
              <w:rPr>
                <w:sz w:val="24"/>
              </w:rPr>
              <w:t>Развиватьнавыкиздорового образа жизни</w:t>
            </w:r>
          </w:p>
          <w:p w14:paraId="41A14BB1">
            <w:pPr>
              <w:pStyle w:val="12"/>
              <w:numPr>
                <w:ilvl w:val="0"/>
                <w:numId w:val="153"/>
              </w:numPr>
              <w:tabs>
                <w:tab w:val="left" w:pos="312"/>
              </w:tabs>
              <w:ind w:right="123" w:firstLine="0"/>
              <w:rPr>
                <w:sz w:val="24"/>
              </w:rPr>
            </w:pPr>
            <w:r>
              <w:rPr>
                <w:sz w:val="24"/>
              </w:rPr>
              <w:t xml:space="preserve">Формировать у детей </w:t>
            </w:r>
            <w:r>
              <w:rPr>
                <w:spacing w:val="-2"/>
                <w:sz w:val="24"/>
              </w:rPr>
              <w:t>возрастосообразных</w:t>
            </w:r>
            <w:r>
              <w:rPr>
                <w:sz w:val="24"/>
              </w:rPr>
              <w:t>представленийожизни,здоровьеи физической культуре</w:t>
            </w:r>
          </w:p>
          <w:p w14:paraId="2F01DCB8">
            <w:pPr>
              <w:pStyle w:val="12"/>
              <w:numPr>
                <w:ilvl w:val="0"/>
                <w:numId w:val="153"/>
              </w:numPr>
              <w:tabs>
                <w:tab w:val="left" w:pos="312"/>
              </w:tabs>
              <w:ind w:right="174" w:firstLine="0"/>
              <w:rPr>
                <w:sz w:val="24"/>
              </w:rPr>
            </w:pPr>
            <w:r>
              <w:rPr>
                <w:sz w:val="24"/>
              </w:rPr>
              <w:t xml:space="preserve">Способствовать становлению </w:t>
            </w:r>
            <w:r>
              <w:rPr>
                <w:spacing w:val="-2"/>
                <w:sz w:val="24"/>
              </w:rPr>
              <w:t xml:space="preserve">эмоционально-ценностного </w:t>
            </w:r>
            <w:r>
              <w:rPr>
                <w:sz w:val="24"/>
              </w:rPr>
              <w:t>отношения к здоровому образу жизни, интереса к физическим упражнениям, подвижным играм, закаливанию организма, к овладениюгигиеническимнормам и правилами</w:t>
            </w:r>
          </w:p>
          <w:p w14:paraId="54AB4813">
            <w:pPr>
              <w:pStyle w:val="12"/>
              <w:numPr>
                <w:ilvl w:val="0"/>
                <w:numId w:val="153"/>
              </w:numPr>
              <w:tabs>
                <w:tab w:val="left" w:pos="312"/>
              </w:tabs>
              <w:spacing w:line="257" w:lineRule="exact"/>
              <w:ind w:left="312" w:hanging="203"/>
              <w:rPr>
                <w:sz w:val="24"/>
              </w:rPr>
            </w:pPr>
            <w:r>
              <w:rPr>
                <w:spacing w:val="-10"/>
                <w:sz w:val="24"/>
              </w:rPr>
              <w:t>.</w:t>
            </w:r>
          </w:p>
        </w:tc>
        <w:tc>
          <w:tcPr>
            <w:tcW w:w="2056" w:type="dxa"/>
          </w:tcPr>
          <w:p w14:paraId="4AE35202">
            <w:pPr>
              <w:pStyle w:val="12"/>
              <w:rPr>
                <w:sz w:val="24"/>
              </w:rPr>
            </w:pPr>
            <w:r>
              <w:rPr>
                <w:spacing w:val="-2"/>
                <w:sz w:val="24"/>
              </w:rPr>
              <w:t>Физическое развитие</w:t>
            </w:r>
          </w:p>
        </w:tc>
      </w:tr>
      <w:tr w14:paraId="1E8452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9" w:hRule="atLeast"/>
        </w:trPr>
        <w:tc>
          <w:tcPr>
            <w:tcW w:w="2234" w:type="dxa"/>
          </w:tcPr>
          <w:p w14:paraId="0B1E0069">
            <w:pPr>
              <w:pStyle w:val="12"/>
              <w:spacing w:line="275" w:lineRule="exact"/>
              <w:rPr>
                <w:sz w:val="24"/>
              </w:rPr>
            </w:pPr>
            <w:r>
              <w:rPr>
                <w:spacing w:val="-2"/>
                <w:sz w:val="24"/>
              </w:rPr>
              <w:t>Трудовое</w:t>
            </w:r>
          </w:p>
          <w:p w14:paraId="3F9E7DBF">
            <w:pPr>
              <w:pStyle w:val="12"/>
              <w:ind w:right="118"/>
              <w:rPr>
                <w:sz w:val="24"/>
              </w:rPr>
            </w:pPr>
            <w:r>
              <w:rPr>
                <w:sz w:val="24"/>
              </w:rPr>
              <w:t>В основе лежит ценность«Труд»</w:t>
            </w:r>
          </w:p>
        </w:tc>
        <w:tc>
          <w:tcPr>
            <w:tcW w:w="2848" w:type="dxa"/>
          </w:tcPr>
          <w:p w14:paraId="03829199">
            <w:pPr>
              <w:pStyle w:val="12"/>
              <w:ind w:left="108" w:right="242"/>
              <w:rPr>
                <w:sz w:val="24"/>
              </w:rPr>
            </w:pPr>
            <w:r>
              <w:rPr>
                <w:spacing w:val="-2"/>
                <w:sz w:val="24"/>
              </w:rPr>
              <w:t xml:space="preserve">Формирование </w:t>
            </w:r>
            <w:r>
              <w:rPr>
                <w:sz w:val="24"/>
              </w:rPr>
              <w:t xml:space="preserve">ценностногоотношения детей к труду, трудолюбию и приобщение ребёнка к </w:t>
            </w:r>
            <w:r>
              <w:rPr>
                <w:spacing w:val="-2"/>
                <w:sz w:val="24"/>
              </w:rPr>
              <w:t>труду</w:t>
            </w:r>
          </w:p>
        </w:tc>
        <w:tc>
          <w:tcPr>
            <w:tcW w:w="4084" w:type="dxa"/>
          </w:tcPr>
          <w:p w14:paraId="6389CCCB">
            <w:pPr>
              <w:pStyle w:val="12"/>
              <w:numPr>
                <w:ilvl w:val="0"/>
                <w:numId w:val="154"/>
              </w:numPr>
              <w:tabs>
                <w:tab w:val="left" w:pos="254"/>
              </w:tabs>
              <w:ind w:left="108" w:right="204" w:firstLine="0"/>
              <w:rPr>
                <w:sz w:val="24"/>
              </w:rPr>
            </w:pPr>
            <w:r>
              <w:rPr>
                <w:sz w:val="24"/>
              </w:rPr>
              <w:t>Поддерживать привычку к трудовому усилию, к доступному напряжению физических, умственныхинравственныхсилдля решения трудовой задачи;</w:t>
            </w:r>
          </w:p>
          <w:p w14:paraId="6C406FDF">
            <w:pPr>
              <w:pStyle w:val="12"/>
              <w:numPr>
                <w:ilvl w:val="0"/>
                <w:numId w:val="154"/>
              </w:numPr>
              <w:tabs>
                <w:tab w:val="left" w:pos="254"/>
              </w:tabs>
              <w:ind w:left="108" w:right="95" w:firstLine="0"/>
              <w:rPr>
                <w:sz w:val="24"/>
              </w:rPr>
            </w:pPr>
            <w:r>
              <w:rPr>
                <w:sz w:val="24"/>
              </w:rPr>
              <w:t>Воспитыватьстремлениеприносить пользу людям</w:t>
            </w:r>
          </w:p>
        </w:tc>
        <w:tc>
          <w:tcPr>
            <w:tcW w:w="3868" w:type="dxa"/>
          </w:tcPr>
          <w:p w14:paraId="7BD3C4A4">
            <w:pPr>
              <w:pStyle w:val="12"/>
              <w:numPr>
                <w:ilvl w:val="0"/>
                <w:numId w:val="155"/>
              </w:numPr>
              <w:tabs>
                <w:tab w:val="left" w:pos="312"/>
              </w:tabs>
              <w:ind w:right="232" w:firstLine="0"/>
              <w:rPr>
                <w:sz w:val="24"/>
              </w:rPr>
            </w:pPr>
            <w:r>
              <w:rPr>
                <w:sz w:val="24"/>
              </w:rPr>
              <w:t>Поддерживатьтрудовоеусилие, формировать привычку к доступному дошкольнику напряжению физических, умственных и нравственных сил для решения трудовой задачи</w:t>
            </w:r>
          </w:p>
          <w:p w14:paraId="3296050D">
            <w:pPr>
              <w:pStyle w:val="12"/>
              <w:numPr>
                <w:ilvl w:val="0"/>
                <w:numId w:val="155"/>
              </w:numPr>
              <w:tabs>
                <w:tab w:val="left" w:pos="312"/>
              </w:tabs>
              <w:spacing w:line="270" w:lineRule="atLeast"/>
              <w:ind w:right="105" w:firstLine="0"/>
              <w:rPr>
                <w:sz w:val="24"/>
              </w:rPr>
            </w:pPr>
            <w:r>
              <w:rPr>
                <w:sz w:val="24"/>
              </w:rPr>
              <w:t>Формировать способность бережноиуважительноотноситься к результатамсвоего трудаи труда других людей.</w:t>
            </w:r>
          </w:p>
        </w:tc>
        <w:tc>
          <w:tcPr>
            <w:tcW w:w="2056" w:type="dxa"/>
          </w:tcPr>
          <w:p w14:paraId="2923F92F">
            <w:pPr>
              <w:pStyle w:val="12"/>
              <w:rPr>
                <w:sz w:val="24"/>
              </w:rPr>
            </w:pPr>
            <w:r>
              <w:rPr>
                <w:spacing w:val="-2"/>
                <w:sz w:val="24"/>
              </w:rPr>
              <w:t>Социально- коммуникативное развитие</w:t>
            </w:r>
          </w:p>
        </w:tc>
      </w:tr>
      <w:tr w14:paraId="5E824F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234" w:type="dxa"/>
          </w:tcPr>
          <w:p w14:paraId="5E555193">
            <w:pPr>
              <w:pStyle w:val="12"/>
              <w:spacing w:line="276" w:lineRule="exact"/>
              <w:ind w:right="536"/>
              <w:rPr>
                <w:sz w:val="24"/>
              </w:rPr>
            </w:pPr>
            <w:r>
              <w:rPr>
                <w:spacing w:val="-2"/>
                <w:sz w:val="24"/>
              </w:rPr>
              <w:t>Эстетическое</w:t>
            </w:r>
            <w:r>
              <w:rPr>
                <w:sz w:val="24"/>
              </w:rPr>
              <w:t>Восновележат</w:t>
            </w:r>
          </w:p>
        </w:tc>
        <w:tc>
          <w:tcPr>
            <w:tcW w:w="2848" w:type="dxa"/>
          </w:tcPr>
          <w:p w14:paraId="71366EE8">
            <w:pPr>
              <w:pStyle w:val="12"/>
              <w:spacing w:line="276" w:lineRule="exact"/>
              <w:ind w:left="108" w:right="242"/>
              <w:rPr>
                <w:sz w:val="24"/>
              </w:rPr>
            </w:pPr>
            <w:r>
              <w:rPr>
                <w:sz w:val="24"/>
              </w:rPr>
              <w:t>Становление у детей ценностногоотношения</w:t>
            </w:r>
          </w:p>
        </w:tc>
        <w:tc>
          <w:tcPr>
            <w:tcW w:w="4084" w:type="dxa"/>
          </w:tcPr>
          <w:p w14:paraId="3E4AD08E">
            <w:pPr>
              <w:pStyle w:val="12"/>
              <w:numPr>
                <w:ilvl w:val="0"/>
                <w:numId w:val="156"/>
              </w:numPr>
              <w:tabs>
                <w:tab w:val="left" w:pos="254"/>
              </w:tabs>
              <w:spacing w:line="276" w:lineRule="exact"/>
              <w:ind w:left="108" w:right="1057" w:firstLine="0"/>
              <w:rPr>
                <w:sz w:val="24"/>
              </w:rPr>
            </w:pPr>
            <w:r>
              <w:rPr>
                <w:sz w:val="24"/>
              </w:rPr>
              <w:t>Воспитывать любовь к прекрасномувокружающей</w:t>
            </w:r>
          </w:p>
        </w:tc>
        <w:tc>
          <w:tcPr>
            <w:tcW w:w="3868" w:type="dxa"/>
          </w:tcPr>
          <w:p w14:paraId="27E3BC25">
            <w:pPr>
              <w:pStyle w:val="12"/>
              <w:numPr>
                <w:ilvl w:val="0"/>
                <w:numId w:val="157"/>
              </w:numPr>
              <w:tabs>
                <w:tab w:val="left" w:pos="312"/>
              </w:tabs>
              <w:spacing w:line="276" w:lineRule="exact"/>
              <w:ind w:right="777" w:firstLine="0"/>
              <w:rPr>
                <w:sz w:val="24"/>
              </w:rPr>
            </w:pPr>
            <w:r>
              <w:rPr>
                <w:sz w:val="24"/>
              </w:rPr>
              <w:t>Воспитыватьэстетические чувства(удивление,радость,</w:t>
            </w:r>
          </w:p>
        </w:tc>
        <w:tc>
          <w:tcPr>
            <w:tcW w:w="2056" w:type="dxa"/>
          </w:tcPr>
          <w:p w14:paraId="7A86ECB6">
            <w:pPr>
              <w:pStyle w:val="12"/>
              <w:spacing w:line="276" w:lineRule="exact"/>
              <w:rPr>
                <w:sz w:val="24"/>
              </w:rPr>
            </w:pPr>
            <w:r>
              <w:rPr>
                <w:spacing w:val="-2"/>
                <w:sz w:val="24"/>
              </w:rPr>
              <w:t>Художественно- эстетическое</w:t>
            </w:r>
          </w:p>
        </w:tc>
      </w:tr>
    </w:tbl>
    <w:p w14:paraId="34F2F57A">
      <w:pPr>
        <w:pStyle w:val="12"/>
        <w:spacing w:line="276" w:lineRule="exact"/>
        <w:rPr>
          <w:sz w:val="24"/>
        </w:rPr>
        <w:sectPr>
          <w:pgSz w:w="16970" w:h="12000" w:orient="landscape"/>
          <w:pgMar w:top="1060" w:right="720" w:bottom="280" w:left="1080" w:header="516" w:footer="0" w:gutter="0"/>
          <w:cols w:space="720" w:num="1"/>
        </w:sectPr>
      </w:pPr>
    </w:p>
    <w:p w14:paraId="2F86B42C">
      <w:pPr>
        <w:pStyle w:val="9"/>
        <w:spacing w:before="3"/>
        <w:ind w:left="0" w:firstLine="0"/>
        <w:jc w:val="left"/>
        <w:rPr>
          <w:b/>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4"/>
        <w:gridCol w:w="2848"/>
        <w:gridCol w:w="4084"/>
        <w:gridCol w:w="3868"/>
        <w:gridCol w:w="2056"/>
      </w:tblGrid>
      <w:tr w14:paraId="3FD938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2234" w:type="dxa"/>
          </w:tcPr>
          <w:p w14:paraId="79B711FB">
            <w:pPr>
              <w:pStyle w:val="12"/>
              <w:spacing w:line="270" w:lineRule="atLeast"/>
              <w:ind w:left="201" w:right="183" w:hanging="2"/>
              <w:jc w:val="center"/>
              <w:rPr>
                <w:sz w:val="24"/>
              </w:rPr>
            </w:pPr>
            <w:r>
              <w:rPr>
                <w:spacing w:val="-2"/>
                <w:sz w:val="24"/>
              </w:rPr>
              <w:t xml:space="preserve">Направления </w:t>
            </w:r>
            <w:r>
              <w:rPr>
                <w:sz w:val="24"/>
              </w:rPr>
              <w:t>воспитания и базовыеценности</w:t>
            </w:r>
          </w:p>
        </w:tc>
        <w:tc>
          <w:tcPr>
            <w:tcW w:w="2848" w:type="dxa"/>
          </w:tcPr>
          <w:p w14:paraId="4E23DC3D">
            <w:pPr>
              <w:pStyle w:val="12"/>
              <w:spacing w:before="1"/>
              <w:ind w:left="0"/>
              <w:rPr>
                <w:b/>
                <w:sz w:val="24"/>
              </w:rPr>
            </w:pPr>
          </w:p>
          <w:p w14:paraId="197C6AF6">
            <w:pPr>
              <w:pStyle w:val="12"/>
              <w:ind w:left="7"/>
              <w:jc w:val="center"/>
              <w:rPr>
                <w:sz w:val="24"/>
              </w:rPr>
            </w:pPr>
            <w:r>
              <w:rPr>
                <w:spacing w:val="-4"/>
                <w:sz w:val="24"/>
              </w:rPr>
              <w:t>Цель</w:t>
            </w:r>
          </w:p>
        </w:tc>
        <w:tc>
          <w:tcPr>
            <w:tcW w:w="4084" w:type="dxa"/>
          </w:tcPr>
          <w:p w14:paraId="7E107EB4">
            <w:pPr>
              <w:pStyle w:val="12"/>
              <w:spacing w:before="1"/>
              <w:ind w:left="0"/>
              <w:rPr>
                <w:b/>
                <w:sz w:val="24"/>
              </w:rPr>
            </w:pPr>
          </w:p>
          <w:p w14:paraId="4F6DF0F9">
            <w:pPr>
              <w:pStyle w:val="12"/>
              <w:ind w:left="9"/>
              <w:jc w:val="center"/>
              <w:rPr>
                <w:sz w:val="24"/>
              </w:rPr>
            </w:pPr>
            <w:r>
              <w:rPr>
                <w:spacing w:val="-2"/>
                <w:sz w:val="24"/>
              </w:rPr>
              <w:t>Задачи</w:t>
            </w:r>
          </w:p>
        </w:tc>
        <w:tc>
          <w:tcPr>
            <w:tcW w:w="3868" w:type="dxa"/>
          </w:tcPr>
          <w:p w14:paraId="7EBD6252">
            <w:pPr>
              <w:pStyle w:val="12"/>
              <w:spacing w:before="1"/>
              <w:ind w:left="0"/>
              <w:rPr>
                <w:b/>
                <w:sz w:val="24"/>
              </w:rPr>
            </w:pPr>
          </w:p>
          <w:p w14:paraId="21B7BB93">
            <w:pPr>
              <w:pStyle w:val="12"/>
              <w:ind w:left="188"/>
              <w:rPr>
                <w:sz w:val="24"/>
              </w:rPr>
            </w:pPr>
            <w:r>
              <w:rPr>
                <w:sz w:val="24"/>
              </w:rPr>
              <w:t>Задачиобразовательных</w:t>
            </w:r>
            <w:r>
              <w:rPr>
                <w:spacing w:val="-2"/>
                <w:sz w:val="24"/>
              </w:rPr>
              <w:t>областей</w:t>
            </w:r>
          </w:p>
        </w:tc>
        <w:tc>
          <w:tcPr>
            <w:tcW w:w="2056" w:type="dxa"/>
          </w:tcPr>
          <w:p w14:paraId="6C798629">
            <w:pPr>
              <w:pStyle w:val="12"/>
              <w:spacing w:before="138"/>
              <w:ind w:left="626" w:hanging="492"/>
              <w:rPr>
                <w:sz w:val="24"/>
              </w:rPr>
            </w:pPr>
            <w:r>
              <w:rPr>
                <w:spacing w:val="-2"/>
                <w:sz w:val="24"/>
              </w:rPr>
              <w:t>Образовательные области</w:t>
            </w:r>
          </w:p>
        </w:tc>
      </w:tr>
      <w:tr w14:paraId="19EC51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07" w:hRule="atLeast"/>
        </w:trPr>
        <w:tc>
          <w:tcPr>
            <w:tcW w:w="2234" w:type="dxa"/>
          </w:tcPr>
          <w:p w14:paraId="3DE48D4C">
            <w:pPr>
              <w:pStyle w:val="12"/>
              <w:spacing w:line="275" w:lineRule="exact"/>
              <w:rPr>
                <w:sz w:val="24"/>
              </w:rPr>
            </w:pPr>
            <w:r>
              <w:rPr>
                <w:spacing w:val="-2"/>
                <w:sz w:val="24"/>
              </w:rPr>
              <w:t>ценности</w:t>
            </w:r>
          </w:p>
          <w:p w14:paraId="5580C559">
            <w:pPr>
              <w:pStyle w:val="12"/>
              <w:rPr>
                <w:sz w:val="24"/>
              </w:rPr>
            </w:pPr>
            <w:r>
              <w:rPr>
                <w:sz w:val="24"/>
              </w:rPr>
              <w:t>«Культура»</w:t>
            </w:r>
            <w:r>
              <w:rPr>
                <w:spacing w:val="-10"/>
                <w:sz w:val="24"/>
              </w:rPr>
              <w:t>и</w:t>
            </w:r>
          </w:p>
          <w:p w14:paraId="0A4C37C7">
            <w:pPr>
              <w:pStyle w:val="12"/>
              <w:rPr>
                <w:sz w:val="24"/>
              </w:rPr>
            </w:pPr>
            <w:r>
              <w:rPr>
                <w:spacing w:val="-2"/>
                <w:sz w:val="24"/>
              </w:rPr>
              <w:t>«Красота»</w:t>
            </w:r>
          </w:p>
        </w:tc>
        <w:tc>
          <w:tcPr>
            <w:tcW w:w="2848" w:type="dxa"/>
          </w:tcPr>
          <w:p w14:paraId="3A484076">
            <w:pPr>
              <w:pStyle w:val="12"/>
              <w:spacing w:line="275" w:lineRule="exact"/>
              <w:ind w:left="108"/>
              <w:rPr>
                <w:sz w:val="24"/>
              </w:rPr>
            </w:pPr>
            <w:r>
              <w:rPr>
                <w:sz w:val="24"/>
              </w:rPr>
              <w:t>к</w:t>
            </w:r>
            <w:r>
              <w:rPr>
                <w:spacing w:val="-2"/>
                <w:sz w:val="24"/>
              </w:rPr>
              <w:t>красоте</w:t>
            </w:r>
          </w:p>
        </w:tc>
        <w:tc>
          <w:tcPr>
            <w:tcW w:w="4084" w:type="dxa"/>
          </w:tcPr>
          <w:p w14:paraId="2063E032">
            <w:pPr>
              <w:pStyle w:val="12"/>
              <w:ind w:left="108"/>
              <w:rPr>
                <w:sz w:val="24"/>
              </w:rPr>
            </w:pPr>
            <w:r>
              <w:rPr>
                <w:sz w:val="24"/>
              </w:rPr>
              <w:t>обстановке,вприроде,вискусстве,в отношениях, развивать у детей желание и умение творить</w:t>
            </w:r>
          </w:p>
        </w:tc>
        <w:tc>
          <w:tcPr>
            <w:tcW w:w="3868" w:type="dxa"/>
          </w:tcPr>
          <w:p w14:paraId="7ADC09B4">
            <w:pPr>
              <w:pStyle w:val="12"/>
              <w:ind w:left="109" w:right="160"/>
              <w:rPr>
                <w:sz w:val="24"/>
              </w:rPr>
            </w:pPr>
            <w:r>
              <w:rPr>
                <w:sz w:val="24"/>
              </w:rPr>
              <w:t xml:space="preserve">восхищение,любовь)кразличным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w:t>
            </w:r>
            <w:r>
              <w:rPr>
                <w:spacing w:val="-2"/>
                <w:sz w:val="24"/>
              </w:rPr>
              <w:t>особенностями)</w:t>
            </w:r>
          </w:p>
          <w:p w14:paraId="64120F2C">
            <w:pPr>
              <w:pStyle w:val="12"/>
              <w:numPr>
                <w:ilvl w:val="0"/>
                <w:numId w:val="158"/>
              </w:numPr>
              <w:tabs>
                <w:tab w:val="left" w:pos="312"/>
              </w:tabs>
              <w:ind w:right="251" w:firstLine="0"/>
              <w:rPr>
                <w:sz w:val="24"/>
              </w:rPr>
            </w:pPr>
            <w:r>
              <w:rPr>
                <w:sz w:val="24"/>
              </w:rPr>
              <w:t>Приобщать к традициям и великому культурному наследию российского народа, шедеврам мировой художественной культуры с целью раскрытия ценностей«Красота»,«Природа»,</w:t>
            </w:r>
          </w:p>
          <w:p w14:paraId="3714E592">
            <w:pPr>
              <w:pStyle w:val="12"/>
              <w:ind w:left="109"/>
              <w:rPr>
                <w:sz w:val="24"/>
              </w:rPr>
            </w:pPr>
            <w:r>
              <w:rPr>
                <w:spacing w:val="-2"/>
                <w:sz w:val="24"/>
              </w:rPr>
              <w:t>«Культура»</w:t>
            </w:r>
          </w:p>
          <w:p w14:paraId="56977F93">
            <w:pPr>
              <w:pStyle w:val="12"/>
              <w:numPr>
                <w:ilvl w:val="0"/>
                <w:numId w:val="158"/>
              </w:numPr>
              <w:tabs>
                <w:tab w:val="left" w:pos="312"/>
              </w:tabs>
              <w:ind w:right="502" w:firstLine="0"/>
              <w:rPr>
                <w:sz w:val="24"/>
              </w:rPr>
            </w:pPr>
            <w:r>
              <w:rPr>
                <w:sz w:val="24"/>
              </w:rPr>
              <w:t>Способствоватьстановлению эстетического, эмоционально- ценностного отношения к окружающему миру для гармонизациивнешнегомираи внутреннего мира ребёнка</w:t>
            </w:r>
          </w:p>
          <w:p w14:paraId="119F00A8">
            <w:pPr>
              <w:pStyle w:val="12"/>
              <w:numPr>
                <w:ilvl w:val="0"/>
                <w:numId w:val="158"/>
              </w:numPr>
              <w:tabs>
                <w:tab w:val="left" w:pos="312"/>
              </w:tabs>
              <w:ind w:right="98" w:firstLine="0"/>
              <w:rPr>
                <w:sz w:val="24"/>
              </w:rPr>
            </w:pPr>
            <w:r>
              <w:rPr>
                <w:sz w:val="24"/>
              </w:rPr>
              <w:t>Формироватьцелостнуюкартину мира на основе интеграции интеллектуального и эмоционально-образного способов его освоения детьми</w:t>
            </w:r>
          </w:p>
          <w:p w14:paraId="3A2B6FE0">
            <w:pPr>
              <w:pStyle w:val="12"/>
              <w:numPr>
                <w:ilvl w:val="0"/>
                <w:numId w:val="158"/>
              </w:numPr>
              <w:tabs>
                <w:tab w:val="left" w:pos="312"/>
              </w:tabs>
              <w:ind w:right="208" w:firstLine="0"/>
              <w:rPr>
                <w:sz w:val="24"/>
              </w:rPr>
            </w:pPr>
            <w:r>
              <w:rPr>
                <w:sz w:val="24"/>
              </w:rPr>
              <w:t xml:space="preserve">Создавать условия для выявления,развитияиреализации творческого потенциала каждого ребёнка с учётом его </w:t>
            </w:r>
            <w:r>
              <w:rPr>
                <w:spacing w:val="-2"/>
                <w:sz w:val="24"/>
              </w:rPr>
              <w:t>индивидуальности</w:t>
            </w:r>
          </w:p>
          <w:p w14:paraId="77BBE0C5">
            <w:pPr>
              <w:pStyle w:val="12"/>
              <w:numPr>
                <w:ilvl w:val="0"/>
                <w:numId w:val="158"/>
              </w:numPr>
              <w:tabs>
                <w:tab w:val="left" w:pos="312"/>
              </w:tabs>
              <w:spacing w:line="276" w:lineRule="exact"/>
              <w:ind w:right="236" w:firstLine="0"/>
              <w:rPr>
                <w:sz w:val="24"/>
              </w:rPr>
            </w:pPr>
            <w:r>
              <w:rPr>
                <w:sz w:val="24"/>
              </w:rPr>
              <w:t>Поддерживатьготовностьдетей к творческой самореализации</w:t>
            </w:r>
          </w:p>
        </w:tc>
        <w:tc>
          <w:tcPr>
            <w:tcW w:w="2056" w:type="dxa"/>
          </w:tcPr>
          <w:p w14:paraId="4411F740">
            <w:pPr>
              <w:pStyle w:val="12"/>
              <w:spacing w:line="275" w:lineRule="exact"/>
              <w:rPr>
                <w:sz w:val="24"/>
              </w:rPr>
            </w:pPr>
            <w:r>
              <w:rPr>
                <w:spacing w:val="-2"/>
                <w:sz w:val="24"/>
              </w:rPr>
              <w:t>развитие</w:t>
            </w:r>
          </w:p>
        </w:tc>
      </w:tr>
    </w:tbl>
    <w:p w14:paraId="217ED198">
      <w:pPr>
        <w:pStyle w:val="12"/>
        <w:spacing w:line="275" w:lineRule="exact"/>
        <w:rPr>
          <w:sz w:val="24"/>
        </w:rPr>
        <w:sectPr>
          <w:pgSz w:w="16970" w:h="12000" w:orient="landscape"/>
          <w:pgMar w:top="1060" w:right="720" w:bottom="280" w:left="1080" w:header="516" w:footer="0" w:gutter="0"/>
          <w:cols w:space="720" w:num="1"/>
        </w:sectPr>
      </w:pPr>
    </w:p>
    <w:p w14:paraId="79ADD9CE">
      <w:pPr>
        <w:pStyle w:val="5"/>
        <w:numPr>
          <w:ilvl w:val="1"/>
          <w:numId w:val="25"/>
        </w:numPr>
        <w:tabs>
          <w:tab w:val="left" w:pos="686"/>
        </w:tabs>
        <w:spacing w:before="71"/>
        <w:ind w:left="686" w:hanging="422"/>
        <w:jc w:val="both"/>
      </w:pPr>
      <w:r>
        <w:t>Особенностиреализациивоспитательного</w:t>
      </w:r>
      <w:r>
        <w:rPr>
          <w:spacing w:val="-2"/>
        </w:rPr>
        <w:t>процесса</w:t>
      </w:r>
    </w:p>
    <w:p w14:paraId="7DB34CA5">
      <w:pPr>
        <w:spacing w:before="43"/>
        <w:ind w:left="760"/>
        <w:jc w:val="both"/>
        <w:rPr>
          <w:b/>
          <w:sz w:val="24"/>
        </w:rPr>
      </w:pPr>
      <w:r>
        <w:rPr>
          <w:b/>
          <w:sz w:val="24"/>
        </w:rPr>
        <w:t>Формысовместнойдеятельностивобразовательной</w:t>
      </w:r>
      <w:r>
        <w:rPr>
          <w:b/>
          <w:spacing w:val="-2"/>
          <w:sz w:val="24"/>
        </w:rPr>
        <w:t>организации.</w:t>
      </w:r>
    </w:p>
    <w:p w14:paraId="06DAAF96">
      <w:pPr>
        <w:pStyle w:val="9"/>
        <w:spacing w:before="41"/>
        <w:ind w:left="962" w:firstLine="0"/>
      </w:pPr>
      <w:r>
        <w:t xml:space="preserve">Виды </w:t>
      </w:r>
      <w:r>
        <w:rPr>
          <w:spacing w:val="-2"/>
        </w:rPr>
        <w:t>деятельности:</w:t>
      </w:r>
    </w:p>
    <w:p w14:paraId="507AE0AA">
      <w:pPr>
        <w:pStyle w:val="11"/>
        <w:numPr>
          <w:ilvl w:val="2"/>
          <w:numId w:val="25"/>
        </w:numPr>
        <w:tabs>
          <w:tab w:val="left" w:pos="1877"/>
        </w:tabs>
        <w:ind w:left="1877" w:hanging="123"/>
        <w:rPr>
          <w:sz w:val="24"/>
        </w:rPr>
      </w:pPr>
      <w:r>
        <w:rPr>
          <w:spacing w:val="-2"/>
          <w:sz w:val="24"/>
        </w:rPr>
        <w:t>игровая,включаясюжетно-ролевуюигру,игрусправиламиидругиевидыигры;</w:t>
      </w:r>
    </w:p>
    <w:p w14:paraId="05C45CBD">
      <w:pPr>
        <w:pStyle w:val="11"/>
        <w:numPr>
          <w:ilvl w:val="2"/>
          <w:numId w:val="25"/>
        </w:numPr>
        <w:tabs>
          <w:tab w:val="left" w:pos="1892"/>
        </w:tabs>
        <w:ind w:left="1892" w:hanging="138"/>
        <w:rPr>
          <w:sz w:val="24"/>
        </w:rPr>
      </w:pPr>
      <w:r>
        <w:rPr>
          <w:sz w:val="24"/>
        </w:rPr>
        <w:t xml:space="preserve">коммуникативная(общениеи взаимодействиесовзрослымии </w:t>
      </w:r>
      <w:r>
        <w:rPr>
          <w:spacing w:val="-2"/>
          <w:sz w:val="24"/>
        </w:rPr>
        <w:t>сверстниками);</w:t>
      </w:r>
    </w:p>
    <w:p w14:paraId="785FBB4F">
      <w:pPr>
        <w:pStyle w:val="11"/>
        <w:numPr>
          <w:ilvl w:val="2"/>
          <w:numId w:val="25"/>
        </w:numPr>
        <w:tabs>
          <w:tab w:val="left" w:pos="1913"/>
        </w:tabs>
        <w:ind w:right="129" w:firstLine="708"/>
        <w:rPr>
          <w:sz w:val="24"/>
        </w:rPr>
      </w:pPr>
      <w:r>
        <w:rPr>
          <w:sz w:val="24"/>
        </w:rPr>
        <w:t>познавательно-исследовательская (исследования объектов окружающего мира и экспериментирования с ними);</w:t>
      </w:r>
    </w:p>
    <w:p w14:paraId="6E9FF6F3">
      <w:pPr>
        <w:pStyle w:val="11"/>
        <w:numPr>
          <w:ilvl w:val="2"/>
          <w:numId w:val="25"/>
        </w:numPr>
        <w:tabs>
          <w:tab w:val="left" w:pos="1892"/>
        </w:tabs>
        <w:ind w:left="1892" w:hanging="138"/>
        <w:rPr>
          <w:sz w:val="24"/>
        </w:rPr>
      </w:pPr>
      <w:r>
        <w:rPr>
          <w:sz w:val="24"/>
        </w:rPr>
        <w:t>восприятиехудожественнойлитературыи</w:t>
      </w:r>
      <w:r>
        <w:rPr>
          <w:spacing w:val="-2"/>
          <w:sz w:val="24"/>
        </w:rPr>
        <w:t>фольклора;</w:t>
      </w:r>
    </w:p>
    <w:p w14:paraId="6F015679">
      <w:pPr>
        <w:pStyle w:val="11"/>
        <w:numPr>
          <w:ilvl w:val="2"/>
          <w:numId w:val="25"/>
        </w:numPr>
        <w:tabs>
          <w:tab w:val="left" w:pos="1892"/>
        </w:tabs>
        <w:ind w:left="1892" w:hanging="138"/>
        <w:rPr>
          <w:sz w:val="24"/>
        </w:rPr>
      </w:pPr>
      <w:r>
        <w:rPr>
          <w:sz w:val="24"/>
        </w:rPr>
        <w:t>самообслуживаниеи элементарный бытовойтруд(впомещении ина</w:t>
      </w:r>
      <w:r>
        <w:rPr>
          <w:spacing w:val="-2"/>
          <w:sz w:val="24"/>
        </w:rPr>
        <w:t xml:space="preserve"> улице);</w:t>
      </w:r>
    </w:p>
    <w:p w14:paraId="0234EE47">
      <w:pPr>
        <w:pStyle w:val="11"/>
        <w:numPr>
          <w:ilvl w:val="2"/>
          <w:numId w:val="25"/>
        </w:numPr>
        <w:tabs>
          <w:tab w:val="left" w:pos="1880"/>
        </w:tabs>
        <w:ind w:right="129" w:firstLine="708"/>
        <w:rPr>
          <w:sz w:val="24"/>
        </w:rPr>
      </w:pPr>
      <w:r>
        <w:rPr>
          <w:sz w:val="24"/>
        </w:rPr>
        <w:t>конструированиеизразногоматериала,включаяконструкторы,модули,бумагу, природный и иной материал, изобразительная (рисование, лепка, аппликация);</w:t>
      </w:r>
    </w:p>
    <w:p w14:paraId="1F4EECCC">
      <w:pPr>
        <w:pStyle w:val="11"/>
        <w:numPr>
          <w:ilvl w:val="2"/>
          <w:numId w:val="25"/>
        </w:numPr>
        <w:tabs>
          <w:tab w:val="left" w:pos="1942"/>
        </w:tabs>
        <w:ind w:right="127" w:firstLine="708"/>
        <w:rPr>
          <w:sz w:val="24"/>
        </w:rPr>
      </w:pPr>
      <w:r>
        <w:rPr>
          <w:sz w:val="24"/>
        </w:rPr>
        <w:t xml:space="preserve">музыкальная (восприятие и понимание смысла музыкальных произведений, пение, музыкально-ритмические движения, игры на детских музыкальных </w:t>
      </w:r>
      <w:r>
        <w:rPr>
          <w:spacing w:val="-2"/>
          <w:sz w:val="24"/>
        </w:rPr>
        <w:t>инструментах);</w:t>
      </w:r>
    </w:p>
    <w:p w14:paraId="30F194D0">
      <w:pPr>
        <w:pStyle w:val="11"/>
        <w:numPr>
          <w:ilvl w:val="2"/>
          <w:numId w:val="25"/>
        </w:numPr>
        <w:tabs>
          <w:tab w:val="left" w:pos="1892"/>
        </w:tabs>
        <w:ind w:left="1892" w:hanging="138"/>
        <w:rPr>
          <w:sz w:val="24"/>
        </w:rPr>
      </w:pPr>
      <w:r>
        <w:rPr>
          <w:sz w:val="24"/>
        </w:rPr>
        <w:t>двигательная(овладениеосновнымидвижениями)формыактивности</w:t>
      </w:r>
      <w:r>
        <w:rPr>
          <w:spacing w:val="-2"/>
          <w:sz w:val="24"/>
        </w:rPr>
        <w:t>ребенка.</w:t>
      </w:r>
    </w:p>
    <w:p w14:paraId="05E00E40">
      <w:pPr>
        <w:pStyle w:val="9"/>
        <w:ind w:left="1252" w:firstLine="0"/>
      </w:pPr>
      <w:r>
        <w:t xml:space="preserve">Формыорганизации </w:t>
      </w:r>
      <w:r>
        <w:rPr>
          <w:spacing w:val="-2"/>
        </w:rPr>
        <w:t>деятельности:</w:t>
      </w:r>
    </w:p>
    <w:p w14:paraId="6D3D8092">
      <w:pPr>
        <w:pStyle w:val="11"/>
        <w:numPr>
          <w:ilvl w:val="2"/>
          <w:numId w:val="25"/>
        </w:numPr>
        <w:tabs>
          <w:tab w:val="left" w:pos="1892"/>
        </w:tabs>
        <w:ind w:left="1892" w:hanging="138"/>
        <w:rPr>
          <w:sz w:val="24"/>
        </w:rPr>
      </w:pPr>
      <w:r>
        <w:rPr>
          <w:sz w:val="24"/>
        </w:rPr>
        <w:t>игра,игровоеупражнение,игра-путешествие,</w:t>
      </w:r>
      <w:r>
        <w:rPr>
          <w:spacing w:val="-2"/>
          <w:sz w:val="24"/>
        </w:rPr>
        <w:t xml:space="preserve"> занятие;</w:t>
      </w:r>
    </w:p>
    <w:p w14:paraId="30F749D5">
      <w:pPr>
        <w:pStyle w:val="11"/>
        <w:numPr>
          <w:ilvl w:val="2"/>
          <w:numId w:val="25"/>
        </w:numPr>
        <w:tabs>
          <w:tab w:val="left" w:pos="1350"/>
        </w:tabs>
        <w:ind w:left="1350" w:hanging="138"/>
        <w:jc w:val="left"/>
        <w:rPr>
          <w:sz w:val="24"/>
        </w:rPr>
      </w:pPr>
      <w:r>
        <w:rPr>
          <w:sz w:val="24"/>
        </w:rPr>
        <w:t>тематическиймодуль,</w:t>
      </w:r>
      <w:r>
        <w:rPr>
          <w:spacing w:val="-2"/>
          <w:sz w:val="24"/>
        </w:rPr>
        <w:t>коллекционирование;</w:t>
      </w:r>
    </w:p>
    <w:p w14:paraId="1A94E099">
      <w:pPr>
        <w:pStyle w:val="11"/>
        <w:numPr>
          <w:ilvl w:val="2"/>
          <w:numId w:val="25"/>
        </w:numPr>
        <w:tabs>
          <w:tab w:val="left" w:pos="1350"/>
        </w:tabs>
        <w:ind w:left="1350" w:hanging="138"/>
        <w:jc w:val="left"/>
        <w:rPr>
          <w:sz w:val="24"/>
        </w:rPr>
      </w:pPr>
      <w:r>
        <w:rPr>
          <w:sz w:val="24"/>
        </w:rPr>
        <w:t>чтение,беседа/разговор,</w:t>
      </w:r>
      <w:r>
        <w:rPr>
          <w:spacing w:val="-2"/>
          <w:sz w:val="24"/>
        </w:rPr>
        <w:t xml:space="preserve"> ситуации;</w:t>
      </w:r>
    </w:p>
    <w:p w14:paraId="541A262B">
      <w:pPr>
        <w:pStyle w:val="11"/>
        <w:numPr>
          <w:ilvl w:val="2"/>
          <w:numId w:val="25"/>
        </w:numPr>
        <w:tabs>
          <w:tab w:val="left" w:pos="1350"/>
        </w:tabs>
        <w:ind w:left="1350" w:hanging="138"/>
        <w:jc w:val="left"/>
        <w:rPr>
          <w:sz w:val="24"/>
        </w:rPr>
      </w:pPr>
      <w:r>
        <w:rPr>
          <w:sz w:val="24"/>
        </w:rPr>
        <w:t>конкурсы,викторины,коллективноетворческое</w:t>
      </w:r>
      <w:r>
        <w:rPr>
          <w:spacing w:val="-2"/>
          <w:sz w:val="24"/>
        </w:rPr>
        <w:t xml:space="preserve"> дело;</w:t>
      </w:r>
    </w:p>
    <w:p w14:paraId="2283D50A">
      <w:pPr>
        <w:pStyle w:val="11"/>
        <w:numPr>
          <w:ilvl w:val="2"/>
          <w:numId w:val="25"/>
        </w:numPr>
        <w:tabs>
          <w:tab w:val="left" w:pos="1369"/>
        </w:tabs>
        <w:ind w:left="264" w:right="125" w:firstLine="948"/>
        <w:jc w:val="left"/>
        <w:rPr>
          <w:sz w:val="24"/>
        </w:rPr>
      </w:pPr>
      <w:r>
        <w:rPr>
          <w:sz w:val="24"/>
        </w:rPr>
        <w:t>проекты, эксперименты, длительные наблюдения, экологические акции, экскурсии, пешеходные прогулки;</w:t>
      </w:r>
    </w:p>
    <w:p w14:paraId="0FACFA62">
      <w:pPr>
        <w:pStyle w:val="11"/>
        <w:numPr>
          <w:ilvl w:val="2"/>
          <w:numId w:val="25"/>
        </w:numPr>
        <w:tabs>
          <w:tab w:val="left" w:pos="1350"/>
        </w:tabs>
        <w:ind w:left="1350" w:hanging="138"/>
        <w:jc w:val="left"/>
        <w:rPr>
          <w:sz w:val="24"/>
        </w:rPr>
      </w:pPr>
      <w:r>
        <w:rPr>
          <w:sz w:val="24"/>
        </w:rPr>
        <w:t xml:space="preserve">мастерская,клубный </w:t>
      </w:r>
      <w:r>
        <w:rPr>
          <w:spacing w:val="-4"/>
          <w:sz w:val="24"/>
        </w:rPr>
        <w:t>час;</w:t>
      </w:r>
    </w:p>
    <w:p w14:paraId="13AFA946">
      <w:pPr>
        <w:pStyle w:val="11"/>
        <w:numPr>
          <w:ilvl w:val="2"/>
          <w:numId w:val="25"/>
        </w:numPr>
        <w:tabs>
          <w:tab w:val="left" w:pos="1350"/>
        </w:tabs>
        <w:ind w:left="1350" w:hanging="138"/>
        <w:jc w:val="left"/>
        <w:rPr>
          <w:sz w:val="24"/>
        </w:rPr>
      </w:pPr>
      <w:r>
        <w:rPr>
          <w:sz w:val="24"/>
        </w:rPr>
        <w:t>праздники,развлечения,физкультурно-спортивные</w:t>
      </w:r>
      <w:r>
        <w:rPr>
          <w:spacing w:val="-2"/>
          <w:sz w:val="24"/>
        </w:rPr>
        <w:t>соревнования;</w:t>
      </w:r>
    </w:p>
    <w:p w14:paraId="157F4D2A">
      <w:pPr>
        <w:pStyle w:val="11"/>
        <w:numPr>
          <w:ilvl w:val="2"/>
          <w:numId w:val="25"/>
        </w:numPr>
        <w:tabs>
          <w:tab w:val="left" w:pos="1290"/>
        </w:tabs>
        <w:ind w:left="1290" w:hanging="138"/>
        <w:jc w:val="left"/>
        <w:rPr>
          <w:sz w:val="24"/>
        </w:rPr>
      </w:pPr>
      <w:r>
        <w:rPr>
          <w:sz w:val="24"/>
        </w:rPr>
        <w:t>театрализованныеигры,</w:t>
      </w:r>
      <w:r>
        <w:rPr>
          <w:spacing w:val="-2"/>
          <w:sz w:val="24"/>
        </w:rPr>
        <w:t xml:space="preserve"> инсценировки.</w:t>
      </w:r>
    </w:p>
    <w:p w14:paraId="1CF90743">
      <w:pPr>
        <w:pStyle w:val="9"/>
        <w:ind w:left="52" w:right="126" w:firstLine="720"/>
      </w:pPr>
      <w:r>
        <w:t xml:space="preserve">Практическая реализация цели и задач воспитания осуществляется в рамках следующих направлений воспитательной работы </w:t>
      </w:r>
      <w:r>
        <w:rPr>
          <w:sz w:val="22"/>
        </w:rPr>
        <w:t>МБДОУ «Чебурашка» с.Синявское</w:t>
      </w:r>
      <w:r>
        <w:t>. Каждое из них представлено в соответствующем модуле:</w:t>
      </w:r>
    </w:p>
    <w:p w14:paraId="0E3F05AF">
      <w:pPr>
        <w:pStyle w:val="9"/>
        <w:ind w:left="0" w:firstLine="0"/>
        <w:jc w:val="left"/>
      </w:pPr>
    </w:p>
    <w:p w14:paraId="734510B9">
      <w:pPr>
        <w:pStyle w:val="9"/>
        <w:spacing w:before="1"/>
        <w:ind w:left="3184" w:firstLine="0"/>
      </w:pPr>
      <w:r>
        <w:t>Модуль1.Творческие</w:t>
      </w:r>
      <w:r>
        <w:rPr>
          <w:spacing w:val="-2"/>
        </w:rPr>
        <w:t>соревнования</w:t>
      </w:r>
    </w:p>
    <w:p w14:paraId="00CDB1F7">
      <w:pPr>
        <w:pStyle w:val="9"/>
        <w:ind w:left="52" w:right="127" w:firstLine="720"/>
      </w:pPr>
      <w:r>
        <w:t>Творческиесоревнованияпозволяютпровестивоспитательнуюработусребенкомсразупо нескольким направлениям: социально-коммуникативное развитие, умственное и эстетическое воспитание, вовлечение родителей в процесс воспитания, интеграция воспитательных усилий.</w:t>
      </w:r>
    </w:p>
    <w:p w14:paraId="21AF927C">
      <w:pPr>
        <w:pStyle w:val="9"/>
        <w:ind w:left="52" w:right="126" w:firstLine="720"/>
      </w:pPr>
      <w:r>
        <w:t xml:space="preserve">Творческиесоревнованияспособствуютхудожественно–эстетическомуразвитиюребенка, которое предполагает развитие предпосылок ценностно-смыслового восприятия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сопереживанию персонажам художественных произведений; реализацию самостоятельной творческойдеятельностидетей(изобразительной,конструктивно-модельной,музыкальнойидр.). Творческие соревнования стимулируют у воспитанников развитие: сенсорных способностей; чувства ритма, цвета, композиции; умения выражать в художественных образах свои творческие </w:t>
      </w:r>
      <w:r>
        <w:rPr>
          <w:spacing w:val="-2"/>
        </w:rPr>
        <w:t>способности.</w:t>
      </w:r>
    </w:p>
    <w:p w14:paraId="3F3850A3">
      <w:pPr>
        <w:pStyle w:val="9"/>
        <w:ind w:left="52" w:right="127" w:firstLine="720"/>
      </w:pPr>
      <w:r>
        <w:t>Творческое соревнование – не просто мероприятие в стенах детского сада, это продолжение и расширение образовательного процесса, где развитие получают все участники процесса: ребенок, родитель и педагог. Родитель и ребенок учатся и приобретают опыт по взаимодействию для достижения общей цели, реализуя общие задачи. Родитель учится быть терпеливым и вдумчивым. Ребенок получает первый социальный опыт участия в конкурсном движении, а родитель учится относиться к соревнованиям серьезно, знакомясь с положениями, условиями и системой оценки.</w:t>
      </w:r>
    </w:p>
    <w:p w14:paraId="068A51BB">
      <w:pPr>
        <w:pStyle w:val="9"/>
        <w:ind w:left="52" w:right="129" w:firstLine="720"/>
      </w:pPr>
      <w:r>
        <w:t>Творческие соревнования создают условия для приобретения социального опыта участия ребенкавконкурсномдвижениииформированиеуродителейпедагогическойкультуры</w:t>
      </w:r>
      <w:r>
        <w:rPr>
          <w:spacing w:val="-5"/>
        </w:rPr>
        <w:t>по</w:t>
      </w:r>
    </w:p>
    <w:p w14:paraId="5CB78E13">
      <w:pPr>
        <w:pStyle w:val="9"/>
        <w:sectPr>
          <w:headerReference r:id="rId10" w:type="default"/>
          <w:pgSz w:w="12000" w:h="16970"/>
          <w:pgMar w:top="1060" w:right="720" w:bottom="280" w:left="1080" w:header="0" w:footer="0" w:gutter="0"/>
          <w:cols w:space="720" w:num="1"/>
        </w:sectPr>
      </w:pPr>
    </w:p>
    <w:p w14:paraId="17C93130">
      <w:pPr>
        <w:pStyle w:val="9"/>
        <w:spacing w:before="80"/>
        <w:ind w:left="52" w:firstLine="0"/>
      </w:pPr>
      <w:r>
        <w:t>подготовкеиподдержкесвоего ребенкавучастиив</w:t>
      </w:r>
      <w:r>
        <w:rPr>
          <w:spacing w:val="-2"/>
        </w:rPr>
        <w:t>конкурсах.</w:t>
      </w:r>
    </w:p>
    <w:p w14:paraId="249A7F47">
      <w:pPr>
        <w:pStyle w:val="9"/>
        <w:ind w:left="52" w:right="127" w:firstLine="720"/>
      </w:pPr>
      <w:r>
        <w:t>МБДОУ «Чебурашка» с.Синявское проводит творческие соревнования в различных формах, например, конкурсы, выставки, фестивали. Конкретная форма проведения творческого соревнования определяется календарным планом воспитательной работы МБДОУ.</w:t>
      </w:r>
    </w:p>
    <w:p w14:paraId="5751348C">
      <w:pPr>
        <w:pStyle w:val="9"/>
        <w:ind w:left="52" w:right="127" w:firstLine="720"/>
      </w:pPr>
      <w:r>
        <w:t>МБДОУ «Чебурашка» с.Синявское помогает подготовиться семье к успешному участию в конкурсе, консультирует родителей по созданию условий, мотивации, помогают в подготовке. Педагогам приходится учиться видеть домашние условия и возможности ребенка, понимать современного родителя и их трудности, быть терпимыми, и доброжелательными к любому родителю и оказывать посильную помощь в развитии детей дома.</w:t>
      </w:r>
    </w:p>
    <w:p w14:paraId="2070D8D1">
      <w:pPr>
        <w:pStyle w:val="9"/>
        <w:ind w:left="52" w:right="127" w:firstLine="720"/>
      </w:pPr>
      <w:r>
        <w:t>Через весь процесс подготовки, организации и проведения творческих соревнования педагогическийколлективдетскогосадарешаетдлясебяважнуюзадачуповоспитаниюродителя и преемственности развития ребенка в семье и детском саду.</w:t>
      </w:r>
    </w:p>
    <w:p w14:paraId="44D07101">
      <w:pPr>
        <w:pStyle w:val="9"/>
        <w:ind w:left="0" w:firstLine="0"/>
        <w:jc w:val="left"/>
      </w:pPr>
    </w:p>
    <w:p w14:paraId="6C43BEFD">
      <w:pPr>
        <w:pStyle w:val="9"/>
        <w:ind w:left="3948" w:firstLine="0"/>
      </w:pPr>
      <w:r>
        <w:t xml:space="preserve">Модуль 2. </w:t>
      </w:r>
      <w:r>
        <w:rPr>
          <w:spacing w:val="-2"/>
        </w:rPr>
        <w:t>Праздники</w:t>
      </w:r>
    </w:p>
    <w:p w14:paraId="4CC7394E">
      <w:pPr>
        <w:pStyle w:val="9"/>
        <w:ind w:left="52" w:right="126" w:firstLine="720"/>
      </w:pPr>
      <w:r>
        <w:t>Праздники благотворно влияют на развитие психических процессов ребенка: памяти, внимания; создают прекрасную атмосферу для развития речи ребенка, для закрепления знаний, полученных на различных занятиях; способствуют его нравственному воспитанию, развитию социально-коммуникативных навыков.</w:t>
      </w:r>
    </w:p>
    <w:p w14:paraId="3EA1AD45">
      <w:pPr>
        <w:pStyle w:val="9"/>
        <w:ind w:left="52" w:right="128" w:firstLine="720"/>
      </w:pPr>
      <w:r>
        <w:t xml:space="preserve">Чтобы снизить утомляемость детей, нужны частые смены видов деятельности. Для этих целей на празднике используются игры и представления. Они позволяют детям расслабиться и </w:t>
      </w:r>
      <w:r>
        <w:rPr>
          <w:spacing w:val="-2"/>
        </w:rPr>
        <w:t>подвигаться.</w:t>
      </w:r>
    </w:p>
    <w:p w14:paraId="48F059C2">
      <w:pPr>
        <w:pStyle w:val="9"/>
        <w:ind w:left="52" w:right="126" w:firstLine="720"/>
      </w:pPr>
      <w:r>
        <w:t>Подготовка к празднику является отличным стимулом для детей на занятиях по развитию речи и музыке. Воспитанники разучивают песни, стихи и танцевальные движения не просто так, а для того, чтобы потом продемонстрировать все свои умения родителям на детском утреннике, даещеполучитьзаэтоподарки,которыетожезанимаютнепоследнееместовмотивацииребенка. Таким образом, воспитатель всегда может объяснить ребенку, для чего проводится то или иное занятие и почему нужно стараться. А когда у малыша есть конкретный стимул, он и заниматься будет усерднее.</w:t>
      </w:r>
    </w:p>
    <w:p w14:paraId="4547120D">
      <w:pPr>
        <w:pStyle w:val="9"/>
        <w:ind w:left="52" w:right="132" w:firstLine="720"/>
      </w:pPr>
      <w:r>
        <w:t>Во-вторых, праздник – это возможность для родителей получить представление о том, какие у ребенка взаимоотношения с коллективом и с другими детьми.</w:t>
      </w:r>
    </w:p>
    <w:p w14:paraId="6E9E3D0F">
      <w:pPr>
        <w:pStyle w:val="9"/>
        <w:ind w:left="52" w:right="126" w:firstLine="720"/>
      </w:pPr>
      <w:r>
        <w:t>В-третьих,праздниквдетскомсадупозволяетродителямсравнитьнавыкисвоегоребенка с умениями сверстников, и, возможно, выделить какие-то проблемные моменты, над которыми стоит поработать дома. Помимо этого, педагоги могут оценить поведение ребенка в коллективе: насколько он общителен, не стесняется ли он, и достаточно ли он дисциплинирован.</w:t>
      </w:r>
    </w:p>
    <w:p w14:paraId="09EE3789">
      <w:pPr>
        <w:pStyle w:val="9"/>
        <w:ind w:left="52" w:right="127" w:firstLine="720"/>
      </w:pPr>
      <w:r>
        <w:t>Педагогический коллектив вправе не приглашать на праздники в ясельных группах, потому что малыши нередко реагируют слезами на появление родителей, к которым нельзя подойти,итеряютвесьинтерескпразднику.Вовремяэпидемиологическихвспышекприсутствие родителей тоже, как правило, не допускается.</w:t>
      </w:r>
    </w:p>
    <w:p w14:paraId="74511C43">
      <w:pPr>
        <w:pStyle w:val="9"/>
        <w:ind w:left="52" w:right="126" w:firstLine="720"/>
      </w:pPr>
      <w:r>
        <w:t>МБДОУ «Чебурашка» с.Синявское организует праздники в форме тематических мероприятий,например,праздникосени,новыйгод,рождество,маминпраздник,деньПобеды,а также утренников. Конкретная форма проведения праздника определяется календарным планом воспитательной работы ДОУ.</w:t>
      </w:r>
    </w:p>
    <w:p w14:paraId="528449F3">
      <w:pPr>
        <w:pStyle w:val="9"/>
        <w:ind w:left="0" w:firstLine="0"/>
        <w:jc w:val="left"/>
      </w:pPr>
    </w:p>
    <w:p w14:paraId="6791E3A2">
      <w:pPr>
        <w:pStyle w:val="9"/>
        <w:spacing w:before="1"/>
        <w:ind w:left="3107" w:firstLine="0"/>
      </w:pPr>
      <w:r>
        <w:t>Модуль3.Фольклорные</w:t>
      </w:r>
      <w:r>
        <w:rPr>
          <w:spacing w:val="-2"/>
        </w:rPr>
        <w:t xml:space="preserve"> мероприятия</w:t>
      </w:r>
    </w:p>
    <w:p w14:paraId="71138437">
      <w:pPr>
        <w:pStyle w:val="9"/>
        <w:ind w:left="52" w:right="127" w:firstLine="720"/>
      </w:pPr>
      <w:r>
        <w:t>Фольклорные мероприятия могут пересекаться с праздниками, но существенно отличаются от остальных воспитательных мероприятий детского сада тем, что направлены на раскрытие социокультурных ценностей Донского края, знакомство детей с отечественными традициями и праздниками, многообразием стран и народов мира, их обычаями.</w:t>
      </w:r>
    </w:p>
    <w:p w14:paraId="464033E3">
      <w:pPr>
        <w:pStyle w:val="9"/>
        <w:ind w:left="52" w:right="127" w:firstLine="720"/>
        <w:sectPr>
          <w:headerReference r:id="rId11" w:type="default"/>
          <w:pgSz w:w="12000" w:h="16970"/>
          <w:pgMar w:top="1040" w:right="720" w:bottom="280" w:left="1080" w:header="516" w:footer="0" w:gutter="0"/>
          <w:pgNumType w:start="196"/>
          <w:cols w:space="720" w:num="1"/>
        </w:sectPr>
      </w:pPr>
      <w:r>
        <w:t>При проведении фольклорного мероприятия важно продумать его форму и сценарий. Например, это могут быть «Ярмарка», «Гуляние», «Посиделки», «Святки». После этого выстраивается композиция, определяется очередность развития событий, кульминация мероприятия. Сценарий завершается развязкой. Конкретная форма проведения фольклорного мероприятияопределяетсякалендарнымпланомвоспитательнойработыМБДОУ</w:t>
      </w:r>
      <w:r>
        <w:rPr>
          <w:spacing w:val="-2"/>
        </w:rPr>
        <w:t>«Чебурашка»</w:t>
      </w:r>
    </w:p>
    <w:p w14:paraId="73B969A5">
      <w:pPr>
        <w:pStyle w:val="9"/>
        <w:ind w:left="0" w:right="127" w:firstLine="0"/>
      </w:pPr>
      <w:r>
        <w:t>С.Синявское. Педагоги,занятыеворганизациифольклорногомероприятия,должныучитыватьважность поисковыхдействийипредварительнойработы,построенныхвкаждомслучаенавзаимодействии и сотрудничестве взрослых и дошкольников. Например, показать ребенку историю народной игрушки (игрушки разных народов России, где их изготовляют; особенности народных деревянных, глиняных, соломенных, тряпичных игрушек и т.д.) невозможно без посещения музеев,выставок,конкурсов.Дошкольникунеобойтисьбезпомощивзрослогопри</w:t>
      </w:r>
      <w:r>
        <w:rPr>
          <w:spacing w:val="-2"/>
        </w:rPr>
        <w:t>рисовании</w:t>
      </w:r>
    </w:p>
    <w:p w14:paraId="1FE957AD">
      <w:pPr>
        <w:pStyle w:val="9"/>
        <w:ind w:left="52" w:firstLine="0"/>
      </w:pPr>
      <w:r>
        <w:t>«Информационныхкарточек»,изготовлении</w:t>
      </w:r>
      <w:r>
        <w:rPr>
          <w:spacing w:val="-2"/>
        </w:rPr>
        <w:t>игрушек.</w:t>
      </w:r>
    </w:p>
    <w:p w14:paraId="7EC14C8A">
      <w:pPr>
        <w:pStyle w:val="9"/>
        <w:ind w:left="52" w:firstLine="420"/>
        <w:jc w:val="left"/>
      </w:pPr>
      <w:r>
        <w:t xml:space="preserve">В основе фольклорных мероприятий лежит комплексный подход к воспитанию и развитию </w:t>
      </w:r>
      <w:r>
        <w:rPr>
          <w:spacing w:val="-2"/>
        </w:rPr>
        <w:t>дошкольников:</w:t>
      </w:r>
    </w:p>
    <w:p w14:paraId="6B4FFEEF">
      <w:pPr>
        <w:pStyle w:val="11"/>
        <w:numPr>
          <w:ilvl w:val="0"/>
          <w:numId w:val="159"/>
        </w:numPr>
        <w:tabs>
          <w:tab w:val="left" w:pos="772"/>
        </w:tabs>
        <w:jc w:val="left"/>
        <w:rPr>
          <w:sz w:val="24"/>
        </w:rPr>
      </w:pPr>
      <w:r>
        <w:rPr>
          <w:sz w:val="24"/>
        </w:rPr>
        <w:t>формированиедуховно-нравственныхнорми</w:t>
      </w:r>
      <w:r>
        <w:rPr>
          <w:spacing w:val="-2"/>
          <w:sz w:val="24"/>
        </w:rPr>
        <w:t>ценностей;</w:t>
      </w:r>
    </w:p>
    <w:p w14:paraId="7F977EB0">
      <w:pPr>
        <w:pStyle w:val="11"/>
        <w:numPr>
          <w:ilvl w:val="0"/>
          <w:numId w:val="159"/>
        </w:numPr>
        <w:tabs>
          <w:tab w:val="left" w:pos="772"/>
        </w:tabs>
        <w:spacing w:before="43"/>
        <w:jc w:val="left"/>
        <w:rPr>
          <w:sz w:val="24"/>
        </w:rPr>
      </w:pPr>
      <w:r>
        <w:rPr>
          <w:sz w:val="24"/>
        </w:rPr>
        <w:t xml:space="preserve">раскрепощение,снятиеэмоционального </w:t>
      </w:r>
      <w:r>
        <w:rPr>
          <w:spacing w:val="-2"/>
          <w:sz w:val="24"/>
        </w:rPr>
        <w:t>напряжения;</w:t>
      </w:r>
    </w:p>
    <w:p w14:paraId="40661213">
      <w:pPr>
        <w:pStyle w:val="11"/>
        <w:numPr>
          <w:ilvl w:val="0"/>
          <w:numId w:val="159"/>
        </w:numPr>
        <w:tabs>
          <w:tab w:val="left" w:pos="772"/>
        </w:tabs>
        <w:spacing w:before="41"/>
        <w:jc w:val="left"/>
        <w:rPr>
          <w:sz w:val="24"/>
        </w:rPr>
      </w:pPr>
      <w:r>
        <w:rPr>
          <w:sz w:val="24"/>
        </w:rPr>
        <w:t>социализация,развитиекоммуникативных</w:t>
      </w:r>
      <w:r>
        <w:rPr>
          <w:spacing w:val="-2"/>
          <w:sz w:val="24"/>
        </w:rPr>
        <w:t>навыков;</w:t>
      </w:r>
    </w:p>
    <w:p w14:paraId="74A56711">
      <w:pPr>
        <w:pStyle w:val="9"/>
        <w:spacing w:before="41"/>
        <w:ind w:left="52" w:right="127" w:firstLine="420"/>
      </w:pPr>
      <w:r>
        <w:t>В процессе проведения фольклорного мероприятия ребенок участвует в разных видах деятельности, организованных согласно принципам природосообразности детей: игровой, музыкальной, театрализованной и коммуникативной.</w:t>
      </w:r>
    </w:p>
    <w:p w14:paraId="342A1364">
      <w:pPr>
        <w:pStyle w:val="5"/>
        <w:numPr>
          <w:ilvl w:val="1"/>
          <w:numId w:val="25"/>
        </w:numPr>
        <w:tabs>
          <w:tab w:val="left" w:pos="1235"/>
        </w:tabs>
        <w:ind w:left="875" w:right="1039" w:firstLine="0"/>
        <w:jc w:val="both"/>
      </w:pPr>
      <w:r>
        <w:t>Особенностивзаимодействияпедагогическогоколлективадошкольного образовательного учреждения с семьями воспитанников.</w:t>
      </w:r>
    </w:p>
    <w:p w14:paraId="49C11706">
      <w:pPr>
        <w:pStyle w:val="9"/>
        <w:ind w:left="52" w:right="127" w:firstLine="300"/>
      </w:pPr>
      <w:r>
        <w:t xml:space="preserve">Одним из важнейших условий реализации Программы является сотрудничество педагогов с семьями воспитанников. Дети, педагоги и родители – основные участники образовательных отношений.Семья–жизненнонеобходимаясредадошкольника,определяющаяпутьразвитияего </w:t>
      </w:r>
      <w:r>
        <w:rPr>
          <w:spacing w:val="-2"/>
        </w:rPr>
        <w:t>личности.</w:t>
      </w:r>
    </w:p>
    <w:p w14:paraId="0A6A1B8C">
      <w:pPr>
        <w:pStyle w:val="9"/>
        <w:ind w:left="52" w:right="128" w:firstLine="360"/>
      </w:pPr>
      <w:r>
        <w:t xml:space="preserve">Основная </w:t>
      </w:r>
      <w:r>
        <w:rPr>
          <w:b/>
        </w:rPr>
        <w:t xml:space="preserve">цель </w:t>
      </w:r>
      <w:r>
        <w:t>взаимодействия МБДОУ «Чебурашка» с.Синявское ссемьей – создание в детском саду необходимых условий для развития ответственных и взаимозависимых отношений с семьями воспитанников, обеспечивающих целостное развитие личности дошкольника, повышение компетентности родителей в области воспитания.</w:t>
      </w:r>
    </w:p>
    <w:p w14:paraId="4AE43B5C">
      <w:pPr>
        <w:pStyle w:val="9"/>
        <w:ind w:left="52" w:firstLine="0"/>
      </w:pPr>
      <w:r>
        <w:rPr>
          <w:b/>
        </w:rPr>
        <w:t>Задачи</w:t>
      </w:r>
      <w:r>
        <w:t xml:space="preserve">,решаемыевпроцессеорганизациивзаимодействияссемьями </w:t>
      </w:r>
      <w:r>
        <w:rPr>
          <w:spacing w:val="-2"/>
        </w:rPr>
        <w:t>воспитанников:</w:t>
      </w:r>
    </w:p>
    <w:p w14:paraId="764DEB35">
      <w:pPr>
        <w:pStyle w:val="11"/>
        <w:numPr>
          <w:ilvl w:val="0"/>
          <w:numId w:val="160"/>
        </w:numPr>
        <w:tabs>
          <w:tab w:val="left" w:pos="771"/>
        </w:tabs>
        <w:ind w:left="771" w:hanging="359"/>
        <w:jc w:val="left"/>
        <w:rPr>
          <w:sz w:val="24"/>
        </w:rPr>
      </w:pPr>
      <w:r>
        <w:rPr>
          <w:sz w:val="24"/>
        </w:rPr>
        <w:t>Приобщениеродителейкучастиювжизни</w:t>
      </w:r>
      <w:r>
        <w:rPr>
          <w:spacing w:val="-2"/>
          <w:sz w:val="24"/>
        </w:rPr>
        <w:t>МБДОУ.</w:t>
      </w:r>
    </w:p>
    <w:p w14:paraId="4952E138">
      <w:pPr>
        <w:pStyle w:val="11"/>
        <w:numPr>
          <w:ilvl w:val="0"/>
          <w:numId w:val="160"/>
        </w:numPr>
        <w:tabs>
          <w:tab w:val="left" w:pos="771"/>
        </w:tabs>
        <w:ind w:left="771" w:hanging="359"/>
        <w:jc w:val="left"/>
        <w:rPr>
          <w:sz w:val="24"/>
        </w:rPr>
      </w:pPr>
      <w:r>
        <w:rPr>
          <w:sz w:val="24"/>
        </w:rPr>
        <w:t xml:space="preserve">Изучениеиобобщениелучшегоопытасемейного </w:t>
      </w:r>
      <w:r>
        <w:rPr>
          <w:spacing w:val="-2"/>
          <w:sz w:val="24"/>
        </w:rPr>
        <w:t>воспитания.</w:t>
      </w:r>
    </w:p>
    <w:p w14:paraId="57344C71">
      <w:pPr>
        <w:pStyle w:val="11"/>
        <w:numPr>
          <w:ilvl w:val="0"/>
          <w:numId w:val="160"/>
        </w:numPr>
        <w:tabs>
          <w:tab w:val="left" w:pos="771"/>
        </w:tabs>
        <w:ind w:left="771" w:hanging="359"/>
        <w:jc w:val="left"/>
        <w:rPr>
          <w:sz w:val="24"/>
        </w:rPr>
      </w:pPr>
      <w:r>
        <w:rPr>
          <w:sz w:val="24"/>
        </w:rPr>
        <w:t>Возрождениетрадицийсеменного</w:t>
      </w:r>
      <w:r>
        <w:rPr>
          <w:spacing w:val="-2"/>
          <w:sz w:val="24"/>
        </w:rPr>
        <w:t>воспитания.</w:t>
      </w:r>
    </w:p>
    <w:p w14:paraId="62A8FB2B">
      <w:pPr>
        <w:pStyle w:val="11"/>
        <w:numPr>
          <w:ilvl w:val="0"/>
          <w:numId w:val="160"/>
        </w:numPr>
        <w:tabs>
          <w:tab w:val="left" w:pos="771"/>
        </w:tabs>
        <w:ind w:left="771" w:hanging="359"/>
        <w:jc w:val="left"/>
        <w:rPr>
          <w:sz w:val="24"/>
        </w:rPr>
      </w:pPr>
      <w:r>
        <w:rPr>
          <w:sz w:val="24"/>
        </w:rPr>
        <w:t>Повышениепедагогическойкультуры</w:t>
      </w:r>
      <w:r>
        <w:rPr>
          <w:spacing w:val="-2"/>
          <w:sz w:val="24"/>
        </w:rPr>
        <w:t>родителей.</w:t>
      </w:r>
    </w:p>
    <w:p w14:paraId="13CD04EF">
      <w:pPr>
        <w:pStyle w:val="5"/>
        <w:ind w:left="52"/>
        <w:jc w:val="left"/>
      </w:pPr>
      <w:r>
        <w:t xml:space="preserve">ВидывзаимоотношенийМБДОУссемьями </w:t>
      </w:r>
      <w:r>
        <w:rPr>
          <w:spacing w:val="-2"/>
        </w:rPr>
        <w:t>воспитанников:</w:t>
      </w:r>
    </w:p>
    <w:p w14:paraId="52BEC30B">
      <w:pPr>
        <w:pStyle w:val="11"/>
        <w:numPr>
          <w:ilvl w:val="0"/>
          <w:numId w:val="161"/>
        </w:numPr>
        <w:tabs>
          <w:tab w:val="left" w:pos="187"/>
        </w:tabs>
        <w:ind w:right="126" w:firstLine="0"/>
        <w:jc w:val="left"/>
        <w:rPr>
          <w:sz w:val="24"/>
        </w:rPr>
      </w:pPr>
      <w:r>
        <w:rPr>
          <w:b/>
          <w:sz w:val="24"/>
        </w:rPr>
        <w:t>Сотрудничество</w:t>
      </w:r>
      <w:r>
        <w:rPr>
          <w:sz w:val="24"/>
        </w:rPr>
        <w:t>–общениенаравных,гдениоднойизсторонвзаимодействиянепринадлежит привилегия указывать, контролировать, оценивать.</w:t>
      </w:r>
    </w:p>
    <w:p w14:paraId="5135D74F">
      <w:pPr>
        <w:pStyle w:val="11"/>
        <w:numPr>
          <w:ilvl w:val="0"/>
          <w:numId w:val="161"/>
        </w:numPr>
        <w:tabs>
          <w:tab w:val="left" w:pos="219"/>
        </w:tabs>
        <w:ind w:right="126" w:firstLine="0"/>
        <w:jc w:val="left"/>
        <w:rPr>
          <w:sz w:val="24"/>
        </w:rPr>
      </w:pPr>
      <w:r>
        <w:rPr>
          <w:b/>
          <w:sz w:val="24"/>
        </w:rPr>
        <w:t xml:space="preserve">Взаимодействие </w:t>
      </w:r>
      <w:r>
        <w:rPr>
          <w:sz w:val="24"/>
        </w:rPr>
        <w:t>– способ организации совместной деятельности, которая осуществляется на основании социальной перцепции и с помощью общения.</w:t>
      </w:r>
    </w:p>
    <w:p w14:paraId="57A26CC0">
      <w:pPr>
        <w:pStyle w:val="5"/>
        <w:ind w:left="52"/>
        <w:jc w:val="left"/>
      </w:pPr>
      <w:r>
        <w:t>Изменениепозициипедагогадлявыстраиваниявзаимодействияисотрудничествас семьями воспитанников:</w:t>
      </w:r>
    </w:p>
    <w:p w14:paraId="7113BB4F">
      <w:pPr>
        <w:pStyle w:val="9"/>
        <w:spacing w:before="47"/>
        <w:ind w:left="0" w:firstLine="0"/>
        <w:jc w:val="left"/>
        <w:rPr>
          <w:b/>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66"/>
        <w:gridCol w:w="5340"/>
      </w:tblGrid>
      <w:tr w14:paraId="1F8EA9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4666" w:type="dxa"/>
          </w:tcPr>
          <w:p w14:paraId="23C2980D">
            <w:pPr>
              <w:pStyle w:val="12"/>
              <w:spacing w:line="256" w:lineRule="exact"/>
              <w:rPr>
                <w:b/>
                <w:i/>
                <w:sz w:val="24"/>
              </w:rPr>
            </w:pPr>
            <w:r>
              <w:rPr>
                <w:b/>
                <w:i/>
                <w:sz w:val="24"/>
              </w:rPr>
              <w:t>Традиционнаяроль</w:t>
            </w:r>
            <w:r>
              <w:rPr>
                <w:b/>
                <w:i/>
                <w:spacing w:val="-2"/>
                <w:sz w:val="24"/>
              </w:rPr>
              <w:t>педагога</w:t>
            </w:r>
          </w:p>
        </w:tc>
        <w:tc>
          <w:tcPr>
            <w:tcW w:w="5340" w:type="dxa"/>
          </w:tcPr>
          <w:p w14:paraId="699188A0">
            <w:pPr>
              <w:pStyle w:val="12"/>
              <w:spacing w:line="256" w:lineRule="exact"/>
              <w:ind w:left="107"/>
              <w:rPr>
                <w:b/>
                <w:i/>
                <w:sz w:val="24"/>
              </w:rPr>
            </w:pPr>
            <w:r>
              <w:rPr>
                <w:b/>
                <w:i/>
                <w:spacing w:val="-2"/>
                <w:sz w:val="24"/>
              </w:rPr>
              <w:t>Педагог-партнер</w:t>
            </w:r>
          </w:p>
        </w:tc>
      </w:tr>
      <w:tr w14:paraId="0F1041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4666" w:type="dxa"/>
          </w:tcPr>
          <w:p w14:paraId="14C88B6E">
            <w:pPr>
              <w:pStyle w:val="12"/>
              <w:spacing w:line="276" w:lineRule="exact"/>
              <w:rPr>
                <w:sz w:val="24"/>
              </w:rPr>
            </w:pPr>
            <w:r>
              <w:rPr>
                <w:sz w:val="24"/>
              </w:rPr>
              <w:t>Выступающий лидер (</w:t>
            </w:r>
            <w:r>
              <w:rPr>
                <w:i/>
                <w:sz w:val="24"/>
              </w:rPr>
              <w:t xml:space="preserve">указывает, как надо </w:t>
            </w:r>
            <w:r>
              <w:rPr>
                <w:i/>
                <w:spacing w:val="-2"/>
                <w:sz w:val="24"/>
              </w:rPr>
              <w:t>поступить</w:t>
            </w:r>
            <w:r>
              <w:rPr>
                <w:spacing w:val="-2"/>
                <w:sz w:val="24"/>
              </w:rPr>
              <w:t>)</w:t>
            </w:r>
          </w:p>
        </w:tc>
        <w:tc>
          <w:tcPr>
            <w:tcW w:w="5340" w:type="dxa"/>
          </w:tcPr>
          <w:p w14:paraId="1E754A49">
            <w:pPr>
              <w:pStyle w:val="12"/>
              <w:spacing w:line="275" w:lineRule="exact"/>
              <w:ind w:left="107"/>
              <w:rPr>
                <w:sz w:val="24"/>
              </w:rPr>
            </w:pPr>
            <w:r>
              <w:rPr>
                <w:sz w:val="24"/>
              </w:rPr>
              <w:t>Гид(</w:t>
            </w:r>
            <w:r>
              <w:rPr>
                <w:i/>
                <w:sz w:val="24"/>
              </w:rPr>
              <w:t>ведет,опираясьнаинициативу</w:t>
            </w:r>
            <w:r>
              <w:rPr>
                <w:i/>
                <w:spacing w:val="-2"/>
                <w:sz w:val="24"/>
              </w:rPr>
              <w:t>участников</w:t>
            </w:r>
            <w:r>
              <w:rPr>
                <w:spacing w:val="-2"/>
                <w:sz w:val="24"/>
              </w:rPr>
              <w:t>)</w:t>
            </w:r>
          </w:p>
        </w:tc>
      </w:tr>
      <w:tr w14:paraId="67CAF5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4666" w:type="dxa"/>
          </w:tcPr>
          <w:p w14:paraId="46A49E23">
            <w:pPr>
              <w:pStyle w:val="12"/>
              <w:spacing w:line="255" w:lineRule="exact"/>
              <w:rPr>
                <w:sz w:val="24"/>
              </w:rPr>
            </w:pPr>
            <w:r>
              <w:rPr>
                <w:spacing w:val="-2"/>
                <w:sz w:val="24"/>
              </w:rPr>
              <w:t>Руководит</w:t>
            </w:r>
          </w:p>
        </w:tc>
        <w:tc>
          <w:tcPr>
            <w:tcW w:w="5340" w:type="dxa"/>
          </w:tcPr>
          <w:p w14:paraId="0B01ED66">
            <w:pPr>
              <w:pStyle w:val="12"/>
              <w:spacing w:line="255" w:lineRule="exact"/>
              <w:ind w:left="107"/>
              <w:rPr>
                <w:sz w:val="24"/>
              </w:rPr>
            </w:pPr>
            <w:r>
              <w:rPr>
                <w:sz w:val="24"/>
              </w:rPr>
              <w:t>Задает</w:t>
            </w:r>
            <w:r>
              <w:rPr>
                <w:spacing w:val="-2"/>
                <w:sz w:val="24"/>
              </w:rPr>
              <w:t>вопросы</w:t>
            </w:r>
          </w:p>
        </w:tc>
      </w:tr>
      <w:tr w14:paraId="530D5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4666" w:type="dxa"/>
          </w:tcPr>
          <w:p w14:paraId="5EDE792D">
            <w:pPr>
              <w:pStyle w:val="12"/>
              <w:tabs>
                <w:tab w:val="left" w:pos="1523"/>
                <w:tab w:val="left" w:pos="2646"/>
                <w:tab w:val="left" w:pos="3090"/>
              </w:tabs>
              <w:spacing w:line="276" w:lineRule="exact"/>
              <w:ind w:right="96"/>
              <w:rPr>
                <w:sz w:val="24"/>
              </w:rPr>
            </w:pPr>
            <w:r>
              <w:rPr>
                <w:spacing w:val="-2"/>
                <w:sz w:val="24"/>
              </w:rPr>
              <w:t>Оценивает</w:t>
            </w:r>
            <w:r>
              <w:rPr>
                <w:sz w:val="24"/>
              </w:rPr>
              <w:tab/>
            </w:r>
            <w:r>
              <w:rPr>
                <w:spacing w:val="-2"/>
                <w:sz w:val="24"/>
              </w:rPr>
              <w:t>ребенка</w:t>
            </w:r>
            <w:r>
              <w:rPr>
                <w:sz w:val="24"/>
              </w:rPr>
              <w:tab/>
            </w:r>
            <w:r>
              <w:rPr>
                <w:spacing w:val="-10"/>
                <w:sz w:val="24"/>
              </w:rPr>
              <w:t>и</w:t>
            </w:r>
            <w:r>
              <w:rPr>
                <w:sz w:val="24"/>
              </w:rPr>
              <w:tab/>
            </w:r>
            <w:r>
              <w:rPr>
                <w:spacing w:val="-2"/>
                <w:sz w:val="24"/>
              </w:rPr>
              <w:t xml:space="preserve">предоставляет </w:t>
            </w:r>
            <w:r>
              <w:rPr>
                <w:sz w:val="24"/>
              </w:rPr>
              <w:t>родителям информацию о его развитии</w:t>
            </w:r>
          </w:p>
        </w:tc>
        <w:tc>
          <w:tcPr>
            <w:tcW w:w="5340" w:type="dxa"/>
          </w:tcPr>
          <w:p w14:paraId="36F5E9DD">
            <w:pPr>
              <w:pStyle w:val="12"/>
              <w:spacing w:line="276" w:lineRule="exact"/>
              <w:ind w:left="107"/>
              <w:rPr>
                <w:sz w:val="24"/>
              </w:rPr>
            </w:pPr>
            <w:r>
              <w:rPr>
                <w:sz w:val="24"/>
              </w:rPr>
              <w:t>Спрашивает родителей о ребенке и вместе с ним оценивает его развитие</w:t>
            </w:r>
          </w:p>
        </w:tc>
      </w:tr>
      <w:tr w14:paraId="3C977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4666" w:type="dxa"/>
          </w:tcPr>
          <w:p w14:paraId="1780CDED">
            <w:pPr>
              <w:pStyle w:val="12"/>
              <w:spacing w:before="1" w:line="257" w:lineRule="exact"/>
              <w:rPr>
                <w:sz w:val="24"/>
              </w:rPr>
            </w:pPr>
            <w:r>
              <w:rPr>
                <w:sz w:val="24"/>
              </w:rPr>
              <w:t>Ответынавсе вопросы знает</w:t>
            </w:r>
            <w:r>
              <w:rPr>
                <w:spacing w:val="-5"/>
                <w:sz w:val="24"/>
              </w:rPr>
              <w:t>сам</w:t>
            </w:r>
          </w:p>
        </w:tc>
        <w:tc>
          <w:tcPr>
            <w:tcW w:w="5340" w:type="dxa"/>
          </w:tcPr>
          <w:p w14:paraId="17A1304A">
            <w:pPr>
              <w:pStyle w:val="12"/>
              <w:spacing w:before="1" w:line="257" w:lineRule="exact"/>
              <w:ind w:left="107"/>
              <w:rPr>
                <w:sz w:val="24"/>
              </w:rPr>
            </w:pPr>
            <w:r>
              <w:rPr>
                <w:sz w:val="24"/>
              </w:rPr>
              <w:t>Ищетрешениепроблем вместе с</w:t>
            </w:r>
            <w:r>
              <w:rPr>
                <w:spacing w:val="-2"/>
                <w:sz w:val="24"/>
              </w:rPr>
              <w:t xml:space="preserve"> родителями</w:t>
            </w:r>
          </w:p>
        </w:tc>
      </w:tr>
      <w:tr w14:paraId="5CFB30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4666" w:type="dxa"/>
          </w:tcPr>
          <w:p w14:paraId="68C98D1B">
            <w:pPr>
              <w:pStyle w:val="12"/>
              <w:rPr>
                <w:sz w:val="24"/>
              </w:rPr>
            </w:pPr>
            <w:r>
              <w:rPr>
                <w:sz w:val="24"/>
              </w:rPr>
              <w:t xml:space="preserve">Ставит цельразвития ребенка игруппыв </w:t>
            </w:r>
            <w:r>
              <w:rPr>
                <w:spacing w:val="-4"/>
                <w:sz w:val="24"/>
              </w:rPr>
              <w:t>целом</w:t>
            </w:r>
          </w:p>
        </w:tc>
        <w:tc>
          <w:tcPr>
            <w:tcW w:w="5340" w:type="dxa"/>
          </w:tcPr>
          <w:p w14:paraId="442BFAFC">
            <w:pPr>
              <w:pStyle w:val="12"/>
              <w:spacing w:line="276" w:lineRule="exact"/>
              <w:ind w:left="107" w:right="95"/>
              <w:jc w:val="both"/>
              <w:rPr>
                <w:sz w:val="24"/>
              </w:rPr>
            </w:pPr>
            <w:r>
              <w:rPr>
                <w:sz w:val="24"/>
              </w:rPr>
              <w:t>Узнаетцелиипожеланияродителейвотношении их ребенка и группы в целом и добавляет к ним свои предложения</w:t>
            </w:r>
          </w:p>
        </w:tc>
      </w:tr>
      <w:tr w14:paraId="156B24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4666" w:type="dxa"/>
          </w:tcPr>
          <w:p w14:paraId="76ADF4FE">
            <w:pPr>
              <w:pStyle w:val="12"/>
              <w:rPr>
                <w:sz w:val="24"/>
              </w:rPr>
            </w:pPr>
            <w:r>
              <w:rPr>
                <w:sz w:val="24"/>
              </w:rPr>
              <w:t>Ожидает, что родители будут относиться к нему как к знатоку-специалисту</w:t>
            </w:r>
          </w:p>
        </w:tc>
        <w:tc>
          <w:tcPr>
            <w:tcW w:w="5340" w:type="dxa"/>
          </w:tcPr>
          <w:p w14:paraId="790F5DC5">
            <w:pPr>
              <w:pStyle w:val="12"/>
              <w:spacing w:line="276" w:lineRule="exact"/>
              <w:ind w:left="107" w:right="94"/>
              <w:jc w:val="both"/>
              <w:rPr>
                <w:sz w:val="24"/>
              </w:rPr>
            </w:pPr>
            <w:r>
              <w:rPr>
                <w:sz w:val="24"/>
              </w:rPr>
              <w:t>Вместе с родителями обсуждает и находит те видыдетскойдеятельности,которыеподходятпо условиям и стилю жизни</w:t>
            </w:r>
          </w:p>
        </w:tc>
      </w:tr>
    </w:tbl>
    <w:p w14:paraId="3003BCEE">
      <w:pPr>
        <w:pStyle w:val="12"/>
        <w:spacing w:line="276" w:lineRule="exact"/>
        <w:jc w:val="both"/>
        <w:rPr>
          <w:sz w:val="24"/>
        </w:rPr>
        <w:sectPr>
          <w:pgSz w:w="12000" w:h="16970"/>
          <w:pgMar w:top="1040" w:right="720" w:bottom="280" w:left="1080" w:header="516" w:footer="0" w:gutter="0"/>
          <w:cols w:space="720" w:num="1"/>
        </w:sectPr>
      </w:pPr>
    </w:p>
    <w:p w14:paraId="115D4365">
      <w:pPr>
        <w:pStyle w:val="9"/>
        <w:spacing w:before="79"/>
        <w:ind w:left="0" w:firstLine="0"/>
        <w:jc w:val="left"/>
        <w:rPr>
          <w:b/>
        </w:rPr>
      </w:pPr>
    </w:p>
    <w:p w14:paraId="49BCE8F5">
      <w:pPr>
        <w:spacing w:before="1"/>
        <w:ind w:left="52"/>
        <w:rPr>
          <w:b/>
          <w:sz w:val="24"/>
        </w:rPr>
      </w:pPr>
      <w:r>
        <w:rPr>
          <w:b/>
          <w:sz w:val="24"/>
        </w:rPr>
        <w:t>Основныепринципывзаимодействияссемьями</w:t>
      </w:r>
      <w:r>
        <w:rPr>
          <w:b/>
          <w:spacing w:val="-2"/>
          <w:sz w:val="24"/>
        </w:rPr>
        <w:t xml:space="preserve"> воспитанников:</w:t>
      </w:r>
    </w:p>
    <w:p w14:paraId="7E12C707">
      <w:pPr>
        <w:pStyle w:val="9"/>
        <w:ind w:left="52" w:firstLine="0"/>
        <w:jc w:val="left"/>
      </w:pPr>
      <w:r>
        <w:t>-ОткрытостьМБДОУдля</w:t>
      </w:r>
      <w:r>
        <w:rPr>
          <w:spacing w:val="-2"/>
        </w:rPr>
        <w:t xml:space="preserve"> семьи.</w:t>
      </w:r>
    </w:p>
    <w:p w14:paraId="66C0FFA5">
      <w:pPr>
        <w:pStyle w:val="9"/>
        <w:ind w:left="52" w:firstLine="0"/>
        <w:jc w:val="left"/>
      </w:pPr>
      <w:r>
        <w:t xml:space="preserve">-Сотрудничествопедагоговиродителейввоспитании </w:t>
      </w:r>
      <w:r>
        <w:rPr>
          <w:spacing w:val="-2"/>
        </w:rPr>
        <w:t>детей.</w:t>
      </w:r>
    </w:p>
    <w:p w14:paraId="69934406">
      <w:pPr>
        <w:pStyle w:val="9"/>
        <w:ind w:left="52" w:firstLine="0"/>
        <w:jc w:val="left"/>
      </w:pPr>
      <w:r>
        <w:t>-Созданиеединойразвивающейсреды,обеспечивающейодинаковыеподходыкразвитию ребенка в семье и детском саду.</w:t>
      </w:r>
    </w:p>
    <w:p w14:paraId="71250F58">
      <w:pPr>
        <w:spacing w:before="276"/>
        <w:ind w:left="52"/>
        <w:rPr>
          <w:b/>
          <w:sz w:val="24"/>
        </w:rPr>
      </w:pPr>
      <w:r>
        <w:rPr>
          <w:b/>
          <w:sz w:val="24"/>
        </w:rPr>
        <w:t>СистемавзаимодействияМБДОУссемьями</w:t>
      </w:r>
      <w:r>
        <w:rPr>
          <w:b/>
          <w:spacing w:val="-2"/>
          <w:sz w:val="24"/>
        </w:rPr>
        <w:t xml:space="preserve"> воспитанников</w:t>
      </w:r>
    </w:p>
    <w:p w14:paraId="2FB4019B">
      <w:pPr>
        <w:pStyle w:val="9"/>
        <w:spacing w:before="46" w:after="1"/>
        <w:ind w:left="0" w:firstLine="0"/>
        <w:jc w:val="left"/>
        <w:rPr>
          <w:b/>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408"/>
        <w:gridCol w:w="6598"/>
      </w:tblGrid>
      <w:tr w14:paraId="246BED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3408" w:type="dxa"/>
          </w:tcPr>
          <w:p w14:paraId="6593D02E">
            <w:pPr>
              <w:pStyle w:val="12"/>
              <w:spacing w:line="270" w:lineRule="atLeast"/>
              <w:ind w:right="195"/>
              <w:rPr>
                <w:b/>
                <w:i/>
                <w:sz w:val="24"/>
              </w:rPr>
            </w:pPr>
            <w:r>
              <w:rPr>
                <w:b/>
                <w:i/>
                <w:spacing w:val="-2"/>
                <w:sz w:val="24"/>
              </w:rPr>
              <w:t>Направления взаимодействия</w:t>
            </w:r>
          </w:p>
        </w:tc>
        <w:tc>
          <w:tcPr>
            <w:tcW w:w="6598" w:type="dxa"/>
          </w:tcPr>
          <w:p w14:paraId="670AEC03">
            <w:pPr>
              <w:pStyle w:val="12"/>
              <w:spacing w:before="1"/>
              <w:rPr>
                <w:b/>
                <w:i/>
                <w:sz w:val="24"/>
              </w:rPr>
            </w:pPr>
            <w:r>
              <w:rPr>
                <w:b/>
                <w:i/>
                <w:sz w:val="24"/>
              </w:rPr>
              <w:t>Формы</w:t>
            </w:r>
            <w:r>
              <w:rPr>
                <w:b/>
                <w:i/>
                <w:spacing w:val="-2"/>
                <w:sz w:val="24"/>
              </w:rPr>
              <w:t>взаимодействия</w:t>
            </w:r>
          </w:p>
        </w:tc>
      </w:tr>
      <w:tr w14:paraId="5770CF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3408" w:type="dxa"/>
          </w:tcPr>
          <w:p w14:paraId="489A7D22">
            <w:pPr>
              <w:pStyle w:val="12"/>
              <w:tabs>
                <w:tab w:val="left" w:pos="1379"/>
                <w:tab w:val="left" w:pos="2162"/>
                <w:tab w:val="left" w:pos="2241"/>
                <w:tab w:val="left" w:pos="2332"/>
              </w:tabs>
              <w:ind w:right="93"/>
              <w:rPr>
                <w:sz w:val="24"/>
              </w:rPr>
            </w:pPr>
            <w:r>
              <w:rPr>
                <w:spacing w:val="-2"/>
                <w:sz w:val="24"/>
              </w:rPr>
              <w:t>Изучение</w:t>
            </w:r>
            <w:r>
              <w:rPr>
                <w:sz w:val="24"/>
              </w:rPr>
              <w:tab/>
            </w:r>
            <w:r>
              <w:rPr>
                <w:spacing w:val="-2"/>
                <w:sz w:val="24"/>
              </w:rPr>
              <w:t>семьи,</w:t>
            </w:r>
            <w:r>
              <w:rPr>
                <w:sz w:val="24"/>
              </w:rPr>
              <w:tab/>
            </w:r>
            <w:r>
              <w:rPr>
                <w:sz w:val="24"/>
              </w:rPr>
              <w:tab/>
            </w:r>
            <w:r>
              <w:rPr>
                <w:sz w:val="24"/>
              </w:rPr>
              <w:tab/>
            </w:r>
            <w:r>
              <w:rPr>
                <w:spacing w:val="-2"/>
                <w:sz w:val="24"/>
              </w:rPr>
              <w:t>запросов, уровня</w:t>
            </w:r>
            <w:r>
              <w:rPr>
                <w:sz w:val="24"/>
              </w:rPr>
              <w:tab/>
            </w:r>
            <w:r>
              <w:rPr>
                <w:sz w:val="24"/>
              </w:rPr>
              <w:tab/>
            </w:r>
            <w:r>
              <w:rPr>
                <w:spacing w:val="-2"/>
                <w:sz w:val="24"/>
              </w:rPr>
              <w:t>психолого- педагогической компетентности.</w:t>
            </w:r>
            <w:r>
              <w:rPr>
                <w:sz w:val="24"/>
              </w:rPr>
              <w:tab/>
            </w:r>
            <w:r>
              <w:rPr>
                <w:sz w:val="24"/>
              </w:rPr>
              <w:tab/>
            </w:r>
            <w:r>
              <w:rPr>
                <w:spacing w:val="-2"/>
                <w:sz w:val="24"/>
              </w:rPr>
              <w:t>Семейных ценностей</w:t>
            </w:r>
          </w:p>
        </w:tc>
        <w:tc>
          <w:tcPr>
            <w:tcW w:w="6598" w:type="dxa"/>
          </w:tcPr>
          <w:p w14:paraId="54820C61">
            <w:pPr>
              <w:pStyle w:val="12"/>
              <w:rPr>
                <w:sz w:val="24"/>
              </w:rPr>
            </w:pPr>
            <w:r>
              <w:rPr>
                <w:sz w:val="24"/>
              </w:rPr>
              <w:t>Социологическое обследование по определению социального статуса и микроклимата семьи;</w:t>
            </w:r>
          </w:p>
          <w:p w14:paraId="2E4BCDED">
            <w:pPr>
              <w:pStyle w:val="12"/>
              <w:rPr>
                <w:sz w:val="24"/>
              </w:rPr>
            </w:pPr>
            <w:r>
              <w:rPr>
                <w:sz w:val="24"/>
              </w:rPr>
              <w:t xml:space="preserve">беседы (администрация, воспитатели, специалисты); наблюдениязапроцессомобщениячленовсемьисребенком; </w:t>
            </w:r>
            <w:r>
              <w:rPr>
                <w:spacing w:val="-2"/>
                <w:sz w:val="24"/>
              </w:rPr>
              <w:t>анкетирование;</w:t>
            </w:r>
          </w:p>
          <w:p w14:paraId="3FD83DC8">
            <w:pPr>
              <w:pStyle w:val="12"/>
              <w:tabs>
                <w:tab w:val="left" w:pos="1730"/>
                <w:tab w:val="left" w:pos="3506"/>
                <w:tab w:val="left" w:pos="5339"/>
                <w:tab w:val="left" w:pos="6376"/>
              </w:tabs>
              <w:spacing w:line="270" w:lineRule="atLeast"/>
              <w:ind w:right="96"/>
              <w:rPr>
                <w:sz w:val="24"/>
              </w:rPr>
            </w:pPr>
            <w:r>
              <w:rPr>
                <w:spacing w:val="-2"/>
                <w:sz w:val="24"/>
              </w:rPr>
              <w:t>проведение</w:t>
            </w:r>
            <w:r>
              <w:rPr>
                <w:sz w:val="24"/>
              </w:rPr>
              <w:tab/>
            </w:r>
            <w:r>
              <w:rPr>
                <w:spacing w:val="-2"/>
                <w:sz w:val="24"/>
              </w:rPr>
              <w:t>мониторинга</w:t>
            </w:r>
            <w:r>
              <w:rPr>
                <w:sz w:val="24"/>
              </w:rPr>
              <w:tab/>
            </w:r>
            <w:r>
              <w:rPr>
                <w:spacing w:val="-2"/>
                <w:sz w:val="24"/>
              </w:rPr>
              <w:t>потребностей</w:t>
            </w:r>
            <w:r>
              <w:rPr>
                <w:sz w:val="24"/>
              </w:rPr>
              <w:tab/>
            </w:r>
            <w:r>
              <w:rPr>
                <w:spacing w:val="-2"/>
                <w:sz w:val="24"/>
              </w:rPr>
              <w:t>семей</w:t>
            </w:r>
            <w:r>
              <w:rPr>
                <w:sz w:val="24"/>
              </w:rPr>
              <w:tab/>
            </w:r>
            <w:r>
              <w:rPr>
                <w:spacing w:val="-10"/>
                <w:sz w:val="24"/>
              </w:rPr>
              <w:t xml:space="preserve">в </w:t>
            </w:r>
            <w:r>
              <w:rPr>
                <w:sz w:val="24"/>
              </w:rPr>
              <w:t>дополнительных услугах.</w:t>
            </w:r>
          </w:p>
        </w:tc>
      </w:tr>
      <w:tr w14:paraId="2F9F20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9" w:hRule="atLeast"/>
        </w:trPr>
        <w:tc>
          <w:tcPr>
            <w:tcW w:w="3408" w:type="dxa"/>
          </w:tcPr>
          <w:p w14:paraId="2944F9C6">
            <w:pPr>
              <w:pStyle w:val="12"/>
              <w:spacing w:line="275" w:lineRule="exact"/>
              <w:rPr>
                <w:sz w:val="24"/>
              </w:rPr>
            </w:pPr>
            <w:r>
              <w:rPr>
                <w:sz w:val="24"/>
              </w:rPr>
              <w:t>Информирование</w:t>
            </w:r>
            <w:r>
              <w:rPr>
                <w:spacing w:val="-2"/>
                <w:sz w:val="24"/>
              </w:rPr>
              <w:t>родителей</w:t>
            </w:r>
          </w:p>
        </w:tc>
        <w:tc>
          <w:tcPr>
            <w:tcW w:w="6598" w:type="dxa"/>
          </w:tcPr>
          <w:p w14:paraId="027A7D70">
            <w:pPr>
              <w:pStyle w:val="12"/>
              <w:ind w:right="3628"/>
              <w:rPr>
                <w:sz w:val="24"/>
              </w:rPr>
            </w:pPr>
            <w:r>
              <w:rPr>
                <w:sz w:val="24"/>
              </w:rPr>
              <w:t>Рекламные буклеты; журналдляродителей;</w:t>
            </w:r>
          </w:p>
          <w:p w14:paraId="4A9AF340">
            <w:pPr>
              <w:pStyle w:val="12"/>
              <w:ind w:right="3216"/>
              <w:rPr>
                <w:sz w:val="24"/>
              </w:rPr>
            </w:pPr>
            <w:r>
              <w:rPr>
                <w:sz w:val="24"/>
              </w:rPr>
              <w:t>визитнаякарточкаучреждения; информационные стенды; выставки детских работ; личные беседы;</w:t>
            </w:r>
          </w:p>
          <w:p w14:paraId="0DB9997C">
            <w:pPr>
              <w:pStyle w:val="12"/>
              <w:ind w:right="3066"/>
              <w:rPr>
                <w:sz w:val="24"/>
              </w:rPr>
            </w:pPr>
            <w:r>
              <w:rPr>
                <w:sz w:val="24"/>
              </w:rPr>
              <w:t xml:space="preserve">общение по телефону; индивидуальные записки; родительские собрания; родительский клуб; официальный сайт МБДОУ; общениепоэлектроннойпочте; </w:t>
            </w:r>
            <w:r>
              <w:rPr>
                <w:spacing w:val="-2"/>
                <w:sz w:val="24"/>
              </w:rPr>
              <w:t>объявления;</w:t>
            </w:r>
          </w:p>
          <w:p w14:paraId="4BD51FEB">
            <w:pPr>
              <w:pStyle w:val="12"/>
              <w:spacing w:line="270" w:lineRule="atLeast"/>
              <w:ind w:right="4405"/>
              <w:rPr>
                <w:sz w:val="24"/>
              </w:rPr>
            </w:pPr>
            <w:r>
              <w:rPr>
                <w:spacing w:val="-2"/>
                <w:sz w:val="24"/>
              </w:rPr>
              <w:t>фотогазеты; памятки.</w:t>
            </w:r>
          </w:p>
        </w:tc>
      </w:tr>
      <w:tr w14:paraId="56E32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408" w:type="dxa"/>
          </w:tcPr>
          <w:p w14:paraId="6137776F">
            <w:pPr>
              <w:pStyle w:val="12"/>
              <w:spacing w:line="275" w:lineRule="exact"/>
              <w:rPr>
                <w:sz w:val="24"/>
              </w:rPr>
            </w:pPr>
            <w:r>
              <w:rPr>
                <w:sz w:val="24"/>
              </w:rPr>
              <w:t>Консультирование</w:t>
            </w:r>
            <w:r>
              <w:rPr>
                <w:spacing w:val="-2"/>
                <w:sz w:val="24"/>
              </w:rPr>
              <w:t>родителей</w:t>
            </w:r>
          </w:p>
        </w:tc>
        <w:tc>
          <w:tcPr>
            <w:tcW w:w="6598" w:type="dxa"/>
          </w:tcPr>
          <w:p w14:paraId="4EA52E98">
            <w:pPr>
              <w:pStyle w:val="12"/>
              <w:spacing w:line="276" w:lineRule="exact"/>
              <w:rPr>
                <w:sz w:val="24"/>
              </w:rPr>
            </w:pPr>
            <w:r>
              <w:rPr>
                <w:sz w:val="24"/>
              </w:rPr>
              <w:t>Консультациипоразличнымвопросам(индивидуальное, семейное, очное, дистанционное консультирование).</w:t>
            </w:r>
          </w:p>
        </w:tc>
      </w:tr>
      <w:tr w14:paraId="29FB2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2" w:hRule="atLeast"/>
        </w:trPr>
        <w:tc>
          <w:tcPr>
            <w:tcW w:w="3408" w:type="dxa"/>
          </w:tcPr>
          <w:p w14:paraId="507D332A">
            <w:pPr>
              <w:pStyle w:val="12"/>
              <w:tabs>
                <w:tab w:val="left" w:pos="1861"/>
                <w:tab w:val="left" w:pos="2349"/>
              </w:tabs>
              <w:ind w:right="93"/>
              <w:rPr>
                <w:sz w:val="24"/>
              </w:rPr>
            </w:pPr>
            <w:r>
              <w:rPr>
                <w:spacing w:val="-2"/>
                <w:sz w:val="24"/>
              </w:rPr>
              <w:t>Просвещение</w:t>
            </w:r>
            <w:r>
              <w:rPr>
                <w:sz w:val="24"/>
              </w:rPr>
              <w:tab/>
            </w:r>
            <w:r>
              <w:rPr>
                <w:spacing w:val="-10"/>
                <w:sz w:val="24"/>
              </w:rPr>
              <w:t>и</w:t>
            </w:r>
            <w:r>
              <w:rPr>
                <w:sz w:val="24"/>
              </w:rPr>
              <w:tab/>
            </w:r>
            <w:r>
              <w:rPr>
                <w:spacing w:val="-2"/>
                <w:sz w:val="24"/>
              </w:rPr>
              <w:t>обучение родителей</w:t>
            </w:r>
          </w:p>
        </w:tc>
        <w:tc>
          <w:tcPr>
            <w:tcW w:w="6598" w:type="dxa"/>
          </w:tcPr>
          <w:p w14:paraId="214DD08A">
            <w:pPr>
              <w:pStyle w:val="12"/>
              <w:rPr>
                <w:sz w:val="24"/>
              </w:rPr>
            </w:pPr>
            <w:r>
              <w:rPr>
                <w:sz w:val="24"/>
              </w:rPr>
              <w:t>Позапросуродителейилиповыявленнойпроблеме: педагогические гостиные;</w:t>
            </w:r>
          </w:p>
          <w:p w14:paraId="3A0FA55A">
            <w:pPr>
              <w:pStyle w:val="12"/>
              <w:ind w:right="4317"/>
              <w:rPr>
                <w:sz w:val="24"/>
              </w:rPr>
            </w:pPr>
            <w:r>
              <w:rPr>
                <w:sz w:val="24"/>
              </w:rPr>
              <w:t xml:space="preserve">родительскиеклубы; </w:t>
            </w:r>
            <w:r>
              <w:rPr>
                <w:spacing w:val="-2"/>
                <w:sz w:val="24"/>
              </w:rPr>
              <w:t>семинары;</w:t>
            </w:r>
          </w:p>
          <w:p w14:paraId="5756663E">
            <w:pPr>
              <w:pStyle w:val="12"/>
              <w:ind w:right="3591"/>
              <w:rPr>
                <w:sz w:val="24"/>
              </w:rPr>
            </w:pPr>
            <w:r>
              <w:rPr>
                <w:spacing w:val="-2"/>
                <w:sz w:val="24"/>
              </w:rPr>
              <w:t xml:space="preserve">семинары-практикумы; мастер-классы; </w:t>
            </w:r>
            <w:r>
              <w:rPr>
                <w:sz w:val="24"/>
              </w:rPr>
              <w:t>приглашенияспециалистов;</w:t>
            </w:r>
          </w:p>
          <w:p w14:paraId="438400CA">
            <w:pPr>
              <w:pStyle w:val="12"/>
              <w:rPr>
                <w:sz w:val="24"/>
              </w:rPr>
            </w:pPr>
            <w:r>
              <w:rPr>
                <w:sz w:val="24"/>
              </w:rPr>
              <w:t>официальныйсайт</w:t>
            </w:r>
            <w:r>
              <w:rPr>
                <w:spacing w:val="-2"/>
                <w:sz w:val="24"/>
              </w:rPr>
              <w:t>организации;</w:t>
            </w:r>
          </w:p>
          <w:p w14:paraId="3A855EE5">
            <w:pPr>
              <w:pStyle w:val="12"/>
              <w:tabs>
                <w:tab w:val="left" w:pos="1756"/>
                <w:tab w:val="left" w:pos="2567"/>
                <w:tab w:val="left" w:pos="3784"/>
                <w:tab w:val="left" w:pos="4367"/>
                <w:tab w:val="left" w:pos="6011"/>
              </w:tabs>
              <w:ind w:right="95"/>
              <w:rPr>
                <w:sz w:val="24"/>
              </w:rPr>
            </w:pPr>
            <w:r>
              <w:rPr>
                <w:spacing w:val="-2"/>
                <w:sz w:val="24"/>
              </w:rPr>
              <w:t>персональные</w:t>
            </w:r>
            <w:r>
              <w:rPr>
                <w:sz w:val="24"/>
              </w:rPr>
              <w:tab/>
            </w:r>
            <w:r>
              <w:rPr>
                <w:spacing w:val="-2"/>
                <w:sz w:val="24"/>
              </w:rPr>
              <w:t>сайты</w:t>
            </w:r>
            <w:r>
              <w:rPr>
                <w:sz w:val="24"/>
              </w:rPr>
              <w:tab/>
            </w:r>
            <w:r>
              <w:rPr>
                <w:spacing w:val="-2"/>
                <w:sz w:val="24"/>
              </w:rPr>
              <w:t>педагогов</w:t>
            </w:r>
            <w:r>
              <w:rPr>
                <w:sz w:val="24"/>
              </w:rPr>
              <w:tab/>
            </w:r>
            <w:r>
              <w:rPr>
                <w:spacing w:val="-4"/>
                <w:sz w:val="24"/>
              </w:rPr>
              <w:t>или</w:t>
            </w:r>
            <w:r>
              <w:rPr>
                <w:sz w:val="24"/>
              </w:rPr>
              <w:tab/>
            </w:r>
            <w:r>
              <w:rPr>
                <w:spacing w:val="-2"/>
                <w:sz w:val="24"/>
              </w:rPr>
              <w:t>персональные</w:t>
            </w:r>
            <w:r>
              <w:rPr>
                <w:sz w:val="24"/>
              </w:rPr>
              <w:tab/>
            </w:r>
            <w:r>
              <w:rPr>
                <w:spacing w:val="-4"/>
                <w:sz w:val="24"/>
              </w:rPr>
              <w:t xml:space="preserve">web- </w:t>
            </w:r>
            <w:r>
              <w:rPr>
                <w:sz w:val="24"/>
              </w:rPr>
              <w:t>страницы в сети Интернет;</w:t>
            </w:r>
          </w:p>
          <w:p w14:paraId="6C1C198C">
            <w:pPr>
              <w:pStyle w:val="12"/>
              <w:ind w:right="4405"/>
              <w:rPr>
                <w:sz w:val="24"/>
              </w:rPr>
            </w:pPr>
            <w:r>
              <w:rPr>
                <w:sz w:val="24"/>
              </w:rPr>
              <w:t xml:space="preserve">творческиезадания; </w:t>
            </w:r>
            <w:r>
              <w:rPr>
                <w:spacing w:val="-2"/>
                <w:sz w:val="24"/>
              </w:rPr>
              <w:t>тренинги;</w:t>
            </w:r>
          </w:p>
          <w:p w14:paraId="5A383B87">
            <w:pPr>
              <w:pStyle w:val="12"/>
              <w:spacing w:line="270" w:lineRule="atLeast"/>
              <w:ind w:right="334"/>
              <w:rPr>
                <w:sz w:val="24"/>
              </w:rPr>
            </w:pPr>
            <w:r>
              <w:rPr>
                <w:sz w:val="24"/>
              </w:rPr>
              <w:t xml:space="preserve">подготовкаиорганизациямузейныхэкспозицийвМБДОУ; </w:t>
            </w:r>
            <w:r>
              <w:rPr>
                <w:spacing w:val="-2"/>
                <w:sz w:val="24"/>
              </w:rPr>
              <w:t>папки-передвижки.</w:t>
            </w:r>
          </w:p>
        </w:tc>
      </w:tr>
      <w:tr w14:paraId="37F1C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3408" w:type="dxa"/>
          </w:tcPr>
          <w:p w14:paraId="4E8956D5">
            <w:pPr>
              <w:pStyle w:val="12"/>
              <w:tabs>
                <w:tab w:val="left" w:pos="1950"/>
              </w:tabs>
              <w:ind w:right="92"/>
              <w:rPr>
                <w:sz w:val="24"/>
              </w:rPr>
            </w:pPr>
            <w:r>
              <w:rPr>
                <w:spacing w:val="-2"/>
                <w:sz w:val="24"/>
              </w:rPr>
              <w:t>Совместная</w:t>
            </w:r>
            <w:r>
              <w:rPr>
                <w:sz w:val="24"/>
              </w:rPr>
              <w:tab/>
            </w:r>
            <w:r>
              <w:rPr>
                <w:spacing w:val="-2"/>
                <w:sz w:val="24"/>
              </w:rPr>
              <w:t xml:space="preserve">деятельность </w:t>
            </w:r>
            <w:r>
              <w:rPr>
                <w:sz w:val="24"/>
              </w:rPr>
              <w:t>МБДОУ и семьи</w:t>
            </w:r>
          </w:p>
        </w:tc>
        <w:tc>
          <w:tcPr>
            <w:tcW w:w="6598" w:type="dxa"/>
          </w:tcPr>
          <w:p w14:paraId="53A4FAA7">
            <w:pPr>
              <w:pStyle w:val="12"/>
              <w:spacing w:line="274" w:lineRule="exact"/>
              <w:rPr>
                <w:sz w:val="24"/>
              </w:rPr>
            </w:pPr>
            <w:r>
              <w:rPr>
                <w:sz w:val="24"/>
              </w:rPr>
              <w:t>дни</w:t>
            </w:r>
            <w:r>
              <w:rPr>
                <w:spacing w:val="-2"/>
                <w:sz w:val="24"/>
              </w:rPr>
              <w:t>семьи;</w:t>
            </w:r>
          </w:p>
          <w:p w14:paraId="68495CD8">
            <w:pPr>
              <w:pStyle w:val="12"/>
              <w:spacing w:line="270" w:lineRule="atLeast"/>
              <w:ind w:right="1654"/>
              <w:rPr>
                <w:sz w:val="24"/>
              </w:rPr>
            </w:pPr>
            <w:r>
              <w:rPr>
                <w:sz w:val="24"/>
              </w:rPr>
              <w:t>организациясовместныхпраздников; семейный театр;</w:t>
            </w:r>
          </w:p>
        </w:tc>
      </w:tr>
    </w:tbl>
    <w:p w14:paraId="177009B5">
      <w:pPr>
        <w:pStyle w:val="12"/>
        <w:spacing w:line="270" w:lineRule="atLeast"/>
        <w:rPr>
          <w:sz w:val="24"/>
        </w:rPr>
        <w:sectPr>
          <w:pgSz w:w="12000" w:h="16970"/>
          <w:pgMar w:top="1040" w:right="720" w:bottom="280" w:left="1080" w:header="516" w:footer="0" w:gutter="0"/>
          <w:cols w:space="720" w:num="1"/>
        </w:sectPr>
      </w:pPr>
    </w:p>
    <w:p w14:paraId="49AADF4C">
      <w:pPr>
        <w:pStyle w:val="9"/>
        <w:ind w:left="0" w:firstLine="0"/>
        <w:jc w:val="left"/>
        <w:rPr>
          <w:b/>
          <w:sz w:val="7"/>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408"/>
        <w:gridCol w:w="6598"/>
      </w:tblGrid>
      <w:tr w14:paraId="32881C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7" w:hRule="atLeast"/>
        </w:trPr>
        <w:tc>
          <w:tcPr>
            <w:tcW w:w="3408" w:type="dxa"/>
          </w:tcPr>
          <w:p w14:paraId="2FB0B6E0">
            <w:pPr>
              <w:pStyle w:val="12"/>
              <w:ind w:left="0"/>
              <w:rPr>
                <w:sz w:val="26"/>
              </w:rPr>
            </w:pPr>
          </w:p>
        </w:tc>
        <w:tc>
          <w:tcPr>
            <w:tcW w:w="6598" w:type="dxa"/>
          </w:tcPr>
          <w:p w14:paraId="5BAFA3FE">
            <w:pPr>
              <w:pStyle w:val="12"/>
              <w:spacing w:before="1"/>
              <w:ind w:right="2741"/>
              <w:rPr>
                <w:sz w:val="24"/>
              </w:rPr>
            </w:pPr>
            <w:r>
              <w:rPr>
                <w:sz w:val="24"/>
              </w:rPr>
              <w:t xml:space="preserve">совместнаяпроектнаядеятельность; выставки семейного творчества; семейные фотоколлажи; </w:t>
            </w:r>
            <w:r>
              <w:rPr>
                <w:spacing w:val="-2"/>
                <w:sz w:val="24"/>
              </w:rPr>
              <w:t>субботники;</w:t>
            </w:r>
          </w:p>
          <w:p w14:paraId="5FFF23B4">
            <w:pPr>
              <w:pStyle w:val="12"/>
              <w:rPr>
                <w:sz w:val="24"/>
              </w:rPr>
            </w:pPr>
            <w:r>
              <w:rPr>
                <w:spacing w:val="-2"/>
                <w:sz w:val="24"/>
              </w:rPr>
              <w:t>экскурсии;</w:t>
            </w:r>
          </w:p>
          <w:p w14:paraId="64C296C4">
            <w:pPr>
              <w:pStyle w:val="12"/>
              <w:spacing w:line="257" w:lineRule="exact"/>
              <w:rPr>
                <w:sz w:val="24"/>
              </w:rPr>
            </w:pPr>
            <w:r>
              <w:rPr>
                <w:sz w:val="24"/>
              </w:rPr>
              <w:t>досугисактивнымвовлечением</w:t>
            </w:r>
            <w:r>
              <w:rPr>
                <w:spacing w:val="-2"/>
                <w:sz w:val="24"/>
              </w:rPr>
              <w:t xml:space="preserve"> родителей.</w:t>
            </w:r>
          </w:p>
        </w:tc>
      </w:tr>
    </w:tbl>
    <w:p w14:paraId="26B976F6">
      <w:pPr>
        <w:pStyle w:val="9"/>
        <w:ind w:left="0" w:firstLine="0"/>
        <w:jc w:val="left"/>
        <w:rPr>
          <w:b/>
        </w:rPr>
      </w:pPr>
    </w:p>
    <w:p w14:paraId="05FFD75A">
      <w:pPr>
        <w:pStyle w:val="9"/>
        <w:spacing w:before="81"/>
        <w:ind w:left="0" w:firstLine="0"/>
        <w:jc w:val="left"/>
        <w:rPr>
          <w:b/>
        </w:rPr>
      </w:pPr>
    </w:p>
    <w:p w14:paraId="0F019507">
      <w:pPr>
        <w:ind w:left="760"/>
        <w:jc w:val="both"/>
        <w:rPr>
          <w:b/>
          <w:sz w:val="24"/>
        </w:rPr>
      </w:pPr>
      <w:r>
        <w:rPr>
          <w:b/>
          <w:sz w:val="24"/>
        </w:rPr>
        <w:t>Социальное</w:t>
      </w:r>
      <w:r>
        <w:rPr>
          <w:b/>
          <w:spacing w:val="-2"/>
          <w:sz w:val="24"/>
        </w:rPr>
        <w:t>партнерство.</w:t>
      </w:r>
    </w:p>
    <w:p w14:paraId="7E5B5C6C">
      <w:pPr>
        <w:spacing w:before="42" w:line="276" w:lineRule="auto"/>
        <w:ind w:left="52" w:right="127" w:firstLine="707"/>
        <w:jc w:val="both"/>
        <w:rPr>
          <w:sz w:val="28"/>
        </w:rPr>
      </w:pPr>
      <w:r>
        <w:rPr>
          <w:sz w:val="28"/>
        </w:rPr>
        <w:t>Социальное партнерство МБДОУ –система взаимоотношений между дошкольными организациями и сторонними институтами, характеризующихся равноправием сторон, строящихся на добровольных началах и осознанном заключении и выполнении коллективных договоров, нацеленных на создание психолого-педагогических и социокультурных условий для воспитания, обучения детей дошкольного возраста.</w:t>
      </w:r>
    </w:p>
    <w:p w14:paraId="2CED1C3F">
      <w:pPr>
        <w:spacing w:before="1" w:line="276" w:lineRule="auto"/>
        <w:ind w:left="53" w:right="127" w:firstLine="707"/>
        <w:jc w:val="both"/>
        <w:rPr>
          <w:sz w:val="28"/>
        </w:rPr>
      </w:pPr>
      <w:r>
        <w:rPr>
          <w:sz w:val="28"/>
        </w:rPr>
        <w:t>Муниципальное бюджетное дошкольное образовательное учреждение детскийсад«Чебурашка»с.Синявскоеврамкахсоциальногопартнерства активно устанавливает сетевое взаимодействие с научными, образовательными и социальными институтами.</w:t>
      </w:r>
    </w:p>
    <w:p w14:paraId="736C3009">
      <w:pPr>
        <w:spacing w:line="276" w:lineRule="auto"/>
        <w:ind w:left="53" w:right="130" w:firstLine="707"/>
        <w:jc w:val="both"/>
        <w:rPr>
          <w:sz w:val="28"/>
        </w:rPr>
      </w:pPr>
      <w:r>
        <w:rPr>
          <w:sz w:val="28"/>
        </w:rPr>
        <w:t>Условиями эффективного взаимодействия МБДОУ с социальными партнерами выступают открытость МБДОУ, установление доверительных и деловых контактов с партнерами, использование образовательного и творческого потенциала социума, использование активных форм и методов общения.</w:t>
      </w:r>
    </w:p>
    <w:p w14:paraId="73F9B5B4">
      <w:pPr>
        <w:spacing w:after="50" w:line="322" w:lineRule="exact"/>
        <w:ind w:left="761"/>
        <w:jc w:val="both"/>
        <w:rPr>
          <w:sz w:val="28"/>
        </w:rPr>
      </w:pPr>
      <w:r>
        <w:rPr>
          <w:sz w:val="28"/>
        </w:rPr>
        <w:t>Формыирезультатысоциального</w:t>
      </w:r>
      <w:r>
        <w:rPr>
          <w:spacing w:val="-2"/>
          <w:sz w:val="28"/>
        </w:rPr>
        <w:t>партнерства.</w:t>
      </w: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0"/>
        <w:gridCol w:w="1942"/>
        <w:gridCol w:w="1136"/>
        <w:gridCol w:w="2102"/>
        <w:gridCol w:w="2030"/>
        <w:gridCol w:w="2023"/>
      </w:tblGrid>
      <w:tr w14:paraId="1C392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770" w:type="dxa"/>
          </w:tcPr>
          <w:p w14:paraId="4368AA10">
            <w:pPr>
              <w:pStyle w:val="12"/>
              <w:spacing w:line="275" w:lineRule="exact"/>
              <w:rPr>
                <w:b/>
                <w:sz w:val="24"/>
              </w:rPr>
            </w:pPr>
            <w:r>
              <w:rPr>
                <w:b/>
                <w:spacing w:val="-10"/>
                <w:sz w:val="24"/>
              </w:rPr>
              <w:t>№</w:t>
            </w:r>
          </w:p>
          <w:p w14:paraId="093D7375">
            <w:pPr>
              <w:pStyle w:val="12"/>
              <w:spacing w:before="41"/>
              <w:rPr>
                <w:b/>
                <w:sz w:val="24"/>
              </w:rPr>
            </w:pPr>
            <w:r>
              <w:rPr>
                <w:b/>
                <w:spacing w:val="-5"/>
                <w:sz w:val="24"/>
              </w:rPr>
              <w:t>п/п</w:t>
            </w:r>
          </w:p>
        </w:tc>
        <w:tc>
          <w:tcPr>
            <w:tcW w:w="3078" w:type="dxa"/>
            <w:gridSpan w:val="2"/>
          </w:tcPr>
          <w:p w14:paraId="56A5B1AD">
            <w:pPr>
              <w:pStyle w:val="12"/>
              <w:spacing w:line="275" w:lineRule="exact"/>
              <w:ind w:left="108"/>
              <w:rPr>
                <w:b/>
                <w:sz w:val="24"/>
              </w:rPr>
            </w:pPr>
            <w:r>
              <w:rPr>
                <w:b/>
                <w:spacing w:val="-2"/>
                <w:sz w:val="24"/>
              </w:rPr>
              <w:t>Социокультурные</w:t>
            </w:r>
          </w:p>
          <w:p w14:paraId="547F04B3">
            <w:pPr>
              <w:pStyle w:val="12"/>
              <w:spacing w:before="41"/>
              <w:ind w:left="108"/>
              <w:rPr>
                <w:b/>
                <w:sz w:val="24"/>
              </w:rPr>
            </w:pPr>
            <w:r>
              <w:rPr>
                <w:b/>
                <w:spacing w:val="-2"/>
                <w:sz w:val="24"/>
              </w:rPr>
              <w:t>институты</w:t>
            </w:r>
          </w:p>
        </w:tc>
        <w:tc>
          <w:tcPr>
            <w:tcW w:w="2102" w:type="dxa"/>
          </w:tcPr>
          <w:p w14:paraId="6116B623">
            <w:pPr>
              <w:pStyle w:val="12"/>
              <w:spacing w:line="275" w:lineRule="exact"/>
              <w:ind w:left="109"/>
              <w:rPr>
                <w:b/>
                <w:sz w:val="24"/>
              </w:rPr>
            </w:pPr>
            <w:r>
              <w:rPr>
                <w:b/>
                <w:spacing w:val="-4"/>
                <w:sz w:val="24"/>
              </w:rPr>
              <w:t>Цель</w:t>
            </w:r>
          </w:p>
          <w:p w14:paraId="4943AC04">
            <w:pPr>
              <w:pStyle w:val="12"/>
              <w:spacing w:before="41"/>
              <w:ind w:left="109"/>
              <w:rPr>
                <w:b/>
                <w:sz w:val="24"/>
              </w:rPr>
            </w:pPr>
            <w:r>
              <w:rPr>
                <w:b/>
                <w:spacing w:val="-2"/>
                <w:sz w:val="24"/>
              </w:rPr>
              <w:t>взаимодействия</w:t>
            </w:r>
          </w:p>
        </w:tc>
        <w:tc>
          <w:tcPr>
            <w:tcW w:w="2030" w:type="dxa"/>
          </w:tcPr>
          <w:p w14:paraId="324C8F0C">
            <w:pPr>
              <w:pStyle w:val="12"/>
              <w:spacing w:line="275" w:lineRule="exact"/>
              <w:ind w:left="109"/>
              <w:rPr>
                <w:b/>
                <w:sz w:val="24"/>
              </w:rPr>
            </w:pPr>
            <w:r>
              <w:rPr>
                <w:b/>
                <w:sz w:val="24"/>
              </w:rPr>
              <w:t>Способ</w:t>
            </w:r>
            <w:r>
              <w:rPr>
                <w:b/>
                <w:spacing w:val="-2"/>
                <w:sz w:val="24"/>
              </w:rPr>
              <w:t>(формы)</w:t>
            </w:r>
          </w:p>
          <w:p w14:paraId="6F1C5E4B">
            <w:pPr>
              <w:pStyle w:val="12"/>
              <w:spacing w:before="41"/>
              <w:ind w:left="109"/>
              <w:rPr>
                <w:b/>
                <w:sz w:val="24"/>
              </w:rPr>
            </w:pPr>
            <w:r>
              <w:rPr>
                <w:b/>
                <w:spacing w:val="-2"/>
                <w:sz w:val="24"/>
              </w:rPr>
              <w:t>взаимодействия</w:t>
            </w:r>
          </w:p>
        </w:tc>
        <w:tc>
          <w:tcPr>
            <w:tcW w:w="2023" w:type="dxa"/>
          </w:tcPr>
          <w:p w14:paraId="5BDB8DCF">
            <w:pPr>
              <w:pStyle w:val="12"/>
              <w:spacing w:line="275" w:lineRule="exact"/>
              <w:ind w:left="112"/>
              <w:rPr>
                <w:b/>
                <w:sz w:val="24"/>
              </w:rPr>
            </w:pPr>
            <w:r>
              <w:rPr>
                <w:b/>
                <w:spacing w:val="-2"/>
                <w:sz w:val="24"/>
              </w:rPr>
              <w:t>Планируемый</w:t>
            </w:r>
          </w:p>
          <w:p w14:paraId="120ED86E">
            <w:pPr>
              <w:pStyle w:val="12"/>
              <w:spacing w:before="41"/>
              <w:ind w:left="112"/>
              <w:rPr>
                <w:b/>
                <w:sz w:val="24"/>
              </w:rPr>
            </w:pPr>
            <w:r>
              <w:rPr>
                <w:b/>
                <w:spacing w:val="-2"/>
                <w:sz w:val="24"/>
              </w:rPr>
              <w:t>результат</w:t>
            </w:r>
          </w:p>
        </w:tc>
      </w:tr>
      <w:tr w14:paraId="4DFCC4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8" w:hRule="atLeast"/>
        </w:trPr>
        <w:tc>
          <w:tcPr>
            <w:tcW w:w="770" w:type="dxa"/>
          </w:tcPr>
          <w:p w14:paraId="0FFEC0F2">
            <w:pPr>
              <w:pStyle w:val="12"/>
              <w:spacing w:line="275" w:lineRule="exact"/>
              <w:rPr>
                <w:sz w:val="24"/>
              </w:rPr>
            </w:pPr>
            <w:r>
              <w:rPr>
                <w:spacing w:val="-10"/>
                <w:sz w:val="24"/>
              </w:rPr>
              <w:t>1</w:t>
            </w:r>
          </w:p>
        </w:tc>
        <w:tc>
          <w:tcPr>
            <w:tcW w:w="1942" w:type="dxa"/>
            <w:tcBorders>
              <w:right w:val="nil"/>
            </w:tcBorders>
          </w:tcPr>
          <w:p w14:paraId="3F61E8CA">
            <w:pPr>
              <w:pStyle w:val="12"/>
              <w:spacing w:line="275" w:lineRule="exact"/>
              <w:ind w:left="177"/>
              <w:rPr>
                <w:sz w:val="24"/>
              </w:rPr>
            </w:pPr>
            <w:r>
              <w:rPr>
                <w:sz w:val="24"/>
              </w:rPr>
              <w:t>МБОУ Синявская СОШ</w:t>
            </w:r>
          </w:p>
        </w:tc>
        <w:tc>
          <w:tcPr>
            <w:tcW w:w="1136" w:type="dxa"/>
            <w:tcBorders>
              <w:left w:val="nil"/>
            </w:tcBorders>
          </w:tcPr>
          <w:p w14:paraId="12BA46F2">
            <w:pPr>
              <w:pStyle w:val="12"/>
              <w:spacing w:line="275" w:lineRule="exact"/>
              <w:ind w:left="0"/>
              <w:rPr>
                <w:sz w:val="24"/>
              </w:rPr>
            </w:pPr>
          </w:p>
        </w:tc>
        <w:tc>
          <w:tcPr>
            <w:tcW w:w="2102" w:type="dxa"/>
          </w:tcPr>
          <w:p w14:paraId="54DB2B85">
            <w:pPr>
              <w:pStyle w:val="12"/>
              <w:tabs>
                <w:tab w:val="left" w:pos="1868"/>
              </w:tabs>
              <w:spacing w:line="276" w:lineRule="auto"/>
              <w:ind w:left="109" w:right="92"/>
              <w:rPr>
                <w:sz w:val="24"/>
              </w:rPr>
            </w:pPr>
            <w:r>
              <w:rPr>
                <w:spacing w:val="-2"/>
                <w:sz w:val="24"/>
              </w:rPr>
              <w:t xml:space="preserve">Преемственность </w:t>
            </w:r>
            <w:r>
              <w:rPr>
                <w:sz w:val="24"/>
              </w:rPr>
              <w:t xml:space="preserve">поотношениюк </w:t>
            </w:r>
            <w:r>
              <w:rPr>
                <w:spacing w:val="-2"/>
                <w:sz w:val="24"/>
              </w:rPr>
              <w:t xml:space="preserve">достижению воспитательных </w:t>
            </w:r>
            <w:r>
              <w:rPr>
                <w:spacing w:val="-4"/>
                <w:sz w:val="24"/>
              </w:rPr>
              <w:t xml:space="preserve">целей </w:t>
            </w:r>
            <w:r>
              <w:rPr>
                <w:spacing w:val="-2"/>
                <w:sz w:val="24"/>
              </w:rPr>
              <w:t>дошкольного</w:t>
            </w:r>
            <w:r>
              <w:rPr>
                <w:sz w:val="24"/>
              </w:rPr>
              <w:tab/>
            </w:r>
            <w:r>
              <w:rPr>
                <w:spacing w:val="-10"/>
                <w:sz w:val="24"/>
              </w:rPr>
              <w:t xml:space="preserve">и </w:t>
            </w:r>
            <w:r>
              <w:rPr>
                <w:spacing w:val="-2"/>
                <w:sz w:val="24"/>
              </w:rPr>
              <w:t>школьного</w:t>
            </w:r>
          </w:p>
          <w:p w14:paraId="639E0163">
            <w:pPr>
              <w:pStyle w:val="12"/>
              <w:ind w:left="109"/>
              <w:rPr>
                <w:sz w:val="24"/>
              </w:rPr>
            </w:pPr>
            <w:r>
              <w:rPr>
                <w:spacing w:val="-2"/>
                <w:sz w:val="24"/>
              </w:rPr>
              <w:t>образования.</w:t>
            </w:r>
          </w:p>
        </w:tc>
        <w:tc>
          <w:tcPr>
            <w:tcW w:w="2030" w:type="dxa"/>
          </w:tcPr>
          <w:p w14:paraId="02A965FD">
            <w:pPr>
              <w:pStyle w:val="12"/>
              <w:tabs>
                <w:tab w:val="left" w:pos="1813"/>
              </w:tabs>
              <w:spacing w:line="276" w:lineRule="auto"/>
              <w:ind w:left="109" w:right="90"/>
              <w:rPr>
                <w:sz w:val="24"/>
              </w:rPr>
            </w:pPr>
            <w:r>
              <w:rPr>
                <w:spacing w:val="-2"/>
                <w:sz w:val="24"/>
              </w:rPr>
              <w:t xml:space="preserve">Выступление </w:t>
            </w:r>
            <w:r>
              <w:rPr>
                <w:sz w:val="24"/>
              </w:rPr>
              <w:t xml:space="preserve">педагоговшколы народительском </w:t>
            </w:r>
            <w:r>
              <w:rPr>
                <w:spacing w:val="-2"/>
                <w:sz w:val="24"/>
              </w:rPr>
              <w:t>собрании</w:t>
            </w:r>
            <w:r>
              <w:rPr>
                <w:sz w:val="24"/>
              </w:rPr>
              <w:tab/>
            </w:r>
            <w:r>
              <w:rPr>
                <w:spacing w:val="-10"/>
                <w:sz w:val="24"/>
              </w:rPr>
              <w:t>в</w:t>
            </w:r>
          </w:p>
          <w:p w14:paraId="673AC1FD">
            <w:pPr>
              <w:pStyle w:val="12"/>
              <w:spacing w:line="276" w:lineRule="auto"/>
              <w:ind w:left="109" w:right="88"/>
              <w:jc w:val="both"/>
              <w:rPr>
                <w:sz w:val="24"/>
              </w:rPr>
            </w:pPr>
            <w:r>
              <w:rPr>
                <w:sz w:val="24"/>
              </w:rPr>
              <w:t xml:space="preserve">детском саду, </w:t>
            </w:r>
            <w:r>
              <w:rPr>
                <w:spacing w:val="-2"/>
                <w:sz w:val="24"/>
              </w:rPr>
              <w:t>консультациидля воспитателей.</w:t>
            </w:r>
          </w:p>
        </w:tc>
        <w:tc>
          <w:tcPr>
            <w:tcW w:w="2023" w:type="dxa"/>
          </w:tcPr>
          <w:p w14:paraId="1D9C839D">
            <w:pPr>
              <w:pStyle w:val="12"/>
              <w:spacing w:line="276" w:lineRule="auto"/>
              <w:ind w:left="112"/>
              <w:rPr>
                <w:sz w:val="24"/>
              </w:rPr>
            </w:pPr>
            <w:r>
              <w:rPr>
                <w:spacing w:val="-2"/>
                <w:sz w:val="24"/>
              </w:rPr>
              <w:t xml:space="preserve">Успешная адаптация </w:t>
            </w:r>
            <w:r>
              <w:rPr>
                <w:sz w:val="24"/>
              </w:rPr>
              <w:t xml:space="preserve">дошкольниковк </w:t>
            </w:r>
            <w:r>
              <w:rPr>
                <w:spacing w:val="-2"/>
                <w:sz w:val="24"/>
              </w:rPr>
              <w:t>условиям школьного обучения</w:t>
            </w:r>
          </w:p>
        </w:tc>
      </w:tr>
      <w:tr w14:paraId="59122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770" w:type="dxa"/>
            <w:vMerge w:val="restart"/>
          </w:tcPr>
          <w:p w14:paraId="163F82E9">
            <w:pPr>
              <w:pStyle w:val="12"/>
              <w:ind w:left="0"/>
              <w:rPr>
                <w:sz w:val="26"/>
              </w:rPr>
            </w:pPr>
          </w:p>
        </w:tc>
        <w:tc>
          <w:tcPr>
            <w:tcW w:w="1942" w:type="dxa"/>
            <w:tcBorders>
              <w:bottom w:val="nil"/>
              <w:right w:val="nil"/>
            </w:tcBorders>
          </w:tcPr>
          <w:p w14:paraId="1FABFD18">
            <w:pPr>
              <w:pStyle w:val="12"/>
              <w:spacing w:before="1"/>
              <w:ind w:left="108"/>
              <w:rPr>
                <w:sz w:val="24"/>
              </w:rPr>
            </w:pPr>
          </w:p>
        </w:tc>
        <w:tc>
          <w:tcPr>
            <w:tcW w:w="1136" w:type="dxa"/>
            <w:tcBorders>
              <w:left w:val="nil"/>
              <w:bottom w:val="nil"/>
            </w:tcBorders>
          </w:tcPr>
          <w:p w14:paraId="23D00CEE">
            <w:pPr>
              <w:pStyle w:val="12"/>
              <w:spacing w:before="1"/>
              <w:ind w:left="55"/>
              <w:rPr>
                <w:sz w:val="24"/>
              </w:rPr>
            </w:pPr>
          </w:p>
        </w:tc>
        <w:tc>
          <w:tcPr>
            <w:tcW w:w="2102" w:type="dxa"/>
            <w:tcBorders>
              <w:bottom w:val="nil"/>
            </w:tcBorders>
          </w:tcPr>
          <w:p w14:paraId="35C294C3">
            <w:pPr>
              <w:pStyle w:val="12"/>
              <w:spacing w:before="1"/>
              <w:ind w:left="109"/>
              <w:rPr>
                <w:sz w:val="24"/>
              </w:rPr>
            </w:pPr>
            <w:r>
              <w:rPr>
                <w:spacing w:val="-2"/>
                <w:sz w:val="24"/>
              </w:rPr>
              <w:t>Преемственность</w:t>
            </w:r>
          </w:p>
        </w:tc>
        <w:tc>
          <w:tcPr>
            <w:tcW w:w="2030" w:type="dxa"/>
            <w:tcBorders>
              <w:bottom w:val="nil"/>
            </w:tcBorders>
          </w:tcPr>
          <w:p w14:paraId="07C13777">
            <w:pPr>
              <w:pStyle w:val="12"/>
              <w:spacing w:before="1"/>
              <w:ind w:left="109"/>
              <w:rPr>
                <w:sz w:val="24"/>
              </w:rPr>
            </w:pPr>
            <w:r>
              <w:rPr>
                <w:spacing w:val="-2"/>
                <w:sz w:val="24"/>
              </w:rPr>
              <w:t>Тематические</w:t>
            </w:r>
          </w:p>
        </w:tc>
        <w:tc>
          <w:tcPr>
            <w:tcW w:w="2023" w:type="dxa"/>
            <w:tcBorders>
              <w:bottom w:val="nil"/>
            </w:tcBorders>
          </w:tcPr>
          <w:p w14:paraId="010D7017">
            <w:pPr>
              <w:pStyle w:val="12"/>
              <w:spacing w:before="1"/>
              <w:ind w:left="112"/>
              <w:rPr>
                <w:sz w:val="24"/>
              </w:rPr>
            </w:pPr>
            <w:r>
              <w:rPr>
                <w:spacing w:val="-2"/>
                <w:sz w:val="24"/>
              </w:rPr>
              <w:t>Обеспечение</w:t>
            </w:r>
          </w:p>
        </w:tc>
      </w:tr>
      <w:tr w14:paraId="260CE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770" w:type="dxa"/>
            <w:vMerge w:val="continue"/>
            <w:tcBorders>
              <w:top w:val="nil"/>
            </w:tcBorders>
          </w:tcPr>
          <w:p w14:paraId="78514E35">
            <w:pPr>
              <w:rPr>
                <w:sz w:val="2"/>
                <w:szCs w:val="2"/>
              </w:rPr>
            </w:pPr>
          </w:p>
        </w:tc>
        <w:tc>
          <w:tcPr>
            <w:tcW w:w="1942" w:type="dxa"/>
            <w:tcBorders>
              <w:top w:val="nil"/>
              <w:bottom w:val="nil"/>
              <w:right w:val="nil"/>
            </w:tcBorders>
          </w:tcPr>
          <w:p w14:paraId="2AF32576">
            <w:pPr>
              <w:pStyle w:val="12"/>
              <w:spacing w:before="10"/>
              <w:ind w:left="108"/>
              <w:rPr>
                <w:sz w:val="24"/>
              </w:rPr>
            </w:pPr>
            <w:r>
              <w:rPr>
                <w:sz w:val="24"/>
              </w:rPr>
              <w:t>Синявская библиотека</w:t>
            </w:r>
          </w:p>
        </w:tc>
        <w:tc>
          <w:tcPr>
            <w:tcW w:w="1136" w:type="dxa"/>
            <w:tcBorders>
              <w:top w:val="nil"/>
              <w:left w:val="nil"/>
              <w:bottom w:val="nil"/>
            </w:tcBorders>
          </w:tcPr>
          <w:p w14:paraId="4FE2DEC1">
            <w:pPr>
              <w:pStyle w:val="12"/>
              <w:spacing w:before="10"/>
              <w:rPr>
                <w:sz w:val="24"/>
              </w:rPr>
            </w:pPr>
          </w:p>
        </w:tc>
        <w:tc>
          <w:tcPr>
            <w:tcW w:w="2102" w:type="dxa"/>
            <w:tcBorders>
              <w:top w:val="nil"/>
              <w:bottom w:val="nil"/>
            </w:tcBorders>
          </w:tcPr>
          <w:p w14:paraId="4A01C98E">
            <w:pPr>
              <w:pStyle w:val="12"/>
              <w:spacing w:before="10"/>
              <w:ind w:left="109"/>
              <w:rPr>
                <w:sz w:val="24"/>
              </w:rPr>
            </w:pPr>
            <w:r>
              <w:rPr>
                <w:sz w:val="24"/>
              </w:rPr>
              <w:t xml:space="preserve">целей </w:t>
            </w:r>
            <w:r>
              <w:rPr>
                <w:spacing w:val="-10"/>
                <w:sz w:val="24"/>
              </w:rPr>
              <w:t>и</w:t>
            </w:r>
          </w:p>
        </w:tc>
        <w:tc>
          <w:tcPr>
            <w:tcW w:w="2030" w:type="dxa"/>
            <w:tcBorders>
              <w:top w:val="nil"/>
              <w:bottom w:val="nil"/>
            </w:tcBorders>
          </w:tcPr>
          <w:p w14:paraId="065B7C6E">
            <w:pPr>
              <w:pStyle w:val="12"/>
              <w:spacing w:before="10"/>
              <w:ind w:left="109"/>
              <w:rPr>
                <w:sz w:val="24"/>
              </w:rPr>
            </w:pPr>
            <w:r>
              <w:rPr>
                <w:sz w:val="24"/>
              </w:rPr>
              <w:t>выставки</w:t>
            </w:r>
            <w:r>
              <w:rPr>
                <w:spacing w:val="-10"/>
                <w:sz w:val="24"/>
              </w:rPr>
              <w:t>в</w:t>
            </w:r>
          </w:p>
        </w:tc>
        <w:tc>
          <w:tcPr>
            <w:tcW w:w="2023" w:type="dxa"/>
            <w:tcBorders>
              <w:top w:val="nil"/>
              <w:bottom w:val="nil"/>
            </w:tcBorders>
          </w:tcPr>
          <w:p w14:paraId="2B07A8B6">
            <w:pPr>
              <w:pStyle w:val="12"/>
              <w:spacing w:before="10"/>
              <w:ind w:left="112"/>
              <w:rPr>
                <w:sz w:val="24"/>
              </w:rPr>
            </w:pPr>
            <w:r>
              <w:rPr>
                <w:spacing w:val="-2"/>
                <w:sz w:val="24"/>
              </w:rPr>
              <w:t>запросов</w:t>
            </w:r>
          </w:p>
        </w:tc>
      </w:tr>
      <w:tr w14:paraId="07C45D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770" w:type="dxa"/>
            <w:vMerge w:val="continue"/>
            <w:tcBorders>
              <w:top w:val="nil"/>
            </w:tcBorders>
          </w:tcPr>
          <w:p w14:paraId="4DC2C0A0">
            <w:pPr>
              <w:rPr>
                <w:sz w:val="2"/>
                <w:szCs w:val="2"/>
              </w:rPr>
            </w:pPr>
          </w:p>
        </w:tc>
        <w:tc>
          <w:tcPr>
            <w:tcW w:w="1942" w:type="dxa"/>
            <w:tcBorders>
              <w:top w:val="nil"/>
              <w:bottom w:val="nil"/>
              <w:right w:val="nil"/>
            </w:tcBorders>
          </w:tcPr>
          <w:p w14:paraId="774F9B21">
            <w:pPr>
              <w:pStyle w:val="12"/>
              <w:spacing w:before="10"/>
              <w:ind w:left="108"/>
              <w:rPr>
                <w:sz w:val="24"/>
              </w:rPr>
            </w:pPr>
          </w:p>
        </w:tc>
        <w:tc>
          <w:tcPr>
            <w:tcW w:w="1136" w:type="dxa"/>
            <w:tcBorders>
              <w:top w:val="nil"/>
              <w:left w:val="nil"/>
              <w:bottom w:val="nil"/>
            </w:tcBorders>
          </w:tcPr>
          <w:p w14:paraId="3C7B0536">
            <w:pPr>
              <w:pStyle w:val="12"/>
              <w:ind w:left="0"/>
            </w:pPr>
          </w:p>
        </w:tc>
        <w:tc>
          <w:tcPr>
            <w:tcW w:w="2102" w:type="dxa"/>
            <w:tcBorders>
              <w:top w:val="nil"/>
              <w:bottom w:val="nil"/>
            </w:tcBorders>
          </w:tcPr>
          <w:p w14:paraId="1D3743AB">
            <w:pPr>
              <w:pStyle w:val="12"/>
              <w:spacing w:before="10"/>
              <w:ind w:left="109"/>
              <w:rPr>
                <w:sz w:val="24"/>
              </w:rPr>
            </w:pPr>
            <w:r>
              <w:rPr>
                <w:spacing w:val="-2"/>
                <w:sz w:val="24"/>
              </w:rPr>
              <w:t>содержания</w:t>
            </w:r>
          </w:p>
        </w:tc>
        <w:tc>
          <w:tcPr>
            <w:tcW w:w="2030" w:type="dxa"/>
            <w:tcBorders>
              <w:top w:val="nil"/>
              <w:bottom w:val="nil"/>
            </w:tcBorders>
          </w:tcPr>
          <w:p w14:paraId="5EE2229D">
            <w:pPr>
              <w:pStyle w:val="12"/>
              <w:spacing w:before="10"/>
              <w:ind w:left="109"/>
              <w:rPr>
                <w:sz w:val="24"/>
              </w:rPr>
            </w:pPr>
            <w:r>
              <w:rPr>
                <w:spacing w:val="-2"/>
                <w:sz w:val="24"/>
              </w:rPr>
              <w:t>МБДОУ</w:t>
            </w:r>
          </w:p>
        </w:tc>
        <w:tc>
          <w:tcPr>
            <w:tcW w:w="2023" w:type="dxa"/>
            <w:tcBorders>
              <w:top w:val="nil"/>
              <w:bottom w:val="nil"/>
            </w:tcBorders>
          </w:tcPr>
          <w:p w14:paraId="7FAE12BD">
            <w:pPr>
              <w:pStyle w:val="12"/>
              <w:spacing w:before="10"/>
              <w:ind w:left="112"/>
              <w:rPr>
                <w:sz w:val="24"/>
              </w:rPr>
            </w:pPr>
            <w:r>
              <w:rPr>
                <w:sz w:val="24"/>
              </w:rPr>
              <w:t xml:space="preserve">родителей </w:t>
            </w:r>
            <w:r>
              <w:rPr>
                <w:spacing w:val="-5"/>
                <w:sz w:val="24"/>
              </w:rPr>
              <w:t>по</w:t>
            </w:r>
          </w:p>
        </w:tc>
      </w:tr>
      <w:tr w14:paraId="26915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770" w:type="dxa"/>
            <w:vMerge w:val="continue"/>
            <w:tcBorders>
              <w:top w:val="nil"/>
            </w:tcBorders>
          </w:tcPr>
          <w:p w14:paraId="170995B3">
            <w:pPr>
              <w:rPr>
                <w:sz w:val="2"/>
                <w:szCs w:val="2"/>
              </w:rPr>
            </w:pPr>
          </w:p>
        </w:tc>
        <w:tc>
          <w:tcPr>
            <w:tcW w:w="1942" w:type="dxa"/>
            <w:tcBorders>
              <w:top w:val="nil"/>
              <w:bottom w:val="nil"/>
              <w:right w:val="nil"/>
            </w:tcBorders>
          </w:tcPr>
          <w:p w14:paraId="29C3E4CB">
            <w:pPr>
              <w:pStyle w:val="12"/>
              <w:ind w:left="0"/>
            </w:pPr>
          </w:p>
        </w:tc>
        <w:tc>
          <w:tcPr>
            <w:tcW w:w="1136" w:type="dxa"/>
            <w:tcBorders>
              <w:top w:val="nil"/>
              <w:left w:val="nil"/>
              <w:bottom w:val="nil"/>
            </w:tcBorders>
          </w:tcPr>
          <w:p w14:paraId="77111D13">
            <w:pPr>
              <w:pStyle w:val="12"/>
              <w:ind w:left="0"/>
            </w:pPr>
          </w:p>
        </w:tc>
        <w:tc>
          <w:tcPr>
            <w:tcW w:w="2102" w:type="dxa"/>
            <w:tcBorders>
              <w:top w:val="nil"/>
              <w:bottom w:val="nil"/>
            </w:tcBorders>
          </w:tcPr>
          <w:p w14:paraId="6810C03C">
            <w:pPr>
              <w:pStyle w:val="12"/>
              <w:spacing w:before="10"/>
              <w:ind w:left="109"/>
              <w:rPr>
                <w:sz w:val="24"/>
              </w:rPr>
            </w:pPr>
            <w:r>
              <w:rPr>
                <w:spacing w:val="-2"/>
                <w:sz w:val="24"/>
              </w:rPr>
              <w:t>художественно-</w:t>
            </w:r>
          </w:p>
        </w:tc>
        <w:tc>
          <w:tcPr>
            <w:tcW w:w="2030" w:type="dxa"/>
            <w:tcBorders>
              <w:top w:val="nil"/>
              <w:bottom w:val="nil"/>
            </w:tcBorders>
          </w:tcPr>
          <w:p w14:paraId="60695DD8">
            <w:pPr>
              <w:pStyle w:val="12"/>
              <w:ind w:left="0"/>
            </w:pPr>
          </w:p>
        </w:tc>
        <w:tc>
          <w:tcPr>
            <w:tcW w:w="2023" w:type="dxa"/>
            <w:tcBorders>
              <w:top w:val="nil"/>
              <w:bottom w:val="nil"/>
            </w:tcBorders>
          </w:tcPr>
          <w:p w14:paraId="6B35997A">
            <w:pPr>
              <w:pStyle w:val="12"/>
              <w:spacing w:before="10"/>
              <w:ind w:left="112"/>
              <w:rPr>
                <w:sz w:val="24"/>
              </w:rPr>
            </w:pPr>
            <w:r>
              <w:rPr>
                <w:spacing w:val="-2"/>
                <w:sz w:val="24"/>
              </w:rPr>
              <w:t>вопросу</w:t>
            </w:r>
          </w:p>
        </w:tc>
      </w:tr>
      <w:tr w14:paraId="4F525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770" w:type="dxa"/>
            <w:vMerge w:val="continue"/>
            <w:tcBorders>
              <w:top w:val="nil"/>
            </w:tcBorders>
          </w:tcPr>
          <w:p w14:paraId="1C7451AA">
            <w:pPr>
              <w:rPr>
                <w:sz w:val="2"/>
                <w:szCs w:val="2"/>
              </w:rPr>
            </w:pPr>
          </w:p>
        </w:tc>
        <w:tc>
          <w:tcPr>
            <w:tcW w:w="1942" w:type="dxa"/>
            <w:tcBorders>
              <w:top w:val="nil"/>
              <w:bottom w:val="nil"/>
              <w:right w:val="nil"/>
            </w:tcBorders>
          </w:tcPr>
          <w:p w14:paraId="6A3AE2B3">
            <w:pPr>
              <w:pStyle w:val="12"/>
              <w:ind w:left="0"/>
            </w:pPr>
          </w:p>
        </w:tc>
        <w:tc>
          <w:tcPr>
            <w:tcW w:w="1136" w:type="dxa"/>
            <w:tcBorders>
              <w:top w:val="nil"/>
              <w:left w:val="nil"/>
              <w:bottom w:val="nil"/>
            </w:tcBorders>
          </w:tcPr>
          <w:p w14:paraId="2160829B">
            <w:pPr>
              <w:pStyle w:val="12"/>
              <w:ind w:left="0"/>
            </w:pPr>
          </w:p>
        </w:tc>
        <w:tc>
          <w:tcPr>
            <w:tcW w:w="2102" w:type="dxa"/>
            <w:tcBorders>
              <w:top w:val="nil"/>
              <w:bottom w:val="nil"/>
            </w:tcBorders>
          </w:tcPr>
          <w:p w14:paraId="01B2C370">
            <w:pPr>
              <w:pStyle w:val="12"/>
              <w:spacing w:before="11"/>
              <w:ind w:left="109"/>
              <w:rPr>
                <w:sz w:val="24"/>
              </w:rPr>
            </w:pPr>
            <w:r>
              <w:rPr>
                <w:spacing w:val="-2"/>
                <w:sz w:val="24"/>
              </w:rPr>
              <w:t>эстетического</w:t>
            </w:r>
          </w:p>
        </w:tc>
        <w:tc>
          <w:tcPr>
            <w:tcW w:w="2030" w:type="dxa"/>
            <w:tcBorders>
              <w:top w:val="nil"/>
              <w:bottom w:val="nil"/>
            </w:tcBorders>
          </w:tcPr>
          <w:p w14:paraId="352AA0AD">
            <w:pPr>
              <w:pStyle w:val="12"/>
              <w:ind w:left="0"/>
            </w:pPr>
          </w:p>
        </w:tc>
        <w:tc>
          <w:tcPr>
            <w:tcW w:w="2023" w:type="dxa"/>
            <w:tcBorders>
              <w:top w:val="nil"/>
              <w:bottom w:val="nil"/>
            </w:tcBorders>
          </w:tcPr>
          <w:p w14:paraId="31BDADA6">
            <w:pPr>
              <w:pStyle w:val="12"/>
              <w:spacing w:before="11"/>
              <w:ind w:left="112"/>
              <w:rPr>
                <w:sz w:val="24"/>
              </w:rPr>
            </w:pPr>
            <w:r>
              <w:rPr>
                <w:spacing w:val="-2"/>
                <w:sz w:val="24"/>
              </w:rPr>
              <w:t>духовного,</w:t>
            </w:r>
          </w:p>
        </w:tc>
      </w:tr>
      <w:tr w14:paraId="42C399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770" w:type="dxa"/>
            <w:vMerge w:val="continue"/>
            <w:tcBorders>
              <w:top w:val="nil"/>
            </w:tcBorders>
          </w:tcPr>
          <w:p w14:paraId="4B21F174">
            <w:pPr>
              <w:rPr>
                <w:sz w:val="2"/>
                <w:szCs w:val="2"/>
              </w:rPr>
            </w:pPr>
          </w:p>
        </w:tc>
        <w:tc>
          <w:tcPr>
            <w:tcW w:w="1942" w:type="dxa"/>
            <w:tcBorders>
              <w:top w:val="nil"/>
              <w:bottom w:val="nil"/>
              <w:right w:val="nil"/>
            </w:tcBorders>
          </w:tcPr>
          <w:p w14:paraId="60674C9A">
            <w:pPr>
              <w:pStyle w:val="12"/>
              <w:ind w:left="0"/>
            </w:pPr>
          </w:p>
        </w:tc>
        <w:tc>
          <w:tcPr>
            <w:tcW w:w="1136" w:type="dxa"/>
            <w:tcBorders>
              <w:top w:val="nil"/>
              <w:left w:val="nil"/>
              <w:bottom w:val="nil"/>
            </w:tcBorders>
          </w:tcPr>
          <w:p w14:paraId="6D46FD51">
            <w:pPr>
              <w:pStyle w:val="12"/>
              <w:ind w:left="0"/>
            </w:pPr>
          </w:p>
        </w:tc>
        <w:tc>
          <w:tcPr>
            <w:tcW w:w="2102" w:type="dxa"/>
            <w:tcBorders>
              <w:top w:val="nil"/>
              <w:bottom w:val="nil"/>
            </w:tcBorders>
          </w:tcPr>
          <w:p w14:paraId="3934D637">
            <w:pPr>
              <w:pStyle w:val="12"/>
              <w:spacing w:before="10"/>
              <w:ind w:left="109"/>
              <w:rPr>
                <w:sz w:val="24"/>
              </w:rPr>
            </w:pPr>
            <w:r>
              <w:rPr>
                <w:sz w:val="24"/>
              </w:rPr>
              <w:t>развития</w:t>
            </w:r>
            <w:r>
              <w:rPr>
                <w:spacing w:val="-10"/>
                <w:sz w:val="24"/>
              </w:rPr>
              <w:t>в</w:t>
            </w:r>
          </w:p>
        </w:tc>
        <w:tc>
          <w:tcPr>
            <w:tcW w:w="2030" w:type="dxa"/>
            <w:tcBorders>
              <w:top w:val="nil"/>
              <w:bottom w:val="nil"/>
            </w:tcBorders>
          </w:tcPr>
          <w:p w14:paraId="2B8BF92D">
            <w:pPr>
              <w:pStyle w:val="12"/>
              <w:ind w:left="0"/>
            </w:pPr>
          </w:p>
        </w:tc>
        <w:tc>
          <w:tcPr>
            <w:tcW w:w="2023" w:type="dxa"/>
            <w:tcBorders>
              <w:top w:val="nil"/>
              <w:bottom w:val="nil"/>
            </w:tcBorders>
          </w:tcPr>
          <w:p w14:paraId="1903DCF1">
            <w:pPr>
              <w:pStyle w:val="12"/>
              <w:spacing w:before="10"/>
              <w:ind w:left="112"/>
              <w:rPr>
                <w:sz w:val="24"/>
              </w:rPr>
            </w:pPr>
            <w:r>
              <w:rPr>
                <w:spacing w:val="-2"/>
                <w:sz w:val="24"/>
              </w:rPr>
              <w:t>нравственного,</w:t>
            </w:r>
          </w:p>
        </w:tc>
      </w:tr>
      <w:tr w14:paraId="33AD6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770" w:type="dxa"/>
            <w:vMerge w:val="continue"/>
            <w:tcBorders>
              <w:top w:val="nil"/>
            </w:tcBorders>
          </w:tcPr>
          <w:p w14:paraId="13C1E2CC">
            <w:pPr>
              <w:rPr>
                <w:sz w:val="2"/>
                <w:szCs w:val="2"/>
              </w:rPr>
            </w:pPr>
          </w:p>
        </w:tc>
        <w:tc>
          <w:tcPr>
            <w:tcW w:w="1942" w:type="dxa"/>
            <w:tcBorders>
              <w:top w:val="nil"/>
              <w:bottom w:val="nil"/>
              <w:right w:val="nil"/>
            </w:tcBorders>
          </w:tcPr>
          <w:p w14:paraId="4DA5626E">
            <w:pPr>
              <w:pStyle w:val="12"/>
              <w:ind w:left="0"/>
            </w:pPr>
          </w:p>
        </w:tc>
        <w:tc>
          <w:tcPr>
            <w:tcW w:w="1136" w:type="dxa"/>
            <w:tcBorders>
              <w:top w:val="nil"/>
              <w:left w:val="nil"/>
              <w:bottom w:val="nil"/>
            </w:tcBorders>
          </w:tcPr>
          <w:p w14:paraId="6BEA0BD3">
            <w:pPr>
              <w:pStyle w:val="12"/>
              <w:ind w:left="0"/>
            </w:pPr>
          </w:p>
        </w:tc>
        <w:tc>
          <w:tcPr>
            <w:tcW w:w="2102" w:type="dxa"/>
            <w:tcBorders>
              <w:top w:val="nil"/>
              <w:bottom w:val="nil"/>
            </w:tcBorders>
          </w:tcPr>
          <w:p w14:paraId="7CED6B1E">
            <w:pPr>
              <w:pStyle w:val="12"/>
              <w:spacing w:before="10"/>
              <w:ind w:left="109"/>
              <w:rPr>
                <w:sz w:val="24"/>
              </w:rPr>
            </w:pPr>
            <w:r>
              <w:rPr>
                <w:sz w:val="24"/>
              </w:rPr>
              <w:t>МБДОУ</w:t>
            </w:r>
            <w:r>
              <w:rPr>
                <w:spacing w:val="-10"/>
                <w:sz w:val="24"/>
              </w:rPr>
              <w:t>и</w:t>
            </w:r>
          </w:p>
        </w:tc>
        <w:tc>
          <w:tcPr>
            <w:tcW w:w="2030" w:type="dxa"/>
            <w:tcBorders>
              <w:top w:val="nil"/>
              <w:bottom w:val="nil"/>
            </w:tcBorders>
          </w:tcPr>
          <w:p w14:paraId="4329E3D2">
            <w:pPr>
              <w:pStyle w:val="12"/>
              <w:ind w:left="0"/>
            </w:pPr>
          </w:p>
        </w:tc>
        <w:tc>
          <w:tcPr>
            <w:tcW w:w="2023" w:type="dxa"/>
            <w:tcBorders>
              <w:top w:val="nil"/>
              <w:bottom w:val="nil"/>
            </w:tcBorders>
          </w:tcPr>
          <w:p w14:paraId="6A277B77">
            <w:pPr>
              <w:pStyle w:val="12"/>
              <w:spacing w:before="10"/>
              <w:ind w:left="112"/>
              <w:rPr>
                <w:sz w:val="24"/>
              </w:rPr>
            </w:pPr>
            <w:r>
              <w:rPr>
                <w:sz w:val="24"/>
              </w:rPr>
              <w:t xml:space="preserve">патр </w:t>
            </w:r>
            <w:r>
              <w:rPr>
                <w:spacing w:val="-2"/>
                <w:sz w:val="24"/>
              </w:rPr>
              <w:t>иотического</w:t>
            </w:r>
          </w:p>
        </w:tc>
      </w:tr>
      <w:tr w14:paraId="63F73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trPr>
        <w:tc>
          <w:tcPr>
            <w:tcW w:w="770" w:type="dxa"/>
            <w:vMerge w:val="continue"/>
            <w:tcBorders>
              <w:top w:val="nil"/>
            </w:tcBorders>
          </w:tcPr>
          <w:p w14:paraId="61B2B98B">
            <w:pPr>
              <w:rPr>
                <w:sz w:val="2"/>
                <w:szCs w:val="2"/>
              </w:rPr>
            </w:pPr>
          </w:p>
        </w:tc>
        <w:tc>
          <w:tcPr>
            <w:tcW w:w="1942" w:type="dxa"/>
            <w:tcBorders>
              <w:top w:val="nil"/>
              <w:bottom w:val="nil"/>
              <w:right w:val="nil"/>
            </w:tcBorders>
          </w:tcPr>
          <w:p w14:paraId="36654341">
            <w:pPr>
              <w:pStyle w:val="12"/>
              <w:ind w:left="0"/>
            </w:pPr>
          </w:p>
        </w:tc>
        <w:tc>
          <w:tcPr>
            <w:tcW w:w="1136" w:type="dxa"/>
            <w:tcBorders>
              <w:top w:val="nil"/>
              <w:left w:val="nil"/>
              <w:bottom w:val="nil"/>
            </w:tcBorders>
          </w:tcPr>
          <w:p w14:paraId="7F882C17">
            <w:pPr>
              <w:pStyle w:val="12"/>
              <w:ind w:left="0"/>
            </w:pPr>
          </w:p>
        </w:tc>
        <w:tc>
          <w:tcPr>
            <w:tcW w:w="2102" w:type="dxa"/>
            <w:tcBorders>
              <w:top w:val="nil"/>
              <w:bottom w:val="nil"/>
            </w:tcBorders>
          </w:tcPr>
          <w:p w14:paraId="06E902BD">
            <w:pPr>
              <w:pStyle w:val="12"/>
              <w:spacing w:before="10"/>
              <w:ind w:left="109"/>
              <w:rPr>
                <w:sz w:val="24"/>
              </w:rPr>
            </w:pPr>
            <w:r>
              <w:rPr>
                <w:spacing w:val="-2"/>
                <w:sz w:val="24"/>
              </w:rPr>
              <w:t>библиотеки</w:t>
            </w:r>
          </w:p>
        </w:tc>
        <w:tc>
          <w:tcPr>
            <w:tcW w:w="2030" w:type="dxa"/>
            <w:tcBorders>
              <w:top w:val="nil"/>
              <w:bottom w:val="nil"/>
            </w:tcBorders>
          </w:tcPr>
          <w:p w14:paraId="58A66D07">
            <w:pPr>
              <w:pStyle w:val="12"/>
              <w:ind w:left="0"/>
            </w:pPr>
          </w:p>
        </w:tc>
        <w:tc>
          <w:tcPr>
            <w:tcW w:w="2023" w:type="dxa"/>
            <w:tcBorders>
              <w:top w:val="nil"/>
              <w:bottom w:val="nil"/>
            </w:tcBorders>
          </w:tcPr>
          <w:p w14:paraId="237911A8">
            <w:pPr>
              <w:pStyle w:val="12"/>
              <w:spacing w:before="10"/>
              <w:ind w:left="112"/>
              <w:rPr>
                <w:sz w:val="24"/>
              </w:rPr>
            </w:pPr>
            <w:r>
              <w:rPr>
                <w:spacing w:val="-10"/>
                <w:sz w:val="24"/>
              </w:rPr>
              <w:t>и</w:t>
            </w:r>
          </w:p>
        </w:tc>
      </w:tr>
      <w:tr w14:paraId="411D7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770" w:type="dxa"/>
            <w:vMerge w:val="continue"/>
            <w:tcBorders>
              <w:top w:val="nil"/>
            </w:tcBorders>
          </w:tcPr>
          <w:p w14:paraId="38C929C6">
            <w:pPr>
              <w:rPr>
                <w:sz w:val="2"/>
                <w:szCs w:val="2"/>
              </w:rPr>
            </w:pPr>
          </w:p>
        </w:tc>
        <w:tc>
          <w:tcPr>
            <w:tcW w:w="1942" w:type="dxa"/>
            <w:tcBorders>
              <w:top w:val="nil"/>
              <w:bottom w:val="nil"/>
              <w:right w:val="nil"/>
            </w:tcBorders>
          </w:tcPr>
          <w:p w14:paraId="323A5D46">
            <w:pPr>
              <w:pStyle w:val="12"/>
              <w:ind w:left="0"/>
            </w:pPr>
          </w:p>
        </w:tc>
        <w:tc>
          <w:tcPr>
            <w:tcW w:w="1136" w:type="dxa"/>
            <w:tcBorders>
              <w:top w:val="nil"/>
              <w:left w:val="nil"/>
              <w:bottom w:val="nil"/>
            </w:tcBorders>
          </w:tcPr>
          <w:p w14:paraId="59A3F9B1">
            <w:pPr>
              <w:pStyle w:val="12"/>
              <w:ind w:left="0"/>
            </w:pPr>
          </w:p>
        </w:tc>
        <w:tc>
          <w:tcPr>
            <w:tcW w:w="2102" w:type="dxa"/>
            <w:tcBorders>
              <w:top w:val="nil"/>
              <w:bottom w:val="nil"/>
            </w:tcBorders>
          </w:tcPr>
          <w:p w14:paraId="53EE1EA3">
            <w:pPr>
              <w:pStyle w:val="12"/>
              <w:ind w:left="0"/>
            </w:pPr>
          </w:p>
        </w:tc>
        <w:tc>
          <w:tcPr>
            <w:tcW w:w="2030" w:type="dxa"/>
            <w:tcBorders>
              <w:top w:val="nil"/>
              <w:bottom w:val="nil"/>
            </w:tcBorders>
          </w:tcPr>
          <w:p w14:paraId="6CF1360B">
            <w:pPr>
              <w:pStyle w:val="12"/>
              <w:ind w:left="0"/>
            </w:pPr>
          </w:p>
        </w:tc>
        <w:tc>
          <w:tcPr>
            <w:tcW w:w="2023" w:type="dxa"/>
            <w:tcBorders>
              <w:top w:val="nil"/>
              <w:bottom w:val="nil"/>
            </w:tcBorders>
          </w:tcPr>
          <w:p w14:paraId="1853F69A">
            <w:pPr>
              <w:pStyle w:val="12"/>
              <w:spacing w:before="10"/>
              <w:ind w:left="112"/>
              <w:rPr>
                <w:sz w:val="24"/>
              </w:rPr>
            </w:pPr>
            <w:r>
              <w:rPr>
                <w:spacing w:val="-2"/>
                <w:sz w:val="24"/>
              </w:rPr>
              <w:t>художественно-</w:t>
            </w:r>
          </w:p>
        </w:tc>
      </w:tr>
      <w:tr w14:paraId="6D7D9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trPr>
        <w:tc>
          <w:tcPr>
            <w:tcW w:w="770" w:type="dxa"/>
            <w:vMerge w:val="continue"/>
            <w:tcBorders>
              <w:top w:val="nil"/>
            </w:tcBorders>
          </w:tcPr>
          <w:p w14:paraId="17A2531F">
            <w:pPr>
              <w:rPr>
                <w:sz w:val="2"/>
                <w:szCs w:val="2"/>
              </w:rPr>
            </w:pPr>
          </w:p>
        </w:tc>
        <w:tc>
          <w:tcPr>
            <w:tcW w:w="1942" w:type="dxa"/>
            <w:tcBorders>
              <w:top w:val="nil"/>
              <w:right w:val="nil"/>
            </w:tcBorders>
          </w:tcPr>
          <w:p w14:paraId="4A0119E7">
            <w:pPr>
              <w:pStyle w:val="12"/>
              <w:ind w:left="0"/>
              <w:rPr>
                <w:sz w:val="24"/>
              </w:rPr>
            </w:pPr>
          </w:p>
        </w:tc>
        <w:tc>
          <w:tcPr>
            <w:tcW w:w="1136" w:type="dxa"/>
            <w:tcBorders>
              <w:top w:val="nil"/>
              <w:left w:val="nil"/>
            </w:tcBorders>
          </w:tcPr>
          <w:p w14:paraId="4BA48226">
            <w:pPr>
              <w:pStyle w:val="12"/>
              <w:ind w:left="0"/>
              <w:rPr>
                <w:sz w:val="24"/>
              </w:rPr>
            </w:pPr>
          </w:p>
        </w:tc>
        <w:tc>
          <w:tcPr>
            <w:tcW w:w="2102" w:type="dxa"/>
            <w:tcBorders>
              <w:top w:val="nil"/>
            </w:tcBorders>
          </w:tcPr>
          <w:p w14:paraId="51505CDB">
            <w:pPr>
              <w:pStyle w:val="12"/>
              <w:ind w:left="0"/>
              <w:rPr>
                <w:sz w:val="24"/>
              </w:rPr>
            </w:pPr>
          </w:p>
        </w:tc>
        <w:tc>
          <w:tcPr>
            <w:tcW w:w="2030" w:type="dxa"/>
            <w:tcBorders>
              <w:top w:val="nil"/>
            </w:tcBorders>
          </w:tcPr>
          <w:p w14:paraId="204E4241">
            <w:pPr>
              <w:pStyle w:val="12"/>
              <w:ind w:left="0"/>
              <w:rPr>
                <w:sz w:val="24"/>
              </w:rPr>
            </w:pPr>
          </w:p>
        </w:tc>
        <w:tc>
          <w:tcPr>
            <w:tcW w:w="2023" w:type="dxa"/>
            <w:tcBorders>
              <w:top w:val="nil"/>
            </w:tcBorders>
          </w:tcPr>
          <w:p w14:paraId="75F32C4D">
            <w:pPr>
              <w:pStyle w:val="12"/>
              <w:spacing w:before="11"/>
              <w:ind w:left="112"/>
              <w:rPr>
                <w:sz w:val="24"/>
              </w:rPr>
            </w:pPr>
            <w:r>
              <w:rPr>
                <w:spacing w:val="-2"/>
                <w:sz w:val="24"/>
              </w:rPr>
              <w:t>эстетического</w:t>
            </w:r>
          </w:p>
        </w:tc>
      </w:tr>
    </w:tbl>
    <w:p w14:paraId="1E9410D6">
      <w:pPr>
        <w:pStyle w:val="12"/>
        <w:rPr>
          <w:sz w:val="24"/>
        </w:rPr>
        <w:sectPr>
          <w:pgSz w:w="12000" w:h="16970"/>
          <w:pgMar w:top="1040" w:right="720" w:bottom="280" w:left="1080" w:header="516" w:footer="0" w:gutter="0"/>
          <w:cols w:space="720" w:num="1"/>
        </w:sectPr>
      </w:pPr>
    </w:p>
    <w:p w14:paraId="0A701375">
      <w:pPr>
        <w:pStyle w:val="9"/>
        <w:ind w:left="0" w:firstLine="0"/>
        <w:jc w:val="left"/>
        <w:rPr>
          <w:sz w:val="7"/>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0"/>
        <w:gridCol w:w="3079"/>
        <w:gridCol w:w="2102"/>
        <w:gridCol w:w="2030"/>
        <w:gridCol w:w="2023"/>
      </w:tblGrid>
      <w:tr w14:paraId="458A47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71" w:hRule="atLeast"/>
        </w:trPr>
        <w:tc>
          <w:tcPr>
            <w:tcW w:w="770" w:type="dxa"/>
          </w:tcPr>
          <w:p w14:paraId="133923B5">
            <w:pPr>
              <w:pStyle w:val="12"/>
              <w:ind w:left="0"/>
              <w:rPr>
                <w:sz w:val="24"/>
              </w:rPr>
            </w:pPr>
          </w:p>
        </w:tc>
        <w:tc>
          <w:tcPr>
            <w:tcW w:w="3079" w:type="dxa"/>
          </w:tcPr>
          <w:p w14:paraId="5793D425">
            <w:pPr>
              <w:pStyle w:val="12"/>
              <w:ind w:left="0"/>
              <w:rPr>
                <w:sz w:val="24"/>
              </w:rPr>
            </w:pPr>
          </w:p>
        </w:tc>
        <w:tc>
          <w:tcPr>
            <w:tcW w:w="2102" w:type="dxa"/>
          </w:tcPr>
          <w:p w14:paraId="108CCFFE">
            <w:pPr>
              <w:pStyle w:val="12"/>
              <w:ind w:left="0"/>
              <w:rPr>
                <w:sz w:val="24"/>
              </w:rPr>
            </w:pPr>
          </w:p>
        </w:tc>
        <w:tc>
          <w:tcPr>
            <w:tcW w:w="2030" w:type="dxa"/>
          </w:tcPr>
          <w:p w14:paraId="41B4C867">
            <w:pPr>
              <w:pStyle w:val="12"/>
              <w:ind w:left="0"/>
              <w:rPr>
                <w:sz w:val="24"/>
              </w:rPr>
            </w:pPr>
          </w:p>
        </w:tc>
        <w:tc>
          <w:tcPr>
            <w:tcW w:w="2023" w:type="dxa"/>
          </w:tcPr>
          <w:p w14:paraId="173BD1FC">
            <w:pPr>
              <w:pStyle w:val="12"/>
              <w:spacing w:before="1" w:line="276" w:lineRule="auto"/>
              <w:ind w:left="111" w:right="719"/>
              <w:jc w:val="both"/>
              <w:rPr>
                <w:sz w:val="24"/>
              </w:rPr>
            </w:pPr>
            <w:r>
              <w:rPr>
                <w:spacing w:val="-2"/>
                <w:sz w:val="24"/>
              </w:rPr>
              <w:t>воспитания Посещение детьми</w:t>
            </w:r>
          </w:p>
          <w:p w14:paraId="582388E5">
            <w:pPr>
              <w:pStyle w:val="12"/>
              <w:spacing w:line="274" w:lineRule="exact"/>
              <w:ind w:left="111"/>
              <w:rPr>
                <w:sz w:val="24"/>
              </w:rPr>
            </w:pPr>
            <w:r>
              <w:rPr>
                <w:spacing w:val="-2"/>
                <w:sz w:val="24"/>
              </w:rPr>
              <w:t>библиотеки.</w:t>
            </w:r>
          </w:p>
        </w:tc>
      </w:tr>
    </w:tbl>
    <w:p w14:paraId="31D90511">
      <w:pPr>
        <w:pStyle w:val="9"/>
        <w:ind w:left="0" w:firstLine="0"/>
        <w:jc w:val="left"/>
        <w:rPr>
          <w:sz w:val="26"/>
        </w:rPr>
      </w:pPr>
    </w:p>
    <w:p w14:paraId="3DA3D7EF">
      <w:pPr>
        <w:pStyle w:val="3"/>
        <w:spacing w:before="1" w:line="298" w:lineRule="exact"/>
        <w:ind w:left="3369" w:firstLine="0"/>
      </w:pPr>
      <w:bookmarkStart w:id="45" w:name="III.ОРГАНИЗАЦИОННЫЙ_РАЗДЕЛ"/>
      <w:bookmarkEnd w:id="45"/>
      <w:r>
        <w:rPr>
          <w:spacing w:val="-2"/>
        </w:rPr>
        <w:t>III.ОРГАНИЗАЦИОННЫЙРАЗДЕЛ</w:t>
      </w:r>
    </w:p>
    <w:p w14:paraId="71E439EA">
      <w:pPr>
        <w:pStyle w:val="5"/>
        <w:numPr>
          <w:ilvl w:val="1"/>
          <w:numId w:val="132"/>
        </w:numPr>
        <w:tabs>
          <w:tab w:val="left" w:pos="1180"/>
        </w:tabs>
        <w:spacing w:line="275" w:lineRule="exact"/>
        <w:jc w:val="both"/>
      </w:pPr>
      <w:r>
        <w:t>ОбщиетребованиякусловиямреализацииПрограммы</w:t>
      </w:r>
      <w:r>
        <w:rPr>
          <w:spacing w:val="-2"/>
        </w:rPr>
        <w:t>воспитания</w:t>
      </w:r>
    </w:p>
    <w:p w14:paraId="5BC8F65E">
      <w:pPr>
        <w:pStyle w:val="9"/>
        <w:spacing w:before="40" w:line="276" w:lineRule="auto"/>
        <w:ind w:left="52" w:right="125"/>
      </w:pPr>
      <w:r>
        <w:t>Программа воспитания МБДОУ реализуется через формирование социокультурного воспитательного пространства присоблюдении условий уклада, отражающего готовность всех участников образовательного процесса руководствоваться едиными принципами и регулярно воспроизводить наиболее ценные для нее воспитательно значимые виды совместной деятельности. Уклад МБДОУ направлен на сохранение приемственности принципов воспитания с уровня дошкольного образования на уровень начального общего образования:</w:t>
      </w:r>
    </w:p>
    <w:p w14:paraId="29E6865C">
      <w:pPr>
        <w:pStyle w:val="11"/>
        <w:numPr>
          <w:ilvl w:val="0"/>
          <w:numId w:val="162"/>
        </w:numPr>
        <w:tabs>
          <w:tab w:val="left" w:pos="1120"/>
        </w:tabs>
        <w:spacing w:before="2" w:line="276" w:lineRule="auto"/>
        <w:ind w:right="131"/>
        <w:jc w:val="both"/>
        <w:rPr>
          <w:sz w:val="24"/>
        </w:rPr>
      </w:pPr>
      <w:r>
        <w:rPr>
          <w:sz w:val="24"/>
        </w:rPr>
        <w:t>Обеспечениеличностноразвивающейпредметно-пространственнойсреды,втомчисле севременное матариально-техническое обеспечение, методические материалы и средства обучения.</w:t>
      </w:r>
    </w:p>
    <w:p w14:paraId="7464352E">
      <w:pPr>
        <w:pStyle w:val="11"/>
        <w:numPr>
          <w:ilvl w:val="0"/>
          <w:numId w:val="162"/>
        </w:numPr>
        <w:tabs>
          <w:tab w:val="left" w:pos="1120"/>
        </w:tabs>
        <w:spacing w:line="278" w:lineRule="auto"/>
        <w:ind w:right="128"/>
        <w:jc w:val="both"/>
        <w:rPr>
          <w:sz w:val="24"/>
        </w:rPr>
      </w:pPr>
      <w:r>
        <w:rPr>
          <w:sz w:val="24"/>
        </w:rPr>
        <w:t>Наличие профессиональных кадров и готовность педагогического коллектива к достижению целевых ориентиров Программы воспитания.</w:t>
      </w:r>
    </w:p>
    <w:p w14:paraId="6369928B">
      <w:pPr>
        <w:pStyle w:val="11"/>
        <w:numPr>
          <w:ilvl w:val="0"/>
          <w:numId w:val="162"/>
        </w:numPr>
        <w:tabs>
          <w:tab w:val="left" w:pos="1119"/>
        </w:tabs>
        <w:spacing w:line="272" w:lineRule="exact"/>
        <w:ind w:left="1119" w:hanging="359"/>
        <w:jc w:val="both"/>
        <w:rPr>
          <w:sz w:val="24"/>
        </w:rPr>
      </w:pPr>
      <w:r>
        <w:rPr>
          <w:sz w:val="24"/>
        </w:rPr>
        <w:t>Взаимодействиесродителямиввопроах</w:t>
      </w:r>
      <w:r>
        <w:rPr>
          <w:spacing w:val="-2"/>
          <w:sz w:val="24"/>
        </w:rPr>
        <w:t>воспитания.</w:t>
      </w:r>
    </w:p>
    <w:p w14:paraId="392AE8F1">
      <w:pPr>
        <w:pStyle w:val="11"/>
        <w:numPr>
          <w:ilvl w:val="0"/>
          <w:numId w:val="162"/>
        </w:numPr>
        <w:tabs>
          <w:tab w:val="left" w:pos="1120"/>
        </w:tabs>
        <w:spacing w:before="39" w:line="276" w:lineRule="auto"/>
        <w:ind w:right="129"/>
        <w:jc w:val="both"/>
        <w:rPr>
          <w:sz w:val="24"/>
        </w:rPr>
      </w:pPr>
      <w:r>
        <w:rPr>
          <w:sz w:val="24"/>
        </w:rPr>
        <w:t>Учетиндивидуальныхособенностейдетейдошкольноговозраста,винтересахкоторых реализуется Программа воспитания.</w:t>
      </w:r>
    </w:p>
    <w:p w14:paraId="0DEEBCEB">
      <w:pPr>
        <w:pStyle w:val="5"/>
        <w:numPr>
          <w:ilvl w:val="1"/>
          <w:numId w:val="132"/>
        </w:numPr>
        <w:tabs>
          <w:tab w:val="left" w:pos="1180"/>
        </w:tabs>
        <w:spacing w:before="1"/>
        <w:jc w:val="both"/>
      </w:pPr>
      <w:r>
        <w:t>Организацияпредметно-пространственной</w:t>
      </w:r>
      <w:r>
        <w:rPr>
          <w:spacing w:val="-2"/>
        </w:rPr>
        <w:t>среды</w:t>
      </w:r>
    </w:p>
    <w:p w14:paraId="7AF0A4CF">
      <w:pPr>
        <w:spacing w:before="41"/>
        <w:ind w:left="760"/>
        <w:jc w:val="both"/>
        <w:rPr>
          <w:b/>
          <w:sz w:val="24"/>
        </w:rPr>
      </w:pPr>
      <w:r>
        <w:rPr>
          <w:b/>
          <w:sz w:val="24"/>
        </w:rPr>
        <w:t>Особенностиорганизацииразвивающейпредметно-пространственной</w:t>
      </w:r>
      <w:r>
        <w:rPr>
          <w:b/>
          <w:spacing w:val="-2"/>
          <w:sz w:val="24"/>
        </w:rPr>
        <w:t>среды</w:t>
      </w:r>
    </w:p>
    <w:p w14:paraId="0E881A98">
      <w:pPr>
        <w:pStyle w:val="9"/>
        <w:spacing w:before="41" w:line="276" w:lineRule="auto"/>
        <w:ind w:left="52" w:right="126"/>
      </w:pPr>
      <w:r>
        <w:t xml:space="preserve">Развивающаяпредметно-пространственнаясреда–частьобразовательнойсредыифактор, мощно обогащающий развитие детей. РППС выступает основой для разнообразной, разносторонне развивающей, содержательной и привлекательной для каждого ребенка </w:t>
      </w:r>
      <w:r>
        <w:rPr>
          <w:spacing w:val="-2"/>
        </w:rPr>
        <w:t>деятельности.</w:t>
      </w:r>
    </w:p>
    <w:p w14:paraId="28E3E33F">
      <w:pPr>
        <w:pStyle w:val="9"/>
        <w:spacing w:line="276" w:lineRule="auto"/>
        <w:ind w:left="52" w:right="128"/>
      </w:pPr>
      <w:r>
        <w:t xml:space="preserve">Развивающая предметно-пространственная среда (далее - РППС) представляет собой единство специально организованного пространства как внешнего (территория), так и внутреннего (групповые, специализированные, технологические, административные и иные пространства), материалов, оборудования, электронных образовательных ресурсов и средств обучения и воспитания детей дошкольного возраста, охраны и укрепления ихздоровья, материалов для организации самостоятельной творческой деятельности детей. РППС создает возможности для учета особенностей, возможностей и интересов детей, коррекции недостатков </w:t>
      </w:r>
      <w:r>
        <w:rPr>
          <w:spacing w:val="-2"/>
        </w:rPr>
        <w:t>ихразвития.</w:t>
      </w:r>
    </w:p>
    <w:p w14:paraId="2C822E28">
      <w:pPr>
        <w:pStyle w:val="9"/>
        <w:spacing w:line="276" w:lineRule="auto"/>
        <w:ind w:left="52" w:right="130"/>
      </w:pPr>
      <w:r>
        <w:t>РППС организована как единое пространство, все компоненты которого,согласованы между собой по содержанию, масштабу, художественному решению.</w:t>
      </w:r>
    </w:p>
    <w:p w14:paraId="42A10222">
      <w:pPr>
        <w:pStyle w:val="9"/>
        <w:spacing w:line="275" w:lineRule="exact"/>
        <w:ind w:left="760" w:firstLine="0"/>
      </w:pPr>
      <w:r>
        <w:t>ПрипроектированииРППС</w:t>
      </w:r>
      <w:r>
        <w:rPr>
          <w:spacing w:val="-2"/>
        </w:rPr>
        <w:t>учтены:</w:t>
      </w:r>
    </w:p>
    <w:p w14:paraId="068C9653">
      <w:pPr>
        <w:pStyle w:val="11"/>
        <w:numPr>
          <w:ilvl w:val="0"/>
          <w:numId w:val="163"/>
        </w:numPr>
        <w:tabs>
          <w:tab w:val="left" w:pos="1164"/>
        </w:tabs>
        <w:spacing w:before="43" w:line="276" w:lineRule="auto"/>
        <w:ind w:right="126" w:firstLine="708"/>
        <w:rPr>
          <w:sz w:val="24"/>
        </w:rPr>
      </w:pPr>
      <w:r>
        <w:rPr>
          <w:sz w:val="24"/>
        </w:rPr>
        <w:t>этнопсихологические, социокультурные, культурно-исторические и природно- климатические условия;</w:t>
      </w:r>
    </w:p>
    <w:p w14:paraId="75F14525">
      <w:pPr>
        <w:pStyle w:val="11"/>
        <w:numPr>
          <w:ilvl w:val="0"/>
          <w:numId w:val="163"/>
        </w:numPr>
        <w:tabs>
          <w:tab w:val="left" w:pos="1169"/>
        </w:tabs>
        <w:spacing w:line="276" w:lineRule="auto"/>
        <w:ind w:right="126" w:firstLine="708"/>
        <w:rPr>
          <w:sz w:val="24"/>
        </w:rPr>
      </w:pPr>
      <w:r>
        <w:rPr>
          <w:sz w:val="24"/>
        </w:rPr>
        <w:t>возраст, опыт, уровень развития детей и особенностей их деятельности - содержание воспитания и образования;</w:t>
      </w:r>
    </w:p>
    <w:p w14:paraId="260EFE14">
      <w:pPr>
        <w:pStyle w:val="11"/>
        <w:numPr>
          <w:ilvl w:val="0"/>
          <w:numId w:val="163"/>
        </w:numPr>
        <w:tabs>
          <w:tab w:val="left" w:pos="1111"/>
        </w:tabs>
        <w:spacing w:before="1"/>
        <w:ind w:left="1111" w:hanging="351"/>
        <w:rPr>
          <w:sz w:val="24"/>
        </w:rPr>
      </w:pPr>
      <w:r>
        <w:rPr>
          <w:sz w:val="24"/>
        </w:rPr>
        <w:t>задачиобразовательнойпрограммыдляразныхвозрастных</w:t>
      </w:r>
      <w:r>
        <w:rPr>
          <w:spacing w:val="-2"/>
          <w:sz w:val="24"/>
        </w:rPr>
        <w:t>групп;</w:t>
      </w:r>
    </w:p>
    <w:p w14:paraId="190D9A16">
      <w:pPr>
        <w:pStyle w:val="11"/>
        <w:numPr>
          <w:ilvl w:val="0"/>
          <w:numId w:val="163"/>
        </w:numPr>
        <w:tabs>
          <w:tab w:val="left" w:pos="1121"/>
        </w:tabs>
        <w:spacing w:before="40" w:line="276" w:lineRule="auto"/>
        <w:ind w:right="128" w:firstLine="708"/>
        <w:rPr>
          <w:sz w:val="24"/>
        </w:rPr>
      </w:pPr>
      <w:r>
        <w:rPr>
          <w:sz w:val="24"/>
        </w:rPr>
        <w:t>возможности и потребности участников образовательной деятельности (детей и их семей, педагогов и других сотрудников, участников сетевого взаимодействия и пр.).</w:t>
      </w:r>
    </w:p>
    <w:p w14:paraId="0859DC39">
      <w:pPr>
        <w:pStyle w:val="9"/>
        <w:spacing w:line="275" w:lineRule="exact"/>
        <w:ind w:left="760" w:firstLine="0"/>
      </w:pPr>
      <w:r>
        <w:t>РППС</w:t>
      </w:r>
      <w:r>
        <w:rPr>
          <w:spacing w:val="-2"/>
        </w:rPr>
        <w:t xml:space="preserve"> соответствует:</w:t>
      </w:r>
    </w:p>
    <w:p w14:paraId="5CAEE2B7">
      <w:pPr>
        <w:pStyle w:val="9"/>
        <w:spacing w:line="275" w:lineRule="exact"/>
        <w:sectPr>
          <w:pgSz w:w="12000" w:h="16970"/>
          <w:pgMar w:top="1040" w:right="720" w:bottom="280" w:left="1080" w:header="516" w:footer="0" w:gutter="0"/>
          <w:cols w:space="720" w:num="1"/>
        </w:sectPr>
      </w:pPr>
    </w:p>
    <w:p w14:paraId="232F602D">
      <w:pPr>
        <w:pStyle w:val="9"/>
        <w:spacing w:before="80" w:line="278" w:lineRule="auto"/>
        <w:ind w:left="760" w:right="6946" w:firstLine="0"/>
      </w:pPr>
      <w:r>
        <w:t xml:space="preserve">требованиямФГОСДО; </w:t>
      </w:r>
      <w:r>
        <w:rPr>
          <w:spacing w:val="-2"/>
        </w:rPr>
        <w:t>Программе;</w:t>
      </w:r>
    </w:p>
    <w:p w14:paraId="1EC61AA0">
      <w:pPr>
        <w:pStyle w:val="9"/>
        <w:spacing w:line="276" w:lineRule="auto"/>
        <w:ind w:left="52" w:right="646"/>
      </w:pPr>
      <w:r>
        <w:t>материально-техническимимедико-социальнымусловиямпребываниядетейвДОО; возрастным особенностям детей;</w:t>
      </w:r>
    </w:p>
    <w:p w14:paraId="3B0EED4A">
      <w:pPr>
        <w:pStyle w:val="9"/>
        <w:spacing w:line="278" w:lineRule="auto"/>
        <w:ind w:left="760" w:right="227" w:firstLine="0"/>
      </w:pPr>
      <w:r>
        <w:t>воспитывающемухарактеруобразованиядетей;требованиямбезопасностиинадежности. РППС обеспечивает:</w:t>
      </w:r>
    </w:p>
    <w:p w14:paraId="63CF90DD">
      <w:pPr>
        <w:pStyle w:val="9"/>
        <w:spacing w:line="276" w:lineRule="auto"/>
        <w:ind w:left="52" w:right="129"/>
      </w:pPr>
      <w:r>
        <w:t>целостность образовательногопроцесса и включает всё необходимое для реализации содержания каждого из направлений развития иобразования детей (согласно ФГОС ДО.)</w:t>
      </w:r>
    </w:p>
    <w:p w14:paraId="7565A868">
      <w:pPr>
        <w:pStyle w:val="9"/>
        <w:spacing w:line="276" w:lineRule="auto"/>
        <w:ind w:left="52" w:right="127"/>
      </w:pPr>
      <w:r>
        <w:t>возможность реализации разных видов индивидуальной и коллективной деятельности: игровой, коммуникативной, познавательно- исследовательской, двигательной, продуктивной и пр.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14:paraId="5E552B29">
      <w:pPr>
        <w:pStyle w:val="9"/>
        <w:ind w:left="760" w:firstLine="0"/>
      </w:pPr>
      <w:r>
        <w:t>Всоответствии сФГОСДО,</w:t>
      </w:r>
      <w:r>
        <w:rPr>
          <w:spacing w:val="-4"/>
        </w:rPr>
        <w:t>РППС:</w:t>
      </w:r>
    </w:p>
    <w:p w14:paraId="178C8AF8">
      <w:pPr>
        <w:pStyle w:val="11"/>
        <w:numPr>
          <w:ilvl w:val="0"/>
          <w:numId w:val="164"/>
        </w:numPr>
        <w:tabs>
          <w:tab w:val="left" w:pos="1018"/>
        </w:tabs>
        <w:spacing w:before="32"/>
        <w:ind w:left="1018" w:hanging="258"/>
        <w:rPr>
          <w:sz w:val="24"/>
        </w:rPr>
      </w:pPr>
      <w:r>
        <w:rPr>
          <w:spacing w:val="-2"/>
          <w:sz w:val="24"/>
        </w:rPr>
        <w:t>содержательно-насыщенная;</w:t>
      </w:r>
    </w:p>
    <w:p w14:paraId="7E34BF36">
      <w:pPr>
        <w:pStyle w:val="11"/>
        <w:numPr>
          <w:ilvl w:val="0"/>
          <w:numId w:val="164"/>
        </w:numPr>
        <w:tabs>
          <w:tab w:val="left" w:pos="1018"/>
        </w:tabs>
        <w:spacing w:before="41"/>
        <w:ind w:left="1018" w:hanging="258"/>
        <w:rPr>
          <w:sz w:val="24"/>
        </w:rPr>
      </w:pPr>
      <w:r>
        <w:rPr>
          <w:spacing w:val="-2"/>
          <w:sz w:val="24"/>
        </w:rPr>
        <w:t>трансформируемая;</w:t>
      </w:r>
    </w:p>
    <w:p w14:paraId="3A314895">
      <w:pPr>
        <w:pStyle w:val="11"/>
        <w:numPr>
          <w:ilvl w:val="0"/>
          <w:numId w:val="164"/>
        </w:numPr>
        <w:tabs>
          <w:tab w:val="left" w:pos="1018"/>
        </w:tabs>
        <w:spacing w:before="41"/>
        <w:ind w:left="1018" w:hanging="258"/>
        <w:rPr>
          <w:sz w:val="24"/>
        </w:rPr>
      </w:pPr>
      <w:r>
        <w:rPr>
          <w:spacing w:val="-2"/>
          <w:sz w:val="24"/>
        </w:rPr>
        <w:t>полифункциональная;</w:t>
      </w:r>
    </w:p>
    <w:p w14:paraId="437DF6CF">
      <w:pPr>
        <w:pStyle w:val="11"/>
        <w:numPr>
          <w:ilvl w:val="0"/>
          <w:numId w:val="164"/>
        </w:numPr>
        <w:tabs>
          <w:tab w:val="left" w:pos="1018"/>
        </w:tabs>
        <w:spacing w:before="40"/>
        <w:ind w:left="1018" w:hanging="258"/>
        <w:rPr>
          <w:sz w:val="24"/>
        </w:rPr>
      </w:pPr>
      <w:r>
        <w:rPr>
          <w:spacing w:val="-2"/>
          <w:sz w:val="24"/>
        </w:rPr>
        <w:t>вариативная;</w:t>
      </w:r>
    </w:p>
    <w:p w14:paraId="484521E0">
      <w:pPr>
        <w:pStyle w:val="11"/>
        <w:numPr>
          <w:ilvl w:val="0"/>
          <w:numId w:val="164"/>
        </w:numPr>
        <w:tabs>
          <w:tab w:val="left" w:pos="1018"/>
        </w:tabs>
        <w:spacing w:before="44"/>
        <w:ind w:left="1018" w:hanging="258"/>
        <w:rPr>
          <w:sz w:val="24"/>
        </w:rPr>
      </w:pPr>
      <w:r>
        <w:rPr>
          <w:spacing w:val="-2"/>
          <w:sz w:val="24"/>
        </w:rPr>
        <w:t>доступная;</w:t>
      </w:r>
    </w:p>
    <w:p w14:paraId="2B21804B">
      <w:pPr>
        <w:pStyle w:val="11"/>
        <w:numPr>
          <w:ilvl w:val="0"/>
          <w:numId w:val="164"/>
        </w:numPr>
        <w:tabs>
          <w:tab w:val="left" w:pos="1018"/>
        </w:tabs>
        <w:spacing w:before="41"/>
        <w:ind w:left="1018" w:hanging="258"/>
        <w:rPr>
          <w:sz w:val="24"/>
        </w:rPr>
      </w:pPr>
      <w:r>
        <w:rPr>
          <w:spacing w:val="-2"/>
          <w:sz w:val="24"/>
        </w:rPr>
        <w:t>безопасная.</w:t>
      </w:r>
    </w:p>
    <w:p w14:paraId="08C324C3">
      <w:pPr>
        <w:pStyle w:val="9"/>
        <w:spacing w:before="40" w:line="276" w:lineRule="auto"/>
        <w:ind w:left="52" w:right="126"/>
      </w:pPr>
      <w:r>
        <w:t>Развивающаяпредметно-пространственнаясредаорганизованаввидемобильныхцентров детской активности:</w:t>
      </w:r>
    </w:p>
    <w:p w14:paraId="303579DF">
      <w:pPr>
        <w:pStyle w:val="9"/>
        <w:spacing w:before="2"/>
        <w:ind w:left="760" w:firstLine="0"/>
      </w:pPr>
      <w:r>
        <w:t xml:space="preserve">Вгруппахраннего </w:t>
      </w:r>
      <w:r>
        <w:rPr>
          <w:spacing w:val="-2"/>
        </w:rPr>
        <w:t>возраста:</w:t>
      </w:r>
    </w:p>
    <w:p w14:paraId="78678BFF">
      <w:pPr>
        <w:pStyle w:val="11"/>
        <w:numPr>
          <w:ilvl w:val="1"/>
          <w:numId w:val="164"/>
        </w:numPr>
        <w:tabs>
          <w:tab w:val="left" w:pos="1045"/>
        </w:tabs>
        <w:spacing w:before="40"/>
        <w:ind w:left="1045" w:hanging="285"/>
        <w:rPr>
          <w:sz w:val="24"/>
        </w:rPr>
      </w:pPr>
      <w:r>
        <w:rPr>
          <w:sz w:val="24"/>
        </w:rPr>
        <w:t xml:space="preserve">центрдвигательнойактивностидляразвитияосновныхдвижений </w:t>
      </w:r>
      <w:r>
        <w:rPr>
          <w:spacing w:val="-2"/>
          <w:sz w:val="24"/>
        </w:rPr>
        <w:t>детей;</w:t>
      </w:r>
    </w:p>
    <w:p w14:paraId="4D1F6BA8">
      <w:pPr>
        <w:pStyle w:val="11"/>
        <w:numPr>
          <w:ilvl w:val="1"/>
          <w:numId w:val="164"/>
        </w:numPr>
        <w:tabs>
          <w:tab w:val="left" w:pos="1045"/>
        </w:tabs>
        <w:spacing w:before="41" w:line="276" w:lineRule="auto"/>
        <w:ind w:right="129" w:firstLine="708"/>
        <w:rPr>
          <w:sz w:val="24"/>
        </w:rPr>
      </w:pPr>
      <w:r>
        <w:rPr>
          <w:sz w:val="24"/>
        </w:rPr>
        <w:t xml:space="preserve">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w:t>
      </w:r>
      <w:r>
        <w:rPr>
          <w:spacing w:val="-2"/>
          <w:sz w:val="24"/>
        </w:rPr>
        <w:t>размера;</w:t>
      </w:r>
    </w:p>
    <w:p w14:paraId="517B255E">
      <w:pPr>
        <w:pStyle w:val="11"/>
        <w:numPr>
          <w:ilvl w:val="1"/>
          <w:numId w:val="164"/>
        </w:numPr>
        <w:tabs>
          <w:tab w:val="left" w:pos="1045"/>
        </w:tabs>
        <w:spacing w:before="1" w:line="276" w:lineRule="auto"/>
        <w:ind w:right="127" w:firstLine="708"/>
        <w:rPr>
          <w:sz w:val="24"/>
        </w:rPr>
      </w:pPr>
      <w:r>
        <w:rPr>
          <w:sz w:val="24"/>
        </w:rPr>
        <w:t>центр для организации предметных и предметно-манипуляторных игр, совместных играх со сверстниками под руководством взрослого;</w:t>
      </w:r>
    </w:p>
    <w:p w14:paraId="574B42F6">
      <w:pPr>
        <w:pStyle w:val="11"/>
        <w:numPr>
          <w:ilvl w:val="1"/>
          <w:numId w:val="164"/>
        </w:numPr>
        <w:tabs>
          <w:tab w:val="left" w:pos="1045"/>
        </w:tabs>
        <w:spacing w:line="276" w:lineRule="auto"/>
        <w:ind w:right="126" w:firstLine="708"/>
        <w:rPr>
          <w:sz w:val="24"/>
        </w:rPr>
      </w:pPr>
      <w:r>
        <w:rPr>
          <w:sz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14:paraId="536AC915">
      <w:pPr>
        <w:pStyle w:val="11"/>
        <w:numPr>
          <w:ilvl w:val="1"/>
          <w:numId w:val="164"/>
        </w:numPr>
        <w:tabs>
          <w:tab w:val="left" w:pos="1045"/>
        </w:tabs>
        <w:spacing w:line="276" w:lineRule="auto"/>
        <w:ind w:right="127" w:firstLine="708"/>
        <w:rPr>
          <w:sz w:val="24"/>
        </w:rPr>
      </w:pPr>
      <w:r>
        <w:rPr>
          <w:sz w:val="24"/>
        </w:rPr>
        <w:t>центрпознанияикоммуникации(книжныйуголок),восприятиясмысласказок,стихов, рассматривания картинок;</w:t>
      </w:r>
    </w:p>
    <w:p w14:paraId="7B2AF496">
      <w:pPr>
        <w:pStyle w:val="11"/>
        <w:numPr>
          <w:ilvl w:val="1"/>
          <w:numId w:val="164"/>
        </w:numPr>
        <w:tabs>
          <w:tab w:val="left" w:pos="1045"/>
        </w:tabs>
        <w:spacing w:line="276" w:lineRule="auto"/>
        <w:ind w:right="128" w:firstLine="708"/>
        <w:rPr>
          <w:sz w:val="24"/>
        </w:rPr>
      </w:pPr>
      <w:r>
        <w:rPr>
          <w:sz w:val="24"/>
        </w:rPr>
        <w:t>центрэкспериментированияи трудадляорганизации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14:paraId="73E0B052">
      <w:pPr>
        <w:pStyle w:val="9"/>
        <w:spacing w:line="276" w:lineRule="auto"/>
        <w:ind w:left="52" w:right="128"/>
      </w:pPr>
      <w:r>
        <w:t>В группах для детей дошкольного возраста (от 3 до 7 лет) предусматривается следующий комплекс центров детской активности:</w:t>
      </w:r>
    </w:p>
    <w:p w14:paraId="11500F7F">
      <w:pPr>
        <w:pStyle w:val="11"/>
        <w:numPr>
          <w:ilvl w:val="1"/>
          <w:numId w:val="164"/>
        </w:numPr>
        <w:tabs>
          <w:tab w:val="left" w:pos="1045"/>
        </w:tabs>
        <w:spacing w:line="276" w:lineRule="auto"/>
        <w:ind w:right="128" w:firstLine="708"/>
        <w:rPr>
          <w:sz w:val="24"/>
        </w:rPr>
      </w:pPr>
      <w:r>
        <w:rPr>
          <w:sz w:val="24"/>
        </w:rPr>
        <w:t>центр двигательной активности (ориентирован на организацию игр средней и малой подвижностивгрупповыхпомещениях,среднейиинтенсивнойподвижностивфизкультурноми музыкальном залах, интенсивной подвижности на групповых участках, спортивной площадке, всейтерриториидетскогосада)винтеграциисодержанияобразовательныхобластей«Физическое развитие», «Социально-коммуникативное развитие», «Речевое развитие»;</w:t>
      </w:r>
    </w:p>
    <w:p w14:paraId="423BE5CC">
      <w:pPr>
        <w:pStyle w:val="11"/>
        <w:numPr>
          <w:ilvl w:val="1"/>
          <w:numId w:val="164"/>
        </w:numPr>
        <w:tabs>
          <w:tab w:val="left" w:pos="1045"/>
        </w:tabs>
        <w:spacing w:line="276" w:lineRule="auto"/>
        <w:ind w:right="126" w:firstLine="708"/>
        <w:rPr>
          <w:sz w:val="24"/>
        </w:rPr>
      </w:pPr>
      <w:r>
        <w:rPr>
          <w:sz w:val="24"/>
        </w:rPr>
        <w:t>центрбезопасности,позволяющийорганизоватьобразовательныйпроцессдляразвития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w:t>
      </w:r>
    </w:p>
    <w:p w14:paraId="36A68760">
      <w:pPr>
        <w:pStyle w:val="11"/>
        <w:spacing w:line="276" w:lineRule="auto"/>
        <w:rPr>
          <w:sz w:val="24"/>
        </w:rPr>
        <w:sectPr>
          <w:pgSz w:w="12000" w:h="16970"/>
          <w:pgMar w:top="1040" w:right="720" w:bottom="280" w:left="1080" w:header="516" w:footer="0" w:gutter="0"/>
          <w:cols w:space="720" w:num="1"/>
        </w:sectPr>
      </w:pPr>
    </w:p>
    <w:p w14:paraId="4289FD35">
      <w:pPr>
        <w:pStyle w:val="9"/>
        <w:spacing w:before="80"/>
        <w:ind w:left="52" w:firstLine="0"/>
      </w:pPr>
      <w:r>
        <w:rPr>
          <w:spacing w:val="-2"/>
        </w:rPr>
        <w:t>коммуникативноеразвитие»;</w:t>
      </w:r>
    </w:p>
    <w:p w14:paraId="0F2AE714">
      <w:pPr>
        <w:pStyle w:val="11"/>
        <w:numPr>
          <w:ilvl w:val="1"/>
          <w:numId w:val="164"/>
        </w:numPr>
        <w:tabs>
          <w:tab w:val="left" w:pos="1045"/>
        </w:tabs>
        <w:spacing w:before="43" w:line="276" w:lineRule="auto"/>
        <w:ind w:right="126" w:firstLine="708"/>
        <w:rPr>
          <w:sz w:val="24"/>
        </w:rPr>
      </w:pPr>
      <w:r>
        <w:rPr>
          <w:sz w:val="24"/>
        </w:rPr>
        <w:t>центригры,содержащийоборудованиедляорганизациисюжетно-ролевыхдетскихигр,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 эстетическое развитие» и «Физическое развитие»;</w:t>
      </w:r>
    </w:p>
    <w:p w14:paraId="3C661244">
      <w:pPr>
        <w:pStyle w:val="11"/>
        <w:numPr>
          <w:ilvl w:val="1"/>
          <w:numId w:val="164"/>
        </w:numPr>
        <w:tabs>
          <w:tab w:val="left" w:pos="1045"/>
        </w:tabs>
        <w:spacing w:line="276" w:lineRule="auto"/>
        <w:ind w:right="125" w:firstLine="708"/>
        <w:rPr>
          <w:sz w:val="24"/>
        </w:rPr>
      </w:pPr>
      <w:r>
        <w:rPr>
          <w:sz w:val="24"/>
        </w:rPr>
        <w:t>центрконструирования,вкотороместьразнообразныевидыстроительногоматериалаи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 коммуникативное развитие» и «Художественно-эстетическое развитие»;</w:t>
      </w:r>
    </w:p>
    <w:p w14:paraId="2E469CB6">
      <w:pPr>
        <w:pStyle w:val="11"/>
        <w:numPr>
          <w:ilvl w:val="1"/>
          <w:numId w:val="164"/>
        </w:numPr>
        <w:tabs>
          <w:tab w:val="left" w:pos="1045"/>
        </w:tabs>
        <w:spacing w:line="276" w:lineRule="auto"/>
        <w:ind w:right="128" w:firstLine="708"/>
        <w:rPr>
          <w:sz w:val="24"/>
        </w:rPr>
      </w:pPr>
      <w:r>
        <w:rPr>
          <w:sz w:val="24"/>
        </w:rPr>
        <w:t xml:space="preserve">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w:t>
      </w:r>
      <w:r>
        <w:rPr>
          <w:spacing w:val="-2"/>
          <w:sz w:val="24"/>
        </w:rPr>
        <w:t>развитие»;</w:t>
      </w:r>
    </w:p>
    <w:p w14:paraId="70E534D2">
      <w:pPr>
        <w:pStyle w:val="11"/>
        <w:numPr>
          <w:ilvl w:val="1"/>
          <w:numId w:val="164"/>
        </w:numPr>
        <w:tabs>
          <w:tab w:val="left" w:pos="1045"/>
        </w:tabs>
        <w:spacing w:line="276" w:lineRule="auto"/>
        <w:ind w:right="126" w:firstLine="708"/>
        <w:rPr>
          <w:sz w:val="24"/>
        </w:rPr>
      </w:pPr>
      <w:r>
        <w:rPr>
          <w:sz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 коммуникативное развитие»;</w:t>
      </w:r>
    </w:p>
    <w:p w14:paraId="325C3101">
      <w:pPr>
        <w:pStyle w:val="11"/>
        <w:numPr>
          <w:ilvl w:val="1"/>
          <w:numId w:val="164"/>
        </w:numPr>
        <w:tabs>
          <w:tab w:val="left" w:pos="1045"/>
        </w:tabs>
        <w:spacing w:line="276" w:lineRule="auto"/>
        <w:ind w:right="124" w:firstLine="708"/>
        <w:rPr>
          <w:sz w:val="24"/>
        </w:rPr>
      </w:pPr>
      <w:r>
        <w:rPr>
          <w:sz w:val="24"/>
        </w:rPr>
        <w:t>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со взрослыми и сверстниками в интеграции содержания образовательных областей «Познавательное развитие»,</w:t>
      </w:r>
    </w:p>
    <w:p w14:paraId="79E72BE9">
      <w:pPr>
        <w:pStyle w:val="9"/>
        <w:ind w:left="52" w:firstLine="0"/>
      </w:pPr>
      <w:r>
        <w:t>«Речевоеразвитие»,«Социально-коммуникативное</w:t>
      </w:r>
      <w:r>
        <w:rPr>
          <w:spacing w:val="-2"/>
        </w:rPr>
        <w:t>развитие»;</w:t>
      </w:r>
    </w:p>
    <w:p w14:paraId="6C30B4E5">
      <w:pPr>
        <w:pStyle w:val="11"/>
        <w:numPr>
          <w:ilvl w:val="1"/>
          <w:numId w:val="164"/>
        </w:numPr>
        <w:tabs>
          <w:tab w:val="left" w:pos="1045"/>
        </w:tabs>
        <w:spacing w:before="40" w:line="276" w:lineRule="auto"/>
        <w:ind w:right="126" w:firstLine="708"/>
        <w:rPr>
          <w:sz w:val="24"/>
        </w:rPr>
      </w:pPr>
      <w:r>
        <w:rPr>
          <w:spacing w:val="-2"/>
          <w:sz w:val="24"/>
        </w:rPr>
        <w:t xml:space="preserve">книжный уголок,содержащий художественную ипознавательную литературудлядетей, </w:t>
      </w:r>
      <w:r>
        <w:rPr>
          <w:sz w:val="24"/>
        </w:rPr>
        <w:t>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14:paraId="5DB120F6">
      <w:pPr>
        <w:pStyle w:val="11"/>
        <w:numPr>
          <w:ilvl w:val="1"/>
          <w:numId w:val="164"/>
        </w:numPr>
        <w:tabs>
          <w:tab w:val="left" w:pos="1045"/>
        </w:tabs>
        <w:spacing w:line="276" w:lineRule="auto"/>
        <w:ind w:right="128" w:firstLine="708"/>
        <w:rPr>
          <w:sz w:val="24"/>
        </w:rPr>
      </w:pPr>
      <w:r>
        <w:rPr>
          <w:sz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образовательныхобластей«Художественно-эстетическоеразвитие»,«Познавательноеразвитие»,</w:t>
      </w:r>
    </w:p>
    <w:p w14:paraId="5F7684D3">
      <w:pPr>
        <w:pStyle w:val="9"/>
        <w:ind w:left="52" w:firstLine="0"/>
      </w:pPr>
      <w:r>
        <w:t>«Речевоеразвитие»,«Социально-коммуникативноеразвитие»,«Физическое</w:t>
      </w:r>
      <w:r>
        <w:rPr>
          <w:spacing w:val="-2"/>
        </w:rPr>
        <w:t>развитие»;</w:t>
      </w:r>
    </w:p>
    <w:p w14:paraId="7F72DD81">
      <w:pPr>
        <w:pStyle w:val="11"/>
        <w:numPr>
          <w:ilvl w:val="1"/>
          <w:numId w:val="164"/>
        </w:numPr>
        <w:tabs>
          <w:tab w:val="left" w:pos="1045"/>
        </w:tabs>
        <w:spacing w:before="41" w:line="278" w:lineRule="auto"/>
        <w:ind w:right="126" w:firstLine="708"/>
        <w:rPr>
          <w:sz w:val="24"/>
        </w:rPr>
      </w:pPr>
      <w:r>
        <w:rPr>
          <w:sz w:val="24"/>
        </w:rPr>
        <w:t xml:space="preserve">центр уединения предназначен для снятия психоэмоционального напряжения </w:t>
      </w:r>
      <w:r>
        <w:rPr>
          <w:spacing w:val="-2"/>
          <w:sz w:val="24"/>
        </w:rPr>
        <w:t>воспитанников;</w:t>
      </w:r>
    </w:p>
    <w:p w14:paraId="1EE911F4">
      <w:pPr>
        <w:pStyle w:val="11"/>
        <w:numPr>
          <w:ilvl w:val="1"/>
          <w:numId w:val="164"/>
        </w:numPr>
        <w:tabs>
          <w:tab w:val="left" w:pos="1045"/>
        </w:tabs>
        <w:spacing w:line="276" w:lineRule="auto"/>
        <w:ind w:right="127" w:firstLine="708"/>
        <w:rPr>
          <w:sz w:val="24"/>
        </w:rPr>
      </w:pPr>
      <w:r>
        <w:rPr>
          <w:sz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образовательныхобластей«Художественно-эстетическоеразвитие»,«Речевое</w:t>
      </w:r>
      <w:r>
        <w:rPr>
          <w:spacing w:val="-2"/>
          <w:sz w:val="24"/>
        </w:rPr>
        <w:t>развитие»,</w:t>
      </w:r>
    </w:p>
    <w:p w14:paraId="0E0A2442">
      <w:pPr>
        <w:pStyle w:val="9"/>
        <w:ind w:left="52" w:firstLine="0"/>
      </w:pPr>
      <w:r>
        <w:t>«Познавательноеразвитие»,«Социально-коммуникативное</w:t>
      </w:r>
      <w:r>
        <w:rPr>
          <w:spacing w:val="-2"/>
        </w:rPr>
        <w:t>развитие»</w:t>
      </w:r>
      <w:r>
        <w:fldChar w:fldCharType="begin"/>
      </w:r>
      <w:r>
        <w:instrText xml:space="preserve"> HYPERLINK \l "_bookmark9" </w:instrText>
      </w:r>
      <w:r>
        <w:fldChar w:fldCharType="separate"/>
      </w:r>
      <w:r>
        <w:rPr>
          <w:spacing w:val="-2"/>
          <w:vertAlign w:val="superscript"/>
        </w:rPr>
        <w:t>10</w:t>
      </w:r>
      <w:r>
        <w:rPr>
          <w:spacing w:val="-2"/>
          <w:vertAlign w:val="superscript"/>
        </w:rPr>
        <w:fldChar w:fldCharType="end"/>
      </w:r>
      <w:r>
        <w:rPr>
          <w:spacing w:val="-2"/>
        </w:rPr>
        <w:t>.</w:t>
      </w:r>
    </w:p>
    <w:p w14:paraId="7C4B0A37">
      <w:pPr>
        <w:pStyle w:val="9"/>
        <w:spacing w:before="37"/>
        <w:ind w:left="760" w:firstLine="0"/>
      </w:pPr>
      <w:r>
        <w:t>Предметно-пространственнаясредаобеспечиваетусловиядля</w:t>
      </w:r>
      <w:r>
        <w:rPr>
          <w:spacing w:val="-2"/>
        </w:rPr>
        <w:t>эмоционального</w:t>
      </w:r>
    </w:p>
    <w:p w14:paraId="34EE977C">
      <w:pPr>
        <w:pStyle w:val="9"/>
        <w:spacing w:before="141"/>
        <w:ind w:left="0" w:firstLine="0"/>
        <w:jc w:val="left"/>
        <w:rPr>
          <w:sz w:val="20"/>
        </w:rPr>
      </w:pPr>
      <w:r>
        <w:rPr>
          <w:sz w:val="20"/>
        </w:rPr>
        <w:pict>
          <v:shape id="Graphic 15" o:spid="_x0000_s1028" o:spt="100" style="position:absolute;left:0pt;margin-left:56.6pt;margin-top:19.75pt;height:0.6pt;width:144pt;mso-position-horizontal-relative:page;mso-wrap-distance-bottom:0pt;mso-wrap-distance-top:0pt;z-index:-251650048;mso-width-relative:page;mso-height-relative:page;" fillcolor="#000000" filled="t" stroked="f" coordsize="1828800,7620" o:gfxdata="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QMxr9cAAAAJAQAA&#10;DwAAAAAAAAABACAAAAAiAAAAZHJzL2Rvd25yZXYueG1sUEsBAhQAFAAAAAgAh07iQOb8jL8aAgAA&#10;3gQAAA4AAAAAAAAAAQAgAAAAJgEAAGRycy9lMm9Eb2MueG1sUEsFBgAAAAAGAAYAWQEAALIFAAAA&#10;AA==&#10;" adj=",," path="m1828800,0l0,0,0,7620,1828800,7620,1828800,0xe">
            <v:path o:connecttype="segments"/>
            <v:fill on="t" focussize="0,0"/>
            <v:stroke on="f" joinstyle="round"/>
            <v:imagedata o:title=""/>
            <o:lock v:ext="edit"/>
            <v:textbox inset="0mm,0mm,0mm,0mm"/>
            <w10:wrap type="topAndBottom"/>
          </v:shape>
        </w:pict>
      </w:r>
    </w:p>
    <w:p w14:paraId="6A458723">
      <w:pPr>
        <w:spacing w:before="113" w:line="242" w:lineRule="auto"/>
        <w:ind w:left="52" w:right="185"/>
        <w:rPr>
          <w:sz w:val="18"/>
        </w:rPr>
      </w:pPr>
      <w:bookmarkStart w:id="46" w:name="_bookmark9"/>
      <w:bookmarkEnd w:id="46"/>
      <w:r>
        <w:rPr>
          <w:sz w:val="20"/>
          <w:vertAlign w:val="superscript"/>
        </w:rPr>
        <w:t>10</w:t>
      </w:r>
      <w:r>
        <w:rPr>
          <w:sz w:val="20"/>
        </w:rPr>
        <w:t xml:space="preserve"> 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Pr>
          <w:sz w:val="18"/>
        </w:rPr>
        <w:t xml:space="preserve">(разработаны во исполнение пункта 3 перечня поручений Президента Российской Федерации от 16 марта 2022 г. № Пр-487 по итогамзаседанияСоветаприПрезидентеРоссийскойФедерациипореализациигосударственнойполитикивсферезащитысемьи и детей 17 декабря 2021 года) – URL: </w:t>
      </w:r>
      <w:r>
        <w:fldChar w:fldCharType="begin"/>
      </w:r>
      <w:r>
        <w:instrText xml:space="preserve"> HYPERLINK "https://docs.edu.gov.ru/document/f4f7837770384bfa1faa1827ec8d72d4/download/5558/" \h </w:instrText>
      </w:r>
      <w:r>
        <w:fldChar w:fldCharType="separate"/>
      </w:r>
      <w:r>
        <w:rPr>
          <w:color w:val="0000FF"/>
          <w:sz w:val="18"/>
          <w:u w:val="single" w:color="0000FF"/>
        </w:rPr>
        <w:t>https://docs.edu.gov.ru/document/f4f7837770384bfa1faa1827ec8d72d4/download/5558/</w:t>
      </w:r>
      <w:r>
        <w:rPr>
          <w:color w:val="0000FF"/>
          <w:sz w:val="18"/>
          <w:u w:val="single" w:color="0000FF"/>
        </w:rPr>
        <w:fldChar w:fldCharType="end"/>
      </w:r>
      <w:r>
        <w:rPr>
          <w:sz w:val="18"/>
        </w:rPr>
        <w:t>(дата обращения 25.04.2023)</w:t>
      </w:r>
    </w:p>
    <w:p w14:paraId="11C17930">
      <w:pPr>
        <w:spacing w:line="242" w:lineRule="auto"/>
        <w:rPr>
          <w:sz w:val="18"/>
        </w:rPr>
        <w:sectPr>
          <w:pgSz w:w="12000" w:h="16970"/>
          <w:pgMar w:top="1040" w:right="720" w:bottom="280" w:left="1080" w:header="516" w:footer="0" w:gutter="0"/>
          <w:cols w:space="720" w:num="1"/>
        </w:sectPr>
      </w:pPr>
    </w:p>
    <w:p w14:paraId="4B2144A5">
      <w:pPr>
        <w:pStyle w:val="9"/>
        <w:spacing w:before="80" w:line="278" w:lineRule="auto"/>
        <w:ind w:left="52" w:right="127" w:firstLine="0"/>
      </w:pPr>
      <w:r>
        <w:t xml:space="preserve">благополучия детей и комфортной работы педагогических и учебно- вспомогательных </w:t>
      </w:r>
      <w:r>
        <w:rPr>
          <w:spacing w:val="-2"/>
        </w:rPr>
        <w:t>сотрудников.</w:t>
      </w:r>
    </w:p>
    <w:p w14:paraId="1C62D89D">
      <w:pPr>
        <w:pStyle w:val="9"/>
        <w:spacing w:line="276" w:lineRule="auto"/>
        <w:ind w:left="52" w:right="129"/>
      </w:pPr>
      <w:r>
        <w:t>В ДОО созданы условия для информатизации образовательного цикла. Для этого в групповых и прочих помещениях в наличии оборудование для использования информационно- коммуникационных технологий вобразовательном процессе.</w:t>
      </w:r>
    </w:p>
    <w:p w14:paraId="37BF6CBD">
      <w:pPr>
        <w:pStyle w:val="5"/>
        <w:numPr>
          <w:ilvl w:val="1"/>
          <w:numId w:val="132"/>
        </w:numPr>
        <w:tabs>
          <w:tab w:val="left" w:pos="1180"/>
        </w:tabs>
        <w:jc w:val="both"/>
      </w:pPr>
      <w:r>
        <w:t>Кадровоеобеспечениевоспитательного</w:t>
      </w:r>
      <w:r>
        <w:rPr>
          <w:spacing w:val="-2"/>
        </w:rPr>
        <w:t>процесса</w:t>
      </w:r>
    </w:p>
    <w:p w14:paraId="7693914F">
      <w:pPr>
        <w:pStyle w:val="9"/>
        <w:spacing w:before="157"/>
        <w:ind w:left="52" w:right="129" w:firstLine="360"/>
      </w:pPr>
      <w:r>
        <w:t>В учреждении работает квалифицированный педагогический коллектив воспитателей и специалистов,готовыхкосуществлениюпрофессиональнойдеятельности,обладающихумением проектировать свою деятельность и достигать запланированного результата.</w:t>
      </w:r>
    </w:p>
    <w:p w14:paraId="4F38D506">
      <w:pPr>
        <w:pStyle w:val="9"/>
        <w:ind w:left="472" w:firstLine="0"/>
      </w:pPr>
      <w:r>
        <w:t>Педагогическийколлективсостоитиз7педагог,воспитателигрупп–5,узких</w:t>
      </w:r>
      <w:r>
        <w:rPr>
          <w:spacing w:val="-2"/>
        </w:rPr>
        <w:t>специалистов</w:t>
      </w:r>
    </w:p>
    <w:p w14:paraId="1C3AB78A">
      <w:pPr>
        <w:pStyle w:val="9"/>
        <w:ind w:left="52" w:firstLine="0"/>
        <w:jc w:val="left"/>
      </w:pPr>
      <w:r>
        <w:rPr>
          <w:spacing w:val="-5"/>
        </w:rPr>
        <w:t>–3.</w:t>
      </w:r>
    </w:p>
    <w:p w14:paraId="111FEE66">
      <w:pPr>
        <w:pStyle w:val="5"/>
        <w:jc w:val="left"/>
      </w:pPr>
      <w:r>
        <w:rPr>
          <w:spacing w:val="-2"/>
        </w:rPr>
        <w:t>СистемаповышенияпрофессиональногоуровняпедагогическихработниковМБДОУ</w:t>
      </w:r>
    </w:p>
    <w:p w14:paraId="117E6883">
      <w:pPr>
        <w:spacing w:before="41"/>
        <w:ind w:left="52"/>
        <w:rPr>
          <w:b/>
          <w:sz w:val="24"/>
        </w:rPr>
      </w:pPr>
      <w:r>
        <w:rPr>
          <w:b/>
          <w:sz w:val="24"/>
        </w:rPr>
        <w:t>втечениеучебного</w:t>
      </w:r>
      <w:r>
        <w:rPr>
          <w:b/>
          <w:spacing w:val="-2"/>
          <w:sz w:val="24"/>
        </w:rPr>
        <w:t xml:space="preserve"> года:</w:t>
      </w:r>
    </w:p>
    <w:p w14:paraId="17369739">
      <w:pPr>
        <w:pStyle w:val="11"/>
        <w:numPr>
          <w:ilvl w:val="0"/>
          <w:numId w:val="165"/>
        </w:numPr>
        <w:tabs>
          <w:tab w:val="left" w:pos="958"/>
        </w:tabs>
        <w:spacing w:before="41" w:line="278" w:lineRule="auto"/>
        <w:ind w:right="129" w:firstLine="768"/>
        <w:jc w:val="left"/>
        <w:rPr>
          <w:sz w:val="24"/>
        </w:rPr>
      </w:pPr>
      <w:r>
        <w:rPr>
          <w:sz w:val="24"/>
        </w:rPr>
        <w:t xml:space="preserve">Взаимопосещениявоспитателямигруппсцельюобменаопытомиразвитиятворческого </w:t>
      </w:r>
      <w:r>
        <w:rPr>
          <w:spacing w:val="-2"/>
          <w:sz w:val="24"/>
        </w:rPr>
        <w:t>потенциала;</w:t>
      </w:r>
    </w:p>
    <w:p w14:paraId="07330974">
      <w:pPr>
        <w:pStyle w:val="11"/>
        <w:numPr>
          <w:ilvl w:val="0"/>
          <w:numId w:val="165"/>
        </w:numPr>
        <w:tabs>
          <w:tab w:val="left" w:pos="898"/>
        </w:tabs>
        <w:spacing w:line="272" w:lineRule="exact"/>
        <w:ind w:left="898" w:hanging="138"/>
        <w:jc w:val="left"/>
        <w:rPr>
          <w:sz w:val="24"/>
        </w:rPr>
      </w:pPr>
      <w:r>
        <w:rPr>
          <w:spacing w:val="-2"/>
          <w:sz w:val="24"/>
        </w:rPr>
        <w:t>Самообразование;</w:t>
      </w:r>
    </w:p>
    <w:p w14:paraId="35D6A9F7">
      <w:pPr>
        <w:pStyle w:val="11"/>
        <w:numPr>
          <w:ilvl w:val="0"/>
          <w:numId w:val="165"/>
        </w:numPr>
        <w:tabs>
          <w:tab w:val="left" w:pos="975"/>
        </w:tabs>
        <w:spacing w:before="40" w:line="276" w:lineRule="auto"/>
        <w:ind w:right="129" w:firstLine="708"/>
        <w:jc w:val="left"/>
        <w:rPr>
          <w:sz w:val="24"/>
        </w:rPr>
      </w:pPr>
      <w:r>
        <w:rPr>
          <w:sz w:val="24"/>
        </w:rPr>
        <w:t>Участиевмероприятияхмуниципальногоирегиональногоуровня;·Обучениенасеминарах, курсах;</w:t>
      </w:r>
    </w:p>
    <w:p w14:paraId="4ECD4B9D">
      <w:pPr>
        <w:pStyle w:val="11"/>
        <w:numPr>
          <w:ilvl w:val="0"/>
          <w:numId w:val="165"/>
        </w:numPr>
        <w:tabs>
          <w:tab w:val="left" w:pos="1103"/>
          <w:tab w:val="left" w:pos="1802"/>
          <w:tab w:val="left" w:pos="2253"/>
          <w:tab w:val="left" w:pos="3412"/>
          <w:tab w:val="left" w:pos="5402"/>
          <w:tab w:val="left" w:pos="6206"/>
          <w:tab w:val="left" w:pos="6957"/>
          <w:tab w:val="left" w:pos="7837"/>
          <w:tab w:val="left" w:pos="8152"/>
          <w:tab w:val="left" w:pos="8862"/>
          <w:tab w:val="left" w:pos="9906"/>
        </w:tabs>
        <w:spacing w:before="2" w:line="276" w:lineRule="auto"/>
        <w:ind w:right="131" w:firstLine="768"/>
        <w:jc w:val="left"/>
        <w:rPr>
          <w:sz w:val="24"/>
        </w:rPr>
      </w:pPr>
      <w:r>
        <w:rPr>
          <w:spacing w:val="-4"/>
          <w:sz w:val="24"/>
        </w:rPr>
        <w:t>КПК</w:t>
      </w:r>
      <w:r>
        <w:rPr>
          <w:sz w:val="24"/>
        </w:rPr>
        <w:tab/>
      </w:r>
      <w:r>
        <w:rPr>
          <w:spacing w:val="-6"/>
          <w:sz w:val="24"/>
        </w:rPr>
        <w:t>по</w:t>
      </w:r>
      <w:r>
        <w:rPr>
          <w:sz w:val="24"/>
        </w:rPr>
        <w:tab/>
      </w:r>
      <w:r>
        <w:rPr>
          <w:spacing w:val="-2"/>
          <w:sz w:val="24"/>
        </w:rPr>
        <w:t>именным</w:t>
      </w:r>
      <w:r>
        <w:rPr>
          <w:sz w:val="24"/>
        </w:rPr>
        <w:tab/>
      </w:r>
      <w:r>
        <w:rPr>
          <w:spacing w:val="-2"/>
          <w:sz w:val="24"/>
        </w:rPr>
        <w:t>образовательным</w:t>
      </w:r>
      <w:r>
        <w:rPr>
          <w:sz w:val="24"/>
        </w:rPr>
        <w:tab/>
      </w:r>
      <w:r>
        <w:rPr>
          <w:spacing w:val="-2"/>
          <w:sz w:val="24"/>
        </w:rPr>
        <w:t>чекам</w:t>
      </w:r>
      <w:r>
        <w:rPr>
          <w:sz w:val="24"/>
        </w:rPr>
        <w:tab/>
      </w:r>
      <w:r>
        <w:rPr>
          <w:spacing w:val="-2"/>
          <w:sz w:val="24"/>
        </w:rPr>
        <w:t>через</w:t>
      </w:r>
      <w:r>
        <w:rPr>
          <w:sz w:val="24"/>
        </w:rPr>
        <w:tab/>
      </w:r>
      <w:r>
        <w:rPr>
          <w:spacing w:val="-2"/>
          <w:sz w:val="24"/>
        </w:rPr>
        <w:t>запись</w:t>
      </w:r>
      <w:r>
        <w:rPr>
          <w:sz w:val="24"/>
        </w:rPr>
        <w:tab/>
      </w:r>
      <w:r>
        <w:rPr>
          <w:spacing w:val="-10"/>
          <w:sz w:val="24"/>
        </w:rPr>
        <w:t>в</w:t>
      </w:r>
      <w:r>
        <w:rPr>
          <w:sz w:val="24"/>
        </w:rPr>
        <w:tab/>
      </w:r>
      <w:r>
        <w:rPr>
          <w:spacing w:val="-4"/>
          <w:sz w:val="24"/>
        </w:rPr>
        <w:t>АИС</w:t>
      </w:r>
      <w:r>
        <w:rPr>
          <w:sz w:val="24"/>
        </w:rPr>
        <w:tab/>
      </w:r>
      <w:r>
        <w:rPr>
          <w:spacing w:val="-2"/>
          <w:sz w:val="24"/>
        </w:rPr>
        <w:t>КАДРЫ</w:t>
      </w:r>
      <w:r>
        <w:rPr>
          <w:sz w:val="24"/>
        </w:rPr>
        <w:tab/>
      </w:r>
      <w:r>
        <w:rPr>
          <w:spacing w:val="-10"/>
          <w:sz w:val="24"/>
        </w:rPr>
        <w:t xml:space="preserve">В </w:t>
      </w:r>
      <w:r>
        <w:rPr>
          <w:spacing w:val="-2"/>
          <w:sz w:val="24"/>
        </w:rPr>
        <w:t>ОБРАЗОВАНИИ;</w:t>
      </w:r>
    </w:p>
    <w:p w14:paraId="581BA99B">
      <w:pPr>
        <w:pStyle w:val="11"/>
        <w:numPr>
          <w:ilvl w:val="0"/>
          <w:numId w:val="165"/>
        </w:numPr>
        <w:tabs>
          <w:tab w:val="left" w:pos="898"/>
        </w:tabs>
        <w:spacing w:line="276" w:lineRule="auto"/>
        <w:ind w:left="760" w:right="4389" w:firstLine="0"/>
        <w:jc w:val="left"/>
        <w:rPr>
          <w:sz w:val="24"/>
        </w:rPr>
      </w:pPr>
      <w:r>
        <w:rPr>
          <w:sz w:val="24"/>
        </w:rPr>
        <w:t>Аттестация педагогических работников; Функционирует система наставничества; Фуккционирует«Школаначинающегопедагога»</w:t>
      </w:r>
    </w:p>
    <w:p w14:paraId="44E0E0D0">
      <w:pPr>
        <w:pStyle w:val="11"/>
        <w:numPr>
          <w:ilvl w:val="1"/>
          <w:numId w:val="132"/>
        </w:numPr>
        <w:tabs>
          <w:tab w:val="left" w:pos="1392"/>
        </w:tabs>
        <w:ind w:left="1392"/>
        <w:jc w:val="left"/>
        <w:rPr>
          <w:sz w:val="24"/>
        </w:rPr>
      </w:pPr>
      <w:r>
        <w:rPr>
          <w:b/>
          <w:sz w:val="24"/>
        </w:rPr>
        <w:t>Календарныйпланвоспитательнойработы</w:t>
      </w:r>
      <w:r>
        <w:rPr>
          <w:spacing w:val="-2"/>
          <w:sz w:val="24"/>
        </w:rPr>
        <w:t>(Таблица)</w:t>
      </w:r>
    </w:p>
    <w:p w14:paraId="600ACB26">
      <w:pPr>
        <w:pStyle w:val="11"/>
        <w:jc w:val="left"/>
        <w:rPr>
          <w:sz w:val="24"/>
        </w:rPr>
        <w:sectPr>
          <w:pgSz w:w="12000" w:h="16970"/>
          <w:pgMar w:top="1040" w:right="720" w:bottom="280" w:left="1080" w:header="516" w:footer="0" w:gutter="0"/>
          <w:cols w:space="720" w:num="1"/>
        </w:sectPr>
      </w:pPr>
    </w:p>
    <w:p w14:paraId="3D1206AC">
      <w:pPr>
        <w:spacing w:before="73"/>
        <w:ind w:left="115"/>
        <w:rPr>
          <w:sz w:val="28"/>
        </w:rPr>
      </w:pPr>
      <w:r>
        <w:rPr>
          <w:sz w:val="28"/>
        </w:rPr>
        <w:t>КалендарныйпланвоспитательнойработысдетьмидошкольноговозраставМБДОУ«Чебурашка»с.Синявское</w:t>
      </w: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6DC381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5762" w:type="dxa"/>
            <w:gridSpan w:val="6"/>
          </w:tcPr>
          <w:p w14:paraId="03D534A7">
            <w:pPr>
              <w:pStyle w:val="12"/>
              <w:spacing w:line="275" w:lineRule="exact"/>
              <w:ind w:left="10"/>
              <w:jc w:val="center"/>
              <w:rPr>
                <w:b/>
                <w:sz w:val="24"/>
              </w:rPr>
            </w:pPr>
            <w:r>
              <w:rPr>
                <w:b/>
                <w:sz w:val="24"/>
              </w:rPr>
              <w:t>Iмодуль«Мероприятияс</w:t>
            </w:r>
            <w:r>
              <w:rPr>
                <w:b/>
                <w:spacing w:val="-2"/>
                <w:sz w:val="24"/>
              </w:rPr>
              <w:t xml:space="preserve"> воспитанниками»</w:t>
            </w:r>
          </w:p>
        </w:tc>
      </w:tr>
      <w:tr w14:paraId="72245B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vMerge w:val="restart"/>
          </w:tcPr>
          <w:p w14:paraId="0A9B15E3">
            <w:pPr>
              <w:pStyle w:val="12"/>
              <w:ind w:left="117" w:right="98" w:firstLine="48"/>
              <w:rPr>
                <w:sz w:val="24"/>
              </w:rPr>
            </w:pPr>
            <w:r>
              <w:rPr>
                <w:spacing w:val="-10"/>
                <w:sz w:val="24"/>
              </w:rPr>
              <w:t xml:space="preserve">№ </w:t>
            </w:r>
            <w:r>
              <w:rPr>
                <w:spacing w:val="-4"/>
                <w:sz w:val="24"/>
              </w:rPr>
              <w:t>п/п</w:t>
            </w:r>
          </w:p>
        </w:tc>
        <w:tc>
          <w:tcPr>
            <w:tcW w:w="1479" w:type="dxa"/>
            <w:vMerge w:val="restart"/>
          </w:tcPr>
          <w:p w14:paraId="22646607">
            <w:pPr>
              <w:pStyle w:val="12"/>
              <w:spacing w:line="275" w:lineRule="exact"/>
              <w:ind w:left="109"/>
              <w:rPr>
                <w:sz w:val="24"/>
              </w:rPr>
            </w:pPr>
            <w:r>
              <w:rPr>
                <w:spacing w:val="-2"/>
                <w:sz w:val="24"/>
              </w:rPr>
              <w:t>Месяц</w:t>
            </w:r>
          </w:p>
        </w:tc>
        <w:tc>
          <w:tcPr>
            <w:tcW w:w="13726" w:type="dxa"/>
            <w:gridSpan w:val="4"/>
          </w:tcPr>
          <w:p w14:paraId="2DC3D556">
            <w:pPr>
              <w:pStyle w:val="12"/>
              <w:spacing w:line="256" w:lineRule="exact"/>
              <w:ind w:left="15"/>
              <w:jc w:val="center"/>
              <w:rPr>
                <w:sz w:val="24"/>
              </w:rPr>
            </w:pPr>
            <w:r>
              <w:rPr>
                <w:sz w:val="24"/>
              </w:rPr>
              <w:t xml:space="preserve">Содержаниевоспитательной </w:t>
            </w:r>
            <w:r>
              <w:rPr>
                <w:spacing w:val="-2"/>
                <w:sz w:val="24"/>
              </w:rPr>
              <w:t>работы</w:t>
            </w:r>
          </w:p>
        </w:tc>
      </w:tr>
      <w:tr w14:paraId="726EB9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557" w:type="dxa"/>
            <w:vMerge w:val="continue"/>
            <w:tcBorders>
              <w:top w:val="nil"/>
            </w:tcBorders>
          </w:tcPr>
          <w:p w14:paraId="5E23CECD">
            <w:pPr>
              <w:rPr>
                <w:sz w:val="2"/>
                <w:szCs w:val="2"/>
              </w:rPr>
            </w:pPr>
          </w:p>
        </w:tc>
        <w:tc>
          <w:tcPr>
            <w:tcW w:w="1479" w:type="dxa"/>
            <w:vMerge w:val="continue"/>
            <w:tcBorders>
              <w:top w:val="nil"/>
            </w:tcBorders>
          </w:tcPr>
          <w:p w14:paraId="1E5D19B7">
            <w:pPr>
              <w:rPr>
                <w:sz w:val="2"/>
                <w:szCs w:val="2"/>
              </w:rPr>
            </w:pPr>
          </w:p>
        </w:tc>
        <w:tc>
          <w:tcPr>
            <w:tcW w:w="3375" w:type="dxa"/>
          </w:tcPr>
          <w:p w14:paraId="7057971F">
            <w:pPr>
              <w:pStyle w:val="12"/>
              <w:spacing w:line="275" w:lineRule="exact"/>
              <w:ind w:left="9"/>
              <w:jc w:val="center"/>
              <w:rPr>
                <w:sz w:val="24"/>
              </w:rPr>
            </w:pPr>
            <w:r>
              <w:rPr>
                <w:sz w:val="24"/>
              </w:rPr>
              <w:t>Образ</w:t>
            </w:r>
            <w:r>
              <w:rPr>
                <w:spacing w:val="-10"/>
                <w:sz w:val="24"/>
              </w:rPr>
              <w:t>Я</w:t>
            </w:r>
          </w:p>
        </w:tc>
        <w:tc>
          <w:tcPr>
            <w:tcW w:w="3353" w:type="dxa"/>
          </w:tcPr>
          <w:p w14:paraId="5E9B4026">
            <w:pPr>
              <w:pStyle w:val="12"/>
              <w:spacing w:line="275" w:lineRule="exact"/>
              <w:ind w:left="343"/>
              <w:rPr>
                <w:sz w:val="24"/>
              </w:rPr>
            </w:pPr>
            <w:r>
              <w:rPr>
                <w:sz w:val="24"/>
              </w:rPr>
              <w:t>Нравственное</w:t>
            </w:r>
            <w:r>
              <w:rPr>
                <w:spacing w:val="-2"/>
                <w:sz w:val="24"/>
              </w:rPr>
              <w:t>воспитание</w:t>
            </w:r>
          </w:p>
        </w:tc>
        <w:tc>
          <w:tcPr>
            <w:tcW w:w="3540" w:type="dxa"/>
          </w:tcPr>
          <w:p w14:paraId="0C116C0C">
            <w:pPr>
              <w:pStyle w:val="12"/>
              <w:spacing w:line="275" w:lineRule="exact"/>
              <w:ind w:left="667"/>
              <w:rPr>
                <w:sz w:val="24"/>
              </w:rPr>
            </w:pPr>
            <w:r>
              <w:rPr>
                <w:sz w:val="24"/>
              </w:rPr>
              <w:t>Трудовое</w:t>
            </w:r>
            <w:r>
              <w:rPr>
                <w:spacing w:val="-2"/>
                <w:sz w:val="24"/>
              </w:rPr>
              <w:t>воспитание</w:t>
            </w:r>
          </w:p>
        </w:tc>
        <w:tc>
          <w:tcPr>
            <w:tcW w:w="3458" w:type="dxa"/>
          </w:tcPr>
          <w:p w14:paraId="1B736DD8">
            <w:pPr>
              <w:pStyle w:val="12"/>
              <w:spacing w:line="275" w:lineRule="exact"/>
              <w:ind w:left="281"/>
              <w:rPr>
                <w:sz w:val="24"/>
              </w:rPr>
            </w:pPr>
            <w:r>
              <w:rPr>
                <w:sz w:val="24"/>
              </w:rPr>
              <w:t>Патриотическое</w:t>
            </w:r>
            <w:r>
              <w:rPr>
                <w:spacing w:val="-2"/>
                <w:sz w:val="24"/>
              </w:rPr>
              <w:t>воспитание</w:t>
            </w:r>
          </w:p>
        </w:tc>
      </w:tr>
      <w:tr w14:paraId="7E61DD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15" w:hRule="atLeast"/>
        </w:trPr>
        <w:tc>
          <w:tcPr>
            <w:tcW w:w="557" w:type="dxa"/>
          </w:tcPr>
          <w:p w14:paraId="4445F8F8">
            <w:pPr>
              <w:pStyle w:val="12"/>
              <w:spacing w:line="275" w:lineRule="exact"/>
              <w:rPr>
                <w:sz w:val="24"/>
              </w:rPr>
            </w:pPr>
            <w:r>
              <w:rPr>
                <w:spacing w:val="-10"/>
                <w:sz w:val="24"/>
              </w:rPr>
              <w:t>1</w:t>
            </w:r>
          </w:p>
        </w:tc>
        <w:tc>
          <w:tcPr>
            <w:tcW w:w="1479" w:type="dxa"/>
          </w:tcPr>
          <w:p w14:paraId="3DEB5509">
            <w:pPr>
              <w:pStyle w:val="12"/>
              <w:spacing w:line="275" w:lineRule="exact"/>
              <w:ind w:left="109"/>
              <w:rPr>
                <w:sz w:val="24"/>
              </w:rPr>
            </w:pPr>
            <w:r>
              <w:rPr>
                <w:spacing w:val="-2"/>
                <w:sz w:val="24"/>
              </w:rPr>
              <w:t>Сентябрь</w:t>
            </w:r>
          </w:p>
        </w:tc>
        <w:tc>
          <w:tcPr>
            <w:tcW w:w="3375" w:type="dxa"/>
          </w:tcPr>
          <w:p w14:paraId="4EA6F6B4">
            <w:pPr>
              <w:pStyle w:val="12"/>
              <w:ind w:left="298" w:right="289" w:hanging="1"/>
              <w:jc w:val="center"/>
              <w:rPr>
                <w:sz w:val="24"/>
              </w:rPr>
            </w:pPr>
            <w:r>
              <w:rPr>
                <w:sz w:val="24"/>
              </w:rPr>
              <w:t>Беседысдетьмимладшего возраста о традиционных гендерных</w:t>
            </w:r>
            <w:r>
              <w:rPr>
                <w:spacing w:val="-2"/>
                <w:sz w:val="24"/>
              </w:rPr>
              <w:t xml:space="preserve"> представлениях</w:t>
            </w:r>
          </w:p>
          <w:p w14:paraId="61D9756D">
            <w:pPr>
              <w:pStyle w:val="12"/>
              <w:ind w:left="107" w:right="96"/>
              <w:jc w:val="center"/>
              <w:rPr>
                <w:i/>
                <w:sz w:val="24"/>
              </w:rPr>
            </w:pPr>
            <w:r>
              <w:rPr>
                <w:sz w:val="24"/>
              </w:rPr>
              <w:t>«Мальчик-девочка»</w:t>
            </w:r>
            <w:r>
              <w:rPr>
                <w:i/>
                <w:sz w:val="24"/>
              </w:rPr>
              <w:t xml:space="preserve">(возраст: младший дошкольный ответственные: педагоги </w:t>
            </w:r>
            <w:r>
              <w:rPr>
                <w:i/>
                <w:spacing w:val="-4"/>
                <w:sz w:val="24"/>
              </w:rPr>
              <w:t>ДОУ)</w:t>
            </w:r>
          </w:p>
          <w:p w14:paraId="55D7F263">
            <w:pPr>
              <w:pStyle w:val="12"/>
              <w:ind w:left="277" w:right="209"/>
              <w:jc w:val="center"/>
              <w:rPr>
                <w:i/>
                <w:sz w:val="24"/>
              </w:rPr>
            </w:pPr>
            <w:r>
              <w:rPr>
                <w:sz w:val="24"/>
              </w:rPr>
              <w:t xml:space="preserve">Этическиебеседысдетьми старшего дошкольного возраста «Как дети могут заботится о взрослых» </w:t>
            </w:r>
            <w:r>
              <w:rPr>
                <w:i/>
                <w:sz w:val="24"/>
              </w:rPr>
              <w:t xml:space="preserve">(возраст: старший </w:t>
            </w:r>
            <w:r>
              <w:rPr>
                <w:i/>
                <w:spacing w:val="-2"/>
                <w:sz w:val="24"/>
              </w:rPr>
              <w:t xml:space="preserve">дошкольный </w:t>
            </w:r>
            <w:r>
              <w:rPr>
                <w:i/>
                <w:sz w:val="24"/>
              </w:rPr>
              <w:t xml:space="preserve">ответственные: педагоги </w:t>
            </w:r>
            <w:r>
              <w:rPr>
                <w:i/>
                <w:spacing w:val="-4"/>
                <w:sz w:val="24"/>
              </w:rPr>
              <w:t>ДОУ)</w:t>
            </w:r>
          </w:p>
          <w:p w14:paraId="5934B8B5">
            <w:pPr>
              <w:pStyle w:val="12"/>
              <w:spacing w:line="257" w:lineRule="exact"/>
              <w:ind w:left="7"/>
              <w:jc w:val="center"/>
              <w:rPr>
                <w:sz w:val="24"/>
              </w:rPr>
            </w:pPr>
            <w:r>
              <w:rPr>
                <w:sz w:val="24"/>
              </w:rPr>
              <w:t>06.09.2023-Деньдобрых</w:t>
            </w:r>
            <w:r>
              <w:rPr>
                <w:spacing w:val="-5"/>
                <w:sz w:val="24"/>
              </w:rPr>
              <w:t>дел</w:t>
            </w:r>
          </w:p>
        </w:tc>
        <w:tc>
          <w:tcPr>
            <w:tcW w:w="3353" w:type="dxa"/>
          </w:tcPr>
          <w:p w14:paraId="74C61C52">
            <w:pPr>
              <w:pStyle w:val="12"/>
              <w:ind w:left="151" w:right="142"/>
              <w:jc w:val="center"/>
              <w:rPr>
                <w:sz w:val="24"/>
              </w:rPr>
            </w:pPr>
            <w:r>
              <w:rPr>
                <w:sz w:val="24"/>
              </w:rPr>
              <w:t xml:space="preserve">Сюжетно-ролеваяигра«Моя </w:t>
            </w:r>
            <w:r>
              <w:rPr>
                <w:spacing w:val="-2"/>
                <w:sz w:val="24"/>
              </w:rPr>
              <w:t>семья»</w:t>
            </w:r>
          </w:p>
          <w:p w14:paraId="27306C0B">
            <w:pPr>
              <w:pStyle w:val="12"/>
              <w:ind w:left="320" w:right="311" w:firstLine="54"/>
              <w:jc w:val="center"/>
              <w:rPr>
                <w:i/>
                <w:sz w:val="24"/>
              </w:rPr>
            </w:pPr>
            <w:r>
              <w:rPr>
                <w:i/>
                <w:sz w:val="24"/>
              </w:rPr>
              <w:t xml:space="preserve">(возраст: все группы ответственные:педагоги </w:t>
            </w:r>
            <w:r>
              <w:rPr>
                <w:i/>
                <w:spacing w:val="-4"/>
                <w:sz w:val="24"/>
              </w:rPr>
              <w:t>ДОУ)</w:t>
            </w:r>
          </w:p>
          <w:p w14:paraId="1E94F189">
            <w:pPr>
              <w:pStyle w:val="12"/>
              <w:ind w:left="675" w:right="668" w:hanging="1"/>
              <w:jc w:val="center"/>
              <w:rPr>
                <w:i/>
                <w:sz w:val="24"/>
              </w:rPr>
            </w:pPr>
            <w:r>
              <w:rPr>
                <w:sz w:val="24"/>
              </w:rPr>
              <w:t xml:space="preserve">День знаний </w:t>
            </w:r>
            <w:r>
              <w:rPr>
                <w:i/>
                <w:sz w:val="24"/>
              </w:rPr>
              <w:t xml:space="preserve">(возраст:старший </w:t>
            </w:r>
            <w:r>
              <w:rPr>
                <w:i/>
                <w:spacing w:val="-2"/>
                <w:sz w:val="24"/>
              </w:rPr>
              <w:t>дошкольный</w:t>
            </w:r>
          </w:p>
          <w:p w14:paraId="6A6FFE17">
            <w:pPr>
              <w:pStyle w:val="12"/>
              <w:ind w:left="151" w:right="142"/>
              <w:jc w:val="center"/>
              <w:rPr>
                <w:i/>
                <w:sz w:val="24"/>
              </w:rPr>
            </w:pPr>
            <w:r>
              <w:rPr>
                <w:i/>
                <w:sz w:val="24"/>
              </w:rPr>
              <w:t xml:space="preserve">ответственные:педагоги </w:t>
            </w:r>
            <w:r>
              <w:rPr>
                <w:i/>
                <w:spacing w:val="-4"/>
                <w:sz w:val="24"/>
              </w:rPr>
              <w:t>ДОУ)</w:t>
            </w:r>
          </w:p>
        </w:tc>
        <w:tc>
          <w:tcPr>
            <w:tcW w:w="3540" w:type="dxa"/>
          </w:tcPr>
          <w:p w14:paraId="02B00FF8">
            <w:pPr>
              <w:pStyle w:val="12"/>
              <w:ind w:left="101" w:right="93"/>
              <w:jc w:val="center"/>
              <w:rPr>
                <w:sz w:val="24"/>
              </w:rPr>
            </w:pPr>
            <w:r>
              <w:rPr>
                <w:sz w:val="24"/>
              </w:rPr>
              <w:t xml:space="preserve">Уборкаурожаянадетских </w:t>
            </w:r>
            <w:r>
              <w:rPr>
                <w:spacing w:val="-2"/>
                <w:sz w:val="24"/>
              </w:rPr>
              <w:t>огородах</w:t>
            </w:r>
          </w:p>
          <w:p w14:paraId="7A31E6FC">
            <w:pPr>
              <w:pStyle w:val="12"/>
              <w:ind w:left="413" w:right="404" w:hanging="4"/>
              <w:jc w:val="center"/>
              <w:rPr>
                <w:i/>
                <w:sz w:val="24"/>
              </w:rPr>
            </w:pPr>
            <w:r>
              <w:rPr>
                <w:i/>
                <w:sz w:val="24"/>
              </w:rPr>
              <w:t xml:space="preserve">(возраст: все группы ответственные:педагоги </w:t>
            </w:r>
            <w:r>
              <w:rPr>
                <w:i/>
                <w:spacing w:val="-4"/>
                <w:sz w:val="24"/>
              </w:rPr>
              <w:t>ДОУ)</w:t>
            </w:r>
          </w:p>
          <w:p w14:paraId="0C7F15A8">
            <w:pPr>
              <w:pStyle w:val="12"/>
              <w:ind w:left="101" w:right="94"/>
              <w:jc w:val="center"/>
              <w:rPr>
                <w:sz w:val="24"/>
              </w:rPr>
            </w:pPr>
            <w:r>
              <w:rPr>
                <w:sz w:val="24"/>
              </w:rPr>
              <w:t xml:space="preserve">Сборприродногоматериаладля </w:t>
            </w:r>
            <w:r>
              <w:rPr>
                <w:spacing w:val="-2"/>
                <w:sz w:val="24"/>
              </w:rPr>
              <w:t>поделок</w:t>
            </w:r>
          </w:p>
          <w:p w14:paraId="49B80AD2">
            <w:pPr>
              <w:pStyle w:val="12"/>
              <w:ind w:left="413" w:right="404" w:hanging="4"/>
              <w:jc w:val="center"/>
              <w:rPr>
                <w:i/>
                <w:sz w:val="24"/>
              </w:rPr>
            </w:pPr>
            <w:r>
              <w:rPr>
                <w:i/>
                <w:sz w:val="24"/>
              </w:rPr>
              <w:t xml:space="preserve">(возраст: все группы ответственные:педагоги </w:t>
            </w:r>
            <w:r>
              <w:rPr>
                <w:i/>
                <w:spacing w:val="-4"/>
                <w:sz w:val="24"/>
              </w:rPr>
              <w:t>ДОУ)</w:t>
            </w:r>
          </w:p>
        </w:tc>
        <w:tc>
          <w:tcPr>
            <w:tcW w:w="3458" w:type="dxa"/>
          </w:tcPr>
          <w:p w14:paraId="6E20005B">
            <w:pPr>
              <w:pStyle w:val="12"/>
              <w:ind w:left="375" w:right="364" w:hanging="1"/>
              <w:jc w:val="center"/>
              <w:rPr>
                <w:sz w:val="24"/>
              </w:rPr>
            </w:pPr>
            <w:r>
              <w:rPr>
                <w:sz w:val="24"/>
              </w:rPr>
              <w:t xml:space="preserve">Развлечение «Любимый город»,посвященноеДню </w:t>
            </w:r>
            <w:r>
              <w:rPr>
                <w:spacing w:val="-2"/>
                <w:sz w:val="24"/>
              </w:rPr>
              <w:t>города</w:t>
            </w:r>
          </w:p>
          <w:p w14:paraId="5C66564D">
            <w:pPr>
              <w:pStyle w:val="12"/>
              <w:ind w:left="372" w:right="363" w:firstLine="2"/>
              <w:jc w:val="center"/>
              <w:rPr>
                <w:i/>
                <w:sz w:val="24"/>
              </w:rPr>
            </w:pPr>
            <w:r>
              <w:rPr>
                <w:i/>
                <w:sz w:val="24"/>
              </w:rPr>
              <w:t xml:space="preserve">(возраст: старший </w:t>
            </w:r>
            <w:r>
              <w:rPr>
                <w:i/>
                <w:spacing w:val="-2"/>
                <w:sz w:val="24"/>
              </w:rPr>
              <w:t xml:space="preserve">дошкольный </w:t>
            </w:r>
            <w:r>
              <w:rPr>
                <w:i/>
                <w:sz w:val="24"/>
              </w:rPr>
              <w:t xml:space="preserve">ответственные:педагоги </w:t>
            </w:r>
            <w:r>
              <w:rPr>
                <w:i/>
                <w:spacing w:val="-4"/>
                <w:sz w:val="24"/>
              </w:rPr>
              <w:t>ДОУ)</w:t>
            </w:r>
          </w:p>
          <w:p w14:paraId="316A3ACB">
            <w:pPr>
              <w:pStyle w:val="12"/>
              <w:spacing w:before="275"/>
              <w:ind w:left="158" w:right="148"/>
              <w:jc w:val="center"/>
              <w:rPr>
                <w:sz w:val="24"/>
              </w:rPr>
            </w:pPr>
            <w:r>
              <w:rPr>
                <w:sz w:val="24"/>
              </w:rPr>
              <w:t>Фестиваль казачьих подвижныхигр,посвященный году Атамана М. Платова</w:t>
            </w:r>
          </w:p>
        </w:tc>
      </w:tr>
      <w:tr w14:paraId="022BD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trPr>
        <w:tc>
          <w:tcPr>
            <w:tcW w:w="557" w:type="dxa"/>
          </w:tcPr>
          <w:p w14:paraId="70621C79">
            <w:pPr>
              <w:pStyle w:val="12"/>
              <w:spacing w:line="275" w:lineRule="exact"/>
              <w:rPr>
                <w:sz w:val="24"/>
              </w:rPr>
            </w:pPr>
            <w:r>
              <w:rPr>
                <w:spacing w:val="-10"/>
                <w:sz w:val="24"/>
              </w:rPr>
              <w:t>2</w:t>
            </w:r>
          </w:p>
        </w:tc>
        <w:tc>
          <w:tcPr>
            <w:tcW w:w="1479" w:type="dxa"/>
          </w:tcPr>
          <w:p w14:paraId="5D062C6A">
            <w:pPr>
              <w:pStyle w:val="12"/>
              <w:spacing w:line="275" w:lineRule="exact"/>
              <w:ind w:left="109"/>
              <w:rPr>
                <w:sz w:val="24"/>
              </w:rPr>
            </w:pPr>
            <w:r>
              <w:rPr>
                <w:spacing w:val="-2"/>
                <w:sz w:val="24"/>
              </w:rPr>
              <w:t>Октябрь</w:t>
            </w:r>
          </w:p>
        </w:tc>
        <w:tc>
          <w:tcPr>
            <w:tcW w:w="3375" w:type="dxa"/>
          </w:tcPr>
          <w:p w14:paraId="7D0F6DA0">
            <w:pPr>
              <w:pStyle w:val="12"/>
              <w:ind w:left="536" w:right="527"/>
              <w:jc w:val="center"/>
              <w:rPr>
                <w:sz w:val="24"/>
              </w:rPr>
            </w:pPr>
            <w:r>
              <w:rPr>
                <w:sz w:val="24"/>
              </w:rPr>
              <w:t xml:space="preserve">НОДнатему:«Ябуду </w:t>
            </w:r>
            <w:r>
              <w:rPr>
                <w:spacing w:val="-2"/>
                <w:sz w:val="24"/>
              </w:rPr>
              <w:t>взрослым»</w:t>
            </w:r>
          </w:p>
          <w:p w14:paraId="6551CBB9">
            <w:pPr>
              <w:pStyle w:val="12"/>
              <w:ind w:left="332" w:right="320" w:hanging="4"/>
              <w:jc w:val="center"/>
              <w:rPr>
                <w:i/>
                <w:sz w:val="24"/>
              </w:rPr>
            </w:pPr>
            <w:r>
              <w:rPr>
                <w:i/>
                <w:sz w:val="24"/>
              </w:rPr>
              <w:t xml:space="preserve">(возраст: все группы ответственные:педагоги </w:t>
            </w:r>
            <w:r>
              <w:rPr>
                <w:i/>
                <w:spacing w:val="-4"/>
                <w:sz w:val="24"/>
              </w:rPr>
              <w:t>ДОУ)</w:t>
            </w:r>
          </w:p>
        </w:tc>
        <w:tc>
          <w:tcPr>
            <w:tcW w:w="3353" w:type="dxa"/>
          </w:tcPr>
          <w:p w14:paraId="4037D8D9">
            <w:pPr>
              <w:pStyle w:val="12"/>
              <w:ind w:left="149" w:right="143"/>
              <w:jc w:val="center"/>
              <w:rPr>
                <w:sz w:val="24"/>
              </w:rPr>
            </w:pPr>
            <w:r>
              <w:rPr>
                <w:sz w:val="24"/>
              </w:rPr>
              <w:t>Деньотца«Тыдляменя пример во всем»</w:t>
            </w:r>
          </w:p>
          <w:p w14:paraId="5012720E">
            <w:pPr>
              <w:pStyle w:val="12"/>
              <w:ind w:left="149" w:right="142"/>
              <w:jc w:val="center"/>
              <w:rPr>
                <w:i/>
                <w:sz w:val="24"/>
              </w:rPr>
            </w:pPr>
            <w:r>
              <w:rPr>
                <w:i/>
                <w:sz w:val="24"/>
              </w:rPr>
              <w:t>(возраст:подготовительная к школе группа)</w:t>
            </w:r>
          </w:p>
        </w:tc>
        <w:tc>
          <w:tcPr>
            <w:tcW w:w="3540" w:type="dxa"/>
          </w:tcPr>
          <w:p w14:paraId="4F709DC8">
            <w:pPr>
              <w:pStyle w:val="12"/>
              <w:ind w:left="391" w:right="384" w:hanging="1"/>
              <w:jc w:val="center"/>
              <w:rPr>
                <w:sz w:val="24"/>
              </w:rPr>
            </w:pPr>
            <w:r>
              <w:rPr>
                <w:sz w:val="24"/>
              </w:rPr>
              <w:t xml:space="preserve">Изготовление поделок из природного и бросового материалавподароксвоей </w:t>
            </w:r>
            <w:r>
              <w:rPr>
                <w:spacing w:val="-4"/>
                <w:sz w:val="24"/>
              </w:rPr>
              <w:t>семье</w:t>
            </w:r>
          </w:p>
          <w:p w14:paraId="48BF1FB1">
            <w:pPr>
              <w:pStyle w:val="12"/>
              <w:ind w:left="413" w:right="404" w:hanging="4"/>
              <w:jc w:val="center"/>
              <w:rPr>
                <w:i/>
                <w:sz w:val="24"/>
              </w:rPr>
            </w:pPr>
            <w:r>
              <w:rPr>
                <w:i/>
                <w:sz w:val="24"/>
              </w:rPr>
              <w:t xml:space="preserve">(возраст: все группы ответственные:педагоги </w:t>
            </w:r>
            <w:r>
              <w:rPr>
                <w:i/>
                <w:spacing w:val="-4"/>
                <w:sz w:val="24"/>
              </w:rPr>
              <w:t>ДОУ)</w:t>
            </w:r>
          </w:p>
        </w:tc>
        <w:tc>
          <w:tcPr>
            <w:tcW w:w="3458" w:type="dxa"/>
          </w:tcPr>
          <w:p w14:paraId="6CC5835B">
            <w:pPr>
              <w:pStyle w:val="12"/>
              <w:ind w:left="425" w:right="417"/>
              <w:jc w:val="center"/>
              <w:rPr>
                <w:sz w:val="24"/>
              </w:rPr>
            </w:pPr>
            <w:r>
              <w:rPr>
                <w:sz w:val="24"/>
              </w:rPr>
              <w:t xml:space="preserve">Урокмужествадлядетей старшего дошкольного </w:t>
            </w:r>
            <w:r>
              <w:rPr>
                <w:spacing w:val="-2"/>
                <w:sz w:val="24"/>
              </w:rPr>
              <w:t>возраста</w:t>
            </w:r>
          </w:p>
        </w:tc>
      </w:tr>
      <w:tr w14:paraId="27EAA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557" w:type="dxa"/>
          </w:tcPr>
          <w:p w14:paraId="08C8F8D5">
            <w:pPr>
              <w:pStyle w:val="12"/>
              <w:spacing w:line="275" w:lineRule="exact"/>
              <w:rPr>
                <w:sz w:val="24"/>
              </w:rPr>
            </w:pPr>
            <w:r>
              <w:rPr>
                <w:spacing w:val="-10"/>
                <w:sz w:val="24"/>
              </w:rPr>
              <w:t>3</w:t>
            </w:r>
          </w:p>
        </w:tc>
        <w:tc>
          <w:tcPr>
            <w:tcW w:w="1479" w:type="dxa"/>
          </w:tcPr>
          <w:p w14:paraId="6403D702">
            <w:pPr>
              <w:pStyle w:val="12"/>
              <w:spacing w:line="275" w:lineRule="exact"/>
              <w:ind w:left="109"/>
              <w:rPr>
                <w:sz w:val="24"/>
              </w:rPr>
            </w:pPr>
            <w:r>
              <w:rPr>
                <w:spacing w:val="-2"/>
                <w:sz w:val="24"/>
              </w:rPr>
              <w:t>Ноябрь</w:t>
            </w:r>
          </w:p>
        </w:tc>
        <w:tc>
          <w:tcPr>
            <w:tcW w:w="3375" w:type="dxa"/>
          </w:tcPr>
          <w:p w14:paraId="0D8DBE69">
            <w:pPr>
              <w:pStyle w:val="12"/>
              <w:spacing w:line="275" w:lineRule="exact"/>
              <w:ind w:left="6"/>
              <w:jc w:val="center"/>
              <w:rPr>
                <w:sz w:val="24"/>
              </w:rPr>
            </w:pPr>
            <w:r>
              <w:rPr>
                <w:sz w:val="24"/>
              </w:rPr>
              <w:t>Кукольный</w:t>
            </w:r>
            <w:r>
              <w:rPr>
                <w:spacing w:val="-2"/>
                <w:sz w:val="24"/>
              </w:rPr>
              <w:t>спектакль</w:t>
            </w:r>
          </w:p>
          <w:p w14:paraId="6A8680C8">
            <w:pPr>
              <w:pStyle w:val="12"/>
              <w:spacing w:line="270" w:lineRule="atLeast"/>
              <w:ind w:left="332" w:right="320" w:hanging="3"/>
              <w:jc w:val="center"/>
              <w:rPr>
                <w:i/>
                <w:sz w:val="24"/>
              </w:rPr>
            </w:pPr>
            <w:r>
              <w:rPr>
                <w:sz w:val="24"/>
              </w:rPr>
              <w:t xml:space="preserve">«Петрушкины друзья» </w:t>
            </w:r>
            <w:r>
              <w:rPr>
                <w:i/>
                <w:sz w:val="24"/>
              </w:rPr>
              <w:t xml:space="preserve">(возраст: младший </w:t>
            </w:r>
            <w:r>
              <w:rPr>
                <w:i/>
                <w:spacing w:val="-2"/>
                <w:sz w:val="24"/>
              </w:rPr>
              <w:t xml:space="preserve">дошкольный </w:t>
            </w:r>
            <w:r>
              <w:rPr>
                <w:i/>
                <w:sz w:val="24"/>
              </w:rPr>
              <w:t>ответственные:педагоги</w:t>
            </w:r>
          </w:p>
        </w:tc>
        <w:tc>
          <w:tcPr>
            <w:tcW w:w="3353" w:type="dxa"/>
          </w:tcPr>
          <w:p w14:paraId="1EBBB121">
            <w:pPr>
              <w:pStyle w:val="12"/>
              <w:spacing w:line="276" w:lineRule="exact"/>
              <w:ind w:left="310" w:right="305" w:firstLine="1"/>
              <w:jc w:val="center"/>
              <w:rPr>
                <w:i/>
                <w:sz w:val="24"/>
              </w:rPr>
            </w:pPr>
            <w:r>
              <w:rPr>
                <w:sz w:val="24"/>
              </w:rPr>
              <w:t xml:space="preserve">Фестиваль поэзии, посвященныйДнюматери </w:t>
            </w:r>
            <w:r>
              <w:rPr>
                <w:i/>
                <w:sz w:val="24"/>
              </w:rPr>
              <w:t xml:space="preserve">(возраст: старший </w:t>
            </w:r>
            <w:r>
              <w:rPr>
                <w:i/>
                <w:spacing w:val="-2"/>
                <w:sz w:val="24"/>
              </w:rPr>
              <w:t>дошкольный ответственные:</w:t>
            </w:r>
          </w:p>
        </w:tc>
        <w:tc>
          <w:tcPr>
            <w:tcW w:w="3540" w:type="dxa"/>
          </w:tcPr>
          <w:p w14:paraId="2F27F6EE">
            <w:pPr>
              <w:pStyle w:val="12"/>
              <w:ind w:left="158" w:right="152"/>
              <w:jc w:val="center"/>
              <w:rPr>
                <w:i/>
                <w:sz w:val="24"/>
              </w:rPr>
            </w:pPr>
            <w:r>
              <w:rPr>
                <w:sz w:val="24"/>
              </w:rPr>
              <w:t xml:space="preserve">Викторинаопрофессияхмам </w:t>
            </w:r>
            <w:r>
              <w:rPr>
                <w:i/>
                <w:sz w:val="24"/>
              </w:rPr>
              <w:t xml:space="preserve">(возраст: все группы ответственные: педагоги </w:t>
            </w:r>
            <w:r>
              <w:rPr>
                <w:i/>
                <w:spacing w:val="-4"/>
                <w:sz w:val="24"/>
              </w:rPr>
              <w:t>ДОУ)</w:t>
            </w:r>
          </w:p>
        </w:tc>
        <w:tc>
          <w:tcPr>
            <w:tcW w:w="3458" w:type="dxa"/>
          </w:tcPr>
          <w:p w14:paraId="2F706025">
            <w:pPr>
              <w:pStyle w:val="12"/>
              <w:spacing w:line="276" w:lineRule="exact"/>
              <w:ind w:left="127" w:right="119" w:firstLine="2"/>
              <w:jc w:val="center"/>
              <w:rPr>
                <w:i/>
                <w:sz w:val="24"/>
              </w:rPr>
            </w:pPr>
            <w:r>
              <w:rPr>
                <w:sz w:val="24"/>
              </w:rPr>
              <w:t xml:space="preserve">Тематическое занятие для детейстаршихгрупп«История и традиции донского казачества» </w:t>
            </w:r>
            <w:r>
              <w:rPr>
                <w:i/>
                <w:sz w:val="24"/>
              </w:rPr>
              <w:t xml:space="preserve">(ответственные: </w:t>
            </w:r>
            <w:r>
              <w:rPr>
                <w:i/>
                <w:spacing w:val="-2"/>
                <w:sz w:val="24"/>
              </w:rPr>
              <w:t>воспитатель</w:t>
            </w:r>
          </w:p>
        </w:tc>
      </w:tr>
    </w:tbl>
    <w:p w14:paraId="19CED842">
      <w:pPr>
        <w:pStyle w:val="12"/>
        <w:spacing w:line="276" w:lineRule="exact"/>
        <w:jc w:val="center"/>
        <w:rPr>
          <w:i/>
          <w:sz w:val="24"/>
        </w:rPr>
        <w:sectPr>
          <w:headerReference r:id="rId12" w:type="default"/>
          <w:pgSz w:w="16970" w:h="12000" w:orient="landscape"/>
          <w:pgMar w:top="1060" w:right="0" w:bottom="280" w:left="1080" w:header="0" w:footer="0" w:gutter="0"/>
          <w:cols w:space="720" w:num="1"/>
        </w:sectPr>
      </w:pPr>
    </w:p>
    <w:p w14:paraId="6D460417">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7CDB1A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10" w:hRule="atLeast"/>
        </w:trPr>
        <w:tc>
          <w:tcPr>
            <w:tcW w:w="557" w:type="dxa"/>
          </w:tcPr>
          <w:p w14:paraId="3457A6EC">
            <w:pPr>
              <w:pStyle w:val="12"/>
              <w:ind w:left="0"/>
            </w:pPr>
          </w:p>
        </w:tc>
        <w:tc>
          <w:tcPr>
            <w:tcW w:w="1479" w:type="dxa"/>
          </w:tcPr>
          <w:p w14:paraId="7235852A">
            <w:pPr>
              <w:pStyle w:val="12"/>
              <w:ind w:left="0"/>
            </w:pPr>
          </w:p>
        </w:tc>
        <w:tc>
          <w:tcPr>
            <w:tcW w:w="3375" w:type="dxa"/>
          </w:tcPr>
          <w:p w14:paraId="5EA8B6F5">
            <w:pPr>
              <w:pStyle w:val="12"/>
              <w:spacing w:before="1"/>
              <w:ind w:left="7"/>
              <w:jc w:val="center"/>
              <w:rPr>
                <w:i/>
                <w:sz w:val="24"/>
              </w:rPr>
            </w:pPr>
            <w:r>
              <w:rPr>
                <w:i/>
                <w:spacing w:val="-4"/>
                <w:sz w:val="24"/>
              </w:rPr>
              <w:t>ДОУ)</w:t>
            </w:r>
          </w:p>
          <w:p w14:paraId="1EC38AA5">
            <w:pPr>
              <w:pStyle w:val="12"/>
              <w:spacing w:line="270" w:lineRule="atLeast"/>
              <w:ind w:left="298" w:right="286" w:hanging="3"/>
              <w:jc w:val="center"/>
              <w:rPr>
                <w:i/>
                <w:sz w:val="24"/>
              </w:rPr>
            </w:pPr>
            <w:r>
              <w:rPr>
                <w:spacing w:val="-2"/>
                <w:sz w:val="24"/>
              </w:rPr>
              <w:t xml:space="preserve">Спортивно-музыкальное </w:t>
            </w:r>
            <w:r>
              <w:rPr>
                <w:sz w:val="24"/>
              </w:rPr>
              <w:t xml:space="preserve">развлечение«Заздоровьем вместе с мамой!» </w:t>
            </w:r>
            <w:r>
              <w:rPr>
                <w:i/>
                <w:sz w:val="24"/>
              </w:rPr>
              <w:t xml:space="preserve">(возраст: старший </w:t>
            </w:r>
            <w:r>
              <w:rPr>
                <w:i/>
                <w:spacing w:val="-2"/>
                <w:sz w:val="24"/>
              </w:rPr>
              <w:t xml:space="preserve">дошкольный </w:t>
            </w:r>
            <w:r>
              <w:rPr>
                <w:i/>
                <w:sz w:val="24"/>
              </w:rPr>
              <w:t xml:space="preserve">ответственные: педагоги </w:t>
            </w:r>
            <w:r>
              <w:rPr>
                <w:i/>
                <w:spacing w:val="-4"/>
                <w:sz w:val="24"/>
              </w:rPr>
              <w:t>ДОУ)</w:t>
            </w:r>
          </w:p>
        </w:tc>
        <w:tc>
          <w:tcPr>
            <w:tcW w:w="3353" w:type="dxa"/>
          </w:tcPr>
          <w:p w14:paraId="2E83A456">
            <w:pPr>
              <w:pStyle w:val="12"/>
              <w:spacing w:before="1"/>
              <w:ind w:left="1198" w:right="490" w:hanging="696"/>
              <w:rPr>
                <w:i/>
                <w:sz w:val="24"/>
              </w:rPr>
            </w:pPr>
            <w:r>
              <w:rPr>
                <w:i/>
                <w:sz w:val="24"/>
              </w:rPr>
              <w:t xml:space="preserve">воспитательстаршей </w:t>
            </w:r>
            <w:r>
              <w:rPr>
                <w:i/>
                <w:spacing w:val="-2"/>
                <w:sz w:val="24"/>
              </w:rPr>
              <w:t>шруппы.)</w:t>
            </w:r>
          </w:p>
          <w:p w14:paraId="3FB2E6B6">
            <w:pPr>
              <w:pStyle w:val="12"/>
              <w:ind w:left="106"/>
              <w:rPr>
                <w:i/>
                <w:sz w:val="24"/>
              </w:rPr>
            </w:pPr>
            <w:r>
              <w:rPr>
                <w:sz w:val="24"/>
              </w:rPr>
              <w:t xml:space="preserve">Спортивно – музыкальное развлечение «За здоровьем вместе с мамой!» </w:t>
            </w:r>
            <w:r>
              <w:rPr>
                <w:i/>
                <w:sz w:val="24"/>
              </w:rPr>
              <w:t xml:space="preserve">(отвественный:музыкальный </w:t>
            </w:r>
            <w:r>
              <w:rPr>
                <w:i/>
                <w:spacing w:val="-2"/>
                <w:sz w:val="24"/>
              </w:rPr>
              <w:t>руководитель)</w:t>
            </w:r>
          </w:p>
        </w:tc>
        <w:tc>
          <w:tcPr>
            <w:tcW w:w="3540" w:type="dxa"/>
          </w:tcPr>
          <w:p w14:paraId="6576F332">
            <w:pPr>
              <w:pStyle w:val="12"/>
              <w:ind w:left="0"/>
            </w:pPr>
          </w:p>
        </w:tc>
        <w:tc>
          <w:tcPr>
            <w:tcW w:w="3458" w:type="dxa"/>
          </w:tcPr>
          <w:p w14:paraId="3690FF70">
            <w:pPr>
              <w:pStyle w:val="12"/>
              <w:spacing w:before="1"/>
              <w:ind w:left="5"/>
              <w:jc w:val="center"/>
              <w:rPr>
                <w:i/>
                <w:sz w:val="24"/>
              </w:rPr>
            </w:pPr>
            <w:r>
              <w:rPr>
                <w:i/>
                <w:sz w:val="24"/>
              </w:rPr>
              <w:t>подготовительной</w:t>
            </w:r>
            <w:r>
              <w:rPr>
                <w:i/>
                <w:spacing w:val="-2"/>
                <w:sz w:val="24"/>
              </w:rPr>
              <w:t>группы</w:t>
            </w:r>
          </w:p>
          <w:p w14:paraId="18E89B71">
            <w:pPr>
              <w:pStyle w:val="12"/>
              <w:ind w:left="246" w:right="235"/>
              <w:jc w:val="center"/>
              <w:rPr>
                <w:i/>
                <w:sz w:val="24"/>
              </w:rPr>
            </w:pPr>
            <w:r>
              <w:rPr>
                <w:sz w:val="24"/>
              </w:rPr>
              <w:t xml:space="preserve">«СчегоначинаетсяРодина» </w:t>
            </w:r>
            <w:r>
              <w:rPr>
                <w:i/>
                <w:sz w:val="24"/>
              </w:rPr>
              <w:t xml:space="preserve">(возраст: младший </w:t>
            </w:r>
            <w:r>
              <w:rPr>
                <w:i/>
                <w:spacing w:val="-2"/>
                <w:sz w:val="24"/>
              </w:rPr>
              <w:t xml:space="preserve">дошкольный </w:t>
            </w:r>
            <w:r>
              <w:rPr>
                <w:i/>
                <w:sz w:val="24"/>
              </w:rPr>
              <w:t xml:space="preserve">ответственные: педагоги </w:t>
            </w:r>
            <w:r>
              <w:rPr>
                <w:i/>
                <w:spacing w:val="-4"/>
                <w:sz w:val="24"/>
              </w:rPr>
              <w:t>ДОУ)</w:t>
            </w:r>
          </w:p>
        </w:tc>
      </w:tr>
      <w:tr w14:paraId="3DFC9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5" w:hRule="atLeast"/>
        </w:trPr>
        <w:tc>
          <w:tcPr>
            <w:tcW w:w="557" w:type="dxa"/>
          </w:tcPr>
          <w:p w14:paraId="00D62BEF">
            <w:pPr>
              <w:pStyle w:val="12"/>
              <w:spacing w:line="275" w:lineRule="exact"/>
              <w:rPr>
                <w:sz w:val="24"/>
              </w:rPr>
            </w:pPr>
            <w:r>
              <w:rPr>
                <w:spacing w:val="-10"/>
                <w:sz w:val="24"/>
              </w:rPr>
              <w:t>4</w:t>
            </w:r>
          </w:p>
        </w:tc>
        <w:tc>
          <w:tcPr>
            <w:tcW w:w="1479" w:type="dxa"/>
          </w:tcPr>
          <w:p w14:paraId="2BD8D0FA">
            <w:pPr>
              <w:pStyle w:val="12"/>
              <w:spacing w:line="275" w:lineRule="exact"/>
              <w:ind w:left="109"/>
              <w:rPr>
                <w:sz w:val="24"/>
              </w:rPr>
            </w:pPr>
            <w:r>
              <w:rPr>
                <w:spacing w:val="-2"/>
                <w:sz w:val="24"/>
              </w:rPr>
              <w:t>Декабрь</w:t>
            </w:r>
          </w:p>
        </w:tc>
        <w:tc>
          <w:tcPr>
            <w:tcW w:w="3375" w:type="dxa"/>
          </w:tcPr>
          <w:p w14:paraId="2B34FED2">
            <w:pPr>
              <w:pStyle w:val="12"/>
              <w:ind w:left="107" w:right="94"/>
              <w:jc w:val="center"/>
              <w:rPr>
                <w:sz w:val="24"/>
              </w:rPr>
            </w:pPr>
            <w:r>
              <w:rPr>
                <w:sz w:val="24"/>
              </w:rPr>
              <w:t>Украшениегруппиучастковк Новому году</w:t>
            </w:r>
          </w:p>
          <w:p w14:paraId="68838FF1">
            <w:pPr>
              <w:pStyle w:val="12"/>
              <w:ind w:left="332" w:right="320" w:hanging="4"/>
              <w:jc w:val="center"/>
              <w:rPr>
                <w:i/>
                <w:sz w:val="24"/>
              </w:rPr>
            </w:pPr>
            <w:r>
              <w:rPr>
                <w:i/>
                <w:sz w:val="24"/>
              </w:rPr>
              <w:t xml:space="preserve">(возраст: все группы ответственные:педагоги </w:t>
            </w:r>
            <w:r>
              <w:rPr>
                <w:i/>
                <w:spacing w:val="-4"/>
                <w:sz w:val="24"/>
              </w:rPr>
              <w:t>ДОУ)</w:t>
            </w:r>
          </w:p>
          <w:p w14:paraId="0895CBFB">
            <w:pPr>
              <w:pStyle w:val="12"/>
              <w:ind w:left="109"/>
              <w:rPr>
                <w:i/>
                <w:sz w:val="24"/>
              </w:rPr>
            </w:pPr>
            <w:r>
              <w:rPr>
                <w:sz w:val="24"/>
              </w:rPr>
              <w:t xml:space="preserve">Спортивно - музыкальное развлечение «Зимние олимпийские игры» </w:t>
            </w:r>
            <w:r>
              <w:rPr>
                <w:i/>
                <w:sz w:val="24"/>
              </w:rPr>
              <w:t xml:space="preserve">(отвественный:музыкальный </w:t>
            </w:r>
            <w:r>
              <w:rPr>
                <w:i/>
                <w:spacing w:val="-2"/>
                <w:sz w:val="24"/>
              </w:rPr>
              <w:t>руководитель.)</w:t>
            </w:r>
          </w:p>
        </w:tc>
        <w:tc>
          <w:tcPr>
            <w:tcW w:w="3353" w:type="dxa"/>
          </w:tcPr>
          <w:p w14:paraId="0A8E5785">
            <w:pPr>
              <w:pStyle w:val="12"/>
              <w:ind w:left="111" w:right="104" w:hanging="2"/>
              <w:jc w:val="center"/>
              <w:rPr>
                <w:sz w:val="24"/>
              </w:rPr>
            </w:pPr>
            <w:r>
              <w:rPr>
                <w:spacing w:val="-2"/>
                <w:sz w:val="24"/>
              </w:rPr>
              <w:t>Фестиваль</w:t>
            </w:r>
            <w:r>
              <w:rPr>
                <w:sz w:val="24"/>
              </w:rPr>
              <w:t xml:space="preserve">видеопоздравлений«СНовым </w:t>
            </w:r>
            <w:r>
              <w:rPr>
                <w:spacing w:val="-2"/>
                <w:sz w:val="24"/>
              </w:rPr>
              <w:t>годом»</w:t>
            </w:r>
          </w:p>
          <w:p w14:paraId="4CA1F71C">
            <w:pPr>
              <w:pStyle w:val="12"/>
              <w:ind w:left="320" w:right="311" w:hanging="1"/>
              <w:jc w:val="center"/>
              <w:rPr>
                <w:i/>
                <w:sz w:val="24"/>
              </w:rPr>
            </w:pPr>
            <w:r>
              <w:rPr>
                <w:i/>
                <w:sz w:val="24"/>
              </w:rPr>
              <w:t xml:space="preserve">(возраст: младший </w:t>
            </w:r>
            <w:r>
              <w:rPr>
                <w:i/>
                <w:spacing w:val="-2"/>
                <w:sz w:val="24"/>
              </w:rPr>
              <w:t xml:space="preserve">дошкольный </w:t>
            </w:r>
            <w:r>
              <w:rPr>
                <w:i/>
                <w:sz w:val="24"/>
              </w:rPr>
              <w:t xml:space="preserve">ответственные:педагоги </w:t>
            </w:r>
            <w:r>
              <w:rPr>
                <w:i/>
                <w:spacing w:val="-4"/>
                <w:sz w:val="24"/>
              </w:rPr>
              <w:t>ДОУ)</w:t>
            </w:r>
          </w:p>
        </w:tc>
        <w:tc>
          <w:tcPr>
            <w:tcW w:w="3540" w:type="dxa"/>
          </w:tcPr>
          <w:p w14:paraId="38385D19">
            <w:pPr>
              <w:pStyle w:val="12"/>
              <w:ind w:left="101" w:right="95"/>
              <w:jc w:val="center"/>
              <w:rPr>
                <w:sz w:val="24"/>
              </w:rPr>
            </w:pPr>
            <w:r>
              <w:rPr>
                <w:sz w:val="24"/>
              </w:rPr>
              <w:t xml:space="preserve">НОДпознакомствус </w:t>
            </w:r>
            <w:r>
              <w:rPr>
                <w:spacing w:val="-2"/>
                <w:sz w:val="24"/>
              </w:rPr>
              <w:t>профессиями</w:t>
            </w:r>
          </w:p>
          <w:p w14:paraId="41D18D68">
            <w:pPr>
              <w:pStyle w:val="12"/>
              <w:ind w:left="507" w:right="500" w:hanging="1"/>
              <w:jc w:val="center"/>
              <w:rPr>
                <w:sz w:val="24"/>
              </w:rPr>
            </w:pPr>
            <w:r>
              <w:rPr>
                <w:sz w:val="24"/>
              </w:rPr>
              <w:t xml:space="preserve">Младший возраст: врач, продавец,повар,шофер, </w:t>
            </w:r>
            <w:r>
              <w:rPr>
                <w:spacing w:val="-2"/>
                <w:sz w:val="24"/>
              </w:rPr>
              <w:t>строитель</w:t>
            </w:r>
          </w:p>
          <w:p w14:paraId="73720CB6">
            <w:pPr>
              <w:pStyle w:val="12"/>
              <w:spacing w:line="270" w:lineRule="atLeast"/>
              <w:ind w:left="154" w:right="148"/>
              <w:jc w:val="center"/>
              <w:rPr>
                <w:i/>
                <w:sz w:val="24"/>
              </w:rPr>
            </w:pPr>
            <w:r>
              <w:rPr>
                <w:sz w:val="24"/>
              </w:rPr>
              <w:t xml:space="preserve">Старший возраст: художник, писатель, композитор, мастер </w:t>
            </w:r>
            <w:r>
              <w:rPr>
                <w:spacing w:val="-2"/>
                <w:sz w:val="24"/>
              </w:rPr>
              <w:t xml:space="preserve">декоративно-прикладного </w:t>
            </w:r>
            <w:r>
              <w:rPr>
                <w:sz w:val="24"/>
              </w:rPr>
              <w:t>искусства</w:t>
            </w:r>
            <w:r>
              <w:rPr>
                <w:i/>
                <w:sz w:val="24"/>
              </w:rPr>
              <w:t xml:space="preserve">(возраст:всегруппы ответственные: педагоги </w:t>
            </w:r>
            <w:r>
              <w:rPr>
                <w:i/>
                <w:spacing w:val="-4"/>
                <w:sz w:val="24"/>
              </w:rPr>
              <w:t>ДОУ)</w:t>
            </w:r>
          </w:p>
        </w:tc>
        <w:tc>
          <w:tcPr>
            <w:tcW w:w="3458" w:type="dxa"/>
          </w:tcPr>
          <w:p w14:paraId="132C836D">
            <w:pPr>
              <w:pStyle w:val="12"/>
              <w:ind w:left="372" w:right="363" w:firstLine="1"/>
              <w:jc w:val="center"/>
              <w:rPr>
                <w:i/>
                <w:sz w:val="24"/>
              </w:rPr>
            </w:pPr>
            <w:r>
              <w:rPr>
                <w:sz w:val="24"/>
              </w:rPr>
              <w:t xml:space="preserve">Новогодние утренники </w:t>
            </w:r>
            <w:r>
              <w:rPr>
                <w:i/>
                <w:sz w:val="24"/>
              </w:rPr>
              <w:t xml:space="preserve">(возраст: все группы ответственные:педагоги </w:t>
            </w:r>
            <w:r>
              <w:rPr>
                <w:i/>
                <w:spacing w:val="-4"/>
                <w:sz w:val="24"/>
              </w:rPr>
              <w:t>ДОУ)</w:t>
            </w:r>
          </w:p>
        </w:tc>
      </w:tr>
      <w:tr w14:paraId="7131EC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3" w:hRule="atLeast"/>
        </w:trPr>
        <w:tc>
          <w:tcPr>
            <w:tcW w:w="557" w:type="dxa"/>
          </w:tcPr>
          <w:p w14:paraId="5E23AAFE">
            <w:pPr>
              <w:pStyle w:val="12"/>
              <w:spacing w:line="275" w:lineRule="exact"/>
              <w:rPr>
                <w:sz w:val="24"/>
              </w:rPr>
            </w:pPr>
            <w:r>
              <w:rPr>
                <w:spacing w:val="-10"/>
                <w:sz w:val="24"/>
              </w:rPr>
              <w:t>5</w:t>
            </w:r>
          </w:p>
        </w:tc>
        <w:tc>
          <w:tcPr>
            <w:tcW w:w="1479" w:type="dxa"/>
          </w:tcPr>
          <w:p w14:paraId="099C75DD">
            <w:pPr>
              <w:pStyle w:val="12"/>
              <w:spacing w:line="275" w:lineRule="exact"/>
              <w:ind w:left="109"/>
              <w:rPr>
                <w:sz w:val="24"/>
              </w:rPr>
            </w:pPr>
            <w:r>
              <w:rPr>
                <w:spacing w:val="-2"/>
                <w:sz w:val="24"/>
              </w:rPr>
              <w:t>Январь</w:t>
            </w:r>
          </w:p>
        </w:tc>
        <w:tc>
          <w:tcPr>
            <w:tcW w:w="3375" w:type="dxa"/>
          </w:tcPr>
          <w:p w14:paraId="681B9D3D">
            <w:pPr>
              <w:pStyle w:val="12"/>
              <w:spacing w:line="275" w:lineRule="exact"/>
              <w:ind w:left="6"/>
              <w:jc w:val="center"/>
              <w:rPr>
                <w:sz w:val="24"/>
              </w:rPr>
            </w:pPr>
            <w:r>
              <w:rPr>
                <w:sz w:val="24"/>
              </w:rPr>
              <w:t>Кукольный</w:t>
            </w:r>
            <w:r>
              <w:rPr>
                <w:spacing w:val="-2"/>
                <w:sz w:val="24"/>
              </w:rPr>
              <w:t>спектакль</w:t>
            </w:r>
          </w:p>
          <w:p w14:paraId="50906486">
            <w:pPr>
              <w:pStyle w:val="12"/>
              <w:ind w:left="697" w:right="685" w:hanging="1"/>
              <w:jc w:val="center"/>
              <w:rPr>
                <w:i/>
                <w:sz w:val="24"/>
              </w:rPr>
            </w:pPr>
            <w:r>
              <w:rPr>
                <w:spacing w:val="-2"/>
                <w:sz w:val="24"/>
              </w:rPr>
              <w:t xml:space="preserve">«Руковичка» </w:t>
            </w:r>
            <w:r>
              <w:rPr>
                <w:i/>
                <w:sz w:val="24"/>
              </w:rPr>
              <w:t xml:space="preserve">(возраст:младший </w:t>
            </w:r>
            <w:r>
              <w:rPr>
                <w:i/>
                <w:spacing w:val="-2"/>
                <w:sz w:val="24"/>
              </w:rPr>
              <w:t>дошкольный</w:t>
            </w:r>
          </w:p>
          <w:p w14:paraId="6983A2A4">
            <w:pPr>
              <w:pStyle w:val="12"/>
              <w:ind w:left="107" w:right="95"/>
              <w:jc w:val="center"/>
              <w:rPr>
                <w:i/>
                <w:sz w:val="24"/>
              </w:rPr>
            </w:pPr>
            <w:r>
              <w:rPr>
                <w:i/>
                <w:sz w:val="24"/>
              </w:rPr>
              <w:t xml:space="preserve">ответственные:педагоги </w:t>
            </w:r>
            <w:r>
              <w:rPr>
                <w:i/>
                <w:spacing w:val="-4"/>
                <w:sz w:val="24"/>
              </w:rPr>
              <w:t>ДОУ)</w:t>
            </w:r>
          </w:p>
          <w:p w14:paraId="4FEB9510">
            <w:pPr>
              <w:pStyle w:val="12"/>
              <w:ind w:left="6"/>
              <w:jc w:val="center"/>
              <w:rPr>
                <w:sz w:val="24"/>
              </w:rPr>
            </w:pPr>
            <w:r>
              <w:rPr>
                <w:sz w:val="24"/>
              </w:rPr>
              <w:t>Просмотр</w:t>
            </w:r>
            <w:r>
              <w:rPr>
                <w:spacing w:val="-2"/>
                <w:sz w:val="24"/>
              </w:rPr>
              <w:t>презентации</w:t>
            </w:r>
          </w:p>
          <w:p w14:paraId="7A71A154">
            <w:pPr>
              <w:pStyle w:val="12"/>
              <w:ind w:left="210" w:right="198" w:hanging="2"/>
              <w:jc w:val="center"/>
              <w:rPr>
                <w:i/>
                <w:sz w:val="24"/>
              </w:rPr>
            </w:pPr>
            <w:r>
              <w:rPr>
                <w:sz w:val="24"/>
              </w:rPr>
              <w:t>«Обряды и праздники казаков»</w:t>
            </w:r>
            <w:r>
              <w:rPr>
                <w:i/>
                <w:sz w:val="24"/>
              </w:rPr>
              <w:t xml:space="preserve">(возраст:старший </w:t>
            </w:r>
            <w:r>
              <w:rPr>
                <w:i/>
                <w:spacing w:val="-2"/>
                <w:sz w:val="24"/>
              </w:rPr>
              <w:t xml:space="preserve">дошкольный </w:t>
            </w:r>
            <w:r>
              <w:rPr>
                <w:i/>
                <w:sz w:val="24"/>
              </w:rPr>
              <w:t xml:space="preserve">ответственные: педагоги </w:t>
            </w:r>
            <w:r>
              <w:rPr>
                <w:i/>
                <w:spacing w:val="-4"/>
                <w:sz w:val="24"/>
              </w:rPr>
              <w:t>ДОУ)</w:t>
            </w:r>
          </w:p>
        </w:tc>
        <w:tc>
          <w:tcPr>
            <w:tcW w:w="3353" w:type="dxa"/>
          </w:tcPr>
          <w:p w14:paraId="342139FD">
            <w:pPr>
              <w:pStyle w:val="12"/>
              <w:ind w:left="65" w:right="56"/>
              <w:jc w:val="center"/>
              <w:rPr>
                <w:i/>
                <w:sz w:val="24"/>
              </w:rPr>
            </w:pPr>
            <w:r>
              <w:rPr>
                <w:sz w:val="24"/>
              </w:rPr>
              <w:t xml:space="preserve">НОДнатему:«Урокдружбы» </w:t>
            </w:r>
            <w:r>
              <w:rPr>
                <w:i/>
                <w:sz w:val="24"/>
              </w:rPr>
              <w:t xml:space="preserve">(возраст: все группы ответственные: педагоги </w:t>
            </w:r>
            <w:r>
              <w:rPr>
                <w:i/>
                <w:spacing w:val="-4"/>
                <w:sz w:val="24"/>
              </w:rPr>
              <w:t>ДОУ)</w:t>
            </w:r>
          </w:p>
        </w:tc>
        <w:tc>
          <w:tcPr>
            <w:tcW w:w="3540" w:type="dxa"/>
          </w:tcPr>
          <w:p w14:paraId="39D4E8CE">
            <w:pPr>
              <w:pStyle w:val="12"/>
              <w:ind w:left="238" w:right="230" w:hanging="2"/>
              <w:jc w:val="center"/>
              <w:rPr>
                <w:i/>
                <w:sz w:val="24"/>
              </w:rPr>
            </w:pPr>
            <w:r>
              <w:rPr>
                <w:sz w:val="24"/>
              </w:rPr>
              <w:t xml:space="preserve">Акция «Покормите птиц» </w:t>
            </w:r>
            <w:r>
              <w:rPr>
                <w:i/>
              </w:rPr>
              <w:t xml:space="preserve">(возраст: все группы ответственные:педагогиДОУ) </w:t>
            </w:r>
            <w:r>
              <w:t xml:space="preserve">Литературная гостиная «По страницам Чеховских книг» </w:t>
            </w:r>
            <w:r>
              <w:rPr>
                <w:i/>
                <w:sz w:val="24"/>
              </w:rPr>
              <w:t xml:space="preserve">(возраст: старший </w:t>
            </w:r>
            <w:r>
              <w:rPr>
                <w:i/>
                <w:spacing w:val="-2"/>
                <w:sz w:val="24"/>
              </w:rPr>
              <w:t>дошкольный</w:t>
            </w:r>
            <w:r>
              <w:rPr>
                <w:i/>
                <w:sz w:val="24"/>
              </w:rPr>
              <w:t xml:space="preserve">ответственные: педагоги </w:t>
            </w:r>
            <w:r>
              <w:rPr>
                <w:i/>
                <w:spacing w:val="-4"/>
                <w:sz w:val="24"/>
              </w:rPr>
              <w:t>ДОУ)</w:t>
            </w:r>
          </w:p>
        </w:tc>
        <w:tc>
          <w:tcPr>
            <w:tcW w:w="3458" w:type="dxa"/>
          </w:tcPr>
          <w:p w14:paraId="29514015">
            <w:pPr>
              <w:pStyle w:val="12"/>
              <w:spacing w:line="275" w:lineRule="exact"/>
              <w:ind w:left="158" w:right="148"/>
              <w:jc w:val="center"/>
              <w:rPr>
                <w:sz w:val="24"/>
              </w:rPr>
            </w:pPr>
            <w:r>
              <w:rPr>
                <w:sz w:val="24"/>
              </w:rPr>
              <w:t>Фольклорный</w:t>
            </w:r>
            <w:r>
              <w:rPr>
                <w:spacing w:val="-2"/>
                <w:sz w:val="24"/>
              </w:rPr>
              <w:t xml:space="preserve"> праздник</w:t>
            </w:r>
          </w:p>
          <w:p w14:paraId="1DBB471D">
            <w:pPr>
              <w:pStyle w:val="12"/>
              <w:ind w:left="730" w:right="718" w:hanging="1"/>
              <w:jc w:val="center"/>
              <w:rPr>
                <w:i/>
                <w:sz w:val="24"/>
              </w:rPr>
            </w:pPr>
            <w:r>
              <w:rPr>
                <w:spacing w:val="-2"/>
                <w:sz w:val="24"/>
              </w:rPr>
              <w:t>«Святки"</w:t>
            </w:r>
            <w:r>
              <w:rPr>
                <w:i/>
                <w:sz w:val="24"/>
              </w:rPr>
              <w:t xml:space="preserve">(возраст:старший </w:t>
            </w:r>
            <w:r>
              <w:rPr>
                <w:i/>
                <w:spacing w:val="-2"/>
                <w:sz w:val="24"/>
              </w:rPr>
              <w:t>дошкольный</w:t>
            </w:r>
          </w:p>
          <w:p w14:paraId="52EA6B83">
            <w:pPr>
              <w:pStyle w:val="12"/>
              <w:ind w:left="158" w:right="149"/>
              <w:jc w:val="center"/>
              <w:rPr>
                <w:i/>
                <w:sz w:val="24"/>
              </w:rPr>
            </w:pPr>
            <w:r>
              <w:rPr>
                <w:i/>
                <w:sz w:val="24"/>
              </w:rPr>
              <w:t xml:space="preserve">ответственные:педагоги </w:t>
            </w:r>
            <w:r>
              <w:rPr>
                <w:i/>
                <w:spacing w:val="-4"/>
                <w:sz w:val="24"/>
              </w:rPr>
              <w:t>ДОУ)</w:t>
            </w:r>
          </w:p>
          <w:p w14:paraId="16545DD1">
            <w:pPr>
              <w:pStyle w:val="12"/>
              <w:ind w:left="158" w:right="147"/>
              <w:jc w:val="center"/>
              <w:rPr>
                <w:sz w:val="24"/>
              </w:rPr>
            </w:pPr>
            <w:r>
              <w:rPr>
                <w:sz w:val="24"/>
              </w:rPr>
              <w:t>29.01.2023-Деньрождения А.П. Чехова</w:t>
            </w:r>
          </w:p>
          <w:p w14:paraId="07ECB715">
            <w:pPr>
              <w:pStyle w:val="12"/>
              <w:ind w:left="204" w:right="193" w:hanging="1"/>
              <w:jc w:val="center"/>
              <w:rPr>
                <w:i/>
                <w:sz w:val="24"/>
              </w:rPr>
            </w:pPr>
            <w:r>
              <w:rPr>
                <w:sz w:val="24"/>
              </w:rPr>
              <w:t xml:space="preserve">Литературная гостиная «По страницам Чеховских книг» </w:t>
            </w:r>
            <w:r>
              <w:rPr>
                <w:i/>
                <w:sz w:val="24"/>
              </w:rPr>
              <w:t>(возраст:подготовительный ответственные: педагоги ДОУ, муз.руковдители)</w:t>
            </w:r>
          </w:p>
        </w:tc>
      </w:tr>
      <w:tr w14:paraId="4ABFF9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557" w:type="dxa"/>
          </w:tcPr>
          <w:p w14:paraId="5243F8A6">
            <w:pPr>
              <w:pStyle w:val="12"/>
              <w:spacing w:line="275" w:lineRule="exact"/>
              <w:rPr>
                <w:sz w:val="24"/>
              </w:rPr>
            </w:pPr>
            <w:r>
              <w:rPr>
                <w:spacing w:val="-10"/>
                <w:sz w:val="24"/>
              </w:rPr>
              <w:t>6</w:t>
            </w:r>
          </w:p>
        </w:tc>
        <w:tc>
          <w:tcPr>
            <w:tcW w:w="1479" w:type="dxa"/>
          </w:tcPr>
          <w:p w14:paraId="1A48251E">
            <w:pPr>
              <w:pStyle w:val="12"/>
              <w:spacing w:line="275" w:lineRule="exact"/>
              <w:ind w:left="109"/>
              <w:rPr>
                <w:sz w:val="24"/>
              </w:rPr>
            </w:pPr>
            <w:r>
              <w:rPr>
                <w:spacing w:val="-2"/>
                <w:sz w:val="24"/>
              </w:rPr>
              <w:t>Февраль</w:t>
            </w:r>
          </w:p>
        </w:tc>
        <w:tc>
          <w:tcPr>
            <w:tcW w:w="3375" w:type="dxa"/>
          </w:tcPr>
          <w:p w14:paraId="03DF329A">
            <w:pPr>
              <w:pStyle w:val="12"/>
              <w:spacing w:line="275" w:lineRule="exact"/>
              <w:ind w:left="8"/>
              <w:jc w:val="center"/>
              <w:rPr>
                <w:sz w:val="24"/>
              </w:rPr>
            </w:pPr>
            <w:r>
              <w:rPr>
                <w:sz w:val="24"/>
              </w:rPr>
              <w:t>Фольклорный</w:t>
            </w:r>
            <w:r>
              <w:rPr>
                <w:spacing w:val="-2"/>
                <w:sz w:val="24"/>
              </w:rPr>
              <w:t xml:space="preserve"> праздник</w:t>
            </w:r>
          </w:p>
          <w:p w14:paraId="6DD4490E">
            <w:pPr>
              <w:pStyle w:val="12"/>
              <w:ind w:left="9"/>
              <w:jc w:val="center"/>
              <w:rPr>
                <w:sz w:val="24"/>
              </w:rPr>
            </w:pPr>
            <w:r>
              <w:rPr>
                <w:sz w:val="24"/>
              </w:rPr>
              <w:t>«Гуляй,</w:t>
            </w:r>
            <w:r>
              <w:rPr>
                <w:spacing w:val="-2"/>
                <w:sz w:val="24"/>
              </w:rPr>
              <w:t>масленица»</w:t>
            </w:r>
          </w:p>
          <w:p w14:paraId="5C3B7710">
            <w:pPr>
              <w:pStyle w:val="12"/>
              <w:spacing w:line="257" w:lineRule="exact"/>
              <w:ind w:left="70"/>
              <w:jc w:val="center"/>
              <w:rPr>
                <w:i/>
                <w:sz w:val="24"/>
              </w:rPr>
            </w:pPr>
            <w:r>
              <w:rPr>
                <w:i/>
                <w:sz w:val="24"/>
              </w:rPr>
              <w:t>(возраст:</w:t>
            </w:r>
            <w:r>
              <w:rPr>
                <w:i/>
                <w:spacing w:val="-2"/>
                <w:sz w:val="24"/>
              </w:rPr>
              <w:t>старший</w:t>
            </w:r>
          </w:p>
        </w:tc>
        <w:tc>
          <w:tcPr>
            <w:tcW w:w="3353" w:type="dxa"/>
          </w:tcPr>
          <w:p w14:paraId="1EA60BB2">
            <w:pPr>
              <w:pStyle w:val="12"/>
              <w:ind w:left="387" w:right="379" w:firstLine="1"/>
              <w:jc w:val="center"/>
              <w:rPr>
                <w:sz w:val="24"/>
              </w:rPr>
            </w:pPr>
            <w:r>
              <w:rPr>
                <w:spacing w:val="-2"/>
                <w:sz w:val="24"/>
              </w:rPr>
              <w:t xml:space="preserve">Смотр-конкурс </w:t>
            </w:r>
            <w:r>
              <w:rPr>
                <w:sz w:val="24"/>
              </w:rPr>
              <w:t>инсценированных</w:t>
            </w:r>
            <w:r>
              <w:rPr>
                <w:spacing w:val="-2"/>
                <w:sz w:val="24"/>
              </w:rPr>
              <w:t>сказок</w:t>
            </w:r>
          </w:p>
          <w:p w14:paraId="6F02BBE3">
            <w:pPr>
              <w:pStyle w:val="12"/>
              <w:spacing w:line="257" w:lineRule="exact"/>
              <w:ind w:left="149" w:right="145"/>
              <w:jc w:val="center"/>
              <w:rPr>
                <w:sz w:val="24"/>
              </w:rPr>
            </w:pPr>
            <w:r>
              <w:rPr>
                <w:sz w:val="24"/>
              </w:rPr>
              <w:t xml:space="preserve">«Сказкакнам </w:t>
            </w:r>
            <w:r>
              <w:rPr>
                <w:spacing w:val="-2"/>
                <w:sz w:val="24"/>
              </w:rPr>
              <w:t>приходит»</w:t>
            </w:r>
          </w:p>
        </w:tc>
        <w:tc>
          <w:tcPr>
            <w:tcW w:w="3540" w:type="dxa"/>
          </w:tcPr>
          <w:p w14:paraId="7C40E6A0">
            <w:pPr>
              <w:pStyle w:val="12"/>
              <w:spacing w:line="275" w:lineRule="exact"/>
              <w:ind w:left="826"/>
              <w:rPr>
                <w:sz w:val="24"/>
              </w:rPr>
            </w:pPr>
            <w:r>
              <w:rPr>
                <w:sz w:val="24"/>
              </w:rPr>
              <w:t>Беседына</w:t>
            </w:r>
            <w:r>
              <w:rPr>
                <w:spacing w:val="-2"/>
                <w:sz w:val="24"/>
              </w:rPr>
              <w:t>тему:</w:t>
            </w:r>
          </w:p>
          <w:p w14:paraId="0375F1C6">
            <w:pPr>
              <w:pStyle w:val="12"/>
              <w:spacing w:line="270" w:lineRule="atLeast"/>
              <w:ind w:left="1001" w:hanging="670"/>
              <w:rPr>
                <w:sz w:val="24"/>
              </w:rPr>
            </w:pPr>
            <w:r>
              <w:rPr>
                <w:sz w:val="24"/>
              </w:rPr>
              <w:t>«Несидисложаруки-такне будет и скуки»</w:t>
            </w:r>
          </w:p>
        </w:tc>
        <w:tc>
          <w:tcPr>
            <w:tcW w:w="3458" w:type="dxa"/>
          </w:tcPr>
          <w:p w14:paraId="50BF9915">
            <w:pPr>
              <w:pStyle w:val="12"/>
              <w:spacing w:line="276" w:lineRule="exact"/>
              <w:ind w:left="259" w:right="249" w:hanging="4"/>
              <w:jc w:val="center"/>
              <w:rPr>
                <w:sz w:val="24"/>
              </w:rPr>
            </w:pPr>
            <w:r>
              <w:rPr>
                <w:spacing w:val="-2"/>
                <w:sz w:val="24"/>
              </w:rPr>
              <w:t xml:space="preserve">Спортивно-музыкальный </w:t>
            </w:r>
            <w:r>
              <w:rPr>
                <w:sz w:val="24"/>
              </w:rPr>
              <w:t xml:space="preserve">праздниккоДнюзащитника </w:t>
            </w:r>
            <w:r>
              <w:rPr>
                <w:spacing w:val="-2"/>
                <w:sz w:val="24"/>
              </w:rPr>
              <w:t>отечества</w:t>
            </w:r>
          </w:p>
        </w:tc>
      </w:tr>
    </w:tbl>
    <w:p w14:paraId="4F51F81E">
      <w:pPr>
        <w:pStyle w:val="12"/>
        <w:spacing w:line="276" w:lineRule="exact"/>
        <w:jc w:val="center"/>
        <w:rPr>
          <w:sz w:val="24"/>
        </w:rPr>
        <w:sectPr>
          <w:headerReference r:id="rId13" w:type="default"/>
          <w:pgSz w:w="16970" w:h="12000" w:orient="landscape"/>
          <w:pgMar w:top="1060" w:right="0" w:bottom="280" w:left="1080" w:header="516" w:footer="0" w:gutter="0"/>
          <w:pgNumType w:start="205"/>
          <w:cols w:space="720" w:num="1"/>
        </w:sectPr>
      </w:pPr>
    </w:p>
    <w:p w14:paraId="39C64AFC">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61934E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2" w:hRule="atLeast"/>
        </w:trPr>
        <w:tc>
          <w:tcPr>
            <w:tcW w:w="557" w:type="dxa"/>
          </w:tcPr>
          <w:p w14:paraId="6C88E4DA">
            <w:pPr>
              <w:pStyle w:val="12"/>
              <w:ind w:left="0"/>
            </w:pPr>
          </w:p>
        </w:tc>
        <w:tc>
          <w:tcPr>
            <w:tcW w:w="1479" w:type="dxa"/>
          </w:tcPr>
          <w:p w14:paraId="6DC9FC47">
            <w:pPr>
              <w:pStyle w:val="12"/>
              <w:ind w:left="0"/>
            </w:pPr>
          </w:p>
        </w:tc>
        <w:tc>
          <w:tcPr>
            <w:tcW w:w="3375" w:type="dxa"/>
          </w:tcPr>
          <w:p w14:paraId="59E7CE00">
            <w:pPr>
              <w:pStyle w:val="12"/>
              <w:spacing w:before="1"/>
              <w:ind w:left="332" w:right="320" w:firstLine="2"/>
              <w:jc w:val="center"/>
              <w:rPr>
                <w:i/>
                <w:sz w:val="24"/>
              </w:rPr>
            </w:pPr>
            <w:r>
              <w:rPr>
                <w:i/>
                <w:spacing w:val="-2"/>
                <w:sz w:val="24"/>
              </w:rPr>
              <w:t xml:space="preserve">дошкольный </w:t>
            </w:r>
            <w:r>
              <w:rPr>
                <w:i/>
                <w:sz w:val="24"/>
              </w:rPr>
              <w:t xml:space="preserve">ответственные:педагоги </w:t>
            </w:r>
            <w:r>
              <w:rPr>
                <w:i/>
                <w:spacing w:val="-4"/>
                <w:sz w:val="24"/>
              </w:rPr>
              <w:t>ДОУ)</w:t>
            </w:r>
          </w:p>
        </w:tc>
        <w:tc>
          <w:tcPr>
            <w:tcW w:w="3353" w:type="dxa"/>
          </w:tcPr>
          <w:p w14:paraId="028E0652">
            <w:pPr>
              <w:pStyle w:val="12"/>
              <w:spacing w:before="1"/>
              <w:ind w:left="320" w:right="311" w:hanging="3"/>
              <w:jc w:val="center"/>
              <w:rPr>
                <w:i/>
                <w:sz w:val="24"/>
              </w:rPr>
            </w:pPr>
            <w:r>
              <w:rPr>
                <w:i/>
                <w:sz w:val="24"/>
              </w:rPr>
              <w:t xml:space="preserve">(возраст: старший </w:t>
            </w:r>
            <w:r>
              <w:rPr>
                <w:i/>
                <w:spacing w:val="-2"/>
                <w:sz w:val="24"/>
              </w:rPr>
              <w:t xml:space="preserve">дошкольный </w:t>
            </w:r>
            <w:r>
              <w:rPr>
                <w:i/>
                <w:sz w:val="24"/>
              </w:rPr>
              <w:t xml:space="preserve">ответственные:педагоги </w:t>
            </w:r>
            <w:r>
              <w:rPr>
                <w:i/>
                <w:spacing w:val="-4"/>
                <w:sz w:val="24"/>
              </w:rPr>
              <w:t>ДОУ)</w:t>
            </w:r>
          </w:p>
        </w:tc>
        <w:tc>
          <w:tcPr>
            <w:tcW w:w="3540" w:type="dxa"/>
          </w:tcPr>
          <w:p w14:paraId="11C07B63">
            <w:pPr>
              <w:pStyle w:val="12"/>
              <w:spacing w:before="1"/>
              <w:ind w:left="158" w:right="152"/>
              <w:jc w:val="center"/>
              <w:rPr>
                <w:i/>
                <w:sz w:val="24"/>
              </w:rPr>
            </w:pPr>
            <w:r>
              <w:rPr>
                <w:sz w:val="24"/>
              </w:rPr>
              <w:t xml:space="preserve">Постройкиизснеганаучастке ДОУ </w:t>
            </w:r>
            <w:r>
              <w:rPr>
                <w:i/>
                <w:sz w:val="24"/>
              </w:rPr>
              <w:t xml:space="preserve">(возраст: все группы ответственные: педагоги </w:t>
            </w:r>
            <w:r>
              <w:rPr>
                <w:i/>
                <w:spacing w:val="-4"/>
                <w:sz w:val="24"/>
              </w:rPr>
              <w:t>ДОУ)</w:t>
            </w:r>
          </w:p>
        </w:tc>
        <w:tc>
          <w:tcPr>
            <w:tcW w:w="3458" w:type="dxa"/>
          </w:tcPr>
          <w:p w14:paraId="5DA5915D">
            <w:pPr>
              <w:pStyle w:val="12"/>
              <w:spacing w:before="1"/>
              <w:ind w:left="372" w:right="363" w:firstLine="2"/>
              <w:jc w:val="center"/>
              <w:rPr>
                <w:i/>
                <w:sz w:val="24"/>
              </w:rPr>
            </w:pPr>
            <w:r>
              <w:rPr>
                <w:i/>
                <w:sz w:val="24"/>
              </w:rPr>
              <w:t xml:space="preserve">(возраст: старший </w:t>
            </w:r>
            <w:r>
              <w:rPr>
                <w:i/>
                <w:spacing w:val="-2"/>
                <w:sz w:val="24"/>
              </w:rPr>
              <w:t xml:space="preserve">дошкольный </w:t>
            </w:r>
            <w:r>
              <w:rPr>
                <w:i/>
                <w:sz w:val="24"/>
              </w:rPr>
              <w:t xml:space="preserve">ответственные:педагоги </w:t>
            </w:r>
            <w:r>
              <w:rPr>
                <w:i/>
                <w:spacing w:val="-4"/>
                <w:sz w:val="24"/>
              </w:rPr>
              <w:t>ДОУ)</w:t>
            </w:r>
          </w:p>
        </w:tc>
      </w:tr>
      <w:tr w14:paraId="2DB46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0" w:hRule="atLeast"/>
        </w:trPr>
        <w:tc>
          <w:tcPr>
            <w:tcW w:w="557" w:type="dxa"/>
          </w:tcPr>
          <w:p w14:paraId="7B52B8CB">
            <w:pPr>
              <w:pStyle w:val="12"/>
              <w:spacing w:line="275" w:lineRule="exact"/>
              <w:rPr>
                <w:sz w:val="24"/>
              </w:rPr>
            </w:pPr>
            <w:r>
              <w:rPr>
                <w:spacing w:val="-10"/>
                <w:sz w:val="24"/>
              </w:rPr>
              <w:t>7</w:t>
            </w:r>
          </w:p>
        </w:tc>
        <w:tc>
          <w:tcPr>
            <w:tcW w:w="1479" w:type="dxa"/>
          </w:tcPr>
          <w:p w14:paraId="39C23F01">
            <w:pPr>
              <w:pStyle w:val="12"/>
              <w:spacing w:line="275" w:lineRule="exact"/>
              <w:ind w:left="109"/>
              <w:rPr>
                <w:sz w:val="24"/>
              </w:rPr>
            </w:pPr>
            <w:r>
              <w:rPr>
                <w:spacing w:val="-4"/>
                <w:sz w:val="24"/>
              </w:rPr>
              <w:t>Март</w:t>
            </w:r>
          </w:p>
        </w:tc>
        <w:tc>
          <w:tcPr>
            <w:tcW w:w="3375" w:type="dxa"/>
          </w:tcPr>
          <w:p w14:paraId="1BB3B657">
            <w:pPr>
              <w:pStyle w:val="12"/>
              <w:ind w:left="200" w:right="188"/>
              <w:jc w:val="center"/>
              <w:rPr>
                <w:i/>
                <w:sz w:val="24"/>
              </w:rPr>
            </w:pPr>
            <w:r>
              <w:rPr>
                <w:sz w:val="24"/>
              </w:rPr>
              <w:t xml:space="preserve">Развлечение«Путешествиев страну Неболейка» </w:t>
            </w:r>
            <w:r>
              <w:rPr>
                <w:i/>
                <w:sz w:val="24"/>
              </w:rPr>
              <w:t xml:space="preserve">(возраст: младший </w:t>
            </w:r>
            <w:r>
              <w:rPr>
                <w:i/>
                <w:spacing w:val="-2"/>
                <w:sz w:val="24"/>
              </w:rPr>
              <w:t xml:space="preserve">дошкольный </w:t>
            </w:r>
            <w:r>
              <w:rPr>
                <w:i/>
                <w:sz w:val="24"/>
              </w:rPr>
              <w:t xml:space="preserve">ответственные: педагоги </w:t>
            </w:r>
            <w:r>
              <w:rPr>
                <w:i/>
                <w:spacing w:val="-4"/>
                <w:sz w:val="24"/>
              </w:rPr>
              <w:t>ДОУ)</w:t>
            </w:r>
          </w:p>
          <w:p w14:paraId="1788D7CB">
            <w:pPr>
              <w:pStyle w:val="12"/>
              <w:ind w:left="107" w:right="95"/>
              <w:jc w:val="center"/>
              <w:rPr>
                <w:sz w:val="24"/>
              </w:rPr>
            </w:pPr>
            <w:r>
              <w:rPr>
                <w:sz w:val="24"/>
              </w:rPr>
              <w:t xml:space="preserve">Конкурсинсценированных сказок «Сказка в гости </w:t>
            </w:r>
            <w:r>
              <w:rPr>
                <w:spacing w:val="-2"/>
                <w:sz w:val="24"/>
              </w:rPr>
              <w:t>приходи»</w:t>
            </w:r>
          </w:p>
          <w:p w14:paraId="7E746A81">
            <w:pPr>
              <w:pStyle w:val="12"/>
              <w:spacing w:line="252" w:lineRule="exact"/>
              <w:ind w:left="157" w:right="146" w:firstLine="1"/>
              <w:jc w:val="center"/>
              <w:rPr>
                <w:i/>
              </w:rPr>
            </w:pPr>
            <w:r>
              <w:rPr>
                <w:i/>
              </w:rPr>
              <w:t>(возраст:старшийдошкольный ответственные:педагоги</w:t>
            </w:r>
            <w:r>
              <w:rPr>
                <w:i/>
                <w:spacing w:val="-4"/>
              </w:rPr>
              <w:t>ДОУ)</w:t>
            </w:r>
          </w:p>
        </w:tc>
        <w:tc>
          <w:tcPr>
            <w:tcW w:w="3353" w:type="dxa"/>
          </w:tcPr>
          <w:p w14:paraId="60F4D61D">
            <w:pPr>
              <w:pStyle w:val="12"/>
              <w:ind w:left="150" w:right="142"/>
              <w:jc w:val="center"/>
              <w:rPr>
                <w:sz w:val="24"/>
              </w:rPr>
            </w:pPr>
            <w:r>
              <w:rPr>
                <w:sz w:val="24"/>
              </w:rPr>
              <w:t xml:space="preserve">Праздничныемероприятияк Международномуженскому </w:t>
            </w:r>
            <w:r>
              <w:rPr>
                <w:spacing w:val="-4"/>
                <w:sz w:val="24"/>
              </w:rPr>
              <w:t>дню</w:t>
            </w:r>
          </w:p>
          <w:p w14:paraId="190178BE">
            <w:pPr>
              <w:pStyle w:val="12"/>
              <w:ind w:left="144" w:right="137" w:firstLine="1"/>
              <w:jc w:val="center"/>
              <w:rPr>
                <w:i/>
              </w:rPr>
            </w:pPr>
            <w:r>
              <w:rPr>
                <w:i/>
              </w:rPr>
              <w:t>(возраст: все группы ответственные:педагогиДОУ)</w:t>
            </w:r>
          </w:p>
        </w:tc>
        <w:tc>
          <w:tcPr>
            <w:tcW w:w="3540" w:type="dxa"/>
          </w:tcPr>
          <w:p w14:paraId="3152253C">
            <w:pPr>
              <w:pStyle w:val="12"/>
              <w:ind w:left="101" w:right="93"/>
              <w:jc w:val="center"/>
              <w:rPr>
                <w:sz w:val="24"/>
              </w:rPr>
            </w:pPr>
            <w:r>
              <w:rPr>
                <w:sz w:val="24"/>
              </w:rPr>
              <w:t xml:space="preserve">Подготовкаогородоввсезон </w:t>
            </w:r>
            <w:r>
              <w:rPr>
                <w:spacing w:val="-2"/>
                <w:sz w:val="24"/>
              </w:rPr>
              <w:t>посадки</w:t>
            </w:r>
          </w:p>
          <w:p w14:paraId="294C602B">
            <w:pPr>
              <w:pStyle w:val="12"/>
              <w:ind w:left="413" w:right="404" w:hanging="4"/>
              <w:jc w:val="center"/>
              <w:rPr>
                <w:i/>
                <w:sz w:val="24"/>
              </w:rPr>
            </w:pPr>
            <w:r>
              <w:rPr>
                <w:i/>
                <w:sz w:val="24"/>
              </w:rPr>
              <w:t xml:space="preserve">(возраст: все группы ответственные:педагоги </w:t>
            </w:r>
            <w:r>
              <w:rPr>
                <w:i/>
                <w:spacing w:val="-4"/>
                <w:sz w:val="24"/>
              </w:rPr>
              <w:t>ДОУ)</w:t>
            </w:r>
          </w:p>
        </w:tc>
        <w:tc>
          <w:tcPr>
            <w:tcW w:w="3458" w:type="dxa"/>
          </w:tcPr>
          <w:p w14:paraId="7580C7DB">
            <w:pPr>
              <w:pStyle w:val="12"/>
              <w:ind w:left="158" w:right="148"/>
              <w:jc w:val="center"/>
              <w:rPr>
                <w:sz w:val="24"/>
              </w:rPr>
            </w:pPr>
            <w:r>
              <w:rPr>
                <w:sz w:val="24"/>
              </w:rPr>
              <w:t xml:space="preserve">НОД на тему «Знакомство с казачьим костюмом» с привлечениемМОБУСОШ№ </w:t>
            </w:r>
            <w:r>
              <w:rPr>
                <w:spacing w:val="-6"/>
                <w:sz w:val="24"/>
              </w:rPr>
              <w:t>26</w:t>
            </w:r>
          </w:p>
          <w:p w14:paraId="75A2C2E2">
            <w:pPr>
              <w:pStyle w:val="12"/>
              <w:ind w:left="372" w:right="363" w:firstLine="2"/>
              <w:jc w:val="center"/>
              <w:rPr>
                <w:i/>
                <w:sz w:val="24"/>
              </w:rPr>
            </w:pPr>
            <w:r>
              <w:rPr>
                <w:i/>
                <w:sz w:val="24"/>
              </w:rPr>
              <w:t xml:space="preserve">(возраст: старший </w:t>
            </w:r>
            <w:r>
              <w:rPr>
                <w:i/>
                <w:spacing w:val="-2"/>
                <w:sz w:val="24"/>
              </w:rPr>
              <w:t xml:space="preserve">дошкольный </w:t>
            </w:r>
            <w:r>
              <w:rPr>
                <w:i/>
                <w:sz w:val="24"/>
              </w:rPr>
              <w:t xml:space="preserve">ответственные:педагоги </w:t>
            </w:r>
            <w:r>
              <w:rPr>
                <w:i/>
                <w:spacing w:val="-4"/>
                <w:sz w:val="24"/>
              </w:rPr>
              <w:t>ДОУ)</w:t>
            </w:r>
          </w:p>
        </w:tc>
      </w:tr>
      <w:tr w14:paraId="63F6AA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3" w:hRule="atLeast"/>
        </w:trPr>
        <w:tc>
          <w:tcPr>
            <w:tcW w:w="557" w:type="dxa"/>
          </w:tcPr>
          <w:p w14:paraId="6FDBA62E">
            <w:pPr>
              <w:pStyle w:val="12"/>
              <w:spacing w:line="275" w:lineRule="exact"/>
              <w:rPr>
                <w:sz w:val="24"/>
              </w:rPr>
            </w:pPr>
            <w:r>
              <w:rPr>
                <w:spacing w:val="-10"/>
                <w:sz w:val="24"/>
              </w:rPr>
              <w:t>8</w:t>
            </w:r>
          </w:p>
        </w:tc>
        <w:tc>
          <w:tcPr>
            <w:tcW w:w="1479" w:type="dxa"/>
          </w:tcPr>
          <w:p w14:paraId="0F822855">
            <w:pPr>
              <w:pStyle w:val="12"/>
              <w:spacing w:line="275" w:lineRule="exact"/>
              <w:ind w:left="109"/>
              <w:rPr>
                <w:sz w:val="24"/>
              </w:rPr>
            </w:pPr>
            <w:r>
              <w:rPr>
                <w:spacing w:val="-2"/>
                <w:sz w:val="24"/>
              </w:rPr>
              <w:t>Апрель</w:t>
            </w:r>
          </w:p>
        </w:tc>
        <w:tc>
          <w:tcPr>
            <w:tcW w:w="3375" w:type="dxa"/>
          </w:tcPr>
          <w:p w14:paraId="72405393">
            <w:pPr>
              <w:pStyle w:val="12"/>
              <w:ind w:left="327" w:right="318"/>
              <w:jc w:val="center"/>
              <w:rPr>
                <w:sz w:val="24"/>
              </w:rPr>
            </w:pPr>
            <w:r>
              <w:rPr>
                <w:sz w:val="24"/>
              </w:rPr>
              <w:t xml:space="preserve">Веселыйчас«Еслитолько захотим, мы и в космос </w:t>
            </w:r>
            <w:r>
              <w:rPr>
                <w:spacing w:val="-2"/>
                <w:sz w:val="24"/>
              </w:rPr>
              <w:t>полетим»</w:t>
            </w:r>
          </w:p>
          <w:p w14:paraId="13309CDD">
            <w:pPr>
              <w:pStyle w:val="12"/>
              <w:ind w:left="233" w:right="224"/>
              <w:jc w:val="center"/>
              <w:rPr>
                <w:i/>
                <w:sz w:val="24"/>
              </w:rPr>
            </w:pPr>
            <w:r>
              <w:rPr>
                <w:i/>
                <w:sz w:val="24"/>
              </w:rPr>
              <w:t xml:space="preserve">(возраст:старший </w:t>
            </w:r>
            <w:r>
              <w:rPr>
                <w:i/>
                <w:spacing w:val="-2"/>
                <w:sz w:val="24"/>
              </w:rPr>
              <w:t>дошкольный ответственные: воспитатели.)</w:t>
            </w:r>
          </w:p>
          <w:p w14:paraId="5CA5FBAC">
            <w:pPr>
              <w:pStyle w:val="12"/>
              <w:spacing w:line="270" w:lineRule="atLeast"/>
              <w:ind w:left="255" w:right="246"/>
              <w:jc w:val="center"/>
              <w:rPr>
                <w:sz w:val="24"/>
              </w:rPr>
            </w:pPr>
            <w:r>
              <w:rPr>
                <w:sz w:val="24"/>
              </w:rPr>
              <w:t xml:space="preserve">15.04.2024Всемирныйдень </w:t>
            </w:r>
            <w:r>
              <w:rPr>
                <w:spacing w:val="-2"/>
                <w:sz w:val="24"/>
              </w:rPr>
              <w:t>здоровья</w:t>
            </w:r>
          </w:p>
        </w:tc>
        <w:tc>
          <w:tcPr>
            <w:tcW w:w="3353" w:type="dxa"/>
          </w:tcPr>
          <w:p w14:paraId="28C18C7E">
            <w:pPr>
              <w:pStyle w:val="12"/>
              <w:ind w:left="149" w:right="143"/>
              <w:jc w:val="center"/>
            </w:pPr>
            <w:r>
              <w:t xml:space="preserve">РазвлечениякоДню </w:t>
            </w:r>
            <w:r>
              <w:rPr>
                <w:spacing w:val="-2"/>
              </w:rPr>
              <w:t>космонавтики</w:t>
            </w:r>
          </w:p>
          <w:p w14:paraId="3384568E">
            <w:pPr>
              <w:pStyle w:val="12"/>
              <w:ind w:left="144" w:right="112" w:firstLine="28"/>
              <w:jc w:val="center"/>
              <w:rPr>
                <w:i/>
              </w:rPr>
            </w:pPr>
            <w:r>
              <w:rPr>
                <w:i/>
              </w:rPr>
              <w:t>(возраст:старшийдошкольный ответственные:педагоги</w:t>
            </w:r>
            <w:r>
              <w:rPr>
                <w:i/>
                <w:spacing w:val="-4"/>
              </w:rPr>
              <w:t>ДОУ)</w:t>
            </w:r>
          </w:p>
        </w:tc>
        <w:tc>
          <w:tcPr>
            <w:tcW w:w="3540" w:type="dxa"/>
          </w:tcPr>
          <w:p w14:paraId="7A163BCE">
            <w:pPr>
              <w:pStyle w:val="12"/>
              <w:spacing w:line="275" w:lineRule="exact"/>
              <w:ind w:left="101" w:right="99"/>
              <w:jc w:val="center"/>
              <w:rPr>
                <w:sz w:val="24"/>
              </w:rPr>
            </w:pPr>
            <w:r>
              <w:rPr>
                <w:sz w:val="24"/>
              </w:rPr>
              <w:t xml:space="preserve">Развлеченияко Дню </w:t>
            </w:r>
            <w:r>
              <w:rPr>
                <w:spacing w:val="-4"/>
                <w:sz w:val="24"/>
              </w:rPr>
              <w:t>Земли</w:t>
            </w:r>
          </w:p>
          <w:p w14:paraId="6854CF09">
            <w:pPr>
              <w:pStyle w:val="12"/>
              <w:ind w:left="113" w:right="102" w:hanging="5"/>
              <w:jc w:val="center"/>
              <w:rPr>
                <w:i/>
                <w:sz w:val="24"/>
              </w:rPr>
            </w:pPr>
            <w:r>
              <w:rPr>
                <w:sz w:val="24"/>
              </w:rPr>
              <w:t xml:space="preserve">«Земля- наш общий дом» </w:t>
            </w:r>
            <w:r>
              <w:rPr>
                <w:i/>
                <w:sz w:val="24"/>
              </w:rPr>
              <w:t>(возраст:младшийдошкольный ответственные: педагоги</w:t>
            </w:r>
            <w:r>
              <w:rPr>
                <w:i/>
                <w:spacing w:val="-4"/>
                <w:sz w:val="24"/>
              </w:rPr>
              <w:t>ДОУ)</w:t>
            </w:r>
          </w:p>
          <w:p w14:paraId="668BD8D0">
            <w:pPr>
              <w:pStyle w:val="12"/>
              <w:ind w:left="101" w:right="96"/>
              <w:jc w:val="center"/>
              <w:rPr>
                <w:sz w:val="24"/>
              </w:rPr>
            </w:pPr>
            <w:r>
              <w:rPr>
                <w:spacing w:val="-2"/>
                <w:sz w:val="24"/>
              </w:rPr>
              <w:t>15.04.2024-</w:t>
            </w:r>
            <w:r>
              <w:rPr>
                <w:spacing w:val="-4"/>
                <w:sz w:val="24"/>
              </w:rPr>
              <w:t>День</w:t>
            </w:r>
          </w:p>
          <w:p w14:paraId="5A16EC58">
            <w:pPr>
              <w:pStyle w:val="12"/>
              <w:ind w:left="101" w:right="95"/>
              <w:jc w:val="center"/>
              <w:rPr>
                <w:sz w:val="24"/>
              </w:rPr>
            </w:pPr>
            <w:r>
              <w:rPr>
                <w:spacing w:val="-2"/>
                <w:sz w:val="24"/>
              </w:rPr>
              <w:t>древонасаждения</w:t>
            </w:r>
          </w:p>
        </w:tc>
        <w:tc>
          <w:tcPr>
            <w:tcW w:w="3458" w:type="dxa"/>
          </w:tcPr>
          <w:p w14:paraId="54ED796D">
            <w:pPr>
              <w:pStyle w:val="12"/>
              <w:spacing w:line="275" w:lineRule="exact"/>
              <w:ind w:left="158" w:right="148"/>
              <w:jc w:val="center"/>
              <w:rPr>
                <w:sz w:val="24"/>
              </w:rPr>
            </w:pPr>
            <w:r>
              <w:rPr>
                <w:sz w:val="24"/>
              </w:rPr>
              <w:t>Фольклорный</w:t>
            </w:r>
            <w:r>
              <w:rPr>
                <w:spacing w:val="-2"/>
                <w:sz w:val="24"/>
              </w:rPr>
              <w:t xml:space="preserve"> праздник</w:t>
            </w:r>
          </w:p>
          <w:p w14:paraId="0A56B8BF">
            <w:pPr>
              <w:pStyle w:val="12"/>
              <w:ind w:left="8"/>
              <w:jc w:val="center"/>
              <w:rPr>
                <w:sz w:val="24"/>
              </w:rPr>
            </w:pPr>
            <w:r>
              <w:rPr>
                <w:sz w:val="24"/>
              </w:rPr>
              <w:t xml:space="preserve">«Праздникказачьегокостюма» Досуг«Мыдети твои-Донской </w:t>
            </w:r>
            <w:r>
              <w:rPr>
                <w:spacing w:val="-2"/>
                <w:sz w:val="24"/>
              </w:rPr>
              <w:t>край»</w:t>
            </w:r>
          </w:p>
          <w:p w14:paraId="1D7BD69A">
            <w:pPr>
              <w:pStyle w:val="12"/>
              <w:ind w:left="158" w:right="148"/>
              <w:jc w:val="center"/>
              <w:rPr>
                <w:i/>
                <w:sz w:val="24"/>
              </w:rPr>
            </w:pPr>
            <w:r>
              <w:rPr>
                <w:i/>
                <w:sz w:val="24"/>
              </w:rPr>
              <w:t xml:space="preserve">(возраст:старшиегруппы </w:t>
            </w:r>
            <w:r>
              <w:rPr>
                <w:i/>
                <w:spacing w:val="-2"/>
                <w:sz w:val="24"/>
              </w:rPr>
              <w:t>Ответственные: воспитатели)</w:t>
            </w:r>
          </w:p>
        </w:tc>
      </w:tr>
      <w:tr w14:paraId="3A0195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5" w:hRule="atLeast"/>
        </w:trPr>
        <w:tc>
          <w:tcPr>
            <w:tcW w:w="557" w:type="dxa"/>
          </w:tcPr>
          <w:p w14:paraId="7436E49E">
            <w:pPr>
              <w:pStyle w:val="12"/>
              <w:spacing w:line="275" w:lineRule="exact"/>
              <w:rPr>
                <w:sz w:val="24"/>
              </w:rPr>
            </w:pPr>
            <w:r>
              <w:rPr>
                <w:spacing w:val="-10"/>
                <w:sz w:val="24"/>
              </w:rPr>
              <w:t>9</w:t>
            </w:r>
          </w:p>
        </w:tc>
        <w:tc>
          <w:tcPr>
            <w:tcW w:w="1479" w:type="dxa"/>
          </w:tcPr>
          <w:p w14:paraId="6F4E2E91">
            <w:pPr>
              <w:pStyle w:val="12"/>
              <w:spacing w:line="275" w:lineRule="exact"/>
              <w:ind w:left="109"/>
              <w:rPr>
                <w:sz w:val="24"/>
              </w:rPr>
            </w:pPr>
            <w:r>
              <w:rPr>
                <w:spacing w:val="-5"/>
                <w:sz w:val="24"/>
              </w:rPr>
              <w:t>Май</w:t>
            </w:r>
          </w:p>
        </w:tc>
        <w:tc>
          <w:tcPr>
            <w:tcW w:w="3375" w:type="dxa"/>
          </w:tcPr>
          <w:p w14:paraId="3C6CCB9F">
            <w:pPr>
              <w:pStyle w:val="12"/>
              <w:spacing w:line="275" w:lineRule="exact"/>
              <w:ind w:left="8"/>
              <w:jc w:val="center"/>
              <w:rPr>
                <w:sz w:val="24"/>
              </w:rPr>
            </w:pPr>
            <w:r>
              <w:rPr>
                <w:sz w:val="24"/>
              </w:rPr>
              <w:t xml:space="preserve">Концерт для </w:t>
            </w:r>
            <w:r>
              <w:rPr>
                <w:spacing w:val="-2"/>
                <w:sz w:val="24"/>
              </w:rPr>
              <w:t>малышей</w:t>
            </w:r>
          </w:p>
          <w:p w14:paraId="05E7473D">
            <w:pPr>
              <w:pStyle w:val="12"/>
              <w:ind w:left="233" w:right="224"/>
              <w:jc w:val="center"/>
              <w:rPr>
                <w:i/>
                <w:sz w:val="24"/>
              </w:rPr>
            </w:pPr>
            <w:r>
              <w:rPr>
                <w:sz w:val="24"/>
              </w:rPr>
              <w:t xml:space="preserve">«Веселисьчестнойнарод» </w:t>
            </w:r>
            <w:r>
              <w:rPr>
                <w:i/>
                <w:sz w:val="24"/>
              </w:rPr>
              <w:t xml:space="preserve">(возраст: младший </w:t>
            </w:r>
            <w:r>
              <w:rPr>
                <w:i/>
                <w:spacing w:val="-2"/>
                <w:sz w:val="24"/>
              </w:rPr>
              <w:t xml:space="preserve">дошкольный </w:t>
            </w:r>
            <w:r>
              <w:rPr>
                <w:i/>
                <w:sz w:val="24"/>
              </w:rPr>
              <w:t xml:space="preserve">ответственные:педагоги </w:t>
            </w:r>
            <w:r>
              <w:rPr>
                <w:i/>
                <w:spacing w:val="-4"/>
                <w:sz w:val="24"/>
              </w:rPr>
              <w:t>ДОУ)</w:t>
            </w:r>
          </w:p>
          <w:p w14:paraId="665B8ED0">
            <w:pPr>
              <w:pStyle w:val="12"/>
              <w:ind w:left="107" w:right="95"/>
              <w:jc w:val="center"/>
              <w:rPr>
                <w:i/>
                <w:sz w:val="24"/>
              </w:rPr>
            </w:pPr>
            <w:r>
              <w:rPr>
                <w:i/>
                <w:sz w:val="24"/>
              </w:rPr>
              <w:t xml:space="preserve">ответственные:педагоги </w:t>
            </w:r>
            <w:r>
              <w:rPr>
                <w:i/>
                <w:spacing w:val="-4"/>
                <w:sz w:val="24"/>
              </w:rPr>
              <w:t>ДОУ)</w:t>
            </w:r>
          </w:p>
        </w:tc>
        <w:tc>
          <w:tcPr>
            <w:tcW w:w="3353" w:type="dxa"/>
          </w:tcPr>
          <w:p w14:paraId="67D5DE82">
            <w:pPr>
              <w:pStyle w:val="12"/>
              <w:spacing w:line="275" w:lineRule="exact"/>
              <w:ind w:left="149" w:right="146"/>
              <w:jc w:val="center"/>
              <w:rPr>
                <w:sz w:val="24"/>
              </w:rPr>
            </w:pPr>
            <w:r>
              <w:rPr>
                <w:sz w:val="24"/>
              </w:rPr>
              <w:t>Праздничный</w:t>
            </w:r>
            <w:r>
              <w:rPr>
                <w:spacing w:val="-2"/>
                <w:sz w:val="24"/>
              </w:rPr>
              <w:t xml:space="preserve"> концерт</w:t>
            </w:r>
          </w:p>
          <w:p w14:paraId="75C2C8C6">
            <w:pPr>
              <w:pStyle w:val="12"/>
              <w:ind w:left="149" w:right="142"/>
              <w:jc w:val="center"/>
              <w:rPr>
                <w:sz w:val="24"/>
              </w:rPr>
            </w:pPr>
            <w:r>
              <w:rPr>
                <w:sz w:val="24"/>
              </w:rPr>
              <w:t xml:space="preserve">«Прощай,любимыйдетский </w:t>
            </w:r>
            <w:r>
              <w:rPr>
                <w:spacing w:val="-2"/>
                <w:sz w:val="24"/>
              </w:rPr>
              <w:t>сад!»</w:t>
            </w:r>
          </w:p>
          <w:p w14:paraId="6D4228A2">
            <w:pPr>
              <w:pStyle w:val="12"/>
              <w:ind w:left="150" w:right="142"/>
              <w:jc w:val="center"/>
              <w:rPr>
                <w:i/>
              </w:rPr>
            </w:pPr>
            <w:r>
              <w:rPr>
                <w:i/>
              </w:rPr>
              <w:t>(возраст:подготовительные группы ответственные: педагоги ДОУ)</w:t>
            </w:r>
          </w:p>
        </w:tc>
        <w:tc>
          <w:tcPr>
            <w:tcW w:w="3540" w:type="dxa"/>
          </w:tcPr>
          <w:p w14:paraId="5382ED37">
            <w:pPr>
              <w:pStyle w:val="12"/>
              <w:ind w:left="101" w:right="95"/>
              <w:jc w:val="center"/>
              <w:rPr>
                <w:sz w:val="24"/>
              </w:rPr>
            </w:pPr>
            <w:r>
              <w:rPr>
                <w:sz w:val="24"/>
              </w:rPr>
              <w:t xml:space="preserve">Акция«Сдаймакулатуру-спаси </w:t>
            </w:r>
            <w:r>
              <w:rPr>
                <w:spacing w:val="-2"/>
                <w:sz w:val="24"/>
              </w:rPr>
              <w:t>дерево!»</w:t>
            </w:r>
          </w:p>
          <w:p w14:paraId="3D69A0EC">
            <w:pPr>
              <w:pStyle w:val="12"/>
              <w:ind w:left="144" w:right="137" w:firstLine="1"/>
              <w:jc w:val="center"/>
              <w:rPr>
                <w:i/>
              </w:rPr>
            </w:pPr>
            <w:r>
              <w:rPr>
                <w:i/>
              </w:rPr>
              <w:t xml:space="preserve">(возраст: все группы ответственные: педагоги ДОУ) </w:t>
            </w:r>
            <w:r>
              <w:rPr>
                <w:sz w:val="24"/>
              </w:rPr>
              <w:t>Путешествие по экологическомумаршруту</w:t>
            </w:r>
            <w:r>
              <w:rPr>
                <w:i/>
              </w:rPr>
              <w:t>ДОУ (возраст: все группы ответственные: педагоги ДОУ)</w:t>
            </w:r>
          </w:p>
        </w:tc>
        <w:tc>
          <w:tcPr>
            <w:tcW w:w="3458" w:type="dxa"/>
          </w:tcPr>
          <w:p w14:paraId="34835131">
            <w:pPr>
              <w:pStyle w:val="12"/>
              <w:ind w:left="322" w:right="310" w:hanging="1"/>
              <w:jc w:val="center"/>
              <w:rPr>
                <w:i/>
                <w:sz w:val="24"/>
              </w:rPr>
            </w:pPr>
            <w:r>
              <w:rPr>
                <w:sz w:val="24"/>
              </w:rPr>
              <w:t xml:space="preserve">Фестиваль поэзии, посвященныйДнюПобеды </w:t>
            </w:r>
            <w:r>
              <w:rPr>
                <w:i/>
                <w:sz w:val="24"/>
              </w:rPr>
              <w:t xml:space="preserve">(возраст: старший </w:t>
            </w:r>
            <w:r>
              <w:rPr>
                <w:i/>
                <w:spacing w:val="-2"/>
                <w:sz w:val="24"/>
              </w:rPr>
              <w:t xml:space="preserve">дошкольный </w:t>
            </w:r>
            <w:r>
              <w:rPr>
                <w:i/>
                <w:sz w:val="24"/>
              </w:rPr>
              <w:t xml:space="preserve">ответственные: педагоги </w:t>
            </w:r>
            <w:r>
              <w:rPr>
                <w:i/>
                <w:spacing w:val="-4"/>
                <w:sz w:val="24"/>
              </w:rPr>
              <w:t>ДОУ)</w:t>
            </w:r>
          </w:p>
          <w:p w14:paraId="3C6F58DC">
            <w:pPr>
              <w:pStyle w:val="12"/>
              <w:ind w:left="8"/>
              <w:jc w:val="center"/>
              <w:rPr>
                <w:sz w:val="24"/>
              </w:rPr>
            </w:pPr>
            <w:r>
              <w:rPr>
                <w:sz w:val="24"/>
              </w:rPr>
              <w:t>Отчетный</w:t>
            </w:r>
            <w:r>
              <w:rPr>
                <w:spacing w:val="-2"/>
                <w:sz w:val="24"/>
              </w:rPr>
              <w:t xml:space="preserve"> концерт</w:t>
            </w:r>
          </w:p>
          <w:p w14:paraId="45B1C3B1">
            <w:pPr>
              <w:pStyle w:val="12"/>
              <w:ind w:left="211" w:right="199" w:firstLine="58"/>
              <w:jc w:val="center"/>
              <w:rPr>
                <w:i/>
                <w:sz w:val="24"/>
              </w:rPr>
            </w:pPr>
            <w:r>
              <w:rPr>
                <w:sz w:val="24"/>
              </w:rPr>
              <w:t xml:space="preserve">«Мыживетвкраюдонском» </w:t>
            </w:r>
            <w:r>
              <w:rPr>
                <w:i/>
                <w:sz w:val="24"/>
              </w:rPr>
              <w:t xml:space="preserve">(возраст:подготовительные </w:t>
            </w:r>
            <w:r>
              <w:rPr>
                <w:i/>
                <w:spacing w:val="-2"/>
                <w:sz w:val="24"/>
              </w:rPr>
              <w:t>группы</w:t>
            </w:r>
          </w:p>
          <w:p w14:paraId="6B01B817">
            <w:pPr>
              <w:pStyle w:val="12"/>
              <w:spacing w:line="257" w:lineRule="exact"/>
              <w:ind w:left="6"/>
              <w:jc w:val="center"/>
              <w:rPr>
                <w:i/>
                <w:sz w:val="24"/>
              </w:rPr>
            </w:pPr>
            <w:r>
              <w:rPr>
                <w:i/>
                <w:sz w:val="24"/>
              </w:rPr>
              <w:t>ответственные:</w:t>
            </w:r>
            <w:r>
              <w:rPr>
                <w:i/>
                <w:spacing w:val="-2"/>
                <w:sz w:val="24"/>
              </w:rPr>
              <w:t>педагоги</w:t>
            </w:r>
          </w:p>
        </w:tc>
      </w:tr>
    </w:tbl>
    <w:p w14:paraId="72C3D5BC">
      <w:pPr>
        <w:pStyle w:val="12"/>
        <w:spacing w:line="257" w:lineRule="exact"/>
        <w:jc w:val="center"/>
        <w:rPr>
          <w:i/>
          <w:sz w:val="24"/>
        </w:rPr>
        <w:sectPr>
          <w:pgSz w:w="16970" w:h="12000" w:orient="landscape"/>
          <w:pgMar w:top="1060" w:right="0" w:bottom="280" w:left="1080" w:header="516" w:footer="0" w:gutter="0"/>
          <w:cols w:space="720" w:num="1"/>
        </w:sectPr>
      </w:pPr>
    </w:p>
    <w:p w14:paraId="4DB4118C">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368CBB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557" w:type="dxa"/>
          </w:tcPr>
          <w:p w14:paraId="593158C5">
            <w:pPr>
              <w:pStyle w:val="12"/>
              <w:ind w:left="0"/>
            </w:pPr>
          </w:p>
        </w:tc>
        <w:tc>
          <w:tcPr>
            <w:tcW w:w="1479" w:type="dxa"/>
          </w:tcPr>
          <w:p w14:paraId="1ADC7162">
            <w:pPr>
              <w:pStyle w:val="12"/>
              <w:ind w:left="0"/>
            </w:pPr>
          </w:p>
        </w:tc>
        <w:tc>
          <w:tcPr>
            <w:tcW w:w="3375" w:type="dxa"/>
          </w:tcPr>
          <w:p w14:paraId="789221AD">
            <w:pPr>
              <w:pStyle w:val="12"/>
              <w:ind w:left="0"/>
            </w:pPr>
          </w:p>
        </w:tc>
        <w:tc>
          <w:tcPr>
            <w:tcW w:w="3353" w:type="dxa"/>
          </w:tcPr>
          <w:p w14:paraId="0BCEF751">
            <w:pPr>
              <w:pStyle w:val="12"/>
              <w:ind w:left="0"/>
            </w:pPr>
          </w:p>
        </w:tc>
        <w:tc>
          <w:tcPr>
            <w:tcW w:w="3540" w:type="dxa"/>
          </w:tcPr>
          <w:p w14:paraId="3F2C8CEE">
            <w:pPr>
              <w:pStyle w:val="12"/>
              <w:ind w:left="0"/>
            </w:pPr>
          </w:p>
        </w:tc>
        <w:tc>
          <w:tcPr>
            <w:tcW w:w="3458" w:type="dxa"/>
          </w:tcPr>
          <w:p w14:paraId="530CB5DD">
            <w:pPr>
              <w:pStyle w:val="12"/>
              <w:spacing w:before="1"/>
              <w:ind w:left="158" w:right="149"/>
              <w:jc w:val="center"/>
              <w:rPr>
                <w:i/>
                <w:sz w:val="24"/>
              </w:rPr>
            </w:pPr>
            <w:r>
              <w:rPr>
                <w:i/>
                <w:spacing w:val="-4"/>
                <w:sz w:val="24"/>
              </w:rPr>
              <w:t>ДОУ)</w:t>
            </w:r>
          </w:p>
        </w:tc>
      </w:tr>
      <w:tr w14:paraId="1AA95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5762" w:type="dxa"/>
            <w:gridSpan w:val="6"/>
          </w:tcPr>
          <w:p w14:paraId="13963A86">
            <w:pPr>
              <w:pStyle w:val="12"/>
              <w:spacing w:line="275" w:lineRule="exact"/>
              <w:ind w:left="10" w:right="1"/>
              <w:jc w:val="center"/>
              <w:rPr>
                <w:b/>
                <w:sz w:val="24"/>
              </w:rPr>
            </w:pPr>
            <w:r>
              <w:rPr>
                <w:b/>
                <w:sz w:val="24"/>
              </w:rPr>
              <w:t>IIмодуль«Педагог</w:t>
            </w:r>
            <w:r>
              <w:rPr>
                <w:b/>
                <w:spacing w:val="-4"/>
                <w:sz w:val="24"/>
              </w:rPr>
              <w:t>ДОУ»</w:t>
            </w:r>
          </w:p>
        </w:tc>
      </w:tr>
      <w:tr w14:paraId="70010B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vMerge w:val="restart"/>
          </w:tcPr>
          <w:p w14:paraId="48719704">
            <w:pPr>
              <w:pStyle w:val="12"/>
              <w:ind w:left="117" w:right="98" w:firstLine="48"/>
              <w:rPr>
                <w:sz w:val="24"/>
              </w:rPr>
            </w:pPr>
            <w:r>
              <w:rPr>
                <w:spacing w:val="-10"/>
                <w:sz w:val="24"/>
              </w:rPr>
              <w:t xml:space="preserve">№ </w:t>
            </w:r>
            <w:r>
              <w:rPr>
                <w:spacing w:val="-4"/>
                <w:sz w:val="24"/>
              </w:rPr>
              <w:t>п/п</w:t>
            </w:r>
          </w:p>
        </w:tc>
        <w:tc>
          <w:tcPr>
            <w:tcW w:w="1479" w:type="dxa"/>
            <w:vMerge w:val="restart"/>
          </w:tcPr>
          <w:p w14:paraId="303FA4C1">
            <w:pPr>
              <w:pStyle w:val="12"/>
              <w:spacing w:line="275" w:lineRule="exact"/>
              <w:ind w:left="109"/>
              <w:rPr>
                <w:sz w:val="24"/>
              </w:rPr>
            </w:pPr>
            <w:r>
              <w:rPr>
                <w:spacing w:val="-2"/>
                <w:sz w:val="24"/>
              </w:rPr>
              <w:t>Месяц</w:t>
            </w:r>
          </w:p>
        </w:tc>
        <w:tc>
          <w:tcPr>
            <w:tcW w:w="13726" w:type="dxa"/>
            <w:gridSpan w:val="4"/>
          </w:tcPr>
          <w:p w14:paraId="341A274F">
            <w:pPr>
              <w:pStyle w:val="12"/>
              <w:spacing w:line="256" w:lineRule="exact"/>
              <w:ind w:left="15" w:right="1"/>
              <w:jc w:val="center"/>
              <w:rPr>
                <w:sz w:val="24"/>
              </w:rPr>
            </w:pPr>
            <w:r>
              <w:rPr>
                <w:sz w:val="24"/>
              </w:rPr>
              <w:t>Направлениевоспитательной</w:t>
            </w:r>
            <w:r>
              <w:rPr>
                <w:spacing w:val="-2"/>
                <w:sz w:val="24"/>
              </w:rPr>
              <w:t>работы</w:t>
            </w:r>
          </w:p>
        </w:tc>
      </w:tr>
      <w:tr w14:paraId="6B3EFD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3" w:hRule="atLeast"/>
        </w:trPr>
        <w:tc>
          <w:tcPr>
            <w:tcW w:w="557" w:type="dxa"/>
            <w:vMerge w:val="continue"/>
            <w:tcBorders>
              <w:top w:val="nil"/>
            </w:tcBorders>
          </w:tcPr>
          <w:p w14:paraId="3F424B80">
            <w:pPr>
              <w:rPr>
                <w:sz w:val="2"/>
                <w:szCs w:val="2"/>
              </w:rPr>
            </w:pPr>
          </w:p>
        </w:tc>
        <w:tc>
          <w:tcPr>
            <w:tcW w:w="1479" w:type="dxa"/>
            <w:vMerge w:val="continue"/>
            <w:tcBorders>
              <w:top w:val="nil"/>
            </w:tcBorders>
          </w:tcPr>
          <w:p w14:paraId="0D486FB1">
            <w:pPr>
              <w:rPr>
                <w:sz w:val="2"/>
                <w:szCs w:val="2"/>
              </w:rPr>
            </w:pPr>
          </w:p>
        </w:tc>
        <w:tc>
          <w:tcPr>
            <w:tcW w:w="3375" w:type="dxa"/>
          </w:tcPr>
          <w:p w14:paraId="10DD3B24">
            <w:pPr>
              <w:pStyle w:val="12"/>
              <w:spacing w:line="275" w:lineRule="exact"/>
              <w:ind w:left="944"/>
              <w:rPr>
                <w:sz w:val="24"/>
              </w:rPr>
            </w:pPr>
            <w:r>
              <w:rPr>
                <w:sz w:val="24"/>
              </w:rPr>
              <w:t>Образ</w:t>
            </w:r>
            <w:r>
              <w:rPr>
                <w:spacing w:val="-2"/>
                <w:sz w:val="24"/>
              </w:rPr>
              <w:t>ребенка</w:t>
            </w:r>
          </w:p>
        </w:tc>
        <w:tc>
          <w:tcPr>
            <w:tcW w:w="3353" w:type="dxa"/>
          </w:tcPr>
          <w:p w14:paraId="2923831E">
            <w:pPr>
              <w:pStyle w:val="12"/>
              <w:spacing w:line="275" w:lineRule="exact"/>
              <w:ind w:left="343"/>
              <w:rPr>
                <w:sz w:val="24"/>
              </w:rPr>
            </w:pPr>
            <w:r>
              <w:rPr>
                <w:sz w:val="24"/>
              </w:rPr>
              <w:t>Нравственное</w:t>
            </w:r>
            <w:r>
              <w:rPr>
                <w:spacing w:val="-2"/>
                <w:sz w:val="24"/>
              </w:rPr>
              <w:t>воспитание</w:t>
            </w:r>
          </w:p>
        </w:tc>
        <w:tc>
          <w:tcPr>
            <w:tcW w:w="3540" w:type="dxa"/>
          </w:tcPr>
          <w:p w14:paraId="5C31078F">
            <w:pPr>
              <w:pStyle w:val="12"/>
              <w:spacing w:line="275" w:lineRule="exact"/>
              <w:ind w:left="101" w:right="93"/>
              <w:jc w:val="center"/>
              <w:rPr>
                <w:sz w:val="24"/>
              </w:rPr>
            </w:pPr>
            <w:r>
              <w:rPr>
                <w:sz w:val="24"/>
              </w:rPr>
              <w:t>Трудовое</w:t>
            </w:r>
            <w:r>
              <w:rPr>
                <w:spacing w:val="-2"/>
                <w:sz w:val="24"/>
              </w:rPr>
              <w:t>воспитание</w:t>
            </w:r>
          </w:p>
        </w:tc>
        <w:tc>
          <w:tcPr>
            <w:tcW w:w="3458" w:type="dxa"/>
          </w:tcPr>
          <w:p w14:paraId="746EE97A">
            <w:pPr>
              <w:pStyle w:val="12"/>
              <w:spacing w:line="275" w:lineRule="exact"/>
              <w:ind w:left="158" w:right="149"/>
              <w:jc w:val="center"/>
              <w:rPr>
                <w:sz w:val="24"/>
              </w:rPr>
            </w:pPr>
            <w:r>
              <w:rPr>
                <w:sz w:val="24"/>
              </w:rPr>
              <w:t>Патриотическое</w:t>
            </w:r>
            <w:r>
              <w:rPr>
                <w:spacing w:val="-2"/>
                <w:sz w:val="24"/>
              </w:rPr>
              <w:t>воспитание</w:t>
            </w:r>
          </w:p>
        </w:tc>
      </w:tr>
      <w:tr w14:paraId="32B82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557" w:type="dxa"/>
          </w:tcPr>
          <w:p w14:paraId="53362C4A">
            <w:pPr>
              <w:pStyle w:val="12"/>
              <w:spacing w:line="275" w:lineRule="exact"/>
              <w:rPr>
                <w:sz w:val="24"/>
              </w:rPr>
            </w:pPr>
            <w:r>
              <w:rPr>
                <w:spacing w:val="-10"/>
                <w:sz w:val="24"/>
              </w:rPr>
              <w:t>1</w:t>
            </w:r>
          </w:p>
        </w:tc>
        <w:tc>
          <w:tcPr>
            <w:tcW w:w="1479" w:type="dxa"/>
          </w:tcPr>
          <w:p w14:paraId="3FDA84E7">
            <w:pPr>
              <w:pStyle w:val="12"/>
              <w:spacing w:line="275" w:lineRule="exact"/>
              <w:ind w:left="109"/>
              <w:rPr>
                <w:sz w:val="24"/>
              </w:rPr>
            </w:pPr>
            <w:r>
              <w:rPr>
                <w:spacing w:val="-2"/>
                <w:sz w:val="24"/>
              </w:rPr>
              <w:t>Сентябрь</w:t>
            </w:r>
          </w:p>
        </w:tc>
        <w:tc>
          <w:tcPr>
            <w:tcW w:w="3375" w:type="dxa"/>
          </w:tcPr>
          <w:p w14:paraId="0940170F">
            <w:pPr>
              <w:pStyle w:val="12"/>
              <w:ind w:left="183" w:right="174" w:hanging="2"/>
              <w:jc w:val="center"/>
              <w:rPr>
                <w:i/>
              </w:rPr>
            </w:pPr>
            <w:r>
              <w:rPr>
                <w:sz w:val="24"/>
              </w:rPr>
              <w:t xml:space="preserve">Смотр-конкурс «Готовность групп к новому 2023-2024 учебному году» </w:t>
            </w:r>
            <w:r>
              <w:t>(</w:t>
            </w:r>
            <w:r>
              <w:rPr>
                <w:i/>
              </w:rPr>
              <w:t xml:space="preserve">ответственные:педагогивсех </w:t>
            </w:r>
            <w:r>
              <w:rPr>
                <w:i/>
                <w:spacing w:val="-2"/>
              </w:rPr>
              <w:t>групп)</w:t>
            </w:r>
          </w:p>
        </w:tc>
        <w:tc>
          <w:tcPr>
            <w:tcW w:w="3353" w:type="dxa"/>
          </w:tcPr>
          <w:p w14:paraId="45DFBE4F">
            <w:pPr>
              <w:pStyle w:val="12"/>
              <w:spacing w:line="275" w:lineRule="exact"/>
              <w:ind w:left="149" w:right="143"/>
              <w:jc w:val="center"/>
              <w:rPr>
                <w:sz w:val="24"/>
              </w:rPr>
            </w:pPr>
            <w:r>
              <w:rPr>
                <w:sz w:val="24"/>
              </w:rPr>
              <w:t>Создание</w:t>
            </w:r>
            <w:r>
              <w:rPr>
                <w:spacing w:val="-2"/>
                <w:sz w:val="24"/>
              </w:rPr>
              <w:t xml:space="preserve"> презентации</w:t>
            </w:r>
          </w:p>
          <w:p w14:paraId="77C56FF6">
            <w:pPr>
              <w:pStyle w:val="12"/>
              <w:ind w:left="171" w:right="164" w:hanging="1"/>
              <w:jc w:val="center"/>
              <w:rPr>
                <w:i/>
              </w:rPr>
            </w:pPr>
            <w:r>
              <w:rPr>
                <w:sz w:val="24"/>
              </w:rPr>
              <w:t xml:space="preserve">«Улица моего детства. История моей улицы» </w:t>
            </w:r>
            <w:r>
              <w:t>(</w:t>
            </w:r>
            <w:r>
              <w:rPr>
                <w:i/>
              </w:rPr>
              <w:t xml:space="preserve">ответственные:педагогивсех </w:t>
            </w:r>
            <w:r>
              <w:rPr>
                <w:i/>
                <w:spacing w:val="-2"/>
              </w:rPr>
              <w:t>групп)</w:t>
            </w:r>
          </w:p>
        </w:tc>
        <w:tc>
          <w:tcPr>
            <w:tcW w:w="3540" w:type="dxa"/>
          </w:tcPr>
          <w:p w14:paraId="699782BE">
            <w:pPr>
              <w:pStyle w:val="12"/>
              <w:ind w:left="139" w:right="130" w:hanging="3"/>
              <w:jc w:val="center"/>
              <w:rPr>
                <w:i/>
              </w:rPr>
            </w:pPr>
            <w:r>
              <w:rPr>
                <w:sz w:val="24"/>
              </w:rPr>
              <w:t xml:space="preserve">Приобщение детей к труду по уборкеурожаянаогороде,сбор семян на клумбах </w:t>
            </w:r>
            <w:r>
              <w:t>(</w:t>
            </w:r>
            <w:r>
              <w:rPr>
                <w:i/>
              </w:rPr>
              <w:t xml:space="preserve">ответственные: педагоги всех </w:t>
            </w:r>
            <w:r>
              <w:rPr>
                <w:i/>
                <w:spacing w:val="-2"/>
              </w:rPr>
              <w:t>групп)</w:t>
            </w:r>
          </w:p>
        </w:tc>
        <w:tc>
          <w:tcPr>
            <w:tcW w:w="3458" w:type="dxa"/>
          </w:tcPr>
          <w:p w14:paraId="6B6129CC">
            <w:pPr>
              <w:pStyle w:val="12"/>
              <w:spacing w:line="276" w:lineRule="exact"/>
              <w:ind w:left="246" w:right="237"/>
              <w:jc w:val="center"/>
              <w:rPr>
                <w:i/>
                <w:sz w:val="24"/>
              </w:rPr>
            </w:pPr>
            <w:r>
              <w:rPr>
                <w:sz w:val="24"/>
              </w:rPr>
              <w:t xml:space="preserve">Проведениефольклорного развлечения«Роднойсвой край люби и знай» </w:t>
            </w:r>
            <w:r>
              <w:rPr>
                <w:i/>
                <w:spacing w:val="-2"/>
                <w:sz w:val="24"/>
              </w:rPr>
              <w:t xml:space="preserve">(ответственные: муз.руководители, воспитатели </w:t>
            </w:r>
            <w:r>
              <w:rPr>
                <w:i/>
                <w:sz w:val="24"/>
              </w:rPr>
              <w:t>подготовительных групп)</w:t>
            </w:r>
          </w:p>
        </w:tc>
      </w:tr>
      <w:tr w14:paraId="62DE9D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38" w:hRule="atLeast"/>
        </w:trPr>
        <w:tc>
          <w:tcPr>
            <w:tcW w:w="557" w:type="dxa"/>
          </w:tcPr>
          <w:p w14:paraId="3ADB9D76">
            <w:pPr>
              <w:pStyle w:val="12"/>
              <w:spacing w:line="275" w:lineRule="exact"/>
              <w:rPr>
                <w:sz w:val="24"/>
              </w:rPr>
            </w:pPr>
            <w:r>
              <w:rPr>
                <w:spacing w:val="-10"/>
                <w:sz w:val="24"/>
              </w:rPr>
              <w:t>2</w:t>
            </w:r>
          </w:p>
        </w:tc>
        <w:tc>
          <w:tcPr>
            <w:tcW w:w="1479" w:type="dxa"/>
          </w:tcPr>
          <w:p w14:paraId="37285BBD">
            <w:pPr>
              <w:pStyle w:val="12"/>
              <w:spacing w:line="275" w:lineRule="exact"/>
              <w:ind w:left="109"/>
              <w:rPr>
                <w:sz w:val="24"/>
              </w:rPr>
            </w:pPr>
            <w:r>
              <w:rPr>
                <w:spacing w:val="-2"/>
                <w:sz w:val="24"/>
              </w:rPr>
              <w:t>Октябрь</w:t>
            </w:r>
          </w:p>
        </w:tc>
        <w:tc>
          <w:tcPr>
            <w:tcW w:w="3375" w:type="dxa"/>
          </w:tcPr>
          <w:p w14:paraId="3A95FD75">
            <w:pPr>
              <w:pStyle w:val="12"/>
              <w:ind w:left="183" w:right="174" w:firstLine="1"/>
              <w:jc w:val="center"/>
              <w:rPr>
                <w:i/>
              </w:rPr>
            </w:pPr>
            <w:r>
              <w:t>Конкурс среди ДОО на лучшее обучающее занятие с участием ЮПИД и комиссии «За безопасность движения» (</w:t>
            </w:r>
            <w:r>
              <w:rPr>
                <w:i/>
              </w:rPr>
              <w:t xml:space="preserve">ответственные:педагогивсех </w:t>
            </w:r>
            <w:r>
              <w:rPr>
                <w:i/>
                <w:spacing w:val="-2"/>
              </w:rPr>
              <w:t>групп)</w:t>
            </w:r>
          </w:p>
        </w:tc>
        <w:tc>
          <w:tcPr>
            <w:tcW w:w="3353" w:type="dxa"/>
          </w:tcPr>
          <w:p w14:paraId="795A0F47">
            <w:pPr>
              <w:pStyle w:val="12"/>
              <w:ind w:left="149" w:right="143"/>
              <w:jc w:val="center"/>
              <w:rPr>
                <w:sz w:val="24"/>
              </w:rPr>
            </w:pPr>
            <w:r>
              <w:rPr>
                <w:sz w:val="24"/>
              </w:rPr>
              <w:t>Консультация:Организация развивающей предметно- пространственной средыпо образовательной области</w:t>
            </w:r>
          </w:p>
          <w:p w14:paraId="39D19D4D">
            <w:pPr>
              <w:pStyle w:val="12"/>
              <w:ind w:left="123" w:right="116" w:firstLine="2"/>
              <w:jc w:val="center"/>
              <w:rPr>
                <w:b/>
                <w:sz w:val="24"/>
              </w:rPr>
            </w:pPr>
            <w:r>
              <w:rPr>
                <w:spacing w:val="-2"/>
                <w:sz w:val="24"/>
              </w:rPr>
              <w:t xml:space="preserve">«Социально- </w:t>
            </w:r>
            <w:r>
              <w:rPr>
                <w:sz w:val="24"/>
              </w:rPr>
              <w:t xml:space="preserve">коммуникативноеразвитие»в </w:t>
            </w:r>
            <w:r>
              <w:rPr>
                <w:spacing w:val="-4"/>
                <w:sz w:val="24"/>
              </w:rPr>
              <w:t>ДОУ</w:t>
            </w:r>
            <w:r>
              <w:rPr>
                <w:b/>
                <w:spacing w:val="-4"/>
                <w:sz w:val="24"/>
              </w:rPr>
              <w:t>.</w:t>
            </w:r>
          </w:p>
          <w:p w14:paraId="754C74E9">
            <w:pPr>
              <w:pStyle w:val="12"/>
              <w:spacing w:line="252" w:lineRule="exact"/>
              <w:ind w:left="149" w:right="142"/>
              <w:jc w:val="center"/>
              <w:rPr>
                <w:i/>
              </w:rPr>
            </w:pPr>
            <w:r>
              <w:t>(</w:t>
            </w:r>
            <w:r>
              <w:rPr>
                <w:i/>
              </w:rPr>
              <w:t xml:space="preserve">ответственные:педагогивсех </w:t>
            </w:r>
            <w:r>
              <w:rPr>
                <w:i/>
                <w:spacing w:val="-2"/>
              </w:rPr>
              <w:t>групп)</w:t>
            </w:r>
          </w:p>
        </w:tc>
        <w:tc>
          <w:tcPr>
            <w:tcW w:w="3540" w:type="dxa"/>
          </w:tcPr>
          <w:p w14:paraId="27A282F0">
            <w:pPr>
              <w:pStyle w:val="12"/>
              <w:ind w:left="0"/>
            </w:pPr>
          </w:p>
        </w:tc>
        <w:tc>
          <w:tcPr>
            <w:tcW w:w="3458" w:type="dxa"/>
          </w:tcPr>
          <w:p w14:paraId="4F6C48E6">
            <w:pPr>
              <w:pStyle w:val="12"/>
              <w:spacing w:line="275" w:lineRule="exact"/>
              <w:ind w:left="7"/>
              <w:jc w:val="center"/>
              <w:rPr>
                <w:sz w:val="24"/>
              </w:rPr>
            </w:pPr>
            <w:r>
              <w:rPr>
                <w:sz w:val="24"/>
              </w:rPr>
              <w:t>Создание</w:t>
            </w:r>
            <w:r>
              <w:rPr>
                <w:spacing w:val="-2"/>
                <w:sz w:val="24"/>
              </w:rPr>
              <w:t xml:space="preserve"> презентации</w:t>
            </w:r>
          </w:p>
          <w:p w14:paraId="6F1715B4">
            <w:pPr>
              <w:pStyle w:val="12"/>
              <w:ind w:left="158" w:right="147"/>
              <w:jc w:val="center"/>
              <w:rPr>
                <w:i/>
                <w:sz w:val="24"/>
              </w:rPr>
            </w:pPr>
            <w:r>
              <w:rPr>
                <w:sz w:val="24"/>
              </w:rPr>
              <w:t xml:space="preserve">«Лекарственныетравы Донской земли» </w:t>
            </w:r>
            <w:r>
              <w:rPr>
                <w:i/>
                <w:spacing w:val="-2"/>
                <w:sz w:val="24"/>
              </w:rPr>
              <w:t>(ответственные: воспитатели)</w:t>
            </w:r>
          </w:p>
        </w:tc>
      </w:tr>
      <w:tr w14:paraId="31DDF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5" w:hRule="atLeast"/>
        </w:trPr>
        <w:tc>
          <w:tcPr>
            <w:tcW w:w="557" w:type="dxa"/>
          </w:tcPr>
          <w:p w14:paraId="5D2F5D85">
            <w:pPr>
              <w:pStyle w:val="12"/>
              <w:spacing w:line="275" w:lineRule="exact"/>
              <w:rPr>
                <w:sz w:val="24"/>
              </w:rPr>
            </w:pPr>
            <w:r>
              <w:rPr>
                <w:spacing w:val="-10"/>
                <w:sz w:val="24"/>
              </w:rPr>
              <w:t>3</w:t>
            </w:r>
          </w:p>
        </w:tc>
        <w:tc>
          <w:tcPr>
            <w:tcW w:w="1479" w:type="dxa"/>
          </w:tcPr>
          <w:p w14:paraId="4768D593">
            <w:pPr>
              <w:pStyle w:val="12"/>
              <w:spacing w:line="275" w:lineRule="exact"/>
              <w:ind w:left="109"/>
              <w:rPr>
                <w:sz w:val="24"/>
              </w:rPr>
            </w:pPr>
            <w:r>
              <w:rPr>
                <w:spacing w:val="-2"/>
                <w:sz w:val="24"/>
              </w:rPr>
              <w:t>Ноябрь</w:t>
            </w:r>
          </w:p>
        </w:tc>
        <w:tc>
          <w:tcPr>
            <w:tcW w:w="3375" w:type="dxa"/>
          </w:tcPr>
          <w:p w14:paraId="1185D579">
            <w:pPr>
              <w:pStyle w:val="12"/>
              <w:ind w:left="397" w:right="387" w:hanging="2"/>
              <w:jc w:val="center"/>
              <w:rPr>
                <w:i/>
                <w:sz w:val="24"/>
              </w:rPr>
            </w:pPr>
            <w:r>
              <w:rPr>
                <w:sz w:val="24"/>
              </w:rPr>
              <w:t xml:space="preserve">Открытый показ театрализованнойигрыв старшейгруппе </w:t>
            </w:r>
            <w:r>
              <w:rPr>
                <w:i/>
                <w:spacing w:val="-2"/>
                <w:sz w:val="24"/>
              </w:rPr>
              <w:t xml:space="preserve">(ответственные: </w:t>
            </w:r>
            <w:r>
              <w:rPr>
                <w:i/>
                <w:sz w:val="24"/>
              </w:rPr>
              <w:t xml:space="preserve">воспитатель старшей </w:t>
            </w:r>
            <w:r>
              <w:rPr>
                <w:i/>
                <w:spacing w:val="-2"/>
                <w:sz w:val="24"/>
              </w:rPr>
              <w:t>группы)</w:t>
            </w:r>
          </w:p>
          <w:p w14:paraId="07A423D3">
            <w:pPr>
              <w:pStyle w:val="12"/>
              <w:spacing w:line="270" w:lineRule="atLeast"/>
              <w:ind w:left="193" w:right="180" w:hanging="3"/>
              <w:jc w:val="center"/>
              <w:rPr>
                <w:i/>
                <w:sz w:val="24"/>
              </w:rPr>
            </w:pPr>
            <w:r>
              <w:rPr>
                <w:sz w:val="24"/>
              </w:rPr>
              <w:t xml:space="preserve">Консультация «Подготовка детей к школе» </w:t>
            </w:r>
            <w:r>
              <w:rPr>
                <w:i/>
                <w:spacing w:val="-2"/>
                <w:sz w:val="24"/>
              </w:rPr>
              <w:t xml:space="preserve">(ответственные:.- воспитатель </w:t>
            </w:r>
            <w:r>
              <w:rPr>
                <w:i/>
                <w:sz w:val="24"/>
              </w:rPr>
              <w:t>подготовительнойгшруппы)</w:t>
            </w:r>
          </w:p>
        </w:tc>
        <w:tc>
          <w:tcPr>
            <w:tcW w:w="3353" w:type="dxa"/>
          </w:tcPr>
          <w:p w14:paraId="79372343">
            <w:pPr>
              <w:pStyle w:val="12"/>
              <w:ind w:left="65" w:right="57"/>
              <w:jc w:val="center"/>
              <w:rPr>
                <w:i/>
                <w:sz w:val="24"/>
              </w:rPr>
            </w:pPr>
            <w:r>
              <w:rPr>
                <w:sz w:val="24"/>
              </w:rPr>
              <w:t xml:space="preserve">Открытыйпоказмузыкальной игры с детьми старшего дошкольного возраста </w:t>
            </w:r>
            <w:r>
              <w:rPr>
                <w:i/>
                <w:spacing w:val="-2"/>
                <w:sz w:val="24"/>
              </w:rPr>
              <w:t>(ответственные: муз.руководитель)</w:t>
            </w:r>
          </w:p>
        </w:tc>
        <w:tc>
          <w:tcPr>
            <w:tcW w:w="3540" w:type="dxa"/>
          </w:tcPr>
          <w:p w14:paraId="05C5C230">
            <w:pPr>
              <w:pStyle w:val="12"/>
              <w:ind w:left="213" w:right="208"/>
              <w:jc w:val="center"/>
              <w:rPr>
                <w:i/>
                <w:sz w:val="24"/>
              </w:rPr>
            </w:pPr>
            <w:r>
              <w:rPr>
                <w:sz w:val="24"/>
              </w:rPr>
              <w:t xml:space="preserve">Открытый показ самостоятельноигровой </w:t>
            </w:r>
            <w:r>
              <w:rPr>
                <w:spacing w:val="-2"/>
                <w:sz w:val="24"/>
              </w:rPr>
              <w:t xml:space="preserve">деятельности </w:t>
            </w:r>
            <w:r>
              <w:rPr>
                <w:i/>
                <w:spacing w:val="-2"/>
                <w:sz w:val="24"/>
              </w:rPr>
              <w:t>(ответственные: воспитатель)</w:t>
            </w:r>
          </w:p>
        </w:tc>
        <w:tc>
          <w:tcPr>
            <w:tcW w:w="3458" w:type="dxa"/>
          </w:tcPr>
          <w:p w14:paraId="7DD80D61">
            <w:pPr>
              <w:pStyle w:val="12"/>
              <w:ind w:left="120" w:right="108"/>
              <w:jc w:val="center"/>
              <w:rPr>
                <w:i/>
                <w:sz w:val="24"/>
              </w:rPr>
            </w:pPr>
            <w:r>
              <w:rPr>
                <w:sz w:val="24"/>
              </w:rPr>
              <w:t xml:space="preserve">Открытыйпоказпосоциально- коммуникативному развитию детей старшей группы </w:t>
            </w:r>
            <w:r>
              <w:rPr>
                <w:i/>
                <w:spacing w:val="-2"/>
                <w:sz w:val="24"/>
              </w:rPr>
              <w:t>(ответственные: воспитатель)</w:t>
            </w:r>
          </w:p>
        </w:tc>
      </w:tr>
      <w:tr w14:paraId="03C5E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tcPr>
          <w:p w14:paraId="5E870C04">
            <w:pPr>
              <w:pStyle w:val="12"/>
              <w:spacing w:line="255" w:lineRule="exact"/>
              <w:rPr>
                <w:sz w:val="24"/>
              </w:rPr>
            </w:pPr>
            <w:r>
              <w:rPr>
                <w:spacing w:val="-10"/>
                <w:sz w:val="24"/>
              </w:rPr>
              <w:t>4</w:t>
            </w:r>
          </w:p>
        </w:tc>
        <w:tc>
          <w:tcPr>
            <w:tcW w:w="1479" w:type="dxa"/>
          </w:tcPr>
          <w:p w14:paraId="06761DDA">
            <w:pPr>
              <w:pStyle w:val="12"/>
              <w:spacing w:line="255" w:lineRule="exact"/>
              <w:ind w:left="109"/>
              <w:rPr>
                <w:sz w:val="24"/>
              </w:rPr>
            </w:pPr>
            <w:r>
              <w:rPr>
                <w:spacing w:val="-2"/>
                <w:sz w:val="24"/>
              </w:rPr>
              <w:t>Декабрь</w:t>
            </w:r>
          </w:p>
        </w:tc>
        <w:tc>
          <w:tcPr>
            <w:tcW w:w="3375" w:type="dxa"/>
          </w:tcPr>
          <w:p w14:paraId="2BD91AF9">
            <w:pPr>
              <w:pStyle w:val="12"/>
              <w:spacing w:line="255" w:lineRule="exact"/>
              <w:ind w:left="109"/>
              <w:rPr>
                <w:sz w:val="24"/>
              </w:rPr>
            </w:pPr>
            <w:r>
              <w:rPr>
                <w:sz w:val="24"/>
              </w:rPr>
              <w:t>Смотр-конкурс</w:t>
            </w:r>
            <w:r>
              <w:rPr>
                <w:spacing w:val="-2"/>
                <w:sz w:val="24"/>
              </w:rPr>
              <w:t xml:space="preserve"> украшения</w:t>
            </w:r>
          </w:p>
        </w:tc>
        <w:tc>
          <w:tcPr>
            <w:tcW w:w="3353" w:type="dxa"/>
          </w:tcPr>
          <w:p w14:paraId="47B20407">
            <w:pPr>
              <w:pStyle w:val="12"/>
              <w:ind w:left="0"/>
              <w:rPr>
                <w:sz w:val="20"/>
              </w:rPr>
            </w:pPr>
          </w:p>
        </w:tc>
        <w:tc>
          <w:tcPr>
            <w:tcW w:w="3540" w:type="dxa"/>
          </w:tcPr>
          <w:p w14:paraId="495F1B47">
            <w:pPr>
              <w:pStyle w:val="12"/>
              <w:spacing w:line="251" w:lineRule="exact"/>
              <w:ind w:left="101" w:right="95"/>
              <w:jc w:val="center"/>
            </w:pPr>
            <w:r>
              <w:t>Акция«Сортируйотходы-</w:t>
            </w:r>
            <w:r>
              <w:rPr>
                <w:spacing w:val="-2"/>
              </w:rPr>
              <w:t>береги</w:t>
            </w:r>
          </w:p>
        </w:tc>
        <w:tc>
          <w:tcPr>
            <w:tcW w:w="3458" w:type="dxa"/>
          </w:tcPr>
          <w:p w14:paraId="418AB06F">
            <w:pPr>
              <w:pStyle w:val="12"/>
              <w:spacing w:line="255" w:lineRule="exact"/>
              <w:ind w:left="158" w:right="149"/>
              <w:jc w:val="center"/>
              <w:rPr>
                <w:sz w:val="24"/>
              </w:rPr>
            </w:pPr>
            <w:r>
              <w:rPr>
                <w:sz w:val="24"/>
              </w:rPr>
              <w:t>Фестивальвидео</w:t>
            </w:r>
            <w:r>
              <w:rPr>
                <w:spacing w:val="-10"/>
                <w:sz w:val="24"/>
              </w:rPr>
              <w:t>–</w:t>
            </w:r>
          </w:p>
        </w:tc>
      </w:tr>
    </w:tbl>
    <w:p w14:paraId="4654A638">
      <w:pPr>
        <w:pStyle w:val="12"/>
        <w:spacing w:line="255" w:lineRule="exact"/>
        <w:jc w:val="center"/>
        <w:rPr>
          <w:sz w:val="24"/>
        </w:rPr>
        <w:sectPr>
          <w:pgSz w:w="16970" w:h="12000" w:orient="landscape"/>
          <w:pgMar w:top="1060" w:right="0" w:bottom="280" w:left="1080" w:header="516" w:footer="0" w:gutter="0"/>
          <w:cols w:space="720" w:num="1"/>
        </w:sectPr>
      </w:pPr>
    </w:p>
    <w:p w14:paraId="19097941">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57FA64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7" w:hRule="atLeast"/>
        </w:trPr>
        <w:tc>
          <w:tcPr>
            <w:tcW w:w="557" w:type="dxa"/>
          </w:tcPr>
          <w:p w14:paraId="6417FC21">
            <w:pPr>
              <w:pStyle w:val="12"/>
              <w:ind w:left="0"/>
            </w:pPr>
          </w:p>
        </w:tc>
        <w:tc>
          <w:tcPr>
            <w:tcW w:w="1479" w:type="dxa"/>
          </w:tcPr>
          <w:p w14:paraId="02A634E1">
            <w:pPr>
              <w:pStyle w:val="12"/>
              <w:ind w:left="0"/>
            </w:pPr>
          </w:p>
        </w:tc>
        <w:tc>
          <w:tcPr>
            <w:tcW w:w="3375" w:type="dxa"/>
          </w:tcPr>
          <w:p w14:paraId="510977BF">
            <w:pPr>
              <w:pStyle w:val="12"/>
              <w:spacing w:before="1"/>
              <w:ind w:left="109" w:right="137"/>
              <w:rPr>
                <w:i/>
              </w:rPr>
            </w:pPr>
            <w:r>
              <w:rPr>
                <w:sz w:val="24"/>
              </w:rPr>
              <w:t>группиучастковкНовому году «Зимняя сказка» (</w:t>
            </w:r>
            <w:r>
              <w:rPr>
                <w:i/>
              </w:rPr>
              <w:t>возраст: все группы ответственные: педагоги)</w:t>
            </w:r>
          </w:p>
        </w:tc>
        <w:tc>
          <w:tcPr>
            <w:tcW w:w="3353" w:type="dxa"/>
          </w:tcPr>
          <w:p w14:paraId="55E06166">
            <w:pPr>
              <w:pStyle w:val="12"/>
              <w:ind w:left="0"/>
            </w:pPr>
          </w:p>
        </w:tc>
        <w:tc>
          <w:tcPr>
            <w:tcW w:w="3540" w:type="dxa"/>
          </w:tcPr>
          <w:p w14:paraId="7E8B8CAE">
            <w:pPr>
              <w:pStyle w:val="12"/>
              <w:spacing w:before="1"/>
              <w:ind w:left="778" w:right="410" w:firstLine="513"/>
              <w:rPr>
                <w:i/>
              </w:rPr>
            </w:pPr>
            <w:r>
              <w:rPr>
                <w:spacing w:val="-2"/>
              </w:rPr>
              <w:t xml:space="preserve">природу». </w:t>
            </w:r>
            <w:r>
              <w:t>(</w:t>
            </w:r>
            <w:r>
              <w:rPr>
                <w:i/>
              </w:rPr>
              <w:t>возраст:всегруппы</w:t>
            </w:r>
          </w:p>
          <w:p w14:paraId="316878C3">
            <w:pPr>
              <w:pStyle w:val="12"/>
              <w:spacing w:line="251" w:lineRule="exact"/>
              <w:ind w:left="490"/>
              <w:rPr>
                <w:i/>
              </w:rPr>
            </w:pPr>
            <w:r>
              <w:rPr>
                <w:i/>
              </w:rPr>
              <w:t>ответственные:</w:t>
            </w:r>
            <w:r>
              <w:rPr>
                <w:i/>
                <w:spacing w:val="-2"/>
              </w:rPr>
              <w:t>педагоги)</w:t>
            </w:r>
          </w:p>
        </w:tc>
        <w:tc>
          <w:tcPr>
            <w:tcW w:w="3458" w:type="dxa"/>
          </w:tcPr>
          <w:p w14:paraId="30268812">
            <w:pPr>
              <w:pStyle w:val="12"/>
              <w:spacing w:before="1"/>
              <w:ind w:left="158" w:right="149"/>
              <w:jc w:val="center"/>
              <w:rPr>
                <w:sz w:val="24"/>
              </w:rPr>
            </w:pPr>
            <w:r>
              <w:rPr>
                <w:sz w:val="24"/>
              </w:rPr>
              <w:t xml:space="preserve">поздравленийдетеймладшего исреднеговозраста«Сновым </w:t>
            </w:r>
            <w:r>
              <w:rPr>
                <w:spacing w:val="-2"/>
                <w:sz w:val="24"/>
              </w:rPr>
              <w:t>годом»</w:t>
            </w:r>
          </w:p>
        </w:tc>
      </w:tr>
      <w:tr w14:paraId="6A850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3" w:hRule="atLeast"/>
        </w:trPr>
        <w:tc>
          <w:tcPr>
            <w:tcW w:w="557" w:type="dxa"/>
          </w:tcPr>
          <w:p w14:paraId="2ECDD4B1">
            <w:pPr>
              <w:pStyle w:val="12"/>
              <w:spacing w:line="275" w:lineRule="exact"/>
              <w:rPr>
                <w:sz w:val="24"/>
              </w:rPr>
            </w:pPr>
            <w:r>
              <w:rPr>
                <w:spacing w:val="-10"/>
                <w:sz w:val="24"/>
              </w:rPr>
              <w:t>5</w:t>
            </w:r>
          </w:p>
        </w:tc>
        <w:tc>
          <w:tcPr>
            <w:tcW w:w="1479" w:type="dxa"/>
          </w:tcPr>
          <w:p w14:paraId="1A072310">
            <w:pPr>
              <w:pStyle w:val="12"/>
              <w:spacing w:line="275" w:lineRule="exact"/>
              <w:ind w:left="109"/>
              <w:rPr>
                <w:sz w:val="24"/>
              </w:rPr>
            </w:pPr>
            <w:r>
              <w:rPr>
                <w:spacing w:val="-2"/>
                <w:sz w:val="24"/>
              </w:rPr>
              <w:t>Январь</w:t>
            </w:r>
          </w:p>
        </w:tc>
        <w:tc>
          <w:tcPr>
            <w:tcW w:w="3375" w:type="dxa"/>
          </w:tcPr>
          <w:p w14:paraId="168107DC">
            <w:pPr>
              <w:pStyle w:val="12"/>
              <w:ind w:left="0"/>
            </w:pPr>
          </w:p>
        </w:tc>
        <w:tc>
          <w:tcPr>
            <w:tcW w:w="3353" w:type="dxa"/>
          </w:tcPr>
          <w:p w14:paraId="334D64EC">
            <w:pPr>
              <w:pStyle w:val="12"/>
              <w:ind w:left="151" w:right="142"/>
              <w:jc w:val="center"/>
              <w:rPr>
                <w:i/>
                <w:sz w:val="24"/>
              </w:rPr>
            </w:pPr>
            <w:r>
              <w:rPr>
                <w:sz w:val="24"/>
              </w:rPr>
              <w:t xml:space="preserve">Мастеркласс«Ознакомление народной музыкой донского края как средство духовно- нравственных качеств </w:t>
            </w:r>
            <w:r>
              <w:rPr>
                <w:i/>
                <w:spacing w:val="-2"/>
                <w:sz w:val="24"/>
              </w:rPr>
              <w:t>(ответственные: муз.руководитель)</w:t>
            </w:r>
          </w:p>
        </w:tc>
        <w:tc>
          <w:tcPr>
            <w:tcW w:w="3540" w:type="dxa"/>
          </w:tcPr>
          <w:p w14:paraId="3CF3C816">
            <w:pPr>
              <w:pStyle w:val="12"/>
              <w:ind w:left="0"/>
            </w:pPr>
          </w:p>
        </w:tc>
        <w:tc>
          <w:tcPr>
            <w:tcW w:w="3458" w:type="dxa"/>
          </w:tcPr>
          <w:p w14:paraId="608F1094">
            <w:pPr>
              <w:pStyle w:val="12"/>
              <w:spacing w:line="275" w:lineRule="exact"/>
              <w:ind w:left="158" w:right="148"/>
              <w:jc w:val="center"/>
              <w:rPr>
                <w:sz w:val="24"/>
              </w:rPr>
            </w:pPr>
            <w:r>
              <w:rPr>
                <w:spacing w:val="-2"/>
                <w:sz w:val="24"/>
              </w:rPr>
              <w:t>Мастер-класс</w:t>
            </w:r>
          </w:p>
          <w:p w14:paraId="6AFDAF14">
            <w:pPr>
              <w:pStyle w:val="12"/>
              <w:spacing w:line="270" w:lineRule="atLeast"/>
              <w:ind w:left="233" w:right="222" w:hanging="3"/>
              <w:jc w:val="center"/>
              <w:rPr>
                <w:i/>
                <w:sz w:val="24"/>
              </w:rPr>
            </w:pPr>
            <w:r>
              <w:rPr>
                <w:sz w:val="24"/>
              </w:rPr>
              <w:t xml:space="preserve">«Нетрадиционные приемы в развитии музыкального воспитанияудетейстаршего дошкольного возраста посредствам ознакомления с донским фольклором </w:t>
            </w:r>
            <w:r>
              <w:rPr>
                <w:i/>
                <w:spacing w:val="-2"/>
                <w:sz w:val="24"/>
              </w:rPr>
              <w:t>(ответственные: муз.руководитель)</w:t>
            </w:r>
          </w:p>
        </w:tc>
      </w:tr>
      <w:tr w14:paraId="1E66C6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557" w:type="dxa"/>
          </w:tcPr>
          <w:p w14:paraId="1F1171B8">
            <w:pPr>
              <w:pStyle w:val="12"/>
              <w:spacing w:line="275" w:lineRule="exact"/>
              <w:rPr>
                <w:sz w:val="24"/>
              </w:rPr>
            </w:pPr>
            <w:r>
              <w:rPr>
                <w:spacing w:val="-10"/>
                <w:sz w:val="24"/>
              </w:rPr>
              <w:t>6</w:t>
            </w:r>
          </w:p>
        </w:tc>
        <w:tc>
          <w:tcPr>
            <w:tcW w:w="1479" w:type="dxa"/>
          </w:tcPr>
          <w:p w14:paraId="72429293">
            <w:pPr>
              <w:pStyle w:val="12"/>
              <w:spacing w:line="275" w:lineRule="exact"/>
              <w:ind w:left="109"/>
              <w:rPr>
                <w:sz w:val="24"/>
              </w:rPr>
            </w:pPr>
            <w:r>
              <w:rPr>
                <w:spacing w:val="-2"/>
                <w:sz w:val="24"/>
              </w:rPr>
              <w:t>Февраль</w:t>
            </w:r>
          </w:p>
        </w:tc>
        <w:tc>
          <w:tcPr>
            <w:tcW w:w="3375" w:type="dxa"/>
          </w:tcPr>
          <w:p w14:paraId="3EFC2038">
            <w:pPr>
              <w:pStyle w:val="12"/>
              <w:spacing w:line="276" w:lineRule="exact"/>
              <w:ind w:left="150" w:right="138" w:hanging="4"/>
              <w:jc w:val="center"/>
              <w:rPr>
                <w:i/>
                <w:sz w:val="24"/>
              </w:rPr>
            </w:pPr>
            <w:r>
              <w:rPr>
                <w:sz w:val="24"/>
              </w:rPr>
              <w:t xml:space="preserve">Открытое занятие с детьми старшей группы по приобщению к здоровому образу жизни «Мы- </w:t>
            </w:r>
            <w:r>
              <w:rPr>
                <w:spacing w:val="-2"/>
                <w:sz w:val="24"/>
              </w:rPr>
              <w:t xml:space="preserve">физкультурники» </w:t>
            </w:r>
            <w:r>
              <w:rPr>
                <w:i/>
                <w:sz w:val="24"/>
              </w:rPr>
              <w:t>(ответстенный:инструктор по физической культуре.)</w:t>
            </w:r>
          </w:p>
        </w:tc>
        <w:tc>
          <w:tcPr>
            <w:tcW w:w="3353" w:type="dxa"/>
          </w:tcPr>
          <w:p w14:paraId="427783B7">
            <w:pPr>
              <w:pStyle w:val="12"/>
              <w:spacing w:line="275" w:lineRule="exact"/>
              <w:ind w:left="149" w:right="146"/>
              <w:jc w:val="center"/>
              <w:rPr>
                <w:sz w:val="24"/>
              </w:rPr>
            </w:pPr>
            <w:r>
              <w:rPr>
                <w:sz w:val="24"/>
              </w:rPr>
              <w:t>Семейная</w:t>
            </w:r>
            <w:r>
              <w:rPr>
                <w:spacing w:val="-2"/>
                <w:sz w:val="24"/>
              </w:rPr>
              <w:t xml:space="preserve"> гостиная</w:t>
            </w:r>
          </w:p>
          <w:p w14:paraId="08950299">
            <w:pPr>
              <w:pStyle w:val="12"/>
              <w:ind w:left="149" w:right="143"/>
              <w:jc w:val="center"/>
              <w:rPr>
                <w:sz w:val="24"/>
              </w:rPr>
            </w:pPr>
            <w:r>
              <w:rPr>
                <w:sz w:val="24"/>
              </w:rPr>
              <w:t xml:space="preserve">«Поговоримохороших </w:t>
            </w:r>
            <w:r>
              <w:rPr>
                <w:spacing w:val="-2"/>
                <w:sz w:val="24"/>
              </w:rPr>
              <w:t>манерах»</w:t>
            </w:r>
          </w:p>
          <w:p w14:paraId="0D63E5A8">
            <w:pPr>
              <w:pStyle w:val="12"/>
              <w:ind w:left="151" w:right="142"/>
              <w:jc w:val="center"/>
              <w:rPr>
                <w:i/>
                <w:sz w:val="24"/>
              </w:rPr>
            </w:pPr>
            <w:r>
              <w:rPr>
                <w:i/>
                <w:sz w:val="24"/>
              </w:rPr>
              <w:t xml:space="preserve">(возраст:средний </w:t>
            </w:r>
            <w:r>
              <w:rPr>
                <w:i/>
                <w:spacing w:val="-2"/>
                <w:sz w:val="24"/>
              </w:rPr>
              <w:t>дошкольный</w:t>
            </w:r>
          </w:p>
          <w:p w14:paraId="00A68982">
            <w:pPr>
              <w:pStyle w:val="12"/>
              <w:spacing w:line="270" w:lineRule="atLeast"/>
              <w:ind w:left="149" w:right="144"/>
              <w:jc w:val="center"/>
              <w:rPr>
                <w:i/>
                <w:sz w:val="24"/>
              </w:rPr>
            </w:pPr>
            <w:r>
              <w:rPr>
                <w:i/>
                <w:sz w:val="24"/>
              </w:rPr>
              <w:t>отвественный:воспитатель средней группы)</w:t>
            </w:r>
          </w:p>
        </w:tc>
        <w:tc>
          <w:tcPr>
            <w:tcW w:w="3540" w:type="dxa"/>
          </w:tcPr>
          <w:p w14:paraId="17A7C2FE">
            <w:pPr>
              <w:pStyle w:val="12"/>
              <w:ind w:left="161" w:right="152"/>
              <w:jc w:val="center"/>
              <w:rPr>
                <w:i/>
                <w:sz w:val="24"/>
              </w:rPr>
            </w:pPr>
            <w:r>
              <w:rPr>
                <w:sz w:val="24"/>
              </w:rPr>
              <w:t xml:space="preserve">Акция«Огороднаокошке» </w:t>
            </w:r>
            <w:r>
              <w:rPr>
                <w:i/>
                <w:sz w:val="24"/>
              </w:rPr>
              <w:t xml:space="preserve">(возраст: все группы ответственные: педагоги </w:t>
            </w:r>
            <w:r>
              <w:rPr>
                <w:i/>
                <w:spacing w:val="-4"/>
                <w:sz w:val="24"/>
              </w:rPr>
              <w:t>ДОУ)</w:t>
            </w:r>
          </w:p>
        </w:tc>
        <w:tc>
          <w:tcPr>
            <w:tcW w:w="3458" w:type="dxa"/>
          </w:tcPr>
          <w:p w14:paraId="76A928C1">
            <w:pPr>
              <w:pStyle w:val="12"/>
              <w:ind w:left="334" w:right="322" w:hanging="3"/>
              <w:jc w:val="center"/>
              <w:rPr>
                <w:sz w:val="24"/>
              </w:rPr>
            </w:pPr>
            <w:r>
              <w:rPr>
                <w:color w:val="333333"/>
                <w:sz w:val="24"/>
              </w:rPr>
              <w:t xml:space="preserve">Конкурс среди педагогов средних, старших и подготовительныхкшколе групп «Таланты Донского </w:t>
            </w:r>
            <w:r>
              <w:rPr>
                <w:color w:val="333333"/>
                <w:spacing w:val="-4"/>
                <w:sz w:val="24"/>
              </w:rPr>
              <w:t>края»</w:t>
            </w:r>
          </w:p>
          <w:p w14:paraId="6B1166CE">
            <w:pPr>
              <w:pStyle w:val="12"/>
              <w:ind w:left="7"/>
              <w:jc w:val="center"/>
              <w:rPr>
                <w:i/>
                <w:sz w:val="24"/>
              </w:rPr>
            </w:pPr>
            <w:r>
              <w:rPr>
                <w:i/>
                <w:color w:val="333333"/>
                <w:sz w:val="24"/>
              </w:rPr>
              <w:t>(Ответственные:</w:t>
            </w:r>
            <w:r>
              <w:rPr>
                <w:i/>
                <w:color w:val="333333"/>
                <w:spacing w:val="-2"/>
                <w:sz w:val="24"/>
              </w:rPr>
              <w:t>завхоз)</w:t>
            </w:r>
          </w:p>
        </w:tc>
      </w:tr>
      <w:tr w14:paraId="7581EB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557" w:type="dxa"/>
          </w:tcPr>
          <w:p w14:paraId="19446FEB">
            <w:pPr>
              <w:pStyle w:val="12"/>
              <w:spacing w:line="275" w:lineRule="exact"/>
              <w:rPr>
                <w:sz w:val="24"/>
              </w:rPr>
            </w:pPr>
            <w:r>
              <w:rPr>
                <w:spacing w:val="-10"/>
                <w:sz w:val="24"/>
              </w:rPr>
              <w:t>7</w:t>
            </w:r>
          </w:p>
        </w:tc>
        <w:tc>
          <w:tcPr>
            <w:tcW w:w="1479" w:type="dxa"/>
          </w:tcPr>
          <w:p w14:paraId="23B37734">
            <w:pPr>
              <w:pStyle w:val="12"/>
              <w:spacing w:line="275" w:lineRule="exact"/>
              <w:ind w:left="109"/>
              <w:rPr>
                <w:sz w:val="24"/>
              </w:rPr>
            </w:pPr>
            <w:r>
              <w:rPr>
                <w:spacing w:val="-4"/>
                <w:sz w:val="24"/>
              </w:rPr>
              <w:t>Март</w:t>
            </w:r>
          </w:p>
        </w:tc>
        <w:tc>
          <w:tcPr>
            <w:tcW w:w="3375" w:type="dxa"/>
          </w:tcPr>
          <w:p w14:paraId="3B9A3811">
            <w:pPr>
              <w:pStyle w:val="12"/>
              <w:spacing w:line="276" w:lineRule="exact"/>
              <w:ind w:left="188" w:right="179"/>
              <w:jc w:val="center"/>
              <w:rPr>
                <w:i/>
                <w:sz w:val="24"/>
              </w:rPr>
            </w:pPr>
            <w:r>
              <w:rPr>
                <w:sz w:val="24"/>
              </w:rPr>
              <w:t xml:space="preserve">Консультациядляпедагогов: Формирование основ здорового образа жизни у детей дошкольного возраста (все возраста) </w:t>
            </w:r>
            <w:r>
              <w:rPr>
                <w:i/>
                <w:sz w:val="24"/>
              </w:rPr>
              <w:t xml:space="preserve">(ответстенный: старший </w:t>
            </w:r>
            <w:r>
              <w:rPr>
                <w:i/>
                <w:spacing w:val="-2"/>
                <w:sz w:val="24"/>
              </w:rPr>
              <w:t>воспитатель</w:t>
            </w:r>
          </w:p>
        </w:tc>
        <w:tc>
          <w:tcPr>
            <w:tcW w:w="3353" w:type="dxa"/>
          </w:tcPr>
          <w:p w14:paraId="527F8EC3">
            <w:pPr>
              <w:pStyle w:val="12"/>
              <w:ind w:left="0"/>
            </w:pPr>
          </w:p>
        </w:tc>
        <w:tc>
          <w:tcPr>
            <w:tcW w:w="3540" w:type="dxa"/>
          </w:tcPr>
          <w:p w14:paraId="52DA8C51">
            <w:pPr>
              <w:pStyle w:val="12"/>
              <w:ind w:left="101" w:right="93"/>
              <w:jc w:val="center"/>
              <w:rPr>
                <w:i/>
                <w:sz w:val="24"/>
              </w:rPr>
            </w:pPr>
            <w:r>
              <w:rPr>
                <w:sz w:val="24"/>
              </w:rPr>
              <w:t xml:space="preserve">Облагораживание клумб, огородов детского сада </w:t>
            </w:r>
            <w:r>
              <w:rPr>
                <w:i/>
                <w:sz w:val="24"/>
              </w:rPr>
              <w:t xml:space="preserve">(ответственные:воспитатели </w:t>
            </w:r>
            <w:r>
              <w:rPr>
                <w:i/>
                <w:spacing w:val="-2"/>
                <w:sz w:val="24"/>
              </w:rPr>
              <w:t>групп)</w:t>
            </w:r>
          </w:p>
        </w:tc>
        <w:tc>
          <w:tcPr>
            <w:tcW w:w="3458" w:type="dxa"/>
          </w:tcPr>
          <w:p w14:paraId="7C764ED3">
            <w:pPr>
              <w:pStyle w:val="12"/>
              <w:spacing w:line="275" w:lineRule="exact"/>
              <w:ind w:left="7"/>
              <w:jc w:val="center"/>
              <w:rPr>
                <w:sz w:val="24"/>
              </w:rPr>
            </w:pPr>
            <w:r>
              <w:rPr>
                <w:sz w:val="24"/>
              </w:rPr>
              <w:t>Создание</w:t>
            </w:r>
            <w:r>
              <w:rPr>
                <w:spacing w:val="-2"/>
                <w:sz w:val="24"/>
              </w:rPr>
              <w:t xml:space="preserve"> презентации</w:t>
            </w:r>
          </w:p>
          <w:p w14:paraId="25449A6D">
            <w:pPr>
              <w:pStyle w:val="12"/>
              <w:ind w:left="302" w:right="295"/>
              <w:jc w:val="center"/>
              <w:rPr>
                <w:sz w:val="24"/>
              </w:rPr>
            </w:pPr>
            <w:r>
              <w:rPr>
                <w:sz w:val="24"/>
              </w:rPr>
              <w:t xml:space="preserve">«Города-соседиРостовской </w:t>
            </w:r>
            <w:r>
              <w:rPr>
                <w:spacing w:val="-2"/>
                <w:sz w:val="24"/>
              </w:rPr>
              <w:t>области»</w:t>
            </w:r>
          </w:p>
          <w:p w14:paraId="04D2E23E">
            <w:pPr>
              <w:pStyle w:val="12"/>
              <w:ind w:left="158" w:right="148"/>
              <w:jc w:val="center"/>
              <w:rPr>
                <w:i/>
                <w:sz w:val="24"/>
              </w:rPr>
            </w:pPr>
            <w:r>
              <w:rPr>
                <w:i/>
                <w:sz w:val="24"/>
              </w:rPr>
              <w:t xml:space="preserve">(ответственные:старший </w:t>
            </w:r>
            <w:r>
              <w:rPr>
                <w:i/>
                <w:spacing w:val="-2"/>
                <w:sz w:val="24"/>
              </w:rPr>
              <w:t>воспитатель</w:t>
            </w:r>
          </w:p>
        </w:tc>
      </w:tr>
      <w:tr w14:paraId="34DC7A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557" w:type="dxa"/>
          </w:tcPr>
          <w:p w14:paraId="453F1BD4">
            <w:pPr>
              <w:pStyle w:val="12"/>
              <w:spacing w:line="274" w:lineRule="exact"/>
              <w:rPr>
                <w:sz w:val="24"/>
              </w:rPr>
            </w:pPr>
            <w:r>
              <w:rPr>
                <w:spacing w:val="-10"/>
                <w:sz w:val="24"/>
              </w:rPr>
              <w:t>8</w:t>
            </w:r>
          </w:p>
        </w:tc>
        <w:tc>
          <w:tcPr>
            <w:tcW w:w="1479" w:type="dxa"/>
          </w:tcPr>
          <w:p w14:paraId="18573465">
            <w:pPr>
              <w:pStyle w:val="12"/>
              <w:spacing w:line="274" w:lineRule="exact"/>
              <w:ind w:left="109"/>
              <w:rPr>
                <w:sz w:val="24"/>
              </w:rPr>
            </w:pPr>
            <w:r>
              <w:rPr>
                <w:spacing w:val="-2"/>
                <w:sz w:val="24"/>
              </w:rPr>
              <w:t>Апрель</w:t>
            </w:r>
          </w:p>
        </w:tc>
        <w:tc>
          <w:tcPr>
            <w:tcW w:w="3375" w:type="dxa"/>
          </w:tcPr>
          <w:p w14:paraId="69D9600B">
            <w:pPr>
              <w:pStyle w:val="12"/>
              <w:ind w:left="0"/>
            </w:pPr>
          </w:p>
        </w:tc>
        <w:tc>
          <w:tcPr>
            <w:tcW w:w="3353" w:type="dxa"/>
          </w:tcPr>
          <w:p w14:paraId="74D5E319">
            <w:pPr>
              <w:pStyle w:val="12"/>
              <w:spacing w:line="276" w:lineRule="exact"/>
              <w:ind w:left="132" w:right="125" w:hanging="1"/>
              <w:jc w:val="center"/>
              <w:rPr>
                <w:i/>
                <w:sz w:val="24"/>
              </w:rPr>
            </w:pPr>
            <w:r>
              <w:rPr>
                <w:sz w:val="24"/>
              </w:rPr>
              <w:t xml:space="preserve">Создание видео презентации по духовно-нравственному воспитанию детей дошкольного возраста </w:t>
            </w:r>
            <w:r>
              <w:rPr>
                <w:i/>
                <w:sz w:val="24"/>
              </w:rPr>
              <w:t>(ответственные:творческая группа МБДОУ,)</w:t>
            </w:r>
          </w:p>
        </w:tc>
        <w:tc>
          <w:tcPr>
            <w:tcW w:w="3540" w:type="dxa"/>
          </w:tcPr>
          <w:p w14:paraId="270EC4C1">
            <w:pPr>
              <w:pStyle w:val="12"/>
              <w:ind w:left="137" w:right="129" w:firstLine="2"/>
              <w:jc w:val="center"/>
              <w:rPr>
                <w:i/>
                <w:sz w:val="24"/>
              </w:rPr>
            </w:pPr>
            <w:r>
              <w:t xml:space="preserve">Акция «День древонасаждения» </w:t>
            </w:r>
            <w:r>
              <w:rPr>
                <w:i/>
                <w:sz w:val="24"/>
              </w:rPr>
              <w:t xml:space="preserve">(ответственные:воспитатели </w:t>
            </w:r>
            <w:r>
              <w:rPr>
                <w:i/>
                <w:spacing w:val="-2"/>
                <w:sz w:val="24"/>
              </w:rPr>
              <w:t>групп)</w:t>
            </w:r>
          </w:p>
        </w:tc>
        <w:tc>
          <w:tcPr>
            <w:tcW w:w="3458" w:type="dxa"/>
          </w:tcPr>
          <w:p w14:paraId="6A4A1167">
            <w:pPr>
              <w:pStyle w:val="12"/>
              <w:ind w:left="182" w:right="171" w:hanging="1"/>
              <w:jc w:val="center"/>
              <w:rPr>
                <w:i/>
                <w:sz w:val="24"/>
              </w:rPr>
            </w:pPr>
            <w:r>
              <w:rPr>
                <w:sz w:val="24"/>
              </w:rPr>
              <w:t xml:space="preserve">Создание авторских игр по патриотическомувоспитанию детей дошкольного возраста </w:t>
            </w:r>
            <w:r>
              <w:rPr>
                <w:i/>
                <w:spacing w:val="-2"/>
                <w:sz w:val="24"/>
              </w:rPr>
              <w:t xml:space="preserve">(ответственные: </w:t>
            </w:r>
            <w:r>
              <w:rPr>
                <w:i/>
                <w:sz w:val="24"/>
              </w:rPr>
              <w:t>воспитатели групп)</w:t>
            </w:r>
          </w:p>
        </w:tc>
      </w:tr>
      <w:tr w14:paraId="260EF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557" w:type="dxa"/>
          </w:tcPr>
          <w:p w14:paraId="02A3CF0A">
            <w:pPr>
              <w:pStyle w:val="12"/>
              <w:rPr>
                <w:sz w:val="24"/>
              </w:rPr>
            </w:pPr>
            <w:r>
              <w:rPr>
                <w:spacing w:val="-10"/>
                <w:sz w:val="24"/>
              </w:rPr>
              <w:t>9</w:t>
            </w:r>
          </w:p>
        </w:tc>
        <w:tc>
          <w:tcPr>
            <w:tcW w:w="1479" w:type="dxa"/>
          </w:tcPr>
          <w:p w14:paraId="64C1CC9C">
            <w:pPr>
              <w:pStyle w:val="12"/>
              <w:ind w:left="109"/>
              <w:rPr>
                <w:sz w:val="24"/>
              </w:rPr>
            </w:pPr>
            <w:r>
              <w:rPr>
                <w:spacing w:val="-5"/>
                <w:sz w:val="24"/>
              </w:rPr>
              <w:t>Май</w:t>
            </w:r>
          </w:p>
        </w:tc>
        <w:tc>
          <w:tcPr>
            <w:tcW w:w="3375" w:type="dxa"/>
          </w:tcPr>
          <w:p w14:paraId="448F9C01">
            <w:pPr>
              <w:pStyle w:val="12"/>
              <w:spacing w:line="270" w:lineRule="atLeast"/>
              <w:ind w:left="109"/>
              <w:rPr>
                <w:sz w:val="24"/>
              </w:rPr>
            </w:pPr>
            <w:r>
              <w:rPr>
                <w:sz w:val="24"/>
              </w:rPr>
              <w:t>Проведение мониторинга освоениядетьмиОПза2023-</w:t>
            </w:r>
          </w:p>
        </w:tc>
        <w:tc>
          <w:tcPr>
            <w:tcW w:w="3353" w:type="dxa"/>
          </w:tcPr>
          <w:p w14:paraId="20AC8B3C">
            <w:pPr>
              <w:pStyle w:val="12"/>
              <w:tabs>
                <w:tab w:val="left" w:pos="574"/>
              </w:tabs>
              <w:spacing w:before="29"/>
              <w:ind w:left="106"/>
              <w:rPr>
                <w:sz w:val="24"/>
              </w:rPr>
            </w:pPr>
            <w:r>
              <w:rPr>
                <w:spacing w:val="-5"/>
                <w:sz w:val="24"/>
              </w:rPr>
              <w:t>Из</w:t>
            </w:r>
            <w:r>
              <w:rPr>
                <w:sz w:val="24"/>
              </w:rPr>
              <w:tab/>
            </w:r>
            <w:r>
              <w:rPr>
                <w:sz w:val="24"/>
              </w:rPr>
              <w:t>опытаработыпо</w:t>
            </w:r>
            <w:r>
              <w:rPr>
                <w:spacing w:val="-4"/>
                <w:sz w:val="24"/>
              </w:rPr>
              <w:t>теме</w:t>
            </w:r>
          </w:p>
        </w:tc>
        <w:tc>
          <w:tcPr>
            <w:tcW w:w="3540" w:type="dxa"/>
          </w:tcPr>
          <w:p w14:paraId="32FD44EE">
            <w:pPr>
              <w:pStyle w:val="12"/>
              <w:spacing w:line="270" w:lineRule="atLeast"/>
              <w:ind w:left="106"/>
              <w:rPr>
                <w:sz w:val="24"/>
              </w:rPr>
            </w:pPr>
            <w:r>
              <w:rPr>
                <w:sz w:val="24"/>
              </w:rPr>
              <w:t>Высадкацветущихрастенийна групповых площадках и</w:t>
            </w:r>
          </w:p>
        </w:tc>
        <w:tc>
          <w:tcPr>
            <w:tcW w:w="3458" w:type="dxa"/>
          </w:tcPr>
          <w:p w14:paraId="361302BC">
            <w:pPr>
              <w:pStyle w:val="12"/>
              <w:spacing w:line="270" w:lineRule="atLeast"/>
              <w:ind w:left="106"/>
              <w:rPr>
                <w:sz w:val="24"/>
              </w:rPr>
            </w:pPr>
            <w:r>
              <w:rPr>
                <w:sz w:val="24"/>
              </w:rPr>
              <w:t>Обобщениеопытаработыпо работе инновационной</w:t>
            </w:r>
          </w:p>
        </w:tc>
      </w:tr>
    </w:tbl>
    <w:p w14:paraId="1B7437F4">
      <w:pPr>
        <w:pStyle w:val="12"/>
        <w:spacing w:line="270" w:lineRule="atLeast"/>
        <w:rPr>
          <w:sz w:val="24"/>
        </w:rPr>
        <w:sectPr>
          <w:pgSz w:w="16970" w:h="12000" w:orient="landscape"/>
          <w:pgMar w:top="1060" w:right="0" w:bottom="280" w:left="1080" w:header="516" w:footer="0" w:gutter="0"/>
          <w:cols w:space="720" w:num="1"/>
        </w:sectPr>
      </w:pPr>
    </w:p>
    <w:p w14:paraId="35EC89C8">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61A068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73" w:hRule="atLeast"/>
        </w:trPr>
        <w:tc>
          <w:tcPr>
            <w:tcW w:w="557" w:type="dxa"/>
          </w:tcPr>
          <w:p w14:paraId="6833C89E">
            <w:pPr>
              <w:pStyle w:val="12"/>
              <w:ind w:left="0"/>
            </w:pPr>
          </w:p>
        </w:tc>
        <w:tc>
          <w:tcPr>
            <w:tcW w:w="1479" w:type="dxa"/>
          </w:tcPr>
          <w:p w14:paraId="295A90BC">
            <w:pPr>
              <w:pStyle w:val="12"/>
              <w:ind w:left="0"/>
            </w:pPr>
          </w:p>
        </w:tc>
        <w:tc>
          <w:tcPr>
            <w:tcW w:w="3375" w:type="dxa"/>
          </w:tcPr>
          <w:p w14:paraId="33EDE52B">
            <w:pPr>
              <w:pStyle w:val="12"/>
              <w:spacing w:before="1"/>
              <w:ind w:left="109"/>
              <w:rPr>
                <w:sz w:val="24"/>
              </w:rPr>
            </w:pPr>
            <w:r>
              <w:rPr>
                <w:sz w:val="24"/>
              </w:rPr>
              <w:t xml:space="preserve">2024 </w:t>
            </w:r>
            <w:r>
              <w:rPr>
                <w:spacing w:val="-2"/>
                <w:sz w:val="24"/>
              </w:rPr>
              <w:t>уч.год.</w:t>
            </w:r>
          </w:p>
        </w:tc>
        <w:tc>
          <w:tcPr>
            <w:tcW w:w="3353" w:type="dxa"/>
          </w:tcPr>
          <w:p w14:paraId="73B14C4D">
            <w:pPr>
              <w:pStyle w:val="12"/>
              <w:tabs>
                <w:tab w:val="left" w:pos="1306"/>
                <w:tab w:val="left" w:pos="1762"/>
                <w:tab w:val="left" w:pos="2340"/>
                <w:tab w:val="left" w:pos="2551"/>
              </w:tabs>
              <w:spacing w:before="30" w:line="259" w:lineRule="auto"/>
              <w:ind w:left="106" w:right="97"/>
              <w:rPr>
                <w:i/>
                <w:sz w:val="24"/>
              </w:rPr>
            </w:pPr>
            <w:r>
              <w:rPr>
                <w:sz w:val="24"/>
              </w:rPr>
              <w:t xml:space="preserve">Технологиямультипликациив </w:t>
            </w:r>
            <w:r>
              <w:rPr>
                <w:spacing w:val="-4"/>
                <w:sz w:val="24"/>
              </w:rPr>
              <w:t>ДОУ</w:t>
            </w:r>
            <w:r>
              <w:rPr>
                <w:sz w:val="24"/>
              </w:rPr>
              <w:tab/>
            </w:r>
            <w:r>
              <w:rPr>
                <w:spacing w:val="-4"/>
                <w:sz w:val="24"/>
              </w:rPr>
              <w:t>как</w:t>
            </w:r>
            <w:r>
              <w:rPr>
                <w:sz w:val="24"/>
              </w:rPr>
              <w:tab/>
            </w:r>
            <w:r>
              <w:rPr>
                <w:sz w:val="24"/>
              </w:rPr>
              <w:tab/>
            </w:r>
            <w:r>
              <w:rPr>
                <w:spacing w:val="-2"/>
                <w:sz w:val="24"/>
              </w:rPr>
              <w:t>средство ознакомления</w:t>
            </w:r>
            <w:r>
              <w:rPr>
                <w:sz w:val="24"/>
              </w:rPr>
              <w:tab/>
            </w:r>
            <w:r>
              <w:rPr>
                <w:spacing w:val="-4"/>
                <w:sz w:val="24"/>
              </w:rPr>
              <w:t>детей</w:t>
            </w:r>
            <w:r>
              <w:rPr>
                <w:sz w:val="24"/>
              </w:rPr>
              <w:tab/>
            </w:r>
            <w:r>
              <w:rPr>
                <w:sz w:val="24"/>
              </w:rPr>
              <w:tab/>
            </w:r>
            <w:r>
              <w:rPr>
                <w:spacing w:val="-2"/>
                <w:sz w:val="24"/>
              </w:rPr>
              <w:t xml:space="preserve">средей </w:t>
            </w:r>
            <w:r>
              <w:rPr>
                <w:sz w:val="24"/>
              </w:rPr>
              <w:t xml:space="preserve">группы с малой родиной </w:t>
            </w:r>
            <w:r>
              <w:rPr>
                <w:i/>
                <w:spacing w:val="-2"/>
                <w:sz w:val="24"/>
              </w:rPr>
              <w:t>(ответственный:</w:t>
            </w:r>
          </w:p>
          <w:p w14:paraId="633BAD75">
            <w:pPr>
              <w:pStyle w:val="12"/>
              <w:spacing w:line="233" w:lineRule="exact"/>
              <w:ind w:left="106"/>
              <w:rPr>
                <w:i/>
                <w:sz w:val="24"/>
              </w:rPr>
            </w:pPr>
            <w:r>
              <w:rPr>
                <w:i/>
                <w:spacing w:val="-2"/>
                <w:sz w:val="24"/>
              </w:rPr>
              <w:t>воспитатель)</w:t>
            </w:r>
          </w:p>
        </w:tc>
        <w:tc>
          <w:tcPr>
            <w:tcW w:w="3540" w:type="dxa"/>
          </w:tcPr>
          <w:p w14:paraId="5158E353">
            <w:pPr>
              <w:pStyle w:val="12"/>
              <w:spacing w:before="1"/>
              <w:ind w:left="106" w:right="410"/>
              <w:rPr>
                <w:i/>
                <w:sz w:val="24"/>
              </w:rPr>
            </w:pPr>
            <w:r>
              <w:rPr>
                <w:sz w:val="24"/>
              </w:rPr>
              <w:t xml:space="preserve">главных клумбах ДОУ </w:t>
            </w:r>
            <w:r>
              <w:rPr>
                <w:i/>
                <w:sz w:val="24"/>
              </w:rPr>
              <w:t>(группыстаршеговозраста, ответственные:зам.зав.по ВМР, воспитатели групп)</w:t>
            </w:r>
          </w:p>
        </w:tc>
        <w:tc>
          <w:tcPr>
            <w:tcW w:w="3458" w:type="dxa"/>
          </w:tcPr>
          <w:p w14:paraId="1B0F5A97">
            <w:pPr>
              <w:pStyle w:val="12"/>
              <w:spacing w:before="1"/>
              <w:ind w:left="106"/>
              <w:rPr>
                <w:sz w:val="24"/>
              </w:rPr>
            </w:pPr>
            <w:r>
              <w:rPr>
                <w:spacing w:val="-2"/>
                <w:sz w:val="24"/>
              </w:rPr>
              <w:t>площадки</w:t>
            </w:r>
          </w:p>
          <w:p w14:paraId="3D709F52">
            <w:pPr>
              <w:pStyle w:val="12"/>
              <w:ind w:left="106" w:right="253"/>
              <w:rPr>
                <w:i/>
                <w:sz w:val="24"/>
              </w:rPr>
            </w:pPr>
            <w:r>
              <w:rPr>
                <w:i/>
                <w:sz w:val="24"/>
              </w:rPr>
              <w:t>(ответственные:творческая группа ДОУ)</w:t>
            </w:r>
          </w:p>
        </w:tc>
      </w:tr>
      <w:tr w14:paraId="2E8C6C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15762" w:type="dxa"/>
            <w:gridSpan w:val="6"/>
          </w:tcPr>
          <w:p w14:paraId="36279B9D">
            <w:pPr>
              <w:pStyle w:val="12"/>
              <w:spacing w:line="275" w:lineRule="exact"/>
              <w:ind w:left="10"/>
              <w:jc w:val="center"/>
              <w:rPr>
                <w:b/>
                <w:sz w:val="24"/>
              </w:rPr>
            </w:pPr>
            <w:r>
              <w:rPr>
                <w:b/>
                <w:sz w:val="24"/>
              </w:rPr>
              <w:t>IIIмодуль«Работасродителями(законнымипредставителями)</w:t>
            </w:r>
            <w:r>
              <w:rPr>
                <w:b/>
                <w:spacing w:val="-10"/>
                <w:sz w:val="24"/>
              </w:rPr>
              <w:t>»</w:t>
            </w:r>
          </w:p>
        </w:tc>
      </w:tr>
      <w:tr w14:paraId="430D6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vMerge w:val="restart"/>
          </w:tcPr>
          <w:p w14:paraId="17094EF7">
            <w:pPr>
              <w:pStyle w:val="12"/>
              <w:ind w:left="117" w:right="98" w:firstLine="48"/>
              <w:rPr>
                <w:sz w:val="24"/>
              </w:rPr>
            </w:pPr>
            <w:r>
              <w:rPr>
                <w:spacing w:val="-10"/>
                <w:sz w:val="24"/>
              </w:rPr>
              <w:t xml:space="preserve">№ </w:t>
            </w:r>
            <w:r>
              <w:rPr>
                <w:spacing w:val="-4"/>
                <w:sz w:val="24"/>
              </w:rPr>
              <w:t>п/п</w:t>
            </w:r>
          </w:p>
        </w:tc>
        <w:tc>
          <w:tcPr>
            <w:tcW w:w="1479" w:type="dxa"/>
            <w:vMerge w:val="restart"/>
          </w:tcPr>
          <w:p w14:paraId="1A81F3DD">
            <w:pPr>
              <w:pStyle w:val="12"/>
              <w:spacing w:line="275" w:lineRule="exact"/>
              <w:ind w:left="109"/>
              <w:rPr>
                <w:sz w:val="24"/>
              </w:rPr>
            </w:pPr>
            <w:r>
              <w:rPr>
                <w:spacing w:val="-2"/>
                <w:sz w:val="24"/>
              </w:rPr>
              <w:t>Месяц</w:t>
            </w:r>
          </w:p>
        </w:tc>
        <w:tc>
          <w:tcPr>
            <w:tcW w:w="13726" w:type="dxa"/>
            <w:gridSpan w:val="4"/>
          </w:tcPr>
          <w:p w14:paraId="4245ED57">
            <w:pPr>
              <w:pStyle w:val="12"/>
              <w:spacing w:line="256" w:lineRule="exact"/>
              <w:ind w:left="15" w:right="1"/>
              <w:jc w:val="center"/>
              <w:rPr>
                <w:sz w:val="24"/>
              </w:rPr>
            </w:pPr>
            <w:r>
              <w:rPr>
                <w:sz w:val="24"/>
              </w:rPr>
              <w:t>Направлениевоспитательной</w:t>
            </w:r>
            <w:r>
              <w:rPr>
                <w:spacing w:val="-2"/>
                <w:sz w:val="24"/>
              </w:rPr>
              <w:t>работы</w:t>
            </w:r>
          </w:p>
        </w:tc>
      </w:tr>
      <w:tr w14:paraId="376365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3" w:hRule="atLeast"/>
        </w:trPr>
        <w:tc>
          <w:tcPr>
            <w:tcW w:w="557" w:type="dxa"/>
            <w:vMerge w:val="continue"/>
            <w:tcBorders>
              <w:top w:val="nil"/>
            </w:tcBorders>
          </w:tcPr>
          <w:p w14:paraId="1081F604">
            <w:pPr>
              <w:rPr>
                <w:sz w:val="2"/>
                <w:szCs w:val="2"/>
              </w:rPr>
            </w:pPr>
          </w:p>
        </w:tc>
        <w:tc>
          <w:tcPr>
            <w:tcW w:w="1479" w:type="dxa"/>
            <w:vMerge w:val="continue"/>
            <w:tcBorders>
              <w:top w:val="nil"/>
            </w:tcBorders>
          </w:tcPr>
          <w:p w14:paraId="39F74759">
            <w:pPr>
              <w:rPr>
                <w:sz w:val="2"/>
                <w:szCs w:val="2"/>
              </w:rPr>
            </w:pPr>
          </w:p>
        </w:tc>
        <w:tc>
          <w:tcPr>
            <w:tcW w:w="3375" w:type="dxa"/>
          </w:tcPr>
          <w:p w14:paraId="6BAA3013">
            <w:pPr>
              <w:pStyle w:val="12"/>
              <w:spacing w:line="275" w:lineRule="exact"/>
              <w:ind w:left="944"/>
              <w:rPr>
                <w:sz w:val="24"/>
              </w:rPr>
            </w:pPr>
            <w:r>
              <w:rPr>
                <w:sz w:val="24"/>
              </w:rPr>
              <w:t>Образ</w:t>
            </w:r>
            <w:r>
              <w:rPr>
                <w:spacing w:val="-2"/>
                <w:sz w:val="24"/>
              </w:rPr>
              <w:t>ребенка</w:t>
            </w:r>
          </w:p>
        </w:tc>
        <w:tc>
          <w:tcPr>
            <w:tcW w:w="3353" w:type="dxa"/>
          </w:tcPr>
          <w:p w14:paraId="266544F0">
            <w:pPr>
              <w:pStyle w:val="12"/>
              <w:spacing w:line="275" w:lineRule="exact"/>
              <w:ind w:left="149" w:right="143"/>
              <w:jc w:val="center"/>
              <w:rPr>
                <w:sz w:val="24"/>
              </w:rPr>
            </w:pPr>
            <w:r>
              <w:rPr>
                <w:sz w:val="24"/>
              </w:rPr>
              <w:t>Нравственное</w:t>
            </w:r>
            <w:r>
              <w:rPr>
                <w:spacing w:val="-2"/>
                <w:sz w:val="24"/>
              </w:rPr>
              <w:t>воспитание</w:t>
            </w:r>
          </w:p>
        </w:tc>
        <w:tc>
          <w:tcPr>
            <w:tcW w:w="3540" w:type="dxa"/>
          </w:tcPr>
          <w:p w14:paraId="7C0B91D8">
            <w:pPr>
              <w:pStyle w:val="12"/>
              <w:spacing w:line="275" w:lineRule="exact"/>
              <w:ind w:left="101" w:right="93"/>
              <w:jc w:val="center"/>
              <w:rPr>
                <w:sz w:val="24"/>
              </w:rPr>
            </w:pPr>
            <w:r>
              <w:rPr>
                <w:sz w:val="24"/>
              </w:rPr>
              <w:t>Трудовое</w:t>
            </w:r>
            <w:r>
              <w:rPr>
                <w:spacing w:val="-2"/>
                <w:sz w:val="24"/>
              </w:rPr>
              <w:t>воспитание</w:t>
            </w:r>
          </w:p>
        </w:tc>
        <w:tc>
          <w:tcPr>
            <w:tcW w:w="3458" w:type="dxa"/>
          </w:tcPr>
          <w:p w14:paraId="34848BF9">
            <w:pPr>
              <w:pStyle w:val="12"/>
              <w:spacing w:line="275" w:lineRule="exact"/>
              <w:ind w:left="281"/>
              <w:rPr>
                <w:sz w:val="24"/>
              </w:rPr>
            </w:pPr>
            <w:r>
              <w:rPr>
                <w:sz w:val="24"/>
              </w:rPr>
              <w:t>Патриотическое</w:t>
            </w:r>
            <w:r>
              <w:rPr>
                <w:spacing w:val="-2"/>
                <w:sz w:val="24"/>
              </w:rPr>
              <w:t>воспитание</w:t>
            </w:r>
          </w:p>
        </w:tc>
      </w:tr>
      <w:tr w14:paraId="72F2FC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4" w:hRule="atLeast"/>
        </w:trPr>
        <w:tc>
          <w:tcPr>
            <w:tcW w:w="557" w:type="dxa"/>
          </w:tcPr>
          <w:p w14:paraId="535E8B26">
            <w:pPr>
              <w:pStyle w:val="12"/>
              <w:spacing w:line="275" w:lineRule="exact"/>
              <w:rPr>
                <w:sz w:val="24"/>
              </w:rPr>
            </w:pPr>
            <w:r>
              <w:rPr>
                <w:spacing w:val="-10"/>
                <w:sz w:val="24"/>
              </w:rPr>
              <w:t>1</w:t>
            </w:r>
          </w:p>
        </w:tc>
        <w:tc>
          <w:tcPr>
            <w:tcW w:w="1479" w:type="dxa"/>
          </w:tcPr>
          <w:p w14:paraId="64A57C5B">
            <w:pPr>
              <w:pStyle w:val="12"/>
              <w:spacing w:line="275" w:lineRule="exact"/>
              <w:ind w:left="109"/>
              <w:rPr>
                <w:sz w:val="24"/>
              </w:rPr>
            </w:pPr>
            <w:r>
              <w:rPr>
                <w:spacing w:val="-2"/>
                <w:sz w:val="24"/>
              </w:rPr>
              <w:t>Сентябрь</w:t>
            </w:r>
          </w:p>
        </w:tc>
        <w:tc>
          <w:tcPr>
            <w:tcW w:w="3375" w:type="dxa"/>
          </w:tcPr>
          <w:p w14:paraId="20CA0EBB">
            <w:pPr>
              <w:pStyle w:val="12"/>
              <w:spacing w:line="275" w:lineRule="exact"/>
              <w:ind w:left="8"/>
              <w:jc w:val="center"/>
              <w:rPr>
                <w:sz w:val="24"/>
              </w:rPr>
            </w:pPr>
            <w:r>
              <w:rPr>
                <w:sz w:val="24"/>
              </w:rPr>
              <w:t xml:space="preserve">Анкетированиедля </w:t>
            </w:r>
            <w:r>
              <w:rPr>
                <w:spacing w:val="-2"/>
                <w:sz w:val="24"/>
              </w:rPr>
              <w:t>родителей</w:t>
            </w:r>
          </w:p>
          <w:p w14:paraId="182FEDDE">
            <w:pPr>
              <w:pStyle w:val="12"/>
              <w:ind w:left="9"/>
              <w:jc w:val="center"/>
              <w:rPr>
                <w:sz w:val="24"/>
              </w:rPr>
            </w:pPr>
            <w:r>
              <w:rPr>
                <w:sz w:val="24"/>
              </w:rPr>
              <w:t>«Давайте</w:t>
            </w:r>
            <w:r>
              <w:rPr>
                <w:spacing w:val="-2"/>
                <w:sz w:val="24"/>
              </w:rPr>
              <w:t>познакомимся»</w:t>
            </w:r>
          </w:p>
          <w:p w14:paraId="0F73868B">
            <w:pPr>
              <w:pStyle w:val="12"/>
              <w:ind w:left="171" w:right="99"/>
              <w:jc w:val="center"/>
              <w:rPr>
                <w:i/>
                <w:sz w:val="24"/>
              </w:rPr>
            </w:pPr>
            <w:r>
              <w:rPr>
                <w:i/>
                <w:sz w:val="24"/>
              </w:rPr>
              <w:t xml:space="preserve">(длягруппраннеговозрастаи младших групп, ответственные: педагоги </w:t>
            </w:r>
            <w:r>
              <w:rPr>
                <w:i/>
                <w:spacing w:val="-4"/>
                <w:sz w:val="24"/>
              </w:rPr>
              <w:t>ДОУ)</w:t>
            </w:r>
          </w:p>
        </w:tc>
        <w:tc>
          <w:tcPr>
            <w:tcW w:w="3353" w:type="dxa"/>
          </w:tcPr>
          <w:p w14:paraId="61518FFE">
            <w:pPr>
              <w:pStyle w:val="12"/>
              <w:ind w:left="557" w:right="550" w:hanging="1"/>
              <w:jc w:val="center"/>
              <w:rPr>
                <w:i/>
                <w:sz w:val="24"/>
              </w:rPr>
            </w:pPr>
            <w:r>
              <w:rPr>
                <w:sz w:val="24"/>
              </w:rPr>
              <w:t xml:space="preserve">Участие в городском конкурсе«Хранители семейных традиций» </w:t>
            </w:r>
            <w:r>
              <w:rPr>
                <w:i/>
                <w:sz w:val="24"/>
              </w:rPr>
              <w:t xml:space="preserve">(возраст: старший </w:t>
            </w:r>
            <w:r>
              <w:rPr>
                <w:i/>
                <w:spacing w:val="-2"/>
                <w:sz w:val="24"/>
              </w:rPr>
              <w:t xml:space="preserve">дошкольный, ответственные: </w:t>
            </w:r>
            <w:r>
              <w:rPr>
                <w:i/>
                <w:sz w:val="24"/>
              </w:rPr>
              <w:t>воспитатели групп)</w:t>
            </w:r>
          </w:p>
        </w:tc>
        <w:tc>
          <w:tcPr>
            <w:tcW w:w="3540" w:type="dxa"/>
          </w:tcPr>
          <w:p w14:paraId="7931651A">
            <w:pPr>
              <w:pStyle w:val="12"/>
              <w:ind w:left="122" w:right="118" w:firstLine="4"/>
              <w:jc w:val="center"/>
              <w:rPr>
                <w:i/>
              </w:rPr>
            </w:pPr>
            <w:r>
              <w:rPr>
                <w:sz w:val="24"/>
              </w:rPr>
              <w:t xml:space="preserve">Проведение инструктажей с родителями по вопросам дорожной, пожарной безопасности, а также безопасностивбыту,социумеи природе (законными </w:t>
            </w:r>
            <w:r>
              <w:rPr>
                <w:spacing w:val="-2"/>
                <w:sz w:val="24"/>
              </w:rPr>
              <w:t xml:space="preserve">представителями) </w:t>
            </w:r>
            <w:r>
              <w:rPr>
                <w:i/>
                <w:sz w:val="24"/>
              </w:rPr>
              <w:t>ежеквартально (</w:t>
            </w:r>
            <w:r>
              <w:rPr>
                <w:i/>
              </w:rPr>
              <w:t>возраст: все</w:t>
            </w:r>
          </w:p>
          <w:p w14:paraId="1D4DD81E">
            <w:pPr>
              <w:pStyle w:val="12"/>
              <w:spacing w:line="252" w:lineRule="exact"/>
              <w:ind w:left="214" w:right="206" w:hanging="3"/>
              <w:jc w:val="center"/>
              <w:rPr>
                <w:i/>
              </w:rPr>
            </w:pPr>
            <w:r>
              <w:rPr>
                <w:i/>
              </w:rPr>
              <w:t>группы ответственные: администрацияипедагогиДОУ)</w:t>
            </w:r>
          </w:p>
        </w:tc>
        <w:tc>
          <w:tcPr>
            <w:tcW w:w="3458" w:type="dxa"/>
          </w:tcPr>
          <w:p w14:paraId="46940E72">
            <w:pPr>
              <w:pStyle w:val="12"/>
              <w:spacing w:line="275" w:lineRule="exact"/>
              <w:ind w:left="8"/>
              <w:jc w:val="center"/>
              <w:rPr>
                <w:sz w:val="24"/>
              </w:rPr>
            </w:pPr>
            <w:r>
              <w:rPr>
                <w:sz w:val="24"/>
              </w:rPr>
              <w:t>Выставкатворческих</w:t>
            </w:r>
            <w:r>
              <w:rPr>
                <w:spacing w:val="-2"/>
                <w:sz w:val="24"/>
              </w:rPr>
              <w:t>работ</w:t>
            </w:r>
          </w:p>
          <w:p w14:paraId="5FDE27C6">
            <w:pPr>
              <w:pStyle w:val="12"/>
              <w:ind w:left="372" w:right="363" w:firstLine="2"/>
              <w:jc w:val="center"/>
              <w:rPr>
                <w:i/>
                <w:sz w:val="24"/>
              </w:rPr>
            </w:pPr>
            <w:r>
              <w:rPr>
                <w:sz w:val="24"/>
              </w:rPr>
              <w:t xml:space="preserve">«Мой Донской край» </w:t>
            </w:r>
            <w:r>
              <w:rPr>
                <w:i/>
                <w:sz w:val="24"/>
              </w:rPr>
              <w:t xml:space="preserve">(возраст: все группы ответственные:педагоги </w:t>
            </w:r>
            <w:r>
              <w:rPr>
                <w:i/>
                <w:spacing w:val="-4"/>
                <w:sz w:val="24"/>
              </w:rPr>
              <w:t>ДОУ)</w:t>
            </w:r>
          </w:p>
        </w:tc>
      </w:tr>
      <w:tr w14:paraId="1E0813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557" w:type="dxa"/>
          </w:tcPr>
          <w:p w14:paraId="4A0B085E">
            <w:pPr>
              <w:pStyle w:val="12"/>
              <w:spacing w:line="275" w:lineRule="exact"/>
              <w:rPr>
                <w:sz w:val="24"/>
              </w:rPr>
            </w:pPr>
            <w:r>
              <w:rPr>
                <w:spacing w:val="-10"/>
                <w:sz w:val="24"/>
              </w:rPr>
              <w:t>2</w:t>
            </w:r>
          </w:p>
        </w:tc>
        <w:tc>
          <w:tcPr>
            <w:tcW w:w="1479" w:type="dxa"/>
          </w:tcPr>
          <w:p w14:paraId="7AA9F6C7">
            <w:pPr>
              <w:pStyle w:val="12"/>
              <w:spacing w:line="275" w:lineRule="exact"/>
              <w:ind w:left="109"/>
              <w:rPr>
                <w:sz w:val="24"/>
              </w:rPr>
            </w:pPr>
            <w:r>
              <w:rPr>
                <w:spacing w:val="-2"/>
                <w:sz w:val="24"/>
              </w:rPr>
              <w:t>Октябрь</w:t>
            </w:r>
          </w:p>
        </w:tc>
        <w:tc>
          <w:tcPr>
            <w:tcW w:w="3375" w:type="dxa"/>
          </w:tcPr>
          <w:p w14:paraId="0321A1C0">
            <w:pPr>
              <w:pStyle w:val="12"/>
              <w:spacing w:line="275" w:lineRule="exact"/>
              <w:ind w:left="6"/>
              <w:jc w:val="center"/>
              <w:rPr>
                <w:sz w:val="24"/>
              </w:rPr>
            </w:pPr>
            <w:r>
              <w:rPr>
                <w:sz w:val="24"/>
              </w:rPr>
              <w:t>Консультациядля</w:t>
            </w:r>
            <w:r>
              <w:rPr>
                <w:spacing w:val="-2"/>
                <w:sz w:val="24"/>
              </w:rPr>
              <w:t>родителей</w:t>
            </w:r>
          </w:p>
          <w:p w14:paraId="607AC0C7">
            <w:pPr>
              <w:pStyle w:val="12"/>
              <w:ind w:left="517" w:right="507"/>
              <w:jc w:val="center"/>
              <w:rPr>
                <w:sz w:val="24"/>
              </w:rPr>
            </w:pPr>
            <w:r>
              <w:rPr>
                <w:sz w:val="24"/>
              </w:rPr>
              <w:t xml:space="preserve">«Заботимсяоздоровье </w:t>
            </w:r>
            <w:r>
              <w:rPr>
                <w:spacing w:val="-2"/>
                <w:sz w:val="24"/>
              </w:rPr>
              <w:t>ребенка»</w:t>
            </w:r>
          </w:p>
          <w:p w14:paraId="4930DA51">
            <w:pPr>
              <w:pStyle w:val="12"/>
              <w:spacing w:line="270" w:lineRule="atLeast"/>
              <w:ind w:left="332" w:right="320" w:hanging="4"/>
              <w:jc w:val="center"/>
              <w:rPr>
                <w:i/>
                <w:sz w:val="24"/>
              </w:rPr>
            </w:pPr>
            <w:r>
              <w:rPr>
                <w:i/>
                <w:sz w:val="24"/>
              </w:rPr>
              <w:t xml:space="preserve">(возраст: все группы ответственные:педагоги </w:t>
            </w:r>
            <w:r>
              <w:rPr>
                <w:i/>
                <w:spacing w:val="-4"/>
                <w:sz w:val="24"/>
              </w:rPr>
              <w:t>ДОУ)</w:t>
            </w:r>
          </w:p>
        </w:tc>
        <w:tc>
          <w:tcPr>
            <w:tcW w:w="3353" w:type="dxa"/>
          </w:tcPr>
          <w:p w14:paraId="3CF07A60">
            <w:pPr>
              <w:pStyle w:val="12"/>
              <w:ind w:left="106"/>
              <w:rPr>
                <w:i/>
                <w:sz w:val="24"/>
              </w:rPr>
            </w:pPr>
            <w:r>
              <w:t xml:space="preserve">Выставкаподелокизприродного материала «Осенний букет». </w:t>
            </w:r>
            <w:r>
              <w:rPr>
                <w:i/>
                <w:sz w:val="24"/>
              </w:rPr>
              <w:t xml:space="preserve">(возраст: все группы ответственные: педагоги </w:t>
            </w:r>
            <w:r>
              <w:rPr>
                <w:i/>
                <w:spacing w:val="-4"/>
                <w:sz w:val="24"/>
              </w:rPr>
              <w:t>ДОУ)</w:t>
            </w:r>
          </w:p>
        </w:tc>
        <w:tc>
          <w:tcPr>
            <w:tcW w:w="3540" w:type="dxa"/>
          </w:tcPr>
          <w:p w14:paraId="6BE6CDC6">
            <w:pPr>
              <w:pStyle w:val="12"/>
              <w:spacing w:line="251" w:lineRule="exact"/>
              <w:ind w:left="101" w:right="97"/>
              <w:jc w:val="center"/>
            </w:pPr>
            <w:r>
              <w:t>День</w:t>
            </w:r>
            <w:r>
              <w:rPr>
                <w:spacing w:val="-2"/>
              </w:rPr>
              <w:t>древонасаждения</w:t>
            </w:r>
          </w:p>
          <w:p w14:paraId="2BEE4AEB">
            <w:pPr>
              <w:pStyle w:val="12"/>
              <w:ind w:left="106" w:right="100" w:firstLine="2"/>
              <w:jc w:val="center"/>
              <w:rPr>
                <w:i/>
              </w:rPr>
            </w:pPr>
            <w:r>
              <w:rPr>
                <w:i/>
              </w:rPr>
              <w:t>(возраст: все группы ответственные:администрацияи педагоги ДОУ)</w:t>
            </w:r>
          </w:p>
        </w:tc>
        <w:tc>
          <w:tcPr>
            <w:tcW w:w="3458" w:type="dxa"/>
          </w:tcPr>
          <w:p w14:paraId="039A4204">
            <w:pPr>
              <w:pStyle w:val="12"/>
              <w:spacing w:line="251" w:lineRule="exact"/>
              <w:ind w:left="6"/>
              <w:jc w:val="center"/>
            </w:pPr>
            <w:r>
              <w:t>Конкурссемейного</w:t>
            </w:r>
            <w:r>
              <w:rPr>
                <w:spacing w:val="-2"/>
              </w:rPr>
              <w:t>творчества</w:t>
            </w:r>
          </w:p>
          <w:p w14:paraId="59BF74D5">
            <w:pPr>
              <w:pStyle w:val="12"/>
              <w:spacing w:line="252" w:lineRule="exact"/>
              <w:ind w:left="6"/>
              <w:jc w:val="center"/>
            </w:pPr>
            <w:r>
              <w:t>«Семьейбудь</w:t>
            </w:r>
            <w:r>
              <w:rPr>
                <w:spacing w:val="-2"/>
              </w:rPr>
              <w:t xml:space="preserve"> славен»</w:t>
            </w:r>
          </w:p>
          <w:p w14:paraId="67EF21F0">
            <w:pPr>
              <w:pStyle w:val="12"/>
              <w:spacing w:before="2"/>
              <w:ind w:left="154" w:right="145" w:firstLine="3"/>
              <w:jc w:val="center"/>
              <w:rPr>
                <w:i/>
                <w:sz w:val="24"/>
              </w:rPr>
            </w:pPr>
            <w:r>
              <w:rPr>
                <w:i/>
                <w:sz w:val="24"/>
              </w:rPr>
              <w:t>(возраст: старший дошкольный,ответственные: воспитатели групп)</w:t>
            </w:r>
          </w:p>
        </w:tc>
      </w:tr>
      <w:tr w14:paraId="43A343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557" w:type="dxa"/>
          </w:tcPr>
          <w:p w14:paraId="27846ABF">
            <w:pPr>
              <w:pStyle w:val="12"/>
              <w:spacing w:line="275" w:lineRule="exact"/>
              <w:rPr>
                <w:sz w:val="24"/>
              </w:rPr>
            </w:pPr>
            <w:r>
              <w:rPr>
                <w:spacing w:val="-10"/>
                <w:sz w:val="24"/>
              </w:rPr>
              <w:t>3</w:t>
            </w:r>
          </w:p>
        </w:tc>
        <w:tc>
          <w:tcPr>
            <w:tcW w:w="1479" w:type="dxa"/>
          </w:tcPr>
          <w:p w14:paraId="67C9F22C">
            <w:pPr>
              <w:pStyle w:val="12"/>
              <w:spacing w:line="275" w:lineRule="exact"/>
              <w:ind w:left="109"/>
              <w:rPr>
                <w:sz w:val="24"/>
              </w:rPr>
            </w:pPr>
            <w:r>
              <w:rPr>
                <w:spacing w:val="-2"/>
                <w:sz w:val="24"/>
              </w:rPr>
              <w:t>Ноябрь</w:t>
            </w:r>
          </w:p>
        </w:tc>
        <w:tc>
          <w:tcPr>
            <w:tcW w:w="3375" w:type="dxa"/>
          </w:tcPr>
          <w:p w14:paraId="41EF737B">
            <w:pPr>
              <w:pStyle w:val="12"/>
              <w:ind w:left="109" w:right="137"/>
              <w:rPr>
                <w:sz w:val="24"/>
              </w:rPr>
            </w:pPr>
            <w:r>
              <w:rPr>
                <w:sz w:val="24"/>
              </w:rPr>
              <w:t>Памяткавуголокдля родителей на тему:</w:t>
            </w:r>
          </w:p>
          <w:p w14:paraId="7320B6FF">
            <w:pPr>
              <w:pStyle w:val="12"/>
              <w:ind w:left="109" w:right="540"/>
              <w:rPr>
                <w:i/>
                <w:sz w:val="24"/>
              </w:rPr>
            </w:pPr>
            <w:r>
              <w:rPr>
                <w:sz w:val="24"/>
              </w:rPr>
              <w:t xml:space="preserve">«Осторожно, грипп!» </w:t>
            </w:r>
            <w:r>
              <w:rPr>
                <w:i/>
                <w:sz w:val="24"/>
              </w:rPr>
              <w:t xml:space="preserve">(возраст: все группы ответственные:педагоги </w:t>
            </w:r>
            <w:r>
              <w:rPr>
                <w:i/>
                <w:spacing w:val="-4"/>
                <w:sz w:val="24"/>
              </w:rPr>
              <w:t>ДОУ)</w:t>
            </w:r>
          </w:p>
        </w:tc>
        <w:tc>
          <w:tcPr>
            <w:tcW w:w="3353" w:type="dxa"/>
          </w:tcPr>
          <w:p w14:paraId="1A5719BD">
            <w:pPr>
              <w:pStyle w:val="12"/>
              <w:ind w:left="869" w:right="840" w:firstLine="170"/>
              <w:rPr>
                <w:sz w:val="24"/>
              </w:rPr>
            </w:pPr>
            <w:r>
              <w:rPr>
                <w:spacing w:val="-2"/>
                <w:sz w:val="24"/>
              </w:rPr>
              <w:t xml:space="preserve">Развлечения </w:t>
            </w:r>
            <w:r>
              <w:rPr>
                <w:sz w:val="24"/>
              </w:rPr>
              <w:t>коДнюМатери</w:t>
            </w:r>
          </w:p>
          <w:p w14:paraId="0C725996">
            <w:pPr>
              <w:pStyle w:val="12"/>
              <w:ind w:left="228" w:right="222" w:hanging="1"/>
              <w:jc w:val="center"/>
              <w:rPr>
                <w:i/>
                <w:sz w:val="24"/>
              </w:rPr>
            </w:pPr>
            <w:r>
              <w:rPr>
                <w:i/>
                <w:sz w:val="24"/>
              </w:rPr>
              <w:t>(возраст: все группы ответственные:педагогии муз.руководители ДОУ)</w:t>
            </w:r>
          </w:p>
        </w:tc>
        <w:tc>
          <w:tcPr>
            <w:tcW w:w="3540" w:type="dxa"/>
          </w:tcPr>
          <w:p w14:paraId="4CD3E34A">
            <w:pPr>
              <w:pStyle w:val="12"/>
              <w:ind w:left="290" w:right="284" w:firstLine="1"/>
              <w:jc w:val="center"/>
              <w:rPr>
                <w:i/>
                <w:sz w:val="24"/>
              </w:rPr>
            </w:pPr>
            <w:r>
              <w:rPr>
                <w:sz w:val="24"/>
              </w:rPr>
              <w:t xml:space="preserve">Привлечение родителей к изготовлениюкормушекдля птиц </w:t>
            </w:r>
            <w:r>
              <w:rPr>
                <w:i/>
                <w:sz w:val="24"/>
              </w:rPr>
              <w:t xml:space="preserve">(возраст: все группы ответственные: педагоги </w:t>
            </w:r>
            <w:r>
              <w:rPr>
                <w:i/>
                <w:spacing w:val="-4"/>
                <w:sz w:val="24"/>
              </w:rPr>
              <w:t>ДОУ)</w:t>
            </w:r>
          </w:p>
        </w:tc>
        <w:tc>
          <w:tcPr>
            <w:tcW w:w="3458" w:type="dxa"/>
          </w:tcPr>
          <w:p w14:paraId="6A380CA3">
            <w:pPr>
              <w:pStyle w:val="12"/>
              <w:ind w:left="113" w:right="106"/>
              <w:jc w:val="center"/>
              <w:rPr>
                <w:sz w:val="24"/>
              </w:rPr>
            </w:pPr>
            <w:r>
              <w:rPr>
                <w:sz w:val="24"/>
              </w:rPr>
              <w:t>Выставкафотоработродителей к Дню народного единства в холле МБДОУ «Широкастрана моя родная»</w:t>
            </w:r>
          </w:p>
        </w:tc>
      </w:tr>
      <w:tr w14:paraId="6B831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tcPr>
          <w:p w14:paraId="1C560DC8">
            <w:pPr>
              <w:pStyle w:val="12"/>
              <w:spacing w:line="256" w:lineRule="exact"/>
              <w:rPr>
                <w:sz w:val="24"/>
              </w:rPr>
            </w:pPr>
            <w:r>
              <w:rPr>
                <w:spacing w:val="-10"/>
                <w:sz w:val="24"/>
              </w:rPr>
              <w:t>4</w:t>
            </w:r>
          </w:p>
        </w:tc>
        <w:tc>
          <w:tcPr>
            <w:tcW w:w="1479" w:type="dxa"/>
          </w:tcPr>
          <w:p w14:paraId="00847CFF">
            <w:pPr>
              <w:pStyle w:val="12"/>
              <w:spacing w:line="256" w:lineRule="exact"/>
              <w:ind w:left="109"/>
              <w:rPr>
                <w:sz w:val="24"/>
              </w:rPr>
            </w:pPr>
            <w:r>
              <w:rPr>
                <w:spacing w:val="-2"/>
                <w:sz w:val="24"/>
              </w:rPr>
              <w:t>Декабрь</w:t>
            </w:r>
          </w:p>
        </w:tc>
        <w:tc>
          <w:tcPr>
            <w:tcW w:w="3375" w:type="dxa"/>
          </w:tcPr>
          <w:p w14:paraId="6F85F943">
            <w:pPr>
              <w:pStyle w:val="12"/>
              <w:spacing w:line="256" w:lineRule="exact"/>
              <w:ind w:left="421"/>
              <w:rPr>
                <w:sz w:val="24"/>
              </w:rPr>
            </w:pPr>
            <w:r>
              <w:rPr>
                <w:sz w:val="24"/>
              </w:rPr>
              <w:t>Акция«Покормите</w:t>
            </w:r>
            <w:r>
              <w:rPr>
                <w:spacing w:val="-4"/>
                <w:sz w:val="24"/>
              </w:rPr>
              <w:t>птиц</w:t>
            </w:r>
          </w:p>
        </w:tc>
        <w:tc>
          <w:tcPr>
            <w:tcW w:w="3353" w:type="dxa"/>
          </w:tcPr>
          <w:p w14:paraId="41A31577">
            <w:pPr>
              <w:pStyle w:val="12"/>
              <w:spacing w:line="256" w:lineRule="exact"/>
              <w:ind w:left="149" w:right="143"/>
              <w:jc w:val="center"/>
              <w:rPr>
                <w:sz w:val="24"/>
              </w:rPr>
            </w:pPr>
            <w:r>
              <w:rPr>
                <w:sz w:val="24"/>
              </w:rPr>
              <w:t>Родительскиесобрания</w:t>
            </w:r>
            <w:r>
              <w:rPr>
                <w:spacing w:val="-5"/>
                <w:sz w:val="24"/>
              </w:rPr>
              <w:t>по</w:t>
            </w:r>
          </w:p>
        </w:tc>
        <w:tc>
          <w:tcPr>
            <w:tcW w:w="3540" w:type="dxa"/>
          </w:tcPr>
          <w:p w14:paraId="0B275287">
            <w:pPr>
              <w:pStyle w:val="12"/>
              <w:spacing w:line="256" w:lineRule="exact"/>
              <w:ind w:left="101" w:right="94"/>
              <w:jc w:val="center"/>
              <w:rPr>
                <w:sz w:val="24"/>
              </w:rPr>
            </w:pPr>
            <w:r>
              <w:rPr>
                <w:sz w:val="24"/>
              </w:rPr>
              <w:t>Семейныйсмотр-</w:t>
            </w:r>
            <w:r>
              <w:rPr>
                <w:spacing w:val="-2"/>
                <w:sz w:val="24"/>
              </w:rPr>
              <w:t>конкурс</w:t>
            </w:r>
          </w:p>
        </w:tc>
        <w:tc>
          <w:tcPr>
            <w:tcW w:w="3458" w:type="dxa"/>
          </w:tcPr>
          <w:p w14:paraId="4F36E363">
            <w:pPr>
              <w:pStyle w:val="12"/>
              <w:ind w:left="0"/>
              <w:rPr>
                <w:sz w:val="20"/>
              </w:rPr>
            </w:pPr>
          </w:p>
        </w:tc>
      </w:tr>
    </w:tbl>
    <w:p w14:paraId="6A9C3191">
      <w:pPr>
        <w:pStyle w:val="12"/>
        <w:rPr>
          <w:sz w:val="20"/>
        </w:rPr>
        <w:sectPr>
          <w:pgSz w:w="16970" w:h="12000" w:orient="landscape"/>
          <w:pgMar w:top="1060" w:right="0" w:bottom="280" w:left="1080" w:header="516" w:footer="0" w:gutter="0"/>
          <w:cols w:space="720" w:num="1"/>
        </w:sectPr>
      </w:pPr>
    </w:p>
    <w:p w14:paraId="1802C773">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56BA2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3" w:hRule="atLeast"/>
        </w:trPr>
        <w:tc>
          <w:tcPr>
            <w:tcW w:w="557" w:type="dxa"/>
          </w:tcPr>
          <w:p w14:paraId="579BDED8">
            <w:pPr>
              <w:pStyle w:val="12"/>
              <w:ind w:left="0"/>
            </w:pPr>
          </w:p>
        </w:tc>
        <w:tc>
          <w:tcPr>
            <w:tcW w:w="1479" w:type="dxa"/>
          </w:tcPr>
          <w:p w14:paraId="4BE82A81">
            <w:pPr>
              <w:pStyle w:val="12"/>
              <w:ind w:left="0"/>
            </w:pPr>
          </w:p>
        </w:tc>
        <w:tc>
          <w:tcPr>
            <w:tcW w:w="3375" w:type="dxa"/>
          </w:tcPr>
          <w:p w14:paraId="2AA878CE">
            <w:pPr>
              <w:pStyle w:val="12"/>
              <w:spacing w:before="1"/>
              <w:ind w:left="157" w:firstLine="141"/>
              <w:rPr>
                <w:i/>
              </w:rPr>
            </w:pPr>
            <w:r>
              <w:rPr>
                <w:sz w:val="24"/>
              </w:rPr>
              <w:t xml:space="preserve">зимой» </w:t>
            </w:r>
            <w:r>
              <w:rPr>
                <w:i/>
              </w:rPr>
              <w:t>(возраст: все группы ответственные:педагогиДОУ)</w:t>
            </w:r>
          </w:p>
        </w:tc>
        <w:tc>
          <w:tcPr>
            <w:tcW w:w="3353" w:type="dxa"/>
          </w:tcPr>
          <w:p w14:paraId="2C24A9F7">
            <w:pPr>
              <w:pStyle w:val="12"/>
              <w:spacing w:before="1"/>
              <w:ind w:left="149" w:right="145"/>
              <w:jc w:val="center"/>
              <w:rPr>
                <w:sz w:val="24"/>
              </w:rPr>
            </w:pPr>
            <w:r>
              <w:rPr>
                <w:sz w:val="24"/>
              </w:rPr>
              <w:t>возрастным</w:t>
            </w:r>
            <w:r>
              <w:rPr>
                <w:spacing w:val="-2"/>
                <w:sz w:val="24"/>
              </w:rPr>
              <w:t>группам</w:t>
            </w:r>
          </w:p>
          <w:p w14:paraId="42AE146D">
            <w:pPr>
              <w:pStyle w:val="12"/>
              <w:spacing w:line="270" w:lineRule="atLeast"/>
              <w:ind w:left="163" w:right="160" w:firstLine="5"/>
              <w:jc w:val="center"/>
              <w:rPr>
                <w:i/>
                <w:sz w:val="24"/>
              </w:rPr>
            </w:pPr>
            <w:r>
              <w:rPr>
                <w:spacing w:val="-2"/>
                <w:sz w:val="24"/>
              </w:rPr>
              <w:t xml:space="preserve">«Социально- </w:t>
            </w:r>
            <w:r>
              <w:rPr>
                <w:sz w:val="24"/>
              </w:rPr>
              <w:t>коммуникативное развитие детейдошкольноговозраста"</w:t>
            </w:r>
            <w:r>
              <w:rPr>
                <w:i/>
                <w:sz w:val="24"/>
              </w:rPr>
              <w:t xml:space="preserve">(возраст: все группы ответственные: педагоги </w:t>
            </w:r>
            <w:r>
              <w:rPr>
                <w:i/>
                <w:spacing w:val="-4"/>
                <w:sz w:val="24"/>
              </w:rPr>
              <w:t>ДОУ)</w:t>
            </w:r>
          </w:p>
        </w:tc>
        <w:tc>
          <w:tcPr>
            <w:tcW w:w="3540" w:type="dxa"/>
          </w:tcPr>
          <w:p w14:paraId="597EB6ED">
            <w:pPr>
              <w:pStyle w:val="12"/>
              <w:spacing w:before="1"/>
              <w:ind w:left="158" w:right="154"/>
              <w:jc w:val="center"/>
              <w:rPr>
                <w:i/>
                <w:sz w:val="24"/>
              </w:rPr>
            </w:pPr>
            <w:r>
              <w:rPr>
                <w:sz w:val="24"/>
              </w:rPr>
              <w:t xml:space="preserve">«МастерскаяДедаМороза» </w:t>
            </w:r>
            <w:r>
              <w:rPr>
                <w:i/>
                <w:sz w:val="24"/>
              </w:rPr>
              <w:t xml:space="preserve">(возраст: все группы ответственные: педагоги </w:t>
            </w:r>
            <w:r>
              <w:rPr>
                <w:i/>
                <w:spacing w:val="-4"/>
                <w:sz w:val="24"/>
              </w:rPr>
              <w:t>ДОУ)</w:t>
            </w:r>
          </w:p>
        </w:tc>
        <w:tc>
          <w:tcPr>
            <w:tcW w:w="3458" w:type="dxa"/>
          </w:tcPr>
          <w:p w14:paraId="71CE784E">
            <w:pPr>
              <w:pStyle w:val="12"/>
              <w:ind w:left="0"/>
            </w:pPr>
          </w:p>
        </w:tc>
      </w:tr>
      <w:tr w14:paraId="4EE35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10" w:hRule="atLeast"/>
        </w:trPr>
        <w:tc>
          <w:tcPr>
            <w:tcW w:w="557" w:type="dxa"/>
          </w:tcPr>
          <w:p w14:paraId="305D6238">
            <w:pPr>
              <w:pStyle w:val="12"/>
              <w:spacing w:line="275" w:lineRule="exact"/>
              <w:rPr>
                <w:sz w:val="24"/>
              </w:rPr>
            </w:pPr>
            <w:r>
              <w:rPr>
                <w:spacing w:val="-10"/>
                <w:sz w:val="24"/>
              </w:rPr>
              <w:t>5</w:t>
            </w:r>
          </w:p>
        </w:tc>
        <w:tc>
          <w:tcPr>
            <w:tcW w:w="1479" w:type="dxa"/>
          </w:tcPr>
          <w:p w14:paraId="3F00E0B6">
            <w:pPr>
              <w:pStyle w:val="12"/>
              <w:spacing w:line="275" w:lineRule="exact"/>
              <w:ind w:left="109"/>
              <w:rPr>
                <w:sz w:val="24"/>
              </w:rPr>
            </w:pPr>
            <w:r>
              <w:rPr>
                <w:spacing w:val="-2"/>
                <w:sz w:val="24"/>
              </w:rPr>
              <w:t>Январь</w:t>
            </w:r>
          </w:p>
        </w:tc>
        <w:tc>
          <w:tcPr>
            <w:tcW w:w="3375" w:type="dxa"/>
          </w:tcPr>
          <w:p w14:paraId="55E4DBC8">
            <w:pPr>
              <w:pStyle w:val="12"/>
              <w:ind w:left="109" w:right="94"/>
              <w:rPr>
                <w:sz w:val="24"/>
              </w:rPr>
            </w:pPr>
            <w:r>
              <w:rPr>
                <w:sz w:val="24"/>
              </w:rPr>
              <w:t xml:space="preserve">Консультация«Формирование фольклора детей младшего </w:t>
            </w:r>
            <w:r>
              <w:rPr>
                <w:spacing w:val="-2"/>
                <w:sz w:val="24"/>
              </w:rPr>
              <w:t>возраста».</w:t>
            </w:r>
          </w:p>
          <w:p w14:paraId="7C8B1B68">
            <w:pPr>
              <w:pStyle w:val="12"/>
              <w:ind w:left="109"/>
              <w:rPr>
                <w:i/>
              </w:rPr>
            </w:pPr>
            <w:r>
              <w:rPr>
                <w:i/>
              </w:rPr>
              <w:t>(возраст:младшийдошкольный ответственные:педагоги</w:t>
            </w:r>
            <w:r>
              <w:rPr>
                <w:i/>
                <w:spacing w:val="-4"/>
              </w:rPr>
              <w:t>ДОУ)</w:t>
            </w:r>
          </w:p>
        </w:tc>
        <w:tc>
          <w:tcPr>
            <w:tcW w:w="3353" w:type="dxa"/>
          </w:tcPr>
          <w:p w14:paraId="7228A329">
            <w:pPr>
              <w:pStyle w:val="12"/>
              <w:ind w:left="161" w:right="153" w:hanging="1"/>
              <w:jc w:val="center"/>
              <w:rPr>
                <w:i/>
                <w:sz w:val="24"/>
              </w:rPr>
            </w:pPr>
            <w:r>
              <w:rPr>
                <w:sz w:val="24"/>
              </w:rPr>
              <w:t>Акция «Читаем Чехова вместе»</w:t>
            </w:r>
            <w:r>
              <w:rPr>
                <w:i/>
                <w:sz w:val="24"/>
              </w:rPr>
              <w:t xml:space="preserve">(возраст:всегруппы ответственные: педагоги </w:t>
            </w:r>
            <w:r>
              <w:rPr>
                <w:i/>
                <w:spacing w:val="-4"/>
                <w:sz w:val="24"/>
              </w:rPr>
              <w:t>ДОУ)</w:t>
            </w:r>
          </w:p>
        </w:tc>
        <w:tc>
          <w:tcPr>
            <w:tcW w:w="3540" w:type="dxa"/>
          </w:tcPr>
          <w:p w14:paraId="2072F46C">
            <w:pPr>
              <w:pStyle w:val="12"/>
              <w:ind w:left="101" w:right="91"/>
              <w:jc w:val="center"/>
              <w:rPr>
                <w:sz w:val="24"/>
              </w:rPr>
            </w:pPr>
            <w:r>
              <w:rPr>
                <w:sz w:val="24"/>
              </w:rPr>
              <w:t>Памятка«Во,чтоигратьс детьми зимой»</w:t>
            </w:r>
          </w:p>
          <w:p w14:paraId="11057D51">
            <w:pPr>
              <w:pStyle w:val="12"/>
              <w:ind w:left="413" w:right="404" w:hanging="4"/>
              <w:jc w:val="center"/>
              <w:rPr>
                <w:i/>
                <w:sz w:val="24"/>
              </w:rPr>
            </w:pPr>
            <w:r>
              <w:rPr>
                <w:i/>
                <w:sz w:val="24"/>
              </w:rPr>
              <w:t xml:space="preserve">(возраст: все группы ответственные:педагоги </w:t>
            </w:r>
            <w:r>
              <w:rPr>
                <w:i/>
                <w:spacing w:val="-4"/>
                <w:sz w:val="24"/>
              </w:rPr>
              <w:t>ДОУ)</w:t>
            </w:r>
          </w:p>
        </w:tc>
        <w:tc>
          <w:tcPr>
            <w:tcW w:w="3458" w:type="dxa"/>
          </w:tcPr>
          <w:p w14:paraId="68BF7915">
            <w:pPr>
              <w:pStyle w:val="12"/>
              <w:ind w:left="158" w:right="148"/>
              <w:jc w:val="center"/>
              <w:rPr>
                <w:sz w:val="24"/>
              </w:rPr>
            </w:pPr>
            <w:r>
              <w:rPr>
                <w:sz w:val="24"/>
              </w:rPr>
              <w:t>Подборстаринныхпредметов быта казаков</w:t>
            </w:r>
          </w:p>
          <w:p w14:paraId="201FA845">
            <w:pPr>
              <w:pStyle w:val="12"/>
              <w:ind w:left="372" w:right="363" w:firstLine="1"/>
              <w:jc w:val="center"/>
              <w:rPr>
                <w:i/>
                <w:sz w:val="24"/>
              </w:rPr>
            </w:pPr>
            <w:r>
              <w:rPr>
                <w:i/>
                <w:sz w:val="24"/>
              </w:rPr>
              <w:t xml:space="preserve">(возраст: все группы ответственные:педагоги </w:t>
            </w:r>
            <w:r>
              <w:rPr>
                <w:i/>
                <w:spacing w:val="-4"/>
                <w:sz w:val="24"/>
              </w:rPr>
              <w:t>ДОУ)</w:t>
            </w:r>
          </w:p>
        </w:tc>
      </w:tr>
      <w:tr w14:paraId="6981DD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557" w:type="dxa"/>
          </w:tcPr>
          <w:p w14:paraId="2A211ADE">
            <w:pPr>
              <w:pStyle w:val="12"/>
              <w:spacing w:line="275" w:lineRule="exact"/>
              <w:rPr>
                <w:sz w:val="24"/>
              </w:rPr>
            </w:pPr>
            <w:r>
              <w:rPr>
                <w:spacing w:val="-10"/>
                <w:sz w:val="24"/>
              </w:rPr>
              <w:t>6</w:t>
            </w:r>
          </w:p>
        </w:tc>
        <w:tc>
          <w:tcPr>
            <w:tcW w:w="1479" w:type="dxa"/>
          </w:tcPr>
          <w:p w14:paraId="6C981F92">
            <w:pPr>
              <w:pStyle w:val="12"/>
              <w:spacing w:line="275" w:lineRule="exact"/>
              <w:ind w:left="109"/>
              <w:rPr>
                <w:sz w:val="24"/>
              </w:rPr>
            </w:pPr>
            <w:r>
              <w:rPr>
                <w:spacing w:val="-2"/>
                <w:sz w:val="24"/>
              </w:rPr>
              <w:t>Февраль</w:t>
            </w:r>
          </w:p>
        </w:tc>
        <w:tc>
          <w:tcPr>
            <w:tcW w:w="3375" w:type="dxa"/>
          </w:tcPr>
          <w:p w14:paraId="677D183E">
            <w:pPr>
              <w:pStyle w:val="12"/>
              <w:ind w:left="157" w:right="146" w:firstLine="3"/>
              <w:jc w:val="center"/>
              <w:rPr>
                <w:i/>
              </w:rPr>
            </w:pPr>
            <w:r>
              <w:t xml:space="preserve">Акция «Дарите книги с любовью» (14.02.2022) </w:t>
            </w:r>
            <w:r>
              <w:rPr>
                <w:i/>
              </w:rPr>
              <w:t>(возраст: все группы ответственные:педагогиДОУ)</w:t>
            </w:r>
          </w:p>
        </w:tc>
        <w:tc>
          <w:tcPr>
            <w:tcW w:w="3353" w:type="dxa"/>
          </w:tcPr>
          <w:p w14:paraId="00091152">
            <w:pPr>
              <w:pStyle w:val="12"/>
              <w:ind w:left="106" w:right="146"/>
              <w:rPr>
                <w:sz w:val="24"/>
              </w:rPr>
            </w:pPr>
            <w:r>
              <w:rPr>
                <w:sz w:val="24"/>
              </w:rPr>
              <w:t xml:space="preserve">Консультациядляродителей на тему: «Воспитание дружеских отношений в </w:t>
            </w:r>
            <w:r>
              <w:rPr>
                <w:spacing w:val="-2"/>
                <w:sz w:val="24"/>
              </w:rPr>
              <w:t>игре».</w:t>
            </w:r>
          </w:p>
          <w:p w14:paraId="35B38521">
            <w:pPr>
              <w:pStyle w:val="12"/>
              <w:spacing w:line="270" w:lineRule="atLeast"/>
              <w:ind w:left="320" w:right="311" w:hanging="4"/>
              <w:jc w:val="center"/>
              <w:rPr>
                <w:i/>
                <w:sz w:val="24"/>
              </w:rPr>
            </w:pPr>
            <w:r>
              <w:rPr>
                <w:i/>
                <w:sz w:val="24"/>
              </w:rPr>
              <w:t xml:space="preserve">(возраст: все группы ответственные:педагоги </w:t>
            </w:r>
            <w:r>
              <w:rPr>
                <w:i/>
                <w:spacing w:val="-4"/>
                <w:sz w:val="24"/>
              </w:rPr>
              <w:t>ДОУ)</w:t>
            </w:r>
          </w:p>
        </w:tc>
        <w:tc>
          <w:tcPr>
            <w:tcW w:w="3540" w:type="dxa"/>
          </w:tcPr>
          <w:p w14:paraId="5958BD67">
            <w:pPr>
              <w:pStyle w:val="12"/>
              <w:ind w:left="161" w:right="152"/>
              <w:jc w:val="center"/>
              <w:rPr>
                <w:i/>
                <w:sz w:val="24"/>
              </w:rPr>
            </w:pPr>
            <w:r>
              <w:rPr>
                <w:sz w:val="24"/>
              </w:rPr>
              <w:t xml:space="preserve">Акция«Огороднаокошке» </w:t>
            </w:r>
            <w:r>
              <w:rPr>
                <w:i/>
                <w:sz w:val="24"/>
              </w:rPr>
              <w:t xml:space="preserve">(возраст: все группы ответственные: педагоги </w:t>
            </w:r>
            <w:r>
              <w:rPr>
                <w:i/>
                <w:spacing w:val="-4"/>
                <w:sz w:val="24"/>
              </w:rPr>
              <w:t>ДОУ)</w:t>
            </w:r>
          </w:p>
        </w:tc>
        <w:tc>
          <w:tcPr>
            <w:tcW w:w="3458" w:type="dxa"/>
          </w:tcPr>
          <w:p w14:paraId="10F99494">
            <w:pPr>
              <w:pStyle w:val="12"/>
              <w:ind w:left="173" w:right="160" w:hanging="1"/>
              <w:jc w:val="center"/>
              <w:rPr>
                <w:sz w:val="24"/>
              </w:rPr>
            </w:pPr>
            <w:r>
              <w:rPr>
                <w:sz w:val="24"/>
              </w:rPr>
              <w:t xml:space="preserve">Спортивный праздник, посвященныйДнюзащитника </w:t>
            </w:r>
            <w:r>
              <w:rPr>
                <w:spacing w:val="-2"/>
                <w:sz w:val="24"/>
              </w:rPr>
              <w:t>Отечества</w:t>
            </w:r>
          </w:p>
          <w:p w14:paraId="1FA264EC">
            <w:pPr>
              <w:pStyle w:val="12"/>
              <w:spacing w:line="270" w:lineRule="atLeast"/>
              <w:ind w:left="154" w:right="145" w:firstLine="3"/>
              <w:jc w:val="center"/>
              <w:rPr>
                <w:i/>
                <w:sz w:val="24"/>
              </w:rPr>
            </w:pPr>
            <w:r>
              <w:rPr>
                <w:i/>
                <w:sz w:val="24"/>
              </w:rPr>
              <w:t>(возраст: старший дошкольный,ответственные: воспитатели групп, инструктор по ФК)</w:t>
            </w:r>
          </w:p>
        </w:tc>
      </w:tr>
      <w:tr w14:paraId="1B8C57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3" w:hRule="atLeast"/>
        </w:trPr>
        <w:tc>
          <w:tcPr>
            <w:tcW w:w="557" w:type="dxa"/>
          </w:tcPr>
          <w:p w14:paraId="18143ECD">
            <w:pPr>
              <w:pStyle w:val="12"/>
              <w:spacing w:line="275" w:lineRule="exact"/>
              <w:rPr>
                <w:sz w:val="24"/>
              </w:rPr>
            </w:pPr>
            <w:r>
              <w:rPr>
                <w:spacing w:val="-10"/>
                <w:sz w:val="24"/>
              </w:rPr>
              <w:t>7</w:t>
            </w:r>
          </w:p>
        </w:tc>
        <w:tc>
          <w:tcPr>
            <w:tcW w:w="1479" w:type="dxa"/>
          </w:tcPr>
          <w:p w14:paraId="1D41AD3A">
            <w:pPr>
              <w:pStyle w:val="12"/>
              <w:spacing w:line="275" w:lineRule="exact"/>
              <w:ind w:left="109"/>
              <w:rPr>
                <w:sz w:val="24"/>
              </w:rPr>
            </w:pPr>
            <w:r>
              <w:rPr>
                <w:spacing w:val="-4"/>
                <w:sz w:val="24"/>
              </w:rPr>
              <w:t>Март</w:t>
            </w:r>
          </w:p>
        </w:tc>
        <w:tc>
          <w:tcPr>
            <w:tcW w:w="3375" w:type="dxa"/>
          </w:tcPr>
          <w:p w14:paraId="19D7F076">
            <w:pPr>
              <w:pStyle w:val="12"/>
              <w:ind w:left="109"/>
              <w:rPr>
                <w:sz w:val="24"/>
              </w:rPr>
            </w:pPr>
            <w:r>
              <w:rPr>
                <w:sz w:val="24"/>
              </w:rPr>
              <w:t xml:space="preserve">Консультация«Одеждадетей </w:t>
            </w:r>
            <w:r>
              <w:rPr>
                <w:spacing w:val="-2"/>
                <w:sz w:val="24"/>
              </w:rPr>
              <w:t>весной»</w:t>
            </w:r>
          </w:p>
          <w:p w14:paraId="63509838">
            <w:pPr>
              <w:pStyle w:val="12"/>
              <w:ind w:left="109"/>
              <w:rPr>
                <w:i/>
              </w:rPr>
            </w:pPr>
            <w:r>
              <w:rPr>
                <w:i/>
              </w:rPr>
              <w:t>(возраст: все группы ответственные:педагогиДОУ)</w:t>
            </w:r>
          </w:p>
        </w:tc>
        <w:tc>
          <w:tcPr>
            <w:tcW w:w="3353" w:type="dxa"/>
          </w:tcPr>
          <w:p w14:paraId="6EE94EEF">
            <w:pPr>
              <w:pStyle w:val="12"/>
              <w:spacing w:line="276" w:lineRule="exact"/>
              <w:ind w:left="144" w:right="139"/>
              <w:jc w:val="center"/>
              <w:rPr>
                <w:i/>
                <w:sz w:val="24"/>
              </w:rPr>
            </w:pPr>
            <w:r>
              <w:rPr>
                <w:sz w:val="24"/>
              </w:rPr>
              <w:t xml:space="preserve">Родительскоесобрание«Роль семьи и семейного воспитания в формировании </w:t>
            </w:r>
            <w:r>
              <w:rPr>
                <w:spacing w:val="-2"/>
                <w:sz w:val="24"/>
              </w:rPr>
              <w:t xml:space="preserve">художественно-эстетических </w:t>
            </w:r>
            <w:r>
              <w:rPr>
                <w:sz w:val="24"/>
              </w:rPr>
              <w:t xml:space="preserve">качеств у дошкольника» </w:t>
            </w:r>
            <w:r>
              <w:rPr>
                <w:i/>
                <w:sz w:val="24"/>
              </w:rPr>
              <w:t xml:space="preserve">(возраст: старший </w:t>
            </w:r>
            <w:r>
              <w:rPr>
                <w:i/>
                <w:spacing w:val="-2"/>
                <w:sz w:val="24"/>
              </w:rPr>
              <w:t xml:space="preserve">дошкольный </w:t>
            </w:r>
            <w:r>
              <w:rPr>
                <w:i/>
                <w:sz w:val="24"/>
              </w:rPr>
              <w:t xml:space="preserve">Ответственный: Волчек </w:t>
            </w:r>
            <w:r>
              <w:rPr>
                <w:i/>
                <w:spacing w:val="-4"/>
                <w:sz w:val="24"/>
              </w:rPr>
              <w:t>М.В.)</w:t>
            </w:r>
          </w:p>
        </w:tc>
        <w:tc>
          <w:tcPr>
            <w:tcW w:w="3540" w:type="dxa"/>
          </w:tcPr>
          <w:p w14:paraId="239704AC">
            <w:pPr>
              <w:pStyle w:val="12"/>
              <w:ind w:left="302" w:right="291" w:firstLine="38"/>
              <w:rPr>
                <w:sz w:val="24"/>
              </w:rPr>
            </w:pPr>
            <w:r>
              <w:rPr>
                <w:sz w:val="24"/>
              </w:rPr>
              <w:t>Памятка«Как вести себя на природеввесенний</w:t>
            </w:r>
            <w:r>
              <w:rPr>
                <w:spacing w:val="-2"/>
                <w:sz w:val="24"/>
              </w:rPr>
              <w:t>период»</w:t>
            </w:r>
          </w:p>
          <w:p w14:paraId="7527C6CB">
            <w:pPr>
              <w:pStyle w:val="12"/>
              <w:ind w:left="106" w:firstLine="441"/>
              <w:rPr>
                <w:i/>
              </w:rPr>
            </w:pPr>
            <w:r>
              <w:rPr>
                <w:i/>
              </w:rPr>
              <w:t>(возраст: все группы ответственные:педагогиДОУ)</w:t>
            </w:r>
          </w:p>
        </w:tc>
        <w:tc>
          <w:tcPr>
            <w:tcW w:w="3458" w:type="dxa"/>
          </w:tcPr>
          <w:p w14:paraId="0F197B67">
            <w:pPr>
              <w:pStyle w:val="12"/>
              <w:ind w:left="158" w:right="147"/>
              <w:jc w:val="center"/>
            </w:pPr>
            <w:r>
              <w:t>Выставка«Театральнаякукла своими руками»</w:t>
            </w:r>
          </w:p>
          <w:p w14:paraId="0A6DFF48">
            <w:pPr>
              <w:pStyle w:val="12"/>
              <w:ind w:left="199" w:right="162" w:firstLine="28"/>
              <w:jc w:val="center"/>
              <w:rPr>
                <w:i/>
              </w:rPr>
            </w:pPr>
            <w:r>
              <w:rPr>
                <w:i/>
              </w:rPr>
              <w:t>(возраст:старшийдошкольный ответственные:педагоги</w:t>
            </w:r>
            <w:r>
              <w:rPr>
                <w:i/>
                <w:spacing w:val="-4"/>
              </w:rPr>
              <w:t>ДОУ)</w:t>
            </w:r>
          </w:p>
        </w:tc>
      </w:tr>
      <w:tr w14:paraId="6BD1B7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557" w:type="dxa"/>
          </w:tcPr>
          <w:p w14:paraId="09AB70E9">
            <w:pPr>
              <w:pStyle w:val="12"/>
              <w:spacing w:line="274" w:lineRule="exact"/>
              <w:rPr>
                <w:sz w:val="24"/>
              </w:rPr>
            </w:pPr>
            <w:r>
              <w:rPr>
                <w:spacing w:val="-10"/>
                <w:sz w:val="24"/>
              </w:rPr>
              <w:t>8</w:t>
            </w:r>
          </w:p>
        </w:tc>
        <w:tc>
          <w:tcPr>
            <w:tcW w:w="1479" w:type="dxa"/>
          </w:tcPr>
          <w:p w14:paraId="423CCE8D">
            <w:pPr>
              <w:pStyle w:val="12"/>
              <w:spacing w:line="274" w:lineRule="exact"/>
              <w:ind w:left="109"/>
              <w:rPr>
                <w:sz w:val="24"/>
              </w:rPr>
            </w:pPr>
            <w:r>
              <w:rPr>
                <w:spacing w:val="-2"/>
                <w:sz w:val="24"/>
              </w:rPr>
              <w:t>Апрель</w:t>
            </w:r>
          </w:p>
        </w:tc>
        <w:tc>
          <w:tcPr>
            <w:tcW w:w="3375" w:type="dxa"/>
          </w:tcPr>
          <w:p w14:paraId="6BC32CE8">
            <w:pPr>
              <w:pStyle w:val="12"/>
              <w:ind w:left="147" w:right="137"/>
              <w:jc w:val="center"/>
              <w:rPr>
                <w:i/>
              </w:rPr>
            </w:pPr>
            <w:r>
              <w:rPr>
                <w:sz w:val="24"/>
              </w:rPr>
              <w:t xml:space="preserve">Инструктаж«Охранажизнии здоровья воспитанников в весенне-летний период» </w:t>
            </w:r>
            <w:r>
              <w:rPr>
                <w:i/>
              </w:rPr>
              <w:t>(возраст: все группы ответственные:педагогиДОУ)</w:t>
            </w:r>
          </w:p>
        </w:tc>
        <w:tc>
          <w:tcPr>
            <w:tcW w:w="3353" w:type="dxa"/>
          </w:tcPr>
          <w:p w14:paraId="66A7EE3C">
            <w:pPr>
              <w:pStyle w:val="12"/>
              <w:spacing w:line="250" w:lineRule="exact"/>
              <w:ind w:left="149" w:right="143"/>
              <w:jc w:val="center"/>
            </w:pPr>
            <w:r>
              <w:t>Конкурс«Папа,мама,я</w:t>
            </w:r>
            <w:r>
              <w:rPr>
                <w:spacing w:val="-10"/>
              </w:rPr>
              <w:t>–</w:t>
            </w:r>
          </w:p>
          <w:p w14:paraId="45423536">
            <w:pPr>
              <w:pStyle w:val="12"/>
              <w:spacing w:line="252" w:lineRule="exact"/>
              <w:ind w:left="149" w:right="143"/>
              <w:jc w:val="center"/>
            </w:pPr>
            <w:r>
              <w:t>спортивная</w:t>
            </w:r>
            <w:r>
              <w:rPr>
                <w:spacing w:val="-2"/>
              </w:rPr>
              <w:t>семья»</w:t>
            </w:r>
          </w:p>
          <w:p w14:paraId="674579A6">
            <w:pPr>
              <w:pStyle w:val="12"/>
              <w:spacing w:before="1"/>
              <w:ind w:left="120" w:right="114" w:firstLine="2"/>
              <w:jc w:val="center"/>
              <w:rPr>
                <w:i/>
              </w:rPr>
            </w:pPr>
            <w:r>
              <w:rPr>
                <w:i/>
              </w:rPr>
              <w:t xml:space="preserve">(группы старшего возраста, ответственные:инструкторпо </w:t>
            </w:r>
            <w:r>
              <w:rPr>
                <w:i/>
                <w:spacing w:val="-4"/>
              </w:rPr>
              <w:t>ФК)</w:t>
            </w:r>
          </w:p>
        </w:tc>
        <w:tc>
          <w:tcPr>
            <w:tcW w:w="3540" w:type="dxa"/>
          </w:tcPr>
          <w:p w14:paraId="5168AB27">
            <w:pPr>
              <w:pStyle w:val="12"/>
              <w:ind w:left="0"/>
            </w:pPr>
          </w:p>
        </w:tc>
        <w:tc>
          <w:tcPr>
            <w:tcW w:w="3458" w:type="dxa"/>
          </w:tcPr>
          <w:p w14:paraId="3113C34D">
            <w:pPr>
              <w:pStyle w:val="12"/>
              <w:spacing w:line="274" w:lineRule="exact"/>
              <w:ind w:left="8"/>
              <w:jc w:val="center"/>
              <w:rPr>
                <w:sz w:val="24"/>
              </w:rPr>
            </w:pPr>
            <w:r>
              <w:rPr>
                <w:sz w:val="24"/>
              </w:rPr>
              <w:t>Отчетный</w:t>
            </w:r>
            <w:r>
              <w:rPr>
                <w:spacing w:val="-2"/>
                <w:sz w:val="24"/>
              </w:rPr>
              <w:t xml:space="preserve"> концерт</w:t>
            </w:r>
          </w:p>
          <w:p w14:paraId="2986BDF3">
            <w:pPr>
              <w:pStyle w:val="12"/>
              <w:ind w:left="211" w:right="199" w:firstLine="58"/>
              <w:jc w:val="center"/>
              <w:rPr>
                <w:i/>
                <w:sz w:val="24"/>
              </w:rPr>
            </w:pPr>
            <w:r>
              <w:rPr>
                <w:sz w:val="24"/>
              </w:rPr>
              <w:t xml:space="preserve">«Мыживетвкраюдонском» </w:t>
            </w:r>
            <w:r>
              <w:rPr>
                <w:i/>
                <w:sz w:val="24"/>
              </w:rPr>
              <w:t xml:space="preserve">(возраст:подготовительные </w:t>
            </w:r>
            <w:r>
              <w:rPr>
                <w:i/>
                <w:spacing w:val="-2"/>
                <w:sz w:val="24"/>
              </w:rPr>
              <w:t>группы</w:t>
            </w:r>
          </w:p>
          <w:p w14:paraId="289DF519">
            <w:pPr>
              <w:pStyle w:val="12"/>
              <w:spacing w:line="270" w:lineRule="atLeast"/>
              <w:ind w:left="158" w:right="149"/>
              <w:jc w:val="center"/>
              <w:rPr>
                <w:i/>
                <w:sz w:val="24"/>
              </w:rPr>
            </w:pPr>
            <w:r>
              <w:rPr>
                <w:i/>
                <w:sz w:val="24"/>
              </w:rPr>
              <w:t xml:space="preserve">ответственные:педагоги </w:t>
            </w:r>
            <w:r>
              <w:rPr>
                <w:i/>
                <w:spacing w:val="-4"/>
                <w:sz w:val="24"/>
              </w:rPr>
              <w:t>ДОУ)</w:t>
            </w:r>
          </w:p>
        </w:tc>
      </w:tr>
      <w:tr w14:paraId="07C33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57" w:type="dxa"/>
          </w:tcPr>
          <w:p w14:paraId="38CB3797">
            <w:pPr>
              <w:pStyle w:val="12"/>
              <w:spacing w:line="256" w:lineRule="exact"/>
              <w:rPr>
                <w:sz w:val="24"/>
              </w:rPr>
            </w:pPr>
            <w:r>
              <w:rPr>
                <w:spacing w:val="-10"/>
                <w:sz w:val="24"/>
              </w:rPr>
              <w:t>9</w:t>
            </w:r>
          </w:p>
        </w:tc>
        <w:tc>
          <w:tcPr>
            <w:tcW w:w="1479" w:type="dxa"/>
          </w:tcPr>
          <w:p w14:paraId="211E4B2A">
            <w:pPr>
              <w:pStyle w:val="12"/>
              <w:spacing w:line="256" w:lineRule="exact"/>
              <w:ind w:left="109"/>
              <w:rPr>
                <w:sz w:val="24"/>
              </w:rPr>
            </w:pPr>
            <w:r>
              <w:rPr>
                <w:spacing w:val="-5"/>
                <w:sz w:val="24"/>
              </w:rPr>
              <w:t>Май</w:t>
            </w:r>
          </w:p>
        </w:tc>
        <w:tc>
          <w:tcPr>
            <w:tcW w:w="3375" w:type="dxa"/>
          </w:tcPr>
          <w:p w14:paraId="6CBD2F9D">
            <w:pPr>
              <w:pStyle w:val="12"/>
              <w:spacing w:line="256" w:lineRule="exact"/>
              <w:ind w:left="486"/>
              <w:rPr>
                <w:sz w:val="24"/>
              </w:rPr>
            </w:pPr>
            <w:r>
              <w:rPr>
                <w:sz w:val="24"/>
              </w:rPr>
              <w:t>Памяткадля</w:t>
            </w:r>
            <w:r>
              <w:rPr>
                <w:spacing w:val="-2"/>
                <w:sz w:val="24"/>
              </w:rPr>
              <w:t>родителей</w:t>
            </w:r>
          </w:p>
        </w:tc>
        <w:tc>
          <w:tcPr>
            <w:tcW w:w="3353" w:type="dxa"/>
          </w:tcPr>
          <w:p w14:paraId="0C08CC82">
            <w:pPr>
              <w:pStyle w:val="12"/>
              <w:spacing w:line="251" w:lineRule="exact"/>
              <w:ind w:left="135"/>
            </w:pPr>
            <w:r>
              <w:t>Акция«Читаемдетямо</w:t>
            </w:r>
            <w:r>
              <w:rPr>
                <w:spacing w:val="-2"/>
              </w:rPr>
              <w:t xml:space="preserve"> Победе»</w:t>
            </w:r>
          </w:p>
        </w:tc>
        <w:tc>
          <w:tcPr>
            <w:tcW w:w="3540" w:type="dxa"/>
          </w:tcPr>
          <w:p w14:paraId="35DB8BFC">
            <w:pPr>
              <w:pStyle w:val="12"/>
              <w:spacing w:line="256" w:lineRule="exact"/>
              <w:ind w:left="139"/>
              <w:rPr>
                <w:sz w:val="24"/>
              </w:rPr>
            </w:pPr>
            <w:r>
              <w:rPr>
                <w:sz w:val="24"/>
              </w:rPr>
              <w:t>Акция«Сдаймакулатуру-</w:t>
            </w:r>
            <w:r>
              <w:rPr>
                <w:spacing w:val="-2"/>
                <w:sz w:val="24"/>
              </w:rPr>
              <w:t>спаси</w:t>
            </w:r>
          </w:p>
        </w:tc>
        <w:tc>
          <w:tcPr>
            <w:tcW w:w="3458" w:type="dxa"/>
          </w:tcPr>
          <w:p w14:paraId="223B79CA">
            <w:pPr>
              <w:pStyle w:val="12"/>
              <w:spacing w:line="256" w:lineRule="exact"/>
              <w:ind w:left="456"/>
              <w:rPr>
                <w:sz w:val="24"/>
              </w:rPr>
            </w:pPr>
            <w:r>
              <w:rPr>
                <w:sz w:val="24"/>
              </w:rPr>
              <w:t>Смотр-конкурс«Кукла</w:t>
            </w:r>
            <w:r>
              <w:rPr>
                <w:spacing w:val="-10"/>
                <w:sz w:val="24"/>
              </w:rPr>
              <w:t>в</w:t>
            </w:r>
          </w:p>
        </w:tc>
      </w:tr>
    </w:tbl>
    <w:p w14:paraId="6DDE9F26">
      <w:pPr>
        <w:pStyle w:val="12"/>
        <w:spacing w:line="256" w:lineRule="exact"/>
        <w:rPr>
          <w:sz w:val="24"/>
        </w:rPr>
        <w:sectPr>
          <w:pgSz w:w="16970" w:h="12000" w:orient="landscape"/>
          <w:pgMar w:top="1060" w:right="0" w:bottom="280" w:left="1080" w:header="516" w:footer="0" w:gutter="0"/>
          <w:cols w:space="720" w:num="1"/>
        </w:sectPr>
      </w:pPr>
    </w:p>
    <w:p w14:paraId="2424F933">
      <w:pPr>
        <w:pStyle w:val="9"/>
        <w:spacing w:before="3"/>
        <w:ind w:left="0" w:firstLine="0"/>
        <w:jc w:val="left"/>
        <w:rPr>
          <w:sz w:val="6"/>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1479"/>
        <w:gridCol w:w="3375"/>
        <w:gridCol w:w="3353"/>
        <w:gridCol w:w="3540"/>
        <w:gridCol w:w="3458"/>
      </w:tblGrid>
      <w:tr w14:paraId="08A6BE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9" w:hRule="atLeast"/>
        </w:trPr>
        <w:tc>
          <w:tcPr>
            <w:tcW w:w="557" w:type="dxa"/>
          </w:tcPr>
          <w:p w14:paraId="20F771BF">
            <w:pPr>
              <w:pStyle w:val="12"/>
              <w:ind w:left="0"/>
            </w:pPr>
          </w:p>
        </w:tc>
        <w:tc>
          <w:tcPr>
            <w:tcW w:w="1479" w:type="dxa"/>
          </w:tcPr>
          <w:p w14:paraId="7F7FDF8B">
            <w:pPr>
              <w:pStyle w:val="12"/>
              <w:ind w:left="0"/>
            </w:pPr>
          </w:p>
        </w:tc>
        <w:tc>
          <w:tcPr>
            <w:tcW w:w="3375" w:type="dxa"/>
          </w:tcPr>
          <w:p w14:paraId="4F2A1B0E">
            <w:pPr>
              <w:pStyle w:val="12"/>
              <w:spacing w:line="270" w:lineRule="atLeast"/>
              <w:ind w:left="169" w:right="158" w:hanging="5"/>
              <w:jc w:val="center"/>
              <w:rPr>
                <w:i/>
                <w:sz w:val="24"/>
              </w:rPr>
            </w:pPr>
            <w:r>
              <w:rPr>
                <w:sz w:val="24"/>
              </w:rPr>
              <w:t xml:space="preserve">«Первыйразвпервыйкласс» </w:t>
            </w:r>
            <w:r>
              <w:rPr>
                <w:i/>
                <w:sz w:val="24"/>
              </w:rPr>
              <w:t xml:space="preserve">(возраст:подготовительные </w:t>
            </w:r>
            <w:r>
              <w:rPr>
                <w:i/>
                <w:spacing w:val="-2"/>
                <w:sz w:val="24"/>
              </w:rPr>
              <w:t>группы)</w:t>
            </w:r>
          </w:p>
        </w:tc>
        <w:tc>
          <w:tcPr>
            <w:tcW w:w="3353" w:type="dxa"/>
          </w:tcPr>
          <w:p w14:paraId="3495EC37">
            <w:pPr>
              <w:pStyle w:val="12"/>
              <w:spacing w:before="1"/>
              <w:ind w:left="144" w:firstLine="566"/>
              <w:rPr>
                <w:i/>
              </w:rPr>
            </w:pPr>
            <w:r>
              <w:rPr>
                <w:i/>
              </w:rPr>
              <w:t>(возраст: все группы ответственные:педагогиДОУ)</w:t>
            </w:r>
          </w:p>
        </w:tc>
        <w:tc>
          <w:tcPr>
            <w:tcW w:w="3540" w:type="dxa"/>
          </w:tcPr>
          <w:p w14:paraId="4D6A43FA">
            <w:pPr>
              <w:pStyle w:val="12"/>
              <w:spacing w:before="1" w:line="276" w:lineRule="exact"/>
              <w:ind w:left="101" w:right="95"/>
              <w:jc w:val="center"/>
              <w:rPr>
                <w:sz w:val="24"/>
              </w:rPr>
            </w:pPr>
            <w:r>
              <w:rPr>
                <w:spacing w:val="-2"/>
                <w:sz w:val="24"/>
              </w:rPr>
              <w:t>дерево!»</w:t>
            </w:r>
          </w:p>
          <w:p w14:paraId="4C8265E2">
            <w:pPr>
              <w:pStyle w:val="12"/>
              <w:ind w:left="101" w:right="93"/>
              <w:jc w:val="center"/>
              <w:rPr>
                <w:i/>
              </w:rPr>
            </w:pPr>
            <w:r>
              <w:rPr>
                <w:i/>
              </w:rPr>
              <w:t>(возраст: все группы ответственные:педагогиДОУ</w:t>
            </w:r>
          </w:p>
        </w:tc>
        <w:tc>
          <w:tcPr>
            <w:tcW w:w="3458" w:type="dxa"/>
          </w:tcPr>
          <w:p w14:paraId="504D5F45">
            <w:pPr>
              <w:pStyle w:val="12"/>
              <w:spacing w:before="1" w:line="276" w:lineRule="exact"/>
              <w:ind w:left="158" w:right="149"/>
              <w:jc w:val="center"/>
              <w:rPr>
                <w:sz w:val="24"/>
              </w:rPr>
            </w:pPr>
            <w:r>
              <w:rPr>
                <w:sz w:val="24"/>
              </w:rPr>
              <w:t>военной</w:t>
            </w:r>
            <w:r>
              <w:rPr>
                <w:spacing w:val="-2"/>
                <w:sz w:val="24"/>
              </w:rPr>
              <w:t>форме»</w:t>
            </w:r>
          </w:p>
          <w:p w14:paraId="57A66559">
            <w:pPr>
              <w:pStyle w:val="12"/>
              <w:ind w:left="199" w:right="187" w:hanging="4"/>
              <w:jc w:val="center"/>
              <w:rPr>
                <w:i/>
              </w:rPr>
            </w:pPr>
            <w:r>
              <w:rPr>
                <w:i/>
              </w:rPr>
              <w:t>(возраст: все группы ответственные:педагогиДОУ)</w:t>
            </w:r>
          </w:p>
        </w:tc>
      </w:tr>
    </w:tbl>
    <w:p w14:paraId="45C238CA">
      <w:pPr>
        <w:pStyle w:val="12"/>
        <w:jc w:val="center"/>
        <w:rPr>
          <w:i/>
        </w:rPr>
        <w:sectPr>
          <w:pgSz w:w="16970" w:h="12000" w:orient="landscape"/>
          <w:pgMar w:top="1060" w:right="0" w:bottom="280" w:left="1080" w:header="516" w:footer="0" w:gutter="0"/>
          <w:cols w:space="720" w:num="1"/>
        </w:sectPr>
      </w:pPr>
    </w:p>
    <w:p w14:paraId="50428905">
      <w:pPr>
        <w:pStyle w:val="5"/>
        <w:numPr>
          <w:ilvl w:val="0"/>
          <w:numId w:val="126"/>
        </w:numPr>
        <w:tabs>
          <w:tab w:val="left" w:pos="2126"/>
        </w:tabs>
        <w:spacing w:before="71"/>
        <w:ind w:left="2126" w:hanging="720"/>
        <w:jc w:val="left"/>
      </w:pPr>
      <w:bookmarkStart w:id="47" w:name="III._ОРГАНИЗАЦИОННЫЙ_РАЗДЕЛ"/>
      <w:bookmarkEnd w:id="47"/>
      <w:r>
        <w:t>ОРГАНИЗАЦИОННЫЙ</w:t>
      </w:r>
      <w:r>
        <w:rPr>
          <w:spacing w:val="-2"/>
        </w:rPr>
        <w:t>РАЗДЕЛ</w:t>
      </w:r>
    </w:p>
    <w:p w14:paraId="519BAE75">
      <w:pPr>
        <w:pStyle w:val="9"/>
        <w:ind w:left="0" w:firstLine="0"/>
        <w:jc w:val="left"/>
        <w:rPr>
          <w:b/>
        </w:rPr>
      </w:pPr>
    </w:p>
    <w:p w14:paraId="7B44D08E">
      <w:pPr>
        <w:pStyle w:val="11"/>
        <w:numPr>
          <w:ilvl w:val="2"/>
          <w:numId w:val="166"/>
        </w:numPr>
        <w:tabs>
          <w:tab w:val="left" w:pos="973"/>
          <w:tab w:val="left" w:pos="1910"/>
          <w:tab w:val="left" w:pos="3628"/>
          <w:tab w:val="left" w:pos="4893"/>
          <w:tab w:val="left" w:pos="6434"/>
          <w:tab w:val="left" w:pos="9532"/>
        </w:tabs>
        <w:ind w:right="487" w:firstLine="0"/>
        <w:jc w:val="left"/>
        <w:rPr>
          <w:b/>
        </w:rPr>
      </w:pPr>
      <w:r>
        <w:rPr>
          <w:b/>
          <w:sz w:val="24"/>
        </w:rPr>
        <w:t xml:space="preserve">Психолого-педагогические условия, обеспечивающие развитие воспитанников </w:t>
      </w:r>
      <w:r>
        <w:rPr>
          <w:spacing w:val="-2"/>
          <w:sz w:val="24"/>
        </w:rPr>
        <w:t>Программа</w:t>
      </w:r>
      <w:r>
        <w:rPr>
          <w:sz w:val="24"/>
        </w:rPr>
        <w:tab/>
      </w:r>
      <w:r>
        <w:rPr>
          <w:spacing w:val="-2"/>
          <w:sz w:val="24"/>
        </w:rPr>
        <w:t>предполагает</w:t>
      </w:r>
      <w:r>
        <w:rPr>
          <w:sz w:val="24"/>
        </w:rPr>
        <w:tab/>
      </w:r>
      <w:r>
        <w:rPr>
          <w:spacing w:val="-2"/>
          <w:sz w:val="24"/>
        </w:rPr>
        <w:t>создание</w:t>
      </w:r>
      <w:r>
        <w:rPr>
          <w:sz w:val="24"/>
        </w:rPr>
        <w:tab/>
      </w:r>
      <w:r>
        <w:rPr>
          <w:spacing w:val="-2"/>
          <w:sz w:val="24"/>
        </w:rPr>
        <w:t>следующих</w:t>
      </w:r>
      <w:r>
        <w:rPr>
          <w:sz w:val="24"/>
        </w:rPr>
        <w:tab/>
      </w:r>
      <w:r>
        <w:rPr>
          <w:spacing w:val="-2"/>
          <w:sz w:val="24"/>
        </w:rPr>
        <w:t>психолого-педагогических</w:t>
      </w:r>
      <w:r>
        <w:rPr>
          <w:sz w:val="24"/>
        </w:rPr>
        <w:tab/>
      </w:r>
      <w:r>
        <w:rPr>
          <w:spacing w:val="-2"/>
          <w:sz w:val="24"/>
        </w:rPr>
        <w:t xml:space="preserve">условий, </w:t>
      </w:r>
      <w:r>
        <w:rPr>
          <w:sz w:val="24"/>
        </w:rPr>
        <w:t>обеспечивающихразвитиеребенкавсоответствиисеговозрастнымиииндивидуальными возможностями и интересами.</w:t>
      </w:r>
    </w:p>
    <w:p w14:paraId="6E43B21F">
      <w:pPr>
        <w:pStyle w:val="11"/>
        <w:numPr>
          <w:ilvl w:val="0"/>
          <w:numId w:val="167"/>
        </w:numPr>
        <w:tabs>
          <w:tab w:val="left" w:pos="652"/>
        </w:tabs>
        <w:ind w:right="487" w:firstLine="0"/>
        <w:jc w:val="both"/>
        <w:rPr>
          <w:sz w:val="24"/>
        </w:rPr>
      </w:pPr>
      <w:r>
        <w:rPr>
          <w:sz w:val="24"/>
        </w:rPr>
        <w:t>Личностно-порождающеевзаимодействиевзрослыхсдетьми,предполагающеесозданиетаких ситуаций, в которых каждому ребенку предоставляется возможность выбора деятельности, партнера, средств и пр.;обеспечивается опора на его личный опыт при освоении новыхзнаний и жизненных навыков.</w:t>
      </w:r>
    </w:p>
    <w:p w14:paraId="5BA298DB">
      <w:pPr>
        <w:pStyle w:val="11"/>
        <w:numPr>
          <w:ilvl w:val="0"/>
          <w:numId w:val="167"/>
        </w:numPr>
        <w:tabs>
          <w:tab w:val="left" w:pos="647"/>
        </w:tabs>
        <w:ind w:right="488" w:firstLine="0"/>
        <w:jc w:val="both"/>
        <w:rPr>
          <w:sz w:val="24"/>
        </w:rPr>
      </w:pPr>
      <w:r>
        <w:rPr>
          <w:sz w:val="24"/>
        </w:rPr>
        <w:t>Ориентированностьпедагогическойоценкинаотносительныепоказателидетскойуспешности, то есть сравнение нынешних и предыдущих достижений ребенка, стимулирование самооценки.</w:t>
      </w:r>
    </w:p>
    <w:p w14:paraId="57CCF3B3">
      <w:pPr>
        <w:pStyle w:val="11"/>
        <w:numPr>
          <w:ilvl w:val="0"/>
          <w:numId w:val="167"/>
        </w:numPr>
        <w:tabs>
          <w:tab w:val="left" w:pos="712"/>
        </w:tabs>
        <w:ind w:left="712"/>
        <w:jc w:val="both"/>
        <w:rPr>
          <w:sz w:val="24"/>
        </w:rPr>
      </w:pPr>
      <w:r>
        <w:rPr>
          <w:sz w:val="24"/>
        </w:rPr>
        <w:t xml:space="preserve">Формированиеигрыкак важнейшего фактораразвития </w:t>
      </w:r>
      <w:r>
        <w:rPr>
          <w:spacing w:val="-2"/>
          <w:sz w:val="24"/>
        </w:rPr>
        <w:t>ребенка.</w:t>
      </w:r>
    </w:p>
    <w:p w14:paraId="3A2CC8D4">
      <w:pPr>
        <w:pStyle w:val="11"/>
        <w:numPr>
          <w:ilvl w:val="0"/>
          <w:numId w:val="167"/>
        </w:numPr>
        <w:tabs>
          <w:tab w:val="left" w:pos="755"/>
        </w:tabs>
        <w:ind w:right="486" w:firstLine="60"/>
        <w:jc w:val="both"/>
        <w:rPr>
          <w:sz w:val="24"/>
        </w:rPr>
      </w:pPr>
      <w:r>
        <w:rPr>
          <w:sz w:val="24"/>
        </w:rPr>
        <w:t>Создание развивающей образовательной среды, способствующей физическому, социально- коммуникативному, познавательному, речевому, художественно-эстетическому развитию ребенка и сохранению его индивидуальности.</w:t>
      </w:r>
    </w:p>
    <w:p w14:paraId="11A2155D">
      <w:pPr>
        <w:pStyle w:val="11"/>
        <w:numPr>
          <w:ilvl w:val="0"/>
          <w:numId w:val="167"/>
        </w:numPr>
        <w:tabs>
          <w:tab w:val="left" w:pos="709"/>
        </w:tabs>
        <w:ind w:right="488" w:firstLine="0"/>
        <w:jc w:val="both"/>
        <w:rPr>
          <w:sz w:val="24"/>
        </w:rPr>
      </w:pPr>
      <w:r>
        <w:rPr>
          <w:sz w:val="24"/>
        </w:rPr>
        <w:t>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культурныхформиобразцовидетскойисследовательской,творческойдеятельности;совместных и самостоятельных, подвижных и статичных форм активности.</w:t>
      </w:r>
    </w:p>
    <w:p w14:paraId="2B1F8E18">
      <w:pPr>
        <w:pStyle w:val="11"/>
        <w:numPr>
          <w:ilvl w:val="0"/>
          <w:numId w:val="167"/>
        </w:numPr>
        <w:tabs>
          <w:tab w:val="left" w:pos="748"/>
        </w:tabs>
        <w:ind w:right="487" w:firstLine="60"/>
        <w:jc w:val="both"/>
        <w:rPr>
          <w:sz w:val="24"/>
        </w:rPr>
      </w:pPr>
      <w:r>
        <w:rPr>
          <w:sz w:val="24"/>
        </w:rPr>
        <w:t xml:space="preserve">Участие семьи как необходимое условие для полноценного развития ребенка дошкольного </w:t>
      </w:r>
      <w:r>
        <w:rPr>
          <w:spacing w:val="-2"/>
          <w:sz w:val="24"/>
        </w:rPr>
        <w:t>возраста.</w:t>
      </w:r>
    </w:p>
    <w:p w14:paraId="225E8035">
      <w:pPr>
        <w:pStyle w:val="11"/>
        <w:numPr>
          <w:ilvl w:val="0"/>
          <w:numId w:val="167"/>
        </w:numPr>
        <w:tabs>
          <w:tab w:val="left" w:pos="788"/>
        </w:tabs>
        <w:ind w:right="487" w:firstLine="0"/>
        <w:jc w:val="both"/>
        <w:rPr>
          <w:sz w:val="24"/>
        </w:rPr>
      </w:pPr>
      <w:r>
        <w:rPr>
          <w:sz w:val="24"/>
        </w:rPr>
        <w:t xml:space="preserve">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w:t>
      </w:r>
      <w:r>
        <w:rPr>
          <w:spacing w:val="-2"/>
          <w:sz w:val="24"/>
        </w:rPr>
        <w:t>ребенка.</w:t>
      </w:r>
    </w:p>
    <w:p w14:paraId="249F22F8">
      <w:pPr>
        <w:pStyle w:val="9"/>
        <w:ind w:left="0" w:firstLine="0"/>
        <w:jc w:val="left"/>
      </w:pPr>
    </w:p>
    <w:p w14:paraId="774E3875">
      <w:pPr>
        <w:pStyle w:val="5"/>
        <w:ind w:left="412"/>
        <w:jc w:val="left"/>
      </w:pPr>
      <w:r>
        <w:t>Системапсихолого-педагогического</w:t>
      </w:r>
      <w:r>
        <w:rPr>
          <w:spacing w:val="-2"/>
        </w:rPr>
        <w:t>сопровождения</w:t>
      </w:r>
    </w:p>
    <w:p w14:paraId="618068EE">
      <w:pPr>
        <w:pStyle w:val="9"/>
        <w:spacing w:before="47"/>
        <w:ind w:left="0" w:firstLine="0"/>
        <w:jc w:val="left"/>
        <w:rPr>
          <w:b/>
          <w:sz w:val="20"/>
        </w:rPr>
      </w:pPr>
    </w:p>
    <w:tbl>
      <w:tblPr>
        <w:tblStyle w:val="8"/>
        <w:tblW w:w="0" w:type="auto"/>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76"/>
        <w:gridCol w:w="2978"/>
        <w:gridCol w:w="2692"/>
        <w:gridCol w:w="2126"/>
      </w:tblGrid>
      <w:tr w14:paraId="0D3C5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2976" w:type="dxa"/>
          </w:tcPr>
          <w:p w14:paraId="7BBEE0DA">
            <w:pPr>
              <w:pStyle w:val="12"/>
              <w:spacing w:line="275" w:lineRule="exact"/>
              <w:ind w:left="107"/>
              <w:rPr>
                <w:b/>
                <w:sz w:val="24"/>
              </w:rPr>
            </w:pPr>
            <w:r>
              <w:rPr>
                <w:b/>
                <w:sz w:val="24"/>
              </w:rPr>
              <w:t>Направления</w:t>
            </w:r>
            <w:r>
              <w:rPr>
                <w:b/>
                <w:spacing w:val="-2"/>
                <w:sz w:val="24"/>
              </w:rPr>
              <w:t>работы</w:t>
            </w:r>
          </w:p>
        </w:tc>
        <w:tc>
          <w:tcPr>
            <w:tcW w:w="2978" w:type="dxa"/>
          </w:tcPr>
          <w:p w14:paraId="56CC0714">
            <w:pPr>
              <w:pStyle w:val="12"/>
              <w:spacing w:line="275" w:lineRule="exact"/>
              <w:rPr>
                <w:b/>
                <w:sz w:val="24"/>
              </w:rPr>
            </w:pPr>
            <w:r>
              <w:rPr>
                <w:b/>
                <w:sz w:val="24"/>
              </w:rPr>
              <w:t>Основное</w:t>
            </w:r>
            <w:r>
              <w:rPr>
                <w:b/>
                <w:spacing w:val="-2"/>
                <w:sz w:val="24"/>
              </w:rPr>
              <w:t>содержание</w:t>
            </w:r>
          </w:p>
        </w:tc>
        <w:tc>
          <w:tcPr>
            <w:tcW w:w="2692" w:type="dxa"/>
          </w:tcPr>
          <w:p w14:paraId="27FD150A">
            <w:pPr>
              <w:pStyle w:val="12"/>
              <w:spacing w:line="276" w:lineRule="exact"/>
              <w:ind w:left="108" w:right="492"/>
              <w:rPr>
                <w:b/>
                <w:sz w:val="24"/>
              </w:rPr>
            </w:pPr>
            <w:r>
              <w:rPr>
                <w:b/>
                <w:spacing w:val="-2"/>
                <w:sz w:val="24"/>
              </w:rPr>
              <w:t>Форма организации</w:t>
            </w:r>
          </w:p>
        </w:tc>
        <w:tc>
          <w:tcPr>
            <w:tcW w:w="2126" w:type="dxa"/>
          </w:tcPr>
          <w:p w14:paraId="11D24909">
            <w:pPr>
              <w:pStyle w:val="12"/>
              <w:spacing w:line="275" w:lineRule="exact"/>
              <w:ind w:left="108"/>
              <w:rPr>
                <w:b/>
                <w:sz w:val="24"/>
              </w:rPr>
            </w:pPr>
            <w:r>
              <w:rPr>
                <w:b/>
                <w:sz w:val="24"/>
              </w:rPr>
              <w:t>Возраст</w:t>
            </w:r>
            <w:r>
              <w:rPr>
                <w:b/>
                <w:spacing w:val="-2"/>
                <w:sz w:val="24"/>
              </w:rPr>
              <w:t>детей</w:t>
            </w:r>
          </w:p>
        </w:tc>
      </w:tr>
      <w:tr w14:paraId="7AEBB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0" w:hRule="atLeast"/>
        </w:trPr>
        <w:tc>
          <w:tcPr>
            <w:tcW w:w="2976" w:type="dxa"/>
            <w:vMerge w:val="restart"/>
          </w:tcPr>
          <w:p w14:paraId="13BFCF3B">
            <w:pPr>
              <w:pStyle w:val="12"/>
              <w:spacing w:before="1"/>
              <w:ind w:left="107" w:right="488"/>
              <w:rPr>
                <w:sz w:val="24"/>
              </w:rPr>
            </w:pPr>
            <w:r>
              <w:rPr>
                <w:b/>
                <w:spacing w:val="-2"/>
                <w:sz w:val="24"/>
              </w:rPr>
              <w:t xml:space="preserve">Психологическая диагностика </w:t>
            </w:r>
            <w:r>
              <w:rPr>
                <w:spacing w:val="-2"/>
                <w:sz w:val="24"/>
              </w:rPr>
              <w:t xml:space="preserve">Углубленное психолого- педагогическое изучение </w:t>
            </w:r>
            <w:r>
              <w:rPr>
                <w:sz w:val="24"/>
              </w:rPr>
              <w:t xml:space="preserve">воспитанников на протяжении всего периода посещения МБДОУ, определение </w:t>
            </w:r>
            <w:r>
              <w:rPr>
                <w:spacing w:val="-2"/>
                <w:sz w:val="24"/>
              </w:rPr>
              <w:t xml:space="preserve">индивидуальных </w:t>
            </w:r>
            <w:r>
              <w:rPr>
                <w:sz w:val="24"/>
              </w:rPr>
              <w:t xml:space="preserve">особенностей и склонностейличности, ее потенциальных возможностей и перспектив развития, </w:t>
            </w:r>
            <w:r>
              <w:rPr>
                <w:spacing w:val="-2"/>
                <w:sz w:val="24"/>
              </w:rPr>
              <w:t>особенностей социализации</w:t>
            </w:r>
          </w:p>
        </w:tc>
        <w:tc>
          <w:tcPr>
            <w:tcW w:w="2978" w:type="dxa"/>
          </w:tcPr>
          <w:p w14:paraId="616BAC56">
            <w:pPr>
              <w:pStyle w:val="12"/>
              <w:spacing w:line="270" w:lineRule="atLeast"/>
              <w:ind w:right="550"/>
              <w:rPr>
                <w:sz w:val="24"/>
              </w:rPr>
            </w:pPr>
            <w:r>
              <w:rPr>
                <w:spacing w:val="-2"/>
                <w:sz w:val="24"/>
              </w:rPr>
              <w:t xml:space="preserve">Диагностика </w:t>
            </w:r>
            <w:r>
              <w:rPr>
                <w:sz w:val="24"/>
              </w:rPr>
              <w:t xml:space="preserve">адаптациивдетском </w:t>
            </w:r>
            <w:r>
              <w:rPr>
                <w:spacing w:val="-2"/>
                <w:sz w:val="24"/>
              </w:rPr>
              <w:t>коллективе</w:t>
            </w:r>
          </w:p>
        </w:tc>
        <w:tc>
          <w:tcPr>
            <w:tcW w:w="2692" w:type="dxa"/>
          </w:tcPr>
          <w:p w14:paraId="3C19FA36">
            <w:pPr>
              <w:pStyle w:val="12"/>
              <w:spacing w:before="1"/>
              <w:ind w:left="108"/>
              <w:rPr>
                <w:sz w:val="24"/>
              </w:rPr>
            </w:pPr>
            <w:r>
              <w:rPr>
                <w:spacing w:val="-2"/>
                <w:sz w:val="24"/>
              </w:rPr>
              <w:t>Индивидуальная</w:t>
            </w:r>
          </w:p>
        </w:tc>
        <w:tc>
          <w:tcPr>
            <w:tcW w:w="2126" w:type="dxa"/>
          </w:tcPr>
          <w:p w14:paraId="7D53CEA4">
            <w:pPr>
              <w:pStyle w:val="12"/>
              <w:tabs>
                <w:tab w:val="left" w:pos="1536"/>
              </w:tabs>
              <w:spacing w:line="270" w:lineRule="atLeast"/>
              <w:ind w:left="108" w:right="448"/>
              <w:rPr>
                <w:sz w:val="24"/>
              </w:rPr>
            </w:pPr>
            <w:r>
              <w:rPr>
                <w:spacing w:val="-2"/>
                <w:sz w:val="24"/>
              </w:rPr>
              <w:t>Ранний</w:t>
            </w:r>
            <w:r>
              <w:rPr>
                <w:sz w:val="24"/>
              </w:rPr>
              <w:tab/>
            </w:r>
            <w:r>
              <w:rPr>
                <w:spacing w:val="-10"/>
                <w:sz w:val="24"/>
              </w:rPr>
              <w:t xml:space="preserve">и </w:t>
            </w:r>
            <w:r>
              <w:rPr>
                <w:spacing w:val="-2"/>
                <w:sz w:val="24"/>
              </w:rPr>
              <w:t>младший дошкольный</w:t>
            </w:r>
          </w:p>
        </w:tc>
      </w:tr>
      <w:tr w14:paraId="33A751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2976" w:type="dxa"/>
            <w:vMerge w:val="continue"/>
            <w:tcBorders>
              <w:top w:val="nil"/>
            </w:tcBorders>
          </w:tcPr>
          <w:p w14:paraId="70D5F267">
            <w:pPr>
              <w:rPr>
                <w:sz w:val="2"/>
                <w:szCs w:val="2"/>
              </w:rPr>
            </w:pPr>
          </w:p>
        </w:tc>
        <w:tc>
          <w:tcPr>
            <w:tcW w:w="2978" w:type="dxa"/>
          </w:tcPr>
          <w:p w14:paraId="5945D339">
            <w:pPr>
              <w:pStyle w:val="12"/>
              <w:spacing w:line="276" w:lineRule="exact"/>
              <w:ind w:right="513"/>
              <w:rPr>
                <w:sz w:val="24"/>
              </w:rPr>
            </w:pPr>
            <w:r>
              <w:rPr>
                <w:spacing w:val="-2"/>
                <w:sz w:val="24"/>
              </w:rPr>
              <w:t xml:space="preserve">Диагностика </w:t>
            </w:r>
            <w:r>
              <w:rPr>
                <w:sz w:val="24"/>
              </w:rPr>
              <w:t xml:space="preserve">познавательнойсферы (мышление,внимание, восприятие, память, </w:t>
            </w:r>
            <w:r>
              <w:rPr>
                <w:spacing w:val="-2"/>
                <w:sz w:val="24"/>
              </w:rPr>
              <w:t>воображение)</w:t>
            </w:r>
          </w:p>
        </w:tc>
        <w:tc>
          <w:tcPr>
            <w:tcW w:w="2692" w:type="dxa"/>
          </w:tcPr>
          <w:p w14:paraId="7C8F989F">
            <w:pPr>
              <w:pStyle w:val="12"/>
              <w:tabs>
                <w:tab w:val="left" w:pos="2104"/>
              </w:tabs>
              <w:ind w:left="108" w:right="446"/>
              <w:rPr>
                <w:sz w:val="24"/>
              </w:rPr>
            </w:pPr>
            <w:r>
              <w:rPr>
                <w:spacing w:val="-2"/>
                <w:sz w:val="24"/>
              </w:rPr>
              <w:t>Групповая</w:t>
            </w:r>
            <w:r>
              <w:rPr>
                <w:sz w:val="24"/>
              </w:rPr>
              <w:tab/>
            </w:r>
            <w:r>
              <w:rPr>
                <w:spacing w:val="-10"/>
                <w:sz w:val="24"/>
              </w:rPr>
              <w:t xml:space="preserve">и </w:t>
            </w:r>
            <w:r>
              <w:rPr>
                <w:spacing w:val="-2"/>
                <w:sz w:val="24"/>
              </w:rPr>
              <w:t>индивидуальная</w:t>
            </w:r>
          </w:p>
        </w:tc>
        <w:tc>
          <w:tcPr>
            <w:tcW w:w="2126" w:type="dxa"/>
          </w:tcPr>
          <w:p w14:paraId="00CAAEFA">
            <w:pPr>
              <w:pStyle w:val="12"/>
              <w:ind w:left="108" w:right="448"/>
              <w:rPr>
                <w:sz w:val="24"/>
              </w:rPr>
            </w:pPr>
            <w:r>
              <w:rPr>
                <w:spacing w:val="-2"/>
                <w:sz w:val="24"/>
              </w:rPr>
              <w:t>Младший, средний, старший дошкольный</w:t>
            </w:r>
          </w:p>
        </w:tc>
      </w:tr>
      <w:tr w14:paraId="146B51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trPr>
        <w:tc>
          <w:tcPr>
            <w:tcW w:w="2976" w:type="dxa"/>
            <w:vMerge w:val="continue"/>
            <w:tcBorders>
              <w:top w:val="nil"/>
            </w:tcBorders>
          </w:tcPr>
          <w:p w14:paraId="723EE894">
            <w:pPr>
              <w:rPr>
                <w:sz w:val="2"/>
                <w:szCs w:val="2"/>
              </w:rPr>
            </w:pPr>
          </w:p>
        </w:tc>
        <w:tc>
          <w:tcPr>
            <w:tcW w:w="2978" w:type="dxa"/>
          </w:tcPr>
          <w:p w14:paraId="3685568E">
            <w:pPr>
              <w:pStyle w:val="12"/>
              <w:spacing w:line="276" w:lineRule="exact"/>
              <w:ind w:right="550"/>
              <w:rPr>
                <w:sz w:val="24"/>
              </w:rPr>
            </w:pPr>
            <w:r>
              <w:rPr>
                <w:spacing w:val="-2"/>
                <w:sz w:val="24"/>
              </w:rPr>
              <w:t xml:space="preserve">Диагностика </w:t>
            </w:r>
            <w:r>
              <w:rPr>
                <w:sz w:val="24"/>
              </w:rPr>
              <w:t xml:space="preserve">эмоциональнойсферы </w:t>
            </w:r>
            <w:r>
              <w:rPr>
                <w:spacing w:val="-2"/>
                <w:sz w:val="24"/>
              </w:rPr>
              <w:t xml:space="preserve">(проявления агрессивного </w:t>
            </w:r>
            <w:r>
              <w:rPr>
                <w:sz w:val="24"/>
              </w:rPr>
              <w:t xml:space="preserve">поведения, страхи, </w:t>
            </w:r>
            <w:r>
              <w:rPr>
                <w:spacing w:val="-2"/>
                <w:sz w:val="24"/>
              </w:rPr>
              <w:t>тревожность, эмоциональная отзывчивость)</w:t>
            </w:r>
          </w:p>
        </w:tc>
        <w:tc>
          <w:tcPr>
            <w:tcW w:w="2692" w:type="dxa"/>
          </w:tcPr>
          <w:p w14:paraId="270885B0">
            <w:pPr>
              <w:pStyle w:val="12"/>
              <w:tabs>
                <w:tab w:val="left" w:pos="2104"/>
              </w:tabs>
              <w:ind w:left="108" w:right="446"/>
              <w:rPr>
                <w:sz w:val="24"/>
              </w:rPr>
            </w:pPr>
            <w:r>
              <w:rPr>
                <w:spacing w:val="-2"/>
                <w:sz w:val="24"/>
              </w:rPr>
              <w:t>Групповая</w:t>
            </w:r>
            <w:r>
              <w:rPr>
                <w:sz w:val="24"/>
              </w:rPr>
              <w:tab/>
            </w:r>
            <w:r>
              <w:rPr>
                <w:spacing w:val="-10"/>
                <w:sz w:val="24"/>
              </w:rPr>
              <w:t xml:space="preserve">и </w:t>
            </w:r>
            <w:r>
              <w:rPr>
                <w:spacing w:val="-2"/>
                <w:sz w:val="24"/>
              </w:rPr>
              <w:t>индивидуальная</w:t>
            </w:r>
          </w:p>
        </w:tc>
        <w:tc>
          <w:tcPr>
            <w:tcW w:w="2126" w:type="dxa"/>
          </w:tcPr>
          <w:p w14:paraId="7FE35AA7">
            <w:pPr>
              <w:pStyle w:val="12"/>
              <w:ind w:left="108" w:right="448"/>
              <w:rPr>
                <w:sz w:val="24"/>
              </w:rPr>
            </w:pPr>
            <w:r>
              <w:rPr>
                <w:spacing w:val="-2"/>
                <w:sz w:val="24"/>
              </w:rPr>
              <w:t>Средний, старший дошкольный</w:t>
            </w:r>
          </w:p>
        </w:tc>
      </w:tr>
      <w:tr w14:paraId="353085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2976" w:type="dxa"/>
            <w:vMerge w:val="continue"/>
            <w:tcBorders>
              <w:top w:val="nil"/>
            </w:tcBorders>
          </w:tcPr>
          <w:p w14:paraId="78CDA032">
            <w:pPr>
              <w:rPr>
                <w:sz w:val="2"/>
                <w:szCs w:val="2"/>
              </w:rPr>
            </w:pPr>
          </w:p>
        </w:tc>
        <w:tc>
          <w:tcPr>
            <w:tcW w:w="2978" w:type="dxa"/>
          </w:tcPr>
          <w:p w14:paraId="53F7CF42">
            <w:pPr>
              <w:pStyle w:val="12"/>
              <w:spacing w:line="276" w:lineRule="exact"/>
              <w:ind w:right="550"/>
              <w:rPr>
                <w:sz w:val="24"/>
              </w:rPr>
            </w:pPr>
            <w:r>
              <w:rPr>
                <w:spacing w:val="-2"/>
                <w:sz w:val="24"/>
              </w:rPr>
              <w:t xml:space="preserve">Диагностика </w:t>
            </w:r>
            <w:r>
              <w:rPr>
                <w:sz w:val="24"/>
              </w:rPr>
              <w:t xml:space="preserve">готовностикшколе </w:t>
            </w:r>
            <w:r>
              <w:rPr>
                <w:spacing w:val="-2"/>
                <w:sz w:val="24"/>
              </w:rPr>
              <w:t>(мотивационная, интеллектуальная, коммуникативная)</w:t>
            </w:r>
          </w:p>
        </w:tc>
        <w:tc>
          <w:tcPr>
            <w:tcW w:w="2692" w:type="dxa"/>
          </w:tcPr>
          <w:p w14:paraId="0C700E7B">
            <w:pPr>
              <w:pStyle w:val="12"/>
              <w:tabs>
                <w:tab w:val="left" w:pos="2104"/>
              </w:tabs>
              <w:ind w:left="108" w:right="446"/>
              <w:rPr>
                <w:sz w:val="24"/>
              </w:rPr>
            </w:pPr>
            <w:r>
              <w:rPr>
                <w:spacing w:val="-2"/>
                <w:sz w:val="24"/>
              </w:rPr>
              <w:t>Групповая</w:t>
            </w:r>
            <w:r>
              <w:rPr>
                <w:sz w:val="24"/>
              </w:rPr>
              <w:tab/>
            </w:r>
            <w:r>
              <w:rPr>
                <w:spacing w:val="-10"/>
                <w:sz w:val="24"/>
              </w:rPr>
              <w:t xml:space="preserve">и </w:t>
            </w:r>
            <w:r>
              <w:rPr>
                <w:spacing w:val="-2"/>
                <w:sz w:val="24"/>
              </w:rPr>
              <w:t>индивидуальная</w:t>
            </w:r>
          </w:p>
        </w:tc>
        <w:tc>
          <w:tcPr>
            <w:tcW w:w="2126" w:type="dxa"/>
          </w:tcPr>
          <w:p w14:paraId="246DF051">
            <w:pPr>
              <w:pStyle w:val="12"/>
              <w:ind w:left="108"/>
              <w:rPr>
                <w:sz w:val="24"/>
              </w:rPr>
            </w:pPr>
            <w:r>
              <w:rPr>
                <w:spacing w:val="-2"/>
                <w:sz w:val="24"/>
              </w:rPr>
              <w:t>Старший дошкольный</w:t>
            </w:r>
          </w:p>
        </w:tc>
      </w:tr>
    </w:tbl>
    <w:p w14:paraId="5728C69D">
      <w:pPr>
        <w:pStyle w:val="12"/>
        <w:rPr>
          <w:sz w:val="24"/>
        </w:rPr>
        <w:sectPr>
          <w:headerReference r:id="rId14" w:type="default"/>
          <w:pgSz w:w="12000" w:h="16970"/>
          <w:pgMar w:top="1060" w:right="360" w:bottom="280" w:left="720" w:header="0" w:footer="0" w:gutter="0"/>
          <w:cols w:space="720" w:num="1"/>
        </w:sectPr>
      </w:pPr>
    </w:p>
    <w:p w14:paraId="64F247CB">
      <w:pPr>
        <w:pStyle w:val="9"/>
        <w:ind w:left="0" w:firstLine="0"/>
        <w:jc w:val="left"/>
        <w:rPr>
          <w:b/>
          <w:sz w:val="7"/>
        </w:rPr>
      </w:pPr>
    </w:p>
    <w:tbl>
      <w:tblPr>
        <w:tblStyle w:val="8"/>
        <w:tblW w:w="0" w:type="auto"/>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76"/>
        <w:gridCol w:w="2978"/>
        <w:gridCol w:w="2692"/>
        <w:gridCol w:w="2126"/>
      </w:tblGrid>
      <w:tr w14:paraId="346ED0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61" w:hRule="atLeast"/>
        </w:trPr>
        <w:tc>
          <w:tcPr>
            <w:tcW w:w="2976" w:type="dxa"/>
          </w:tcPr>
          <w:p w14:paraId="347C4412">
            <w:pPr>
              <w:pStyle w:val="12"/>
              <w:ind w:left="0"/>
            </w:pPr>
          </w:p>
        </w:tc>
        <w:tc>
          <w:tcPr>
            <w:tcW w:w="2978" w:type="dxa"/>
          </w:tcPr>
          <w:p w14:paraId="08573D85">
            <w:pPr>
              <w:pStyle w:val="12"/>
              <w:spacing w:line="270" w:lineRule="atLeast"/>
              <w:ind w:right="727"/>
              <w:rPr>
                <w:sz w:val="24"/>
              </w:rPr>
            </w:pPr>
            <w:r>
              <w:rPr>
                <w:sz w:val="24"/>
              </w:rPr>
              <w:t xml:space="preserve">Диагностикадетско- </w:t>
            </w:r>
            <w:r>
              <w:rPr>
                <w:spacing w:val="-2"/>
                <w:sz w:val="24"/>
              </w:rPr>
              <w:t xml:space="preserve">родительских отношений (межличностные </w:t>
            </w:r>
            <w:r>
              <w:rPr>
                <w:sz w:val="24"/>
              </w:rPr>
              <w:t xml:space="preserve">отношения в семье, </w:t>
            </w:r>
            <w:r>
              <w:rPr>
                <w:spacing w:val="-2"/>
                <w:sz w:val="24"/>
              </w:rPr>
              <w:t xml:space="preserve">родительские отношения, определение психологической </w:t>
            </w:r>
            <w:r>
              <w:rPr>
                <w:sz w:val="24"/>
              </w:rPr>
              <w:t>атмосферы в семье)</w:t>
            </w:r>
          </w:p>
        </w:tc>
        <w:tc>
          <w:tcPr>
            <w:tcW w:w="2692" w:type="dxa"/>
          </w:tcPr>
          <w:p w14:paraId="1208296E">
            <w:pPr>
              <w:pStyle w:val="12"/>
              <w:tabs>
                <w:tab w:val="left" w:pos="2104"/>
              </w:tabs>
              <w:spacing w:before="1"/>
              <w:ind w:left="108" w:right="446"/>
              <w:rPr>
                <w:sz w:val="24"/>
              </w:rPr>
            </w:pPr>
            <w:r>
              <w:rPr>
                <w:spacing w:val="-2"/>
                <w:sz w:val="24"/>
              </w:rPr>
              <w:t>Групповая</w:t>
            </w:r>
            <w:r>
              <w:rPr>
                <w:sz w:val="24"/>
              </w:rPr>
              <w:tab/>
            </w:r>
            <w:r>
              <w:rPr>
                <w:spacing w:val="-10"/>
                <w:sz w:val="24"/>
              </w:rPr>
              <w:t xml:space="preserve">и </w:t>
            </w:r>
            <w:r>
              <w:rPr>
                <w:spacing w:val="-2"/>
                <w:sz w:val="24"/>
              </w:rPr>
              <w:t>индивидуальная</w:t>
            </w:r>
          </w:p>
        </w:tc>
        <w:tc>
          <w:tcPr>
            <w:tcW w:w="2126" w:type="dxa"/>
          </w:tcPr>
          <w:p w14:paraId="2ACB89A4">
            <w:pPr>
              <w:pStyle w:val="12"/>
              <w:spacing w:before="1"/>
              <w:ind w:left="108"/>
              <w:rPr>
                <w:sz w:val="24"/>
              </w:rPr>
            </w:pPr>
            <w:r>
              <w:rPr>
                <w:sz w:val="24"/>
              </w:rPr>
              <w:t>По</w:t>
            </w:r>
            <w:r>
              <w:rPr>
                <w:spacing w:val="-2"/>
                <w:sz w:val="24"/>
              </w:rPr>
              <w:t>запросу</w:t>
            </w:r>
          </w:p>
        </w:tc>
      </w:tr>
      <w:tr w14:paraId="5F940E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71" w:hRule="atLeast"/>
        </w:trPr>
        <w:tc>
          <w:tcPr>
            <w:tcW w:w="2976" w:type="dxa"/>
          </w:tcPr>
          <w:p w14:paraId="5D03138C">
            <w:pPr>
              <w:pStyle w:val="12"/>
              <w:ind w:left="107" w:right="842"/>
              <w:rPr>
                <w:sz w:val="24"/>
              </w:rPr>
            </w:pPr>
            <w:r>
              <w:rPr>
                <w:b/>
                <w:spacing w:val="-2"/>
                <w:sz w:val="24"/>
              </w:rPr>
              <w:t xml:space="preserve">Индивидуальное психологическое сопровождение </w:t>
            </w:r>
            <w:r>
              <w:rPr>
                <w:b/>
                <w:sz w:val="24"/>
              </w:rPr>
              <w:t xml:space="preserve">развития каждого </w:t>
            </w:r>
            <w:r>
              <w:rPr>
                <w:b/>
                <w:spacing w:val="-2"/>
                <w:sz w:val="24"/>
              </w:rPr>
              <w:t xml:space="preserve">ребенка </w:t>
            </w:r>
            <w:r>
              <w:rPr>
                <w:spacing w:val="-2"/>
                <w:sz w:val="24"/>
              </w:rPr>
              <w:t xml:space="preserve">Содействие </w:t>
            </w:r>
            <w:r>
              <w:rPr>
                <w:sz w:val="24"/>
              </w:rPr>
              <w:t xml:space="preserve">личностному и </w:t>
            </w:r>
            <w:r>
              <w:rPr>
                <w:spacing w:val="-2"/>
                <w:sz w:val="24"/>
              </w:rPr>
              <w:t>интеллектуальному развитию</w:t>
            </w:r>
          </w:p>
          <w:p w14:paraId="2F005233">
            <w:pPr>
              <w:pStyle w:val="12"/>
              <w:ind w:left="107" w:right="482"/>
              <w:rPr>
                <w:sz w:val="24"/>
              </w:rPr>
            </w:pPr>
            <w:r>
              <w:rPr>
                <w:sz w:val="24"/>
              </w:rPr>
              <w:t xml:space="preserve">воспитанников,исходя из способностей, </w:t>
            </w:r>
            <w:r>
              <w:rPr>
                <w:spacing w:val="-2"/>
                <w:sz w:val="24"/>
              </w:rPr>
              <w:t>склонностей,</w:t>
            </w:r>
            <w:r>
              <w:rPr>
                <w:sz w:val="24"/>
              </w:rPr>
              <w:t xml:space="preserve"> состояния здоровья</w:t>
            </w:r>
          </w:p>
        </w:tc>
        <w:tc>
          <w:tcPr>
            <w:tcW w:w="2978" w:type="dxa"/>
          </w:tcPr>
          <w:p w14:paraId="0EE45AB3">
            <w:pPr>
              <w:pStyle w:val="12"/>
              <w:spacing w:line="276" w:lineRule="exact"/>
              <w:ind w:right="478"/>
              <w:rPr>
                <w:sz w:val="24"/>
              </w:rPr>
            </w:pPr>
            <w:r>
              <w:rPr>
                <w:spacing w:val="-2"/>
                <w:sz w:val="24"/>
              </w:rPr>
              <w:t xml:space="preserve">Разработка индивидуальных </w:t>
            </w:r>
            <w:r>
              <w:rPr>
                <w:sz w:val="24"/>
              </w:rPr>
              <w:t xml:space="preserve">методик и технологий воздействия на </w:t>
            </w:r>
            <w:r>
              <w:rPr>
                <w:spacing w:val="-2"/>
                <w:sz w:val="24"/>
              </w:rPr>
              <w:t xml:space="preserve">особенности формирования </w:t>
            </w:r>
            <w:r>
              <w:rPr>
                <w:sz w:val="24"/>
              </w:rPr>
              <w:t xml:space="preserve">личности ребенка и сохранения ее индивидуальности на основе данных </w:t>
            </w:r>
            <w:r>
              <w:rPr>
                <w:spacing w:val="-2"/>
                <w:sz w:val="24"/>
              </w:rPr>
              <w:t xml:space="preserve">диагностики средствами индивидуального </w:t>
            </w:r>
            <w:r>
              <w:rPr>
                <w:sz w:val="24"/>
              </w:rPr>
              <w:t xml:space="preserve">развития,координации </w:t>
            </w:r>
            <w:r>
              <w:rPr>
                <w:spacing w:val="-2"/>
                <w:sz w:val="24"/>
              </w:rPr>
              <w:t xml:space="preserve">деятельности </w:t>
            </w:r>
            <w:r>
              <w:rPr>
                <w:sz w:val="24"/>
              </w:rPr>
              <w:t xml:space="preserve">специалистов МБДОУ и воспитателей, </w:t>
            </w:r>
            <w:r>
              <w:rPr>
                <w:spacing w:val="-2"/>
                <w:sz w:val="24"/>
              </w:rPr>
              <w:t xml:space="preserve">психологических </w:t>
            </w:r>
            <w:r>
              <w:rPr>
                <w:sz w:val="24"/>
              </w:rPr>
              <w:t xml:space="preserve">аспектовразвивающей среды, личностно- </w:t>
            </w:r>
            <w:r>
              <w:rPr>
                <w:spacing w:val="-2"/>
                <w:sz w:val="24"/>
              </w:rPr>
              <w:t>ориентированных технологий.</w:t>
            </w:r>
          </w:p>
        </w:tc>
        <w:tc>
          <w:tcPr>
            <w:tcW w:w="2692" w:type="dxa"/>
          </w:tcPr>
          <w:p w14:paraId="6411839E">
            <w:pPr>
              <w:pStyle w:val="12"/>
              <w:spacing w:line="275" w:lineRule="exact"/>
              <w:ind w:left="108"/>
              <w:rPr>
                <w:sz w:val="24"/>
              </w:rPr>
            </w:pPr>
            <w:r>
              <w:rPr>
                <w:spacing w:val="-2"/>
                <w:sz w:val="24"/>
              </w:rPr>
              <w:t>Индивидуальная</w:t>
            </w:r>
          </w:p>
        </w:tc>
        <w:tc>
          <w:tcPr>
            <w:tcW w:w="2126" w:type="dxa"/>
          </w:tcPr>
          <w:p w14:paraId="24FAA538">
            <w:pPr>
              <w:pStyle w:val="12"/>
              <w:spacing w:line="275" w:lineRule="exact"/>
              <w:ind w:left="108"/>
              <w:rPr>
                <w:sz w:val="24"/>
              </w:rPr>
            </w:pPr>
            <w:r>
              <w:rPr>
                <w:sz w:val="24"/>
              </w:rPr>
              <w:t>Все</w:t>
            </w:r>
            <w:r>
              <w:rPr>
                <w:spacing w:val="-2"/>
                <w:sz w:val="24"/>
              </w:rPr>
              <w:t>группы</w:t>
            </w:r>
          </w:p>
        </w:tc>
      </w:tr>
      <w:tr w14:paraId="5B0825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2976" w:type="dxa"/>
            <w:vMerge w:val="restart"/>
          </w:tcPr>
          <w:p w14:paraId="6E51CB3B">
            <w:pPr>
              <w:pStyle w:val="12"/>
              <w:ind w:left="107" w:right="488"/>
              <w:rPr>
                <w:sz w:val="24"/>
              </w:rPr>
            </w:pPr>
            <w:r>
              <w:rPr>
                <w:b/>
                <w:spacing w:val="-2"/>
                <w:sz w:val="24"/>
              </w:rPr>
              <w:t xml:space="preserve">Психологическая профилактика </w:t>
            </w:r>
            <w:r>
              <w:rPr>
                <w:sz w:val="24"/>
              </w:rPr>
              <w:t xml:space="preserve">Профилактика и </w:t>
            </w:r>
            <w:r>
              <w:rPr>
                <w:spacing w:val="-2"/>
                <w:sz w:val="24"/>
              </w:rPr>
              <w:t xml:space="preserve">преодоление </w:t>
            </w:r>
            <w:r>
              <w:rPr>
                <w:sz w:val="24"/>
              </w:rPr>
              <w:t xml:space="preserve">отклонений в социальном и </w:t>
            </w:r>
            <w:r>
              <w:rPr>
                <w:spacing w:val="-2"/>
                <w:sz w:val="24"/>
              </w:rPr>
              <w:t xml:space="preserve">психологическом </w:t>
            </w:r>
            <w:r>
              <w:rPr>
                <w:sz w:val="24"/>
              </w:rPr>
              <w:t>здоровье, а так же развитии ребенка</w:t>
            </w:r>
          </w:p>
        </w:tc>
        <w:tc>
          <w:tcPr>
            <w:tcW w:w="2978" w:type="dxa"/>
          </w:tcPr>
          <w:p w14:paraId="29A75EDA">
            <w:pPr>
              <w:pStyle w:val="12"/>
              <w:spacing w:line="276" w:lineRule="exact"/>
              <w:ind w:right="648"/>
              <w:rPr>
                <w:sz w:val="24"/>
              </w:rPr>
            </w:pPr>
            <w:r>
              <w:rPr>
                <w:sz w:val="24"/>
              </w:rPr>
              <w:t>Применениесистемы гибкой адаптации ребенка в МБДОУ</w:t>
            </w:r>
          </w:p>
        </w:tc>
        <w:tc>
          <w:tcPr>
            <w:tcW w:w="2692" w:type="dxa"/>
          </w:tcPr>
          <w:p w14:paraId="69AC0D6F">
            <w:pPr>
              <w:pStyle w:val="12"/>
              <w:spacing w:line="275" w:lineRule="exact"/>
              <w:ind w:left="108"/>
              <w:rPr>
                <w:sz w:val="24"/>
              </w:rPr>
            </w:pPr>
            <w:r>
              <w:rPr>
                <w:spacing w:val="-2"/>
                <w:sz w:val="24"/>
              </w:rPr>
              <w:t>Индивидуальная</w:t>
            </w:r>
          </w:p>
        </w:tc>
        <w:tc>
          <w:tcPr>
            <w:tcW w:w="2126" w:type="dxa"/>
          </w:tcPr>
          <w:p w14:paraId="18829D2A">
            <w:pPr>
              <w:pStyle w:val="12"/>
              <w:tabs>
                <w:tab w:val="left" w:pos="1536"/>
              </w:tabs>
              <w:spacing w:line="276" w:lineRule="exact"/>
              <w:ind w:left="108" w:right="448"/>
              <w:rPr>
                <w:sz w:val="24"/>
              </w:rPr>
            </w:pPr>
            <w:r>
              <w:rPr>
                <w:spacing w:val="-2"/>
                <w:sz w:val="24"/>
              </w:rPr>
              <w:t>Ранний</w:t>
            </w:r>
            <w:r>
              <w:rPr>
                <w:sz w:val="24"/>
              </w:rPr>
              <w:tab/>
            </w:r>
            <w:r>
              <w:rPr>
                <w:spacing w:val="-10"/>
                <w:sz w:val="24"/>
              </w:rPr>
              <w:t xml:space="preserve">и </w:t>
            </w:r>
            <w:r>
              <w:rPr>
                <w:spacing w:val="-2"/>
                <w:sz w:val="24"/>
              </w:rPr>
              <w:t>младший дошкольный</w:t>
            </w:r>
          </w:p>
        </w:tc>
      </w:tr>
      <w:tr w14:paraId="486A4A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2976" w:type="dxa"/>
            <w:vMerge w:val="continue"/>
            <w:tcBorders>
              <w:top w:val="nil"/>
            </w:tcBorders>
          </w:tcPr>
          <w:p w14:paraId="28C80B05">
            <w:pPr>
              <w:rPr>
                <w:sz w:val="2"/>
                <w:szCs w:val="2"/>
              </w:rPr>
            </w:pPr>
          </w:p>
        </w:tc>
        <w:tc>
          <w:tcPr>
            <w:tcW w:w="2978" w:type="dxa"/>
          </w:tcPr>
          <w:p w14:paraId="6BDF7D3F">
            <w:pPr>
              <w:pStyle w:val="12"/>
              <w:spacing w:line="276" w:lineRule="exact"/>
              <w:ind w:right="495"/>
              <w:rPr>
                <w:sz w:val="24"/>
              </w:rPr>
            </w:pPr>
            <w:r>
              <w:rPr>
                <w:sz w:val="24"/>
              </w:rPr>
              <w:t xml:space="preserve">Контроль над </w:t>
            </w:r>
            <w:r>
              <w:rPr>
                <w:spacing w:val="-2"/>
                <w:sz w:val="24"/>
              </w:rPr>
              <w:t xml:space="preserve">психологической </w:t>
            </w:r>
            <w:r>
              <w:rPr>
                <w:sz w:val="24"/>
              </w:rPr>
              <w:t xml:space="preserve">готовностьюребенкак посещениюМБДОУв начале учебного года, </w:t>
            </w:r>
            <w:r>
              <w:rPr>
                <w:spacing w:val="-2"/>
                <w:sz w:val="24"/>
              </w:rPr>
              <w:t xml:space="preserve">постепенное </w:t>
            </w:r>
            <w:r>
              <w:rPr>
                <w:sz w:val="24"/>
              </w:rPr>
              <w:t xml:space="preserve">включение в стандартный режим </w:t>
            </w:r>
            <w:r>
              <w:rPr>
                <w:spacing w:val="-4"/>
                <w:sz w:val="24"/>
              </w:rPr>
              <w:t>дня</w:t>
            </w:r>
          </w:p>
        </w:tc>
        <w:tc>
          <w:tcPr>
            <w:tcW w:w="2692" w:type="dxa"/>
          </w:tcPr>
          <w:p w14:paraId="117E5D21">
            <w:pPr>
              <w:pStyle w:val="12"/>
              <w:tabs>
                <w:tab w:val="left" w:pos="2104"/>
              </w:tabs>
              <w:ind w:left="108" w:right="446"/>
              <w:rPr>
                <w:sz w:val="24"/>
              </w:rPr>
            </w:pPr>
            <w:r>
              <w:rPr>
                <w:spacing w:val="-2"/>
                <w:sz w:val="24"/>
              </w:rPr>
              <w:t>Групповая</w:t>
            </w:r>
            <w:r>
              <w:rPr>
                <w:sz w:val="24"/>
              </w:rPr>
              <w:tab/>
            </w:r>
            <w:r>
              <w:rPr>
                <w:spacing w:val="-10"/>
                <w:sz w:val="24"/>
              </w:rPr>
              <w:t xml:space="preserve">и </w:t>
            </w:r>
            <w:r>
              <w:rPr>
                <w:spacing w:val="-2"/>
                <w:sz w:val="24"/>
              </w:rPr>
              <w:t>индивидуальная</w:t>
            </w:r>
          </w:p>
        </w:tc>
        <w:tc>
          <w:tcPr>
            <w:tcW w:w="2126" w:type="dxa"/>
          </w:tcPr>
          <w:p w14:paraId="20E6F6E3">
            <w:pPr>
              <w:pStyle w:val="12"/>
              <w:spacing w:line="274" w:lineRule="exact"/>
              <w:ind w:left="108"/>
              <w:rPr>
                <w:sz w:val="24"/>
              </w:rPr>
            </w:pPr>
            <w:r>
              <w:rPr>
                <w:sz w:val="24"/>
              </w:rPr>
              <w:t>Все</w:t>
            </w:r>
            <w:r>
              <w:rPr>
                <w:spacing w:val="-2"/>
                <w:sz w:val="24"/>
              </w:rPr>
              <w:t>группы</w:t>
            </w:r>
          </w:p>
        </w:tc>
      </w:tr>
      <w:tr w14:paraId="673E0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2976" w:type="dxa"/>
            <w:vMerge w:val="continue"/>
            <w:tcBorders>
              <w:top w:val="nil"/>
            </w:tcBorders>
          </w:tcPr>
          <w:p w14:paraId="4BBAD223">
            <w:pPr>
              <w:rPr>
                <w:sz w:val="2"/>
                <w:szCs w:val="2"/>
              </w:rPr>
            </w:pPr>
          </w:p>
        </w:tc>
        <w:tc>
          <w:tcPr>
            <w:tcW w:w="2978" w:type="dxa"/>
          </w:tcPr>
          <w:p w14:paraId="3B8B076A">
            <w:pPr>
              <w:pStyle w:val="12"/>
              <w:spacing w:line="276" w:lineRule="exact"/>
              <w:ind w:right="550"/>
              <w:rPr>
                <w:sz w:val="24"/>
              </w:rPr>
            </w:pPr>
            <w:r>
              <w:rPr>
                <w:spacing w:val="-2"/>
                <w:sz w:val="24"/>
              </w:rPr>
              <w:t xml:space="preserve">Индивидуальное варьирование образовательной </w:t>
            </w:r>
            <w:r>
              <w:rPr>
                <w:sz w:val="24"/>
              </w:rPr>
              <w:t xml:space="preserve">нагрузки в соответствии с </w:t>
            </w:r>
            <w:r>
              <w:rPr>
                <w:spacing w:val="-2"/>
                <w:sz w:val="24"/>
              </w:rPr>
              <w:t xml:space="preserve">психофизическим </w:t>
            </w:r>
            <w:r>
              <w:rPr>
                <w:sz w:val="24"/>
              </w:rPr>
              <w:t xml:space="preserve">состояниемребенкаи его психоморфофунк </w:t>
            </w:r>
            <w:r>
              <w:rPr>
                <w:spacing w:val="-2"/>
                <w:sz w:val="24"/>
              </w:rPr>
              <w:t>циональной</w:t>
            </w:r>
          </w:p>
        </w:tc>
        <w:tc>
          <w:tcPr>
            <w:tcW w:w="2692" w:type="dxa"/>
          </w:tcPr>
          <w:p w14:paraId="2B01EF2E">
            <w:pPr>
              <w:pStyle w:val="12"/>
              <w:spacing w:line="274" w:lineRule="exact"/>
              <w:ind w:left="108"/>
              <w:rPr>
                <w:sz w:val="24"/>
              </w:rPr>
            </w:pPr>
            <w:r>
              <w:rPr>
                <w:spacing w:val="-2"/>
                <w:sz w:val="24"/>
              </w:rPr>
              <w:t>Индивидуальная</w:t>
            </w:r>
          </w:p>
        </w:tc>
        <w:tc>
          <w:tcPr>
            <w:tcW w:w="2126" w:type="dxa"/>
          </w:tcPr>
          <w:p w14:paraId="5867E24D">
            <w:pPr>
              <w:pStyle w:val="12"/>
              <w:spacing w:line="274" w:lineRule="exact"/>
              <w:ind w:left="108"/>
              <w:rPr>
                <w:sz w:val="24"/>
              </w:rPr>
            </w:pPr>
            <w:r>
              <w:rPr>
                <w:sz w:val="24"/>
              </w:rPr>
              <w:t>Все</w:t>
            </w:r>
            <w:r>
              <w:rPr>
                <w:spacing w:val="-2"/>
                <w:sz w:val="24"/>
              </w:rPr>
              <w:t>группы</w:t>
            </w:r>
          </w:p>
        </w:tc>
      </w:tr>
    </w:tbl>
    <w:p w14:paraId="4557524E">
      <w:pPr>
        <w:pStyle w:val="12"/>
        <w:spacing w:line="274" w:lineRule="exact"/>
        <w:rPr>
          <w:sz w:val="24"/>
        </w:rPr>
        <w:sectPr>
          <w:headerReference r:id="rId15" w:type="default"/>
          <w:pgSz w:w="12000" w:h="16970"/>
          <w:pgMar w:top="1040" w:right="360" w:bottom="280" w:left="720" w:header="516" w:footer="0" w:gutter="0"/>
          <w:pgNumType w:start="213"/>
          <w:cols w:space="720" w:num="1"/>
        </w:sectPr>
      </w:pPr>
    </w:p>
    <w:p w14:paraId="7F21015C">
      <w:pPr>
        <w:pStyle w:val="9"/>
        <w:ind w:left="0" w:firstLine="0"/>
        <w:jc w:val="left"/>
        <w:rPr>
          <w:b/>
          <w:sz w:val="7"/>
        </w:rPr>
      </w:pPr>
    </w:p>
    <w:tbl>
      <w:tblPr>
        <w:tblStyle w:val="8"/>
        <w:tblW w:w="0" w:type="auto"/>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76"/>
        <w:gridCol w:w="2978"/>
        <w:gridCol w:w="2692"/>
        <w:gridCol w:w="2126"/>
      </w:tblGrid>
      <w:tr w14:paraId="245B98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2976" w:type="dxa"/>
            <w:vMerge w:val="restart"/>
          </w:tcPr>
          <w:p w14:paraId="2E34CA15">
            <w:pPr>
              <w:pStyle w:val="12"/>
              <w:ind w:left="0"/>
              <w:rPr>
                <w:sz w:val="24"/>
              </w:rPr>
            </w:pPr>
          </w:p>
        </w:tc>
        <w:tc>
          <w:tcPr>
            <w:tcW w:w="2978" w:type="dxa"/>
          </w:tcPr>
          <w:p w14:paraId="6A2842C4">
            <w:pPr>
              <w:pStyle w:val="12"/>
              <w:spacing w:before="1" w:line="257" w:lineRule="exact"/>
              <w:rPr>
                <w:sz w:val="24"/>
              </w:rPr>
            </w:pPr>
            <w:r>
              <w:rPr>
                <w:spacing w:val="-2"/>
                <w:sz w:val="24"/>
              </w:rPr>
              <w:t>готовностью</w:t>
            </w:r>
          </w:p>
        </w:tc>
        <w:tc>
          <w:tcPr>
            <w:tcW w:w="2692" w:type="dxa"/>
          </w:tcPr>
          <w:p w14:paraId="11B2EC9F">
            <w:pPr>
              <w:pStyle w:val="12"/>
              <w:ind w:left="0"/>
              <w:rPr>
                <w:sz w:val="20"/>
              </w:rPr>
            </w:pPr>
          </w:p>
        </w:tc>
        <w:tc>
          <w:tcPr>
            <w:tcW w:w="2126" w:type="dxa"/>
          </w:tcPr>
          <w:p w14:paraId="3BC3ABD3">
            <w:pPr>
              <w:pStyle w:val="12"/>
              <w:ind w:left="0"/>
              <w:rPr>
                <w:sz w:val="20"/>
              </w:rPr>
            </w:pPr>
          </w:p>
        </w:tc>
      </w:tr>
      <w:tr w14:paraId="45E0E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7" w:hRule="atLeast"/>
        </w:trPr>
        <w:tc>
          <w:tcPr>
            <w:tcW w:w="2976" w:type="dxa"/>
            <w:vMerge w:val="continue"/>
            <w:tcBorders>
              <w:top w:val="nil"/>
            </w:tcBorders>
          </w:tcPr>
          <w:p w14:paraId="61ECB029">
            <w:pPr>
              <w:rPr>
                <w:sz w:val="2"/>
                <w:szCs w:val="2"/>
              </w:rPr>
            </w:pPr>
          </w:p>
        </w:tc>
        <w:tc>
          <w:tcPr>
            <w:tcW w:w="2978" w:type="dxa"/>
          </w:tcPr>
          <w:p w14:paraId="73D3EE81">
            <w:pPr>
              <w:pStyle w:val="12"/>
              <w:ind w:right="826"/>
              <w:rPr>
                <w:sz w:val="24"/>
              </w:rPr>
            </w:pPr>
            <w:r>
              <w:rPr>
                <w:spacing w:val="-2"/>
                <w:sz w:val="24"/>
              </w:rPr>
              <w:t xml:space="preserve">Использование психогигиеничес </w:t>
            </w:r>
            <w:r>
              <w:rPr>
                <w:sz w:val="24"/>
              </w:rPr>
              <w:t xml:space="preserve">кихтребованийк </w:t>
            </w:r>
            <w:r>
              <w:rPr>
                <w:spacing w:val="-2"/>
                <w:sz w:val="24"/>
              </w:rPr>
              <w:t>организации развивающего</w:t>
            </w:r>
          </w:p>
          <w:p w14:paraId="6464A71D">
            <w:pPr>
              <w:pStyle w:val="12"/>
              <w:spacing w:line="270" w:lineRule="atLeast"/>
              <w:ind w:right="568"/>
              <w:rPr>
                <w:sz w:val="24"/>
              </w:rPr>
            </w:pPr>
            <w:r>
              <w:rPr>
                <w:sz w:val="24"/>
              </w:rPr>
              <w:t>пространстваМБДОУ в соответствии с возрастом детей</w:t>
            </w:r>
          </w:p>
        </w:tc>
        <w:tc>
          <w:tcPr>
            <w:tcW w:w="2692" w:type="dxa"/>
          </w:tcPr>
          <w:p w14:paraId="4E726436">
            <w:pPr>
              <w:pStyle w:val="12"/>
              <w:spacing w:line="275" w:lineRule="exact"/>
              <w:ind w:left="108"/>
              <w:rPr>
                <w:sz w:val="24"/>
              </w:rPr>
            </w:pPr>
            <w:r>
              <w:rPr>
                <w:spacing w:val="-2"/>
                <w:sz w:val="24"/>
              </w:rPr>
              <w:t>Групповая</w:t>
            </w:r>
          </w:p>
        </w:tc>
        <w:tc>
          <w:tcPr>
            <w:tcW w:w="2126" w:type="dxa"/>
          </w:tcPr>
          <w:p w14:paraId="53288EF1">
            <w:pPr>
              <w:pStyle w:val="12"/>
              <w:spacing w:line="275" w:lineRule="exact"/>
              <w:ind w:left="108"/>
              <w:rPr>
                <w:sz w:val="24"/>
              </w:rPr>
            </w:pPr>
            <w:r>
              <w:rPr>
                <w:sz w:val="24"/>
              </w:rPr>
              <w:t>Все</w:t>
            </w:r>
            <w:r>
              <w:rPr>
                <w:spacing w:val="-2"/>
                <w:sz w:val="24"/>
              </w:rPr>
              <w:t>группы</w:t>
            </w:r>
          </w:p>
        </w:tc>
      </w:tr>
      <w:tr w14:paraId="3B77E1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2976" w:type="dxa"/>
            <w:vMerge w:val="continue"/>
            <w:tcBorders>
              <w:top w:val="nil"/>
            </w:tcBorders>
          </w:tcPr>
          <w:p w14:paraId="6E588781">
            <w:pPr>
              <w:rPr>
                <w:sz w:val="2"/>
                <w:szCs w:val="2"/>
              </w:rPr>
            </w:pPr>
          </w:p>
        </w:tc>
        <w:tc>
          <w:tcPr>
            <w:tcW w:w="2978" w:type="dxa"/>
          </w:tcPr>
          <w:p w14:paraId="313E8BEF">
            <w:pPr>
              <w:pStyle w:val="12"/>
              <w:spacing w:line="276" w:lineRule="exact"/>
              <w:ind w:right="536"/>
              <w:rPr>
                <w:sz w:val="24"/>
              </w:rPr>
            </w:pPr>
            <w:r>
              <w:rPr>
                <w:spacing w:val="-2"/>
                <w:sz w:val="24"/>
              </w:rPr>
              <w:t xml:space="preserve">Развитие коммуникативных </w:t>
            </w:r>
            <w:r>
              <w:rPr>
                <w:sz w:val="24"/>
              </w:rPr>
              <w:t xml:space="preserve">способностей и социальнойадаптации </w:t>
            </w:r>
            <w:r>
              <w:rPr>
                <w:spacing w:val="-4"/>
                <w:sz w:val="24"/>
              </w:rPr>
              <w:t>детей</w:t>
            </w:r>
          </w:p>
        </w:tc>
        <w:tc>
          <w:tcPr>
            <w:tcW w:w="2692" w:type="dxa"/>
          </w:tcPr>
          <w:p w14:paraId="4C9548A2">
            <w:pPr>
              <w:pStyle w:val="12"/>
              <w:spacing w:line="275" w:lineRule="exact"/>
              <w:ind w:left="108"/>
              <w:rPr>
                <w:sz w:val="24"/>
              </w:rPr>
            </w:pPr>
            <w:r>
              <w:rPr>
                <w:spacing w:val="-2"/>
                <w:sz w:val="24"/>
              </w:rPr>
              <w:t>Групповая</w:t>
            </w:r>
          </w:p>
        </w:tc>
        <w:tc>
          <w:tcPr>
            <w:tcW w:w="2126" w:type="dxa"/>
          </w:tcPr>
          <w:p w14:paraId="110E1D99">
            <w:pPr>
              <w:pStyle w:val="12"/>
              <w:ind w:left="108" w:right="448"/>
              <w:rPr>
                <w:sz w:val="24"/>
              </w:rPr>
            </w:pPr>
            <w:r>
              <w:rPr>
                <w:spacing w:val="-2"/>
                <w:sz w:val="24"/>
              </w:rPr>
              <w:t>Младший, средний, старший дошкольный</w:t>
            </w:r>
          </w:p>
        </w:tc>
      </w:tr>
      <w:tr w14:paraId="40D6EA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2976" w:type="dxa"/>
            <w:vMerge w:val="continue"/>
            <w:tcBorders>
              <w:top w:val="nil"/>
            </w:tcBorders>
          </w:tcPr>
          <w:p w14:paraId="450ED959">
            <w:pPr>
              <w:rPr>
                <w:sz w:val="2"/>
                <w:szCs w:val="2"/>
              </w:rPr>
            </w:pPr>
          </w:p>
        </w:tc>
        <w:tc>
          <w:tcPr>
            <w:tcW w:w="2978" w:type="dxa"/>
          </w:tcPr>
          <w:p w14:paraId="6A92400A">
            <w:pPr>
              <w:pStyle w:val="12"/>
              <w:spacing w:line="276" w:lineRule="exact"/>
              <w:ind w:right="826"/>
              <w:rPr>
                <w:sz w:val="24"/>
              </w:rPr>
            </w:pPr>
            <w:r>
              <w:rPr>
                <w:spacing w:val="-2"/>
                <w:sz w:val="24"/>
              </w:rPr>
              <w:t xml:space="preserve">Развитие </w:t>
            </w:r>
            <w:r>
              <w:rPr>
                <w:sz w:val="24"/>
              </w:rPr>
              <w:t xml:space="preserve">познавательных и </w:t>
            </w:r>
            <w:r>
              <w:rPr>
                <w:spacing w:val="-2"/>
                <w:sz w:val="24"/>
              </w:rPr>
              <w:t xml:space="preserve">творческих </w:t>
            </w:r>
            <w:r>
              <w:rPr>
                <w:sz w:val="24"/>
              </w:rPr>
              <w:t>способностейдетей</w:t>
            </w:r>
          </w:p>
        </w:tc>
        <w:tc>
          <w:tcPr>
            <w:tcW w:w="2692" w:type="dxa"/>
          </w:tcPr>
          <w:p w14:paraId="2AE16F95">
            <w:pPr>
              <w:pStyle w:val="12"/>
              <w:ind w:left="0"/>
              <w:rPr>
                <w:sz w:val="24"/>
              </w:rPr>
            </w:pPr>
          </w:p>
        </w:tc>
        <w:tc>
          <w:tcPr>
            <w:tcW w:w="2126" w:type="dxa"/>
          </w:tcPr>
          <w:p w14:paraId="44E713A0">
            <w:pPr>
              <w:pStyle w:val="12"/>
              <w:ind w:left="108" w:right="448"/>
              <w:rPr>
                <w:sz w:val="24"/>
              </w:rPr>
            </w:pPr>
            <w:r>
              <w:rPr>
                <w:spacing w:val="-2"/>
                <w:sz w:val="24"/>
              </w:rPr>
              <w:t>Средний, старший дошкольный</w:t>
            </w:r>
          </w:p>
        </w:tc>
      </w:tr>
      <w:tr w14:paraId="645B09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2976" w:type="dxa"/>
            <w:vMerge w:val="continue"/>
            <w:tcBorders>
              <w:top w:val="nil"/>
            </w:tcBorders>
          </w:tcPr>
          <w:p w14:paraId="2939EA3E">
            <w:pPr>
              <w:rPr>
                <w:sz w:val="2"/>
                <w:szCs w:val="2"/>
              </w:rPr>
            </w:pPr>
          </w:p>
        </w:tc>
        <w:tc>
          <w:tcPr>
            <w:tcW w:w="2978" w:type="dxa"/>
          </w:tcPr>
          <w:p w14:paraId="4F6B2C74">
            <w:pPr>
              <w:pStyle w:val="12"/>
              <w:spacing w:line="276" w:lineRule="exact"/>
              <w:ind w:right="550"/>
              <w:rPr>
                <w:sz w:val="24"/>
              </w:rPr>
            </w:pPr>
            <w:r>
              <w:rPr>
                <w:spacing w:val="-2"/>
                <w:sz w:val="24"/>
              </w:rPr>
              <w:t xml:space="preserve">Развитие </w:t>
            </w:r>
            <w:r>
              <w:rPr>
                <w:sz w:val="24"/>
              </w:rPr>
              <w:t xml:space="preserve">эмоциональнойсферы </w:t>
            </w:r>
            <w:r>
              <w:rPr>
                <w:spacing w:val="-4"/>
                <w:sz w:val="24"/>
              </w:rPr>
              <w:t>детей</w:t>
            </w:r>
          </w:p>
        </w:tc>
        <w:tc>
          <w:tcPr>
            <w:tcW w:w="2692" w:type="dxa"/>
          </w:tcPr>
          <w:p w14:paraId="1585DB5F">
            <w:pPr>
              <w:pStyle w:val="12"/>
              <w:spacing w:line="274" w:lineRule="exact"/>
              <w:ind w:left="108"/>
              <w:rPr>
                <w:sz w:val="24"/>
              </w:rPr>
            </w:pPr>
            <w:r>
              <w:rPr>
                <w:spacing w:val="-2"/>
                <w:sz w:val="24"/>
              </w:rPr>
              <w:t>Групповая</w:t>
            </w:r>
          </w:p>
        </w:tc>
        <w:tc>
          <w:tcPr>
            <w:tcW w:w="2126" w:type="dxa"/>
          </w:tcPr>
          <w:p w14:paraId="7FA8E07F">
            <w:pPr>
              <w:pStyle w:val="12"/>
              <w:spacing w:line="276" w:lineRule="exact"/>
              <w:ind w:left="108" w:right="448"/>
              <w:rPr>
                <w:sz w:val="24"/>
              </w:rPr>
            </w:pPr>
            <w:r>
              <w:rPr>
                <w:spacing w:val="-2"/>
                <w:sz w:val="24"/>
              </w:rPr>
              <w:t>Средний, старший дошкольный</w:t>
            </w:r>
          </w:p>
        </w:tc>
      </w:tr>
      <w:tr w14:paraId="0E816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2976" w:type="dxa"/>
            <w:vMerge w:val="restart"/>
          </w:tcPr>
          <w:p w14:paraId="49117ABC">
            <w:pPr>
              <w:pStyle w:val="12"/>
              <w:ind w:left="107"/>
              <w:rPr>
                <w:b/>
                <w:sz w:val="24"/>
              </w:rPr>
            </w:pPr>
            <w:r>
              <w:rPr>
                <w:b/>
                <w:spacing w:val="-2"/>
                <w:sz w:val="24"/>
              </w:rPr>
              <w:t>Психологическая коррекция</w:t>
            </w:r>
          </w:p>
          <w:p w14:paraId="16C7E018">
            <w:pPr>
              <w:pStyle w:val="12"/>
              <w:ind w:left="107" w:right="488"/>
              <w:rPr>
                <w:sz w:val="24"/>
              </w:rPr>
            </w:pPr>
            <w:r>
              <w:rPr>
                <w:sz w:val="24"/>
              </w:rPr>
              <w:t xml:space="preserve">Активноевоздействие на процесс </w:t>
            </w:r>
            <w:r>
              <w:rPr>
                <w:spacing w:val="-2"/>
                <w:sz w:val="24"/>
              </w:rPr>
              <w:t xml:space="preserve">формирования </w:t>
            </w:r>
            <w:r>
              <w:rPr>
                <w:sz w:val="24"/>
              </w:rPr>
              <w:t xml:space="preserve">личности ребенка и сохранение ее индивидуальности с целью оказания помощи, поддержки развития на основе данных диагностики </w:t>
            </w:r>
            <w:r>
              <w:rPr>
                <w:spacing w:val="-2"/>
                <w:sz w:val="24"/>
              </w:rPr>
              <w:t>средствами коррекционной практики</w:t>
            </w:r>
          </w:p>
        </w:tc>
        <w:tc>
          <w:tcPr>
            <w:tcW w:w="2978" w:type="dxa"/>
          </w:tcPr>
          <w:p w14:paraId="66C635D4">
            <w:pPr>
              <w:pStyle w:val="12"/>
              <w:spacing w:line="276" w:lineRule="exact"/>
              <w:ind w:right="530"/>
              <w:rPr>
                <w:sz w:val="24"/>
              </w:rPr>
            </w:pPr>
            <w:r>
              <w:rPr>
                <w:sz w:val="24"/>
              </w:rPr>
              <w:t xml:space="preserve">Коррекциянарушений адаптации в детском </w:t>
            </w:r>
            <w:r>
              <w:rPr>
                <w:spacing w:val="-2"/>
                <w:sz w:val="24"/>
              </w:rPr>
              <w:t>коллективе</w:t>
            </w:r>
          </w:p>
        </w:tc>
        <w:tc>
          <w:tcPr>
            <w:tcW w:w="2692" w:type="dxa"/>
          </w:tcPr>
          <w:p w14:paraId="220EBEF9">
            <w:pPr>
              <w:pStyle w:val="12"/>
              <w:spacing w:line="274" w:lineRule="exact"/>
              <w:ind w:left="108"/>
              <w:rPr>
                <w:sz w:val="24"/>
              </w:rPr>
            </w:pPr>
            <w:r>
              <w:rPr>
                <w:spacing w:val="-2"/>
                <w:sz w:val="24"/>
              </w:rPr>
              <w:t>Индивидуальная</w:t>
            </w:r>
          </w:p>
        </w:tc>
        <w:tc>
          <w:tcPr>
            <w:tcW w:w="2126" w:type="dxa"/>
          </w:tcPr>
          <w:p w14:paraId="55A48DFB">
            <w:pPr>
              <w:pStyle w:val="12"/>
              <w:spacing w:line="276" w:lineRule="exact"/>
              <w:ind w:left="108" w:right="448"/>
              <w:rPr>
                <w:sz w:val="24"/>
              </w:rPr>
            </w:pPr>
            <w:r>
              <w:rPr>
                <w:spacing w:val="-2"/>
                <w:sz w:val="24"/>
              </w:rPr>
              <w:t>Ранний, младший дошкольный</w:t>
            </w:r>
          </w:p>
        </w:tc>
      </w:tr>
      <w:tr w14:paraId="7F9AF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3" w:hRule="atLeast"/>
        </w:trPr>
        <w:tc>
          <w:tcPr>
            <w:tcW w:w="2976" w:type="dxa"/>
            <w:vMerge w:val="continue"/>
            <w:tcBorders>
              <w:top w:val="nil"/>
            </w:tcBorders>
          </w:tcPr>
          <w:p w14:paraId="7C75E649">
            <w:pPr>
              <w:rPr>
                <w:sz w:val="2"/>
                <w:szCs w:val="2"/>
              </w:rPr>
            </w:pPr>
          </w:p>
        </w:tc>
        <w:tc>
          <w:tcPr>
            <w:tcW w:w="2978" w:type="dxa"/>
          </w:tcPr>
          <w:p w14:paraId="08F21E5E">
            <w:pPr>
              <w:pStyle w:val="12"/>
              <w:spacing w:line="276" w:lineRule="exact"/>
              <w:ind w:right="530"/>
              <w:rPr>
                <w:sz w:val="24"/>
              </w:rPr>
            </w:pPr>
            <w:r>
              <w:rPr>
                <w:sz w:val="24"/>
              </w:rPr>
              <w:t xml:space="preserve">Коррекциянарушений </w:t>
            </w:r>
            <w:r>
              <w:rPr>
                <w:spacing w:val="-2"/>
                <w:sz w:val="24"/>
              </w:rPr>
              <w:t xml:space="preserve">формирования </w:t>
            </w:r>
            <w:r>
              <w:rPr>
                <w:sz w:val="24"/>
              </w:rPr>
              <w:t xml:space="preserve">эмоциональнойсферы и ситуативных </w:t>
            </w:r>
            <w:r>
              <w:rPr>
                <w:spacing w:val="-2"/>
                <w:sz w:val="24"/>
              </w:rPr>
              <w:t>эмоциональных расстройств</w:t>
            </w:r>
          </w:p>
        </w:tc>
        <w:tc>
          <w:tcPr>
            <w:tcW w:w="2692" w:type="dxa"/>
          </w:tcPr>
          <w:p w14:paraId="0AE732EB">
            <w:pPr>
              <w:pStyle w:val="12"/>
              <w:spacing w:line="273" w:lineRule="exact"/>
              <w:ind w:left="108"/>
              <w:rPr>
                <w:sz w:val="24"/>
              </w:rPr>
            </w:pPr>
            <w:r>
              <w:rPr>
                <w:spacing w:val="-2"/>
                <w:sz w:val="24"/>
              </w:rPr>
              <w:t>Индивидуальная</w:t>
            </w:r>
          </w:p>
        </w:tc>
        <w:tc>
          <w:tcPr>
            <w:tcW w:w="2126" w:type="dxa"/>
          </w:tcPr>
          <w:p w14:paraId="668093CB">
            <w:pPr>
              <w:pStyle w:val="12"/>
              <w:spacing w:line="273" w:lineRule="exact"/>
              <w:ind w:left="108"/>
              <w:rPr>
                <w:sz w:val="24"/>
              </w:rPr>
            </w:pPr>
            <w:r>
              <w:rPr>
                <w:sz w:val="24"/>
              </w:rPr>
              <w:t>Все</w:t>
            </w:r>
            <w:r>
              <w:rPr>
                <w:spacing w:val="-2"/>
                <w:sz w:val="24"/>
              </w:rPr>
              <w:t>группы</w:t>
            </w:r>
          </w:p>
        </w:tc>
      </w:tr>
      <w:tr w14:paraId="6151EE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8" w:hRule="atLeast"/>
        </w:trPr>
        <w:tc>
          <w:tcPr>
            <w:tcW w:w="2976" w:type="dxa"/>
            <w:vMerge w:val="continue"/>
            <w:tcBorders>
              <w:top w:val="nil"/>
            </w:tcBorders>
          </w:tcPr>
          <w:p w14:paraId="20F04617">
            <w:pPr>
              <w:rPr>
                <w:sz w:val="2"/>
                <w:szCs w:val="2"/>
              </w:rPr>
            </w:pPr>
          </w:p>
        </w:tc>
        <w:tc>
          <w:tcPr>
            <w:tcW w:w="2978" w:type="dxa"/>
          </w:tcPr>
          <w:p w14:paraId="258D54EE">
            <w:pPr>
              <w:pStyle w:val="12"/>
              <w:spacing w:line="276" w:lineRule="exact"/>
              <w:ind w:right="527"/>
              <w:rPr>
                <w:sz w:val="24"/>
              </w:rPr>
            </w:pPr>
            <w:r>
              <w:rPr>
                <w:sz w:val="24"/>
              </w:rPr>
              <w:t xml:space="preserve">Коррекциянарушений </w:t>
            </w:r>
            <w:r>
              <w:rPr>
                <w:spacing w:val="-2"/>
                <w:sz w:val="24"/>
              </w:rPr>
              <w:t xml:space="preserve">формирования </w:t>
            </w:r>
            <w:r>
              <w:rPr>
                <w:sz w:val="24"/>
              </w:rPr>
              <w:t>познавательнойсферы</w:t>
            </w:r>
          </w:p>
        </w:tc>
        <w:tc>
          <w:tcPr>
            <w:tcW w:w="2692" w:type="dxa"/>
          </w:tcPr>
          <w:p w14:paraId="344F6D77">
            <w:pPr>
              <w:pStyle w:val="12"/>
              <w:spacing w:line="275" w:lineRule="exact"/>
              <w:ind w:left="108"/>
              <w:rPr>
                <w:sz w:val="24"/>
              </w:rPr>
            </w:pPr>
            <w:r>
              <w:rPr>
                <w:spacing w:val="-2"/>
                <w:sz w:val="24"/>
              </w:rPr>
              <w:t>Индивидуальная</w:t>
            </w:r>
          </w:p>
        </w:tc>
        <w:tc>
          <w:tcPr>
            <w:tcW w:w="2126" w:type="dxa"/>
          </w:tcPr>
          <w:p w14:paraId="63605B97">
            <w:pPr>
              <w:pStyle w:val="12"/>
              <w:tabs>
                <w:tab w:val="left" w:pos="1536"/>
              </w:tabs>
              <w:spacing w:line="276" w:lineRule="exact"/>
              <w:ind w:left="108" w:right="448"/>
              <w:rPr>
                <w:sz w:val="24"/>
              </w:rPr>
            </w:pPr>
            <w:r>
              <w:rPr>
                <w:spacing w:val="-2"/>
                <w:sz w:val="24"/>
              </w:rPr>
              <w:t>Средний</w:t>
            </w:r>
            <w:r>
              <w:rPr>
                <w:sz w:val="24"/>
              </w:rPr>
              <w:tab/>
            </w:r>
            <w:r>
              <w:rPr>
                <w:spacing w:val="-10"/>
                <w:sz w:val="24"/>
              </w:rPr>
              <w:t xml:space="preserve">и </w:t>
            </w:r>
            <w:r>
              <w:rPr>
                <w:spacing w:val="-2"/>
                <w:sz w:val="24"/>
              </w:rPr>
              <w:t>старший дошкольный</w:t>
            </w:r>
          </w:p>
        </w:tc>
      </w:tr>
      <w:tr w14:paraId="34FBC7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2976" w:type="dxa"/>
            <w:vMerge w:val="continue"/>
            <w:tcBorders>
              <w:top w:val="nil"/>
            </w:tcBorders>
          </w:tcPr>
          <w:p w14:paraId="59390F31">
            <w:pPr>
              <w:rPr>
                <w:sz w:val="2"/>
                <w:szCs w:val="2"/>
              </w:rPr>
            </w:pPr>
          </w:p>
        </w:tc>
        <w:tc>
          <w:tcPr>
            <w:tcW w:w="2978" w:type="dxa"/>
          </w:tcPr>
          <w:p w14:paraId="2C3F2EC3">
            <w:pPr>
              <w:pStyle w:val="12"/>
              <w:spacing w:line="276" w:lineRule="exact"/>
              <w:ind w:right="530"/>
              <w:rPr>
                <w:sz w:val="24"/>
              </w:rPr>
            </w:pPr>
            <w:r>
              <w:rPr>
                <w:sz w:val="24"/>
              </w:rPr>
              <w:t xml:space="preserve">Коррекциянарушений </w:t>
            </w:r>
            <w:r>
              <w:rPr>
                <w:spacing w:val="-2"/>
                <w:sz w:val="24"/>
              </w:rPr>
              <w:t xml:space="preserve">формирования </w:t>
            </w:r>
            <w:r>
              <w:rPr>
                <w:sz w:val="24"/>
              </w:rPr>
              <w:t>мотивационнойсферы</w:t>
            </w:r>
          </w:p>
        </w:tc>
        <w:tc>
          <w:tcPr>
            <w:tcW w:w="2692" w:type="dxa"/>
          </w:tcPr>
          <w:p w14:paraId="7FFEB35B">
            <w:pPr>
              <w:pStyle w:val="12"/>
              <w:spacing w:line="275" w:lineRule="exact"/>
              <w:ind w:left="108"/>
              <w:rPr>
                <w:sz w:val="24"/>
              </w:rPr>
            </w:pPr>
            <w:r>
              <w:rPr>
                <w:spacing w:val="-2"/>
                <w:sz w:val="24"/>
              </w:rPr>
              <w:t>Индивидуальная</w:t>
            </w:r>
          </w:p>
        </w:tc>
        <w:tc>
          <w:tcPr>
            <w:tcW w:w="2126" w:type="dxa"/>
          </w:tcPr>
          <w:p w14:paraId="6A62333E">
            <w:pPr>
              <w:pStyle w:val="12"/>
              <w:ind w:left="108"/>
              <w:rPr>
                <w:sz w:val="24"/>
              </w:rPr>
            </w:pPr>
            <w:r>
              <w:rPr>
                <w:spacing w:val="-2"/>
                <w:sz w:val="24"/>
              </w:rPr>
              <w:t>Старший дошкольный</w:t>
            </w:r>
          </w:p>
        </w:tc>
      </w:tr>
      <w:tr w14:paraId="1EAFFC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2976" w:type="dxa"/>
            <w:vMerge w:val="continue"/>
            <w:tcBorders>
              <w:top w:val="nil"/>
            </w:tcBorders>
          </w:tcPr>
          <w:p w14:paraId="68D2ECD8">
            <w:pPr>
              <w:rPr>
                <w:sz w:val="2"/>
                <w:szCs w:val="2"/>
              </w:rPr>
            </w:pPr>
          </w:p>
        </w:tc>
        <w:tc>
          <w:tcPr>
            <w:tcW w:w="2978" w:type="dxa"/>
          </w:tcPr>
          <w:p w14:paraId="110BA889">
            <w:pPr>
              <w:pStyle w:val="12"/>
              <w:spacing w:line="276" w:lineRule="exact"/>
              <w:ind w:right="530"/>
              <w:rPr>
                <w:sz w:val="24"/>
              </w:rPr>
            </w:pPr>
            <w:r>
              <w:rPr>
                <w:sz w:val="24"/>
              </w:rPr>
              <w:t xml:space="preserve">Коррекциянарушений </w:t>
            </w:r>
            <w:r>
              <w:rPr>
                <w:spacing w:val="-2"/>
                <w:sz w:val="24"/>
              </w:rPr>
              <w:t xml:space="preserve">формирования социальной </w:t>
            </w:r>
            <w:r>
              <w:rPr>
                <w:sz w:val="24"/>
              </w:rPr>
              <w:t xml:space="preserve">компетентности и </w:t>
            </w:r>
            <w:r>
              <w:rPr>
                <w:spacing w:val="-2"/>
                <w:sz w:val="24"/>
              </w:rPr>
              <w:t>коммуникативного навыка</w:t>
            </w:r>
          </w:p>
        </w:tc>
        <w:tc>
          <w:tcPr>
            <w:tcW w:w="2692" w:type="dxa"/>
          </w:tcPr>
          <w:p w14:paraId="255753C4">
            <w:pPr>
              <w:pStyle w:val="12"/>
              <w:spacing w:line="274" w:lineRule="exact"/>
              <w:ind w:left="108"/>
              <w:rPr>
                <w:sz w:val="24"/>
              </w:rPr>
            </w:pPr>
            <w:r>
              <w:rPr>
                <w:spacing w:val="-2"/>
                <w:sz w:val="24"/>
              </w:rPr>
              <w:t>Индивидуальная</w:t>
            </w:r>
          </w:p>
        </w:tc>
        <w:tc>
          <w:tcPr>
            <w:tcW w:w="2126" w:type="dxa"/>
          </w:tcPr>
          <w:p w14:paraId="52B0BA4A">
            <w:pPr>
              <w:pStyle w:val="12"/>
              <w:ind w:left="108"/>
              <w:rPr>
                <w:sz w:val="24"/>
              </w:rPr>
            </w:pPr>
            <w:r>
              <w:rPr>
                <w:spacing w:val="-2"/>
                <w:sz w:val="24"/>
              </w:rPr>
              <w:t>Старший дошкольный</w:t>
            </w:r>
          </w:p>
        </w:tc>
      </w:tr>
      <w:tr w14:paraId="62E440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2976" w:type="dxa"/>
            <w:vMerge w:val="restart"/>
          </w:tcPr>
          <w:p w14:paraId="032A93C3">
            <w:pPr>
              <w:pStyle w:val="12"/>
              <w:ind w:left="107" w:right="488"/>
              <w:rPr>
                <w:sz w:val="24"/>
              </w:rPr>
            </w:pPr>
            <w:r>
              <w:rPr>
                <w:b/>
                <w:spacing w:val="-2"/>
                <w:sz w:val="24"/>
              </w:rPr>
              <w:t xml:space="preserve">Психологическое просвещение </w:t>
            </w:r>
            <w:r>
              <w:rPr>
                <w:spacing w:val="-2"/>
                <w:sz w:val="24"/>
              </w:rPr>
              <w:t xml:space="preserve">Содействие </w:t>
            </w:r>
            <w:r>
              <w:rPr>
                <w:sz w:val="24"/>
              </w:rPr>
              <w:t xml:space="preserve">распространению и внедрениювпрактику МБДОУ достижений отечественной и зарубежной детской </w:t>
            </w:r>
            <w:r>
              <w:rPr>
                <w:spacing w:val="-2"/>
                <w:sz w:val="24"/>
              </w:rPr>
              <w:t>психологии</w:t>
            </w:r>
          </w:p>
        </w:tc>
        <w:tc>
          <w:tcPr>
            <w:tcW w:w="2978" w:type="dxa"/>
          </w:tcPr>
          <w:p w14:paraId="04B3DC2E">
            <w:pPr>
              <w:pStyle w:val="12"/>
              <w:spacing w:line="276" w:lineRule="exact"/>
              <w:ind w:right="550"/>
              <w:rPr>
                <w:sz w:val="24"/>
              </w:rPr>
            </w:pPr>
            <w:r>
              <w:rPr>
                <w:sz w:val="24"/>
              </w:rPr>
              <w:t xml:space="preserve">Проведение игр, развивающихзанятий на основе саморазвития и </w:t>
            </w:r>
            <w:r>
              <w:rPr>
                <w:spacing w:val="-2"/>
                <w:sz w:val="24"/>
              </w:rPr>
              <w:t xml:space="preserve">обучения психологическим приемам </w:t>
            </w:r>
            <w:r>
              <w:rPr>
                <w:sz w:val="24"/>
              </w:rPr>
              <w:t xml:space="preserve">взаимодействия и </w:t>
            </w:r>
            <w:r>
              <w:rPr>
                <w:spacing w:val="-2"/>
                <w:sz w:val="24"/>
              </w:rPr>
              <w:t>взаимоотношений</w:t>
            </w:r>
          </w:p>
        </w:tc>
        <w:tc>
          <w:tcPr>
            <w:tcW w:w="2692" w:type="dxa"/>
          </w:tcPr>
          <w:p w14:paraId="1F3C2470">
            <w:pPr>
              <w:pStyle w:val="12"/>
              <w:spacing w:line="274" w:lineRule="exact"/>
              <w:ind w:left="108"/>
              <w:rPr>
                <w:sz w:val="24"/>
              </w:rPr>
            </w:pPr>
            <w:r>
              <w:rPr>
                <w:spacing w:val="-2"/>
                <w:sz w:val="24"/>
              </w:rPr>
              <w:t>Групповая</w:t>
            </w:r>
          </w:p>
        </w:tc>
        <w:tc>
          <w:tcPr>
            <w:tcW w:w="2126" w:type="dxa"/>
          </w:tcPr>
          <w:p w14:paraId="6566737F">
            <w:pPr>
              <w:pStyle w:val="12"/>
              <w:tabs>
                <w:tab w:val="left" w:pos="1536"/>
              </w:tabs>
              <w:ind w:left="108" w:right="448"/>
              <w:rPr>
                <w:sz w:val="24"/>
              </w:rPr>
            </w:pPr>
            <w:r>
              <w:rPr>
                <w:spacing w:val="-2"/>
                <w:sz w:val="24"/>
              </w:rPr>
              <w:t>Младший</w:t>
            </w:r>
            <w:r>
              <w:rPr>
                <w:sz w:val="24"/>
              </w:rPr>
              <w:tab/>
            </w:r>
            <w:r>
              <w:rPr>
                <w:spacing w:val="-10"/>
                <w:sz w:val="24"/>
              </w:rPr>
              <w:t xml:space="preserve">и </w:t>
            </w:r>
            <w:r>
              <w:rPr>
                <w:spacing w:val="-2"/>
                <w:sz w:val="24"/>
              </w:rPr>
              <w:t>средний дошкольный</w:t>
            </w:r>
          </w:p>
        </w:tc>
      </w:tr>
      <w:tr w14:paraId="0D7D4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2976" w:type="dxa"/>
            <w:vMerge w:val="continue"/>
            <w:tcBorders>
              <w:top w:val="nil"/>
            </w:tcBorders>
          </w:tcPr>
          <w:p w14:paraId="3E7B843C">
            <w:pPr>
              <w:rPr>
                <w:sz w:val="2"/>
                <w:szCs w:val="2"/>
              </w:rPr>
            </w:pPr>
          </w:p>
        </w:tc>
        <w:tc>
          <w:tcPr>
            <w:tcW w:w="2978" w:type="dxa"/>
          </w:tcPr>
          <w:p w14:paraId="5F51A20D">
            <w:pPr>
              <w:pStyle w:val="12"/>
              <w:spacing w:line="254" w:lineRule="exact"/>
              <w:rPr>
                <w:sz w:val="24"/>
              </w:rPr>
            </w:pPr>
            <w:r>
              <w:rPr>
                <w:sz w:val="24"/>
              </w:rPr>
              <w:t>Формирование</w:t>
            </w:r>
            <w:r>
              <w:rPr>
                <w:spacing w:val="-4"/>
                <w:sz w:val="24"/>
              </w:rPr>
              <w:t>основ</w:t>
            </w:r>
          </w:p>
        </w:tc>
        <w:tc>
          <w:tcPr>
            <w:tcW w:w="2692" w:type="dxa"/>
          </w:tcPr>
          <w:p w14:paraId="4C4A8767">
            <w:pPr>
              <w:pStyle w:val="12"/>
              <w:spacing w:line="254" w:lineRule="exact"/>
              <w:ind w:left="108"/>
              <w:rPr>
                <w:sz w:val="24"/>
              </w:rPr>
            </w:pPr>
            <w:r>
              <w:rPr>
                <w:spacing w:val="-2"/>
                <w:sz w:val="24"/>
              </w:rPr>
              <w:t>Групповая</w:t>
            </w:r>
          </w:p>
        </w:tc>
        <w:tc>
          <w:tcPr>
            <w:tcW w:w="2126" w:type="dxa"/>
          </w:tcPr>
          <w:p w14:paraId="162B075C">
            <w:pPr>
              <w:pStyle w:val="12"/>
              <w:tabs>
                <w:tab w:val="left" w:pos="1536"/>
              </w:tabs>
              <w:spacing w:line="254" w:lineRule="exact"/>
              <w:ind w:left="108"/>
              <w:rPr>
                <w:sz w:val="24"/>
              </w:rPr>
            </w:pPr>
            <w:r>
              <w:rPr>
                <w:spacing w:val="-2"/>
                <w:sz w:val="24"/>
              </w:rPr>
              <w:t>Средний</w:t>
            </w:r>
            <w:r>
              <w:rPr>
                <w:sz w:val="24"/>
              </w:rPr>
              <w:tab/>
            </w:r>
            <w:r>
              <w:rPr>
                <w:spacing w:val="-10"/>
                <w:sz w:val="24"/>
              </w:rPr>
              <w:t>и</w:t>
            </w:r>
          </w:p>
        </w:tc>
      </w:tr>
    </w:tbl>
    <w:p w14:paraId="682127C1">
      <w:pPr>
        <w:pStyle w:val="12"/>
        <w:spacing w:line="254" w:lineRule="exact"/>
        <w:rPr>
          <w:sz w:val="24"/>
        </w:rPr>
        <w:sectPr>
          <w:pgSz w:w="12000" w:h="16970"/>
          <w:pgMar w:top="1040" w:right="360" w:bottom="280" w:left="720" w:header="516" w:footer="0" w:gutter="0"/>
          <w:cols w:space="720" w:num="1"/>
        </w:sectPr>
      </w:pPr>
    </w:p>
    <w:p w14:paraId="75743B48">
      <w:pPr>
        <w:pStyle w:val="9"/>
        <w:ind w:left="0" w:firstLine="0"/>
        <w:jc w:val="left"/>
        <w:rPr>
          <w:b/>
          <w:sz w:val="7"/>
        </w:rPr>
      </w:pPr>
    </w:p>
    <w:tbl>
      <w:tblPr>
        <w:tblStyle w:val="8"/>
        <w:tblW w:w="0" w:type="auto"/>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76"/>
        <w:gridCol w:w="2978"/>
        <w:gridCol w:w="2692"/>
        <w:gridCol w:w="2126"/>
      </w:tblGrid>
      <w:tr w14:paraId="1FDB2C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5" w:hRule="atLeast"/>
        </w:trPr>
        <w:tc>
          <w:tcPr>
            <w:tcW w:w="2976" w:type="dxa"/>
          </w:tcPr>
          <w:p w14:paraId="126963F3">
            <w:pPr>
              <w:pStyle w:val="12"/>
              <w:ind w:left="0"/>
              <w:rPr>
                <w:sz w:val="24"/>
              </w:rPr>
            </w:pPr>
          </w:p>
        </w:tc>
        <w:tc>
          <w:tcPr>
            <w:tcW w:w="2978" w:type="dxa"/>
          </w:tcPr>
          <w:p w14:paraId="293BDA2A">
            <w:pPr>
              <w:pStyle w:val="12"/>
              <w:spacing w:line="270" w:lineRule="atLeast"/>
              <w:ind w:right="966"/>
              <w:rPr>
                <w:sz w:val="24"/>
              </w:rPr>
            </w:pPr>
            <w:r>
              <w:rPr>
                <w:spacing w:val="-2"/>
                <w:sz w:val="24"/>
              </w:rPr>
              <w:t xml:space="preserve">взаимопомощи, толерантности, милосердия, </w:t>
            </w:r>
            <w:r>
              <w:rPr>
                <w:sz w:val="24"/>
              </w:rPr>
              <w:t xml:space="preserve">ответственностии </w:t>
            </w:r>
            <w:r>
              <w:rPr>
                <w:spacing w:val="-2"/>
                <w:sz w:val="24"/>
              </w:rPr>
              <w:t xml:space="preserve">уверенности, </w:t>
            </w:r>
            <w:r>
              <w:rPr>
                <w:sz w:val="24"/>
              </w:rPr>
              <w:t xml:space="preserve">способности к </w:t>
            </w:r>
            <w:r>
              <w:rPr>
                <w:spacing w:val="-2"/>
                <w:sz w:val="24"/>
              </w:rPr>
              <w:t>активному социальному взаимодействию</w:t>
            </w:r>
          </w:p>
        </w:tc>
        <w:tc>
          <w:tcPr>
            <w:tcW w:w="2692" w:type="dxa"/>
          </w:tcPr>
          <w:p w14:paraId="184989F1">
            <w:pPr>
              <w:pStyle w:val="12"/>
              <w:ind w:left="0"/>
              <w:rPr>
                <w:sz w:val="24"/>
              </w:rPr>
            </w:pPr>
          </w:p>
        </w:tc>
        <w:tc>
          <w:tcPr>
            <w:tcW w:w="2126" w:type="dxa"/>
          </w:tcPr>
          <w:p w14:paraId="4937331E">
            <w:pPr>
              <w:pStyle w:val="12"/>
              <w:spacing w:before="1"/>
              <w:ind w:left="108"/>
              <w:rPr>
                <w:sz w:val="24"/>
              </w:rPr>
            </w:pPr>
            <w:r>
              <w:rPr>
                <w:spacing w:val="-2"/>
                <w:sz w:val="24"/>
              </w:rPr>
              <w:t>старший дошкольный</w:t>
            </w:r>
          </w:p>
        </w:tc>
      </w:tr>
    </w:tbl>
    <w:p w14:paraId="60EC717E">
      <w:pPr>
        <w:pStyle w:val="11"/>
        <w:numPr>
          <w:ilvl w:val="2"/>
          <w:numId w:val="166"/>
        </w:numPr>
        <w:tabs>
          <w:tab w:val="left" w:pos="3712"/>
        </w:tabs>
        <w:spacing w:before="276"/>
        <w:ind w:left="3712" w:hanging="600"/>
        <w:jc w:val="left"/>
        <w:rPr>
          <w:b/>
          <w:sz w:val="24"/>
        </w:rPr>
      </w:pPr>
      <w:r>
        <w:rPr>
          <w:b/>
          <w:sz w:val="24"/>
        </w:rPr>
        <w:t>Кадровыеусловияреализации</w:t>
      </w:r>
      <w:r>
        <w:rPr>
          <w:b/>
          <w:spacing w:val="-2"/>
          <w:sz w:val="24"/>
        </w:rPr>
        <w:t>Программы</w:t>
      </w:r>
    </w:p>
    <w:p w14:paraId="7F7B2C5B">
      <w:pPr>
        <w:pStyle w:val="9"/>
        <w:ind w:left="1120" w:firstLine="0"/>
        <w:jc w:val="left"/>
      </w:pPr>
      <w:r>
        <w:t>ТребованияккадровымусловиямреализацииПрограммы</w:t>
      </w:r>
      <w:r>
        <w:rPr>
          <w:spacing w:val="-2"/>
        </w:rPr>
        <w:t>включают:</w:t>
      </w:r>
    </w:p>
    <w:p w14:paraId="46C937C4">
      <w:pPr>
        <w:pStyle w:val="11"/>
        <w:numPr>
          <w:ilvl w:val="1"/>
          <w:numId w:val="167"/>
        </w:numPr>
        <w:tabs>
          <w:tab w:val="left" w:pos="1452"/>
        </w:tabs>
        <w:ind w:right="489" w:firstLine="720"/>
        <w:rPr>
          <w:sz w:val="24"/>
        </w:rPr>
      </w:pPr>
      <w:r>
        <w:rPr>
          <w:sz w:val="24"/>
        </w:rPr>
        <w:t>укомплектованностьМБДОУквалифицированнымикадрами,вт.ч.руководящими, педагогическими, учебно-вспомогательными, административно- хозяйственными работниками;</w:t>
      </w:r>
    </w:p>
    <w:p w14:paraId="48C5D70B">
      <w:pPr>
        <w:pStyle w:val="11"/>
        <w:numPr>
          <w:ilvl w:val="1"/>
          <w:numId w:val="167"/>
        </w:numPr>
        <w:tabs>
          <w:tab w:val="left" w:pos="1378"/>
        </w:tabs>
        <w:ind w:left="1378" w:hanging="258"/>
        <w:rPr>
          <w:sz w:val="24"/>
        </w:rPr>
      </w:pPr>
      <w:r>
        <w:rPr>
          <w:sz w:val="24"/>
        </w:rPr>
        <w:t>уровеньквалификациируководящих,педагогическихииныхработников</w:t>
      </w:r>
      <w:r>
        <w:rPr>
          <w:spacing w:val="-2"/>
          <w:sz w:val="24"/>
        </w:rPr>
        <w:t>МБДОУ;</w:t>
      </w:r>
    </w:p>
    <w:p w14:paraId="3EB69473">
      <w:pPr>
        <w:pStyle w:val="11"/>
        <w:numPr>
          <w:ilvl w:val="1"/>
          <w:numId w:val="167"/>
        </w:numPr>
        <w:tabs>
          <w:tab w:val="left" w:pos="1414"/>
        </w:tabs>
        <w:ind w:right="488" w:firstLine="708"/>
        <w:rPr>
          <w:sz w:val="24"/>
        </w:rPr>
      </w:pPr>
      <w:r>
        <w:rPr>
          <w:sz w:val="24"/>
        </w:rPr>
        <w:t>непрерывностьпрофессиональногоразвитияиповышенияуровняпрофессиональной компетентности педагогических работников МБДОУ.</w:t>
      </w:r>
    </w:p>
    <w:p w14:paraId="2063A152">
      <w:pPr>
        <w:pStyle w:val="9"/>
        <w:ind w:left="412" w:firstLine="1440"/>
        <w:jc w:val="left"/>
      </w:pPr>
      <w:r>
        <w:t>СогласноЕдиномуквалификационномусправочнику должностей руководителей, специалистов и служащих:</w:t>
      </w:r>
    </w:p>
    <w:p w14:paraId="2BC61D28">
      <w:pPr>
        <w:pStyle w:val="11"/>
        <w:numPr>
          <w:ilvl w:val="0"/>
          <w:numId w:val="168"/>
        </w:numPr>
        <w:tabs>
          <w:tab w:val="left" w:pos="678"/>
          <w:tab w:val="left" w:pos="9570"/>
        </w:tabs>
        <w:ind w:right="486" w:firstLine="0"/>
        <w:jc w:val="left"/>
        <w:rPr>
          <w:sz w:val="24"/>
        </w:rPr>
      </w:pPr>
      <w:r>
        <w:rPr>
          <w:sz w:val="24"/>
        </w:rPr>
        <w:t>кпедагогическимработникамотносятсятакиеспециалисты,каквоспитатель,</w:t>
      </w:r>
      <w:r>
        <w:rPr>
          <w:sz w:val="24"/>
        </w:rPr>
        <w:tab/>
      </w:r>
      <w:r>
        <w:rPr>
          <w:spacing w:val="-2"/>
          <w:sz w:val="24"/>
        </w:rPr>
        <w:t xml:space="preserve">педагог- </w:t>
      </w:r>
      <w:r>
        <w:rPr>
          <w:sz w:val="24"/>
        </w:rPr>
        <w:t>психолог, музыкальный руководитель,</w:t>
      </w:r>
    </w:p>
    <w:p w14:paraId="6FF92A5C">
      <w:pPr>
        <w:pStyle w:val="11"/>
        <w:numPr>
          <w:ilvl w:val="0"/>
          <w:numId w:val="168"/>
        </w:numPr>
        <w:tabs>
          <w:tab w:val="left" w:pos="788"/>
        </w:tabs>
        <w:ind w:right="488" w:firstLine="60"/>
        <w:jc w:val="left"/>
        <w:rPr>
          <w:sz w:val="24"/>
        </w:rPr>
      </w:pPr>
      <w:r>
        <w:rPr>
          <w:sz w:val="24"/>
        </w:rPr>
        <w:t>кучебно-вспомогательномуперсоналуотносятсятакиеспециалисты,какпомощник воспитателя, младший воспитатель.</w:t>
      </w:r>
    </w:p>
    <w:p w14:paraId="617F05A3">
      <w:pPr>
        <w:pStyle w:val="9"/>
        <w:ind w:left="412" w:right="488" w:firstLine="780"/>
      </w:pPr>
      <w:r>
        <w:t>МБДОУсамостоятельно определяет потребность в педагогических работниках и формируетштатное расписание по своему усмотрению, исходя из особенностей реализуемой Программы, контекста ее реализации и потребностей.</w:t>
      </w:r>
    </w:p>
    <w:p w14:paraId="3EA1EC97">
      <w:pPr>
        <w:pStyle w:val="9"/>
        <w:ind w:left="412" w:right="487" w:firstLine="720"/>
      </w:pPr>
      <w:r>
        <w:t>Согласно ст. 13 п. 1. Федерального закона «Об образовании в Российской Федерации» МБДОУвправереализовыватьПрограммукаксамостоятельно,такипосредствомсетевыхформ реализации.Следовательно,вреализацииПрограммыможетбытьзадействованкадровыйсостав других организаций, участвующих в сетевом взаимодействии сМБДОУ.</w:t>
      </w:r>
    </w:p>
    <w:p w14:paraId="340DE684">
      <w:pPr>
        <w:pStyle w:val="9"/>
        <w:ind w:left="1372" w:firstLine="0"/>
      </w:pPr>
      <w:r>
        <w:t>РеализацияПрограммы</w:t>
      </w:r>
      <w:r>
        <w:rPr>
          <w:spacing w:val="-2"/>
        </w:rPr>
        <w:t xml:space="preserve"> осуществляется:</w:t>
      </w:r>
    </w:p>
    <w:p w14:paraId="691EC3E7">
      <w:pPr>
        <w:pStyle w:val="11"/>
        <w:numPr>
          <w:ilvl w:val="0"/>
          <w:numId w:val="169"/>
        </w:numPr>
        <w:tabs>
          <w:tab w:val="left" w:pos="670"/>
        </w:tabs>
        <w:ind w:left="670" w:hanging="258"/>
        <w:jc w:val="both"/>
        <w:rPr>
          <w:sz w:val="24"/>
        </w:rPr>
      </w:pPr>
      <w:r>
        <w:rPr>
          <w:sz w:val="24"/>
        </w:rPr>
        <w:t>педагогическимиработникамивтечениевсеговременипребываниявоспитанниковв</w:t>
      </w:r>
      <w:r>
        <w:rPr>
          <w:spacing w:val="-2"/>
          <w:sz w:val="24"/>
        </w:rPr>
        <w:t xml:space="preserve"> МБДОУ;</w:t>
      </w:r>
    </w:p>
    <w:p w14:paraId="0B3D789F">
      <w:pPr>
        <w:pStyle w:val="11"/>
        <w:numPr>
          <w:ilvl w:val="0"/>
          <w:numId w:val="169"/>
        </w:numPr>
        <w:tabs>
          <w:tab w:val="left" w:pos="763"/>
        </w:tabs>
        <w:ind w:left="412" w:right="488" w:firstLine="0"/>
        <w:jc w:val="both"/>
        <w:rPr>
          <w:sz w:val="24"/>
        </w:rPr>
      </w:pPr>
      <w:r>
        <w:rPr>
          <w:sz w:val="24"/>
        </w:rPr>
        <w:t>учебно-вспомогательными работниками в группе в течение всего времени пребывания воспитанников в МБДОУ. Каждая группа должна непрерывно сопровождаться одним или несколькими учебно- вспомогательным работниками;</w:t>
      </w:r>
    </w:p>
    <w:p w14:paraId="299C413D">
      <w:pPr>
        <w:pStyle w:val="11"/>
        <w:numPr>
          <w:ilvl w:val="0"/>
          <w:numId w:val="169"/>
        </w:numPr>
        <w:tabs>
          <w:tab w:val="left" w:pos="711"/>
        </w:tabs>
        <w:ind w:left="412" w:right="485" w:firstLine="0"/>
        <w:jc w:val="both"/>
        <w:rPr>
          <w:sz w:val="24"/>
        </w:rPr>
      </w:pPr>
      <w:r>
        <w:rPr>
          <w:sz w:val="24"/>
        </w:rPr>
        <w:t>иными педагогическими работниками, вне зависимости от продолжительности пребывания воспитанников в МБДОУ. Соответствующие должности иных педагогических работников устанавливаютсяМБДОУ самостоятельно в зависимости от содержания Программы.</w:t>
      </w:r>
    </w:p>
    <w:p w14:paraId="1F32E308">
      <w:pPr>
        <w:pStyle w:val="9"/>
        <w:ind w:left="412" w:right="487" w:firstLine="900"/>
      </w:pPr>
      <w:r>
        <w:t>Реализация Программы требует от МБДОУ осуществления управления, ведения бухгалтерского учета, финансово-хозяйственной и хозяйственной деятельности, организации необходимого медицинского обслуживания. Для решения этих задач руководитель МБДОУ вправезаключатьдоговорагражданско-правовогохарактераисовершатьиныедействияврамках своих полномочий.</w:t>
      </w:r>
    </w:p>
    <w:p w14:paraId="3383F8F2">
      <w:pPr>
        <w:pStyle w:val="9"/>
        <w:ind w:left="1312" w:firstLine="0"/>
      </w:pPr>
      <w:r>
        <w:t>Приорганизацииинклюзивного</w:t>
      </w:r>
      <w:r>
        <w:rPr>
          <w:spacing w:val="-2"/>
        </w:rPr>
        <w:t xml:space="preserve"> образования:</w:t>
      </w:r>
    </w:p>
    <w:p w14:paraId="44D93265">
      <w:pPr>
        <w:pStyle w:val="9"/>
        <w:ind w:left="412" w:right="486" w:firstLine="0"/>
      </w:pPr>
      <w:r>
        <w:t>– при включении в общеобразовательную группу иных категорий детей, имеющих специальные образовательные потребности, в т. ч. находящихся в трудной жизненной ситуации, может быть предусмотрено дополнительное кадровое обеспечение. Категории таких детей и особенности их кадрового сопровождения устанавливаются органами власти субъектов Российской Федерации.</w:t>
      </w:r>
    </w:p>
    <w:p w14:paraId="1954B584">
      <w:pPr>
        <w:pStyle w:val="9"/>
        <w:ind w:left="412" w:right="4285" w:firstLine="885"/>
      </w:pPr>
      <w:r>
        <w:t>Педагогические работники МБДОУ обязаны: систематическиповышатьсвойпрофессиональный</w:t>
      </w:r>
      <w:r>
        <w:rPr>
          <w:spacing w:val="-2"/>
        </w:rPr>
        <w:t>уровень;</w:t>
      </w:r>
    </w:p>
    <w:p w14:paraId="4B62CEAC">
      <w:pPr>
        <w:pStyle w:val="9"/>
        <w:ind w:left="412" w:right="487" w:firstLine="60"/>
      </w:pPr>
      <w:r>
        <w:t>проходить аттестацию на соответствие занимаемой должности в порядке, установленном законодательством об образовании (Федеральный закон от 29.12.2012 г. № 273-ФЗ «Об образовании в Российской Федерации», глава 5, статья 49).</w:t>
      </w:r>
    </w:p>
    <w:p w14:paraId="58010726">
      <w:pPr>
        <w:pStyle w:val="9"/>
        <w:sectPr>
          <w:pgSz w:w="12000" w:h="16970"/>
          <w:pgMar w:top="1040" w:right="360" w:bottom="280" w:left="720" w:header="516" w:footer="0" w:gutter="0"/>
          <w:cols w:space="720" w:num="1"/>
        </w:sectPr>
      </w:pPr>
    </w:p>
    <w:p w14:paraId="34B32F79">
      <w:pPr>
        <w:pStyle w:val="9"/>
        <w:spacing w:before="80"/>
        <w:ind w:left="412" w:right="487" w:firstLine="840"/>
      </w:pPr>
      <w:r>
        <w:t>В целях эффективной реализации Программы МБДОУсоздает условия для профессионального развития педагогических и руководящих кадров, в т. ч. их дополнительного профессионального образования. Программа предусматривает различные формы повышения квалификации кадров:</w:t>
      </w:r>
    </w:p>
    <w:p w14:paraId="36AF8BF0">
      <w:pPr>
        <w:pStyle w:val="11"/>
        <w:numPr>
          <w:ilvl w:val="0"/>
          <w:numId w:val="170"/>
        </w:numPr>
        <w:tabs>
          <w:tab w:val="left" w:pos="550"/>
        </w:tabs>
        <w:ind w:left="550" w:hanging="138"/>
        <w:jc w:val="left"/>
        <w:rPr>
          <w:sz w:val="24"/>
        </w:rPr>
      </w:pPr>
      <w:r>
        <w:rPr>
          <w:sz w:val="24"/>
        </w:rPr>
        <w:t xml:space="preserve">курсыповышенияквалификации нереже1разавтри года(72-108 </w:t>
      </w:r>
      <w:r>
        <w:rPr>
          <w:spacing w:val="-2"/>
          <w:sz w:val="24"/>
        </w:rPr>
        <w:t>часа),</w:t>
      </w:r>
    </w:p>
    <w:p w14:paraId="4B00A266">
      <w:pPr>
        <w:pStyle w:val="11"/>
        <w:numPr>
          <w:ilvl w:val="0"/>
          <w:numId w:val="170"/>
        </w:numPr>
        <w:tabs>
          <w:tab w:val="left" w:pos="550"/>
        </w:tabs>
        <w:ind w:left="550" w:hanging="138"/>
        <w:jc w:val="left"/>
        <w:rPr>
          <w:sz w:val="24"/>
        </w:rPr>
      </w:pPr>
      <w:r>
        <w:rPr>
          <w:sz w:val="24"/>
        </w:rPr>
        <w:t>профессиональнаяпереподготовка(неменее 250</w:t>
      </w:r>
      <w:r>
        <w:rPr>
          <w:spacing w:val="-2"/>
          <w:sz w:val="24"/>
        </w:rPr>
        <w:t>часов);</w:t>
      </w:r>
    </w:p>
    <w:p w14:paraId="4C2D4399">
      <w:pPr>
        <w:pStyle w:val="11"/>
        <w:numPr>
          <w:ilvl w:val="0"/>
          <w:numId w:val="170"/>
        </w:numPr>
        <w:tabs>
          <w:tab w:val="left" w:pos="550"/>
        </w:tabs>
        <w:ind w:left="550" w:hanging="138"/>
        <w:jc w:val="left"/>
        <w:rPr>
          <w:sz w:val="24"/>
        </w:rPr>
      </w:pPr>
      <w:r>
        <w:rPr>
          <w:sz w:val="24"/>
        </w:rPr>
        <w:t>авторские</w:t>
      </w:r>
      <w:r>
        <w:rPr>
          <w:spacing w:val="-2"/>
          <w:sz w:val="24"/>
        </w:rPr>
        <w:t xml:space="preserve"> семинары;</w:t>
      </w:r>
    </w:p>
    <w:p w14:paraId="042267CC">
      <w:pPr>
        <w:pStyle w:val="11"/>
        <w:numPr>
          <w:ilvl w:val="0"/>
          <w:numId w:val="170"/>
        </w:numPr>
        <w:tabs>
          <w:tab w:val="left" w:pos="550"/>
        </w:tabs>
        <w:ind w:left="550" w:hanging="138"/>
        <w:jc w:val="left"/>
        <w:rPr>
          <w:sz w:val="24"/>
        </w:rPr>
      </w:pPr>
      <w:r>
        <w:rPr>
          <w:sz w:val="24"/>
        </w:rPr>
        <w:t xml:space="preserve">городскиеметодические </w:t>
      </w:r>
      <w:r>
        <w:rPr>
          <w:spacing w:val="-2"/>
          <w:sz w:val="24"/>
        </w:rPr>
        <w:t>объединения,</w:t>
      </w:r>
    </w:p>
    <w:p w14:paraId="7AFB62DB">
      <w:pPr>
        <w:pStyle w:val="11"/>
        <w:numPr>
          <w:ilvl w:val="0"/>
          <w:numId w:val="170"/>
        </w:numPr>
        <w:tabs>
          <w:tab w:val="left" w:pos="550"/>
        </w:tabs>
        <w:ind w:left="550" w:hanging="138"/>
        <w:jc w:val="left"/>
        <w:rPr>
          <w:sz w:val="24"/>
        </w:rPr>
      </w:pPr>
      <w:r>
        <w:rPr>
          <w:spacing w:val="-2"/>
          <w:sz w:val="24"/>
        </w:rPr>
        <w:t>самообразование.</w:t>
      </w:r>
    </w:p>
    <w:p w14:paraId="41EF94D1">
      <w:pPr>
        <w:pStyle w:val="9"/>
        <w:ind w:left="412" w:right="486" w:firstLine="1140"/>
      </w:pPr>
      <w:r>
        <w:t xml:space="preserve">МБДОУ самостоятельно или с привлечением других организаций и партнеров обеспечивает консультативную поддержку руководящих и педагогических работников по вопросам образования детей, в случае необходимости, программ инклюзивного образования </w:t>
      </w:r>
      <w:r>
        <w:rPr>
          <w:spacing w:val="-2"/>
        </w:rPr>
        <w:t>дошкольников.</w:t>
      </w:r>
    </w:p>
    <w:p w14:paraId="69002A28">
      <w:pPr>
        <w:pStyle w:val="9"/>
        <w:ind w:left="412" w:right="492" w:firstLine="1140"/>
      </w:pPr>
      <w:r>
        <w:t>МБДОУ осуществляет организационно- методическое сопровождение процесса реализации Программы.</w:t>
      </w:r>
    </w:p>
    <w:p w14:paraId="1B70F1BA">
      <w:pPr>
        <w:pStyle w:val="9"/>
        <w:ind w:left="0" w:firstLine="0"/>
        <w:jc w:val="left"/>
      </w:pPr>
    </w:p>
    <w:p w14:paraId="65570FDD">
      <w:pPr>
        <w:pStyle w:val="5"/>
        <w:numPr>
          <w:ilvl w:val="2"/>
          <w:numId w:val="166"/>
        </w:numPr>
        <w:tabs>
          <w:tab w:val="left" w:pos="1732"/>
        </w:tabs>
        <w:ind w:left="1732" w:hanging="600"/>
        <w:jc w:val="both"/>
      </w:pPr>
      <w:r>
        <w:t>Особенностиорганизацииразвивающейпредметно-пространственной</w:t>
      </w:r>
      <w:r>
        <w:rPr>
          <w:spacing w:val="-2"/>
        </w:rPr>
        <w:t>среды.</w:t>
      </w:r>
    </w:p>
    <w:p w14:paraId="00648C2E">
      <w:pPr>
        <w:pStyle w:val="9"/>
        <w:ind w:left="412" w:right="489"/>
      </w:pPr>
      <w:r>
        <w:t>Развивающая предметно-пространственная среда МБДОУ соответствует требованиям Стандарта и санитарно-эпидемиологическим требованиям (см. раздел Перечень нормативных и нормативно-методических документов).</w:t>
      </w:r>
    </w:p>
    <w:p w14:paraId="7BFED3CF">
      <w:pPr>
        <w:pStyle w:val="9"/>
        <w:ind w:left="412" w:right="487" w:firstLine="283"/>
      </w:pPr>
      <w:r>
        <w:t>В МБДОУ созданы все необходимые условия, позволяющие в полной мере эффективно осуществлять образовательный процесс в основных и приоритетных направлениях деятельности учреждения. Среда, окружающая детей в МБДОУ, обеспечивает безопасность их жизни, способствует укреплению здоровья.</w:t>
      </w:r>
    </w:p>
    <w:p w14:paraId="036D9F0D">
      <w:pPr>
        <w:pStyle w:val="9"/>
        <w:ind w:left="412" w:right="486" w:firstLine="300"/>
      </w:pPr>
      <w:r>
        <w:t>На территории МБДОУ имеется площадка для занятий физической культурой на свежем воздухе,площадка по ПДД, тропа здоровья, искусственный водоем, огород, архитектурные композиции,зеленая аптека, клумбы с многолетниками.</w:t>
      </w:r>
    </w:p>
    <w:p w14:paraId="49E0D823">
      <w:pPr>
        <w:pStyle w:val="9"/>
        <w:ind w:left="412" w:right="491" w:firstLine="300"/>
      </w:pPr>
      <w:r>
        <w:t>Участки для прогулок детей закреплены за группами и оборудованы беседками, игровым оборудованием, малыми скульптурными формами, песочницами.</w:t>
      </w:r>
    </w:p>
    <w:p w14:paraId="114E3A75">
      <w:pPr>
        <w:pStyle w:val="9"/>
        <w:ind w:left="412" w:right="487" w:firstLine="360"/>
      </w:pPr>
      <w:r>
        <w:t>Развивающаяпредметно-пространственнаясредаМБДОУоборудованасучетомвозрастныхи индивидуальныхособенностейдетей.Всеэлементысредысвязанымеждусобойпосодержанию, масштабу и художественному решению. Все кабинеты оснащены современным оборудованием. Состояние помещений соответствует санитарным правилам устройства детских дошкольных помещений, утвержденных СанПиН.</w:t>
      </w:r>
    </w:p>
    <w:p w14:paraId="399F4946">
      <w:pPr>
        <w:pStyle w:val="9"/>
        <w:ind w:left="412" w:right="702" w:firstLine="931"/>
      </w:pPr>
      <w:r>
        <w:t xml:space="preserve">Вдетскомсадуфункционируютследующиепомещения,которымипользуютсядетии </w:t>
      </w:r>
      <w:r>
        <w:rPr>
          <w:spacing w:val="-2"/>
        </w:rPr>
        <w:t>сотрудники:</w:t>
      </w:r>
    </w:p>
    <w:p w14:paraId="5AE73C10">
      <w:pPr>
        <w:pStyle w:val="9"/>
        <w:ind w:left="1120" w:firstLine="0"/>
      </w:pPr>
      <w:r>
        <w:t>Групповые</w:t>
      </w:r>
      <w:r>
        <w:rPr>
          <w:spacing w:val="-2"/>
        </w:rPr>
        <w:t>помещения.</w:t>
      </w:r>
    </w:p>
    <w:p w14:paraId="49486373">
      <w:pPr>
        <w:pStyle w:val="9"/>
        <w:ind w:left="1120" w:right="6686" w:hanging="708"/>
        <w:jc w:val="left"/>
      </w:pPr>
      <w:r>
        <w:t xml:space="preserve">Кабинет педагога-психолога. Кабинет </w:t>
      </w:r>
      <w:r>
        <w:rPr>
          <w:spacing w:val="-2"/>
        </w:rPr>
        <w:t>заведующего.</w:t>
      </w:r>
    </w:p>
    <w:p w14:paraId="1D584464">
      <w:pPr>
        <w:pStyle w:val="9"/>
        <w:ind w:left="412" w:right="6686" w:firstLine="0"/>
        <w:jc w:val="left"/>
      </w:pPr>
      <w:r>
        <w:t xml:space="preserve">Методическийкабинет. </w:t>
      </w:r>
    </w:p>
    <w:p w14:paraId="1F383421">
      <w:pPr>
        <w:pStyle w:val="9"/>
        <w:ind w:left="412" w:right="8604"/>
        <w:jc w:val="right"/>
      </w:pPr>
      <w:r>
        <w:rPr>
          <w:spacing w:val="-2"/>
        </w:rPr>
        <w:t>Пищеблок. Прачечная. Овощехранилище.</w:t>
      </w:r>
    </w:p>
    <w:p w14:paraId="215EBC9F">
      <w:pPr>
        <w:pStyle w:val="9"/>
        <w:spacing w:before="1"/>
        <w:ind w:left="412" w:firstLine="0"/>
      </w:pPr>
      <w:r>
        <w:t xml:space="preserve">Складские </w:t>
      </w:r>
      <w:r>
        <w:rPr>
          <w:spacing w:val="-2"/>
        </w:rPr>
        <w:t>помещения.</w:t>
      </w:r>
    </w:p>
    <w:p w14:paraId="71729FF6">
      <w:pPr>
        <w:pStyle w:val="9"/>
        <w:ind w:left="412" w:right="490" w:firstLine="283"/>
      </w:pPr>
      <w:r>
        <w:t>В МБДОУ имеются изолированные групповые помещения, в которых находятся: приемная комната, игровая комната, спальная, кухонный блок, умывальная комната, туалет.</w:t>
      </w:r>
    </w:p>
    <w:p w14:paraId="63DF8AD1">
      <w:pPr>
        <w:pStyle w:val="9"/>
        <w:ind w:left="912" w:firstLine="0"/>
      </w:pPr>
      <w:r>
        <w:t>Вдетскомсадусозданыусловиядляполноценнойдвигательнойдеятельности</w:t>
      </w:r>
      <w:r>
        <w:rPr>
          <w:spacing w:val="-2"/>
        </w:rPr>
        <w:t>детей,</w:t>
      </w:r>
    </w:p>
    <w:p w14:paraId="0DFC91BA">
      <w:pPr>
        <w:pStyle w:val="9"/>
        <w:sectPr>
          <w:pgSz w:w="12000" w:h="16970"/>
          <w:pgMar w:top="1040" w:right="360" w:bottom="280" w:left="720" w:header="516" w:footer="0" w:gutter="0"/>
          <w:cols w:space="720" w:num="1"/>
        </w:sectPr>
      </w:pPr>
    </w:p>
    <w:p w14:paraId="6F182265">
      <w:pPr>
        <w:pStyle w:val="9"/>
        <w:spacing w:before="80"/>
        <w:ind w:left="412" w:right="484" w:firstLine="0"/>
        <w:jc w:val="left"/>
      </w:pPr>
      <w:r>
        <w:t>повышенияфункциональныхвозможностейдетскогоорганизма.Вналичиикакстандартное,так и нетрадиционное оборудование.</w:t>
      </w:r>
    </w:p>
    <w:p w14:paraId="6027D17A">
      <w:pPr>
        <w:pStyle w:val="9"/>
        <w:spacing w:before="276"/>
        <w:ind w:left="412" w:right="489" w:firstLine="300"/>
      </w:pPr>
      <w:r>
        <w:t>Развивающая предметно-пространственная среда в МБДОУ строится с учетом особенностей детей дошкольного возраста, охраны и укрепления здоровья воспитанников. Предметно- пространственная среда обеспечивает возможность общения и совместной деятельности детей и педагогов, двигательной активности детей, а также возможности для уединения.</w:t>
      </w:r>
    </w:p>
    <w:p w14:paraId="1EB87AA0">
      <w:pPr>
        <w:pStyle w:val="9"/>
        <w:ind w:left="412" w:right="487" w:firstLine="240"/>
      </w:pPr>
      <w:r>
        <w:t xml:space="preserve">Согласно федерального государственного образовательного стандарта дошкольного образования развивающая предметно-пространственная среда в МБДОУ организуется с учетом </w:t>
      </w:r>
      <w:r>
        <w:rPr>
          <w:spacing w:val="-2"/>
        </w:rPr>
        <w:t>принципов:</w:t>
      </w:r>
    </w:p>
    <w:p w14:paraId="478910DE">
      <w:pPr>
        <w:pStyle w:val="11"/>
        <w:numPr>
          <w:ilvl w:val="0"/>
          <w:numId w:val="170"/>
        </w:numPr>
        <w:tabs>
          <w:tab w:val="left" w:pos="550"/>
        </w:tabs>
        <w:ind w:left="550" w:hanging="138"/>
        <w:jc w:val="left"/>
        <w:rPr>
          <w:b/>
          <w:sz w:val="24"/>
        </w:rPr>
      </w:pPr>
      <w:r>
        <w:rPr>
          <w:sz w:val="24"/>
        </w:rPr>
        <w:t xml:space="preserve">содержательной </w:t>
      </w:r>
      <w:r>
        <w:rPr>
          <w:spacing w:val="-2"/>
          <w:sz w:val="24"/>
        </w:rPr>
        <w:t>насыщенности.</w:t>
      </w:r>
    </w:p>
    <w:p w14:paraId="03825408">
      <w:pPr>
        <w:pStyle w:val="9"/>
        <w:ind w:left="412" w:firstLine="0"/>
        <w:jc w:val="left"/>
      </w:pPr>
      <w:r>
        <w:rPr>
          <w:b/>
          <w:spacing w:val="-2"/>
        </w:rPr>
        <w:t>-</w:t>
      </w:r>
      <w:r>
        <w:rPr>
          <w:spacing w:val="-2"/>
        </w:rPr>
        <w:t>трансформируемости,</w:t>
      </w:r>
    </w:p>
    <w:p w14:paraId="26690491">
      <w:pPr>
        <w:pStyle w:val="11"/>
        <w:numPr>
          <w:ilvl w:val="0"/>
          <w:numId w:val="170"/>
        </w:numPr>
        <w:tabs>
          <w:tab w:val="left" w:pos="550"/>
        </w:tabs>
        <w:ind w:left="550" w:hanging="138"/>
        <w:jc w:val="left"/>
        <w:rPr>
          <w:b/>
          <w:sz w:val="24"/>
        </w:rPr>
      </w:pPr>
      <w:r>
        <w:rPr>
          <w:spacing w:val="-2"/>
          <w:sz w:val="24"/>
        </w:rPr>
        <w:t>полифункциональности,</w:t>
      </w:r>
    </w:p>
    <w:p w14:paraId="39E74690">
      <w:pPr>
        <w:pStyle w:val="11"/>
        <w:numPr>
          <w:ilvl w:val="0"/>
          <w:numId w:val="170"/>
        </w:numPr>
        <w:tabs>
          <w:tab w:val="left" w:pos="550"/>
        </w:tabs>
        <w:ind w:left="550" w:hanging="138"/>
        <w:jc w:val="left"/>
        <w:rPr>
          <w:b/>
          <w:sz w:val="24"/>
        </w:rPr>
      </w:pPr>
      <w:r>
        <w:rPr>
          <w:spacing w:val="-2"/>
          <w:sz w:val="24"/>
        </w:rPr>
        <w:t>вариативности,</w:t>
      </w:r>
    </w:p>
    <w:p w14:paraId="66C14C5A">
      <w:pPr>
        <w:pStyle w:val="11"/>
        <w:numPr>
          <w:ilvl w:val="0"/>
          <w:numId w:val="170"/>
        </w:numPr>
        <w:tabs>
          <w:tab w:val="left" w:pos="550"/>
        </w:tabs>
        <w:ind w:left="550" w:hanging="138"/>
        <w:jc w:val="left"/>
        <w:rPr>
          <w:sz w:val="24"/>
        </w:rPr>
      </w:pPr>
      <w:r>
        <w:rPr>
          <w:spacing w:val="-2"/>
          <w:sz w:val="24"/>
        </w:rPr>
        <w:t>доступности,</w:t>
      </w:r>
    </w:p>
    <w:p w14:paraId="01FCBD7C">
      <w:pPr>
        <w:pStyle w:val="11"/>
        <w:numPr>
          <w:ilvl w:val="0"/>
          <w:numId w:val="170"/>
        </w:numPr>
        <w:tabs>
          <w:tab w:val="left" w:pos="550"/>
        </w:tabs>
        <w:ind w:left="550" w:hanging="138"/>
        <w:jc w:val="left"/>
        <w:rPr>
          <w:sz w:val="24"/>
        </w:rPr>
      </w:pPr>
      <w:r>
        <w:rPr>
          <w:spacing w:val="-2"/>
          <w:sz w:val="24"/>
        </w:rPr>
        <w:t>безопасности.</w:t>
      </w:r>
    </w:p>
    <w:p w14:paraId="4A16AB5F">
      <w:pPr>
        <w:pStyle w:val="9"/>
        <w:ind w:left="412" w:firstLine="300"/>
        <w:jc w:val="left"/>
      </w:pPr>
      <w:r>
        <w:t xml:space="preserve">Развивающаяпредметно-пространственнаясредавгруппахорганизуетсятакимобразом,чтобы </w:t>
      </w:r>
      <w:r>
        <w:rPr>
          <w:spacing w:val="-2"/>
        </w:rPr>
        <w:t>обеспечивать:</w:t>
      </w:r>
    </w:p>
    <w:p w14:paraId="661BE07C">
      <w:pPr>
        <w:pStyle w:val="11"/>
        <w:numPr>
          <w:ilvl w:val="0"/>
          <w:numId w:val="170"/>
        </w:numPr>
        <w:tabs>
          <w:tab w:val="left" w:pos="603"/>
        </w:tabs>
        <w:ind w:right="348" w:firstLine="0"/>
        <w:jc w:val="left"/>
        <w:rPr>
          <w:sz w:val="24"/>
        </w:rPr>
      </w:pPr>
      <w:r>
        <w:rPr>
          <w:sz w:val="24"/>
        </w:rPr>
        <w:t>игровую,познавательную,исследовательскуюитворческуюактивностьвсехвоспитанников, экспериментирование с доступными детям материалами;</w:t>
      </w:r>
    </w:p>
    <w:p w14:paraId="50E429AA">
      <w:pPr>
        <w:pStyle w:val="11"/>
        <w:numPr>
          <w:ilvl w:val="0"/>
          <w:numId w:val="170"/>
        </w:numPr>
        <w:tabs>
          <w:tab w:val="left" w:pos="550"/>
        </w:tabs>
        <w:ind w:left="550" w:hanging="138"/>
        <w:jc w:val="left"/>
        <w:rPr>
          <w:sz w:val="24"/>
        </w:rPr>
      </w:pPr>
      <w:r>
        <w:rPr>
          <w:sz w:val="24"/>
        </w:rPr>
        <w:t xml:space="preserve">двигательнуюактивность,втомчислеразвитиекрупной имелкой </w:t>
      </w:r>
      <w:r>
        <w:rPr>
          <w:spacing w:val="-2"/>
          <w:sz w:val="24"/>
        </w:rPr>
        <w:t>моторики.</w:t>
      </w:r>
    </w:p>
    <w:p w14:paraId="5E871788">
      <w:pPr>
        <w:pStyle w:val="11"/>
        <w:numPr>
          <w:ilvl w:val="0"/>
          <w:numId w:val="170"/>
        </w:numPr>
        <w:tabs>
          <w:tab w:val="left" w:pos="695"/>
          <w:tab w:val="left" w:pos="2474"/>
          <w:tab w:val="left" w:pos="4087"/>
          <w:tab w:val="left" w:pos="4860"/>
          <w:tab w:val="left" w:pos="5296"/>
          <w:tab w:val="left" w:pos="7157"/>
          <w:tab w:val="left" w:pos="7466"/>
        </w:tabs>
        <w:ind w:right="345" w:firstLine="0"/>
        <w:jc w:val="left"/>
        <w:rPr>
          <w:sz w:val="24"/>
        </w:rPr>
      </w:pPr>
      <w:r>
        <w:rPr>
          <w:spacing w:val="-2"/>
          <w:sz w:val="24"/>
        </w:rPr>
        <w:t>эмоциональное</w:t>
      </w:r>
      <w:r>
        <w:rPr>
          <w:sz w:val="24"/>
        </w:rPr>
        <w:tab/>
      </w:r>
      <w:r>
        <w:rPr>
          <w:spacing w:val="-2"/>
          <w:sz w:val="24"/>
        </w:rPr>
        <w:t>благополучие</w:t>
      </w:r>
      <w:r>
        <w:rPr>
          <w:sz w:val="24"/>
        </w:rPr>
        <w:tab/>
      </w:r>
      <w:r>
        <w:rPr>
          <w:spacing w:val="-4"/>
          <w:sz w:val="24"/>
        </w:rPr>
        <w:t>детей</w:t>
      </w:r>
      <w:r>
        <w:rPr>
          <w:sz w:val="24"/>
        </w:rPr>
        <w:tab/>
      </w:r>
      <w:r>
        <w:rPr>
          <w:spacing w:val="-6"/>
          <w:sz w:val="24"/>
        </w:rPr>
        <w:t>во</w:t>
      </w:r>
      <w:r>
        <w:rPr>
          <w:sz w:val="24"/>
        </w:rPr>
        <w:tab/>
      </w:r>
      <w:r>
        <w:rPr>
          <w:spacing w:val="-2"/>
          <w:sz w:val="24"/>
        </w:rPr>
        <w:t>взаимодействии</w:t>
      </w:r>
      <w:r>
        <w:rPr>
          <w:sz w:val="24"/>
        </w:rPr>
        <w:tab/>
      </w:r>
      <w:r>
        <w:rPr>
          <w:spacing w:val="-10"/>
          <w:sz w:val="24"/>
        </w:rPr>
        <w:t>с</w:t>
      </w:r>
      <w:r>
        <w:rPr>
          <w:sz w:val="24"/>
        </w:rPr>
        <w:tab/>
      </w:r>
      <w:r>
        <w:rPr>
          <w:spacing w:val="-2"/>
          <w:sz w:val="24"/>
        </w:rPr>
        <w:t>предметно-пространственным окружением;</w:t>
      </w:r>
    </w:p>
    <w:p w14:paraId="4070CF5F">
      <w:pPr>
        <w:pStyle w:val="11"/>
        <w:numPr>
          <w:ilvl w:val="0"/>
          <w:numId w:val="170"/>
        </w:numPr>
        <w:tabs>
          <w:tab w:val="left" w:pos="610"/>
        </w:tabs>
        <w:ind w:left="610" w:hanging="198"/>
        <w:jc w:val="left"/>
        <w:rPr>
          <w:sz w:val="24"/>
        </w:rPr>
      </w:pPr>
      <w:r>
        <w:rPr>
          <w:sz w:val="24"/>
        </w:rPr>
        <w:t>возможностьсамовыражения</w:t>
      </w:r>
      <w:r>
        <w:rPr>
          <w:spacing w:val="-2"/>
          <w:sz w:val="24"/>
        </w:rPr>
        <w:t>детей.</w:t>
      </w:r>
    </w:p>
    <w:p w14:paraId="22F6E58F">
      <w:pPr>
        <w:pStyle w:val="9"/>
        <w:ind w:left="412" w:right="348" w:firstLine="360"/>
      </w:pPr>
      <w:r>
        <w:t>Компоненты развивающей предметно-пространственной среды обеспечивают развитие детей по пятиобразовательным областям.</w:t>
      </w:r>
    </w:p>
    <w:p w14:paraId="28A00712">
      <w:pPr>
        <w:pStyle w:val="9"/>
        <w:ind w:left="412" w:right="346" w:firstLine="300"/>
      </w:pPr>
      <w:r>
        <w:t>Принимая во внимание интегративные качества образовательных областей, игрушки, оборудование и прочие материалы для реализации содержания одной образовательной области могут использоваться и в ходе реализации содержания других областей, каждая из которых соответствует детским видам деятельности.</w:t>
      </w:r>
    </w:p>
    <w:p w14:paraId="3D2513F8">
      <w:pPr>
        <w:pStyle w:val="9"/>
        <w:ind w:left="412" w:right="348" w:firstLine="240"/>
      </w:pPr>
      <w:r>
        <w:t>Все предметы соответствуютиндивидуальным особенностям детей (возрастным и гендерным) для осуществления полноценной самостоятельной и совместной со сверстниками деятельности.</w:t>
      </w:r>
    </w:p>
    <w:p w14:paraId="616A7665">
      <w:pPr>
        <w:pStyle w:val="9"/>
        <w:ind w:left="412" w:right="345" w:firstLine="300"/>
      </w:pPr>
      <w:r>
        <w:t xml:space="preserve">Организация развивающей предметно-пространственной среды в МБДОУ строится на основе различных пространств (центров) для осуществления свободного выбора детьми разных видов </w:t>
      </w:r>
      <w:r>
        <w:rPr>
          <w:spacing w:val="-2"/>
        </w:rPr>
        <w:t>деятельности:</w:t>
      </w:r>
    </w:p>
    <w:p w14:paraId="292A067C">
      <w:pPr>
        <w:pStyle w:val="9"/>
        <w:ind w:left="1120" w:firstLine="0"/>
        <w:jc w:val="left"/>
      </w:pPr>
      <w:r>
        <w:t>«Центр</w:t>
      </w:r>
      <w:r>
        <w:rPr>
          <w:spacing w:val="-2"/>
        </w:rPr>
        <w:t xml:space="preserve"> познания».</w:t>
      </w:r>
    </w:p>
    <w:p w14:paraId="6B8D9275">
      <w:pPr>
        <w:pStyle w:val="9"/>
        <w:ind w:left="1120" w:firstLine="0"/>
        <w:jc w:val="left"/>
      </w:pPr>
      <w:r>
        <w:t>«Центрзанимательной</w:t>
      </w:r>
      <w:r>
        <w:rPr>
          <w:spacing w:val="-2"/>
        </w:rPr>
        <w:t>математики».</w:t>
      </w:r>
    </w:p>
    <w:p w14:paraId="76336F91">
      <w:pPr>
        <w:pStyle w:val="9"/>
        <w:ind w:left="1120" w:firstLine="0"/>
        <w:jc w:val="left"/>
      </w:pPr>
      <w:r>
        <w:t>«Центр</w:t>
      </w:r>
      <w:r>
        <w:rPr>
          <w:spacing w:val="-2"/>
        </w:rPr>
        <w:t xml:space="preserve"> безопасности».</w:t>
      </w:r>
    </w:p>
    <w:p w14:paraId="2ADE7025">
      <w:pPr>
        <w:pStyle w:val="9"/>
        <w:ind w:left="1120" w:firstLine="0"/>
        <w:jc w:val="left"/>
      </w:pPr>
      <w:r>
        <w:t>«Центр</w:t>
      </w:r>
      <w:r>
        <w:rPr>
          <w:spacing w:val="-2"/>
        </w:rPr>
        <w:t xml:space="preserve"> экспериментирования».</w:t>
      </w:r>
    </w:p>
    <w:p w14:paraId="11123605">
      <w:pPr>
        <w:pStyle w:val="9"/>
        <w:ind w:left="1120" w:firstLine="0"/>
        <w:jc w:val="left"/>
      </w:pPr>
      <w:r>
        <w:t>«Центр</w:t>
      </w:r>
      <w:r>
        <w:rPr>
          <w:spacing w:val="-2"/>
        </w:rPr>
        <w:t xml:space="preserve"> природы».</w:t>
      </w:r>
    </w:p>
    <w:p w14:paraId="0492E575">
      <w:pPr>
        <w:pStyle w:val="9"/>
        <w:ind w:left="1120" w:firstLine="0"/>
        <w:jc w:val="left"/>
      </w:pPr>
      <w:r>
        <w:t>«Центр</w:t>
      </w:r>
      <w:r>
        <w:rPr>
          <w:spacing w:val="-2"/>
        </w:rPr>
        <w:t xml:space="preserve"> конструирования».</w:t>
      </w:r>
    </w:p>
    <w:p w14:paraId="5DC3C265">
      <w:pPr>
        <w:pStyle w:val="9"/>
        <w:ind w:left="1120" w:firstLine="0"/>
        <w:jc w:val="left"/>
      </w:pPr>
      <w:r>
        <w:t>«Центрсоциально-эмоционального</w:t>
      </w:r>
      <w:r>
        <w:rPr>
          <w:spacing w:val="-2"/>
        </w:rPr>
        <w:t>развития».</w:t>
      </w:r>
    </w:p>
    <w:p w14:paraId="263AFF85">
      <w:pPr>
        <w:pStyle w:val="9"/>
        <w:ind w:left="1120" w:firstLine="0"/>
        <w:jc w:val="left"/>
      </w:pPr>
      <w:r>
        <w:t>«Центрпатриотического</w:t>
      </w:r>
      <w:r>
        <w:rPr>
          <w:spacing w:val="-2"/>
        </w:rPr>
        <w:t xml:space="preserve"> воспитания».</w:t>
      </w:r>
    </w:p>
    <w:p w14:paraId="5CA8D207">
      <w:pPr>
        <w:pStyle w:val="9"/>
        <w:ind w:left="1120" w:firstLine="0"/>
        <w:jc w:val="left"/>
      </w:pPr>
      <w:r>
        <w:t>«Физкультурно-оздоровительный</w:t>
      </w:r>
      <w:r>
        <w:rPr>
          <w:spacing w:val="-2"/>
        </w:rPr>
        <w:t>центр».</w:t>
      </w:r>
    </w:p>
    <w:p w14:paraId="2B49AD8C">
      <w:pPr>
        <w:pStyle w:val="9"/>
        <w:spacing w:before="1"/>
        <w:ind w:left="1120" w:firstLine="0"/>
        <w:jc w:val="left"/>
      </w:pPr>
      <w:r>
        <w:t>«Центр</w:t>
      </w:r>
      <w:r>
        <w:rPr>
          <w:spacing w:val="-2"/>
        </w:rPr>
        <w:t xml:space="preserve"> дежурства».</w:t>
      </w:r>
    </w:p>
    <w:p w14:paraId="5AAE2D10">
      <w:pPr>
        <w:pStyle w:val="9"/>
        <w:ind w:left="1120" w:firstLine="0"/>
        <w:jc w:val="left"/>
      </w:pPr>
      <w:r>
        <w:t>«Центр</w:t>
      </w:r>
      <w:r>
        <w:rPr>
          <w:spacing w:val="-2"/>
        </w:rPr>
        <w:t xml:space="preserve"> театра».</w:t>
      </w:r>
    </w:p>
    <w:p w14:paraId="412199B6">
      <w:pPr>
        <w:pStyle w:val="9"/>
        <w:ind w:left="1120" w:firstLine="0"/>
        <w:jc w:val="left"/>
      </w:pPr>
      <w:r>
        <w:t>«Центр</w:t>
      </w:r>
      <w:r>
        <w:rPr>
          <w:spacing w:val="-2"/>
        </w:rPr>
        <w:t xml:space="preserve"> музыки».</w:t>
      </w:r>
    </w:p>
    <w:p w14:paraId="148A5D69">
      <w:pPr>
        <w:pStyle w:val="9"/>
        <w:ind w:left="1120" w:firstLine="0"/>
        <w:jc w:val="left"/>
      </w:pPr>
      <w:r>
        <w:t>«Центр</w:t>
      </w:r>
      <w:r>
        <w:rPr>
          <w:spacing w:val="-2"/>
        </w:rPr>
        <w:t xml:space="preserve"> книги».</w:t>
      </w:r>
    </w:p>
    <w:p w14:paraId="2A88C3DB">
      <w:pPr>
        <w:pStyle w:val="9"/>
        <w:ind w:left="1120" w:right="7805" w:firstLine="0"/>
        <w:jc w:val="left"/>
      </w:pPr>
      <w:r>
        <w:t>«Центртворчества. Уголок</w:t>
      </w:r>
      <w:r>
        <w:rPr>
          <w:spacing w:val="-2"/>
        </w:rPr>
        <w:t>уединения.</w:t>
      </w:r>
    </w:p>
    <w:p w14:paraId="1D8F60C8">
      <w:pPr>
        <w:pStyle w:val="9"/>
        <w:jc w:val="left"/>
        <w:sectPr>
          <w:pgSz w:w="12000" w:h="16970"/>
          <w:pgMar w:top="1040" w:right="360" w:bottom="280" w:left="720" w:header="516" w:footer="0" w:gutter="0"/>
          <w:cols w:space="720" w:num="1"/>
        </w:sectPr>
      </w:pPr>
    </w:p>
    <w:p w14:paraId="455AC657">
      <w:pPr>
        <w:pStyle w:val="5"/>
        <w:numPr>
          <w:ilvl w:val="2"/>
          <w:numId w:val="166"/>
        </w:numPr>
        <w:tabs>
          <w:tab w:val="left" w:pos="1139"/>
          <w:tab w:val="left" w:pos="2637"/>
        </w:tabs>
        <w:spacing w:before="80"/>
        <w:ind w:left="2637" w:right="561" w:hanging="2098"/>
        <w:jc w:val="both"/>
      </w:pPr>
      <w:r>
        <w:t>Материально-техническоеобеспечениеПрограммы,обеспеченностьметодическими материалами и средствами обучения и воспитания</w:t>
      </w:r>
    </w:p>
    <w:p w14:paraId="789AD94F">
      <w:pPr>
        <w:pStyle w:val="9"/>
        <w:ind w:left="412" w:right="490" w:firstLine="360"/>
      </w:pPr>
      <w:r>
        <w:t>Для реализации Программы МБДОУобеспечивает материально-технические условия, позволяющие достичь обозначенные нимцели и выполнить задачи, в т. ч.:</w:t>
      </w:r>
    </w:p>
    <w:p w14:paraId="32A608D9">
      <w:pPr>
        <w:pStyle w:val="11"/>
        <w:numPr>
          <w:ilvl w:val="0"/>
          <w:numId w:val="171"/>
        </w:numPr>
        <w:tabs>
          <w:tab w:val="left" w:pos="666"/>
        </w:tabs>
        <w:ind w:right="488" w:firstLine="0"/>
        <w:rPr>
          <w:sz w:val="24"/>
        </w:rPr>
      </w:pPr>
      <w:r>
        <w:rPr>
          <w:sz w:val="24"/>
        </w:rPr>
        <w:t>осуществлять все виды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w:t>
      </w:r>
    </w:p>
    <w:p w14:paraId="0E761A9E">
      <w:pPr>
        <w:pStyle w:val="11"/>
        <w:numPr>
          <w:ilvl w:val="0"/>
          <w:numId w:val="171"/>
        </w:numPr>
        <w:tabs>
          <w:tab w:val="left" w:pos="642"/>
        </w:tabs>
        <w:ind w:right="488" w:firstLine="0"/>
        <w:rPr>
          <w:sz w:val="24"/>
        </w:rPr>
      </w:pPr>
      <w:r>
        <w:rPr>
          <w:sz w:val="24"/>
        </w:rPr>
        <w:t>организовыватьучастиеродителейвоспитанников(законныхпредставителей),педагогических работников и представителей общественности в разработке основной образовательной программы, в создании условий для ее реализации, а также мотивирующей образовательной среды, уклада МБДОУ;</w:t>
      </w:r>
    </w:p>
    <w:p w14:paraId="1AA8FC26">
      <w:pPr>
        <w:pStyle w:val="11"/>
        <w:numPr>
          <w:ilvl w:val="0"/>
          <w:numId w:val="171"/>
        </w:numPr>
        <w:tabs>
          <w:tab w:val="left" w:pos="726"/>
        </w:tabs>
        <w:ind w:right="488" w:firstLine="60"/>
        <w:rPr>
          <w:sz w:val="24"/>
        </w:rPr>
      </w:pPr>
      <w:r>
        <w:rPr>
          <w:sz w:val="24"/>
        </w:rPr>
        <w:t>использовать в образовательном процессе современные образовательные технологии (в т. ч. игровые,коммуникативные,проектныетехнологииикультурныепрактикисоциализации</w:t>
      </w:r>
      <w:r>
        <w:rPr>
          <w:spacing w:val="-2"/>
          <w:sz w:val="24"/>
        </w:rPr>
        <w:t xml:space="preserve"> детей);</w:t>
      </w:r>
    </w:p>
    <w:p w14:paraId="0ECBC070">
      <w:pPr>
        <w:pStyle w:val="11"/>
        <w:numPr>
          <w:ilvl w:val="0"/>
          <w:numId w:val="171"/>
        </w:numPr>
        <w:tabs>
          <w:tab w:val="left" w:pos="735"/>
        </w:tabs>
        <w:ind w:right="486" w:firstLine="60"/>
        <w:rPr>
          <w:sz w:val="24"/>
        </w:rPr>
      </w:pPr>
      <w:r>
        <w:rPr>
          <w:sz w:val="24"/>
        </w:rPr>
        <w:t>обновлять содержание Программы, методики и технологий ее реализации в соответствии с динамикой развития системы образования, запросами воспитанников и их родителей (законных представителей) с учетом особенностей социокультурной среды развития воспитанников и специфики информационной социализации детей;</w:t>
      </w:r>
    </w:p>
    <w:p w14:paraId="0675FF50">
      <w:pPr>
        <w:pStyle w:val="11"/>
        <w:numPr>
          <w:ilvl w:val="0"/>
          <w:numId w:val="171"/>
        </w:numPr>
        <w:tabs>
          <w:tab w:val="left" w:pos="783"/>
        </w:tabs>
        <w:ind w:right="489" w:firstLine="60"/>
        <w:rPr>
          <w:sz w:val="24"/>
        </w:rPr>
      </w:pPr>
      <w:r>
        <w:rPr>
          <w:sz w:val="24"/>
        </w:rPr>
        <w:t>обеспечивать эффективное использование профессионального и творческого потенциала педагогических, руководящих и иных работников организации, осуществляющей образовательную деятельность, повышения их профессиональной, коммуникативной, информационной, правовой компетентности и мастерства мотивирования детей;</w:t>
      </w:r>
    </w:p>
    <w:p w14:paraId="2851207F">
      <w:pPr>
        <w:pStyle w:val="11"/>
        <w:numPr>
          <w:ilvl w:val="0"/>
          <w:numId w:val="171"/>
        </w:numPr>
        <w:tabs>
          <w:tab w:val="left" w:pos="783"/>
        </w:tabs>
        <w:ind w:right="486" w:firstLine="60"/>
        <w:rPr>
          <w:sz w:val="24"/>
        </w:rPr>
      </w:pPr>
      <w:r>
        <w:rPr>
          <w:sz w:val="24"/>
        </w:rPr>
        <w:t>эффективно управлять организацией, осуществляющей образовательную деятельность, с использованиемтехнологийуправленияпроектамиизнаниями,управлениярисками,технологий разрешения конфликтов, информационно-коммуникационных технологий, современных механизмов финансирования.</w:t>
      </w:r>
    </w:p>
    <w:p w14:paraId="158B6CE2">
      <w:pPr>
        <w:pStyle w:val="9"/>
        <w:ind w:left="412" w:right="494" w:firstLine="720"/>
      </w:pPr>
      <w:r>
        <w:t>Для осуществления образовательной деятельности по Программе МБДОУ создает материально-технические условия, обеспечивающие:</w:t>
      </w:r>
    </w:p>
    <w:p w14:paraId="7E7374A3">
      <w:pPr>
        <w:pStyle w:val="11"/>
        <w:numPr>
          <w:ilvl w:val="0"/>
          <w:numId w:val="172"/>
        </w:numPr>
        <w:tabs>
          <w:tab w:val="left" w:pos="670"/>
        </w:tabs>
        <w:ind w:left="670" w:hanging="258"/>
        <w:jc w:val="both"/>
        <w:rPr>
          <w:sz w:val="24"/>
        </w:rPr>
      </w:pPr>
      <w:r>
        <w:rPr>
          <w:sz w:val="24"/>
        </w:rPr>
        <w:t>возможностьдостижениявоспитанникамипланируемыхрезультатовосвоения</w:t>
      </w:r>
      <w:r>
        <w:rPr>
          <w:spacing w:val="-2"/>
          <w:sz w:val="24"/>
        </w:rPr>
        <w:t>Программы;</w:t>
      </w:r>
    </w:p>
    <w:p w14:paraId="0B0AE29B">
      <w:pPr>
        <w:pStyle w:val="11"/>
        <w:numPr>
          <w:ilvl w:val="0"/>
          <w:numId w:val="172"/>
        </w:numPr>
        <w:tabs>
          <w:tab w:val="left" w:pos="730"/>
        </w:tabs>
        <w:ind w:left="730" w:hanging="258"/>
        <w:jc w:val="both"/>
        <w:rPr>
          <w:sz w:val="24"/>
        </w:rPr>
      </w:pPr>
      <w:r>
        <w:rPr>
          <w:sz w:val="24"/>
        </w:rPr>
        <w:t>выполнениеМБДОУ</w:t>
      </w:r>
      <w:r>
        <w:rPr>
          <w:spacing w:val="-2"/>
          <w:sz w:val="24"/>
        </w:rPr>
        <w:t>требований:</w:t>
      </w:r>
    </w:p>
    <w:p w14:paraId="0221503E">
      <w:pPr>
        <w:pStyle w:val="11"/>
        <w:numPr>
          <w:ilvl w:val="1"/>
          <w:numId w:val="172"/>
        </w:numPr>
        <w:tabs>
          <w:tab w:val="left" w:pos="592"/>
        </w:tabs>
        <w:rPr>
          <w:sz w:val="24"/>
        </w:rPr>
      </w:pPr>
      <w:r>
        <w:rPr>
          <w:sz w:val="24"/>
        </w:rPr>
        <w:t>санитарно-эпидемиологическихправили</w:t>
      </w:r>
      <w:r>
        <w:rPr>
          <w:spacing w:val="-2"/>
          <w:sz w:val="24"/>
        </w:rPr>
        <w:t>нормативов:</w:t>
      </w:r>
    </w:p>
    <w:p w14:paraId="60060FA0">
      <w:pPr>
        <w:pStyle w:val="9"/>
        <w:spacing w:before="19" w:line="247" w:lineRule="auto"/>
        <w:ind w:left="412" w:right="487" w:firstLine="60"/>
      </w:pPr>
      <w:r>
        <w:t>к условиям размещения, оборудованию и содержанию территории,помещениям, их оборудованию и содержанию, естественному и искусственному освещению помещений, отоплению и вентиляции, водоснабжению и канализации, организации питания,медицинскому обеспечению,приему детей в МБДОУ, организации режима дня, организации физического воспитания, личной гигиене персонала;</w:t>
      </w:r>
    </w:p>
    <w:p w14:paraId="4B4B503D">
      <w:pPr>
        <w:pStyle w:val="11"/>
        <w:numPr>
          <w:ilvl w:val="1"/>
          <w:numId w:val="172"/>
        </w:numPr>
        <w:tabs>
          <w:tab w:val="left" w:pos="652"/>
        </w:tabs>
        <w:spacing w:line="271" w:lineRule="exact"/>
        <w:ind w:left="652"/>
        <w:rPr>
          <w:sz w:val="24"/>
        </w:rPr>
      </w:pPr>
      <w:r>
        <w:rPr>
          <w:sz w:val="24"/>
        </w:rPr>
        <w:t xml:space="preserve">пожарнойбезопасности и </w:t>
      </w:r>
      <w:r>
        <w:rPr>
          <w:spacing w:val="-2"/>
          <w:sz w:val="24"/>
        </w:rPr>
        <w:t>электробезопасности;</w:t>
      </w:r>
    </w:p>
    <w:p w14:paraId="61BB16C7">
      <w:pPr>
        <w:pStyle w:val="11"/>
        <w:numPr>
          <w:ilvl w:val="1"/>
          <w:numId w:val="172"/>
        </w:numPr>
        <w:tabs>
          <w:tab w:val="left" w:pos="652"/>
        </w:tabs>
        <w:ind w:left="652"/>
        <w:rPr>
          <w:sz w:val="24"/>
        </w:rPr>
      </w:pPr>
      <w:r>
        <w:rPr>
          <w:sz w:val="24"/>
        </w:rPr>
        <w:t>охранездоровьявоспитанникови охранетрудаработников</w:t>
      </w:r>
      <w:r>
        <w:rPr>
          <w:spacing w:val="-2"/>
          <w:sz w:val="24"/>
        </w:rPr>
        <w:t>МБДОУ;</w:t>
      </w:r>
    </w:p>
    <w:p w14:paraId="100F6003">
      <w:pPr>
        <w:pStyle w:val="11"/>
        <w:numPr>
          <w:ilvl w:val="0"/>
          <w:numId w:val="172"/>
        </w:numPr>
        <w:tabs>
          <w:tab w:val="left" w:pos="655"/>
        </w:tabs>
        <w:ind w:left="412" w:right="487" w:firstLine="0"/>
        <w:jc w:val="both"/>
        <w:rPr>
          <w:sz w:val="24"/>
        </w:rPr>
      </w:pPr>
      <w:r>
        <w:rPr>
          <w:sz w:val="24"/>
        </w:rPr>
        <w:t>возможностьдлябеспрепятственногодоступавоспитанниковсограниченнымивозможностями здоровья, к объектам инфраструктуры организации, осуществляющей образовательную деятельность. МБДОУ не имеет необходимое для всех видов образовательной деятельности воспитанников (в т. ч. детей с ограниченными возможностями здоровья и детей-инвалидов), педагогической, административной и хозяйственной деятельности оснащение и оборудование:</w:t>
      </w:r>
    </w:p>
    <w:p w14:paraId="5ED3BB47">
      <w:pPr>
        <w:pStyle w:val="11"/>
        <w:numPr>
          <w:ilvl w:val="1"/>
          <w:numId w:val="172"/>
        </w:numPr>
        <w:tabs>
          <w:tab w:val="left" w:pos="592"/>
        </w:tabs>
        <w:spacing w:before="1"/>
        <w:rPr>
          <w:sz w:val="24"/>
        </w:rPr>
      </w:pPr>
      <w:r>
        <w:rPr>
          <w:sz w:val="24"/>
        </w:rPr>
        <w:t>учебно-методическийкомплектПрограммы(вт.ч.комплектразличныхразвивающих</w:t>
      </w:r>
      <w:r>
        <w:rPr>
          <w:spacing w:val="-2"/>
          <w:sz w:val="24"/>
        </w:rPr>
        <w:t>игр);</w:t>
      </w:r>
    </w:p>
    <w:p w14:paraId="7BDFF288">
      <w:pPr>
        <w:pStyle w:val="11"/>
        <w:numPr>
          <w:ilvl w:val="1"/>
          <w:numId w:val="172"/>
        </w:numPr>
        <w:tabs>
          <w:tab w:val="left" w:pos="661"/>
        </w:tabs>
        <w:ind w:left="412" w:right="487" w:firstLine="60"/>
        <w:rPr>
          <w:sz w:val="24"/>
        </w:rPr>
      </w:pPr>
      <w:r>
        <w:rPr>
          <w:sz w:val="24"/>
        </w:rPr>
        <w:t>помещения для занятий и проектов,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w:t>
      </w:r>
    </w:p>
    <w:p w14:paraId="4B2587C0">
      <w:pPr>
        <w:pStyle w:val="11"/>
        <w:numPr>
          <w:ilvl w:val="1"/>
          <w:numId w:val="172"/>
        </w:numPr>
        <w:tabs>
          <w:tab w:val="left" w:pos="616"/>
        </w:tabs>
        <w:ind w:left="412" w:right="490" w:firstLine="0"/>
        <w:rPr>
          <w:sz w:val="24"/>
        </w:rPr>
      </w:pPr>
      <w:r>
        <w:rPr>
          <w:sz w:val="24"/>
        </w:rPr>
        <w:t>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w:t>
      </w:r>
    </w:p>
    <w:p w14:paraId="275D7AE2">
      <w:pPr>
        <w:pStyle w:val="11"/>
        <w:numPr>
          <w:ilvl w:val="1"/>
          <w:numId w:val="172"/>
        </w:numPr>
        <w:tabs>
          <w:tab w:val="left" w:pos="690"/>
        </w:tabs>
        <w:ind w:left="412" w:right="489" w:firstLine="60"/>
        <w:rPr>
          <w:sz w:val="24"/>
        </w:rPr>
      </w:pPr>
      <w:r>
        <w:rPr>
          <w:sz w:val="24"/>
        </w:rPr>
        <w:t>мебель, техническое оборудование, спортивный и хозяйственный инвентарь, инвентарь для художественного творчества, музыкальные инструменты.</w:t>
      </w:r>
    </w:p>
    <w:p w14:paraId="7520847E">
      <w:pPr>
        <w:pStyle w:val="9"/>
        <w:ind w:left="412" w:right="489" w:firstLine="720"/>
      </w:pPr>
      <w:r>
        <w:t>МБДОУоставляетзасобойправосамостоятельногоподбораразновидностинеобходимых средств обучения, оборудования, материалов, исходя из особенностей реализации Программы.</w:t>
      </w:r>
    </w:p>
    <w:p w14:paraId="2582C4EA">
      <w:pPr>
        <w:pStyle w:val="9"/>
        <w:sectPr>
          <w:pgSz w:w="12000" w:h="16970"/>
          <w:pgMar w:top="1040" w:right="360" w:bottom="280" w:left="720" w:header="516" w:footer="0" w:gutter="0"/>
          <w:cols w:space="720" w:num="1"/>
        </w:sectPr>
      </w:pPr>
    </w:p>
    <w:p w14:paraId="367F1E6B">
      <w:pPr>
        <w:pStyle w:val="9"/>
        <w:spacing w:before="80"/>
        <w:ind w:left="412" w:right="486" w:firstLine="720"/>
      </w:pPr>
      <w:r>
        <w:t>ПрограммойпредусмотренотакжеиспользованиеМБДОУобновляемыхобразовательных ресурсов, в т. ч. расходных материалов,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 ч. информационно-телекоммуникационной сети Интернет.</w:t>
      </w:r>
    </w:p>
    <w:p w14:paraId="7B8B8D7E">
      <w:pPr>
        <w:pStyle w:val="9"/>
        <w:spacing w:before="25"/>
        <w:ind w:left="0" w:firstLine="0"/>
        <w:jc w:val="left"/>
        <w:rPr>
          <w:sz w:val="20"/>
        </w:rPr>
      </w:pPr>
    </w:p>
    <w:tbl>
      <w:tblPr>
        <w:tblStyle w:val="8"/>
        <w:tblW w:w="0" w:type="auto"/>
        <w:tblInd w:w="4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96"/>
        <w:gridCol w:w="6010"/>
      </w:tblGrid>
      <w:tr w14:paraId="6CB8E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3996" w:type="dxa"/>
          </w:tcPr>
          <w:p w14:paraId="3C897049">
            <w:pPr>
              <w:pStyle w:val="12"/>
              <w:spacing w:line="256" w:lineRule="exact"/>
              <w:ind w:left="15"/>
              <w:jc w:val="center"/>
              <w:rPr>
                <w:b/>
                <w:sz w:val="24"/>
              </w:rPr>
            </w:pPr>
            <w:r>
              <w:rPr>
                <w:b/>
                <w:spacing w:val="-2"/>
                <w:sz w:val="24"/>
              </w:rPr>
              <w:t>Задачи</w:t>
            </w:r>
          </w:p>
        </w:tc>
        <w:tc>
          <w:tcPr>
            <w:tcW w:w="6010" w:type="dxa"/>
          </w:tcPr>
          <w:p w14:paraId="50F27818">
            <w:pPr>
              <w:pStyle w:val="12"/>
              <w:spacing w:line="256" w:lineRule="exact"/>
              <w:ind w:left="9"/>
              <w:jc w:val="center"/>
              <w:rPr>
                <w:b/>
                <w:sz w:val="24"/>
              </w:rPr>
            </w:pPr>
            <w:r>
              <w:rPr>
                <w:b/>
                <w:spacing w:val="-2"/>
                <w:sz w:val="24"/>
              </w:rPr>
              <w:t>Оснащение</w:t>
            </w:r>
          </w:p>
        </w:tc>
      </w:tr>
      <w:tr w14:paraId="5F55EE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06" w:type="dxa"/>
            <w:gridSpan w:val="2"/>
          </w:tcPr>
          <w:p w14:paraId="197B9D93">
            <w:pPr>
              <w:pStyle w:val="12"/>
              <w:spacing w:line="256" w:lineRule="exact"/>
              <w:ind w:left="14"/>
              <w:jc w:val="center"/>
              <w:rPr>
                <w:b/>
                <w:sz w:val="24"/>
              </w:rPr>
            </w:pPr>
            <w:r>
              <w:rPr>
                <w:b/>
                <w:spacing w:val="-2"/>
                <w:sz w:val="24"/>
              </w:rPr>
              <w:t>Социально-коммуникативноеразвитие</w:t>
            </w:r>
          </w:p>
        </w:tc>
      </w:tr>
      <w:tr w14:paraId="4AA768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1" w:hRule="atLeast"/>
        </w:trPr>
        <w:tc>
          <w:tcPr>
            <w:tcW w:w="3996" w:type="dxa"/>
          </w:tcPr>
          <w:p w14:paraId="5D119ECF">
            <w:pPr>
              <w:pStyle w:val="12"/>
              <w:ind w:right="99"/>
              <w:rPr>
                <w:sz w:val="24"/>
              </w:rPr>
            </w:pPr>
            <w:r>
              <w:rPr>
                <w:sz w:val="24"/>
              </w:rPr>
              <w:t>Усвоениенормиценностей, принятых в обществе</w:t>
            </w:r>
          </w:p>
        </w:tc>
        <w:tc>
          <w:tcPr>
            <w:tcW w:w="6010" w:type="dxa"/>
          </w:tcPr>
          <w:p w14:paraId="05392C5A">
            <w:pPr>
              <w:pStyle w:val="12"/>
              <w:ind w:left="107" w:right="148"/>
              <w:rPr>
                <w:sz w:val="24"/>
              </w:rPr>
            </w:pPr>
            <w:r>
              <w:rPr>
                <w:sz w:val="24"/>
              </w:rPr>
              <w:t>Куклыпосезонам,куклынародовмира,тематические конструкторы «Морской порт», «Железная дорога»,</w:t>
            </w:r>
          </w:p>
          <w:p w14:paraId="2DA592D6">
            <w:pPr>
              <w:pStyle w:val="12"/>
              <w:ind w:left="107" w:right="148"/>
              <w:rPr>
                <w:sz w:val="24"/>
              </w:rPr>
            </w:pPr>
            <w:r>
              <w:rPr>
                <w:sz w:val="24"/>
              </w:rPr>
              <w:t>«Космодром»,«Стройка»,крупногабаритныенаборы для сюжетно-ролевых игр («Кухня», «Мастерская»,</w:t>
            </w:r>
          </w:p>
          <w:p w14:paraId="0AA1143C">
            <w:pPr>
              <w:pStyle w:val="12"/>
              <w:spacing w:line="270" w:lineRule="atLeast"/>
              <w:ind w:left="107" w:right="148"/>
              <w:rPr>
                <w:sz w:val="24"/>
              </w:rPr>
            </w:pPr>
            <w:r>
              <w:rPr>
                <w:sz w:val="24"/>
              </w:rPr>
              <w:t>«Парикмахерская» и др. Игры типа «Как правильно себявести»,«Зоопаркнастроений»идр.,викторины типа «Школа этикета для малышей» и т.п.</w:t>
            </w:r>
          </w:p>
        </w:tc>
      </w:tr>
      <w:tr w14:paraId="3F6D01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3996" w:type="dxa"/>
          </w:tcPr>
          <w:p w14:paraId="523C6F52">
            <w:pPr>
              <w:pStyle w:val="12"/>
              <w:ind w:right="99"/>
              <w:rPr>
                <w:sz w:val="24"/>
              </w:rPr>
            </w:pPr>
            <w:r>
              <w:rPr>
                <w:sz w:val="24"/>
              </w:rPr>
              <w:t xml:space="preserve">Развитиеобщенияивзаимодействия ребенка со взрослыми и </w:t>
            </w:r>
            <w:r>
              <w:rPr>
                <w:spacing w:val="-2"/>
                <w:sz w:val="24"/>
              </w:rPr>
              <w:t>сверстниками</w:t>
            </w:r>
          </w:p>
        </w:tc>
        <w:tc>
          <w:tcPr>
            <w:tcW w:w="6010" w:type="dxa"/>
          </w:tcPr>
          <w:p w14:paraId="21639820">
            <w:pPr>
              <w:pStyle w:val="12"/>
              <w:ind w:left="107" w:right="148"/>
              <w:rPr>
                <w:sz w:val="24"/>
              </w:rPr>
            </w:pPr>
            <w:r>
              <w:rPr>
                <w:sz w:val="24"/>
              </w:rPr>
              <w:t>Куклы, забавные куклы, тематические машины, конструкторы,набордлясюжетно-ролевыхигртипа</w:t>
            </w:r>
          </w:p>
          <w:p w14:paraId="34A42F59">
            <w:pPr>
              <w:pStyle w:val="12"/>
              <w:spacing w:line="270" w:lineRule="atLeast"/>
              <w:ind w:left="107" w:right="530"/>
              <w:rPr>
                <w:sz w:val="24"/>
              </w:rPr>
            </w:pPr>
            <w:r>
              <w:rPr>
                <w:sz w:val="24"/>
              </w:rPr>
              <w:t>«Касса»,игрушечныйтелефонидр.Комплекткниг, настольно-печатные игры</w:t>
            </w:r>
          </w:p>
        </w:tc>
      </w:tr>
      <w:tr w14:paraId="74D08D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4" w:hRule="atLeast"/>
        </w:trPr>
        <w:tc>
          <w:tcPr>
            <w:tcW w:w="3996" w:type="dxa"/>
          </w:tcPr>
          <w:p w14:paraId="10629B8D">
            <w:pPr>
              <w:pStyle w:val="12"/>
              <w:spacing w:line="270" w:lineRule="atLeast"/>
              <w:ind w:right="472"/>
              <w:rPr>
                <w:sz w:val="24"/>
              </w:rPr>
            </w:pPr>
            <w:r>
              <w:rPr>
                <w:sz w:val="24"/>
              </w:rPr>
              <w:t xml:space="preserve">Становлениесамостоятельности, целенаправленности и саморегуляции собственных </w:t>
            </w:r>
            <w:r>
              <w:rPr>
                <w:spacing w:val="-2"/>
                <w:sz w:val="24"/>
              </w:rPr>
              <w:t>действий</w:t>
            </w:r>
          </w:p>
        </w:tc>
        <w:tc>
          <w:tcPr>
            <w:tcW w:w="6010" w:type="dxa"/>
          </w:tcPr>
          <w:p w14:paraId="29BA4B6C">
            <w:pPr>
              <w:pStyle w:val="12"/>
              <w:ind w:left="107" w:right="148"/>
              <w:rPr>
                <w:sz w:val="24"/>
              </w:rPr>
            </w:pPr>
            <w:r>
              <w:rPr>
                <w:sz w:val="24"/>
              </w:rPr>
              <w:t>Игры с полем, фишками, карточками, кубиком, конструкторы,игрытипалото,мозаика,игра-пазлы</w:t>
            </w:r>
          </w:p>
        </w:tc>
      </w:tr>
      <w:tr w14:paraId="671161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3996" w:type="dxa"/>
          </w:tcPr>
          <w:p w14:paraId="1D6EC278">
            <w:pPr>
              <w:pStyle w:val="12"/>
              <w:spacing w:line="276" w:lineRule="exact"/>
              <w:ind w:right="99" w:firstLine="494"/>
              <w:rPr>
                <w:sz w:val="24"/>
              </w:rPr>
            </w:pPr>
            <w:r>
              <w:rPr>
                <w:sz w:val="24"/>
              </w:rPr>
              <w:t xml:space="preserve">Развитие социального и эмоционального интеллекта, эмоциональнойотзывчивости, </w:t>
            </w:r>
            <w:r>
              <w:rPr>
                <w:spacing w:val="-2"/>
                <w:sz w:val="24"/>
              </w:rPr>
              <w:t>сопереживания</w:t>
            </w:r>
          </w:p>
        </w:tc>
        <w:tc>
          <w:tcPr>
            <w:tcW w:w="6010" w:type="dxa"/>
          </w:tcPr>
          <w:p w14:paraId="122EF00D">
            <w:pPr>
              <w:pStyle w:val="12"/>
              <w:spacing w:line="276" w:lineRule="exact"/>
              <w:ind w:left="107" w:right="148"/>
              <w:rPr>
                <w:sz w:val="24"/>
              </w:rPr>
            </w:pPr>
            <w:r>
              <w:rPr>
                <w:sz w:val="24"/>
              </w:rPr>
              <w:t xml:space="preserve">Куклыпосезонам,забавныекуклы,кукольныетеатры («Теремок», «Репка», «Маша и медведь» и др.) Комплекты видеофильмов, медиапрезентаций, </w:t>
            </w:r>
            <w:r>
              <w:rPr>
                <w:spacing w:val="-2"/>
                <w:sz w:val="24"/>
              </w:rPr>
              <w:t>диафильмов</w:t>
            </w:r>
          </w:p>
        </w:tc>
      </w:tr>
      <w:tr w14:paraId="07B14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3996" w:type="dxa"/>
          </w:tcPr>
          <w:p w14:paraId="33453B16">
            <w:pPr>
              <w:pStyle w:val="12"/>
              <w:ind w:right="958"/>
              <w:jc w:val="both"/>
              <w:rPr>
                <w:sz w:val="24"/>
              </w:rPr>
            </w:pPr>
            <w:r>
              <w:rPr>
                <w:sz w:val="24"/>
              </w:rPr>
              <w:t xml:space="preserve">Формированиеготовностик совместнойдеятельностисо </w:t>
            </w:r>
            <w:r>
              <w:rPr>
                <w:spacing w:val="-2"/>
                <w:sz w:val="24"/>
              </w:rPr>
              <w:t>сверстниками</w:t>
            </w:r>
          </w:p>
        </w:tc>
        <w:tc>
          <w:tcPr>
            <w:tcW w:w="6010" w:type="dxa"/>
          </w:tcPr>
          <w:p w14:paraId="534CFA1B">
            <w:pPr>
              <w:pStyle w:val="12"/>
              <w:spacing w:line="276" w:lineRule="exact"/>
              <w:ind w:left="107" w:right="148"/>
              <w:rPr>
                <w:sz w:val="24"/>
              </w:rPr>
            </w:pPr>
            <w:r>
              <w:rPr>
                <w:sz w:val="24"/>
              </w:rPr>
              <w:t>Крупногабаритныенаборыдлясюжетно-ролевойигры («Кухня», «Мастерская», «Салон красоты» и др.), конструкторы, игровой домик для кукол. Комплекты видеофильмов, медиапрезентаций, диафильмов.</w:t>
            </w:r>
          </w:p>
        </w:tc>
      </w:tr>
      <w:tr w14:paraId="56E8A1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8" w:hRule="atLeast"/>
        </w:trPr>
        <w:tc>
          <w:tcPr>
            <w:tcW w:w="3996" w:type="dxa"/>
          </w:tcPr>
          <w:p w14:paraId="70098EF3">
            <w:pPr>
              <w:pStyle w:val="12"/>
              <w:spacing w:line="276" w:lineRule="exact"/>
              <w:ind w:right="99"/>
              <w:rPr>
                <w:sz w:val="24"/>
              </w:rPr>
            </w:pPr>
            <w:r>
              <w:rPr>
                <w:sz w:val="24"/>
              </w:rPr>
              <w:t xml:space="preserve">Формирование уважительного отношения и чувства принадлежностиксвоейсемье, сообществудетейивзрослыхв </w:t>
            </w:r>
            <w:r>
              <w:rPr>
                <w:spacing w:val="-2"/>
                <w:sz w:val="24"/>
              </w:rPr>
              <w:t>МБДОУ</w:t>
            </w:r>
          </w:p>
        </w:tc>
        <w:tc>
          <w:tcPr>
            <w:tcW w:w="6010" w:type="dxa"/>
          </w:tcPr>
          <w:p w14:paraId="7E4B8154">
            <w:pPr>
              <w:pStyle w:val="12"/>
              <w:ind w:left="107" w:right="148"/>
              <w:rPr>
                <w:sz w:val="24"/>
              </w:rPr>
            </w:pPr>
            <w:r>
              <w:rPr>
                <w:sz w:val="24"/>
              </w:rPr>
              <w:t xml:space="preserve">Куклыпосезонам,игрушка-набордляуборки,фигурки людей («Моя семья»), кукольный театр или отдельные куклы. Комплекты видеофильмов, медиапрезентаций, </w:t>
            </w:r>
            <w:r>
              <w:rPr>
                <w:spacing w:val="-2"/>
                <w:sz w:val="24"/>
              </w:rPr>
              <w:t>диафильмов</w:t>
            </w:r>
          </w:p>
        </w:tc>
      </w:tr>
      <w:tr w14:paraId="403D61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2" w:hRule="atLeast"/>
        </w:trPr>
        <w:tc>
          <w:tcPr>
            <w:tcW w:w="3996" w:type="dxa"/>
          </w:tcPr>
          <w:p w14:paraId="035B6A7A">
            <w:pPr>
              <w:pStyle w:val="12"/>
              <w:ind w:right="99"/>
              <w:rPr>
                <w:sz w:val="24"/>
              </w:rPr>
            </w:pPr>
            <w:r>
              <w:rPr>
                <w:sz w:val="24"/>
              </w:rPr>
              <w:t>Формирование позитивных установоккразличнымвидамтруда и творчества</w:t>
            </w:r>
          </w:p>
        </w:tc>
        <w:tc>
          <w:tcPr>
            <w:tcW w:w="6010" w:type="dxa"/>
          </w:tcPr>
          <w:p w14:paraId="7DD88215">
            <w:pPr>
              <w:pStyle w:val="12"/>
              <w:ind w:left="107"/>
              <w:rPr>
                <w:sz w:val="24"/>
              </w:rPr>
            </w:pPr>
            <w:r>
              <w:rPr>
                <w:sz w:val="24"/>
              </w:rPr>
              <w:t>Тематическиемашины(пожарнаямашина,автомобиль- трейлер, автомобиль коммунальный, автомобиль- бетоновоз, автомобильконтейнеровоз, экскаватор</w:t>
            </w:r>
          </w:p>
          <w:p w14:paraId="6A96FF74">
            <w:pPr>
              <w:pStyle w:val="12"/>
              <w:ind w:left="107" w:right="530"/>
              <w:rPr>
                <w:sz w:val="24"/>
              </w:rPr>
            </w:pPr>
            <w:r>
              <w:rPr>
                <w:sz w:val="24"/>
              </w:rPr>
              <w:t>«Малыш» и т.п.), игрушка-набор для уборки, конструкторыистроительныенаборы,кукольный театр, «Профессии». Наборы карточек на тему</w:t>
            </w:r>
          </w:p>
          <w:p w14:paraId="3AD5464E">
            <w:pPr>
              <w:pStyle w:val="12"/>
              <w:spacing w:line="270" w:lineRule="atLeast"/>
              <w:ind w:left="107"/>
              <w:rPr>
                <w:sz w:val="24"/>
              </w:rPr>
            </w:pPr>
            <w:r>
              <w:rPr>
                <w:sz w:val="24"/>
              </w:rPr>
              <w:t xml:space="preserve">«Профессии»,демонстрационныйматериал,комплекты книг. Комплекты видеофильмов, медиапрезентаций, </w:t>
            </w:r>
            <w:r>
              <w:rPr>
                <w:spacing w:val="-2"/>
                <w:sz w:val="24"/>
              </w:rPr>
              <w:t>диафильмов</w:t>
            </w:r>
          </w:p>
        </w:tc>
      </w:tr>
      <w:tr w14:paraId="282598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4" w:hRule="atLeast"/>
        </w:trPr>
        <w:tc>
          <w:tcPr>
            <w:tcW w:w="3996" w:type="dxa"/>
          </w:tcPr>
          <w:p w14:paraId="05878A28">
            <w:pPr>
              <w:pStyle w:val="12"/>
              <w:ind w:right="99"/>
              <w:rPr>
                <w:sz w:val="24"/>
              </w:rPr>
            </w:pPr>
            <w:r>
              <w:rPr>
                <w:sz w:val="24"/>
              </w:rPr>
              <w:t>Формирование безопасного поведениявбыту,социуме,природе</w:t>
            </w:r>
          </w:p>
        </w:tc>
        <w:tc>
          <w:tcPr>
            <w:tcW w:w="6010" w:type="dxa"/>
          </w:tcPr>
          <w:p w14:paraId="02D48EE7">
            <w:pPr>
              <w:pStyle w:val="12"/>
              <w:ind w:left="107"/>
              <w:rPr>
                <w:sz w:val="24"/>
              </w:rPr>
            </w:pPr>
            <w:r>
              <w:rPr>
                <w:sz w:val="24"/>
              </w:rPr>
              <w:t>Тематические машины, самолеты, водный транспорт, парковки,железнаядорога,тематическиеконструкторы</w:t>
            </w:r>
          </w:p>
          <w:p w14:paraId="524F9963">
            <w:pPr>
              <w:pStyle w:val="12"/>
              <w:ind w:left="107"/>
              <w:rPr>
                <w:sz w:val="24"/>
              </w:rPr>
            </w:pPr>
            <w:r>
              <w:rPr>
                <w:sz w:val="24"/>
              </w:rPr>
              <w:t>«Морскойпорт»,«Аэропорт»,«Железная</w:t>
            </w:r>
            <w:r>
              <w:rPr>
                <w:spacing w:val="-2"/>
                <w:sz w:val="24"/>
              </w:rPr>
              <w:t>дорога»,</w:t>
            </w:r>
          </w:p>
          <w:p w14:paraId="3FA2BC12">
            <w:pPr>
              <w:pStyle w:val="12"/>
              <w:ind w:left="107" w:right="148"/>
              <w:rPr>
                <w:sz w:val="24"/>
              </w:rPr>
            </w:pPr>
            <w:r>
              <w:rPr>
                <w:sz w:val="24"/>
              </w:rPr>
              <w:t>«Космодром»,«Стройка».Наборыкарточектипа«Дети и дорога», демонстрационный материал на тему</w:t>
            </w:r>
          </w:p>
          <w:p w14:paraId="723139A1">
            <w:pPr>
              <w:pStyle w:val="12"/>
              <w:spacing w:line="257" w:lineRule="exact"/>
              <w:ind w:left="107"/>
              <w:rPr>
                <w:sz w:val="24"/>
              </w:rPr>
            </w:pPr>
            <w:r>
              <w:rPr>
                <w:sz w:val="24"/>
              </w:rPr>
              <w:t>«ПриродаРоссии»и</w:t>
            </w:r>
            <w:r>
              <w:rPr>
                <w:spacing w:val="-5"/>
                <w:sz w:val="24"/>
              </w:rPr>
              <w:t>т.п</w:t>
            </w:r>
          </w:p>
        </w:tc>
      </w:tr>
      <w:tr w14:paraId="1D4815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06" w:type="dxa"/>
            <w:gridSpan w:val="2"/>
          </w:tcPr>
          <w:p w14:paraId="2AC4EC98">
            <w:pPr>
              <w:pStyle w:val="12"/>
              <w:spacing w:line="256" w:lineRule="exact"/>
              <w:ind w:left="14" w:right="2"/>
              <w:jc w:val="center"/>
              <w:rPr>
                <w:b/>
                <w:sz w:val="24"/>
              </w:rPr>
            </w:pPr>
            <w:r>
              <w:rPr>
                <w:b/>
                <w:sz w:val="24"/>
              </w:rPr>
              <w:t>Познавательное</w:t>
            </w:r>
            <w:r>
              <w:rPr>
                <w:b/>
                <w:spacing w:val="-2"/>
                <w:sz w:val="24"/>
              </w:rPr>
              <w:t>развитие</w:t>
            </w:r>
          </w:p>
        </w:tc>
      </w:tr>
      <w:tr w14:paraId="0CFB38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996" w:type="dxa"/>
          </w:tcPr>
          <w:p w14:paraId="6C13E167">
            <w:pPr>
              <w:pStyle w:val="12"/>
              <w:spacing w:line="258" w:lineRule="exact"/>
              <w:rPr>
                <w:sz w:val="24"/>
              </w:rPr>
            </w:pPr>
            <w:r>
              <w:rPr>
                <w:sz w:val="24"/>
              </w:rPr>
              <w:t>Развитие</w:t>
            </w:r>
            <w:r>
              <w:rPr>
                <w:spacing w:val="-2"/>
                <w:sz w:val="24"/>
              </w:rPr>
              <w:t xml:space="preserve"> интересов,</w:t>
            </w:r>
          </w:p>
        </w:tc>
        <w:tc>
          <w:tcPr>
            <w:tcW w:w="6010" w:type="dxa"/>
          </w:tcPr>
          <w:p w14:paraId="09E045DC">
            <w:pPr>
              <w:pStyle w:val="12"/>
              <w:spacing w:line="258" w:lineRule="exact"/>
              <w:ind w:left="167"/>
              <w:rPr>
                <w:sz w:val="24"/>
              </w:rPr>
            </w:pPr>
            <w:r>
              <w:rPr>
                <w:sz w:val="24"/>
              </w:rPr>
              <w:t xml:space="preserve">Игрысполем, фишками,карточками,кубиком, </w:t>
            </w:r>
            <w:r>
              <w:rPr>
                <w:spacing w:val="-2"/>
                <w:sz w:val="24"/>
              </w:rPr>
              <w:t>поле-</w:t>
            </w:r>
          </w:p>
        </w:tc>
      </w:tr>
    </w:tbl>
    <w:p w14:paraId="5DDE4C0E">
      <w:pPr>
        <w:pStyle w:val="12"/>
        <w:spacing w:line="258" w:lineRule="exact"/>
        <w:rPr>
          <w:sz w:val="24"/>
        </w:rPr>
        <w:sectPr>
          <w:pgSz w:w="12000" w:h="16970"/>
          <w:pgMar w:top="1040" w:right="360" w:bottom="280" w:left="720" w:header="516" w:footer="0" w:gutter="0"/>
          <w:cols w:space="720" w:num="1"/>
        </w:sectPr>
      </w:pPr>
    </w:p>
    <w:p w14:paraId="6AA6DB34">
      <w:pPr>
        <w:pStyle w:val="9"/>
        <w:ind w:left="0" w:firstLine="0"/>
        <w:jc w:val="left"/>
        <w:rPr>
          <w:sz w:val="7"/>
        </w:rPr>
      </w:pPr>
    </w:p>
    <w:tbl>
      <w:tblPr>
        <w:tblStyle w:val="8"/>
        <w:tblW w:w="0" w:type="auto"/>
        <w:tblInd w:w="4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96"/>
        <w:gridCol w:w="6010"/>
      </w:tblGrid>
      <w:tr w14:paraId="2957C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1" w:hRule="atLeast"/>
        </w:trPr>
        <w:tc>
          <w:tcPr>
            <w:tcW w:w="3996" w:type="dxa"/>
          </w:tcPr>
          <w:p w14:paraId="038D58B9">
            <w:pPr>
              <w:pStyle w:val="12"/>
              <w:spacing w:before="1"/>
              <w:ind w:right="99"/>
              <w:rPr>
                <w:sz w:val="24"/>
              </w:rPr>
            </w:pPr>
            <w:r>
              <w:rPr>
                <w:sz w:val="24"/>
              </w:rPr>
              <w:t xml:space="preserve">любознательностиипознавательной </w:t>
            </w:r>
            <w:r>
              <w:rPr>
                <w:spacing w:val="-2"/>
                <w:sz w:val="24"/>
              </w:rPr>
              <w:t>мотивации</w:t>
            </w:r>
          </w:p>
        </w:tc>
        <w:tc>
          <w:tcPr>
            <w:tcW w:w="6010" w:type="dxa"/>
          </w:tcPr>
          <w:p w14:paraId="64330CD7">
            <w:pPr>
              <w:pStyle w:val="12"/>
              <w:spacing w:before="1"/>
              <w:ind w:left="107" w:right="112"/>
              <w:rPr>
                <w:sz w:val="24"/>
              </w:rPr>
            </w:pPr>
            <w:r>
              <w:rPr>
                <w:sz w:val="24"/>
              </w:rPr>
              <w:t>пазл, игрушки интерактивные, в т.ч. повторяющие слова, игрушечный руль. Настольно-печатные игры типа «Научные опыты», наборы для экспериментов, игра-головоломка, конструкторы с различным скреплениемдеталей,объемныеконструкторы,коврики с силуэтами. Плакаты и наборы дидактических наглядных материалов с изображением животных,птиц, насекомых, обитателей морей, рептилий.</w:t>
            </w:r>
          </w:p>
          <w:p w14:paraId="149863DA">
            <w:pPr>
              <w:pStyle w:val="12"/>
              <w:spacing w:line="270" w:lineRule="atLeast"/>
              <w:ind w:left="107" w:right="148"/>
              <w:rPr>
                <w:sz w:val="24"/>
              </w:rPr>
            </w:pPr>
            <w:r>
              <w:rPr>
                <w:sz w:val="24"/>
              </w:rPr>
              <w:t>Игрушкидляигрысводойипеском,Сборныеигрушки (матрешки, пирамидки, домики, машинки)</w:t>
            </w:r>
          </w:p>
        </w:tc>
      </w:tr>
      <w:tr w14:paraId="584B88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3996" w:type="dxa"/>
          </w:tcPr>
          <w:p w14:paraId="106B769D">
            <w:pPr>
              <w:pStyle w:val="12"/>
              <w:ind w:right="99"/>
              <w:rPr>
                <w:sz w:val="24"/>
              </w:rPr>
            </w:pPr>
            <w:r>
              <w:rPr>
                <w:sz w:val="24"/>
              </w:rPr>
              <w:t>Формирование познавательных действий,становление</w:t>
            </w:r>
            <w:r>
              <w:rPr>
                <w:spacing w:val="-2"/>
                <w:sz w:val="24"/>
              </w:rPr>
              <w:t>сознания</w:t>
            </w:r>
          </w:p>
        </w:tc>
        <w:tc>
          <w:tcPr>
            <w:tcW w:w="6010" w:type="dxa"/>
          </w:tcPr>
          <w:p w14:paraId="17254844">
            <w:pPr>
              <w:pStyle w:val="12"/>
              <w:ind w:left="107" w:right="148"/>
              <w:rPr>
                <w:sz w:val="24"/>
              </w:rPr>
            </w:pPr>
            <w:r>
              <w:rPr>
                <w:sz w:val="24"/>
              </w:rPr>
              <w:t>Дидактические игры Воскобовича, математический планшет,конструкторысразнымскреплениемдеталей, наборы типа «Сложи узор из геометрических фигур.</w:t>
            </w:r>
          </w:p>
          <w:p w14:paraId="5E3FEDD3">
            <w:pPr>
              <w:pStyle w:val="12"/>
              <w:spacing w:line="270" w:lineRule="atLeast"/>
              <w:ind w:left="107" w:right="148"/>
              <w:rPr>
                <w:sz w:val="24"/>
              </w:rPr>
            </w:pPr>
            <w:r>
              <w:rPr>
                <w:sz w:val="24"/>
              </w:rPr>
              <w:t>Домино, лото, кубики, парные картинки, пирамиды с кольцами,развивающиенаборыспирамидами,наборы для экспериментов, игры на запоминание</w:t>
            </w:r>
          </w:p>
        </w:tc>
      </w:tr>
      <w:tr w14:paraId="2C5FD2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996" w:type="dxa"/>
          </w:tcPr>
          <w:p w14:paraId="2F6D3E2A">
            <w:pPr>
              <w:pStyle w:val="12"/>
              <w:spacing w:line="276" w:lineRule="exact"/>
              <w:ind w:right="99"/>
              <w:rPr>
                <w:sz w:val="24"/>
              </w:rPr>
            </w:pPr>
            <w:r>
              <w:rPr>
                <w:sz w:val="24"/>
              </w:rPr>
              <w:t xml:space="preserve">Развитиевоображенияитворческой </w:t>
            </w:r>
            <w:r>
              <w:rPr>
                <w:spacing w:val="-2"/>
                <w:sz w:val="24"/>
              </w:rPr>
              <w:t>активности</w:t>
            </w:r>
          </w:p>
        </w:tc>
        <w:tc>
          <w:tcPr>
            <w:tcW w:w="6010" w:type="dxa"/>
          </w:tcPr>
          <w:p w14:paraId="4E14FAA2">
            <w:pPr>
              <w:pStyle w:val="12"/>
              <w:spacing w:line="275" w:lineRule="exact"/>
              <w:ind w:left="107"/>
              <w:rPr>
                <w:sz w:val="24"/>
              </w:rPr>
            </w:pPr>
            <w:r>
              <w:rPr>
                <w:sz w:val="24"/>
              </w:rPr>
              <w:t>Конструкторы,музыкальные</w:t>
            </w:r>
            <w:r>
              <w:rPr>
                <w:spacing w:val="-2"/>
                <w:sz w:val="24"/>
              </w:rPr>
              <w:t xml:space="preserve"> игрушки</w:t>
            </w:r>
          </w:p>
        </w:tc>
      </w:tr>
      <w:tr w14:paraId="79CB22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6" w:hRule="atLeast"/>
        </w:trPr>
        <w:tc>
          <w:tcPr>
            <w:tcW w:w="3996" w:type="dxa"/>
          </w:tcPr>
          <w:p w14:paraId="509C3D42">
            <w:pPr>
              <w:pStyle w:val="12"/>
              <w:ind w:right="153"/>
              <w:rPr>
                <w:sz w:val="24"/>
              </w:rPr>
            </w:pPr>
            <w:r>
              <w:rPr>
                <w:sz w:val="24"/>
              </w:rPr>
              <w:t>Формирование первичных представлений о себе, других людях, объектах окружающего мира, свойствах и отношениях объектов окружающего мира (форме, цвете, размере, материале, звучании,ритме,темпе,количестве, числе, части и целом, пространстве и времени, движении и покое, причинах и следствиях и др.</w:t>
            </w:r>
          </w:p>
        </w:tc>
        <w:tc>
          <w:tcPr>
            <w:tcW w:w="6010" w:type="dxa"/>
          </w:tcPr>
          <w:p w14:paraId="27B7FC19">
            <w:pPr>
              <w:pStyle w:val="12"/>
              <w:ind w:left="107" w:right="148"/>
              <w:rPr>
                <w:sz w:val="24"/>
              </w:rPr>
            </w:pPr>
            <w:r>
              <w:rPr>
                <w:sz w:val="24"/>
              </w:rPr>
              <w:t>Тематические машины, куклы по сезонам, крупногабаритныенаборыдлясюжетно-ролевыхигр («Кухня», «Мастерская», «Парикмахерская» и др.), мебель для кукол, игрушечные музыкальные инструменты, неваляшки. Демонстрационные комплекты типа «Дети и дорога», знаки дорожного движения,демонстрационныйкомплект,наборцифр</w:t>
            </w:r>
          </w:p>
          <w:p w14:paraId="7942E8DF">
            <w:pPr>
              <w:pStyle w:val="12"/>
              <w:ind w:left="107"/>
              <w:rPr>
                <w:sz w:val="24"/>
              </w:rPr>
            </w:pPr>
            <w:r>
              <w:rPr>
                <w:sz w:val="24"/>
              </w:rPr>
              <w:t xml:space="preserve">«Учимсясчитать»,наборы«Фигурыи </w:t>
            </w:r>
            <w:r>
              <w:rPr>
                <w:spacing w:val="-2"/>
                <w:sz w:val="24"/>
              </w:rPr>
              <w:t>формы»,</w:t>
            </w:r>
          </w:p>
          <w:p w14:paraId="11C5F62B">
            <w:pPr>
              <w:pStyle w:val="12"/>
              <w:ind w:left="107" w:right="148"/>
              <w:rPr>
                <w:sz w:val="24"/>
              </w:rPr>
            </w:pPr>
            <w:r>
              <w:rPr>
                <w:sz w:val="24"/>
              </w:rPr>
              <w:t>«Больше-меньше», веселые шнурочки, игры в кармашке,парныекартинки,лото,конструкторыи строительные наборы, развивающие наборы с пирамидами, настольно-печатные игры</w:t>
            </w:r>
          </w:p>
          <w:p w14:paraId="2E5F73E9">
            <w:pPr>
              <w:pStyle w:val="12"/>
              <w:spacing w:line="257" w:lineRule="exact"/>
              <w:ind w:left="107"/>
              <w:rPr>
                <w:sz w:val="24"/>
              </w:rPr>
            </w:pPr>
            <w:r>
              <w:rPr>
                <w:sz w:val="24"/>
              </w:rPr>
              <w:t>«Познавательная</w:t>
            </w:r>
            <w:r>
              <w:rPr>
                <w:spacing w:val="-2"/>
                <w:sz w:val="24"/>
              </w:rPr>
              <w:t>дорожка»</w:t>
            </w:r>
          </w:p>
        </w:tc>
      </w:tr>
      <w:tr w14:paraId="61473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3" w:hRule="atLeast"/>
        </w:trPr>
        <w:tc>
          <w:tcPr>
            <w:tcW w:w="3996" w:type="dxa"/>
          </w:tcPr>
          <w:p w14:paraId="49738B27">
            <w:pPr>
              <w:pStyle w:val="12"/>
              <w:spacing w:line="276" w:lineRule="exact"/>
              <w:ind w:right="99"/>
              <w:rPr>
                <w:sz w:val="24"/>
              </w:rPr>
            </w:pPr>
            <w:r>
              <w:rPr>
                <w:sz w:val="24"/>
              </w:rPr>
              <w:t>Формирование первичных представлений о малой родине и Отечестве, представлений о социальнокультурных ценностях нашего народа, об отечественных традициях и праздниках, о планете Земля как общем доме людей, об особенностях ее природы, стран о многообразиистранинародовмира</w:t>
            </w:r>
          </w:p>
        </w:tc>
        <w:tc>
          <w:tcPr>
            <w:tcW w:w="6010" w:type="dxa"/>
          </w:tcPr>
          <w:p w14:paraId="285063C7">
            <w:pPr>
              <w:pStyle w:val="12"/>
              <w:spacing w:line="275" w:lineRule="exact"/>
              <w:ind w:left="107"/>
              <w:rPr>
                <w:sz w:val="24"/>
              </w:rPr>
            </w:pPr>
            <w:r>
              <w:rPr>
                <w:sz w:val="24"/>
              </w:rPr>
              <w:t>Куклынародовмира,кукольныетеатры</w:t>
            </w:r>
            <w:r>
              <w:rPr>
                <w:spacing w:val="-2"/>
                <w:sz w:val="24"/>
              </w:rPr>
              <w:t>(«Теремок»,</w:t>
            </w:r>
          </w:p>
          <w:p w14:paraId="37AC2DF5">
            <w:pPr>
              <w:pStyle w:val="12"/>
              <w:ind w:left="107" w:right="148"/>
              <w:rPr>
                <w:sz w:val="24"/>
              </w:rPr>
            </w:pPr>
            <w:r>
              <w:rPr>
                <w:sz w:val="24"/>
              </w:rPr>
              <w:t>«Репка», «Маша и медведь», и др.), техника военная (игрушечные машины), игрушечные музыкальные инструменты, неваляшки, игровыенаборыпродуктов, овощейифруктов,фигурокживотных,людей.Четыре сезона/комплект (зима, весна), макеты «Мой город»,</w:t>
            </w:r>
          </w:p>
          <w:p w14:paraId="7EA91620">
            <w:pPr>
              <w:pStyle w:val="12"/>
              <w:ind w:left="107" w:right="148"/>
              <w:rPr>
                <w:sz w:val="24"/>
              </w:rPr>
            </w:pPr>
            <w:r>
              <w:rPr>
                <w:sz w:val="24"/>
              </w:rPr>
              <w:t>«МояРодина»,ит.п.,комплектыкниг.Комплекты видеофильмов, медиапрезентаций, диафильмов</w:t>
            </w:r>
          </w:p>
        </w:tc>
      </w:tr>
      <w:tr w14:paraId="535E3A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06" w:type="dxa"/>
            <w:gridSpan w:val="2"/>
          </w:tcPr>
          <w:p w14:paraId="0A5A69F9">
            <w:pPr>
              <w:pStyle w:val="12"/>
              <w:spacing w:line="255" w:lineRule="exact"/>
              <w:ind w:left="14" w:right="2"/>
              <w:jc w:val="center"/>
              <w:rPr>
                <w:b/>
                <w:sz w:val="24"/>
              </w:rPr>
            </w:pPr>
            <w:r>
              <w:rPr>
                <w:b/>
                <w:sz w:val="24"/>
              </w:rPr>
              <w:t>Речевое</w:t>
            </w:r>
            <w:r>
              <w:rPr>
                <w:b/>
                <w:spacing w:val="-2"/>
                <w:sz w:val="24"/>
              </w:rPr>
              <w:t>развитие</w:t>
            </w:r>
          </w:p>
        </w:tc>
      </w:tr>
      <w:tr w14:paraId="29A08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3996" w:type="dxa"/>
          </w:tcPr>
          <w:p w14:paraId="35BE8766">
            <w:pPr>
              <w:pStyle w:val="12"/>
              <w:ind w:right="99"/>
              <w:rPr>
                <w:sz w:val="24"/>
              </w:rPr>
            </w:pPr>
            <w:r>
              <w:rPr>
                <w:sz w:val="24"/>
              </w:rPr>
              <w:t>Овладениеречьюкаксредством общения и культуры</w:t>
            </w:r>
          </w:p>
        </w:tc>
        <w:tc>
          <w:tcPr>
            <w:tcW w:w="6010" w:type="dxa"/>
          </w:tcPr>
          <w:p w14:paraId="74924293">
            <w:pPr>
              <w:pStyle w:val="12"/>
              <w:spacing w:line="276" w:lineRule="exact"/>
              <w:ind w:left="107" w:right="148"/>
              <w:rPr>
                <w:sz w:val="24"/>
              </w:rPr>
            </w:pPr>
            <w:r>
              <w:rPr>
                <w:sz w:val="24"/>
              </w:rPr>
              <w:t>Крупногабаритныенаборыдлясюжетно-ролевыхигр («Кухня», «Мастерская», «Парикмахерская» и др.) Комплекты видеофильмов, медиапрезентаций, диафильмов. Комплект книг</w:t>
            </w:r>
          </w:p>
        </w:tc>
      </w:tr>
      <w:tr w14:paraId="7E7AEC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3996" w:type="dxa"/>
          </w:tcPr>
          <w:p w14:paraId="5DBDB3B3">
            <w:pPr>
              <w:pStyle w:val="12"/>
              <w:spacing w:line="275" w:lineRule="exact"/>
              <w:rPr>
                <w:sz w:val="24"/>
              </w:rPr>
            </w:pPr>
            <w:r>
              <w:rPr>
                <w:sz w:val="24"/>
              </w:rPr>
              <w:t>Обогащениеактивного</w:t>
            </w:r>
            <w:r>
              <w:rPr>
                <w:spacing w:val="-2"/>
                <w:sz w:val="24"/>
              </w:rPr>
              <w:t>словаря</w:t>
            </w:r>
          </w:p>
        </w:tc>
        <w:tc>
          <w:tcPr>
            <w:tcW w:w="6010" w:type="dxa"/>
          </w:tcPr>
          <w:p w14:paraId="4184C8FC">
            <w:pPr>
              <w:pStyle w:val="12"/>
              <w:spacing w:line="276" w:lineRule="exact"/>
              <w:ind w:left="107" w:right="148"/>
              <w:rPr>
                <w:sz w:val="24"/>
              </w:rPr>
            </w:pPr>
            <w:r>
              <w:rPr>
                <w:sz w:val="24"/>
              </w:rPr>
              <w:t>Тематическиемашины,самолеты,водныйтранспорт, парковки, железная дорога, лото, игрушки интерактивные, в т.ч. повторяющие слова, игровые наборы продуктов, овощей и фруктов, фигурок животных, людей. Комплекты видеофильмов, медиапрезентаций, диафильмов. Комплект книг</w:t>
            </w:r>
          </w:p>
        </w:tc>
      </w:tr>
      <w:tr w14:paraId="095F4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3996" w:type="dxa"/>
          </w:tcPr>
          <w:p w14:paraId="6A741C63">
            <w:pPr>
              <w:pStyle w:val="12"/>
              <w:spacing w:line="257" w:lineRule="exact"/>
              <w:ind w:left="275"/>
              <w:rPr>
                <w:sz w:val="24"/>
              </w:rPr>
            </w:pPr>
            <w:r>
              <w:rPr>
                <w:sz w:val="24"/>
              </w:rPr>
              <w:t xml:space="preserve">Развитиесвязной, </w:t>
            </w:r>
            <w:r>
              <w:rPr>
                <w:spacing w:val="-2"/>
                <w:sz w:val="24"/>
              </w:rPr>
              <w:t>грамматически</w:t>
            </w:r>
          </w:p>
        </w:tc>
        <w:tc>
          <w:tcPr>
            <w:tcW w:w="6010" w:type="dxa"/>
          </w:tcPr>
          <w:p w14:paraId="7D1347D6">
            <w:pPr>
              <w:pStyle w:val="12"/>
              <w:spacing w:line="257" w:lineRule="exact"/>
              <w:ind w:left="107"/>
              <w:rPr>
                <w:sz w:val="24"/>
              </w:rPr>
            </w:pPr>
            <w:r>
              <w:rPr>
                <w:sz w:val="24"/>
              </w:rPr>
              <w:t>Наборсюжетно-ролевыхигр,тематические</w:t>
            </w:r>
            <w:r>
              <w:rPr>
                <w:spacing w:val="-2"/>
                <w:sz w:val="24"/>
              </w:rPr>
              <w:t xml:space="preserve"> машины,</w:t>
            </w:r>
          </w:p>
        </w:tc>
      </w:tr>
    </w:tbl>
    <w:p w14:paraId="61E768E3">
      <w:pPr>
        <w:pStyle w:val="12"/>
        <w:spacing w:line="257" w:lineRule="exact"/>
        <w:rPr>
          <w:sz w:val="24"/>
        </w:rPr>
        <w:sectPr>
          <w:pgSz w:w="12000" w:h="16970"/>
          <w:pgMar w:top="1040" w:right="360" w:bottom="280" w:left="720" w:header="516" w:footer="0" w:gutter="0"/>
          <w:cols w:space="720" w:num="1"/>
        </w:sectPr>
      </w:pPr>
    </w:p>
    <w:p w14:paraId="17914669">
      <w:pPr>
        <w:pStyle w:val="9"/>
        <w:ind w:left="0" w:firstLine="0"/>
        <w:jc w:val="left"/>
        <w:rPr>
          <w:sz w:val="7"/>
        </w:rPr>
      </w:pPr>
    </w:p>
    <w:tbl>
      <w:tblPr>
        <w:tblStyle w:val="8"/>
        <w:tblW w:w="0" w:type="auto"/>
        <w:tblInd w:w="4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96"/>
        <w:gridCol w:w="6010"/>
      </w:tblGrid>
      <w:tr w14:paraId="0F5435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3996" w:type="dxa"/>
          </w:tcPr>
          <w:p w14:paraId="711910A2">
            <w:pPr>
              <w:pStyle w:val="12"/>
              <w:spacing w:before="1"/>
              <w:ind w:left="887" w:right="99" w:hanging="377"/>
              <w:rPr>
                <w:sz w:val="24"/>
              </w:rPr>
            </w:pPr>
            <w:r>
              <w:rPr>
                <w:sz w:val="24"/>
              </w:rPr>
              <w:t>правильнойдиалогическойи монологической речи</w:t>
            </w:r>
          </w:p>
        </w:tc>
        <w:tc>
          <w:tcPr>
            <w:tcW w:w="6010" w:type="dxa"/>
          </w:tcPr>
          <w:p w14:paraId="529584A0">
            <w:pPr>
              <w:pStyle w:val="12"/>
              <w:spacing w:line="270" w:lineRule="atLeast"/>
              <w:ind w:left="107" w:right="148"/>
              <w:rPr>
                <w:sz w:val="24"/>
              </w:rPr>
            </w:pPr>
            <w:r>
              <w:rPr>
                <w:sz w:val="24"/>
              </w:rPr>
              <w:t>игрушечныйтелефон.Настольно-печатныеигры, комплектыкниг,демонстрационныйматериалпо различной тематике. Комплекты видеофильмов, медиапрезентаций, диафильмов.</w:t>
            </w:r>
          </w:p>
        </w:tc>
      </w:tr>
      <w:tr w14:paraId="31664C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9" w:hRule="atLeast"/>
        </w:trPr>
        <w:tc>
          <w:tcPr>
            <w:tcW w:w="3996" w:type="dxa"/>
          </w:tcPr>
          <w:p w14:paraId="18DB17A5">
            <w:pPr>
              <w:pStyle w:val="12"/>
              <w:spacing w:line="275" w:lineRule="exact"/>
              <w:rPr>
                <w:sz w:val="24"/>
              </w:rPr>
            </w:pPr>
            <w:r>
              <w:rPr>
                <w:sz w:val="24"/>
              </w:rPr>
              <w:t>Развитиеречевого</w:t>
            </w:r>
            <w:r>
              <w:rPr>
                <w:spacing w:val="-2"/>
                <w:sz w:val="24"/>
              </w:rPr>
              <w:t xml:space="preserve"> творчества</w:t>
            </w:r>
          </w:p>
        </w:tc>
        <w:tc>
          <w:tcPr>
            <w:tcW w:w="6010" w:type="dxa"/>
          </w:tcPr>
          <w:p w14:paraId="2EEB526C">
            <w:pPr>
              <w:pStyle w:val="12"/>
              <w:spacing w:line="276" w:lineRule="exact"/>
              <w:ind w:left="107" w:right="148"/>
              <w:rPr>
                <w:sz w:val="24"/>
              </w:rPr>
            </w:pPr>
            <w:r>
              <w:rPr>
                <w:sz w:val="24"/>
              </w:rPr>
              <w:t>Перчаточные и пальчиковые куклы. Конструктор электронный,игрытипа«Весѐлаяазбука»,настольно- печатные игры, комплекты книг, демонстрационный материал по различной тематике, электронно- озвучивающие плакаты.</w:t>
            </w:r>
          </w:p>
        </w:tc>
      </w:tr>
      <w:tr w14:paraId="2707E4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3996" w:type="dxa"/>
          </w:tcPr>
          <w:p w14:paraId="1A99A633">
            <w:pPr>
              <w:pStyle w:val="12"/>
              <w:spacing w:line="276" w:lineRule="exact"/>
              <w:ind w:right="99"/>
              <w:rPr>
                <w:sz w:val="24"/>
              </w:rPr>
            </w:pPr>
            <w:r>
              <w:rPr>
                <w:sz w:val="24"/>
              </w:rPr>
              <w:t xml:space="preserve">Развитиезвуковойиинтонационной культуры речи, фонематического </w:t>
            </w:r>
            <w:r>
              <w:rPr>
                <w:spacing w:val="-2"/>
                <w:sz w:val="24"/>
              </w:rPr>
              <w:t>слуха.</w:t>
            </w:r>
          </w:p>
        </w:tc>
        <w:tc>
          <w:tcPr>
            <w:tcW w:w="6010" w:type="dxa"/>
          </w:tcPr>
          <w:p w14:paraId="36C4B7D3">
            <w:pPr>
              <w:pStyle w:val="12"/>
              <w:ind w:left="107" w:right="530"/>
              <w:rPr>
                <w:sz w:val="24"/>
              </w:rPr>
            </w:pPr>
            <w:r>
              <w:rPr>
                <w:sz w:val="24"/>
              </w:rPr>
              <w:t>Игровые наборы продуктов, овощей и фруктов, фигурокживотных,людей,куклымузыкальные.</w:t>
            </w:r>
          </w:p>
        </w:tc>
      </w:tr>
      <w:tr w14:paraId="728B9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2" w:hRule="atLeast"/>
        </w:trPr>
        <w:tc>
          <w:tcPr>
            <w:tcW w:w="3996" w:type="dxa"/>
          </w:tcPr>
          <w:p w14:paraId="6EE9BFD0">
            <w:pPr>
              <w:pStyle w:val="12"/>
              <w:spacing w:line="276" w:lineRule="exact"/>
              <w:ind w:right="99"/>
              <w:rPr>
                <w:sz w:val="24"/>
              </w:rPr>
            </w:pPr>
            <w:r>
              <w:rPr>
                <w:sz w:val="24"/>
              </w:rPr>
              <w:t>Знакомство с книжной культурой, детскойлитературой,пониманиена слух текстов различных жанров детской литературы.</w:t>
            </w:r>
          </w:p>
        </w:tc>
        <w:tc>
          <w:tcPr>
            <w:tcW w:w="6010" w:type="dxa"/>
          </w:tcPr>
          <w:p w14:paraId="1A33AE1C">
            <w:pPr>
              <w:pStyle w:val="12"/>
              <w:ind w:left="107" w:right="148"/>
              <w:rPr>
                <w:sz w:val="24"/>
              </w:rPr>
            </w:pPr>
            <w:r>
              <w:rPr>
                <w:sz w:val="24"/>
              </w:rPr>
              <w:t>Игрушки-персонажи,куклы,мягкиекнижки-игрушки. Наборы детских книг. Комплекты видеофильмов.</w:t>
            </w:r>
          </w:p>
        </w:tc>
      </w:tr>
      <w:tr w14:paraId="59A5B9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3996" w:type="dxa"/>
          </w:tcPr>
          <w:p w14:paraId="69F020B4">
            <w:pPr>
              <w:pStyle w:val="12"/>
              <w:spacing w:line="276" w:lineRule="exact"/>
              <w:ind w:right="99"/>
              <w:rPr>
                <w:sz w:val="24"/>
              </w:rPr>
            </w:pPr>
            <w:r>
              <w:rPr>
                <w:sz w:val="24"/>
              </w:rPr>
              <w:t>Формированиезвуковойаналитико- синтетической активности как предпосылки обучения грамоте.</w:t>
            </w:r>
          </w:p>
        </w:tc>
        <w:tc>
          <w:tcPr>
            <w:tcW w:w="6010" w:type="dxa"/>
          </w:tcPr>
          <w:p w14:paraId="6614F414">
            <w:pPr>
              <w:pStyle w:val="12"/>
              <w:ind w:left="107" w:right="148"/>
              <w:rPr>
                <w:sz w:val="24"/>
              </w:rPr>
            </w:pPr>
            <w:r>
              <w:rPr>
                <w:sz w:val="24"/>
              </w:rPr>
              <w:t>Лото,домино,наборбукв«Алфавит»(32элемента), кубики с азбукой.</w:t>
            </w:r>
          </w:p>
        </w:tc>
      </w:tr>
      <w:tr w14:paraId="63E9C7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10006" w:type="dxa"/>
            <w:gridSpan w:val="2"/>
          </w:tcPr>
          <w:p w14:paraId="4AAD2AB0">
            <w:pPr>
              <w:pStyle w:val="12"/>
              <w:spacing w:line="254" w:lineRule="exact"/>
              <w:ind w:left="14" w:right="2"/>
              <w:jc w:val="center"/>
              <w:rPr>
                <w:b/>
                <w:sz w:val="24"/>
              </w:rPr>
            </w:pPr>
            <w:r>
              <w:rPr>
                <w:b/>
                <w:sz w:val="24"/>
              </w:rPr>
              <w:t>Художественно-эстетическое</w:t>
            </w:r>
            <w:r>
              <w:rPr>
                <w:b/>
                <w:spacing w:val="-2"/>
                <w:sz w:val="24"/>
              </w:rPr>
              <w:t>развитие</w:t>
            </w:r>
          </w:p>
        </w:tc>
      </w:tr>
      <w:tr w14:paraId="77B0A6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3996" w:type="dxa"/>
          </w:tcPr>
          <w:p w14:paraId="7F528C8E">
            <w:pPr>
              <w:pStyle w:val="12"/>
              <w:ind w:right="153"/>
              <w:rPr>
                <w:sz w:val="24"/>
              </w:rPr>
            </w:pPr>
            <w:r>
              <w:rPr>
                <w:sz w:val="24"/>
              </w:rPr>
              <w:t>Развитие предпосылок целостно- смыслового восприятия и пониманияпроизведенийискусства (словесного, музыкального, изобразительного), мира природы.</w:t>
            </w:r>
          </w:p>
        </w:tc>
        <w:tc>
          <w:tcPr>
            <w:tcW w:w="6010" w:type="dxa"/>
          </w:tcPr>
          <w:p w14:paraId="6BA5AF63">
            <w:pPr>
              <w:pStyle w:val="12"/>
              <w:spacing w:line="276" w:lineRule="exact"/>
              <w:ind w:left="107" w:right="148"/>
              <w:rPr>
                <w:sz w:val="24"/>
              </w:rPr>
            </w:pPr>
            <w:r>
              <w:rPr>
                <w:sz w:val="24"/>
              </w:rPr>
              <w:t>Игрушечные музыкальные инструменты, комплекты фигурок животных, кукольный театр, ширма для кукольного театра, комплекты видеофильмов, медиапрезентаций, диафильмов. комплекты книг, демонстрационныйматериалпоразличнойтематике, природный материал</w:t>
            </w:r>
          </w:p>
        </w:tc>
      </w:tr>
      <w:tr w14:paraId="7F533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3996" w:type="dxa"/>
          </w:tcPr>
          <w:p w14:paraId="65445BCC">
            <w:pPr>
              <w:pStyle w:val="12"/>
              <w:spacing w:line="270" w:lineRule="atLeast"/>
              <w:ind w:right="99"/>
              <w:rPr>
                <w:sz w:val="24"/>
              </w:rPr>
            </w:pPr>
            <w:r>
              <w:rPr>
                <w:sz w:val="24"/>
              </w:rPr>
              <w:t>Становление эстетического отношениякокружающемумиру.</w:t>
            </w:r>
          </w:p>
        </w:tc>
        <w:tc>
          <w:tcPr>
            <w:tcW w:w="6010" w:type="dxa"/>
          </w:tcPr>
          <w:p w14:paraId="3E330E40">
            <w:pPr>
              <w:pStyle w:val="12"/>
              <w:spacing w:line="270" w:lineRule="atLeast"/>
              <w:ind w:left="107" w:right="148"/>
              <w:rPr>
                <w:sz w:val="24"/>
              </w:rPr>
            </w:pPr>
            <w:r>
              <w:rPr>
                <w:sz w:val="24"/>
              </w:rPr>
              <w:t>Демонстрационныйматериалпоразличнойтематике, изделия народных промыслов, природный материал.</w:t>
            </w:r>
          </w:p>
        </w:tc>
      </w:tr>
      <w:tr w14:paraId="0183F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3996" w:type="dxa"/>
          </w:tcPr>
          <w:p w14:paraId="73561286">
            <w:pPr>
              <w:pStyle w:val="12"/>
              <w:ind w:right="99"/>
              <w:rPr>
                <w:sz w:val="24"/>
              </w:rPr>
            </w:pPr>
            <w:r>
              <w:rPr>
                <w:sz w:val="24"/>
              </w:rPr>
              <w:t>Формирование элементарных представленийовидахискусства.</w:t>
            </w:r>
          </w:p>
        </w:tc>
        <w:tc>
          <w:tcPr>
            <w:tcW w:w="6010" w:type="dxa"/>
          </w:tcPr>
          <w:p w14:paraId="580BF7DA">
            <w:pPr>
              <w:pStyle w:val="12"/>
              <w:spacing w:line="276" w:lineRule="exact"/>
              <w:ind w:left="107" w:right="148"/>
              <w:rPr>
                <w:sz w:val="24"/>
              </w:rPr>
            </w:pPr>
            <w:r>
              <w:rPr>
                <w:sz w:val="24"/>
              </w:rPr>
              <w:t>«Музыкальные инструменты» и т.п., альбомы по живописи, изделия народных промыслов: Дымково, Городец,Гжель,Хохлома,Жостово,матрешкиит.д.</w:t>
            </w:r>
          </w:p>
        </w:tc>
      </w:tr>
      <w:tr w14:paraId="6939B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3996" w:type="dxa"/>
          </w:tcPr>
          <w:p w14:paraId="2D19B59E">
            <w:pPr>
              <w:pStyle w:val="12"/>
              <w:spacing w:line="276" w:lineRule="exact"/>
              <w:ind w:right="867"/>
              <w:rPr>
                <w:sz w:val="24"/>
              </w:rPr>
            </w:pPr>
            <w:r>
              <w:rPr>
                <w:sz w:val="24"/>
              </w:rPr>
              <w:t xml:space="preserve">Восприятие музыки, художественнойлитературы, </w:t>
            </w:r>
            <w:r>
              <w:rPr>
                <w:spacing w:val="-2"/>
                <w:sz w:val="24"/>
              </w:rPr>
              <w:t>фольклора.</w:t>
            </w:r>
          </w:p>
        </w:tc>
        <w:tc>
          <w:tcPr>
            <w:tcW w:w="6010" w:type="dxa"/>
          </w:tcPr>
          <w:p w14:paraId="6ABD05DE">
            <w:pPr>
              <w:pStyle w:val="12"/>
              <w:ind w:left="107" w:right="148"/>
              <w:rPr>
                <w:sz w:val="24"/>
              </w:rPr>
            </w:pPr>
            <w:r>
              <w:rPr>
                <w:sz w:val="24"/>
              </w:rPr>
              <w:t>Комплектыкниг,вт.ч.народныхсказок,книжки- раскраски, Магнитофон и диски с записями.</w:t>
            </w:r>
          </w:p>
        </w:tc>
      </w:tr>
      <w:tr w14:paraId="4E461E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3996" w:type="dxa"/>
          </w:tcPr>
          <w:p w14:paraId="1E2CA4D0">
            <w:pPr>
              <w:pStyle w:val="12"/>
              <w:spacing w:line="276" w:lineRule="exact"/>
              <w:ind w:right="504"/>
              <w:rPr>
                <w:sz w:val="24"/>
              </w:rPr>
            </w:pPr>
            <w:r>
              <w:rPr>
                <w:sz w:val="24"/>
              </w:rPr>
              <w:t xml:space="preserve">Стимулированиесопереживания персонажам художественных </w:t>
            </w:r>
            <w:r>
              <w:rPr>
                <w:spacing w:val="-2"/>
                <w:sz w:val="24"/>
              </w:rPr>
              <w:t>произведений.</w:t>
            </w:r>
          </w:p>
        </w:tc>
        <w:tc>
          <w:tcPr>
            <w:tcW w:w="6010" w:type="dxa"/>
          </w:tcPr>
          <w:p w14:paraId="7F9E8CBA">
            <w:pPr>
              <w:pStyle w:val="12"/>
              <w:ind w:left="107" w:right="148"/>
              <w:rPr>
                <w:sz w:val="24"/>
              </w:rPr>
            </w:pPr>
            <w:r>
              <w:rPr>
                <w:sz w:val="24"/>
              </w:rPr>
              <w:t>Настольныйтеатр.Настольно-печатныеигры, комплекты книг.</w:t>
            </w:r>
          </w:p>
        </w:tc>
      </w:tr>
      <w:tr w14:paraId="7AF35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6" w:hRule="atLeast"/>
        </w:trPr>
        <w:tc>
          <w:tcPr>
            <w:tcW w:w="3996" w:type="dxa"/>
          </w:tcPr>
          <w:p w14:paraId="05C6F8D0">
            <w:pPr>
              <w:pStyle w:val="12"/>
              <w:ind w:right="99"/>
              <w:rPr>
                <w:sz w:val="24"/>
              </w:rPr>
            </w:pPr>
            <w:r>
              <w:rPr>
                <w:sz w:val="24"/>
              </w:rPr>
              <w:t>Реализация самостоятельной творческой деятельности детей (изобразительной,конструктивно- модельной, музыкальной и др.)</w:t>
            </w:r>
          </w:p>
        </w:tc>
        <w:tc>
          <w:tcPr>
            <w:tcW w:w="6010" w:type="dxa"/>
          </w:tcPr>
          <w:p w14:paraId="25D57C51">
            <w:pPr>
              <w:pStyle w:val="12"/>
              <w:ind w:left="107" w:right="148"/>
              <w:rPr>
                <w:sz w:val="24"/>
              </w:rPr>
            </w:pPr>
            <w:r>
              <w:rPr>
                <w:sz w:val="24"/>
              </w:rPr>
              <w:t>Набортрафаретовскарандашами,игровойнабордля рисования раскраска по номерам, конструкторы.</w:t>
            </w:r>
          </w:p>
          <w:p w14:paraId="35140FB8">
            <w:pPr>
              <w:pStyle w:val="12"/>
              <w:spacing w:line="270" w:lineRule="atLeast"/>
              <w:ind w:left="107" w:right="112"/>
              <w:rPr>
                <w:sz w:val="24"/>
              </w:rPr>
            </w:pPr>
            <w:r>
              <w:rPr>
                <w:sz w:val="24"/>
              </w:rPr>
              <w:t>Звучащие игрушки и детские музыкальные инструменты: металлофон, дудочки, колокольчики, барабан, погремушки, игрушки-пищалки, поющие волчки,кубикиимячикисозвучащиминаполнителями. Пластиковые емкости с разными наполнителями: горохом, желудями, камушками.</w:t>
            </w:r>
          </w:p>
        </w:tc>
      </w:tr>
      <w:tr w14:paraId="0FB791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0006" w:type="dxa"/>
            <w:gridSpan w:val="2"/>
          </w:tcPr>
          <w:p w14:paraId="68FEA366">
            <w:pPr>
              <w:pStyle w:val="12"/>
              <w:spacing w:line="254" w:lineRule="exact"/>
              <w:ind w:left="14" w:right="1"/>
              <w:jc w:val="center"/>
              <w:rPr>
                <w:b/>
                <w:sz w:val="24"/>
              </w:rPr>
            </w:pPr>
            <w:r>
              <w:rPr>
                <w:b/>
                <w:sz w:val="24"/>
              </w:rPr>
              <w:t>Физическое</w:t>
            </w:r>
            <w:r>
              <w:rPr>
                <w:b/>
                <w:spacing w:val="-2"/>
                <w:sz w:val="24"/>
              </w:rPr>
              <w:t>развитие</w:t>
            </w:r>
          </w:p>
        </w:tc>
      </w:tr>
      <w:tr w14:paraId="11149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55" w:hRule="atLeast"/>
        </w:trPr>
        <w:tc>
          <w:tcPr>
            <w:tcW w:w="3996" w:type="dxa"/>
          </w:tcPr>
          <w:p w14:paraId="6E45A325">
            <w:pPr>
              <w:pStyle w:val="12"/>
              <w:spacing w:line="275" w:lineRule="exact"/>
              <w:rPr>
                <w:sz w:val="24"/>
              </w:rPr>
            </w:pPr>
            <w:r>
              <w:rPr>
                <w:sz w:val="24"/>
              </w:rPr>
              <w:t xml:space="preserve">Развитиефизическихкачеств </w:t>
            </w:r>
            <w:r>
              <w:rPr>
                <w:spacing w:val="-10"/>
                <w:sz w:val="24"/>
              </w:rPr>
              <w:t>-</w:t>
            </w:r>
          </w:p>
          <w:p w14:paraId="4EB7A256">
            <w:pPr>
              <w:pStyle w:val="12"/>
              <w:rPr>
                <w:sz w:val="24"/>
              </w:rPr>
            </w:pPr>
            <w:r>
              <w:rPr>
                <w:sz w:val="24"/>
              </w:rPr>
              <w:t xml:space="preserve">координации,гибкостии </w:t>
            </w:r>
            <w:r>
              <w:rPr>
                <w:spacing w:val="-5"/>
                <w:sz w:val="24"/>
              </w:rPr>
              <w:t>др.</w:t>
            </w:r>
          </w:p>
        </w:tc>
        <w:tc>
          <w:tcPr>
            <w:tcW w:w="6010" w:type="dxa"/>
          </w:tcPr>
          <w:p w14:paraId="37E7AC58">
            <w:pPr>
              <w:pStyle w:val="12"/>
              <w:ind w:left="107" w:right="148"/>
              <w:rPr>
                <w:sz w:val="24"/>
              </w:rPr>
            </w:pPr>
            <w:r>
              <w:rPr>
                <w:sz w:val="24"/>
              </w:rPr>
              <w:t>Каталки, каталки на палочке, пирамиды с кольцами, развивающиенаборыспирамидами,кольцеброс,игра- городки, мячи резиновые, мяч –попрыгуны, «кочки», набор мягких модулей, клюшки, детские тренажеры.</w:t>
            </w:r>
          </w:p>
          <w:p w14:paraId="38E38FA9">
            <w:pPr>
              <w:pStyle w:val="12"/>
              <w:spacing w:line="270" w:lineRule="atLeast"/>
              <w:ind w:left="107" w:right="148"/>
              <w:rPr>
                <w:sz w:val="24"/>
              </w:rPr>
            </w:pPr>
            <w:r>
              <w:rPr>
                <w:sz w:val="24"/>
              </w:rPr>
              <w:t xml:space="preserve">Дугидляподлезания,тоннели.Гимнастические </w:t>
            </w:r>
            <w:r>
              <w:rPr>
                <w:spacing w:val="-2"/>
                <w:sz w:val="24"/>
              </w:rPr>
              <w:t>скамейки.</w:t>
            </w:r>
          </w:p>
        </w:tc>
      </w:tr>
    </w:tbl>
    <w:p w14:paraId="763C232B">
      <w:pPr>
        <w:pStyle w:val="12"/>
        <w:spacing w:line="270" w:lineRule="atLeast"/>
        <w:rPr>
          <w:sz w:val="24"/>
        </w:rPr>
        <w:sectPr>
          <w:pgSz w:w="12000" w:h="16970"/>
          <w:pgMar w:top="1040" w:right="360" w:bottom="280" w:left="720" w:header="516" w:footer="0" w:gutter="0"/>
          <w:cols w:space="720" w:num="1"/>
        </w:sectPr>
      </w:pPr>
    </w:p>
    <w:p w14:paraId="152B12AD">
      <w:pPr>
        <w:pStyle w:val="9"/>
        <w:ind w:left="0" w:firstLine="0"/>
        <w:jc w:val="left"/>
        <w:rPr>
          <w:sz w:val="7"/>
        </w:rPr>
      </w:pPr>
    </w:p>
    <w:tbl>
      <w:tblPr>
        <w:tblStyle w:val="8"/>
        <w:tblW w:w="0" w:type="auto"/>
        <w:tblInd w:w="4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96"/>
        <w:gridCol w:w="6010"/>
      </w:tblGrid>
      <w:tr w14:paraId="25997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85" w:hRule="atLeast"/>
        </w:trPr>
        <w:tc>
          <w:tcPr>
            <w:tcW w:w="3996" w:type="dxa"/>
          </w:tcPr>
          <w:p w14:paraId="37769E0E">
            <w:pPr>
              <w:pStyle w:val="12"/>
              <w:spacing w:line="270" w:lineRule="atLeast"/>
              <w:ind w:right="99"/>
              <w:rPr>
                <w:sz w:val="24"/>
              </w:rPr>
            </w:pPr>
            <w:r>
              <w:rPr>
                <w:sz w:val="24"/>
              </w:rPr>
              <w:t>Формирование опорно- двигательнойсистемыорганизма, развитие равновесия, крупной и мелкой моторики обеих рук, обучение правильному, не наносящему ущерба организму выполнению основныхдвижений (ходьба, бег, мягкие прыжки, повороты в обе стороны).</w:t>
            </w:r>
          </w:p>
        </w:tc>
        <w:tc>
          <w:tcPr>
            <w:tcW w:w="6010" w:type="dxa"/>
          </w:tcPr>
          <w:p w14:paraId="59AB3E17">
            <w:pPr>
              <w:pStyle w:val="12"/>
              <w:spacing w:before="1"/>
              <w:ind w:left="107" w:right="148"/>
              <w:rPr>
                <w:sz w:val="24"/>
              </w:rPr>
            </w:pPr>
            <w:r>
              <w:rPr>
                <w:sz w:val="24"/>
              </w:rPr>
              <w:t>Наборшаровдлясухогобассейна,мячрезиновый,мяч- попрыгуны мяч массажный, обруч пластмассовый, игрушки для игры с водой и песком, скакалки, .</w:t>
            </w:r>
          </w:p>
          <w:p w14:paraId="3FAA9E84">
            <w:pPr>
              <w:pStyle w:val="12"/>
              <w:ind w:left="107" w:right="148"/>
              <w:rPr>
                <w:sz w:val="24"/>
              </w:rPr>
            </w:pPr>
            <w:r>
              <w:rPr>
                <w:sz w:val="24"/>
              </w:rPr>
              <w:t>Мозаика,конструкторы,вт.ч.объемные,шнуровки, развивающие наборы с пирамидами, пирамиды с кольцами, стойки для прыжков. Пособия для выполнения упражнений с предметами (кубики; погремушки, флажки, султанчики, ленты и т.д.).</w:t>
            </w:r>
          </w:p>
        </w:tc>
      </w:tr>
      <w:tr w14:paraId="2BD27F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3" w:hRule="atLeast"/>
        </w:trPr>
        <w:tc>
          <w:tcPr>
            <w:tcW w:w="3996" w:type="dxa"/>
          </w:tcPr>
          <w:p w14:paraId="7E3B4F5A">
            <w:pPr>
              <w:pStyle w:val="12"/>
              <w:ind w:right="99"/>
              <w:rPr>
                <w:sz w:val="24"/>
              </w:rPr>
            </w:pPr>
            <w:r>
              <w:rPr>
                <w:sz w:val="24"/>
              </w:rPr>
              <w:t xml:space="preserve">Формирование начальных представленийонекоторыхвидах </w:t>
            </w:r>
            <w:r>
              <w:rPr>
                <w:spacing w:val="-2"/>
                <w:sz w:val="24"/>
              </w:rPr>
              <w:t>спорта.</w:t>
            </w:r>
          </w:p>
        </w:tc>
        <w:tc>
          <w:tcPr>
            <w:tcW w:w="6010" w:type="dxa"/>
          </w:tcPr>
          <w:p w14:paraId="36B2B4FC">
            <w:pPr>
              <w:pStyle w:val="12"/>
              <w:spacing w:line="276" w:lineRule="exact"/>
              <w:ind w:left="107" w:right="148"/>
              <w:rPr>
                <w:sz w:val="24"/>
              </w:rPr>
            </w:pPr>
            <w:r>
              <w:rPr>
                <w:sz w:val="24"/>
              </w:rPr>
              <w:t>Настольно-печатные игры. Демонстрационный материал типа «Спорт и спортсмены», велосипеды, набордляигрывминифутбол.Кольцодлябаскетбола, футбольные ворота.</w:t>
            </w:r>
          </w:p>
        </w:tc>
      </w:tr>
      <w:tr w14:paraId="2B9AD5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3996" w:type="dxa"/>
          </w:tcPr>
          <w:p w14:paraId="18F14784">
            <w:pPr>
              <w:pStyle w:val="12"/>
              <w:spacing w:line="276" w:lineRule="exact"/>
              <w:ind w:right="99"/>
              <w:rPr>
                <w:sz w:val="24"/>
              </w:rPr>
            </w:pPr>
            <w:r>
              <w:rPr>
                <w:sz w:val="24"/>
              </w:rPr>
              <w:t xml:space="preserve">Овладениеподвижнымииграмис </w:t>
            </w:r>
            <w:r>
              <w:rPr>
                <w:spacing w:val="-2"/>
                <w:sz w:val="24"/>
              </w:rPr>
              <w:t>правилами.</w:t>
            </w:r>
          </w:p>
        </w:tc>
        <w:tc>
          <w:tcPr>
            <w:tcW w:w="6010" w:type="dxa"/>
          </w:tcPr>
          <w:p w14:paraId="21CDCC7A">
            <w:pPr>
              <w:pStyle w:val="12"/>
              <w:spacing w:line="275" w:lineRule="exact"/>
              <w:ind w:left="107"/>
              <w:rPr>
                <w:sz w:val="24"/>
              </w:rPr>
            </w:pPr>
            <w:r>
              <w:rPr>
                <w:sz w:val="24"/>
              </w:rPr>
              <w:t>Мячрезиновый, набор«Городки»,</w:t>
            </w:r>
            <w:r>
              <w:rPr>
                <w:spacing w:val="-2"/>
                <w:sz w:val="24"/>
              </w:rPr>
              <w:t>маски.</w:t>
            </w:r>
          </w:p>
        </w:tc>
      </w:tr>
      <w:tr w14:paraId="6329D6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6" w:hRule="atLeast"/>
        </w:trPr>
        <w:tc>
          <w:tcPr>
            <w:tcW w:w="3996" w:type="dxa"/>
          </w:tcPr>
          <w:p w14:paraId="06E69459">
            <w:pPr>
              <w:pStyle w:val="12"/>
              <w:spacing w:line="276" w:lineRule="exact"/>
              <w:ind w:right="99"/>
              <w:rPr>
                <w:sz w:val="24"/>
              </w:rPr>
            </w:pPr>
            <w:r>
              <w:rPr>
                <w:sz w:val="24"/>
              </w:rPr>
              <w:t xml:space="preserve">Становлениецеленаправленностии саморегуляции в двигательной </w:t>
            </w:r>
            <w:r>
              <w:rPr>
                <w:spacing w:val="-2"/>
                <w:sz w:val="24"/>
              </w:rPr>
              <w:t>сфере.</w:t>
            </w:r>
          </w:p>
        </w:tc>
        <w:tc>
          <w:tcPr>
            <w:tcW w:w="6010" w:type="dxa"/>
          </w:tcPr>
          <w:p w14:paraId="6D13BA29">
            <w:pPr>
              <w:pStyle w:val="12"/>
              <w:ind w:left="107" w:right="148"/>
              <w:rPr>
                <w:sz w:val="24"/>
              </w:rPr>
            </w:pPr>
            <w:r>
              <w:rPr>
                <w:sz w:val="24"/>
              </w:rPr>
              <w:t>Набордляигрывмини-футбол.Игра-городки, кольцеброс, движущиеся игрушки.</w:t>
            </w:r>
          </w:p>
        </w:tc>
      </w:tr>
    </w:tbl>
    <w:p w14:paraId="0DAF6D61">
      <w:pPr>
        <w:pStyle w:val="5"/>
        <w:spacing w:before="1"/>
        <w:jc w:val="left"/>
      </w:pPr>
      <w:r>
        <w:t>МетодическоеобеспечениеПрограммы(методическаялитератураи</w:t>
      </w:r>
      <w:r>
        <w:rPr>
          <w:spacing w:val="-2"/>
        </w:rPr>
        <w:t xml:space="preserve"> пособия)</w:t>
      </w:r>
    </w:p>
    <w:p w14:paraId="779862B7">
      <w:pPr>
        <w:pStyle w:val="9"/>
        <w:ind w:left="0" w:firstLine="0"/>
        <w:jc w:val="left"/>
        <w:rPr>
          <w:b/>
        </w:rPr>
      </w:pPr>
    </w:p>
    <w:p w14:paraId="1DD78789">
      <w:pPr>
        <w:pStyle w:val="9"/>
        <w:ind w:left="412" w:firstLine="139"/>
        <w:jc w:val="left"/>
      </w:pPr>
      <w:r>
        <w:t>Инновационнаяпрограммадошкольногообразования«Отрождениядошколы»Подред. Е.Н.Вераксы, Т.С.Комарвой, М.А. Васильевой.-М.: Мозаика-Синтез, 2022.</w:t>
      </w:r>
    </w:p>
    <w:p w14:paraId="21AEE014">
      <w:pPr>
        <w:pStyle w:val="9"/>
        <w:ind w:left="0" w:firstLine="0"/>
        <w:jc w:val="left"/>
      </w:pPr>
    </w:p>
    <w:p w14:paraId="0D19D10C">
      <w:pPr>
        <w:pStyle w:val="5"/>
        <w:spacing w:before="1"/>
        <w:ind w:left="412" w:right="2230"/>
        <w:jc w:val="left"/>
      </w:pPr>
      <w:r>
        <w:t>Образовательнаяобласть«Социально-коммуникативноеразвитие» Методические пособия</w:t>
      </w:r>
    </w:p>
    <w:p w14:paraId="4EC4FF39">
      <w:pPr>
        <w:pStyle w:val="9"/>
        <w:ind w:left="412" w:right="1199" w:firstLine="0"/>
        <w:jc w:val="left"/>
      </w:pPr>
      <w:r>
        <w:t>Социально-нравственноевоспитаниедошкольников.БуреР.С.-М:Мозаика-Синтез,2022 Трудовое воспитание в детском саду. Куцакова Л.В. - М.: Мозаика-Синтез, 2014.</w:t>
      </w:r>
    </w:p>
    <w:p w14:paraId="418B33CB">
      <w:pPr>
        <w:pStyle w:val="9"/>
        <w:ind w:left="412" w:right="895" w:firstLine="0"/>
      </w:pPr>
      <w:r>
        <w:t>Формированиеосновбезопасностиудошкольников.БелаяК.Ю.-М.:Мозаика-Синтез,2014. Этическиебеседысдетьми4-7лет.ПетроваВ.И.,СтульникТ.Д.-М.:Мозаика-Синтез,2014 Я учусь познавать Донской край. Р.М. Чумичева, Н.А. Платохина, О.Л. Ведмедь.</w:t>
      </w:r>
    </w:p>
    <w:p w14:paraId="0DAC1703">
      <w:pPr>
        <w:pStyle w:val="9"/>
        <w:ind w:left="0" w:firstLine="0"/>
        <w:jc w:val="left"/>
      </w:pPr>
    </w:p>
    <w:p w14:paraId="700595AC">
      <w:pPr>
        <w:pStyle w:val="5"/>
        <w:ind w:left="412" w:right="4005"/>
        <w:jc w:val="left"/>
      </w:pPr>
      <w:r>
        <w:t>Образовательнаяобласть«Познавательноеразвитие» Методические пособия</w:t>
      </w:r>
    </w:p>
    <w:p w14:paraId="004B3BF3">
      <w:pPr>
        <w:pStyle w:val="9"/>
        <w:ind w:left="412" w:firstLine="0"/>
        <w:jc w:val="left"/>
      </w:pPr>
      <w:r>
        <w:t>ПилюгинаЭ.Г.Занятияпосенсорномувоспитанию.М.:</w:t>
      </w:r>
      <w:r>
        <w:rPr>
          <w:spacing w:val="-2"/>
        </w:rPr>
        <w:t>Просвещение.</w:t>
      </w:r>
    </w:p>
    <w:p w14:paraId="4A8EAA8A">
      <w:pPr>
        <w:pStyle w:val="9"/>
        <w:ind w:left="412" w:right="185" w:firstLine="0"/>
        <w:jc w:val="left"/>
      </w:pPr>
      <w:r>
        <w:t>Куцакова Л. В. Конструирование из строительного материала. Средняя группа. М.: Мозаика- Синтез, 2014</w:t>
      </w:r>
    </w:p>
    <w:p w14:paraId="4B2E4B91">
      <w:pPr>
        <w:pStyle w:val="9"/>
        <w:ind w:left="412" w:right="126" w:firstLine="0"/>
        <w:jc w:val="left"/>
      </w:pPr>
      <w:r>
        <w:t>КуцаковаЛ.В.Конструированиеизстроительногоматериала.Старшаягруппа.-М.:Мозаика- Синтез, 2014</w:t>
      </w:r>
    </w:p>
    <w:p w14:paraId="50F27CBD">
      <w:pPr>
        <w:pStyle w:val="9"/>
        <w:ind w:left="412" w:right="185" w:firstLine="0"/>
        <w:jc w:val="left"/>
      </w:pPr>
      <w:r>
        <w:t>КуцаковаЛ.В.Конструированиеизстроительногоматериала.Подготовительнаякшколе группа. - М.: Мозаика-Синтез, 2014</w:t>
      </w:r>
    </w:p>
    <w:p w14:paraId="4723D141">
      <w:pPr>
        <w:pStyle w:val="9"/>
        <w:ind w:left="412" w:right="126" w:firstLine="0"/>
        <w:jc w:val="left"/>
      </w:pPr>
      <w:r>
        <w:t>Ознакомлениесприродойвдетскомсаду.Средняягруппа.СоломенниковаО.А.-М.:Мозаика- Синтез, 2022</w:t>
      </w:r>
    </w:p>
    <w:p w14:paraId="4FB73BD6">
      <w:pPr>
        <w:pStyle w:val="9"/>
        <w:ind w:left="412" w:right="843" w:firstLine="0"/>
        <w:jc w:val="left"/>
      </w:pPr>
      <w:r>
        <w:t>Ознакомление с предметным и социальным окружением. Средняя группа. Дыбина О.В. .- М.: Мозаика-Синтез, 2022</w:t>
      </w:r>
    </w:p>
    <w:p w14:paraId="2532BCBF">
      <w:pPr>
        <w:pStyle w:val="9"/>
        <w:ind w:left="412" w:right="840" w:firstLine="0"/>
        <w:jc w:val="left"/>
      </w:pPr>
      <w:r>
        <w:t>Ознакомлениеспредметными социальнымокружением.Старшаягруппа.ДыбинаО.В..-М.: Мозаика-Синтез, 2022</w:t>
      </w:r>
    </w:p>
    <w:p w14:paraId="1E432AC6">
      <w:pPr>
        <w:pStyle w:val="9"/>
        <w:ind w:left="412" w:right="185" w:firstLine="0"/>
        <w:jc w:val="left"/>
      </w:pPr>
      <w:r>
        <w:t>Ознакомление с предметным и социальным окружением. Подготовительная к школе группа. Дыбина О.В. - М.: Мозаика-Синтез, 2021</w:t>
      </w:r>
    </w:p>
    <w:p w14:paraId="1113FE86">
      <w:pPr>
        <w:pStyle w:val="9"/>
        <w:ind w:left="412" w:firstLine="0"/>
        <w:jc w:val="left"/>
      </w:pPr>
      <w:r>
        <w:t>Познавательно-исследовательскаядеятельностьдошкольников.ВераксаН.Е.,ГалимовО.Р.</w:t>
      </w:r>
      <w:r>
        <w:rPr>
          <w:spacing w:val="-10"/>
        </w:rPr>
        <w:t>-</w:t>
      </w:r>
    </w:p>
    <w:p w14:paraId="130624E8">
      <w:pPr>
        <w:pStyle w:val="9"/>
        <w:ind w:left="412" w:firstLine="0"/>
        <w:jc w:val="left"/>
      </w:pPr>
      <w:r>
        <w:t xml:space="preserve">М.:Мозаика-Синтез, </w:t>
      </w:r>
      <w:r>
        <w:rPr>
          <w:spacing w:val="-4"/>
        </w:rPr>
        <w:t>2022</w:t>
      </w:r>
    </w:p>
    <w:p w14:paraId="1DCF9FDE">
      <w:pPr>
        <w:pStyle w:val="9"/>
        <w:ind w:left="412" w:right="484" w:firstLine="0"/>
        <w:jc w:val="left"/>
      </w:pPr>
      <w:r>
        <w:t xml:space="preserve">Проектнаядеятельностьдошкольников.ВераксаН.Е.,ВераксаА.Н.-М.:Мозаика-Синтез, </w:t>
      </w:r>
      <w:r>
        <w:rPr>
          <w:spacing w:val="-4"/>
        </w:rPr>
        <w:t>2022</w:t>
      </w:r>
    </w:p>
    <w:p w14:paraId="55344110">
      <w:pPr>
        <w:pStyle w:val="9"/>
        <w:ind w:left="412" w:firstLine="0"/>
        <w:jc w:val="left"/>
      </w:pPr>
      <w:r>
        <w:t>Сборникдидактическихигрпоознакомлениюсокружающиммиром.ПавловаЛ.Ю.-</w:t>
      </w:r>
      <w:r>
        <w:rPr>
          <w:spacing w:val="-5"/>
        </w:rPr>
        <w:t>М:</w:t>
      </w:r>
    </w:p>
    <w:p w14:paraId="7801B952">
      <w:pPr>
        <w:pStyle w:val="9"/>
        <w:jc w:val="left"/>
        <w:sectPr>
          <w:pgSz w:w="12000" w:h="16970"/>
          <w:pgMar w:top="1040" w:right="360" w:bottom="280" w:left="720" w:header="516" w:footer="0" w:gutter="0"/>
          <w:cols w:space="720" w:num="1"/>
        </w:sectPr>
      </w:pPr>
    </w:p>
    <w:p w14:paraId="0527F353">
      <w:pPr>
        <w:pStyle w:val="9"/>
        <w:spacing w:before="80"/>
        <w:ind w:left="412" w:firstLine="0"/>
        <w:jc w:val="left"/>
      </w:pPr>
      <w:r>
        <w:t>Мозаика-Синтез,</w:t>
      </w:r>
      <w:r>
        <w:rPr>
          <w:spacing w:val="-4"/>
        </w:rPr>
        <w:t>2014</w:t>
      </w:r>
    </w:p>
    <w:p w14:paraId="61AB2784">
      <w:pPr>
        <w:pStyle w:val="9"/>
        <w:ind w:left="412" w:firstLine="0"/>
        <w:jc w:val="left"/>
      </w:pPr>
      <w:r>
        <w:t>Формированиеэлементарныхматематическихпредставлений.Втораямладшаягруппа. Помораева И.А., Позина В.А. . - М.: Мозаика-Синтез, 2022</w:t>
      </w:r>
    </w:p>
    <w:p w14:paraId="76B56215">
      <w:pPr>
        <w:pStyle w:val="9"/>
        <w:ind w:left="412" w:right="484" w:firstLine="0"/>
        <w:jc w:val="left"/>
      </w:pPr>
      <w:r>
        <w:t>Формированиеэлементарныхматематическихпредставлений.Средняягруппа.Помораева И.А., Позина В.А. . - М.: Мозаика-Синтез, 2022</w:t>
      </w:r>
    </w:p>
    <w:p w14:paraId="760549F5">
      <w:pPr>
        <w:pStyle w:val="9"/>
        <w:ind w:left="412" w:right="484" w:firstLine="0"/>
        <w:jc w:val="left"/>
      </w:pPr>
      <w:r>
        <w:t>Формированиеэлементарныхматематическихпредставлений.Старшаягруппа.Помораева И.А., Позина В.А. . - М.: Мозаика-Синтез, 2022</w:t>
      </w:r>
    </w:p>
    <w:p w14:paraId="18416E10">
      <w:pPr>
        <w:pStyle w:val="9"/>
        <w:ind w:left="412" w:right="484" w:firstLine="0"/>
        <w:jc w:val="left"/>
      </w:pPr>
      <w:r>
        <w:t>Формированиеэлементарныхматематическихпредставлений.Подготовительнаякшколе группа. Помораева И.А., Позина В.А. . - М.: Мозаика-Синтез, 2022</w:t>
      </w:r>
    </w:p>
    <w:p w14:paraId="17AE3894">
      <w:pPr>
        <w:pStyle w:val="5"/>
        <w:ind w:left="412"/>
        <w:jc w:val="left"/>
      </w:pPr>
      <w:r>
        <w:t>Серия«Мирвкартинках»(предметный</w:t>
      </w:r>
      <w:r>
        <w:rPr>
          <w:spacing w:val="-4"/>
        </w:rPr>
        <w:t>мир)</w:t>
      </w:r>
    </w:p>
    <w:p w14:paraId="2B034136">
      <w:pPr>
        <w:pStyle w:val="9"/>
        <w:ind w:left="412" w:firstLine="0"/>
        <w:jc w:val="left"/>
      </w:pPr>
      <w:r>
        <w:t>Авиация.-М.: Мозаика-Синтез,</w:t>
      </w:r>
      <w:r>
        <w:rPr>
          <w:spacing w:val="-2"/>
        </w:rPr>
        <w:t>2014.</w:t>
      </w:r>
    </w:p>
    <w:p w14:paraId="0238DE24">
      <w:pPr>
        <w:pStyle w:val="9"/>
        <w:ind w:left="412" w:right="4005" w:firstLine="0"/>
        <w:jc w:val="left"/>
      </w:pPr>
      <w:r>
        <w:t>Автомобильныйтранспорт.-М.:Мозаика-Синтез,2020. Бытовая техника. - М.: Мозаика-Синтез, 2022</w:t>
      </w:r>
    </w:p>
    <w:p w14:paraId="77716565">
      <w:pPr>
        <w:pStyle w:val="9"/>
        <w:ind w:left="412" w:firstLine="0"/>
        <w:jc w:val="left"/>
      </w:pPr>
      <w:r>
        <w:t>Водныйтранспорт.-М.:Мозаика-Синтез,</w:t>
      </w:r>
      <w:r>
        <w:rPr>
          <w:spacing w:val="-2"/>
        </w:rPr>
        <w:t>2014.</w:t>
      </w:r>
    </w:p>
    <w:p w14:paraId="1C80FE22">
      <w:pPr>
        <w:pStyle w:val="9"/>
        <w:ind w:left="412" w:right="2650" w:firstLine="0"/>
        <w:jc w:val="left"/>
      </w:pPr>
      <w:r>
        <w:t>Инструментыдомашнегомастера.-М.:Мозаика-Синтез,2014, Музыкальные инструменты. - М.: Мозаика-Синтез, 2014.</w:t>
      </w:r>
    </w:p>
    <w:p w14:paraId="11A1586D">
      <w:pPr>
        <w:pStyle w:val="9"/>
        <w:ind w:left="412" w:right="4005" w:firstLine="0"/>
        <w:jc w:val="left"/>
      </w:pPr>
      <w:r>
        <w:t>Офиснаятехникаиоборудование.-М.:Мозаика-Синтез,2014. Посуда. - М.: Мозаика-Синтез, 2014.</w:t>
      </w:r>
    </w:p>
    <w:p w14:paraId="0DB60EA5">
      <w:pPr>
        <w:pStyle w:val="9"/>
        <w:ind w:left="412" w:right="4589" w:firstLine="0"/>
        <w:jc w:val="left"/>
      </w:pPr>
      <w:r>
        <w:t>Спортивный инвентарь. - М.: Мозаика-Синтез, 2014. Школьныепринадлежности.-М.:Мозаика-Синтез,2014. День Победы. - М.: Мозаика-Синтез, 2022.</w:t>
      </w:r>
    </w:p>
    <w:p w14:paraId="6B4B37FB">
      <w:pPr>
        <w:pStyle w:val="9"/>
        <w:ind w:left="412" w:right="5165" w:firstLine="0"/>
        <w:jc w:val="left"/>
      </w:pPr>
      <w:r>
        <w:rPr>
          <w:b/>
        </w:rPr>
        <w:t xml:space="preserve">Серия «Мир в картинках» (мир природы) </w:t>
      </w:r>
      <w:r>
        <w:t>АрктикаиАнтарктика.-М.:Мозаика-Синтез,2014. Высоко в горах. - М.; Мозаика-Синтез, 2014 Деревья и листья. - М.: Мозаика-Синтез,2014 Домашние животные. - М.; Мозаика-Синтез, 2014 Домашние птицы. - М.: Мозаика-Синтез, 2014</w:t>
      </w:r>
    </w:p>
    <w:p w14:paraId="69360CB2">
      <w:pPr>
        <w:pStyle w:val="9"/>
        <w:ind w:left="412" w:right="4005" w:firstLine="0"/>
        <w:jc w:val="left"/>
      </w:pPr>
      <w:r>
        <w:t>Животные-домашниепитомцы.-М.:Мозаика-Синтез,2014 Животные жарких стран. - М.: Мозаика-Синтез, 2014 Животные средней полосы, - М.: Мозаика-Синтез, 2014 Космос. - М.: Мозаика-Синтез, 2014</w:t>
      </w:r>
    </w:p>
    <w:p w14:paraId="714C5E9F">
      <w:pPr>
        <w:pStyle w:val="9"/>
        <w:ind w:left="412" w:right="4589" w:firstLine="0"/>
        <w:jc w:val="left"/>
      </w:pPr>
      <w:r>
        <w:t>Морскиеобитатели.-М.;Мозаика-Синтез,2014 Насекомые, - М.: Мозаика-Синтез, 2014</w:t>
      </w:r>
    </w:p>
    <w:p w14:paraId="219C182C">
      <w:pPr>
        <w:pStyle w:val="9"/>
        <w:ind w:left="412" w:firstLine="0"/>
        <w:jc w:val="left"/>
      </w:pPr>
      <w:r>
        <w:t>Овощи.-М.:Мозаика-Синтез,</w:t>
      </w:r>
      <w:r>
        <w:rPr>
          <w:spacing w:val="-4"/>
        </w:rPr>
        <w:t>2014</w:t>
      </w:r>
    </w:p>
    <w:p w14:paraId="212495D9">
      <w:pPr>
        <w:pStyle w:val="9"/>
        <w:ind w:left="412" w:firstLine="0"/>
        <w:jc w:val="left"/>
      </w:pPr>
      <w:r>
        <w:t xml:space="preserve">Рептилиии амфибии,-М.:Мозаика-Синтез, </w:t>
      </w:r>
      <w:r>
        <w:rPr>
          <w:spacing w:val="-4"/>
        </w:rPr>
        <w:t>2014</w:t>
      </w:r>
    </w:p>
    <w:p w14:paraId="448F6DC2">
      <w:pPr>
        <w:pStyle w:val="9"/>
        <w:ind w:left="412" w:right="4005" w:firstLine="0"/>
        <w:jc w:val="left"/>
      </w:pPr>
      <w:r>
        <w:t>Собаки-друзьяипомощники.-М.:Мозаика-Синтез,2014 Фрукты. - М.; Мозаика-Синтез, 2014</w:t>
      </w:r>
    </w:p>
    <w:p w14:paraId="1343BD95">
      <w:pPr>
        <w:pStyle w:val="9"/>
        <w:ind w:left="412" w:firstLine="0"/>
        <w:jc w:val="left"/>
      </w:pPr>
      <w:r>
        <w:t xml:space="preserve">Цветы.-М.:Мозаика-Синтез, </w:t>
      </w:r>
      <w:r>
        <w:rPr>
          <w:spacing w:val="-4"/>
        </w:rPr>
        <w:t>2014</w:t>
      </w:r>
    </w:p>
    <w:p w14:paraId="425C861B">
      <w:pPr>
        <w:pStyle w:val="9"/>
        <w:ind w:left="412" w:right="6016" w:firstLine="0"/>
        <w:jc w:val="left"/>
      </w:pPr>
      <w:r>
        <w:t xml:space="preserve">Ягоды лесные. - М.; Мозаика-Синтез, 2014 Ягодысадовые,-М.:Мозаика-Синтез,2014 </w:t>
      </w:r>
      <w:r>
        <w:rPr>
          <w:b/>
        </w:rPr>
        <w:t>Серия «Рассказы по картинкам»</w:t>
      </w:r>
      <w:r>
        <w:t>Времена года. -М.: Мозаика-Синтез, 2014 Зима. - М.: Мозаика-Синтез, 2014</w:t>
      </w:r>
    </w:p>
    <w:p w14:paraId="08B82DF9">
      <w:pPr>
        <w:pStyle w:val="9"/>
        <w:spacing w:before="1"/>
        <w:ind w:left="412" w:right="6476" w:firstLine="0"/>
        <w:jc w:val="left"/>
      </w:pPr>
      <w:r>
        <w:t>Осень. - М.: Мозаика-Синтез, 2014 Весна. - М.:Мозаика-Синтез, 2014 Лето. - М.: Мозаика-Синтез, -2014 Колобок.-М.:Мозаика-Синтез,2014</w:t>
      </w:r>
    </w:p>
    <w:p w14:paraId="258D6DFC">
      <w:pPr>
        <w:pStyle w:val="9"/>
        <w:ind w:left="412" w:right="6058" w:firstLine="0"/>
        <w:jc w:val="left"/>
      </w:pPr>
      <w:r>
        <w:t>КурочкаРяба.-М.:Мозаика-Синтез,2014 Репка. - М.: Мозаика-Синтез, 2014 Теремок. - М.: Мозаика-Синтез, 2014</w:t>
      </w:r>
    </w:p>
    <w:p w14:paraId="01B5300E">
      <w:pPr>
        <w:pStyle w:val="9"/>
        <w:ind w:left="412" w:right="5165" w:firstLine="0"/>
        <w:jc w:val="left"/>
      </w:pPr>
      <w:r>
        <w:t>Зимние виды спорта. - М.: Мозаика-Синтез, 2014 Летниевидыспорта.-М.:Мозаика-Синтез,22014 Распорядок дня. - М.; Мозаика-Синтез, 2014</w:t>
      </w:r>
    </w:p>
    <w:p w14:paraId="7BF4E5A4">
      <w:pPr>
        <w:pStyle w:val="9"/>
        <w:jc w:val="left"/>
        <w:sectPr>
          <w:pgSz w:w="12000" w:h="16970"/>
          <w:pgMar w:top="1040" w:right="360" w:bottom="280" w:left="720" w:header="516" w:footer="0" w:gutter="0"/>
          <w:cols w:space="720" w:num="1"/>
        </w:sectPr>
      </w:pPr>
    </w:p>
    <w:p w14:paraId="7B0DE1EA">
      <w:pPr>
        <w:pStyle w:val="9"/>
        <w:spacing w:before="80"/>
        <w:ind w:left="412" w:firstLine="0"/>
        <w:jc w:val="left"/>
      </w:pPr>
      <w:r>
        <w:t>ВеликаяОтечественная войнавпроизведениях</w:t>
      </w:r>
      <w:r>
        <w:rPr>
          <w:spacing w:val="-2"/>
        </w:rPr>
        <w:t>художников.</w:t>
      </w:r>
    </w:p>
    <w:p w14:paraId="4469F5A1">
      <w:pPr>
        <w:pStyle w:val="9"/>
        <w:ind w:left="412" w:firstLine="0"/>
        <w:jc w:val="left"/>
      </w:pPr>
      <w:r>
        <w:t>-М.; Мозаика-Синтез,</w:t>
      </w:r>
      <w:r>
        <w:rPr>
          <w:spacing w:val="-4"/>
        </w:rPr>
        <w:t>2022</w:t>
      </w:r>
    </w:p>
    <w:p w14:paraId="356D3DF1">
      <w:pPr>
        <w:pStyle w:val="9"/>
        <w:ind w:left="412" w:right="5165" w:firstLine="0"/>
        <w:jc w:val="left"/>
      </w:pPr>
      <w:r>
        <w:t>ЗащитникиОтечества.-М.:Мозаика-Синтез,2022 Кем быть. - М.: Мозаика-Синтез, 2014</w:t>
      </w:r>
    </w:p>
    <w:p w14:paraId="3B0BB7AF">
      <w:pPr>
        <w:pStyle w:val="9"/>
        <w:ind w:left="412" w:right="5931" w:firstLine="0"/>
        <w:jc w:val="left"/>
        <w:rPr>
          <w:b/>
        </w:rPr>
      </w:pPr>
      <w:r>
        <w:t xml:space="preserve">Профессии. - М.; Мозаика-Синтез, 2014Мой дом. - М.; Мозаика-Синтез, 2014 Роднаяприрода.-М.:Мозаика-Синтез,2014 В деревне, - М.: Мозаика-Синтез, 2014 </w:t>
      </w:r>
      <w:r>
        <w:rPr>
          <w:b/>
        </w:rPr>
        <w:t>Плакаты большого формата</w:t>
      </w:r>
    </w:p>
    <w:p w14:paraId="703C1613">
      <w:pPr>
        <w:pStyle w:val="9"/>
        <w:ind w:left="412" w:right="6686" w:firstLine="0"/>
        <w:jc w:val="left"/>
      </w:pPr>
      <w:r>
        <w:t>Овощи.-М.:Мозаика-Синтез,2014 Фрукты.-М:Мозаика-Синтез,</w:t>
      </w:r>
      <w:r>
        <w:rPr>
          <w:spacing w:val="-4"/>
        </w:rPr>
        <w:t>2014</w:t>
      </w:r>
    </w:p>
    <w:p w14:paraId="30BC9D76">
      <w:pPr>
        <w:pStyle w:val="9"/>
        <w:ind w:left="0" w:firstLine="0"/>
        <w:jc w:val="left"/>
      </w:pPr>
    </w:p>
    <w:p w14:paraId="67D37E52">
      <w:pPr>
        <w:pStyle w:val="5"/>
        <w:ind w:left="412" w:right="4005"/>
        <w:jc w:val="left"/>
      </w:pPr>
      <w:r>
        <w:t>Образовательнаяобласть«Речевоеразвитие» Методические пособия</w:t>
      </w:r>
    </w:p>
    <w:p w14:paraId="0C2A512A">
      <w:pPr>
        <w:pStyle w:val="9"/>
        <w:ind w:left="412" w:right="843" w:firstLine="0"/>
        <w:jc w:val="left"/>
      </w:pPr>
      <w:r>
        <w:t>Развитие речи в детском саду. Вторая младшая группа. Гербова В.В. - М.: Мозаика-Синтез,</w:t>
      </w:r>
      <w:r>
        <w:rPr>
          <w:spacing w:val="-4"/>
        </w:rPr>
        <w:t>2022</w:t>
      </w:r>
    </w:p>
    <w:p w14:paraId="2C38A8EC">
      <w:pPr>
        <w:pStyle w:val="9"/>
        <w:ind w:left="412" w:right="843" w:firstLine="0"/>
        <w:jc w:val="left"/>
      </w:pPr>
      <w:r>
        <w:t>Развитие речи в детском саду. Средняя группа. Гербова В.В. - М.: Мозаика-Синтез, 2022 Развитие речи в детском саду. Старшая группа. Гербова В.В. - М.: Мозаика-Синтез, 2022 Развитиеречивдетскомсаду.Подготовительнаякшколегруппа.ГербоваВ.В.-М.:Мозаика- Синтез, 2022</w:t>
      </w:r>
    </w:p>
    <w:p w14:paraId="6CA8ACF5">
      <w:pPr>
        <w:pStyle w:val="9"/>
        <w:ind w:left="0" w:firstLine="0"/>
        <w:jc w:val="left"/>
      </w:pPr>
    </w:p>
    <w:p w14:paraId="74432DD5">
      <w:pPr>
        <w:pStyle w:val="5"/>
        <w:ind w:left="412" w:right="2230"/>
        <w:jc w:val="left"/>
      </w:pPr>
      <w:r>
        <w:t>Образовательнаяобласть«Художественно-эстетическоеразвитие» Методические пособия:</w:t>
      </w:r>
    </w:p>
    <w:p w14:paraId="57667B66">
      <w:pPr>
        <w:pStyle w:val="9"/>
        <w:ind w:left="412" w:right="843" w:firstLine="0"/>
        <w:jc w:val="left"/>
      </w:pPr>
      <w:r>
        <w:t>Изобразительная деятельность в детском саду. Вторая младшая группа. Комарова Т.С. - М.: Мозаика-Синтез, 2014</w:t>
      </w:r>
    </w:p>
    <w:p w14:paraId="002B4348">
      <w:pPr>
        <w:pStyle w:val="9"/>
        <w:ind w:left="412" w:right="185" w:firstLine="0"/>
        <w:jc w:val="left"/>
      </w:pPr>
      <w:r>
        <w:t>Изобразительнаядеятельностьвдетскомсаду.Средняягруппа.КомароваТ.С.-М.:Мозаика- Синтез, 2014</w:t>
      </w:r>
    </w:p>
    <w:p w14:paraId="4CA3AFB7">
      <w:pPr>
        <w:pStyle w:val="9"/>
        <w:ind w:left="412" w:right="185" w:firstLine="0"/>
        <w:jc w:val="left"/>
      </w:pPr>
      <w:r>
        <w:t>Изобразительнаядеятельностьвдетскомсаду.Старшаягруппа.КомароваТ.С.-М.:Мозаика- Синтез, 2014</w:t>
      </w:r>
    </w:p>
    <w:p w14:paraId="645ABA9D">
      <w:pPr>
        <w:pStyle w:val="9"/>
        <w:ind w:left="412" w:right="843" w:firstLine="0"/>
        <w:jc w:val="left"/>
      </w:pPr>
      <w:r>
        <w:t>Изобразительная деятельность в детском саду. Подготовительная к школе группа. Комарова Т.С. - М.: Мозаика-Синтез, 2014</w:t>
      </w:r>
    </w:p>
    <w:p w14:paraId="40BB4D9D">
      <w:pPr>
        <w:pStyle w:val="9"/>
        <w:ind w:left="412" w:right="126" w:firstLine="0"/>
        <w:jc w:val="left"/>
      </w:pPr>
      <w:r>
        <w:t>Программахудожественноговоспитания,обученияиразвитиядетейот2-7лет.Цветные ладошки И.А. Лыкова</w:t>
      </w:r>
    </w:p>
    <w:p w14:paraId="608A1592">
      <w:pPr>
        <w:pStyle w:val="9"/>
        <w:ind w:left="412" w:right="484" w:firstLine="0"/>
        <w:jc w:val="left"/>
      </w:pPr>
      <w:r>
        <w:t>Изобразительнаядеятельностьвдетскомсаду.Раннийвозраст.Цветныеладошки.И.А.</w:t>
      </w:r>
      <w:r>
        <w:rPr>
          <w:spacing w:val="-2"/>
        </w:rPr>
        <w:t>Лыкова</w:t>
      </w:r>
    </w:p>
    <w:p w14:paraId="37A7F7A2">
      <w:pPr>
        <w:pStyle w:val="9"/>
        <w:ind w:left="412" w:right="484" w:firstLine="0"/>
        <w:jc w:val="left"/>
      </w:pPr>
      <w:r>
        <w:t>Изобразительнаядеятельностьвдетскомсаду.Средняягруппа.Цветныеладошки.И.А.</w:t>
      </w:r>
      <w:r>
        <w:rPr>
          <w:spacing w:val="-2"/>
        </w:rPr>
        <w:t>Лыкова</w:t>
      </w:r>
    </w:p>
    <w:p w14:paraId="0DDCED97">
      <w:pPr>
        <w:pStyle w:val="9"/>
        <w:ind w:left="412" w:right="484" w:firstLine="0"/>
        <w:jc w:val="left"/>
      </w:pPr>
      <w:r>
        <w:t xml:space="preserve">Изобразительнаядеятельностьвдетскомсаду.Старшаягруппа.Цветныеладошки.И.А. </w:t>
      </w:r>
      <w:r>
        <w:rPr>
          <w:spacing w:val="-2"/>
        </w:rPr>
        <w:t>Лыкова</w:t>
      </w:r>
    </w:p>
    <w:p w14:paraId="5F37AA4E">
      <w:pPr>
        <w:pStyle w:val="9"/>
        <w:ind w:left="412" w:right="185" w:firstLine="0"/>
        <w:jc w:val="left"/>
      </w:pPr>
      <w:r>
        <w:t>Изобразительная деятельность в детском саду. Подготовительная к школе группа. Цветныеладошки. И.А. Лыкова</w:t>
      </w:r>
    </w:p>
    <w:p w14:paraId="5CDF8F85">
      <w:pPr>
        <w:pStyle w:val="5"/>
        <w:ind w:left="412"/>
        <w:jc w:val="left"/>
      </w:pPr>
      <w:r>
        <w:t>Наглядно-дидактические</w:t>
      </w:r>
      <w:r>
        <w:rPr>
          <w:spacing w:val="-2"/>
        </w:rPr>
        <w:t>пособия:</w:t>
      </w:r>
    </w:p>
    <w:p w14:paraId="0F068C18">
      <w:pPr>
        <w:ind w:left="412"/>
        <w:rPr>
          <w:b/>
          <w:sz w:val="24"/>
        </w:rPr>
      </w:pPr>
      <w:r>
        <w:rPr>
          <w:b/>
          <w:sz w:val="24"/>
        </w:rPr>
        <w:t>Серия«Мирв</w:t>
      </w:r>
      <w:r>
        <w:rPr>
          <w:b/>
          <w:spacing w:val="-2"/>
          <w:sz w:val="24"/>
        </w:rPr>
        <w:t>картинках»</w:t>
      </w:r>
    </w:p>
    <w:p w14:paraId="76CB4E34">
      <w:pPr>
        <w:pStyle w:val="9"/>
        <w:tabs>
          <w:tab w:val="left" w:pos="2637"/>
          <w:tab w:val="left" w:pos="4161"/>
          <w:tab w:val="left" w:pos="5678"/>
          <w:tab w:val="left" w:pos="6340"/>
          <w:tab w:val="left" w:pos="7264"/>
          <w:tab w:val="right" w:pos="10075"/>
        </w:tabs>
        <w:spacing w:before="1"/>
        <w:ind w:left="412" w:firstLine="0"/>
        <w:jc w:val="left"/>
      </w:pPr>
      <w:r>
        <w:rPr>
          <w:spacing w:val="-2"/>
        </w:rPr>
        <w:t>Филимоновская</w:t>
      </w:r>
      <w:r>
        <w:tab/>
      </w:r>
      <w:r>
        <w:rPr>
          <w:spacing w:val="-2"/>
        </w:rPr>
        <w:t>народная</w:t>
      </w:r>
      <w:r>
        <w:tab/>
      </w:r>
      <w:r>
        <w:rPr>
          <w:spacing w:val="-2"/>
        </w:rPr>
        <w:t>игрушка.</w:t>
      </w:r>
      <w:r>
        <w:tab/>
      </w:r>
      <w:r>
        <w:rPr>
          <w:spacing w:val="-10"/>
        </w:rPr>
        <w:t>-</w:t>
      </w:r>
      <w:r>
        <w:tab/>
      </w:r>
      <w:r>
        <w:rPr>
          <w:spacing w:val="-5"/>
        </w:rPr>
        <w:t>М.:</w:t>
      </w:r>
      <w:r>
        <w:tab/>
      </w:r>
      <w:r>
        <w:rPr>
          <w:spacing w:val="-2"/>
        </w:rPr>
        <w:t>Мозаика-Синтез,</w:t>
      </w:r>
      <w:r>
        <w:tab/>
      </w:r>
      <w:r>
        <w:rPr>
          <w:spacing w:val="-4"/>
        </w:rPr>
        <w:t>2022</w:t>
      </w:r>
    </w:p>
    <w:p w14:paraId="558B633A">
      <w:pPr>
        <w:pStyle w:val="9"/>
        <w:tabs>
          <w:tab w:val="left" w:pos="2174"/>
          <w:tab w:val="left" w:pos="3566"/>
          <w:tab w:val="left" w:pos="4387"/>
          <w:tab w:val="left" w:pos="5707"/>
          <w:tab w:val="left" w:pos="6357"/>
          <w:tab w:val="left" w:pos="7269"/>
          <w:tab w:val="right" w:pos="10075"/>
        </w:tabs>
        <w:ind w:left="412" w:firstLine="0"/>
        <w:jc w:val="left"/>
      </w:pPr>
      <w:r>
        <w:rPr>
          <w:spacing w:val="-2"/>
        </w:rPr>
        <w:t>Городецкая</w:t>
      </w:r>
      <w:r>
        <w:tab/>
      </w:r>
      <w:r>
        <w:rPr>
          <w:spacing w:val="-2"/>
        </w:rPr>
        <w:t>роспись</w:t>
      </w:r>
      <w:r>
        <w:tab/>
      </w:r>
      <w:r>
        <w:rPr>
          <w:spacing w:val="-5"/>
        </w:rPr>
        <w:t>по</w:t>
      </w:r>
      <w:r>
        <w:tab/>
      </w:r>
      <w:r>
        <w:rPr>
          <w:spacing w:val="-2"/>
        </w:rPr>
        <w:t>дереву.</w:t>
      </w:r>
      <w:r>
        <w:tab/>
      </w:r>
      <w:r>
        <w:rPr>
          <w:spacing w:val="-10"/>
        </w:rPr>
        <w:t>-</w:t>
      </w:r>
      <w:r>
        <w:tab/>
      </w:r>
      <w:r>
        <w:rPr>
          <w:spacing w:val="-5"/>
        </w:rPr>
        <w:t>М.:</w:t>
      </w:r>
      <w:r>
        <w:tab/>
      </w:r>
      <w:r>
        <w:t>Мозаика-</w:t>
      </w:r>
      <w:r>
        <w:rPr>
          <w:spacing w:val="-2"/>
        </w:rPr>
        <w:t>Синтез,</w:t>
      </w:r>
      <w:r>
        <w:tab/>
      </w:r>
      <w:r>
        <w:rPr>
          <w:spacing w:val="-4"/>
        </w:rPr>
        <w:t>2022</w:t>
      </w:r>
    </w:p>
    <w:p w14:paraId="4F4ED3EC">
      <w:pPr>
        <w:pStyle w:val="9"/>
        <w:ind w:left="412" w:right="4392" w:firstLine="0"/>
        <w:jc w:val="left"/>
      </w:pPr>
      <w:r>
        <w:t>Полхов-Майдан. - М.: Мозаика-Синтез, 2005-2014 Каргополь-народнаяигрушка.-М.:Мозаика-Синтез,2014 Дымковская игрушка. - М.: Мозаика-Синтез, 2022 Хохлома.- М.: Мозаика-Синтез, 2022</w:t>
      </w:r>
    </w:p>
    <w:p w14:paraId="4599E55D">
      <w:pPr>
        <w:pStyle w:val="9"/>
        <w:ind w:left="412" w:firstLine="0"/>
        <w:jc w:val="left"/>
      </w:pPr>
      <w:r>
        <w:t xml:space="preserve">Гжель.-М.:Мозаика-Синтез, </w:t>
      </w:r>
      <w:r>
        <w:rPr>
          <w:spacing w:val="-4"/>
        </w:rPr>
        <w:t>2022</w:t>
      </w:r>
    </w:p>
    <w:p w14:paraId="4788B667">
      <w:pPr>
        <w:pStyle w:val="9"/>
        <w:ind w:left="412" w:firstLine="0"/>
        <w:jc w:val="left"/>
      </w:pPr>
      <w:r>
        <w:t>Музыкальныеинструменты.М.:Мозаика-</w:t>
      </w:r>
      <w:r>
        <w:rPr>
          <w:spacing w:val="-2"/>
        </w:rPr>
        <w:t>Синтез,2014</w:t>
      </w:r>
    </w:p>
    <w:p w14:paraId="7AEF6E89">
      <w:pPr>
        <w:pStyle w:val="9"/>
        <w:jc w:val="left"/>
        <w:sectPr>
          <w:pgSz w:w="12000" w:h="16970"/>
          <w:pgMar w:top="1040" w:right="360" w:bottom="280" w:left="720" w:header="516" w:footer="0" w:gutter="0"/>
          <w:cols w:space="720" w:num="1"/>
        </w:sectPr>
      </w:pPr>
    </w:p>
    <w:p w14:paraId="6D39AF50">
      <w:pPr>
        <w:pStyle w:val="5"/>
        <w:spacing w:before="80"/>
        <w:ind w:left="412" w:right="4005"/>
        <w:jc w:val="left"/>
      </w:pPr>
      <w:r>
        <w:t>Образовательнаяобласть«Физическоеразвитие» Методические пособия</w:t>
      </w:r>
    </w:p>
    <w:p w14:paraId="49B8F6D3">
      <w:pPr>
        <w:pStyle w:val="9"/>
        <w:ind w:left="412" w:firstLine="0"/>
        <w:jc w:val="left"/>
      </w:pPr>
      <w:r>
        <w:t>Малоподвижныеигры иигровые упражнения.Длязанятийс детьми3-7лет.Борисова М.М.</w:t>
      </w:r>
      <w:r>
        <w:rPr>
          <w:spacing w:val="-10"/>
        </w:rPr>
        <w:t>-</w:t>
      </w:r>
    </w:p>
    <w:p w14:paraId="44BBF366">
      <w:pPr>
        <w:pStyle w:val="9"/>
        <w:ind w:left="412" w:firstLine="0"/>
        <w:jc w:val="left"/>
      </w:pPr>
      <w:r>
        <w:t>M.:Мозаика-Синтез,</w:t>
      </w:r>
      <w:r>
        <w:rPr>
          <w:spacing w:val="-4"/>
        </w:rPr>
        <w:t>2022</w:t>
      </w:r>
    </w:p>
    <w:p w14:paraId="377DABF5">
      <w:pPr>
        <w:pStyle w:val="9"/>
        <w:ind w:left="412" w:firstLine="0"/>
        <w:jc w:val="left"/>
      </w:pPr>
      <w:r>
        <w:t>Сборникподвижныхигр/Автор-сост.Э.Я.Степаненкова.-M.:Мозаика-Синтез,</w:t>
      </w:r>
      <w:r>
        <w:rPr>
          <w:spacing w:val="-4"/>
        </w:rPr>
        <w:t>2020</w:t>
      </w:r>
    </w:p>
    <w:p w14:paraId="7EDDB6B3">
      <w:pPr>
        <w:pStyle w:val="9"/>
        <w:ind w:left="412" w:right="843" w:firstLine="0"/>
        <w:jc w:val="left"/>
      </w:pPr>
      <w:r>
        <w:t>Планыфизкультурныхзанятийвясельныхгруппахдетскогосада.2-3годаС.Ю.ФедороваM.: Мозаика-Синтез, 2022</w:t>
      </w:r>
    </w:p>
    <w:p w14:paraId="67C96E0F">
      <w:pPr>
        <w:pStyle w:val="9"/>
        <w:ind w:left="412" w:firstLine="0"/>
        <w:jc w:val="left"/>
      </w:pPr>
      <w:r>
        <w:t xml:space="preserve">Физическаякультуравдетскомсаду.Втораямладшаягруппа.ПензулаеваЛ.И.-M.:Мозаика- </w:t>
      </w:r>
      <w:r>
        <w:rPr>
          <w:spacing w:val="-2"/>
        </w:rPr>
        <w:t>Синтез,2014</w:t>
      </w:r>
    </w:p>
    <w:p w14:paraId="6BFB3E79">
      <w:pPr>
        <w:pStyle w:val="9"/>
        <w:ind w:left="412" w:right="484" w:firstLine="0"/>
        <w:jc w:val="left"/>
      </w:pPr>
      <w:r>
        <w:t xml:space="preserve">Физическаякультуравдетскомсаду.Средняягруппа.ПензулаеваЛ.И.-M.:Мозаика-Синтез, </w:t>
      </w:r>
      <w:r>
        <w:rPr>
          <w:spacing w:val="-4"/>
        </w:rPr>
        <w:t>2014</w:t>
      </w:r>
    </w:p>
    <w:p w14:paraId="5E383105">
      <w:pPr>
        <w:pStyle w:val="9"/>
        <w:ind w:left="412" w:right="484" w:firstLine="0"/>
        <w:jc w:val="left"/>
      </w:pPr>
      <w:r>
        <w:t xml:space="preserve">Физическаякультуравдетскомсаду.Старшая группа.ПензулаеваЛ.И.-M.:Мозаика-Синтез, </w:t>
      </w:r>
      <w:r>
        <w:rPr>
          <w:spacing w:val="-4"/>
        </w:rPr>
        <w:t>2014</w:t>
      </w:r>
    </w:p>
    <w:p w14:paraId="4C63DFE6">
      <w:pPr>
        <w:pStyle w:val="9"/>
        <w:ind w:left="412" w:right="848" w:firstLine="0"/>
        <w:jc w:val="left"/>
      </w:pPr>
      <w:r>
        <w:t>Физическаякультуравдетскомсаду.Подготовительнаякшколегруппа.ПензулаеваЛ.И.-M.: Мозаика-Синтез, 2014</w:t>
      </w:r>
    </w:p>
    <w:p w14:paraId="5FEE38A3">
      <w:pPr>
        <w:pStyle w:val="9"/>
        <w:ind w:left="0" w:firstLine="0"/>
        <w:jc w:val="left"/>
      </w:pPr>
    </w:p>
    <w:p w14:paraId="6312E946">
      <w:pPr>
        <w:pStyle w:val="5"/>
        <w:ind w:left="412" w:right="6686"/>
        <w:jc w:val="left"/>
      </w:pPr>
      <w:r>
        <w:t>Наглядно-дидактическиепособия Серия «Мир в картинках».</w:t>
      </w:r>
    </w:p>
    <w:p w14:paraId="2D6BBCC5">
      <w:pPr>
        <w:pStyle w:val="9"/>
        <w:ind w:left="412" w:firstLine="0"/>
        <w:jc w:val="left"/>
      </w:pPr>
      <w:r>
        <w:t>Спортивныйинвентарь-M.:Мозаика-Синтез,</w:t>
      </w:r>
      <w:r>
        <w:rPr>
          <w:spacing w:val="-4"/>
        </w:rPr>
        <w:t>2014</w:t>
      </w:r>
    </w:p>
    <w:p w14:paraId="774D2B51">
      <w:pPr>
        <w:pStyle w:val="5"/>
        <w:ind w:left="412"/>
        <w:jc w:val="left"/>
      </w:pPr>
      <w:r>
        <w:t>Серия«Рассказыпо</w:t>
      </w:r>
      <w:r>
        <w:rPr>
          <w:spacing w:val="-2"/>
        </w:rPr>
        <w:t xml:space="preserve"> картинкам»:</w:t>
      </w:r>
    </w:p>
    <w:p w14:paraId="65196882">
      <w:pPr>
        <w:pStyle w:val="9"/>
        <w:ind w:left="412" w:right="5165" w:firstLine="0"/>
        <w:jc w:val="left"/>
      </w:pPr>
      <w:r>
        <w:t xml:space="preserve">Зимниевидыспорта.-M.:Мозаика-Синтез,2014 Летниевидыспорта. -M.: Мозаика-Синтез, </w:t>
      </w:r>
      <w:r>
        <w:rPr>
          <w:spacing w:val="-4"/>
        </w:rPr>
        <w:t>2014</w:t>
      </w:r>
    </w:p>
    <w:p w14:paraId="605C646B">
      <w:pPr>
        <w:pStyle w:val="9"/>
        <w:ind w:left="0" w:firstLine="0"/>
        <w:jc w:val="left"/>
      </w:pPr>
    </w:p>
    <w:p w14:paraId="33732431">
      <w:pPr>
        <w:pStyle w:val="9"/>
        <w:ind w:left="0" w:firstLine="0"/>
        <w:jc w:val="left"/>
      </w:pPr>
    </w:p>
    <w:p w14:paraId="3E26D6C6">
      <w:pPr>
        <w:pStyle w:val="5"/>
        <w:spacing w:line="278" w:lineRule="auto"/>
        <w:ind w:left="412" w:right="488" w:firstLine="424"/>
      </w:pPr>
      <w:bookmarkStart w:id="48" w:name="Примерный_перечень_литературных,_музыкал"/>
      <w:bookmarkEnd w:id="48"/>
      <w:r>
        <w:t>Примерныйпереченьлитературных,музыкальных,художественных,анимационныхи кинематографических произведений для реализации Программы образования</w:t>
      </w:r>
    </w:p>
    <w:p w14:paraId="1953832F">
      <w:pPr>
        <w:pStyle w:val="9"/>
        <w:spacing w:before="36"/>
        <w:ind w:left="0" w:firstLine="0"/>
        <w:jc w:val="left"/>
        <w:rPr>
          <w:b/>
        </w:rPr>
      </w:pPr>
    </w:p>
    <w:p w14:paraId="15BD8207">
      <w:pPr>
        <w:pStyle w:val="6"/>
        <w:spacing w:before="1"/>
        <w:ind w:left="897"/>
        <w:jc w:val="left"/>
      </w:pPr>
      <w:bookmarkStart w:id="49" w:name="Группа_раннего_возрасста_(от_2_до_3_лет)"/>
      <w:bookmarkEnd w:id="49"/>
      <w:r>
        <w:t>Группараннеговозрасста(от2до3</w:t>
      </w:r>
      <w:r>
        <w:rPr>
          <w:spacing w:val="-4"/>
        </w:rPr>
        <w:t xml:space="preserve"> лет)</w:t>
      </w:r>
    </w:p>
    <w:p w14:paraId="2BBAF5CD">
      <w:pPr>
        <w:spacing w:before="40"/>
        <w:ind w:left="837"/>
        <w:rPr>
          <w:sz w:val="24"/>
        </w:rPr>
      </w:pPr>
      <w:r>
        <w:rPr>
          <w:i/>
          <w:sz w:val="24"/>
        </w:rPr>
        <w:t>Малыеформыфольклора.</w:t>
      </w:r>
      <w:r>
        <w:rPr>
          <w:sz w:val="24"/>
        </w:rPr>
        <w:t>«Абаиньки-баиньки»,«Бежалалесочкомлисас</w:t>
      </w:r>
      <w:r>
        <w:rPr>
          <w:spacing w:val="-2"/>
          <w:sz w:val="24"/>
        </w:rPr>
        <w:t>кузовочком…»,</w:t>
      </w:r>
    </w:p>
    <w:p w14:paraId="7BBB1FCE">
      <w:pPr>
        <w:pStyle w:val="9"/>
        <w:spacing w:before="41"/>
        <w:ind w:left="837" w:firstLine="0"/>
        <w:jc w:val="left"/>
      </w:pPr>
      <w:r>
        <w:t>«Большиеноги»,«Водичка,водичка»,«Вотилюдиспят»,«Дождик,дождик,полно</w:t>
      </w:r>
      <w:r>
        <w:rPr>
          <w:spacing w:val="-2"/>
        </w:rPr>
        <w:t>лить…»,</w:t>
      </w:r>
    </w:p>
    <w:p w14:paraId="444C306F">
      <w:pPr>
        <w:pStyle w:val="9"/>
        <w:spacing w:before="43" w:line="276" w:lineRule="auto"/>
        <w:ind w:left="412" w:right="488" w:firstLine="0"/>
      </w:pPr>
      <w:r>
        <w:t>«ЗаяцЕгорка…», «Идет коза рогатая», «Из-за леса, из-за гор…», «Катя, Катя…», «Кисонька- мурысонька…»,«НашаМашамаленька…»,«Нашиуточкисутра»,«Огуречик,огуречик…»,«Ой ду-ду,ду-ду,ду-ду!Сидитвороннадубу»,«Поехали,поехали»,«Пошелкотикна</w:t>
      </w:r>
      <w:r>
        <w:rPr>
          <w:spacing w:val="-2"/>
        </w:rPr>
        <w:t>Торжок…»,</w:t>
      </w:r>
    </w:p>
    <w:p w14:paraId="4127D8AE">
      <w:pPr>
        <w:pStyle w:val="9"/>
        <w:spacing w:line="274" w:lineRule="exact"/>
        <w:ind w:left="837" w:firstLine="0"/>
      </w:pPr>
      <w:r>
        <w:t>«Тили-бом!...»,«Ужты,радуга-дуга»,«Улитка,улитка…»,«Чики,чики,</w:t>
      </w:r>
      <w:r>
        <w:rPr>
          <w:spacing w:val="-2"/>
        </w:rPr>
        <w:t>кички…».</w:t>
      </w:r>
    </w:p>
    <w:p w14:paraId="1F2FE98F">
      <w:pPr>
        <w:pStyle w:val="9"/>
        <w:spacing w:before="44" w:line="276" w:lineRule="auto"/>
        <w:ind w:left="412" w:right="486" w:firstLine="424"/>
      </w:pPr>
      <w:r>
        <w:rPr>
          <w:i/>
        </w:rPr>
        <w:t>Русские народные сказки</w:t>
      </w:r>
      <w:r>
        <w:t>. «Заюшкина избушка» (обработка О. Капицы), «Как коза избушку построила» (обработка М.А. Булатова), «Кот, петух и лиса» (обработка М. Боголюбской), «Лиса изаяц»(обработкаВ.Даля),«Машаимедведь»(обработкаМ.А.Булатова),«Снегурушкаилиса» (обработка А.Н. Толстого).</w:t>
      </w:r>
    </w:p>
    <w:p w14:paraId="0A92817D">
      <w:pPr>
        <w:pStyle w:val="9"/>
        <w:spacing w:line="276" w:lineRule="auto"/>
        <w:ind w:left="412" w:right="489" w:firstLine="424"/>
      </w:pPr>
      <w:r>
        <w:rPr>
          <w:i/>
        </w:rPr>
        <w:t>Фольклорнародовмира.</w:t>
      </w:r>
      <w:r>
        <w:t>«Бу-бу,ярогатый»,лит.сказка(обработкаЮ.Григорьева);«Вгостях у королевы», «Разговор», англ. нар. песенки (пер. и обработка С. Маршака); «Ой ты заюшка- пострел…», пер. с молд. И. Токмаковой; «Снегирек», пер. с нем. В. Викторова, «Три веселых братца»,пер.снем.Л.Яхнина;«Ты,собачка,нелай…»,пер.смолд.И.Токмаковой;«Усолнышка в гостях», словацк. нар. сказка (пер. и обраб. С. Могилевской и Л. Зориной).</w:t>
      </w:r>
    </w:p>
    <w:p w14:paraId="07145C83">
      <w:pPr>
        <w:spacing w:line="276" w:lineRule="exact"/>
        <w:ind w:left="837"/>
        <w:jc w:val="both"/>
        <w:rPr>
          <w:i/>
          <w:sz w:val="24"/>
        </w:rPr>
      </w:pPr>
      <w:r>
        <w:rPr>
          <w:i/>
          <w:sz w:val="24"/>
        </w:rPr>
        <w:t>Произведенияпоэтовиписателей</w:t>
      </w:r>
      <w:r>
        <w:rPr>
          <w:i/>
          <w:spacing w:val="-2"/>
          <w:sz w:val="24"/>
        </w:rPr>
        <w:t>России</w:t>
      </w:r>
    </w:p>
    <w:p w14:paraId="5DACA661">
      <w:pPr>
        <w:pStyle w:val="9"/>
        <w:spacing w:before="41"/>
        <w:ind w:left="837" w:firstLine="0"/>
      </w:pPr>
      <w:r>
        <w:rPr>
          <w:i/>
        </w:rPr>
        <w:t>Поэзия.</w:t>
      </w:r>
      <w:r>
        <w:t>АкимЯ.Л.«Мама»;АлександроваЗ.Н.«Гули-гули»,«Арбуз»;БартоА.,Барто</w:t>
      </w:r>
      <w:r>
        <w:rPr>
          <w:spacing w:val="-5"/>
        </w:rPr>
        <w:t>П.</w:t>
      </w:r>
    </w:p>
    <w:p w14:paraId="3D34D1CA">
      <w:pPr>
        <w:pStyle w:val="9"/>
        <w:spacing w:before="40"/>
        <w:ind w:left="837" w:firstLine="0"/>
      </w:pPr>
      <w:r>
        <w:t>«Девочка-рѐвушка»;БерестовВ.Д.«Веселоелето»,«Мишка,мишка,</w:t>
      </w:r>
      <w:r>
        <w:rPr>
          <w:spacing w:val="-2"/>
        </w:rPr>
        <w:t>лежебока»,</w:t>
      </w:r>
    </w:p>
    <w:p w14:paraId="1C81AD95">
      <w:pPr>
        <w:pStyle w:val="9"/>
        <w:spacing w:before="44"/>
        <w:ind w:left="412" w:firstLine="0"/>
        <w:jc w:val="left"/>
      </w:pPr>
      <w:r>
        <w:rPr>
          <w:spacing w:val="-2"/>
        </w:rPr>
        <w:t>«Котенок»,</w:t>
      </w:r>
    </w:p>
    <w:p w14:paraId="0A6E924C">
      <w:pPr>
        <w:pStyle w:val="9"/>
        <w:spacing w:before="41"/>
        <w:ind w:left="725" w:right="487" w:firstLine="0"/>
        <w:jc w:val="right"/>
      </w:pPr>
      <w:r>
        <w:t>«Воробушки»;ВведенскийА.И.«Мышка»;ЛагздыньГ.Р.«Петушок»;Лермонтов</w:t>
      </w:r>
      <w:r>
        <w:rPr>
          <w:spacing w:val="-4"/>
        </w:rPr>
        <w:t>М.Ю.</w:t>
      </w:r>
    </w:p>
    <w:p w14:paraId="7A6E2739">
      <w:pPr>
        <w:pStyle w:val="9"/>
        <w:spacing w:before="40"/>
        <w:ind w:left="0" w:right="489" w:firstLine="0"/>
        <w:jc w:val="right"/>
      </w:pPr>
      <w:r>
        <w:t>«Спи,младенец…»(изстихотворения«Казачьяколыбельная»);МаршакС.Я.«Сказкао</w:t>
      </w:r>
      <w:r>
        <w:rPr>
          <w:spacing w:val="-2"/>
        </w:rPr>
        <w:t>глупом</w:t>
      </w:r>
    </w:p>
    <w:p w14:paraId="6CC61FA4">
      <w:pPr>
        <w:pStyle w:val="9"/>
        <w:jc w:val="right"/>
        <w:sectPr>
          <w:pgSz w:w="12000" w:h="16970"/>
          <w:pgMar w:top="1040" w:right="360" w:bottom="280" w:left="720" w:header="516" w:footer="0" w:gutter="0"/>
          <w:cols w:space="720" w:num="1"/>
        </w:sectPr>
      </w:pPr>
    </w:p>
    <w:p w14:paraId="3F0BC7CD">
      <w:pPr>
        <w:pStyle w:val="9"/>
        <w:spacing w:before="80" w:line="276" w:lineRule="auto"/>
        <w:ind w:left="412" w:right="487" w:firstLine="0"/>
      </w:pPr>
      <w:r>
        <w:t>мышонке»; Мошковская Э.Э. «Приказ» (в сокр.), «Мчится поезд»; Пикулева Н.В. «Лисий хвостик», «Надувала кашка шар…»; Плещеев А.Н. «Травка зеленеет…»; Пушкин А.С. «Ветер, ветер!...» (из «Сказки о мертвой царевне и семи богатырях»; Орлова А. «У машиныесть водитель»; Саконская Н.П. «Где мой пальчик?»; Сапгир Г.В. «Кошка»; Хармс Д.И. «Кораблик»; Чуковский К.И. «Федотка», «Путаница».</w:t>
      </w:r>
    </w:p>
    <w:p w14:paraId="2E0E6B27">
      <w:pPr>
        <w:pStyle w:val="9"/>
        <w:spacing w:before="1"/>
        <w:ind w:left="837" w:firstLine="0"/>
      </w:pPr>
      <w:r>
        <w:rPr>
          <w:i/>
        </w:rPr>
        <w:t>Проза</w:t>
      </w:r>
      <w:r>
        <w:t>.БианкиВ.В.«Лиси</w:t>
      </w:r>
      <w:r>
        <w:rPr>
          <w:spacing w:val="-2"/>
        </w:rPr>
        <w:t xml:space="preserve"> мышонок»;</w:t>
      </w:r>
    </w:p>
    <w:p w14:paraId="134E92EA">
      <w:pPr>
        <w:pStyle w:val="9"/>
        <w:spacing w:before="41" w:line="276" w:lineRule="auto"/>
        <w:ind w:left="412" w:right="487" w:firstLine="424"/>
      </w:pPr>
      <w:r>
        <w:t>КалининаН.Д.«КакВасяловилрыбу»,«Влесу»(изкниги«Летом»),«Прожука»,«КакСаша иАлешапришливдетскийсад»;ПавловаН.М.«Земляничка»,«Намашине»;Симбирская</w:t>
      </w:r>
      <w:r>
        <w:rPr>
          <w:spacing w:val="-4"/>
        </w:rPr>
        <w:t>Ю.С.</w:t>
      </w:r>
    </w:p>
    <w:p w14:paraId="53100E41">
      <w:pPr>
        <w:pStyle w:val="9"/>
        <w:spacing w:line="275" w:lineRule="exact"/>
        <w:ind w:left="412" w:firstLine="0"/>
      </w:pPr>
      <w:r>
        <w:t>«Потропинке,подорожке»;СутеевВ.Г.«Ктосказал«мяу?»,«Подгрибом»;ТайцЯ.</w:t>
      </w:r>
      <w:r>
        <w:rPr>
          <w:spacing w:val="-5"/>
        </w:rPr>
        <w:t>М.</w:t>
      </w:r>
    </w:p>
    <w:p w14:paraId="6CF55E15">
      <w:pPr>
        <w:pStyle w:val="9"/>
        <w:spacing w:before="43" w:line="276" w:lineRule="auto"/>
        <w:ind w:left="412" w:right="489" w:firstLine="424"/>
      </w:pPr>
      <w:r>
        <w:t>«Кубикнакубик»,«Впередивсех»,«Волк»,«Поезд»;ТолстойЛ.Н.«Тримедведя»,«Тетядала Варемеду»,«Слушайменя,пес…»,«БылауНастикукла»,«Петяползалисталнаножки»,«Спала кошка на крыше…», «Был у Пети и Миши конь…»; Ушинский К.Д. «Васька», «Петушок с семьей», «Уточки»; Чарушин Е.И. «Утка с утятами», «Еж» (из книги «В лесу»), «Волчишко»; Чуковский К.И. «Мойдодыр».</w:t>
      </w:r>
    </w:p>
    <w:p w14:paraId="3439481B">
      <w:pPr>
        <w:pStyle w:val="9"/>
        <w:spacing w:line="276" w:lineRule="auto"/>
        <w:ind w:left="412" w:right="487" w:firstLine="424"/>
      </w:pPr>
      <w:r>
        <w:rPr>
          <w:i/>
        </w:rPr>
        <w:t xml:space="preserve">Произведения поэтов и писателей разных стран. </w:t>
      </w:r>
      <w:r>
        <w:t>Биссет Д. «Га-га-га!», пер. с англ. Н. Шерешевской; Дональдсон Д. «Мишка-почтальон», пер. М. Бородицкой; Капутикян С.Б. «Все спят»,«Машаобедает,пер.сарм.Т.Спендиаровой;ОстервальдерМ.«Приключениямаленького Бобо. Истории в картинках для самых маленьких», пер. Т.Зборовская; Шертл А. «Голубой грузовичок», пер. Ю. Шипкова; Эрик К. «Очень голодная гусеница», «Десять резиновых утят».</w:t>
      </w:r>
    </w:p>
    <w:p w14:paraId="3D2DDE08">
      <w:pPr>
        <w:pStyle w:val="9"/>
        <w:spacing w:before="40"/>
        <w:ind w:left="0" w:firstLine="0"/>
        <w:jc w:val="left"/>
      </w:pPr>
    </w:p>
    <w:p w14:paraId="5AC6114F">
      <w:pPr>
        <w:pStyle w:val="6"/>
        <w:ind w:left="837"/>
        <w:jc w:val="left"/>
      </w:pPr>
      <w:bookmarkStart w:id="50" w:name="Младшая_группа_(от_3_до_4_лет)"/>
      <w:bookmarkEnd w:id="50"/>
      <w:r>
        <w:t xml:space="preserve">Младшаягруппа(от3до4 </w:t>
      </w:r>
      <w:r>
        <w:rPr>
          <w:spacing w:val="-4"/>
        </w:rPr>
        <w:t>лет)</w:t>
      </w:r>
    </w:p>
    <w:p w14:paraId="761E124F">
      <w:pPr>
        <w:pStyle w:val="9"/>
        <w:spacing w:before="44" w:line="276" w:lineRule="auto"/>
        <w:ind w:left="412" w:firstLine="424"/>
        <w:jc w:val="left"/>
      </w:pPr>
      <w:r>
        <w:rPr>
          <w:i/>
        </w:rPr>
        <w:t>Малыеформыфольклора</w:t>
      </w:r>
      <w:r>
        <w:t>.«Ай,качи-качи-качи...»,«Божьякоровка...»,«Волчок-волчок,шерстянойбочок…»,«Дождик,дождик,пуще...»,«Еду-едукбабе,кдеду…»,«Жилиу</w:t>
      </w:r>
      <w:r>
        <w:rPr>
          <w:spacing w:val="-2"/>
        </w:rPr>
        <w:t>бабуси…»,</w:t>
      </w:r>
    </w:p>
    <w:p w14:paraId="55F3DC4E">
      <w:pPr>
        <w:pStyle w:val="9"/>
        <w:spacing w:line="276" w:lineRule="auto"/>
        <w:ind w:left="412" w:firstLine="424"/>
        <w:jc w:val="left"/>
      </w:pPr>
      <w:r>
        <w:t xml:space="preserve">«Заинька,попляши...»,«Заря-заряница...»;«Какбездудки,бездуды…»,«Какунашего </w:t>
      </w:r>
      <w:r>
        <w:rPr>
          <w:spacing w:val="-2"/>
        </w:rPr>
        <w:t>кота...»,</w:t>
      </w:r>
    </w:p>
    <w:p w14:paraId="26C0FE64">
      <w:pPr>
        <w:pStyle w:val="9"/>
        <w:spacing w:line="278" w:lineRule="auto"/>
        <w:ind w:left="412" w:firstLine="424"/>
        <w:jc w:val="left"/>
      </w:pPr>
      <w:r>
        <w:t>«Кисонька-мурысенька...»,«Курочка-рябушечка...»,«Наулицетрикурицы...»,«Ночь</w:t>
      </w:r>
      <w:r>
        <w:rPr>
          <w:spacing w:val="-2"/>
        </w:rPr>
        <w:t>пришла...»,</w:t>
      </w:r>
    </w:p>
    <w:p w14:paraId="79577DBB">
      <w:pPr>
        <w:pStyle w:val="9"/>
        <w:tabs>
          <w:tab w:val="left" w:pos="3395"/>
          <w:tab w:val="left" w:pos="4711"/>
          <w:tab w:val="left" w:pos="5092"/>
          <w:tab w:val="left" w:pos="6352"/>
          <w:tab w:val="left" w:pos="8323"/>
          <w:tab w:val="left" w:pos="9355"/>
          <w:tab w:val="left" w:pos="10192"/>
        </w:tabs>
        <w:spacing w:line="276" w:lineRule="auto"/>
        <w:ind w:left="412" w:right="487" w:firstLine="424"/>
        <w:jc w:val="left"/>
      </w:pPr>
      <w:r>
        <w:rPr>
          <w:spacing w:val="-2"/>
        </w:rPr>
        <w:t>«Пальчик-мальчик...»,</w:t>
      </w:r>
      <w:r>
        <w:tab/>
      </w:r>
      <w:r>
        <w:rPr>
          <w:spacing w:val="-2"/>
        </w:rPr>
        <w:t>«Привяжу</w:t>
      </w:r>
      <w:r>
        <w:tab/>
      </w:r>
      <w:r>
        <w:rPr>
          <w:spacing w:val="-10"/>
        </w:rPr>
        <w:t>я</w:t>
      </w:r>
      <w:r>
        <w:tab/>
      </w:r>
      <w:r>
        <w:rPr>
          <w:spacing w:val="-2"/>
        </w:rPr>
        <w:t>козлика»,</w:t>
      </w:r>
      <w:r>
        <w:tab/>
      </w:r>
      <w:r>
        <w:rPr>
          <w:spacing w:val="-2"/>
        </w:rPr>
        <w:t>«Радуга-дуга...»,</w:t>
      </w:r>
      <w:r>
        <w:tab/>
      </w:r>
      <w:r>
        <w:rPr>
          <w:spacing w:val="-2"/>
        </w:rPr>
        <w:t>«Сидит</w:t>
      </w:r>
      <w:r>
        <w:tab/>
      </w:r>
      <w:r>
        <w:rPr>
          <w:spacing w:val="-2"/>
        </w:rPr>
        <w:t>белка</w:t>
      </w:r>
      <w:r>
        <w:tab/>
      </w:r>
      <w:r>
        <w:rPr>
          <w:spacing w:val="-6"/>
        </w:rPr>
        <w:t xml:space="preserve">на </w:t>
      </w:r>
      <w:r>
        <w:rPr>
          <w:spacing w:val="-2"/>
        </w:rPr>
        <w:t>тележке...»,</w:t>
      </w:r>
    </w:p>
    <w:p w14:paraId="3B7E3B6D">
      <w:pPr>
        <w:pStyle w:val="9"/>
        <w:tabs>
          <w:tab w:val="left" w:pos="1999"/>
          <w:tab w:val="left" w:pos="3295"/>
          <w:tab w:val="left" w:pos="4204"/>
          <w:tab w:val="left" w:pos="4948"/>
          <w:tab w:val="left" w:pos="6465"/>
          <w:tab w:val="left" w:pos="7898"/>
          <w:tab w:val="left" w:pos="9520"/>
        </w:tabs>
        <w:spacing w:line="278" w:lineRule="auto"/>
        <w:ind w:left="412" w:right="489" w:firstLine="424"/>
        <w:jc w:val="left"/>
      </w:pPr>
      <w:r>
        <w:rPr>
          <w:spacing w:val="-2"/>
        </w:rPr>
        <w:t>«Сорока,</w:t>
      </w:r>
      <w:r>
        <w:tab/>
      </w:r>
      <w:r>
        <w:rPr>
          <w:spacing w:val="-2"/>
        </w:rPr>
        <w:t>сорока...»,</w:t>
      </w:r>
      <w:r>
        <w:tab/>
      </w:r>
      <w:r>
        <w:rPr>
          <w:spacing w:val="-2"/>
        </w:rPr>
        <w:t>«Тень,</w:t>
      </w:r>
      <w:r>
        <w:tab/>
      </w:r>
      <w:r>
        <w:rPr>
          <w:spacing w:val="-4"/>
        </w:rPr>
        <w:t>тень,</w:t>
      </w:r>
      <w:r>
        <w:tab/>
      </w:r>
      <w:r>
        <w:rPr>
          <w:spacing w:val="-2"/>
        </w:rPr>
        <w:t>потетень...»,</w:t>
      </w:r>
      <w:r>
        <w:tab/>
      </w:r>
      <w:r>
        <w:rPr>
          <w:spacing w:val="-2"/>
        </w:rPr>
        <w:t>«Тили-бом!</w:t>
      </w:r>
      <w:r>
        <w:tab/>
      </w:r>
      <w:r>
        <w:rPr>
          <w:spacing w:val="-2"/>
        </w:rPr>
        <w:t>Тили-бом!..»,</w:t>
      </w:r>
      <w:r>
        <w:tab/>
      </w:r>
      <w:r>
        <w:rPr>
          <w:spacing w:val="-2"/>
        </w:rPr>
        <w:t>«Травка- муравка...»,</w:t>
      </w:r>
    </w:p>
    <w:p w14:paraId="0B9351D6">
      <w:pPr>
        <w:pStyle w:val="9"/>
        <w:spacing w:line="272" w:lineRule="exact"/>
        <w:ind w:left="837" w:firstLine="0"/>
        <w:jc w:val="left"/>
      </w:pPr>
      <w:r>
        <w:rPr>
          <w:spacing w:val="-2"/>
        </w:rPr>
        <w:t>«Чики-чики-чикалочки...».</w:t>
      </w:r>
    </w:p>
    <w:p w14:paraId="505A0E86">
      <w:pPr>
        <w:spacing w:before="33"/>
        <w:ind w:left="837"/>
        <w:rPr>
          <w:sz w:val="24"/>
        </w:rPr>
      </w:pPr>
      <w:r>
        <w:rPr>
          <w:i/>
          <w:sz w:val="24"/>
        </w:rPr>
        <w:t>Русскиенародныесказки.</w:t>
      </w:r>
      <w:r>
        <w:rPr>
          <w:sz w:val="24"/>
        </w:rPr>
        <w:t>«Бычок–черныйбочок,белыекопытца»(обработкаМ.</w:t>
      </w:r>
      <w:r>
        <w:rPr>
          <w:spacing w:val="-2"/>
          <w:sz w:val="24"/>
        </w:rPr>
        <w:t>Булатова;</w:t>
      </w:r>
    </w:p>
    <w:p w14:paraId="7B870FAB">
      <w:pPr>
        <w:pStyle w:val="9"/>
        <w:spacing w:before="41" w:line="278" w:lineRule="auto"/>
        <w:ind w:left="412" w:right="487" w:firstLine="424"/>
      </w:pPr>
      <w:r>
        <w:t xml:space="preserve">«Волк и козлята» (обработка А.Н. Толстого); «Кот, петух и лиса» (обработка М. </w:t>
      </w:r>
      <w:r>
        <w:rPr>
          <w:spacing w:val="-2"/>
        </w:rPr>
        <w:t>Боголюбской);</w:t>
      </w:r>
    </w:p>
    <w:p w14:paraId="3779025D">
      <w:pPr>
        <w:pStyle w:val="9"/>
        <w:spacing w:line="276" w:lineRule="auto"/>
        <w:ind w:left="412" w:right="491" w:firstLine="424"/>
      </w:pPr>
      <w:r>
        <w:t>«Лиса и заяц» (обработка В. Даля); «Снегурочка и лиса» (обработка М. Булатова); «У страха глаза велики» (обработка М. Серовой).</w:t>
      </w:r>
    </w:p>
    <w:p w14:paraId="41F830E8">
      <w:pPr>
        <w:pStyle w:val="9"/>
        <w:spacing w:line="276" w:lineRule="auto"/>
        <w:ind w:left="412" w:right="489" w:firstLine="424"/>
      </w:pPr>
      <w:r>
        <w:rPr>
          <w:i/>
        </w:rPr>
        <w:t>Фольклор народов мира. Песенки</w:t>
      </w:r>
      <w:r>
        <w:t>. «Кораблик», «Храбрецы», «Маленькие феи», «Три зверолова» англ., обр. С. Маршака; «Что загрохот», пер. слатыша. С. Маршака; «Купителук...», пер.сшотл.И.Токмаковой;«Разговорлягушек»,«Несговорчивыйудод»,«Помогите!»пер.счеш. С. Маршака.</w:t>
      </w:r>
    </w:p>
    <w:p w14:paraId="1023AED6">
      <w:pPr>
        <w:pStyle w:val="9"/>
        <w:spacing w:line="278" w:lineRule="auto"/>
        <w:ind w:left="412" w:right="488" w:firstLine="424"/>
      </w:pPr>
      <w:r>
        <w:rPr>
          <w:i/>
        </w:rPr>
        <w:t>Сказки</w:t>
      </w:r>
      <w:r>
        <w:t>.«Дважадныхмедвежонка»,венг.,обр.А.КрасноваиВ.Важдаева;«Упрямыекозы», узб.обр.Ш.Сагдуллы;«Усолнышкавгостях»,пер.ссловац.С.Могилевскойи</w:t>
      </w:r>
      <w:r>
        <w:rPr>
          <w:spacing w:val="-2"/>
        </w:rPr>
        <w:t>Л.Зориной;</w:t>
      </w:r>
    </w:p>
    <w:p w14:paraId="4E1E37C1">
      <w:pPr>
        <w:pStyle w:val="9"/>
        <w:spacing w:line="276" w:lineRule="auto"/>
        <w:ind w:left="412" w:right="488" w:firstLine="0"/>
      </w:pPr>
      <w:r>
        <w:t>«Храбрец-молодец»,пер.сболг.Л.Грибовой;«Пых»,белорус.обр.Н.Мялика:«Лесноймишкаи проказница мышка», латыш., обр. Ю. Ванага, пер. Л. Воронковой.</w:t>
      </w:r>
    </w:p>
    <w:p w14:paraId="68D65FDB">
      <w:pPr>
        <w:spacing w:line="275" w:lineRule="exact"/>
        <w:ind w:left="837"/>
        <w:jc w:val="both"/>
        <w:rPr>
          <w:i/>
          <w:sz w:val="24"/>
        </w:rPr>
      </w:pPr>
      <w:r>
        <w:rPr>
          <w:i/>
          <w:sz w:val="24"/>
        </w:rPr>
        <w:t>Произведенияпоэтовиписателей</w:t>
      </w:r>
      <w:r>
        <w:rPr>
          <w:i/>
          <w:spacing w:val="-2"/>
          <w:sz w:val="24"/>
        </w:rPr>
        <w:t>России</w:t>
      </w:r>
    </w:p>
    <w:p w14:paraId="79C477FF">
      <w:pPr>
        <w:spacing w:line="275" w:lineRule="exact"/>
        <w:jc w:val="both"/>
        <w:rPr>
          <w:i/>
          <w:sz w:val="24"/>
        </w:rPr>
        <w:sectPr>
          <w:pgSz w:w="12000" w:h="16970"/>
          <w:pgMar w:top="1040" w:right="360" w:bottom="280" w:left="720" w:header="516" w:footer="0" w:gutter="0"/>
          <w:cols w:space="720" w:num="1"/>
        </w:sectPr>
      </w:pPr>
    </w:p>
    <w:p w14:paraId="6047D748">
      <w:pPr>
        <w:pStyle w:val="9"/>
        <w:spacing w:before="80" w:line="278" w:lineRule="auto"/>
        <w:ind w:left="412" w:right="487" w:firstLine="424"/>
      </w:pPr>
      <w:r>
        <w:rPr>
          <w:i/>
        </w:rPr>
        <w:t xml:space="preserve">Поэзия. </w:t>
      </w:r>
      <w:r>
        <w:t>Бальмонт К.Д. «Осень»; Благинина Е.А. «Радуга»; Городецкий С.М. «Кто это?»; ЗаболоцкийН.А.«Какмышискотом воевали»;КольцовА.В.«Дуютветры...»(из</w:t>
      </w:r>
      <w:r>
        <w:rPr>
          <w:spacing w:val="-2"/>
        </w:rPr>
        <w:t>стихотворения</w:t>
      </w:r>
    </w:p>
    <w:p w14:paraId="277C7BA7">
      <w:pPr>
        <w:pStyle w:val="9"/>
        <w:spacing w:line="276" w:lineRule="auto"/>
        <w:ind w:left="412" w:right="487" w:firstLine="424"/>
      </w:pPr>
      <w:r>
        <w:t>«Русская песня»); Косяков И.И. «Все она»; Майков А.Н. «Колыбельная песня», «Ласточка примчалась...» (из новогреческих песен); Маршак С.Я. «Зоосад», «Жираф», «Зебры», «Белые медведи», «Страусенок», «Пингвин», Верблюд», «Где обедал воробей» (из цикла «Детки в клетке»), «Тихая сказка», «Сказка об умном мышонке»; Михалков С.В. «Песенка друзей»; МошковскаяЭ.Э.«Жадина»;ПлещеевА.Н.«Осеньнаступила...»,«Весна»(всокр.);Пушкин</w:t>
      </w:r>
      <w:r>
        <w:rPr>
          <w:spacing w:val="-4"/>
        </w:rPr>
        <w:t>А.С.</w:t>
      </w:r>
    </w:p>
    <w:p w14:paraId="638D1D54">
      <w:pPr>
        <w:pStyle w:val="9"/>
        <w:spacing w:line="276" w:lineRule="auto"/>
        <w:ind w:left="412" w:right="487" w:firstLine="424"/>
      </w:pPr>
      <w:r>
        <w:t>«Ветер, ветер! Ты могуч!..», «Свет наш, солнышко!..», «Месяц, месяц...» (из «Сказки о мертвойцаревнеисемибогатырях»);ТокмаковаИ.П.«Медведь»;ЧуковскийК.И.</w:t>
      </w:r>
      <w:r>
        <w:rPr>
          <w:spacing w:val="-2"/>
        </w:rPr>
        <w:t>«Мойдодыр»,</w:t>
      </w:r>
    </w:p>
    <w:p w14:paraId="04978789">
      <w:pPr>
        <w:pStyle w:val="9"/>
        <w:ind w:left="412" w:firstLine="0"/>
      </w:pPr>
      <w:r>
        <w:t>«Муха-цокотуха»,«Ежикисмеются», «Елка»,Айболит»,«Чудо-дерево»,</w:t>
      </w:r>
      <w:r>
        <w:rPr>
          <w:spacing w:val="-2"/>
        </w:rPr>
        <w:t>«Черепаха».</w:t>
      </w:r>
    </w:p>
    <w:p w14:paraId="357C0BFD">
      <w:pPr>
        <w:pStyle w:val="9"/>
        <w:spacing w:before="37" w:line="276" w:lineRule="auto"/>
        <w:ind w:left="412" w:right="487" w:firstLine="424"/>
      </w:pPr>
      <w:r>
        <w:rPr>
          <w:i/>
        </w:rPr>
        <w:t>Проза</w:t>
      </w:r>
      <w:r>
        <w:rPr>
          <w:b/>
          <w:i/>
        </w:rPr>
        <w:t xml:space="preserve">. </w:t>
      </w:r>
      <w:r>
        <w:t>Бианки В.В. «Купание медвежат»; Воронкова Л.Ф. «Снег идет» (из книги «Снег идет»);ДмитриевЮ.«Синийшалашик»;ЖитковБ.С.«Слоны»,«Какслонкупался»(из</w:t>
      </w:r>
      <w:r>
        <w:rPr>
          <w:spacing w:val="-2"/>
        </w:rPr>
        <w:t>книги</w:t>
      </w:r>
    </w:p>
    <w:p w14:paraId="54987F15">
      <w:pPr>
        <w:pStyle w:val="9"/>
        <w:spacing w:line="278" w:lineRule="auto"/>
        <w:ind w:left="412" w:right="487" w:firstLine="424"/>
      </w:pPr>
      <w:r>
        <w:t>«Что я видел»); Зартайская И. «Душевные истории про Пряника и Вареника»; Зощенко</w:t>
      </w:r>
      <w:r>
        <w:rPr>
          <w:spacing w:val="-4"/>
        </w:rPr>
        <w:t>М.М.</w:t>
      </w:r>
    </w:p>
    <w:p w14:paraId="055C00FB">
      <w:pPr>
        <w:pStyle w:val="9"/>
        <w:spacing w:line="272" w:lineRule="exact"/>
        <w:ind w:left="837" w:firstLine="0"/>
      </w:pPr>
      <w:r>
        <w:t>«Умнаяптичка»;ПрокофьеваС.Л.«МашаиОйка»,«Сказкапрогрубоеслово</w:t>
      </w:r>
      <w:r>
        <w:rPr>
          <w:spacing w:val="-2"/>
        </w:rPr>
        <w:t>«Уходи»»,</w:t>
      </w:r>
    </w:p>
    <w:p w14:paraId="646330D9">
      <w:pPr>
        <w:pStyle w:val="9"/>
        <w:spacing w:before="40" w:line="276" w:lineRule="auto"/>
        <w:ind w:left="412" w:right="488" w:firstLine="0"/>
      </w:pPr>
      <w:r>
        <w:t>«Сказка оневоспитанном мышонке» (из книги «Машины сказки»); Сутеев В.Г. «Три котенка»; Толстой Л.Н.</w:t>
      </w:r>
    </w:p>
    <w:p w14:paraId="1431849E">
      <w:pPr>
        <w:pStyle w:val="9"/>
        <w:spacing w:before="1" w:line="276" w:lineRule="auto"/>
        <w:ind w:left="412" w:right="491" w:firstLine="424"/>
      </w:pPr>
      <w:r>
        <w:t>«Птица свила гнездо...»; «Таня знала буквы...»; «У Вари был чиж...», «Пришла весна...»; ТолстойА.Н.«Еж»,«Лиса»,«Петушки»;УшинскийК.Д.«Петушокссемьей»,</w:t>
      </w:r>
      <w:r>
        <w:rPr>
          <w:spacing w:val="-2"/>
        </w:rPr>
        <w:t>«Уточки»,</w:t>
      </w:r>
    </w:p>
    <w:p w14:paraId="1E12CD19">
      <w:pPr>
        <w:pStyle w:val="9"/>
        <w:spacing w:line="275" w:lineRule="exact"/>
        <w:ind w:left="412" w:firstLine="0"/>
      </w:pPr>
      <w:r>
        <w:t>«Васька»,«Лиса-Патрикеевна»;ХармсД.И.«Храбрыйѐж»;ЧуковскийК.И.«Так ине</w:t>
      </w:r>
      <w:r>
        <w:rPr>
          <w:spacing w:val="-2"/>
        </w:rPr>
        <w:t>так».</w:t>
      </w:r>
    </w:p>
    <w:p w14:paraId="08D545AF">
      <w:pPr>
        <w:spacing w:before="41"/>
        <w:ind w:left="837"/>
        <w:jc w:val="both"/>
        <w:rPr>
          <w:i/>
          <w:sz w:val="24"/>
        </w:rPr>
      </w:pPr>
      <w:r>
        <w:rPr>
          <w:i/>
          <w:sz w:val="24"/>
        </w:rPr>
        <w:t>Произведенияпоэтовиписателейразных</w:t>
      </w:r>
      <w:r>
        <w:rPr>
          <w:i/>
          <w:spacing w:val="-4"/>
          <w:sz w:val="24"/>
        </w:rPr>
        <w:t>стран</w:t>
      </w:r>
    </w:p>
    <w:p w14:paraId="04CF40F6">
      <w:pPr>
        <w:pStyle w:val="9"/>
        <w:spacing w:before="43" w:line="276" w:lineRule="auto"/>
        <w:ind w:left="412" w:right="490" w:firstLine="424"/>
      </w:pPr>
      <w:r>
        <w:rPr>
          <w:i/>
        </w:rPr>
        <w:t>Поэзия</w:t>
      </w:r>
      <w:r>
        <w:t>.ВиеруГ.«Ежикибарабан»,пер.смолд.Я.Акима;ВоронькоП.«Хитрыйежик»,пер. сукр.С.Маршака;ДьюдниА.«Ламакраснаяпижама»,пер.Т.Духановой;ЗабилаН.Л.</w:t>
      </w:r>
    </w:p>
    <w:p w14:paraId="20C04427">
      <w:pPr>
        <w:pStyle w:val="9"/>
        <w:spacing w:line="276" w:lineRule="auto"/>
        <w:ind w:left="412" w:right="489" w:firstLine="424"/>
      </w:pPr>
      <w:r>
        <w:t>«Карандаш», пер. с укр. 3. Александровой; Капутикян С. «Кто скорее допьет», пер. с арм. Спендиаровой; Карем М. «Мой кот», пер. с франц. М. Кудиновой; Макбратни С. «Знаешь, как я тебя люблю», пер. Е. Канищевой, Я. Шапиро; Милева Л. «Быстроножка и серая Одежка», пер. с болг. М. Маринова.</w:t>
      </w:r>
    </w:p>
    <w:p w14:paraId="07FC97A8">
      <w:pPr>
        <w:pStyle w:val="9"/>
        <w:spacing w:line="276" w:lineRule="auto"/>
        <w:ind w:left="412" w:right="489" w:firstLine="424"/>
      </w:pPr>
      <w:r>
        <w:rPr>
          <w:i/>
        </w:rPr>
        <w:t>Проза</w:t>
      </w:r>
      <w:r>
        <w:t>. Бехлерова Х. «Капустный лист», пер. с польск. Г. Лукина; Биссет Д. «Лягушка в зеркале», пер. с англ. Н. Шерешевской; Муур Л. «Крошка Енот и Тот, кто сидит в пруду», пер. с англ. О. Образцовой; Чапек Й. «В лесу», «Кукла Яринка» (из книги «Приключения песика и кошечки»), пер. чешск. Г. Лукина.</w:t>
      </w:r>
    </w:p>
    <w:p w14:paraId="16DE3C3F">
      <w:pPr>
        <w:pStyle w:val="9"/>
        <w:spacing w:before="40"/>
        <w:ind w:left="0" w:firstLine="0"/>
        <w:jc w:val="left"/>
      </w:pPr>
    </w:p>
    <w:p w14:paraId="07BE1951">
      <w:pPr>
        <w:pStyle w:val="6"/>
        <w:ind w:left="837"/>
      </w:pPr>
      <w:bookmarkStart w:id="51" w:name="Средняя_группа_(4-5_лет)"/>
      <w:bookmarkEnd w:id="51"/>
      <w:r>
        <w:t>Средняягруппа(4-5</w:t>
      </w:r>
      <w:r>
        <w:rPr>
          <w:spacing w:val="-4"/>
        </w:rPr>
        <w:t xml:space="preserve"> лет)</w:t>
      </w:r>
    </w:p>
    <w:p w14:paraId="4A4DCBD7">
      <w:pPr>
        <w:spacing w:before="41"/>
        <w:ind w:left="837"/>
        <w:jc w:val="both"/>
        <w:rPr>
          <w:sz w:val="24"/>
        </w:rPr>
      </w:pPr>
      <w:r>
        <w:rPr>
          <w:i/>
          <w:sz w:val="24"/>
        </w:rPr>
        <w:t>Малыеформыфольклора.</w:t>
      </w:r>
      <w:r>
        <w:rPr>
          <w:sz w:val="24"/>
        </w:rPr>
        <w:t>«Барашеньки…», «Гуси,выгуси…»,«Дождик-дождик,</w:t>
      </w:r>
      <w:r>
        <w:rPr>
          <w:spacing w:val="-2"/>
          <w:sz w:val="24"/>
        </w:rPr>
        <w:t xml:space="preserve"> веселей»,</w:t>
      </w:r>
    </w:p>
    <w:p w14:paraId="266C7643">
      <w:pPr>
        <w:pStyle w:val="9"/>
        <w:spacing w:before="43" w:line="276" w:lineRule="auto"/>
        <w:ind w:left="412" w:right="485" w:firstLine="424"/>
        <w:jc w:val="right"/>
      </w:pPr>
      <w:r>
        <w:t>«Дон!Дон!Дон!...»,«Жилу бабушкикозел»,«Зайчишка-трусишка…»,«Идетлисичкапо мосту…»,«Идивесна,иди,красна…»,«Котнапечкупошел…»,«Нашкозел…»,«Ножки,ножки, гдевыбыли?..»,«Раз,два,три,четыре,пять–вышелзайчикпогулять»,«Сегоднядень</w:t>
      </w:r>
    </w:p>
    <w:p w14:paraId="42A8D961">
      <w:pPr>
        <w:pStyle w:val="9"/>
        <w:spacing w:line="274" w:lineRule="exact"/>
        <w:ind w:left="412" w:firstLine="0"/>
        <w:jc w:val="left"/>
      </w:pPr>
      <w:r>
        <w:rPr>
          <w:spacing w:val="-2"/>
        </w:rPr>
        <w:t>целый…»,</w:t>
      </w:r>
    </w:p>
    <w:p w14:paraId="187B2650">
      <w:pPr>
        <w:pStyle w:val="9"/>
        <w:spacing w:before="43" w:line="276" w:lineRule="auto"/>
        <w:ind w:left="412" w:right="487" w:firstLine="424"/>
      </w:pPr>
      <w:r>
        <w:t xml:space="preserve">«Сидит, сидит зайка…», «Солнышко-ведрышко…», «Стучит, бренчит», «Тень-тень, </w:t>
      </w:r>
      <w:r>
        <w:rPr>
          <w:spacing w:val="-2"/>
        </w:rPr>
        <w:t>потетень».</w:t>
      </w:r>
    </w:p>
    <w:p w14:paraId="3AF950EB">
      <w:pPr>
        <w:pStyle w:val="9"/>
        <w:spacing w:line="276" w:lineRule="auto"/>
        <w:ind w:left="412" w:right="488" w:firstLine="424"/>
      </w:pPr>
      <w:r>
        <w:rPr>
          <w:i/>
        </w:rPr>
        <w:t xml:space="preserve">Русские народные сказки. </w:t>
      </w:r>
      <w:r>
        <w:t>«Гуси-лебеди» (обработка М.А. Булатова); «Жихарка» (обработка И. Карнауховой); «Заяц-хваста» (обработка А.Н. Толстого); «Зимовье» (обр. И. Соколова- Микитова); «Коза-дереза» (обработка М.А. Булатова); «Лиса и козел», «Петушок и бобовое зернышко»(обр.О.Капицы);«Лиса-лапотница»(обработкаВ.Даля);«Лисичка-сестричкаиволк (обработка М.А. Булатова); «Смоляной бычок» (обработка М.А. Булатова); «Снегурочка» (обработка М.А. Булатова).</w:t>
      </w:r>
    </w:p>
    <w:p w14:paraId="537F64C8">
      <w:pPr>
        <w:pStyle w:val="9"/>
        <w:spacing w:line="276" w:lineRule="auto"/>
        <w:sectPr>
          <w:pgSz w:w="12000" w:h="16970"/>
          <w:pgMar w:top="1040" w:right="360" w:bottom="280" w:left="720" w:header="516" w:footer="0" w:gutter="0"/>
          <w:cols w:space="720" w:num="1"/>
        </w:sectPr>
      </w:pPr>
    </w:p>
    <w:p w14:paraId="6B62A5BB">
      <w:pPr>
        <w:spacing w:before="80"/>
        <w:ind w:left="837"/>
        <w:jc w:val="both"/>
        <w:rPr>
          <w:i/>
          <w:sz w:val="24"/>
        </w:rPr>
      </w:pPr>
      <w:r>
        <w:rPr>
          <w:i/>
          <w:sz w:val="24"/>
        </w:rPr>
        <w:t>Фольклорнародов</w:t>
      </w:r>
      <w:r>
        <w:rPr>
          <w:i/>
          <w:spacing w:val="-4"/>
          <w:sz w:val="24"/>
        </w:rPr>
        <w:t xml:space="preserve"> мира</w:t>
      </w:r>
    </w:p>
    <w:p w14:paraId="6BB0EB2A">
      <w:pPr>
        <w:pStyle w:val="9"/>
        <w:spacing w:before="43"/>
        <w:ind w:left="837" w:firstLine="0"/>
      </w:pPr>
      <w:r>
        <w:rPr>
          <w:i/>
        </w:rPr>
        <w:t>Песенки.</w:t>
      </w:r>
      <w:r>
        <w:t>«Утята»,франц.,обр.Н.ГернетиС.Гиппиус;«Пальцы»,пер.снем.Л.</w:t>
      </w:r>
      <w:r>
        <w:rPr>
          <w:spacing w:val="-2"/>
        </w:rPr>
        <w:t>Яхина;</w:t>
      </w:r>
    </w:p>
    <w:p w14:paraId="4B6A7AE5">
      <w:pPr>
        <w:pStyle w:val="9"/>
        <w:spacing w:before="41" w:line="276" w:lineRule="auto"/>
        <w:ind w:left="412" w:right="492" w:firstLine="424"/>
      </w:pPr>
      <w:r>
        <w:t>«Песня моряка» норвежск. нар. песенка (обработка Ю. Вронского); «Барабек», англ. (обработка К. Чуковского); «Шалтай-Болтай», англ. (обработка С. Маршака).</w:t>
      </w:r>
    </w:p>
    <w:p w14:paraId="24AE2E29">
      <w:pPr>
        <w:pStyle w:val="9"/>
        <w:spacing w:line="276" w:lineRule="auto"/>
        <w:ind w:left="412" w:right="487" w:firstLine="424"/>
      </w:pPr>
      <w:r>
        <w:rPr>
          <w:i/>
        </w:rPr>
        <w:t>Сказки.</w:t>
      </w:r>
      <w:r>
        <w:t>«Бременскиемузыканты» изсказокбратьевГримм,пер.с.нем.А.Введенского, под ред. С. Маршака; «Два жадных медвежонка», венгер. сказка (обработка А. Красновой и В. Важдаева); «Колосок», укр. нар. сказка (обработка С. Могилевской); «Красная Шапочка»,из сказок Ш. Перро, пер. с франц. Т. Габбе; «Три поросенка», пер. с англ. С. Михалкова.</w:t>
      </w:r>
    </w:p>
    <w:p w14:paraId="5EA064EF">
      <w:pPr>
        <w:ind w:left="837"/>
        <w:jc w:val="both"/>
        <w:rPr>
          <w:i/>
          <w:sz w:val="24"/>
        </w:rPr>
      </w:pPr>
      <w:r>
        <w:rPr>
          <w:i/>
          <w:sz w:val="24"/>
        </w:rPr>
        <w:t>Произведенияпоэтовиписателей</w:t>
      </w:r>
      <w:r>
        <w:rPr>
          <w:i/>
          <w:spacing w:val="-2"/>
          <w:sz w:val="24"/>
        </w:rPr>
        <w:t>России</w:t>
      </w:r>
    </w:p>
    <w:p w14:paraId="2DB3E632">
      <w:pPr>
        <w:pStyle w:val="9"/>
        <w:spacing w:before="42" w:line="276" w:lineRule="auto"/>
        <w:ind w:left="412" w:right="490" w:firstLine="424"/>
      </w:pPr>
      <w:r>
        <w:rPr>
          <w:i/>
        </w:rPr>
        <w:t xml:space="preserve">Поэзия. </w:t>
      </w:r>
      <w:r>
        <w:t>Аким Я.Л. «Первый снег»; Александрова З.Н. «Таня пропала», «Теплый дождик»; БальмонтК.Д.«Росинка»;БартоА.Л.«Уехали»,«Язнаю,чтонадопридумать»;Берестов</w:t>
      </w:r>
      <w:r>
        <w:rPr>
          <w:spacing w:val="-4"/>
        </w:rPr>
        <w:t>В.Д.</w:t>
      </w:r>
    </w:p>
    <w:p w14:paraId="24C5819D">
      <w:pPr>
        <w:pStyle w:val="9"/>
        <w:spacing w:line="276" w:lineRule="auto"/>
        <w:ind w:left="412" w:right="491" w:firstLine="424"/>
      </w:pPr>
      <w:r>
        <w:t xml:space="preserve">«Искалочка»;БлагининаЕ.А.«Дождик,дождик…»,«Посидимвтишине»,С. </w:t>
      </w:r>
      <w:r>
        <w:rPr>
          <w:spacing w:val="-2"/>
        </w:rPr>
        <w:t>Черный</w:t>
      </w:r>
    </w:p>
    <w:p w14:paraId="30DC26E2">
      <w:pPr>
        <w:pStyle w:val="9"/>
        <w:spacing w:line="276" w:lineRule="auto"/>
        <w:ind w:left="412" w:right="490" w:firstLine="424"/>
      </w:pPr>
      <w:r>
        <w:t>«Приставалка»; Блок А.А. «Ветхая избушка…», «Ворона»; Брюсов В.Я. «Колыбельная»; Бунин И.А. «Листопад» (отрывок); Гамазкова И. «Колыбельная для бабушки»; Гернет Н. и ХармсД.</w:t>
      </w:r>
    </w:p>
    <w:p w14:paraId="695C5E08">
      <w:pPr>
        <w:pStyle w:val="9"/>
        <w:spacing w:line="276" w:lineRule="auto"/>
        <w:ind w:left="412" w:right="488" w:firstLine="424"/>
      </w:pPr>
      <w:r>
        <w:t>«Очень-очень вкусный пирог»; Дрожжин С.Д. «Улицей гуляет…» (из стих. «В крестьянской семье»); Есенин С.А. «Поет зима – аукает…»; Заходер Б.В. «Волчок», «Кискино горе»; Кушак Ю.Н.«Сороксорок»;ЛукашинаМ.«Розовыеочки»,МаршакС.Я.«Багаж»,«Провсена</w:t>
      </w:r>
      <w:r>
        <w:rPr>
          <w:spacing w:val="-2"/>
        </w:rPr>
        <w:t>свете»,</w:t>
      </w:r>
    </w:p>
    <w:p w14:paraId="0E4DA33C">
      <w:pPr>
        <w:pStyle w:val="9"/>
        <w:spacing w:line="276" w:lineRule="auto"/>
        <w:ind w:left="412" w:right="489" w:firstLine="424"/>
      </w:pPr>
      <w:r>
        <w:t>«Вот какой рассеянный», «Мяч», «Усатый-полосатый», «Пограничники»; Матвеева Н. «Она умеетпревращаться»;МаяковскийВ.В.«Чтотакоехорошоичтотакоеплохо?»;Михалков</w:t>
      </w:r>
      <w:r>
        <w:rPr>
          <w:spacing w:val="-4"/>
        </w:rPr>
        <w:t>С.В.</w:t>
      </w:r>
    </w:p>
    <w:p w14:paraId="25752B4F">
      <w:pPr>
        <w:pStyle w:val="9"/>
        <w:spacing w:line="276" w:lineRule="auto"/>
        <w:ind w:left="412" w:right="490" w:firstLine="0"/>
      </w:pPr>
      <w:r>
        <w:t>«АчтоуВас?»,«Рисунок»,«ДядяСтепа–милиционер»;МорицЮ.П.«Песенкапросказку»,«Дом гнома, гном – дома!», «Огромный собачий секрет»; Мошковская Э.Э. «Добежали до вечера»; Носов Н.Н.</w:t>
      </w:r>
    </w:p>
    <w:p w14:paraId="1C2F3176">
      <w:pPr>
        <w:pStyle w:val="9"/>
        <w:spacing w:line="276" w:lineRule="auto"/>
        <w:ind w:left="412" w:right="487" w:firstLine="424"/>
      </w:pPr>
      <w:r>
        <w:t>«Ступеньки»; Орлова А. «Невероятно длинная история про таксу»; Пушкин А.С.«Месяц, месяц…»(из«Сказкиомертвойцаревне…»),«Улукоморья…»(извступлениякпоэме«Руслани Людмила»),«Ужнебоосеньюдышало…»(изромана«ЕвгенийОнегин);СапгирГ.В.«Садовник»; СероваЕ.«Похвалили»;СефР.С.«Насветевсенавсепохоже…»,«Чудо»;ТокмаковаИ.П.</w:t>
      </w:r>
      <w:r>
        <w:rPr>
          <w:spacing w:val="-2"/>
        </w:rPr>
        <w:t>«Ивы»,</w:t>
      </w:r>
    </w:p>
    <w:p w14:paraId="3BD05F1C">
      <w:pPr>
        <w:pStyle w:val="9"/>
        <w:ind w:left="837" w:firstLine="0"/>
      </w:pPr>
      <w:r>
        <w:t>«Сосны»,«Плим»,«Гдеспитрыбка?»;ТолстойА.К.«Колокольчикимои»;Усачев</w:t>
      </w:r>
      <w:r>
        <w:rPr>
          <w:spacing w:val="-5"/>
        </w:rPr>
        <w:t>А.</w:t>
      </w:r>
    </w:p>
    <w:p w14:paraId="3DC5C486">
      <w:pPr>
        <w:pStyle w:val="9"/>
        <w:spacing w:before="39" w:line="278" w:lineRule="auto"/>
        <w:ind w:left="412" w:right="490" w:firstLine="0"/>
      </w:pPr>
      <w:r>
        <w:t>«Выбрал папа ѐлочку»; Успенский Э.Н. «Разгром»; Фет А.А. «Мама! Глянь-ка из окошка…»; Хармс Д.И.</w:t>
      </w:r>
    </w:p>
    <w:p w14:paraId="68149A14">
      <w:pPr>
        <w:pStyle w:val="9"/>
        <w:spacing w:line="272" w:lineRule="exact"/>
        <w:ind w:left="837" w:firstLine="0"/>
        <w:jc w:val="left"/>
      </w:pPr>
      <w:r>
        <w:t>«Оченьстрашнаяистория»,«Игра»,«Врун»;ЧуковскийК.И.«Путаница»,</w:t>
      </w:r>
      <w:r>
        <w:rPr>
          <w:spacing w:val="-2"/>
        </w:rPr>
        <w:t>«Закаляка»,</w:t>
      </w:r>
    </w:p>
    <w:p w14:paraId="4DD8B865">
      <w:pPr>
        <w:pStyle w:val="9"/>
        <w:spacing w:before="41"/>
        <w:ind w:left="412" w:firstLine="0"/>
        <w:jc w:val="left"/>
      </w:pPr>
      <w:r>
        <w:rPr>
          <w:spacing w:val="-2"/>
        </w:rPr>
        <w:t>«Радость»,</w:t>
      </w:r>
    </w:p>
    <w:p w14:paraId="60DCAED7">
      <w:pPr>
        <w:pStyle w:val="9"/>
        <w:spacing w:before="41"/>
        <w:ind w:left="837" w:firstLine="0"/>
        <w:jc w:val="left"/>
      </w:pPr>
      <w:r>
        <w:rPr>
          <w:spacing w:val="-2"/>
        </w:rPr>
        <w:t>«Тараканище».</w:t>
      </w:r>
    </w:p>
    <w:p w14:paraId="43F2DC0A">
      <w:pPr>
        <w:pStyle w:val="9"/>
        <w:spacing w:before="43" w:line="276" w:lineRule="auto"/>
        <w:ind w:left="412" w:right="487" w:firstLine="424"/>
      </w:pPr>
      <w:r>
        <w:rPr>
          <w:i/>
        </w:rPr>
        <w:t xml:space="preserve">Проза. </w:t>
      </w:r>
      <w:r>
        <w:t>Абрамцева Н.К. «Дождик», «Как у зайчонка зуб болел»; Берестов В.Д. «Как найти дорожку»; Бианки В.В. «Подкидыш», «Лис и мышонок», «Первая охота», «Лесной колобок – колючийбок»;ВересаевВ.В.«Братишка»;ВоронинС.А.«ВоинственныйЖако»;Воронкова</w:t>
      </w:r>
      <w:r>
        <w:rPr>
          <w:spacing w:val="-4"/>
        </w:rPr>
        <w:t>Л.Ф.</w:t>
      </w:r>
    </w:p>
    <w:p w14:paraId="238F4D07">
      <w:pPr>
        <w:pStyle w:val="9"/>
        <w:spacing w:line="276" w:lineRule="auto"/>
        <w:ind w:left="412" w:right="485" w:firstLine="424"/>
      </w:pPr>
      <w:r>
        <w:t>«Как Аленка разбила зеркало» (из книги «Солнечный денек»); Дмитриев Ю. «Синий шалашик», ДрагунскийВ.Ю.«Онживойисветится…»,«Тайноестановитсяявным»;ЗощенкоМ.М.</w:t>
      </w:r>
    </w:p>
    <w:p w14:paraId="7334E325">
      <w:pPr>
        <w:pStyle w:val="9"/>
        <w:ind w:left="837" w:firstLine="0"/>
      </w:pPr>
      <w:r>
        <w:t>«Показательныйребенок»,«Глупаяистория»;КовальЮ.И.«Дед,бабаиАлеша»;</w:t>
      </w:r>
      <w:r>
        <w:rPr>
          <w:spacing w:val="-2"/>
        </w:rPr>
        <w:t>Козлов</w:t>
      </w:r>
    </w:p>
    <w:p w14:paraId="6BBAC10E">
      <w:pPr>
        <w:pStyle w:val="9"/>
        <w:spacing w:before="40"/>
        <w:ind w:left="412" w:firstLine="0"/>
        <w:jc w:val="left"/>
      </w:pPr>
      <w:r>
        <w:rPr>
          <w:spacing w:val="-4"/>
        </w:rPr>
        <w:t>С.Г.</w:t>
      </w:r>
    </w:p>
    <w:p w14:paraId="2BAF54DC">
      <w:pPr>
        <w:pStyle w:val="9"/>
        <w:spacing w:before="43"/>
        <w:ind w:left="837" w:firstLine="0"/>
        <w:jc w:val="left"/>
      </w:pPr>
      <w:r>
        <w:t>«Необыкновеннаявесна»,«Такоедерево»;НосовН.Н.«Заплатка»,«Затейники»;</w:t>
      </w:r>
      <w:r>
        <w:rPr>
          <w:spacing w:val="-2"/>
        </w:rPr>
        <w:t>Пришвин</w:t>
      </w:r>
    </w:p>
    <w:p w14:paraId="3F59EA32">
      <w:pPr>
        <w:pStyle w:val="9"/>
        <w:spacing w:before="41"/>
        <w:ind w:left="412" w:firstLine="0"/>
        <w:jc w:val="left"/>
      </w:pPr>
      <w:r>
        <w:rPr>
          <w:spacing w:val="-4"/>
        </w:rPr>
        <w:t>М.М.</w:t>
      </w:r>
    </w:p>
    <w:p w14:paraId="44AC2940">
      <w:pPr>
        <w:pStyle w:val="9"/>
        <w:spacing w:before="41"/>
        <w:ind w:left="725" w:right="490" w:firstLine="0"/>
        <w:jc w:val="right"/>
      </w:pPr>
      <w:r>
        <w:t>«Ребятаиутята»,«Журка»;СахарновС.В.«Ктопрячетсялучшевсех?»;Сладков</w:t>
      </w:r>
      <w:r>
        <w:rPr>
          <w:spacing w:val="-4"/>
        </w:rPr>
        <w:t>Н.И.</w:t>
      </w:r>
    </w:p>
    <w:p w14:paraId="2466B3B0">
      <w:pPr>
        <w:pStyle w:val="9"/>
        <w:spacing w:before="41"/>
        <w:ind w:left="0" w:right="488" w:firstLine="0"/>
        <w:jc w:val="right"/>
      </w:pPr>
      <w:r>
        <w:t>«Неслух»;СутеевВ.Г.«Мышонокикарандаш»;ТайцЯ.М.«Попояс»,«Всездесь»;</w:t>
      </w:r>
      <w:r>
        <w:rPr>
          <w:spacing w:val="-2"/>
        </w:rPr>
        <w:t>Толстой</w:t>
      </w:r>
    </w:p>
    <w:p w14:paraId="6BF22982">
      <w:pPr>
        <w:pStyle w:val="9"/>
        <w:jc w:val="right"/>
        <w:sectPr>
          <w:pgSz w:w="12000" w:h="16970"/>
          <w:pgMar w:top="1040" w:right="360" w:bottom="280" w:left="720" w:header="516" w:footer="0" w:gutter="0"/>
          <w:cols w:space="720" w:num="1"/>
        </w:sectPr>
      </w:pPr>
    </w:p>
    <w:p w14:paraId="0696AF9F">
      <w:pPr>
        <w:pStyle w:val="9"/>
        <w:spacing w:before="80" w:line="278" w:lineRule="auto"/>
        <w:ind w:left="412" w:right="126" w:firstLine="0"/>
        <w:jc w:val="left"/>
      </w:pPr>
      <w:r>
        <w:t>Л.Н.«Собакашлаподощечке…», «Хотелагалкапить…»,«Правдавсегодороже», «Какаябывает роса на траве»</w:t>
      </w:r>
    </w:p>
    <w:p w14:paraId="5F59D432">
      <w:pPr>
        <w:pStyle w:val="9"/>
        <w:spacing w:line="276" w:lineRule="auto"/>
        <w:ind w:left="412" w:firstLine="424"/>
        <w:jc w:val="left"/>
      </w:pPr>
      <w:r>
        <w:t>«Отецприказалсыновьям…»;УшинскийК.Д.«Ласточка»;ЦыферовГ.М.«Вмедвежачий час»;Чарушин Е.И. «Тюпа, Томка и сорока» (сборник рассказов).</w:t>
      </w:r>
    </w:p>
    <w:p w14:paraId="7ABD138A">
      <w:pPr>
        <w:pStyle w:val="9"/>
        <w:spacing w:line="278" w:lineRule="auto"/>
        <w:ind w:left="412" w:firstLine="424"/>
        <w:jc w:val="left"/>
      </w:pPr>
      <w:r>
        <w:rPr>
          <w:i/>
        </w:rPr>
        <w:t>Литературныесказки.</w:t>
      </w:r>
      <w:r>
        <w:t>ГорькийМ.«Воробьишко»;Мамин-СибирякД.Н.«Сказкапро КомараКомаровича –ДлинныйНоси проМохнатогоМишу–КороткийХвост»;Москвина</w:t>
      </w:r>
      <w:r>
        <w:rPr>
          <w:spacing w:val="-4"/>
        </w:rPr>
        <w:t>М.Л.</w:t>
      </w:r>
    </w:p>
    <w:p w14:paraId="387E736C">
      <w:pPr>
        <w:pStyle w:val="9"/>
        <w:tabs>
          <w:tab w:val="left" w:pos="2786"/>
          <w:tab w:val="left" w:pos="5949"/>
          <w:tab w:val="left" w:pos="9093"/>
        </w:tabs>
        <w:spacing w:line="276" w:lineRule="auto"/>
        <w:ind w:left="412" w:right="487" w:firstLine="424"/>
        <w:jc w:val="left"/>
      </w:pPr>
      <w:r>
        <w:t>«Чтослучилось</w:t>
      </w:r>
      <w:r>
        <w:tab/>
      </w:r>
      <w:r>
        <w:t>скрокодилом»;СефР.С.</w:t>
      </w:r>
      <w:r>
        <w:tab/>
      </w:r>
      <w:r>
        <w:t>«Сказкаокругленькихи</w:t>
      </w:r>
      <w:r>
        <w:tab/>
      </w:r>
      <w:r>
        <w:rPr>
          <w:spacing w:val="-2"/>
        </w:rPr>
        <w:t xml:space="preserve">длинненьких </w:t>
      </w:r>
      <w:r>
        <w:t>человечках»;ЧуковскийК.И.«Телефон»,«Тараканище»,«Федориногоре»,«Айболити</w:t>
      </w:r>
      <w:r>
        <w:rPr>
          <w:spacing w:val="-2"/>
        </w:rPr>
        <w:t>воробей».</w:t>
      </w:r>
    </w:p>
    <w:p w14:paraId="47538DCC">
      <w:pPr>
        <w:spacing w:line="275" w:lineRule="exact"/>
        <w:ind w:left="837"/>
        <w:jc w:val="both"/>
        <w:rPr>
          <w:i/>
          <w:sz w:val="24"/>
        </w:rPr>
      </w:pPr>
      <w:r>
        <w:rPr>
          <w:i/>
          <w:sz w:val="24"/>
        </w:rPr>
        <w:t>Произведенияпоэтовиписателейразных</w:t>
      </w:r>
      <w:r>
        <w:rPr>
          <w:i/>
          <w:spacing w:val="-2"/>
          <w:sz w:val="24"/>
        </w:rPr>
        <w:t>стран</w:t>
      </w:r>
    </w:p>
    <w:p w14:paraId="3999910A">
      <w:pPr>
        <w:pStyle w:val="9"/>
        <w:spacing w:before="33" w:line="276" w:lineRule="auto"/>
        <w:ind w:left="412" w:right="485" w:firstLine="424"/>
      </w:pPr>
      <w:r>
        <w:rPr>
          <w:i/>
        </w:rPr>
        <w:t xml:space="preserve">Поэзия. </w:t>
      </w:r>
      <w:r>
        <w:t>Бжехва Я. «Клей», пер. с польск. Б. Заходер; Грубин Ф. «Слезы», пер. с чеш. Е. Солоновича;КвиткоЛ.М.«Бабушкиныруки»(пер.севр.Т.Спендиаровой);Райнис</w:t>
      </w:r>
      <w:r>
        <w:rPr>
          <w:spacing w:val="-6"/>
        </w:rPr>
        <w:t>Я.</w:t>
      </w:r>
    </w:p>
    <w:p w14:paraId="2DE20D90">
      <w:pPr>
        <w:pStyle w:val="9"/>
        <w:spacing w:line="278" w:lineRule="auto"/>
        <w:ind w:left="412" w:right="486" w:firstLine="424"/>
      </w:pPr>
      <w:r>
        <w:t>«Наперегонки», пер. с латыш. Л. Мезинова; Тувим Ю. «Чудеса», пер. с польск. В.</w:t>
      </w:r>
      <w:r>
        <w:rPr>
          <w:spacing w:val="-2"/>
        </w:rPr>
        <w:t>Приходько;</w:t>
      </w:r>
    </w:p>
    <w:p w14:paraId="0DB71F2D">
      <w:pPr>
        <w:pStyle w:val="9"/>
        <w:spacing w:line="276" w:lineRule="auto"/>
        <w:ind w:left="412" w:right="489" w:firstLine="424"/>
      </w:pPr>
      <w:r>
        <w:t xml:space="preserve">«Про пана Трулялинского», пересказ с польск. Б. Заходера; «Овощи», пер с польск. С. </w:t>
      </w:r>
      <w:r>
        <w:rPr>
          <w:spacing w:val="-2"/>
        </w:rPr>
        <w:t>Михалкова.</w:t>
      </w:r>
    </w:p>
    <w:p w14:paraId="76577521">
      <w:pPr>
        <w:pStyle w:val="9"/>
        <w:spacing w:line="276" w:lineRule="auto"/>
        <w:ind w:left="412" w:right="487" w:firstLine="424"/>
      </w:pPr>
      <w:r>
        <w:rPr>
          <w:i/>
        </w:rPr>
        <w:t>Литературные сказки.</w:t>
      </w:r>
      <w:r>
        <w:t>БалинтА.«Гном Гномыч иИзюмка» (главыизкниги), пер.с венг. Г.Лейбутина;БергЛ.«Рыбка»(пер.сангл.О.Образцовой);ДональдсонД.«Груффало»,«Хочук маме», «Улитка и Кит» (пер. М.Бородицкой), Ивамура К. «14 лесных мышей» (пер. Е.Байбиковой),Ингавес Г. «Мишка Бруно» (пер. О. Мяэотс), Керр Д. «Мяули. Истории из жизни удивительной кошки» (пер.М</w:t>
      </w:r>
      <w:r>
        <w:fldChar w:fldCharType="begin"/>
      </w:r>
      <w:r>
        <w:instrText xml:space="preserve"> HYPERLINK "https://www.labirint.ru/authors/22161/" \h </w:instrText>
      </w:r>
      <w:r>
        <w:fldChar w:fldCharType="separate"/>
      </w:r>
      <w:r>
        <w:t>.Аромштам),</w:t>
      </w:r>
      <w:r>
        <w:fldChar w:fldCharType="end"/>
      </w:r>
      <w:r>
        <w:t xml:space="preserve"> ЛангройтерЮ. «А домалучше!» (пер. В.Фербикова),МугурФ.</w:t>
      </w:r>
    </w:p>
    <w:p w14:paraId="6DE888EE">
      <w:pPr>
        <w:pStyle w:val="9"/>
        <w:spacing w:line="276" w:lineRule="auto"/>
        <w:ind w:left="412" w:right="493" w:firstLine="424"/>
      </w:pPr>
      <w:r>
        <w:t>«Рилэ-Йепурилэ и Жучок с золотыми крылышками» (пер. с румынск. Д. Шполянской);Пенн О.</w:t>
      </w:r>
    </w:p>
    <w:p w14:paraId="789DCDA5">
      <w:pPr>
        <w:pStyle w:val="9"/>
        <w:spacing w:line="276" w:lineRule="auto"/>
        <w:ind w:left="412" w:right="185" w:firstLine="424"/>
        <w:jc w:val="left"/>
      </w:pPr>
      <w:r>
        <w:t>«Поцелуй в ладошке» (пер. Е.Сорокиной), Родари Д. «Собака, котораяне умела лаять» (из</w:t>
      </w:r>
      <w:r>
        <w:rPr>
          <w:spacing w:val="-2"/>
        </w:rPr>
        <w:t>книги</w:t>
      </w:r>
    </w:p>
    <w:p w14:paraId="2246D36E">
      <w:pPr>
        <w:pStyle w:val="9"/>
        <w:spacing w:line="276" w:lineRule="auto"/>
        <w:ind w:left="412" w:right="484" w:firstLine="424"/>
        <w:jc w:val="left"/>
      </w:pPr>
      <w:r>
        <w:t>«Сказки, у которых три конца»), пер. с итал. И. Константиновой; Уорнс Т. «Штука-Дрюка» (пер.Д.Соколовой),ФернлиД.«ВосемьжилетокМалиновки»(пер.Д.Налепиной),Хогарт</w:t>
      </w:r>
      <w:r>
        <w:rPr>
          <w:spacing w:val="-5"/>
        </w:rPr>
        <w:t>Э.</w:t>
      </w:r>
    </w:p>
    <w:p w14:paraId="5039A48C">
      <w:pPr>
        <w:pStyle w:val="9"/>
        <w:spacing w:line="276" w:lineRule="auto"/>
        <w:ind w:left="412" w:firstLine="0"/>
        <w:jc w:val="left"/>
      </w:pPr>
      <w:r>
        <w:t>«Мафин и еговеселыедрузья»(главыизкниги),пер.сангл.О.ОбразцовойиН.Шанько;ЮхансонГ.</w:t>
      </w:r>
    </w:p>
    <w:p w14:paraId="3E331489">
      <w:pPr>
        <w:pStyle w:val="9"/>
        <w:ind w:left="837" w:firstLine="0"/>
        <w:jc w:val="left"/>
      </w:pPr>
      <w:r>
        <w:t>«МуллеМек иБуффа»(пер.Л.</w:t>
      </w:r>
      <w:r>
        <w:fldChar w:fldCharType="begin"/>
      </w:r>
      <w:r>
        <w:instrText xml:space="preserve"> HYPERLINK "https://www.labirint.ru/authors/130403/" \h </w:instrText>
      </w:r>
      <w:r>
        <w:fldChar w:fldCharType="separate"/>
      </w:r>
      <w:r>
        <w:rPr>
          <w:spacing w:val="-2"/>
        </w:rPr>
        <w:t>Затолокиной)</w:t>
      </w:r>
      <w:r>
        <w:rPr>
          <w:spacing w:val="-2"/>
        </w:rPr>
        <w:fldChar w:fldCharType="end"/>
      </w:r>
      <w:r>
        <w:rPr>
          <w:spacing w:val="-2"/>
        </w:rPr>
        <w:t>.</w:t>
      </w:r>
    </w:p>
    <w:p w14:paraId="376C4F60">
      <w:pPr>
        <w:pStyle w:val="9"/>
        <w:spacing w:before="76"/>
        <w:ind w:left="0" w:firstLine="0"/>
        <w:jc w:val="left"/>
      </w:pPr>
    </w:p>
    <w:p w14:paraId="5AAC870E">
      <w:pPr>
        <w:pStyle w:val="5"/>
        <w:ind w:left="837"/>
      </w:pPr>
      <w:bookmarkStart w:id="52" w:name="Старшая_группа_(5-6_лет)"/>
      <w:bookmarkEnd w:id="52"/>
      <w:r>
        <w:t>Старшаягруппа(5-6</w:t>
      </w:r>
      <w:r>
        <w:rPr>
          <w:spacing w:val="-4"/>
        </w:rPr>
        <w:t>лет)</w:t>
      </w:r>
    </w:p>
    <w:p w14:paraId="60B1E456">
      <w:pPr>
        <w:pStyle w:val="9"/>
        <w:spacing w:before="41" w:line="278" w:lineRule="auto"/>
        <w:ind w:left="412" w:right="485" w:firstLine="424"/>
      </w:pPr>
      <w:r>
        <w:rPr>
          <w:i/>
        </w:rPr>
        <w:t xml:space="preserve">Малые формы фольклора. </w:t>
      </w:r>
      <w:r>
        <w:t>Загадки, небылицы, дразнилки, считалки, пословицы, поговорки, заклички, народные песенки, прибаутки, скороговорки.</w:t>
      </w:r>
    </w:p>
    <w:p w14:paraId="0FEF638F">
      <w:pPr>
        <w:pStyle w:val="9"/>
        <w:spacing w:line="276" w:lineRule="auto"/>
        <w:ind w:left="412" w:right="492" w:firstLine="424"/>
      </w:pPr>
      <w:r>
        <w:rPr>
          <w:i/>
        </w:rPr>
        <w:t>Русскиенародныесказки.</w:t>
      </w:r>
      <w:r>
        <w:t>«Жил-былкарась…»(докучнаясказка);«Жили-былидвабратца…» (докучная сказка);«Заяц-хвастун» (обработка О.И. Капицы / пересказ А.Н. Толстого);</w:t>
      </w:r>
    </w:p>
    <w:p w14:paraId="7C26EC91">
      <w:pPr>
        <w:pStyle w:val="9"/>
        <w:spacing w:line="276" w:lineRule="auto"/>
        <w:ind w:left="412" w:right="486" w:firstLine="424"/>
      </w:pPr>
      <w:r>
        <w:t>«Крылатый, мохнатый да масляный» (обработка И.В. Карнауховой); «Лиса и кувшин» (обработкаО.И.Капицы);«Морозко»(пересказМ.Булатова);«Пощучьемувеленью»(обработка А.Н. Толстого); «Сестрица Алѐнушка и братец Иванушка» (пересказ А.Н. Толстого); «Сивка- бурка»(обработкаМ.А.Булатова/обработкаА.Н.Толстого/пересказК.Д.</w:t>
      </w:r>
      <w:r>
        <w:rPr>
          <w:spacing w:val="-2"/>
        </w:rPr>
        <w:t>Ушинского);</w:t>
      </w:r>
    </w:p>
    <w:p w14:paraId="3903EC66">
      <w:pPr>
        <w:pStyle w:val="9"/>
        <w:ind w:left="412" w:firstLine="0"/>
      </w:pPr>
      <w:r>
        <w:t>«Царевна-лягушка»(обработкаА.Н.Толстого/обработкаМ.</w:t>
      </w:r>
      <w:r>
        <w:rPr>
          <w:spacing w:val="-2"/>
        </w:rPr>
        <w:t xml:space="preserve"> Булатова).</w:t>
      </w:r>
    </w:p>
    <w:p w14:paraId="7AADBA2A">
      <w:pPr>
        <w:pStyle w:val="9"/>
        <w:spacing w:before="38" w:line="276" w:lineRule="auto"/>
        <w:ind w:left="412" w:right="488" w:firstLine="424"/>
      </w:pPr>
      <w:r>
        <w:rPr>
          <w:i/>
        </w:rPr>
        <w:t xml:space="preserve">Сказки народов мира. </w:t>
      </w:r>
      <w:r>
        <w:t>«Госпожа Метелица», пересказ с нем. А. Введенского, под редакцией С.Я. Маршака, из сказок братьев Гримм; «Жѐлтый аист», пер. с кит. Ф. Ярлина; «Златовласка», пер. с чешск. К.Г. Паустовского; «Летучий корабль», пер. с укр. А. Нечаева; «Рапунцель» пер. с нем.Г.Петникова/пер.иобработкаИ.Архангельской;«Чудесныеисториипрозайцапо</w:t>
      </w:r>
      <w:r>
        <w:rPr>
          <w:spacing w:val="-2"/>
        </w:rPr>
        <w:t>имени</w:t>
      </w:r>
    </w:p>
    <w:p w14:paraId="58FBAC85">
      <w:pPr>
        <w:pStyle w:val="9"/>
        <w:spacing w:line="276" w:lineRule="auto"/>
        <w:sectPr>
          <w:pgSz w:w="12000" w:h="16970"/>
          <w:pgMar w:top="1040" w:right="360" w:bottom="280" w:left="720" w:header="516" w:footer="0" w:gutter="0"/>
          <w:cols w:space="720" w:num="1"/>
        </w:sectPr>
      </w:pPr>
    </w:p>
    <w:p w14:paraId="44357ED9">
      <w:pPr>
        <w:pStyle w:val="9"/>
        <w:spacing w:before="80"/>
        <w:ind w:left="412" w:firstLine="0"/>
      </w:pPr>
      <w:r>
        <w:t xml:space="preserve">Лѐк»,сб.сказокнародовЗап.Африки,пер.О.Кустовой и </w:t>
      </w:r>
      <w:r>
        <w:rPr>
          <w:spacing w:val="-2"/>
        </w:rPr>
        <w:t>В.Андреева.</w:t>
      </w:r>
    </w:p>
    <w:p w14:paraId="4C88A120">
      <w:pPr>
        <w:spacing w:before="43"/>
        <w:ind w:left="837"/>
        <w:jc w:val="both"/>
        <w:rPr>
          <w:i/>
          <w:sz w:val="24"/>
        </w:rPr>
      </w:pPr>
      <w:r>
        <w:rPr>
          <w:i/>
          <w:sz w:val="24"/>
        </w:rPr>
        <w:t>Произведенияпоэтовиписателей</w:t>
      </w:r>
      <w:r>
        <w:rPr>
          <w:i/>
          <w:spacing w:val="-2"/>
          <w:sz w:val="24"/>
        </w:rPr>
        <w:t>России.</w:t>
      </w:r>
    </w:p>
    <w:p w14:paraId="1B4948BD">
      <w:pPr>
        <w:pStyle w:val="9"/>
        <w:spacing w:before="41" w:line="276" w:lineRule="auto"/>
        <w:ind w:left="412" w:right="486" w:firstLine="424"/>
      </w:pPr>
      <w:r>
        <w:rPr>
          <w:i/>
        </w:rPr>
        <w:t xml:space="preserve">Поэзия. </w:t>
      </w:r>
      <w:r>
        <w:t xml:space="preserve">Аким Я.Л. «Жадина»; Барто А.Л. «Верѐвочка», «Гуси-лебеди», «Есть такие мальчики»,«Мынезаметилижука»;БородицкаяМ.«ТетушкаЛуна»;БунинИ.А.«Первыйснег»; ВолковаН.«Воздушныезамки»;ГородецкийС.М.«Котѐнок»;ДядинаГ.«Пуговичныйгородок»; Есенин С.А. «Черѐмуха», «Берѐза»; Заходер Б.В. «Моя вообразилия»; Маршак С.Я. «Пудель»; Мориц Ю.П. «Домик с трубой»; Мошковская Э.Э. «Какие бывают подарки»; Орлов В.Н. «Ты скажимне,реченька….»;ПивовароваИ.М.«Сосчитатьнемогу»;ПушкинА.С.«Улукоморьядуб зелѐный….»(отрывок из поэмы «Руслан и Людмила»), «Ель растѐт перед дворцом….»(отрывок </w:t>
      </w:r>
      <w:r>
        <w:rPr>
          <w:spacing w:val="-6"/>
        </w:rPr>
        <w:t>из</w:t>
      </w:r>
    </w:p>
    <w:p w14:paraId="66EDDC1C">
      <w:pPr>
        <w:pStyle w:val="9"/>
        <w:spacing w:line="276" w:lineRule="auto"/>
        <w:ind w:left="412" w:right="488" w:firstLine="424"/>
      </w:pPr>
      <w:r>
        <w:t>«Сказки о царе Салтане….», «Уж небо осенью дышало….» (отрывок из романа«Евгений Онегин»); Сеф Р.С. «Бесконечные стихи»; Симбирская Ю. «Ехал дождь в командировку»; Степанов В.А. «Родные просторы»; Суриков И.З. «Белый снег пушистый», «Зима» (отрывок); Токмакова И.П. «Осенние листья», Толстой А.К. «Осень. Обсыпается весь наш бедный сад….»; ТютчевФ.И.«Зиманедаромзлится….»;УсачевА.«Колыбельнаякнига»,«КнамприходитНовый год»; Фет А.А. «Кот поѐт, глаза прищуря….», «Мама, глянь-ка из окошка….»; Цветаева М.И. «У кроватки»; Чѐрный С. «Волк»; Чуковский К.И. «Ёлка»; Яснов М.Д. «Мирная считалка», «Жила- была семья», «Подарки для Елки. Зимняя книга».</w:t>
      </w:r>
    </w:p>
    <w:p w14:paraId="170C1F58">
      <w:pPr>
        <w:pStyle w:val="9"/>
        <w:spacing w:line="276" w:lineRule="auto"/>
        <w:ind w:left="412" w:right="490" w:firstLine="424"/>
      </w:pPr>
      <w:r>
        <w:rPr>
          <w:i/>
        </w:rPr>
        <w:t xml:space="preserve">Проза. </w:t>
      </w:r>
      <w:r>
        <w:t>Аксаков С.Т. «Сурка»; Алмазов Б.А. «Горбушка»; Баруздин С.А. «Берегите свои косы!»,«Забракованныймишка»;БианкиВ.В.«Леснаягазета»(сборникрассказов);Гайдар</w:t>
      </w:r>
      <w:r>
        <w:rPr>
          <w:spacing w:val="-4"/>
        </w:rPr>
        <w:t>А.П.</w:t>
      </w:r>
    </w:p>
    <w:p w14:paraId="1A1BE4FB">
      <w:pPr>
        <w:pStyle w:val="9"/>
        <w:spacing w:line="278" w:lineRule="auto"/>
        <w:ind w:left="412" w:right="490" w:firstLine="424"/>
      </w:pPr>
      <w:r>
        <w:t xml:space="preserve">«Чук и Гек», «Поход»; ГолявкинВ.В. «И мы помогали», «Язык», «Как я помогал маме мыть </w:t>
      </w:r>
      <w:r>
        <w:rPr>
          <w:spacing w:val="-2"/>
        </w:rPr>
        <w:t>пол»,</w:t>
      </w:r>
    </w:p>
    <w:p w14:paraId="2802671F">
      <w:pPr>
        <w:pStyle w:val="9"/>
        <w:spacing w:line="276" w:lineRule="auto"/>
        <w:ind w:left="412" w:right="485" w:firstLine="424"/>
      </w:pPr>
      <w:r>
        <w:t>«Закутанный мальчик»; Дмитриева В.И. «Малыш и Жучка»; Драгунский В.Ю. «Денискины рассказы»(сборникрассказов);МосквинаМ.Л.«Кроха»;НосовН.Н.«Живая шляпа»,</w:t>
      </w:r>
      <w:r>
        <w:rPr>
          <w:spacing w:val="-2"/>
        </w:rPr>
        <w:t>«Дружок»,</w:t>
      </w:r>
    </w:p>
    <w:p w14:paraId="38FA9824">
      <w:pPr>
        <w:pStyle w:val="9"/>
        <w:spacing w:line="276" w:lineRule="auto"/>
        <w:ind w:left="412" w:right="487" w:firstLine="424"/>
      </w:pPr>
      <w:r>
        <w:t>«На горке»; Пантелеев Л. «Буква ТЫ»; Панфилова Е. «Ашуни. Сказка с рябиновой ветки»; Паустовский К.Г. «Кот-ворюга»; Погодин Р.П. «Книжка про Гришку» (сборник рассказов); ПришвинМ.М.«Глотокмолока»,«Беличьяпамять»,«Курицанастолбах»;Симбирская</w:t>
      </w:r>
      <w:r>
        <w:rPr>
          <w:spacing w:val="-5"/>
        </w:rPr>
        <w:t>Ю.</w:t>
      </w:r>
    </w:p>
    <w:p w14:paraId="2A294F63">
      <w:pPr>
        <w:pStyle w:val="9"/>
        <w:spacing w:line="276" w:lineRule="auto"/>
        <w:ind w:left="412" w:right="488" w:firstLine="424"/>
      </w:pPr>
      <w:r>
        <w:t>«Лапин»; Сладков Н.И. «Серьѐзная птица», «Карлуха»; Снегирѐв Г.Я. «Про пингвинов» (сборник рассказов); Толстой Л.Н. «Косточка», «Котѐнок»; Ушинский К.Д. «Четыре желания»; Фадеева О.</w:t>
      </w:r>
    </w:p>
    <w:p w14:paraId="23F45788">
      <w:pPr>
        <w:pStyle w:val="9"/>
        <w:ind w:left="837" w:firstLine="0"/>
      </w:pPr>
      <w:r>
        <w:t>«Фрося–ельобыкновенная»;ШимЭ.Ю.«Петухинаседка»,«Солнечная</w:t>
      </w:r>
      <w:r>
        <w:rPr>
          <w:spacing w:val="-2"/>
        </w:rPr>
        <w:t>капля».</w:t>
      </w:r>
    </w:p>
    <w:p w14:paraId="15A7B6A7">
      <w:pPr>
        <w:pStyle w:val="9"/>
        <w:spacing w:before="36" w:line="276" w:lineRule="auto"/>
        <w:ind w:left="412" w:right="489" w:firstLine="424"/>
      </w:pPr>
      <w:r>
        <w:rPr>
          <w:i/>
        </w:rPr>
        <w:t xml:space="preserve">Литературные сказки. </w:t>
      </w:r>
      <w:r>
        <w:t>Александрова Т.И. «Домовѐнок Кузька»; Бажов П.П. «Серебряное копытце»;БианкиВ.В.«Сова»,«Какмуравьишкодомойспешил»,«Синичкин</w:t>
      </w:r>
      <w:r>
        <w:rPr>
          <w:spacing w:val="-2"/>
        </w:rPr>
        <w:t>календарь»,</w:t>
      </w:r>
    </w:p>
    <w:p w14:paraId="5B9301B8">
      <w:pPr>
        <w:pStyle w:val="9"/>
        <w:spacing w:line="276" w:lineRule="auto"/>
        <w:ind w:left="412" w:right="486" w:firstLine="424"/>
      </w:pPr>
      <w:r>
        <w:t>«Молодаяворона»,«Хвосты»,«Чейнослучше?»,«Чьиэтоноги?»,«Кточемпоѐт?»,«Лесные домишки», «Красная горка», «Кукушонок», «Где раки зимуют»; Даль В.И. «Старик-годовик»; Ершов П.П. «Конѐк-горбунок»; Заходер Б.В. «Серая Звѐздочка»; Катаев В.П. «Цветик- семицветик», «Дудочка и кувшинчик»; Мамин-Сибиряк Д.Н. «Алѐнушкины сказки» (сборник сказок); Михайлов М.Л. «Два Мороза»; Носов Н.Н. «Бобик в гостях у Барбоса»;Петрушевская Л.С. «От тебя одни слѐзы»; Пушкин А.С. «Сказка о царе Салтане, о сыне его славном и могучем богатырекнязеГвидонеСалтановичеиопрекраснойцаревнелебеди»,«Сказкаомѐртвойцаревне иосемибогатырях»;СапгирГ.Л.«Каклягушкупродавали»(сказка-шутка);Телешов</w:t>
      </w:r>
      <w:r>
        <w:rPr>
          <w:spacing w:val="-4"/>
        </w:rPr>
        <w:t>Н.Д.</w:t>
      </w:r>
    </w:p>
    <w:p w14:paraId="2C871671">
      <w:pPr>
        <w:pStyle w:val="9"/>
        <w:spacing w:line="278" w:lineRule="auto"/>
        <w:ind w:left="412" w:right="487" w:firstLine="424"/>
      </w:pPr>
      <w:r>
        <w:t>«Крупеничка»; Ушинский К.Д. «Слепая лошадь»; Чуковский К.И. «Доктор Айболит» (по мотивам романа Х. Лофтинга).</w:t>
      </w:r>
    </w:p>
    <w:p w14:paraId="41376407">
      <w:pPr>
        <w:spacing w:line="272" w:lineRule="exact"/>
        <w:ind w:left="837"/>
        <w:jc w:val="both"/>
        <w:rPr>
          <w:i/>
          <w:sz w:val="24"/>
        </w:rPr>
      </w:pPr>
      <w:r>
        <w:rPr>
          <w:i/>
          <w:sz w:val="24"/>
        </w:rPr>
        <w:t>Произведенияпоэтовиписателейразных</w:t>
      </w:r>
      <w:r>
        <w:rPr>
          <w:i/>
          <w:spacing w:val="-2"/>
          <w:sz w:val="24"/>
        </w:rPr>
        <w:t>стран.</w:t>
      </w:r>
    </w:p>
    <w:p w14:paraId="554F5DB9">
      <w:pPr>
        <w:pStyle w:val="9"/>
        <w:spacing w:before="40"/>
        <w:ind w:left="837" w:firstLine="0"/>
      </w:pPr>
      <w:r>
        <w:rPr>
          <w:i/>
        </w:rPr>
        <w:t>Поэзия.</w:t>
      </w:r>
      <w:r>
        <w:t>БжехваЯ.«НаГоризонтскихостровах»(пер.спольск.Б.В.Заходера);Валек</w:t>
      </w:r>
      <w:r>
        <w:rPr>
          <w:spacing w:val="-5"/>
        </w:rPr>
        <w:t>М.</w:t>
      </w:r>
    </w:p>
    <w:p w14:paraId="59DC1D0B">
      <w:pPr>
        <w:pStyle w:val="9"/>
        <w:spacing w:before="40"/>
        <w:ind w:left="837" w:firstLine="0"/>
      </w:pPr>
      <w:r>
        <w:t>«Мудрецы»(пер.сословацк.Р.С.Сефа);КапутикянС.Б.«Моябабушка»(пер.сармянск.</w:t>
      </w:r>
      <w:r>
        <w:rPr>
          <w:spacing w:val="-5"/>
        </w:rPr>
        <w:t>Т.</w:t>
      </w:r>
    </w:p>
    <w:p w14:paraId="401E6145">
      <w:pPr>
        <w:pStyle w:val="9"/>
        <w:sectPr>
          <w:pgSz w:w="12000" w:h="16970"/>
          <w:pgMar w:top="1040" w:right="360" w:bottom="280" w:left="720" w:header="516" w:footer="0" w:gutter="0"/>
          <w:cols w:space="720" w:num="1"/>
        </w:sectPr>
      </w:pPr>
    </w:p>
    <w:p w14:paraId="75DAFF3B">
      <w:pPr>
        <w:pStyle w:val="9"/>
        <w:spacing w:before="80" w:line="276" w:lineRule="auto"/>
        <w:ind w:left="412" w:right="487" w:firstLine="0"/>
      </w:pPr>
      <w:r>
        <w:t>Спендиаровой); Карем М. «Мирная считалка» (пер. с франц. В.Д. Берестова); Сиххад А. «Сад» (пер. с азербайдж. А. Ахундовой); Смит У. Д. «Про летающую корову» (пер. с англ.Б.В. Заходера);ФройденбергА.«Великанимышь»(пер.снем.Ю.И.Коринца);ЧиардиДж.«Отом,у кого три глаза» (пер. с англ. Р.С. Сефа).</w:t>
      </w:r>
    </w:p>
    <w:p w14:paraId="7AA8DF85">
      <w:pPr>
        <w:ind w:left="837"/>
        <w:jc w:val="both"/>
        <w:rPr>
          <w:sz w:val="24"/>
        </w:rPr>
      </w:pPr>
      <w:r>
        <w:rPr>
          <w:i/>
          <w:sz w:val="24"/>
        </w:rPr>
        <w:t>Литературныесказки.Сказки-повести.</w:t>
      </w:r>
      <w:r>
        <w:rPr>
          <w:sz w:val="24"/>
        </w:rPr>
        <w:t>АндерсенГ.Х.«Огниво»(пер.сдатск.А.</w:t>
      </w:r>
      <w:r>
        <w:rPr>
          <w:spacing w:val="-2"/>
          <w:sz w:val="24"/>
        </w:rPr>
        <w:t>Ганзен),</w:t>
      </w:r>
    </w:p>
    <w:p w14:paraId="1848306A">
      <w:pPr>
        <w:pStyle w:val="9"/>
        <w:spacing w:before="43" w:line="276" w:lineRule="auto"/>
        <w:ind w:left="412" w:right="489" w:firstLine="424"/>
      </w:pPr>
      <w:r>
        <w:t xml:space="preserve">«Свинопас»(пер.сдатскогоА.Ганзен),«Дюймовочка»(пер.сдатск.ипересказ </w:t>
      </w:r>
      <w:r>
        <w:rPr>
          <w:spacing w:val="-2"/>
        </w:rPr>
        <w:t>А.Ганзен),</w:t>
      </w:r>
    </w:p>
    <w:p w14:paraId="634949BF">
      <w:pPr>
        <w:pStyle w:val="9"/>
        <w:spacing w:line="276" w:lineRule="auto"/>
        <w:ind w:left="412" w:right="486" w:firstLine="424"/>
      </w:pPr>
      <w:r>
        <w:t>«Гадкий утѐнок» (пер. с датск. А.Ганзен, пересказ Т.Габбе и А.Любарской), «Новоеплатье короля»(пер.сдатск.А.Ганзен),«Ромашка»(пер.сдатск.А.Ганзен),«Дикиелебеди»(пер.с датск. А. Ганзен); Киплинг Дж. Р. «Сказка о слонѐнке» (пер. с англ. К.И. Чуковского), «Откуда у кита такая глотка» (пер. с англ. К.И. Чуковского, стихи в пер. С.Я. Маршака), «Маугли» (пер. с англ.Н.Дарузес/И.Шустовой);КоллодиК.«Пиноккио.Историядеревяннойкуклы»(пер.ситал. Э.Г. Казакевича); Лагерлѐф С. «Чудесное путешествие Нильса с дикими гусями» (в пересказе З. ЗадунайскойиА.Любарской);ЛиндгренА.«Карлсон,которыйживѐтнакрыше,опятьприлетел» (пер. со швед. Л.З. Лунгиной), «Пеппи Длинный чулок» (пер. со швед. Л.З. Лунгиной); Лофтинг Х.«ПутешествиядоктораДулиттла»(пер.сангл.С.Мещерякова);МилнА.А.«Винни-Пухивсе, все,все»(переводсангл.Б.В.Заходера);МякеляХ.«ГосподинАу»(пер.сфин.Э.Н.Успенского); Пройслер О. «Маленькая Баба-яга» (пер. с нем. Ю. Коринца),«Маленькое привидение» (пер. с нем. Ю. Коринца); Родари Д. «ПриключенияЧипполино» (пер. с итал. З. Потаповой), «Сказки, у которых три конца» (пер. с итал. И.Г. Константиновой).</w:t>
      </w:r>
    </w:p>
    <w:p w14:paraId="1A8C4E79">
      <w:pPr>
        <w:pStyle w:val="9"/>
        <w:spacing w:before="41"/>
        <w:ind w:left="0" w:firstLine="0"/>
        <w:jc w:val="left"/>
      </w:pPr>
    </w:p>
    <w:p w14:paraId="08F02425">
      <w:pPr>
        <w:pStyle w:val="5"/>
        <w:spacing w:before="1"/>
        <w:ind w:left="837"/>
      </w:pPr>
      <w:bookmarkStart w:id="53" w:name="Подготовительная_к_школе_группа_(6-7_лет"/>
      <w:bookmarkEnd w:id="53"/>
      <w:r>
        <w:t>Подготовительнаякшколегруппа(6-7</w:t>
      </w:r>
      <w:r>
        <w:rPr>
          <w:spacing w:val="-4"/>
        </w:rPr>
        <w:t>лет)</w:t>
      </w:r>
    </w:p>
    <w:p w14:paraId="2918AACB">
      <w:pPr>
        <w:pStyle w:val="9"/>
        <w:spacing w:before="40" w:line="276" w:lineRule="auto"/>
        <w:ind w:left="412" w:right="485" w:firstLine="424"/>
      </w:pPr>
      <w:r>
        <w:rPr>
          <w:i/>
        </w:rPr>
        <w:t xml:space="preserve">Малые формы фольклора. </w:t>
      </w:r>
      <w:r>
        <w:t>Загадки, небылицы, дразнилки, считалки, пословицы, поговорки, заклички, народные песенки, прибаутки, скороговорки.</w:t>
      </w:r>
    </w:p>
    <w:p w14:paraId="253B0E78">
      <w:pPr>
        <w:spacing w:line="275" w:lineRule="exact"/>
        <w:ind w:left="837"/>
        <w:jc w:val="both"/>
        <w:rPr>
          <w:sz w:val="24"/>
        </w:rPr>
      </w:pPr>
      <w:r>
        <w:rPr>
          <w:i/>
          <w:sz w:val="24"/>
        </w:rPr>
        <w:t>Русскиенародныесказки.</w:t>
      </w:r>
      <w:r>
        <w:rPr>
          <w:sz w:val="24"/>
        </w:rPr>
        <w:t>«ВасилисаПрекрасная»(изсборникаА.Н.</w:t>
      </w:r>
      <w:r>
        <w:rPr>
          <w:spacing w:val="-2"/>
          <w:sz w:val="24"/>
        </w:rPr>
        <w:t>Афанасьева);</w:t>
      </w:r>
    </w:p>
    <w:p w14:paraId="71128E87">
      <w:pPr>
        <w:pStyle w:val="9"/>
        <w:spacing w:before="41" w:line="276" w:lineRule="auto"/>
        <w:ind w:left="412" w:right="486" w:firstLine="424"/>
      </w:pPr>
      <w:r>
        <w:t xml:space="preserve">«ВежливыйКот-воркот»(обработкаМ.Булатова);«ИванЦаревичиСерыйВолк»(обработка А.Н. Толстого); «Зимовье зверей» (обработка А.Н. Толстого); «Кощей Бессмертный» (2 вариант) (из сборника А.Н. Афанасьева); «Рифмы» (авторизованный пересказ Б.В. Шергина); «Семь </w:t>
      </w:r>
      <w:r>
        <w:rPr>
          <w:spacing w:val="-2"/>
        </w:rPr>
        <w:t>Симеонов</w:t>
      </w:r>
    </w:p>
    <w:p w14:paraId="6A189873">
      <w:pPr>
        <w:pStyle w:val="9"/>
        <w:spacing w:line="276" w:lineRule="auto"/>
        <w:ind w:left="412" w:right="490" w:firstLine="424"/>
      </w:pPr>
      <w:r>
        <w:t xml:space="preserve">– семь работников» (обработка И.В. Карнауховой); «Солдатская загадка» (из сборника А.Н. Афанасьева); «У страха глаза велики» (обработка О.И. Капицы); «Хвосты» (обработка О.И. </w:t>
      </w:r>
      <w:r>
        <w:rPr>
          <w:spacing w:val="-2"/>
        </w:rPr>
        <w:t>Капицы).</w:t>
      </w:r>
    </w:p>
    <w:p w14:paraId="106CBFB9">
      <w:pPr>
        <w:pStyle w:val="9"/>
        <w:spacing w:before="1" w:line="276" w:lineRule="auto"/>
        <w:ind w:left="412" w:right="486" w:firstLine="424"/>
      </w:pPr>
      <w:r>
        <w:rPr>
          <w:i/>
        </w:rPr>
        <w:t xml:space="preserve">Былины. </w:t>
      </w:r>
      <w:r>
        <w:t>«Садко» (пересказ И.В. Карнауховой / запись П.Н. Рыбникова); «Добрыня и Змей» (обработка Н.П. Колпаковой / пересказ И.В. Карнауховой); «Илья Муромец и Соловей- Разбойник»(обработка А.Ф. Гильфердинга / пересказ И.В. Карнауховой).</w:t>
      </w:r>
    </w:p>
    <w:p w14:paraId="149EFF46">
      <w:pPr>
        <w:pStyle w:val="9"/>
        <w:spacing w:before="1" w:line="276" w:lineRule="auto"/>
        <w:ind w:left="412" w:right="489" w:firstLine="424"/>
      </w:pPr>
      <w:r>
        <w:rPr>
          <w:i/>
        </w:rPr>
        <w:t xml:space="preserve">Сказки народов мира. </w:t>
      </w:r>
      <w:r>
        <w:t>«Айога», нанайск., обработка Д. Нагишкина; «Беляночка и Розочка», нем. из сказок Бр. Гримм, пересказ А.К. Покровской; «Самый красивый наряд на свете», пер. с япон.В.Марковой;«Голубаяптица»,туркм.обработкаА.АлександровойиМ.</w:t>
      </w:r>
      <w:r>
        <w:rPr>
          <w:spacing w:val="-2"/>
        </w:rPr>
        <w:t>Туберовского;</w:t>
      </w:r>
    </w:p>
    <w:p w14:paraId="0CC184C9">
      <w:pPr>
        <w:pStyle w:val="9"/>
        <w:ind w:left="412" w:firstLine="0"/>
      </w:pPr>
      <w:r>
        <w:t>«Каждыйсвоеполучил»,эстон.обработкаМ.Булатова;«Котвсапогах»(пер.сфранц.</w:t>
      </w:r>
      <w:r>
        <w:rPr>
          <w:spacing w:val="-2"/>
        </w:rPr>
        <w:t>Т.Габбе),</w:t>
      </w:r>
    </w:p>
    <w:p w14:paraId="5300B760">
      <w:pPr>
        <w:pStyle w:val="9"/>
        <w:spacing w:before="41" w:line="276" w:lineRule="auto"/>
        <w:ind w:left="412" w:right="494" w:firstLine="424"/>
      </w:pPr>
      <w:r>
        <w:t>«Волшебница» (пер. с франц. И.С. Тургенева), «Мальчик с пальчик» (пер. с франц. Б.А. Дехтерѐва), «Золушка» (пер. с франц. Т. Габбе) из сказок Перро Ш..</w:t>
      </w:r>
    </w:p>
    <w:p w14:paraId="44C4F678">
      <w:pPr>
        <w:spacing w:line="275" w:lineRule="exact"/>
        <w:ind w:left="837"/>
        <w:jc w:val="both"/>
        <w:rPr>
          <w:i/>
          <w:sz w:val="24"/>
        </w:rPr>
      </w:pPr>
      <w:r>
        <w:rPr>
          <w:i/>
          <w:sz w:val="24"/>
        </w:rPr>
        <w:t>Произведенияпоэтовиписателей</w:t>
      </w:r>
      <w:r>
        <w:rPr>
          <w:i/>
          <w:spacing w:val="-2"/>
          <w:sz w:val="24"/>
        </w:rPr>
        <w:t>России.</w:t>
      </w:r>
    </w:p>
    <w:p w14:paraId="43DFB31A">
      <w:pPr>
        <w:pStyle w:val="9"/>
        <w:spacing w:before="44"/>
        <w:ind w:left="837" w:firstLine="0"/>
      </w:pPr>
      <w:r>
        <w:rPr>
          <w:i/>
        </w:rPr>
        <w:t>Поэзия.</w:t>
      </w:r>
      <w:r>
        <w:t>АкимЯ.Л.«Мойверныйчиж»;БальмонтК.Д.«Снежинка»;Благинина</w:t>
      </w:r>
      <w:r>
        <w:rPr>
          <w:spacing w:val="-4"/>
        </w:rPr>
        <w:t>Е.А.</w:t>
      </w:r>
    </w:p>
    <w:p w14:paraId="724672ED">
      <w:pPr>
        <w:pStyle w:val="9"/>
        <w:spacing w:before="40"/>
        <w:ind w:left="837" w:firstLine="0"/>
      </w:pPr>
      <w:r>
        <w:t>«Шинель»,«Одуванчик»,«Нашдедушка»;БунинИ.А.«Листопад»;Владимиров</w:t>
      </w:r>
      <w:r>
        <w:rPr>
          <w:spacing w:val="-4"/>
        </w:rPr>
        <w:t>Ю.Д.</w:t>
      </w:r>
    </w:p>
    <w:p w14:paraId="155BB056">
      <w:pPr>
        <w:pStyle w:val="9"/>
        <w:spacing w:before="41"/>
        <w:ind w:left="412" w:firstLine="0"/>
        <w:jc w:val="left"/>
      </w:pPr>
      <w:r>
        <w:rPr>
          <w:spacing w:val="-2"/>
        </w:rPr>
        <w:t>«Чудаки»,</w:t>
      </w:r>
    </w:p>
    <w:p w14:paraId="6DD24725">
      <w:pPr>
        <w:pStyle w:val="9"/>
        <w:spacing w:before="41"/>
        <w:ind w:left="837" w:firstLine="0"/>
        <w:jc w:val="left"/>
      </w:pPr>
      <w:r>
        <w:t>«Оркестр»;ГамзатовР.Г.«Мойдедушка»(переводсаварскогоязыкаЯ.</w:t>
      </w:r>
      <w:r>
        <w:rPr>
          <w:spacing w:val="-2"/>
        </w:rPr>
        <w:t>Козловского),</w:t>
      </w:r>
    </w:p>
    <w:p w14:paraId="1D0F38EC">
      <w:pPr>
        <w:pStyle w:val="9"/>
        <w:jc w:val="left"/>
        <w:sectPr>
          <w:pgSz w:w="12000" w:h="16970"/>
          <w:pgMar w:top="1040" w:right="360" w:bottom="280" w:left="720" w:header="516" w:footer="0" w:gutter="0"/>
          <w:cols w:space="720" w:num="1"/>
        </w:sectPr>
      </w:pPr>
    </w:p>
    <w:p w14:paraId="44B616D9">
      <w:pPr>
        <w:pStyle w:val="9"/>
        <w:spacing w:before="80"/>
        <w:ind w:left="412" w:firstLine="0"/>
      </w:pPr>
      <w:r>
        <w:t>ГородецкийС.М.«Первыйснег»,«Весенняяпесенка»;ЕсенинС.А.«Поѐтзима,</w:t>
      </w:r>
      <w:r>
        <w:rPr>
          <w:spacing w:val="-2"/>
        </w:rPr>
        <w:t>аукает….»,</w:t>
      </w:r>
    </w:p>
    <w:p w14:paraId="7EE26A0E">
      <w:pPr>
        <w:pStyle w:val="9"/>
        <w:spacing w:before="43" w:line="276" w:lineRule="auto"/>
        <w:ind w:left="412" w:right="488" w:firstLine="0"/>
      </w:pPr>
      <w:r>
        <w:t>«Пороша»;ЖуковскийВ.А.«Жаворонок»;ЛевинВ.А.«Зелѐнаяистория»;МаршакС.Я.«Рассказ о неизвестном герое», «Букварь. Веселое путешествие от А до Я»; Маяковский В.В. «Эта книжечкамоя,проморяипромаяк»;МоравскаяМ.«Апельсинныекорки»;Мошковская</w:t>
      </w:r>
      <w:r>
        <w:rPr>
          <w:spacing w:val="-4"/>
        </w:rPr>
        <w:t>Э.Э.</w:t>
      </w:r>
    </w:p>
    <w:p w14:paraId="5888EF3A">
      <w:pPr>
        <w:pStyle w:val="9"/>
        <w:spacing w:line="276" w:lineRule="auto"/>
        <w:ind w:left="412" w:right="487" w:firstLine="0"/>
      </w:pPr>
      <w:r>
        <w:t xml:space="preserve">«Добежалидовечера»,«Хитрыестарушки»;НикитинИ.С.«Встречазимы»;ОрловВ.Н.«Домпод крышейголубой»;ПляцковскийМ.С.«Настоящийдруг»;ПушкинА.С.«Зимнийвечер»,«Унылая пора!Очейочарованье!..»(«Осень»),«Зимнееутро»;РубцовН.М.«Прозайца»;Сапгир Г.В.«Считалки»,«Скороговорки»,«Людоедипринцесса,илиВсѐнаоборот»;Серова </w:t>
      </w:r>
      <w:r>
        <w:rPr>
          <w:spacing w:val="-4"/>
        </w:rPr>
        <w:t>Е.В.</w:t>
      </w:r>
    </w:p>
    <w:p w14:paraId="32CA5CE2">
      <w:pPr>
        <w:pStyle w:val="9"/>
        <w:tabs>
          <w:tab w:val="left" w:pos="9494"/>
        </w:tabs>
        <w:spacing w:line="276" w:lineRule="auto"/>
        <w:ind w:left="412" w:right="491" w:firstLine="484"/>
        <w:jc w:val="left"/>
      </w:pPr>
      <w:r>
        <w:t>Новогоднее»;СоловьѐваП.С.«Подснежник»,«Ночьидень»;СтепановВ.А.</w:t>
      </w:r>
      <w:r>
        <w:tab/>
      </w:r>
      <w:r>
        <w:t xml:space="preserve">«Чтомы </w:t>
      </w:r>
      <w:r>
        <w:rPr>
          <w:spacing w:val="-2"/>
        </w:rPr>
        <w:t>Родиной</w:t>
      </w:r>
    </w:p>
    <w:p w14:paraId="3B67A8CC">
      <w:pPr>
        <w:pStyle w:val="9"/>
        <w:spacing w:line="275" w:lineRule="exact"/>
        <w:ind w:left="897" w:firstLine="0"/>
        <w:jc w:val="left"/>
      </w:pPr>
      <w:r>
        <w:t>зовѐм?»;ТокмаковаИ.П.«Мнегрустно»,«Кудавмашинахснегвезут»;Тютчев</w:t>
      </w:r>
      <w:r>
        <w:rPr>
          <w:spacing w:val="-4"/>
        </w:rPr>
        <w:t>Ф.И.</w:t>
      </w:r>
    </w:p>
    <w:p w14:paraId="28FEDB8A">
      <w:pPr>
        <w:pStyle w:val="9"/>
        <w:spacing w:before="41"/>
        <w:ind w:left="412" w:firstLine="0"/>
        <w:jc w:val="left"/>
      </w:pPr>
      <w:r>
        <w:t>«Чародейкоюзимою…»,«Весенняягроза»;УспенскийЭ.Н.«Память»;ЧѐрныйС.«На</w:t>
      </w:r>
      <w:r>
        <w:rPr>
          <w:spacing w:val="-2"/>
        </w:rPr>
        <w:t>коньках»,</w:t>
      </w:r>
    </w:p>
    <w:p w14:paraId="6D7B996A">
      <w:pPr>
        <w:pStyle w:val="9"/>
        <w:spacing w:before="43"/>
        <w:ind w:left="412" w:firstLine="0"/>
        <w:jc w:val="left"/>
      </w:pPr>
      <w:r>
        <w:rPr>
          <w:spacing w:val="-2"/>
        </w:rPr>
        <w:t>«Волшебник».</w:t>
      </w:r>
    </w:p>
    <w:p w14:paraId="6DF98408">
      <w:pPr>
        <w:pStyle w:val="9"/>
        <w:spacing w:before="41" w:line="276" w:lineRule="auto"/>
        <w:ind w:left="412" w:right="490" w:firstLine="424"/>
      </w:pPr>
      <w:r>
        <w:rPr>
          <w:i/>
        </w:rPr>
        <w:t>Проза.</w:t>
      </w:r>
      <w:r>
        <w:t>АлексеевС.П.«Первыйночнойтаран»;БианкиВ.В.«Тайнаночноголеса»;Воробьѐв Е.З. «Обрывок провода»; Воскобойников В.М. «Когда Александр Пушкин был маленьким»; Житков Б.С. «Морские истории» (сборник рассказов), «Что я видел» (сборник рассказов); Зощенко М.М.«Рассказы о Лѐле иМиньке» (сборникрассказов);Коваль Ю.И.</w:t>
      </w:r>
    </w:p>
    <w:p w14:paraId="744FE27C">
      <w:pPr>
        <w:pStyle w:val="9"/>
        <w:ind w:left="725" w:right="489" w:firstLine="0"/>
        <w:jc w:val="right"/>
      </w:pPr>
      <w:r>
        <w:t>«Русачок-травник»,«Стожок»,«Алый»;КупринА.И.«Слон»;МартыноваК.,Василиади</w:t>
      </w:r>
      <w:r>
        <w:rPr>
          <w:spacing w:val="-5"/>
        </w:rPr>
        <w:t>О.</w:t>
      </w:r>
    </w:p>
    <w:p w14:paraId="022B1708">
      <w:pPr>
        <w:pStyle w:val="9"/>
        <w:spacing w:before="41"/>
        <w:ind w:left="0" w:right="490" w:firstLine="0"/>
        <w:jc w:val="right"/>
      </w:pPr>
      <w:r>
        <w:t>«Елка,котиНовыйгод»;НосовН.Н.«Заплатка»,«Огурцы»,«Мишкинакаша»;Митяев</w:t>
      </w:r>
      <w:r>
        <w:rPr>
          <w:spacing w:val="-4"/>
        </w:rPr>
        <w:t>А.В.</w:t>
      </w:r>
    </w:p>
    <w:p w14:paraId="7D21BBF8">
      <w:pPr>
        <w:pStyle w:val="9"/>
        <w:spacing w:before="41"/>
        <w:ind w:left="0" w:right="489" w:firstLine="0"/>
        <w:jc w:val="right"/>
      </w:pPr>
      <w:r>
        <w:t>«Мешоковсянки»;ПогодинР.П.«Жаба»,«Шутка»;ПришвинМ.М.«Лисичкин</w:t>
      </w:r>
      <w:r>
        <w:rPr>
          <w:spacing w:val="-2"/>
        </w:rPr>
        <w:t>хлеб»,</w:t>
      </w:r>
    </w:p>
    <w:p w14:paraId="4DED5748">
      <w:pPr>
        <w:pStyle w:val="9"/>
        <w:spacing w:before="43" w:line="276" w:lineRule="auto"/>
        <w:ind w:left="412" w:right="488" w:firstLine="0"/>
      </w:pPr>
      <w:r>
        <w:t>«Изобретатель»;РакитинаЕ.«Приключенияновогоднихигрушек»,«Серѐжик»;РаскинА.Б.«Как папа был маленьким» (сборник рассказов); Сладков Н.И. «Хитрющий зайчишка», «Синичка необыкновенная», «Почему ноябрь пегий»; Соколов-Микитов И.С. «Листопадничек»; Толстой Л.Н. «Филипок», «Лев и собачка», «Прыжок», «Акула», «Пожарные собаки»; Фадеева О. «Мне письмо!»; Чаплина В.В. «Кинули»; Шим Э.Ю. «Хлеб растет».</w:t>
      </w:r>
    </w:p>
    <w:p w14:paraId="1A54FCD1">
      <w:pPr>
        <w:pStyle w:val="9"/>
        <w:spacing w:line="276" w:lineRule="auto"/>
        <w:ind w:left="412" w:right="487" w:firstLine="424"/>
      </w:pPr>
      <w:r>
        <w:rPr>
          <w:i/>
        </w:rPr>
        <w:t>Литературныесказки.</w:t>
      </w:r>
      <w:r>
        <w:t>ГайдарА.П.«</w:t>
      </w:r>
      <w:r>
        <w:fldChar w:fldCharType="begin"/>
      </w:r>
      <w:r>
        <w:instrText xml:space="preserve"> HYPERLINK "https://ru.wikipedia.org/wiki/%D0%A1%D0%BA%D0%B0%D0%B7%D0%BA%D0%B0_%D0%BE_%D0%92%D0%BE%D0%B5%D0%BD%D0%BD%D0%BE%D0%B9_%D1%82%D0%B0%D0%B9%D0%BD%D0%B5%2C_%D0%BE_%D0%9C%D0%B0%D0%BB%D1%8C%D1%87%D0%B8%D1%88%D0%B5-%D0%9A%D0%B8%D0%B1%D0%B0%D0%BB%D1%8C%D1%87%D0%B8%D1%88%D0%B5_%D0%B8_%D0%B5%D0%B3%D0%BE_%D1%82%D0%B2%D1%91%D1%80%D0%B4%D0%BE%D0%BC_%D1%81%D0%BB%D0%BE%D0%B2%D0%B5" \h </w:instrText>
      </w:r>
      <w:r>
        <w:fldChar w:fldCharType="separate"/>
      </w:r>
      <w:r>
        <w:t>СказкаоВоеннойтайне,оМальчише-Кибальчишеи</w:t>
      </w:r>
      <w:r>
        <w:fldChar w:fldCharType="end"/>
      </w:r>
      <w:r>
        <w:fldChar w:fldCharType="begin"/>
      </w:r>
      <w:r>
        <w:instrText xml:space="preserve"> HYPERLINK "https://ru.wikipedia.org/wiki/%D0%A1%D0%BA%D0%B0%D0%B7%D0%BA%D0%B0_%D0%BE_%D0%92%D0%BE%D0%B5%D0%BD%D0%BD%D0%BE%D0%B9_%D1%82%D0%B0%D0%B9%D0%BD%D0%B5%2C_%D0%BE_%D0%9C%D0%B0%D0%BB%D1%8C%D1%87%D0%B8%D1%88%D0%B5-%D0%9A%D0%B8%D0%B1%D0%B0%D0%BB%D1%8C%D1%87%D0%B8%D1%88%D0%B5_%D0%B8_%D0%B5%D0%B3%D0%BE_%D1%82%D0%B2%D1%91%D1%80%D0%B4%D0%BE%D0%BC_%D1%81%D0%BB%D0%BE%D0%B2%D0%B5" \h </w:instrText>
      </w:r>
      <w:r>
        <w:fldChar w:fldCharType="separate"/>
      </w:r>
      <w:r>
        <w:t>его</w:t>
      </w:r>
      <w:r>
        <w:fldChar w:fldCharType="end"/>
      </w:r>
      <w:r>
        <w:fldChar w:fldCharType="begin"/>
      </w:r>
      <w:r>
        <w:instrText xml:space="preserve"> HYPERLINK "https://ru.wikipedia.org/wiki/%D0%A1%D0%BA%D0%B0%D0%B7%D0%BA%D0%B0_%D0%BE_%D0%92%D0%BE%D0%B5%D0%BD%D0%BD%D0%BE%D0%B9_%D1%82%D0%B0%D0%B9%D0%BD%D0%B5%2C_%D0%BE_%D0%9C%D0%B0%D0%BB%D1%8C%D1%87%D0%B8%D1%88%D0%B5-%D0%9A%D0%B8%D0%B1%D0%B0%D0%BB%D1%8C%D1%87%D0%B8%D1%88%D0%B5_%D0%B8_%D0%B5%D0%B3%D0%BE_%D1%82%D0%B2%D1%91%D1%80%D0%B4%D0%BE%D0%BC_%D1%81%D0%BB%D0%BE%D0%B2%D0%B5" \h </w:instrText>
      </w:r>
      <w:r>
        <w:fldChar w:fldCharType="separate"/>
      </w:r>
      <w:r>
        <w:t>твѐрдомслове</w:t>
      </w:r>
      <w:r>
        <w:fldChar w:fldCharType="end"/>
      </w:r>
      <w:r>
        <w:t>»,«Горячийкамень»;ГаршинВ.М.«Лягушка-путешественница»;КозловС.Г.</w:t>
      </w:r>
    </w:p>
    <w:p w14:paraId="71CBCCE0">
      <w:pPr>
        <w:pStyle w:val="9"/>
        <w:spacing w:line="276" w:lineRule="auto"/>
        <w:ind w:left="412" w:right="488" w:firstLine="424"/>
      </w:pPr>
      <w:r>
        <w:t>«Как Ёжик с Медвежонком звѐзды протирали»; Маршак С.Я. «Двенадцать месяцев»; ПаустовскийК.Г.«Тѐплыйхлеб»,«Дремучиймедведь»;ПрокофьеваС.Л.,Токмакова</w:t>
      </w:r>
      <w:r>
        <w:rPr>
          <w:spacing w:val="-4"/>
        </w:rPr>
        <w:t>И.П.</w:t>
      </w:r>
    </w:p>
    <w:p w14:paraId="6F31EC1F">
      <w:pPr>
        <w:pStyle w:val="9"/>
        <w:ind w:left="412" w:firstLine="0"/>
      </w:pPr>
      <w:r>
        <w:t>«ПодарокдляСнегурочки»;РемизовА.М.«Гуси-лебеди»,«Хлебныйголос»;Скребицкий</w:t>
      </w:r>
      <w:r>
        <w:rPr>
          <w:spacing w:val="-4"/>
        </w:rPr>
        <w:t>Г.А.</w:t>
      </w:r>
    </w:p>
    <w:p w14:paraId="3E13675B">
      <w:pPr>
        <w:pStyle w:val="9"/>
        <w:spacing w:before="40"/>
        <w:ind w:left="412" w:firstLine="0"/>
      </w:pPr>
      <w:r>
        <w:t>«Всякпо-своему»;Соколов-МикитовИ.С.«СольЗемли»;Чѐрный С. «ДневникФокса</w:t>
      </w:r>
      <w:r>
        <w:rPr>
          <w:spacing w:val="-2"/>
        </w:rPr>
        <w:t>Микки».</w:t>
      </w:r>
    </w:p>
    <w:p w14:paraId="25E1A16F">
      <w:pPr>
        <w:spacing w:before="41"/>
        <w:ind w:left="837"/>
        <w:jc w:val="both"/>
        <w:rPr>
          <w:i/>
          <w:sz w:val="24"/>
        </w:rPr>
      </w:pPr>
      <w:r>
        <w:rPr>
          <w:i/>
          <w:sz w:val="24"/>
        </w:rPr>
        <w:t>Произведенияпоэтовиписателейразных</w:t>
      </w:r>
      <w:r>
        <w:rPr>
          <w:i/>
          <w:spacing w:val="-2"/>
          <w:sz w:val="24"/>
        </w:rPr>
        <w:t>стран.</w:t>
      </w:r>
    </w:p>
    <w:p w14:paraId="7A7337E9">
      <w:pPr>
        <w:pStyle w:val="9"/>
        <w:spacing w:before="41" w:line="276" w:lineRule="auto"/>
        <w:ind w:left="412" w:right="488" w:firstLine="424"/>
      </w:pPr>
      <w:r>
        <w:rPr>
          <w:i/>
        </w:rPr>
        <w:t xml:space="preserve">Поэзия. </w:t>
      </w:r>
      <w:r>
        <w:t>Брехт Б. «Зимний вечер через форточку» (пер. с нем. К. Орешина); Дриз О.О. «Как сделать утро волшебным» (пер. с евр. Т. Спендиаровой); Лир Э. «Лимерики» (пер. с англ. Г. Кружкова);СтанчевЛ.«Осенняягамма»(пер.сболг.И.П.Токмаковой);Стивенсон</w:t>
      </w:r>
      <w:r>
        <w:rPr>
          <w:spacing w:val="-4"/>
        </w:rPr>
        <w:t>Р.Л.</w:t>
      </w:r>
    </w:p>
    <w:p w14:paraId="683BC1D8">
      <w:pPr>
        <w:pStyle w:val="9"/>
        <w:spacing w:before="1"/>
        <w:ind w:left="412" w:firstLine="0"/>
      </w:pPr>
      <w:r>
        <w:t>«Вычитанныестраны»(пер.сангл.Вл.Ф.</w:t>
      </w:r>
      <w:r>
        <w:rPr>
          <w:spacing w:val="-2"/>
        </w:rPr>
        <w:t>Ходасевича).</w:t>
      </w:r>
    </w:p>
    <w:p w14:paraId="57D91ABB">
      <w:pPr>
        <w:pStyle w:val="9"/>
        <w:spacing w:before="40" w:line="276" w:lineRule="auto"/>
        <w:ind w:left="412" w:right="488" w:firstLine="424"/>
      </w:pPr>
      <w:r>
        <w:rPr>
          <w:i/>
        </w:rPr>
        <w:t xml:space="preserve">Литературные сказки. Сказки-повести. </w:t>
      </w:r>
      <w:r>
        <w:t>Андерсен Г.Х. «Оле-Лукойе» (пер. с датск. А. Ганзен), «Соловей» (пер. с датск. А. Ганзен, пересказ Т. Габбе и А. Любарской), «Стойкий оловянный солдатик» (пер. с датск. А. Ганзен, пересказ Т. Габбе и А. Любарской), «Снежная Королева»(пер.сдатск.А.Ганзен),«Русалочка»(пер.сдатск.А.Ганзен);Гофман</w:t>
      </w:r>
      <w:r>
        <w:rPr>
          <w:spacing w:val="-2"/>
        </w:rPr>
        <w:t>Э.Т.А.</w:t>
      </w:r>
    </w:p>
    <w:p w14:paraId="7F534E59">
      <w:pPr>
        <w:pStyle w:val="9"/>
        <w:spacing w:before="1" w:line="276" w:lineRule="auto"/>
        <w:ind w:left="412" w:right="487" w:firstLine="0"/>
      </w:pPr>
      <w:r>
        <w:t>«ЩелкунчикимышиныйКороль»(пер.снем.И.Татариновой);КиплингДж.Р.«Маугли»(пер.с англ. Н. Дарузес / И. Шустовой), «Кошка, которая гуляла сама по себе» (пер. с англ. К.И. Чуковского / Н. Дарузерс); Кэррол Л. «Алиса в стране чудес» (пер. с англ. Н. Демуровой, Г. Кружкова, А. Боченкова, стихи в пер. С.Я. Маршака, Д. Орловской, О. Седаковой), «Алиса в Зазеркалье»(пер.сангл.Н.Демуровой,Г.Кружкова,А.Боченкова,стихивпер.С.Я.</w:t>
      </w:r>
      <w:r>
        <w:rPr>
          <w:spacing w:val="-2"/>
        </w:rPr>
        <w:t>Маршака,</w:t>
      </w:r>
    </w:p>
    <w:p w14:paraId="52D1632F">
      <w:pPr>
        <w:pStyle w:val="9"/>
        <w:spacing w:line="276" w:lineRule="auto"/>
        <w:sectPr>
          <w:pgSz w:w="12000" w:h="16970"/>
          <w:pgMar w:top="1040" w:right="360" w:bottom="280" w:left="720" w:header="516" w:footer="0" w:gutter="0"/>
          <w:cols w:space="720" w:num="1"/>
        </w:sectPr>
      </w:pPr>
    </w:p>
    <w:p w14:paraId="09939C92">
      <w:pPr>
        <w:pStyle w:val="9"/>
        <w:spacing w:before="80" w:line="276" w:lineRule="auto"/>
        <w:ind w:left="412" w:right="487" w:firstLine="0"/>
      </w:pPr>
      <w:r>
        <w:t>Д.Орловской,О.Седаковой);ЛиндгренА.«ТриповестиоМалышеиКарлсоне»(пер.сошведск. Л.З. Лунгиной); Нурдквист С. «История о том, как Финдус потерялся, когда был маленьким»; Поттер Б. «Сказка про Джемайму Нырнивлужу» (пер. с англ. И.П. Токмаковой); Распе Эрих Рудольф «Приключения барона Мюнхгаузена» (пер. с нем. К.И. Чуковского / Е.Н. Акимовой); РодариДж.«ПутешествиеГолубойСтрелы»(пер.ситал.Ю.Ермаченко),«ДжельсоминовСтране лжецов» (пер. с итал. А.Б. Махова); Топпелиус С. «Три ржаных колоска» (пер. со шведск. А. Любарской);ЭмеМ.«Краски»(пер.сфранц.И.Кузнецовой);Янссон Т.«Муми-тролли»(пер.со шведск. В.А. Смирнова / И.П. Токмаковой), «Шляпа волшебника» (пер. со шведск. языка В.А. Смирнова / Л. Брауде).</w:t>
      </w:r>
    </w:p>
    <w:p w14:paraId="768785A6">
      <w:pPr>
        <w:pStyle w:val="6"/>
        <w:spacing w:before="2" w:line="276" w:lineRule="auto"/>
        <w:ind w:left="837" w:right="4589"/>
        <w:jc w:val="left"/>
      </w:pPr>
      <w:bookmarkStart w:id="54" w:name="Примерный_перечень_музыкальных_произведе"/>
      <w:bookmarkEnd w:id="54"/>
      <w:r>
        <w:t>Примерныйпереченьмузыкальныхпроизведений от 2 месяцев до 1 года</w:t>
      </w:r>
    </w:p>
    <w:p w14:paraId="2271281F">
      <w:pPr>
        <w:pStyle w:val="9"/>
        <w:spacing w:line="275" w:lineRule="exact"/>
        <w:ind w:left="837" w:firstLine="0"/>
        <w:jc w:val="left"/>
      </w:pPr>
      <w:r>
        <w:rPr>
          <w:i/>
        </w:rPr>
        <w:t>Слушание.</w:t>
      </w:r>
      <w:r>
        <w:rPr>
          <w:b/>
        </w:rPr>
        <w:t>«</w:t>
      </w:r>
      <w:r>
        <w:t>Весело—грустно»,муз.Л. Бетховена;«Ласковаяпросьба»,муз.Г.</w:t>
      </w:r>
      <w:r>
        <w:rPr>
          <w:spacing w:val="-2"/>
        </w:rPr>
        <w:t>Свиридова;</w:t>
      </w:r>
    </w:p>
    <w:p w14:paraId="3A06D72F">
      <w:pPr>
        <w:pStyle w:val="9"/>
        <w:spacing w:before="40"/>
        <w:ind w:left="837" w:firstLine="0"/>
        <w:jc w:val="left"/>
      </w:pPr>
      <w:r>
        <w:t>«Смелыйнаездник»,муз.Р.Шумана;«Верхомналошадке»,муз.А.</w:t>
      </w:r>
      <w:r>
        <w:rPr>
          <w:spacing w:val="-2"/>
        </w:rPr>
        <w:t>Гречанинова;</w:t>
      </w:r>
    </w:p>
    <w:p w14:paraId="7B8248E3">
      <w:pPr>
        <w:pStyle w:val="9"/>
        <w:spacing w:before="44"/>
        <w:ind w:left="412" w:firstLine="0"/>
        <w:jc w:val="left"/>
      </w:pPr>
      <w:r>
        <w:rPr>
          <w:spacing w:val="-2"/>
        </w:rPr>
        <w:t>«Колыбельная»,</w:t>
      </w:r>
    </w:p>
    <w:p w14:paraId="7E05A99F">
      <w:pPr>
        <w:pStyle w:val="9"/>
        <w:spacing w:before="40" w:line="276" w:lineRule="auto"/>
        <w:ind w:left="412" w:firstLine="424"/>
        <w:jc w:val="left"/>
      </w:pPr>
      <w:r>
        <w:t>«Петушок»,муз.А.Лядова;«Колыбельная»,муз.Н.Римского-Корсакова;«Полька»,«Играв лошадки», «Мама», муз. П. Чайковского; «Зайчик», муз. М. Старокадомского.</w:t>
      </w:r>
    </w:p>
    <w:p w14:paraId="056413C2">
      <w:pPr>
        <w:pStyle w:val="9"/>
        <w:spacing w:line="278" w:lineRule="auto"/>
        <w:ind w:left="412" w:firstLine="424"/>
        <w:jc w:val="left"/>
      </w:pPr>
      <w:r>
        <w:rPr>
          <w:i/>
        </w:rPr>
        <w:t xml:space="preserve">Подпевание. </w:t>
      </w:r>
      <w:r>
        <w:t>«Петушок», «Ладушки», «Идет коза рогатая», «Баюшки-баю», «Ой, люлюшки, люлюшки»; «Кап-кап»; прибаутки, скороговорки, пестушки и игры с пением.</w:t>
      </w:r>
    </w:p>
    <w:p w14:paraId="321806B7">
      <w:pPr>
        <w:pStyle w:val="9"/>
        <w:spacing w:line="276" w:lineRule="auto"/>
        <w:ind w:left="412" w:firstLine="424"/>
        <w:jc w:val="left"/>
      </w:pPr>
      <w:r>
        <w:rPr>
          <w:i/>
        </w:rPr>
        <w:t>Музыкально-ритмическиедвижение</w:t>
      </w:r>
      <w:r>
        <w:t>.«Усталинашиножки»,муз.Т.Ломовой,сл.Е. Соковниной;«Маленькаяполечка»,муз.Е.Тиличеевой,сл.А.Шибицкой;«Ой,летали</w:t>
      </w:r>
      <w:r>
        <w:rPr>
          <w:spacing w:val="-2"/>
        </w:rPr>
        <w:t>птички»;</w:t>
      </w:r>
    </w:p>
    <w:p w14:paraId="5C838305">
      <w:pPr>
        <w:pStyle w:val="9"/>
        <w:spacing w:line="275" w:lineRule="exact"/>
        <w:ind w:left="837" w:firstLine="0"/>
        <w:jc w:val="left"/>
      </w:pPr>
      <w:r>
        <w:t>«Ай-да!»,муз.В.Верховинца;«Поезд»,муз.Н.Метлова,сл.Т.</w:t>
      </w:r>
      <w:r>
        <w:rPr>
          <w:spacing w:val="-2"/>
        </w:rPr>
        <w:t>Бабаджан.</w:t>
      </w:r>
    </w:p>
    <w:p w14:paraId="3CB7E229">
      <w:pPr>
        <w:pStyle w:val="9"/>
        <w:spacing w:before="38" w:line="276" w:lineRule="auto"/>
        <w:ind w:left="412" w:right="487" w:firstLine="424"/>
      </w:pPr>
      <w:r>
        <w:rPr>
          <w:i/>
        </w:rPr>
        <w:t xml:space="preserve">Пляски. </w:t>
      </w:r>
      <w:r>
        <w:t xml:space="preserve">«Зайчики и лисичка», муз. Б. Финоровского, сл. В. Aнтоновой; «Пляска с куклами», нем. нар. мелодия, сл. А. Ануфриевой; «Тихо-тихо мы сидим», рус. нар. мелодия, сл. А. </w:t>
      </w:r>
      <w:r>
        <w:rPr>
          <w:spacing w:val="-2"/>
        </w:rPr>
        <w:t>Ануфриевой.</w:t>
      </w:r>
    </w:p>
    <w:p w14:paraId="4B8858A0">
      <w:pPr>
        <w:pStyle w:val="9"/>
        <w:spacing w:before="39"/>
        <w:ind w:left="0" w:firstLine="0"/>
        <w:jc w:val="left"/>
      </w:pPr>
    </w:p>
    <w:p w14:paraId="63802C27">
      <w:pPr>
        <w:pStyle w:val="6"/>
        <w:ind w:left="837"/>
      </w:pPr>
      <w:bookmarkStart w:id="55" w:name="от_2_до_3_лет"/>
      <w:bookmarkEnd w:id="55"/>
      <w:r>
        <w:t xml:space="preserve">от 2до3 </w:t>
      </w:r>
      <w:r>
        <w:rPr>
          <w:spacing w:val="-5"/>
        </w:rPr>
        <w:t>лет</w:t>
      </w:r>
    </w:p>
    <w:p w14:paraId="26B228A9">
      <w:pPr>
        <w:pStyle w:val="9"/>
        <w:spacing w:before="44" w:line="276" w:lineRule="auto"/>
        <w:ind w:left="412" w:right="487" w:firstLine="424"/>
      </w:pPr>
      <w:r>
        <w:rPr>
          <w:i/>
        </w:rPr>
        <w:t xml:space="preserve">Слушание. </w:t>
      </w:r>
      <w:r>
        <w:t>«Наша погремушка», муз. И. Арсеева, сл. И. Черницкой; «Весною», «Осенью», муз. С. Майкапара; «Цветики», муз. В. Карасевой, сл. Н. Френкель; «Вот как мы умеем», «Марш и бег», муз. Е. Тиличеевой, сл. Н. Френкель; «Кошечка» (к игре «Кошка и котята»), муз. В. Витлина, сл. Н. Найденовой; «Микита», белорус. нар. мелодия, обраб. С. Полонского; «Пляскас платочком», муз. Е. Тиличеевой, сл. И. Грантовской; «Полянка», рус. нар. мелодия, обраб. Г. Фрида; «Утро», муз. Г. Гриневича, сл. С. Прокофьевой;</w:t>
      </w:r>
    </w:p>
    <w:p w14:paraId="15665BD3">
      <w:pPr>
        <w:pStyle w:val="9"/>
        <w:spacing w:line="276" w:lineRule="auto"/>
        <w:ind w:left="412" w:right="491" w:firstLine="424"/>
      </w:pPr>
      <w:r>
        <w:rPr>
          <w:i/>
        </w:rPr>
        <w:t xml:space="preserve">Пение. </w:t>
      </w:r>
      <w:r>
        <w:t>«Баю» (колыбельная), муз. М. Раухвергера; «Белые гуси», муз. М. Красева, сл. М. Клоковой;«Где ты,зайка?», обраб.Е.Тиличеевой;«Дождик»,рус.нар. мелодия,обраб.B.</w:t>
      </w:r>
      <w:r>
        <w:rPr>
          <w:spacing w:val="-2"/>
        </w:rPr>
        <w:t>Фере;</w:t>
      </w:r>
    </w:p>
    <w:p w14:paraId="1CC997FF">
      <w:pPr>
        <w:pStyle w:val="9"/>
        <w:spacing w:line="276" w:lineRule="auto"/>
        <w:ind w:left="412" w:right="492" w:firstLine="424"/>
      </w:pPr>
      <w:r>
        <w:t xml:space="preserve">«Елочка»,муз.Е.Тиличеевой,сл.М.Булатова;«Зима»,муз.В. Карасевой,сл.Н. </w:t>
      </w:r>
      <w:r>
        <w:rPr>
          <w:spacing w:val="-2"/>
        </w:rPr>
        <w:t>Френкель;</w:t>
      </w:r>
    </w:p>
    <w:p w14:paraId="15396238">
      <w:pPr>
        <w:pStyle w:val="9"/>
        <w:spacing w:line="276" w:lineRule="auto"/>
        <w:ind w:left="412" w:right="487" w:firstLine="424"/>
      </w:pPr>
      <w:r>
        <w:t>«Кошечка», муз. В. Витлина, сл. Н. Найденовой; «Ладушки», рус. нар. мелодия;«Птичка», муз.М.Раухвергера,сл.А.Барто;«Собачка»,муз.М.Раухвергера,сл.Н.</w:t>
      </w:r>
      <w:r>
        <w:rPr>
          <w:spacing w:val="-2"/>
        </w:rPr>
        <w:t>Комиссаровой;</w:t>
      </w:r>
    </w:p>
    <w:p w14:paraId="70B81913">
      <w:pPr>
        <w:pStyle w:val="9"/>
        <w:spacing w:line="276" w:lineRule="auto"/>
        <w:ind w:left="412" w:right="490" w:firstLine="0"/>
      </w:pPr>
      <w:r>
        <w:t xml:space="preserve">«Цыплята», муз. А. Филиппенко, сл. Т. Волгиной; «Колокольчик», муз. И. Арсеева, сл. И. </w:t>
      </w:r>
      <w:r>
        <w:rPr>
          <w:spacing w:val="-2"/>
        </w:rPr>
        <w:t>Черницкой;</w:t>
      </w:r>
    </w:p>
    <w:p w14:paraId="75615D30">
      <w:pPr>
        <w:spacing w:line="275" w:lineRule="exact"/>
        <w:ind w:left="837"/>
        <w:jc w:val="both"/>
        <w:rPr>
          <w:sz w:val="24"/>
        </w:rPr>
      </w:pPr>
      <w:r>
        <w:rPr>
          <w:i/>
          <w:sz w:val="24"/>
        </w:rPr>
        <w:t>Музыкально-ритмическиедвижения.</w:t>
      </w:r>
      <w:r>
        <w:rPr>
          <w:sz w:val="24"/>
        </w:rPr>
        <w:t>«Дождик»,муз.исл.Е.Макшанцевой;</w:t>
      </w:r>
      <w:r>
        <w:rPr>
          <w:spacing w:val="-2"/>
          <w:sz w:val="24"/>
        </w:rPr>
        <w:t>«Воробушки»,</w:t>
      </w:r>
    </w:p>
    <w:p w14:paraId="4B780E9A">
      <w:pPr>
        <w:pStyle w:val="9"/>
        <w:spacing w:before="41"/>
        <w:ind w:left="837" w:firstLine="0"/>
      </w:pPr>
      <w:r>
        <w:t>«Погремушка,попляши»,«Колокольчик»,«Погуляем»,муз.И.Арсеева,сл.И.</w:t>
      </w:r>
      <w:r>
        <w:rPr>
          <w:spacing w:val="-2"/>
        </w:rPr>
        <w:t>Черницкой;</w:t>
      </w:r>
    </w:p>
    <w:p w14:paraId="5259C800">
      <w:pPr>
        <w:pStyle w:val="9"/>
        <w:spacing w:before="43"/>
        <w:ind w:left="412" w:firstLine="0"/>
      </w:pPr>
      <w:r>
        <w:t>«Воткак мыумеем»,муз.Е.Тиличеевой,сл.Н.</w:t>
      </w:r>
      <w:r>
        <w:rPr>
          <w:spacing w:val="-2"/>
        </w:rPr>
        <w:t>Френкель;</w:t>
      </w:r>
    </w:p>
    <w:p w14:paraId="7E228D8F">
      <w:pPr>
        <w:spacing w:before="41" w:line="276" w:lineRule="auto"/>
        <w:ind w:left="412" w:right="487" w:firstLine="424"/>
        <w:jc w:val="both"/>
        <w:rPr>
          <w:sz w:val="24"/>
        </w:rPr>
      </w:pPr>
      <w:r>
        <w:rPr>
          <w:i/>
          <w:sz w:val="24"/>
        </w:rPr>
        <w:t xml:space="preserve">Рассказы с музыкальными иллюстрациями. </w:t>
      </w:r>
      <w:r>
        <w:rPr>
          <w:sz w:val="24"/>
        </w:rPr>
        <w:t>«Птички», муз. Г. Фрида; «Праздничная прогулка», муз. Ан. Александрова.</w:t>
      </w:r>
    </w:p>
    <w:p w14:paraId="4DD3A95E">
      <w:pPr>
        <w:pStyle w:val="9"/>
        <w:spacing w:line="275" w:lineRule="exact"/>
        <w:ind w:left="837" w:firstLine="0"/>
      </w:pPr>
      <w:r>
        <w:rPr>
          <w:i/>
        </w:rPr>
        <w:t>Игрыспением.</w:t>
      </w:r>
      <w:r>
        <w:t>«Играсмишкой»,муз.Г.Финаровского;««Ктоунасхороший?»,рус.</w:t>
      </w:r>
      <w:r>
        <w:rPr>
          <w:spacing w:val="-4"/>
        </w:rPr>
        <w:t>нар.</w:t>
      </w:r>
    </w:p>
    <w:p w14:paraId="6A7265DD">
      <w:pPr>
        <w:pStyle w:val="9"/>
        <w:spacing w:line="275" w:lineRule="exact"/>
        <w:sectPr>
          <w:pgSz w:w="12000" w:h="16970"/>
          <w:pgMar w:top="1040" w:right="360" w:bottom="280" w:left="720" w:header="516" w:footer="0" w:gutter="0"/>
          <w:cols w:space="720" w:num="1"/>
        </w:sectPr>
      </w:pPr>
    </w:p>
    <w:p w14:paraId="3F272E27">
      <w:pPr>
        <w:pStyle w:val="9"/>
        <w:spacing w:before="80"/>
        <w:ind w:left="412" w:firstLine="0"/>
        <w:jc w:val="left"/>
      </w:pPr>
      <w:r>
        <w:rPr>
          <w:spacing w:val="-2"/>
        </w:rPr>
        <w:t>песня.</w:t>
      </w:r>
    </w:p>
    <w:p w14:paraId="6B9C57FC">
      <w:pPr>
        <w:spacing w:before="43"/>
        <w:ind w:left="837"/>
        <w:rPr>
          <w:sz w:val="24"/>
        </w:rPr>
      </w:pPr>
      <w:r>
        <w:rPr>
          <w:i/>
          <w:sz w:val="24"/>
        </w:rPr>
        <w:t>Музыкальныезабавы.</w:t>
      </w:r>
      <w:r>
        <w:rPr>
          <w:sz w:val="24"/>
        </w:rPr>
        <w:t>«Из-залеса,из-загор»,Т.Казакова;«Котикикозлик»,муз.Ц.</w:t>
      </w:r>
      <w:r>
        <w:rPr>
          <w:spacing w:val="-5"/>
          <w:sz w:val="24"/>
        </w:rPr>
        <w:t xml:space="preserve"> Кюи</w:t>
      </w:r>
    </w:p>
    <w:p w14:paraId="51971D05">
      <w:pPr>
        <w:pStyle w:val="9"/>
        <w:tabs>
          <w:tab w:val="left" w:pos="3165"/>
          <w:tab w:val="left" w:pos="4180"/>
          <w:tab w:val="left" w:pos="5728"/>
          <w:tab w:val="left" w:pos="6369"/>
          <w:tab w:val="left" w:pos="7948"/>
          <w:tab w:val="left" w:pos="9052"/>
        </w:tabs>
        <w:spacing w:before="41" w:line="276" w:lineRule="auto"/>
        <w:ind w:left="2325" w:right="990" w:hanging="1488"/>
        <w:jc w:val="left"/>
      </w:pPr>
      <w:r>
        <w:rPr>
          <w:i/>
          <w:spacing w:val="-2"/>
        </w:rPr>
        <w:t>Инсценирование</w:t>
      </w:r>
      <w:r>
        <w:rPr>
          <w:i/>
        </w:rPr>
        <w:tab/>
      </w:r>
      <w:r>
        <w:rPr>
          <w:i/>
          <w:spacing w:val="-2"/>
        </w:rPr>
        <w:t>песен.</w:t>
      </w:r>
      <w:r>
        <w:rPr>
          <w:i/>
        </w:rPr>
        <w:tab/>
      </w:r>
      <w:r>
        <w:rPr>
          <w:spacing w:val="-2"/>
        </w:rPr>
        <w:t>«Кошка</w:t>
      </w:r>
      <w:r>
        <w:tab/>
      </w:r>
      <w:r>
        <w:rPr>
          <w:spacing w:val="-10"/>
        </w:rPr>
        <w:t>и</w:t>
      </w:r>
      <w:r>
        <w:tab/>
      </w:r>
      <w:r>
        <w:rPr>
          <w:spacing w:val="-2"/>
        </w:rPr>
        <w:t>котенок»,</w:t>
      </w:r>
      <w:r>
        <w:tab/>
      </w:r>
      <w:r>
        <w:t>муз. М.</w:t>
      </w:r>
      <w:r>
        <w:tab/>
      </w:r>
      <w:r>
        <w:rPr>
          <w:spacing w:val="-2"/>
        </w:rPr>
        <w:t xml:space="preserve">Красева, </w:t>
      </w:r>
      <w:r>
        <w:rPr>
          <w:spacing w:val="-4"/>
        </w:rPr>
        <w:t>сл.</w:t>
      </w:r>
      <w:r>
        <w:tab/>
      </w:r>
      <w:r>
        <w:t>О. Высотской; «Неваляшки», муз. З. Левиной; Компанейца</w:t>
      </w:r>
    </w:p>
    <w:p w14:paraId="13E6966C">
      <w:pPr>
        <w:pStyle w:val="6"/>
        <w:spacing w:line="275" w:lineRule="exact"/>
        <w:ind w:left="837"/>
      </w:pPr>
      <w:r>
        <w:t xml:space="preserve">от 3до4 </w:t>
      </w:r>
      <w:r>
        <w:rPr>
          <w:spacing w:val="-5"/>
        </w:rPr>
        <w:t>лет</w:t>
      </w:r>
    </w:p>
    <w:p w14:paraId="60D54B7B">
      <w:pPr>
        <w:pStyle w:val="9"/>
        <w:spacing w:before="43" w:line="276" w:lineRule="auto"/>
        <w:ind w:left="412" w:right="486" w:firstLine="424"/>
      </w:pPr>
      <w:r>
        <w:rPr>
          <w:i/>
        </w:rPr>
        <w:t xml:space="preserve">Слушание. </w:t>
      </w:r>
      <w:r>
        <w:t>«Грустный дождик», «Вальс», муз. Д. Кабалевского; «Осенью», муз. С. Майкапара;«Марш»,муз.М.Журбина;«Ласковаяпесенка»,муз.М.Раухвергера,сл.Т.</w:t>
      </w:r>
      <w:r>
        <w:rPr>
          <w:spacing w:val="-2"/>
        </w:rPr>
        <w:t>Мираджи;</w:t>
      </w:r>
    </w:p>
    <w:p w14:paraId="66F86683">
      <w:pPr>
        <w:pStyle w:val="9"/>
        <w:spacing w:line="276" w:lineRule="auto"/>
        <w:ind w:left="412" w:right="487" w:firstLine="424"/>
      </w:pPr>
      <w:r>
        <w:t xml:space="preserve">«Колыбельная», муз. С. Разаренова; «Мишка с куклой пляшут полечку», муз. М. </w:t>
      </w:r>
      <w:r>
        <w:rPr>
          <w:spacing w:val="-2"/>
        </w:rPr>
        <w:t>Качурбиной;</w:t>
      </w:r>
    </w:p>
    <w:p w14:paraId="724DA93A">
      <w:pPr>
        <w:pStyle w:val="9"/>
        <w:spacing w:line="276" w:lineRule="auto"/>
        <w:ind w:left="412" w:right="487" w:firstLine="424"/>
      </w:pPr>
      <w:r>
        <w:t>«Зайчик»,муз.Л. Лядовой;«Медведь», муз.Е. Тиличеевой;«Резвушка» и«Капризуля», муз. В.Волкова; «Дождик», муз. Н. Любарского; «Воробей», муз. А. Руббах; «Игра в лошадки», муз. П.</w:t>
      </w:r>
    </w:p>
    <w:p w14:paraId="5887A42B">
      <w:pPr>
        <w:pStyle w:val="9"/>
        <w:spacing w:line="278" w:lineRule="auto"/>
        <w:ind w:left="412" w:right="490" w:firstLine="484"/>
      </w:pPr>
      <w:r>
        <w:t xml:space="preserve">Чайковского;«Дождик и радуга», муз. С. Прокофьева;«Со вьюном я хожу», рус. нар. </w:t>
      </w:r>
      <w:r>
        <w:rPr>
          <w:spacing w:val="-2"/>
        </w:rPr>
        <w:t>песня;</w:t>
      </w:r>
    </w:p>
    <w:p w14:paraId="55375254">
      <w:pPr>
        <w:pStyle w:val="9"/>
        <w:spacing w:line="272" w:lineRule="exact"/>
        <w:ind w:left="837" w:firstLine="0"/>
      </w:pPr>
      <w:r>
        <w:t>«Лесныекартинки»,муз.Ю.</w:t>
      </w:r>
      <w:r>
        <w:rPr>
          <w:spacing w:val="-2"/>
        </w:rPr>
        <w:t>Слонова.</w:t>
      </w:r>
    </w:p>
    <w:p w14:paraId="08071467">
      <w:pPr>
        <w:spacing w:before="39"/>
        <w:ind w:left="837"/>
        <w:rPr>
          <w:i/>
          <w:sz w:val="24"/>
        </w:rPr>
      </w:pPr>
      <w:r>
        <w:rPr>
          <w:i/>
          <w:spacing w:val="-4"/>
          <w:sz w:val="24"/>
        </w:rPr>
        <w:t>Пение</w:t>
      </w:r>
    </w:p>
    <w:p w14:paraId="6F5636DA">
      <w:pPr>
        <w:pStyle w:val="9"/>
        <w:spacing w:before="41" w:line="276" w:lineRule="auto"/>
        <w:ind w:left="412" w:right="491" w:firstLine="424"/>
      </w:pPr>
      <w:r>
        <w:rPr>
          <w:i/>
        </w:rPr>
        <w:t xml:space="preserve">Упражнения на развитие слуха и голоса. </w:t>
      </w:r>
      <w:r>
        <w:t>«Лю-лю, бай», рус. нар. колыбельная; «Я идус цветами», муз. Е. Тиличеевой, сл. Л. Дымовой; «Маме улыбаемся», муз. В. Агафонникова, сл. З.Петровой; пение народной потешки «Солнышко-ведрышко; муз. В. Карасевой, сл. народные;</w:t>
      </w:r>
    </w:p>
    <w:p w14:paraId="4F4CCC34">
      <w:pPr>
        <w:pStyle w:val="9"/>
        <w:spacing w:before="1" w:line="276" w:lineRule="auto"/>
        <w:ind w:left="412" w:right="488" w:firstLine="424"/>
      </w:pPr>
      <w:r>
        <w:rPr>
          <w:i/>
        </w:rPr>
        <w:t xml:space="preserve">Песни. </w:t>
      </w:r>
      <w:r>
        <w:t>«Петушок» и«Ладушки»,рус.нар. песни;«Зайчик»,рус.нар. песня, обр.Н. Лобачева; «Зима», муз. В. Карасевой, сл. Н. Френкель; «Наша елочка», муз. М. Красева, сл. М. Клоковой;«Прокати,лошадка,нас»,муз.В.АгафонниковаиК.Козыревой,сл.И.</w:t>
      </w:r>
      <w:r>
        <w:rPr>
          <w:spacing w:val="-2"/>
        </w:rPr>
        <w:t>Михайловой;</w:t>
      </w:r>
    </w:p>
    <w:p w14:paraId="68979B62">
      <w:pPr>
        <w:pStyle w:val="9"/>
        <w:spacing w:line="276" w:lineRule="auto"/>
        <w:ind w:left="412" w:right="487" w:firstLine="424"/>
      </w:pPr>
      <w:r>
        <w:t>«Маме песенку пою», муз. Т. Попатенко, сл. Е. Авдиенко; «Цыплята», муз. А. Филиппенко, сл. Т. Волгиной.</w:t>
      </w:r>
    </w:p>
    <w:p w14:paraId="3E843024">
      <w:pPr>
        <w:pStyle w:val="9"/>
        <w:spacing w:line="276" w:lineRule="auto"/>
        <w:ind w:left="412" w:right="486" w:firstLine="424"/>
      </w:pPr>
      <w:r>
        <w:rPr>
          <w:i/>
        </w:rPr>
        <w:t xml:space="preserve">Песенное творчество. </w:t>
      </w:r>
      <w:r>
        <w:t>«Бай-бай, бай-бай», «Лю-лю, бай», рус. нар. колыбельные; «Как тебя зовут?», «Cпой колыбельную», «Ах ты, котенька-коток», рус. нар. колыбельная; придумывание колыбельной мелодии и плясовой мелодии.</w:t>
      </w:r>
    </w:p>
    <w:p w14:paraId="00DEAF84">
      <w:pPr>
        <w:ind w:left="837"/>
        <w:jc w:val="both"/>
        <w:rPr>
          <w:i/>
          <w:sz w:val="24"/>
        </w:rPr>
      </w:pPr>
      <w:r>
        <w:rPr>
          <w:i/>
          <w:spacing w:val="-2"/>
          <w:sz w:val="24"/>
        </w:rPr>
        <w:t>Музыкально-ритмическиедвижения</w:t>
      </w:r>
    </w:p>
    <w:p w14:paraId="2ADAF469">
      <w:pPr>
        <w:pStyle w:val="9"/>
        <w:spacing w:before="41" w:line="276" w:lineRule="auto"/>
        <w:ind w:left="412" w:right="487" w:firstLine="424"/>
      </w:pPr>
      <w:r>
        <w:rPr>
          <w:i/>
        </w:rPr>
        <w:t xml:space="preserve">Игровые упражнения. </w:t>
      </w:r>
      <w:r>
        <w:t>ходьба и бег под музыку «Марш и бег» Ан. Александрова; «Скачут лошадки», муз. Т. Попатенко; «Шагаем как физкультурники», муз. Т. Ломовой; «Топотушки», муз.М. Раухвергера; «Птички летают», муз. Л. Банниковой; перекатывание мяча под музыку Д. Шостаковича (вальс-шутка); бег с хлопками под музыку Р. Шумана (игра в жмурки).</w:t>
      </w:r>
    </w:p>
    <w:p w14:paraId="699463F9">
      <w:pPr>
        <w:pStyle w:val="9"/>
        <w:spacing w:line="276" w:lineRule="auto"/>
        <w:ind w:left="412" w:right="487" w:firstLine="424"/>
      </w:pPr>
      <w:r>
        <w:rPr>
          <w:i/>
        </w:rPr>
        <w:t>Этюды-драматизации</w:t>
      </w:r>
      <w:r>
        <w:t>. «Смело идти и прятаться», муз. И. Беркович («Марш»); «Зайцы и лиса»,муз.Е.Вихаревой;«Медвежата»,муз.М.Красева,сл.Н.Френкель;«Птичкилетают»,муз. Л. Банниковой; «Жуки», венгер. нар. мелодия, обраб. Л. Вишкарева.</w:t>
      </w:r>
    </w:p>
    <w:p w14:paraId="1052C4B3">
      <w:pPr>
        <w:pStyle w:val="9"/>
        <w:spacing w:line="276" w:lineRule="auto"/>
        <w:ind w:left="412" w:right="486" w:firstLine="424"/>
      </w:pPr>
      <w:r>
        <w:rPr>
          <w:i/>
        </w:rPr>
        <w:t xml:space="preserve">Игры. </w:t>
      </w:r>
      <w:r>
        <w:t>«Солнышко и дождик», муз. М. Раухвергера, сл. А. Барто; «Жмурки с Мишкой», муз. Ф.Флотова;«Гдепогремушки?»,муз.Ан.Александрова;«Заинька,выходи»,муз.Е.</w:t>
      </w:r>
      <w:r>
        <w:rPr>
          <w:spacing w:val="-2"/>
        </w:rPr>
        <w:t>Тиличеевой;</w:t>
      </w:r>
    </w:p>
    <w:p w14:paraId="54204198">
      <w:pPr>
        <w:pStyle w:val="9"/>
        <w:spacing w:line="275" w:lineRule="exact"/>
        <w:ind w:left="837" w:firstLine="0"/>
      </w:pPr>
      <w:r>
        <w:t>«Играскуклой»,муз.В.Карасевой;«ХодитВаня»,рус.нар.песня,обр.Н.</w:t>
      </w:r>
      <w:r>
        <w:rPr>
          <w:spacing w:val="-2"/>
        </w:rPr>
        <w:t>Метлова;</w:t>
      </w:r>
    </w:p>
    <w:p w14:paraId="35DE461F">
      <w:pPr>
        <w:pStyle w:val="9"/>
        <w:spacing w:before="44" w:line="276" w:lineRule="auto"/>
        <w:ind w:left="412" w:right="487" w:firstLine="424"/>
      </w:pPr>
      <w:r>
        <w:rPr>
          <w:i/>
        </w:rPr>
        <w:t>Хороводы ипляски.</w:t>
      </w:r>
      <w:r>
        <w:t>«Пляска спогремушками»,муз.и сл.В.Антоновой;«Пальчикии ручки», рус. нар. мелодия, обраб. М. Раухвергера; танец с листочками под рус. нар. плясовую мелодию;«Пляскаслисточками»,муз.Н.Китаевой,сл.А.Ануфриевой;«Танецоколоелки»,муз. Р. Равина, сл. П. Границыной; танец с платочками под рус. нар. мелодию; «По улице мостовой», рус. нар. мелодия, обр. Т. Ломовой; «Греет солнышко теплее», муз. Т. Вилькорейской, сл. О. Высотской; «Помирились», муз. Т. Вилькорейской.</w:t>
      </w:r>
    </w:p>
    <w:p w14:paraId="728FDCEA">
      <w:pPr>
        <w:spacing w:line="275" w:lineRule="exact"/>
        <w:ind w:left="837"/>
        <w:jc w:val="both"/>
        <w:rPr>
          <w:sz w:val="24"/>
        </w:rPr>
      </w:pPr>
      <w:r>
        <w:rPr>
          <w:i/>
          <w:sz w:val="24"/>
        </w:rPr>
        <w:t>Характерныетанцы.</w:t>
      </w:r>
      <w:r>
        <w:rPr>
          <w:sz w:val="24"/>
        </w:rPr>
        <w:t>«Танецснежинок»,муз.Бекмана;«Фонарики»,муз.Р.</w:t>
      </w:r>
      <w:r>
        <w:rPr>
          <w:spacing w:val="-2"/>
          <w:sz w:val="24"/>
        </w:rPr>
        <w:t>Рустамова;</w:t>
      </w:r>
    </w:p>
    <w:p w14:paraId="7609F680">
      <w:pPr>
        <w:pStyle w:val="9"/>
        <w:spacing w:before="41"/>
        <w:ind w:left="837" w:firstLine="0"/>
      </w:pPr>
      <w:r>
        <w:t>«Танецзайчиков»,рус.нар.мелодия;«Вышликуклытанцевать»,муз.В.</w:t>
      </w:r>
      <w:r>
        <w:rPr>
          <w:spacing w:val="-2"/>
        </w:rPr>
        <w:t>Витлина</w:t>
      </w:r>
    </w:p>
    <w:p w14:paraId="3AFBB84C">
      <w:pPr>
        <w:pStyle w:val="9"/>
        <w:sectPr>
          <w:pgSz w:w="12000" w:h="16970"/>
          <w:pgMar w:top="1040" w:right="360" w:bottom="280" w:left="720" w:header="516" w:footer="0" w:gutter="0"/>
          <w:cols w:space="720" w:num="1"/>
        </w:sectPr>
      </w:pPr>
    </w:p>
    <w:p w14:paraId="3A5E32C2">
      <w:pPr>
        <w:pStyle w:val="9"/>
        <w:spacing w:before="80" w:line="276" w:lineRule="auto"/>
        <w:ind w:left="412" w:right="489" w:firstLine="424"/>
      </w:pPr>
      <w:r>
        <w:rPr>
          <w:i/>
        </w:rPr>
        <w:t xml:space="preserve">Развитие танцевально-игрового творчества. </w:t>
      </w:r>
      <w:r>
        <w:t>«Пляска», муз. Р. Рустамова; «Зайцы», муз. Е. Тиличеевой; «Веселые ножки», рус. нар. мелодия, обраб. В. Агафонникова; «Волшебные платочки», рус. нар. мелодия, обраб. Р. Рустамова.</w:t>
      </w:r>
    </w:p>
    <w:p w14:paraId="25BB3820">
      <w:pPr>
        <w:ind w:left="837"/>
        <w:jc w:val="both"/>
        <w:rPr>
          <w:i/>
          <w:sz w:val="24"/>
        </w:rPr>
      </w:pPr>
      <w:r>
        <w:rPr>
          <w:i/>
          <w:sz w:val="24"/>
        </w:rPr>
        <w:t>Музыкально-дидактические</w:t>
      </w:r>
      <w:r>
        <w:rPr>
          <w:i/>
          <w:spacing w:val="-4"/>
          <w:sz w:val="24"/>
        </w:rPr>
        <w:t>игры</w:t>
      </w:r>
    </w:p>
    <w:p w14:paraId="60DE8F71">
      <w:pPr>
        <w:tabs>
          <w:tab w:val="left" w:pos="5181"/>
        </w:tabs>
        <w:spacing w:before="41"/>
        <w:ind w:left="837"/>
        <w:jc w:val="both"/>
        <w:rPr>
          <w:sz w:val="24"/>
        </w:rPr>
      </w:pPr>
      <w:r>
        <w:rPr>
          <w:i/>
          <w:sz w:val="24"/>
        </w:rPr>
        <w:t>Развитиезвуковысотного</w:t>
      </w:r>
      <w:r>
        <w:rPr>
          <w:i/>
          <w:spacing w:val="-2"/>
          <w:sz w:val="24"/>
        </w:rPr>
        <w:t>слуха</w:t>
      </w:r>
      <w:r>
        <w:rPr>
          <w:spacing w:val="-2"/>
          <w:sz w:val="24"/>
        </w:rPr>
        <w:t>.</w:t>
      </w:r>
      <w:r>
        <w:rPr>
          <w:sz w:val="24"/>
        </w:rPr>
        <w:tab/>
      </w:r>
      <w:r>
        <w:rPr>
          <w:sz w:val="24"/>
        </w:rPr>
        <w:t>«Птицыиптенчики»,«Веселые</w:t>
      </w:r>
      <w:r>
        <w:rPr>
          <w:spacing w:val="-2"/>
          <w:sz w:val="24"/>
        </w:rPr>
        <w:t>матрешки»,</w:t>
      </w:r>
    </w:p>
    <w:p w14:paraId="7C4FDF14">
      <w:pPr>
        <w:pStyle w:val="9"/>
        <w:spacing w:before="43"/>
        <w:ind w:left="1082" w:right="113" w:firstLine="0"/>
        <w:jc w:val="center"/>
      </w:pPr>
      <w:r>
        <w:rPr>
          <w:spacing w:val="-2"/>
        </w:rPr>
        <w:t>«Тримедведя».</w:t>
      </w:r>
    </w:p>
    <w:p w14:paraId="27CA9061">
      <w:pPr>
        <w:pStyle w:val="9"/>
        <w:spacing w:before="41" w:line="276" w:lineRule="auto"/>
        <w:ind w:left="412" w:right="493" w:firstLine="424"/>
      </w:pPr>
      <w:r>
        <w:rPr>
          <w:i/>
        </w:rPr>
        <w:t>Развитие ритмического слуха</w:t>
      </w:r>
      <w:r>
        <w:t>. «Кто как идет?», «Веселые дудочки». Развитие тембровогои динамического слуха. «Громко — тихо», «Узнай свой инструмент»; «Колокольчики».</w:t>
      </w:r>
    </w:p>
    <w:p w14:paraId="703B43ED">
      <w:pPr>
        <w:spacing w:line="278" w:lineRule="auto"/>
        <w:ind w:left="412" w:right="486" w:firstLine="424"/>
        <w:jc w:val="both"/>
        <w:rPr>
          <w:sz w:val="24"/>
        </w:rPr>
      </w:pPr>
      <w:r>
        <w:rPr>
          <w:i/>
          <w:sz w:val="24"/>
        </w:rPr>
        <w:t xml:space="preserve">Определение жанра и развитие памяти. </w:t>
      </w:r>
      <w:r>
        <w:rPr>
          <w:sz w:val="24"/>
        </w:rPr>
        <w:t xml:space="preserve">«Что делает кукла?», «Узнайи спойпеснюпо </w:t>
      </w:r>
      <w:r>
        <w:rPr>
          <w:spacing w:val="-2"/>
          <w:sz w:val="24"/>
        </w:rPr>
        <w:t>картинке».</w:t>
      </w:r>
    </w:p>
    <w:p w14:paraId="5806C287">
      <w:pPr>
        <w:spacing w:line="272" w:lineRule="exact"/>
        <w:ind w:left="837"/>
        <w:jc w:val="both"/>
        <w:rPr>
          <w:sz w:val="24"/>
        </w:rPr>
      </w:pPr>
      <w:r>
        <w:rPr>
          <w:i/>
          <w:sz w:val="24"/>
        </w:rPr>
        <w:t>Подыгрываниенадетскихударныхмузыкальныхинструментах</w:t>
      </w:r>
      <w:r>
        <w:rPr>
          <w:sz w:val="24"/>
        </w:rPr>
        <w:t>.Народные</w:t>
      </w:r>
      <w:r>
        <w:rPr>
          <w:spacing w:val="-2"/>
          <w:sz w:val="24"/>
        </w:rPr>
        <w:t>мелодии.</w:t>
      </w:r>
    </w:p>
    <w:p w14:paraId="01941BF0">
      <w:pPr>
        <w:pStyle w:val="6"/>
        <w:spacing w:before="40"/>
        <w:ind w:left="837"/>
      </w:pPr>
      <w:bookmarkStart w:id="56" w:name="от_4_лет_до_5_лет"/>
      <w:bookmarkEnd w:id="56"/>
      <w:r>
        <w:t xml:space="preserve">от4летдо5 </w:t>
      </w:r>
      <w:r>
        <w:rPr>
          <w:spacing w:val="-5"/>
        </w:rPr>
        <w:t>лет</w:t>
      </w:r>
    </w:p>
    <w:p w14:paraId="47E4A874">
      <w:pPr>
        <w:pStyle w:val="9"/>
        <w:spacing w:before="41" w:line="276" w:lineRule="auto"/>
        <w:ind w:left="412" w:right="487" w:firstLine="424"/>
      </w:pPr>
      <w:r>
        <w:rPr>
          <w:i/>
        </w:rPr>
        <w:t>Слушание.</w:t>
      </w:r>
      <w:r>
        <w:t>«Ахты,береза»,рус.нар.песня;«Осенняяпесенка»,муз.Д.Васильева-Буглая,сл.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«Смелый наездник» (из «Альбома для юношества») Р. Шумана;«Жаворонок», муз. М. Глинки; «Марш», муз. С. Прокофьева;</w:t>
      </w:r>
    </w:p>
    <w:p w14:paraId="1A5A5EAC">
      <w:pPr>
        <w:spacing w:before="1"/>
        <w:ind w:left="837"/>
        <w:rPr>
          <w:i/>
          <w:sz w:val="24"/>
        </w:rPr>
      </w:pPr>
      <w:r>
        <w:rPr>
          <w:i/>
          <w:spacing w:val="-4"/>
          <w:sz w:val="24"/>
        </w:rPr>
        <w:t>Пение</w:t>
      </w:r>
    </w:p>
    <w:p w14:paraId="48F3782F">
      <w:pPr>
        <w:pStyle w:val="9"/>
        <w:spacing w:before="41" w:line="276" w:lineRule="auto"/>
        <w:ind w:left="412" w:right="487" w:firstLine="424"/>
      </w:pPr>
      <w:r>
        <w:rPr>
          <w:i/>
        </w:rPr>
        <w:t>Упражнениянаразвитиеслухаиголоса.</w:t>
      </w:r>
      <w:r>
        <w:t xml:space="preserve">«Путаница»—песня-шутка;муз.Е.Тиличеевой,сл. К. Чуковского, «Кукушечка», рус. нар. песня, обраб. И. Арсеева; «Паучок» и «Кисонька- мурысонька», рус. нар. песни; заклички: «Ой, кулики! Весна поет!» и«Жаворонушки, </w:t>
      </w:r>
      <w:r>
        <w:rPr>
          <w:spacing w:val="-2"/>
        </w:rPr>
        <w:t>прилетите!»;</w:t>
      </w:r>
    </w:p>
    <w:p w14:paraId="08ED6742">
      <w:pPr>
        <w:pStyle w:val="9"/>
        <w:ind w:left="837" w:firstLine="0"/>
      </w:pPr>
      <w:r>
        <w:rPr>
          <w:i/>
        </w:rPr>
        <w:t>Песни.</w:t>
      </w:r>
      <w:r>
        <w:t>«Осень»,муз.И.Кишко,сл.Т.Волгиной;«Санки»,муз.М.Красева,сл.О.</w:t>
      </w:r>
      <w:r>
        <w:rPr>
          <w:spacing w:val="-2"/>
        </w:rPr>
        <w:t>Высотской;</w:t>
      </w:r>
    </w:p>
    <w:p w14:paraId="78155D0F">
      <w:pPr>
        <w:pStyle w:val="9"/>
        <w:spacing w:before="41" w:line="276" w:lineRule="auto"/>
        <w:ind w:left="412" w:right="488" w:firstLine="0"/>
      </w:pPr>
      <w:r>
        <w:t>«Зима прошла», муз. Н. Метлова, сл. М. Клоковой; «Подарок маме», муз. А. Филиппенко, сл. Т. Волгиной; «Воробей», муз. В. Герчик, сл. А. Чельцова; «Дождик», муз. М. Красева, сл. Н. Френкель; «</w:t>
      </w:r>
    </w:p>
    <w:p w14:paraId="66C15F40">
      <w:pPr>
        <w:ind w:left="837"/>
        <w:jc w:val="both"/>
        <w:rPr>
          <w:i/>
          <w:sz w:val="24"/>
        </w:rPr>
      </w:pPr>
      <w:r>
        <w:rPr>
          <w:i/>
          <w:sz w:val="24"/>
        </w:rPr>
        <w:t>Музыкально-ритмические</w:t>
      </w:r>
      <w:r>
        <w:rPr>
          <w:i/>
          <w:spacing w:val="-2"/>
          <w:sz w:val="24"/>
        </w:rPr>
        <w:t>движения</w:t>
      </w:r>
    </w:p>
    <w:p w14:paraId="261CC419">
      <w:pPr>
        <w:pStyle w:val="9"/>
        <w:spacing w:before="41" w:line="276" w:lineRule="auto"/>
        <w:ind w:left="412" w:right="485" w:firstLine="424"/>
      </w:pPr>
      <w:r>
        <w:rPr>
          <w:i/>
        </w:rPr>
        <w:t>Игровыеупражнения</w:t>
      </w:r>
      <w:r>
        <w:t>. «Пружинки» под рус. нар. мелодию; ходьба под «Марш», муз.И. Беркович; «Веселые мячики» (подпрыгивание и бег), муз. М. Сатулиной; лиса и зайцы под муз. А.Майкапара«Всадике»;ходитмедведьподмуз.«Этюд»К.Черни;«Полька»,муз.М.</w:t>
      </w:r>
      <w:r>
        <w:rPr>
          <w:spacing w:val="-2"/>
        </w:rPr>
        <w:t>Глинки;</w:t>
      </w:r>
    </w:p>
    <w:p w14:paraId="610EB58E">
      <w:pPr>
        <w:pStyle w:val="9"/>
        <w:spacing w:before="1" w:line="276" w:lineRule="auto"/>
        <w:ind w:left="412" w:right="487" w:firstLine="424"/>
      </w:pPr>
      <w:r>
        <w:t xml:space="preserve">«Всадники»,муз.В.Витлина;потопаем,покружимсяподрус.нар.мелодии;«Петух»,муз.Т. Ломовой; «Кукла», муз. М. Старокадомского; «Упражнения с цветами» под муз. «Вальса» А. </w:t>
      </w:r>
      <w:r>
        <w:rPr>
          <w:spacing w:val="-2"/>
        </w:rPr>
        <w:t>Жилина;</w:t>
      </w:r>
    </w:p>
    <w:p w14:paraId="7862B523">
      <w:pPr>
        <w:pStyle w:val="9"/>
        <w:spacing w:before="1" w:line="276" w:lineRule="auto"/>
        <w:ind w:left="412" w:right="488" w:firstLine="424"/>
      </w:pPr>
      <w:r>
        <w:rPr>
          <w:i/>
        </w:rPr>
        <w:t>Этюды-драматизации</w:t>
      </w:r>
      <w:r>
        <w:t>.«Барабанщик»,муз.М.Красева;«Танецосеннихлисточков»,муз.А. Филиппенко, сл. Е. Макшанцевой;«Барабанщики», муз. Д. Кабалевского и С. Левидова;</w:t>
      </w:r>
    </w:p>
    <w:p w14:paraId="0C9A5260">
      <w:pPr>
        <w:pStyle w:val="9"/>
        <w:spacing w:line="275" w:lineRule="exact"/>
        <w:ind w:left="837" w:firstLine="0"/>
      </w:pPr>
      <w:r>
        <w:t>«Считалка»,«Катилосьяблоко»,муз.В.</w:t>
      </w:r>
      <w:r>
        <w:rPr>
          <w:spacing w:val="-2"/>
        </w:rPr>
        <w:t>Агафонникова;</w:t>
      </w:r>
    </w:p>
    <w:p w14:paraId="66296D17">
      <w:pPr>
        <w:pStyle w:val="9"/>
        <w:spacing w:before="40" w:line="278" w:lineRule="auto"/>
        <w:ind w:left="412" w:right="486" w:firstLine="424"/>
      </w:pPr>
      <w:r>
        <w:rPr>
          <w:i/>
        </w:rPr>
        <w:t xml:space="preserve">Хороводы и пляски. </w:t>
      </w:r>
      <w:r>
        <w:t>«Топ и хлоп», муз. Т. Назарова-Метнер, сл. Е. Каргановой; «Танец с ложками»подрус.нар.мелодию;новогодниехороводыповыборумузыкального</w:t>
      </w:r>
      <w:r>
        <w:rPr>
          <w:spacing w:val="-2"/>
        </w:rPr>
        <w:t>руководителя;</w:t>
      </w:r>
    </w:p>
    <w:p w14:paraId="4A796B29">
      <w:pPr>
        <w:pStyle w:val="9"/>
        <w:spacing w:line="276" w:lineRule="auto"/>
        <w:ind w:left="412" w:right="492" w:firstLine="424"/>
      </w:pPr>
      <w:r>
        <w:t xml:space="preserve">«Танец с платочками», рус. нар. мелодия; «Кто у нас хороший?», муз.Ан. Александрова, сл. </w:t>
      </w:r>
      <w:r>
        <w:rPr>
          <w:spacing w:val="-2"/>
        </w:rPr>
        <w:t>народные.</w:t>
      </w:r>
    </w:p>
    <w:p w14:paraId="14EE182C">
      <w:pPr>
        <w:spacing w:line="275" w:lineRule="exact"/>
        <w:ind w:left="837"/>
        <w:jc w:val="both"/>
        <w:rPr>
          <w:sz w:val="24"/>
        </w:rPr>
      </w:pPr>
      <w:r>
        <w:rPr>
          <w:i/>
          <w:sz w:val="24"/>
        </w:rPr>
        <w:t>Характерныетанцы.</w:t>
      </w:r>
      <w:r>
        <w:rPr>
          <w:sz w:val="24"/>
        </w:rPr>
        <w:t>«Снежинки»,муз.О.Берта,обраб.Н.Метлова;«Танецзайчат»</w:t>
      </w:r>
      <w:r>
        <w:rPr>
          <w:spacing w:val="-5"/>
          <w:sz w:val="24"/>
        </w:rPr>
        <w:t>под</w:t>
      </w:r>
    </w:p>
    <w:p w14:paraId="29FA2D9D">
      <w:pPr>
        <w:pStyle w:val="9"/>
        <w:spacing w:before="39"/>
        <w:ind w:left="837" w:firstLine="0"/>
      </w:pPr>
      <w:r>
        <w:rPr>
          <w:spacing w:val="-2"/>
        </w:rPr>
        <w:t>«Польку»И.Штрауса;«Снежинки»,муз.Т.Ломовой;«Бусинки»под«Галоп»И.Дунаевского;</w:t>
      </w:r>
    </w:p>
    <w:p w14:paraId="1B4D2CE9">
      <w:pPr>
        <w:spacing w:before="41"/>
        <w:ind w:left="837"/>
        <w:jc w:val="both"/>
        <w:rPr>
          <w:sz w:val="24"/>
        </w:rPr>
      </w:pPr>
      <w:r>
        <w:rPr>
          <w:i/>
          <w:sz w:val="24"/>
        </w:rPr>
        <w:t>Музыкальныеигры.</w:t>
      </w:r>
      <w:r>
        <w:rPr>
          <w:sz w:val="24"/>
        </w:rPr>
        <w:t>«Курочкаипетушок»,муз.Г.Фрида;«Жмурки»,муз.Ф.</w:t>
      </w:r>
      <w:r>
        <w:rPr>
          <w:spacing w:val="-2"/>
          <w:sz w:val="24"/>
        </w:rPr>
        <w:t>Флотова;</w:t>
      </w:r>
    </w:p>
    <w:p w14:paraId="310335AC">
      <w:pPr>
        <w:pStyle w:val="9"/>
        <w:spacing w:before="41" w:line="276" w:lineRule="auto"/>
        <w:ind w:left="412" w:right="492" w:firstLine="424"/>
      </w:pPr>
      <w:r>
        <w:t>«Медведьизаяц»,муз.В.Ребикова;«Самолеты»,муз.М.Магиденко;«Найдисебепару»,муз. Т.Ломовой;«Займидомик»,муз.М.Магиденко;«Ловишки»,рус.нар.мелодия,обраб.</w:t>
      </w:r>
      <w:r>
        <w:rPr>
          <w:spacing w:val="-5"/>
        </w:rPr>
        <w:t>А.</w:t>
      </w:r>
    </w:p>
    <w:p w14:paraId="6AE71651">
      <w:pPr>
        <w:pStyle w:val="9"/>
        <w:spacing w:line="276" w:lineRule="auto"/>
        <w:sectPr>
          <w:pgSz w:w="12000" w:h="16970"/>
          <w:pgMar w:top="1040" w:right="360" w:bottom="280" w:left="720" w:header="516" w:footer="0" w:gutter="0"/>
          <w:cols w:space="720" w:num="1"/>
        </w:sectPr>
      </w:pPr>
    </w:p>
    <w:p w14:paraId="07374193">
      <w:pPr>
        <w:pStyle w:val="9"/>
        <w:spacing w:before="80"/>
        <w:ind w:left="412" w:firstLine="0"/>
        <w:jc w:val="left"/>
      </w:pPr>
      <w:r>
        <w:rPr>
          <w:spacing w:val="-2"/>
        </w:rPr>
        <w:t>Сидельникова.</w:t>
      </w:r>
    </w:p>
    <w:p w14:paraId="6306334A">
      <w:pPr>
        <w:pStyle w:val="9"/>
        <w:spacing w:before="43" w:line="276" w:lineRule="auto"/>
        <w:ind w:left="412" w:right="486" w:firstLine="424"/>
      </w:pPr>
      <w:r>
        <w:rPr>
          <w:i/>
        </w:rPr>
        <w:t xml:space="preserve">Игры с пением. </w:t>
      </w:r>
      <w:r>
        <w:t xml:space="preserve">«Огородная-хороводная», муз. Б. Можжевелова, сл. А. Пассовой; «Гуси, лебеди и волк», муз. Е. Тиличеевой, сл. М. Булатова; «Мы на луг ходили», муз. А. Филиппенко, сл.Н. Кукловской; «Веселая девочка Таня», муз. А. Филиппенко, сл. Н. Кукловской и Р. </w:t>
      </w:r>
      <w:r>
        <w:rPr>
          <w:spacing w:val="-2"/>
        </w:rPr>
        <w:t>Борисовой.</w:t>
      </w:r>
    </w:p>
    <w:p w14:paraId="0B9EDB29">
      <w:pPr>
        <w:pStyle w:val="9"/>
        <w:spacing w:line="276" w:lineRule="auto"/>
        <w:ind w:left="412" w:right="489" w:firstLine="424"/>
      </w:pPr>
      <w:r>
        <w:rPr>
          <w:i/>
        </w:rPr>
        <w:t xml:space="preserve">Песенное творчество. </w:t>
      </w:r>
      <w:r>
        <w:t xml:space="preserve">«Как тебя зовут?»; «Что ты хочешь, кошечка?»; «Наша песенка простая», муз. Ан. Александрова, сл. М. Ивенсен; «Курочка-рябушечка», муз. Г. Лобачева, сл. </w:t>
      </w:r>
      <w:r>
        <w:rPr>
          <w:spacing w:val="-2"/>
        </w:rPr>
        <w:t>народные;</w:t>
      </w:r>
    </w:p>
    <w:p w14:paraId="794233E2">
      <w:pPr>
        <w:tabs>
          <w:tab w:val="left" w:pos="4197"/>
          <w:tab w:val="left" w:pos="5762"/>
          <w:tab w:val="left" w:pos="7233"/>
          <w:tab w:val="left" w:pos="9052"/>
        </w:tabs>
        <w:spacing w:line="278" w:lineRule="auto"/>
        <w:ind w:left="1653" w:right="645" w:hanging="816"/>
        <w:rPr>
          <w:sz w:val="24"/>
        </w:rPr>
      </w:pPr>
      <w:r>
        <w:rPr>
          <w:i/>
          <w:spacing w:val="-2"/>
          <w:sz w:val="24"/>
        </w:rPr>
        <w:t>Развитие</w:t>
      </w:r>
      <w:r>
        <w:rPr>
          <w:i/>
          <w:sz w:val="24"/>
        </w:rPr>
        <w:tab/>
      </w:r>
      <w:r>
        <w:rPr>
          <w:i/>
          <w:spacing w:val="-2"/>
          <w:sz w:val="24"/>
        </w:rPr>
        <w:t>танцевально-игрового</w:t>
      </w:r>
      <w:r>
        <w:rPr>
          <w:i/>
          <w:sz w:val="24"/>
        </w:rPr>
        <w:tab/>
      </w:r>
      <w:r>
        <w:rPr>
          <w:i/>
          <w:spacing w:val="-2"/>
          <w:sz w:val="24"/>
        </w:rPr>
        <w:t>творчества.</w:t>
      </w:r>
      <w:r>
        <w:rPr>
          <w:i/>
          <w:sz w:val="24"/>
        </w:rPr>
        <w:tab/>
      </w:r>
      <w:r>
        <w:rPr>
          <w:spacing w:val="-2"/>
          <w:sz w:val="24"/>
        </w:rPr>
        <w:t xml:space="preserve">«Лошадка», </w:t>
      </w:r>
      <w:r>
        <w:rPr>
          <w:spacing w:val="-4"/>
          <w:sz w:val="24"/>
        </w:rPr>
        <w:t>муз.</w:t>
      </w:r>
      <w:r>
        <w:rPr>
          <w:sz w:val="24"/>
        </w:rPr>
        <w:tab/>
      </w:r>
      <w:r>
        <w:rPr>
          <w:spacing w:val="-6"/>
          <w:sz w:val="24"/>
        </w:rPr>
        <w:t>Н.</w:t>
      </w:r>
      <w:r>
        <w:rPr>
          <w:sz w:val="24"/>
        </w:rPr>
        <w:tab/>
      </w:r>
      <w:r>
        <w:rPr>
          <w:spacing w:val="-2"/>
          <w:sz w:val="24"/>
        </w:rPr>
        <w:t>Потоловского;</w:t>
      </w:r>
    </w:p>
    <w:p w14:paraId="71B07501">
      <w:pPr>
        <w:pStyle w:val="9"/>
        <w:spacing w:line="272" w:lineRule="exact"/>
        <w:ind w:left="837" w:firstLine="0"/>
        <w:jc w:val="left"/>
      </w:pPr>
      <w:r>
        <w:t>«Зайчики»,«Наседкаицыплята»,«Воробей»,муз.Т.Ломовой;«Ой,хмельмой,хмелек»,</w:t>
      </w:r>
      <w:r>
        <w:rPr>
          <w:spacing w:val="-4"/>
        </w:rPr>
        <w:t>рус.</w:t>
      </w:r>
    </w:p>
    <w:p w14:paraId="3B5879A5">
      <w:pPr>
        <w:pStyle w:val="9"/>
        <w:spacing w:before="39"/>
        <w:ind w:left="412" w:firstLine="0"/>
        <w:jc w:val="left"/>
      </w:pPr>
      <w:r>
        <w:rPr>
          <w:spacing w:val="-4"/>
        </w:rPr>
        <w:t>нар.</w:t>
      </w:r>
    </w:p>
    <w:p w14:paraId="71909B53">
      <w:pPr>
        <w:pStyle w:val="9"/>
        <w:spacing w:before="41"/>
        <w:ind w:left="837" w:firstLine="0"/>
        <w:jc w:val="left"/>
      </w:pPr>
      <w:r>
        <w:t>мелодия,обраб.М.Раухвергера;«Кукла»,муз.М.Старокадомского;«Медвежата»,муз.</w:t>
      </w:r>
      <w:r>
        <w:rPr>
          <w:spacing w:val="-5"/>
        </w:rPr>
        <w:t>М.</w:t>
      </w:r>
    </w:p>
    <w:p w14:paraId="5902F456">
      <w:pPr>
        <w:pStyle w:val="9"/>
        <w:spacing w:before="43"/>
        <w:ind w:left="412" w:firstLine="0"/>
      </w:pPr>
      <w:r>
        <w:t>Красева,сл.Н.</w:t>
      </w:r>
      <w:r>
        <w:rPr>
          <w:spacing w:val="-2"/>
        </w:rPr>
        <w:t>Френкель.</w:t>
      </w:r>
    </w:p>
    <w:p w14:paraId="60AD24C7">
      <w:pPr>
        <w:spacing w:before="41"/>
        <w:ind w:left="837"/>
        <w:jc w:val="both"/>
        <w:rPr>
          <w:i/>
          <w:sz w:val="24"/>
        </w:rPr>
      </w:pPr>
      <w:r>
        <w:rPr>
          <w:i/>
          <w:sz w:val="24"/>
        </w:rPr>
        <w:t>Музыкально-дидактические</w:t>
      </w:r>
      <w:r>
        <w:rPr>
          <w:i/>
          <w:spacing w:val="-4"/>
          <w:sz w:val="24"/>
        </w:rPr>
        <w:t>игры</w:t>
      </w:r>
    </w:p>
    <w:p w14:paraId="1750576A">
      <w:pPr>
        <w:spacing w:before="41"/>
        <w:ind w:left="837"/>
        <w:jc w:val="both"/>
        <w:rPr>
          <w:sz w:val="24"/>
        </w:rPr>
      </w:pPr>
      <w:r>
        <w:rPr>
          <w:i/>
          <w:sz w:val="24"/>
        </w:rPr>
        <w:t>Развитиезвуковысотногослуха</w:t>
      </w:r>
      <w:r>
        <w:rPr>
          <w:sz w:val="24"/>
        </w:rPr>
        <w:t>.«Птицыиптенчики»,</w:t>
      </w:r>
      <w:r>
        <w:rPr>
          <w:spacing w:val="-2"/>
          <w:sz w:val="24"/>
        </w:rPr>
        <w:t xml:space="preserve"> «Качели».</w:t>
      </w:r>
    </w:p>
    <w:p w14:paraId="03ECA98B">
      <w:pPr>
        <w:spacing w:before="40" w:line="278" w:lineRule="auto"/>
        <w:ind w:left="412" w:right="491" w:firstLine="424"/>
        <w:jc w:val="both"/>
        <w:rPr>
          <w:sz w:val="24"/>
        </w:rPr>
      </w:pPr>
      <w:r>
        <w:rPr>
          <w:i/>
          <w:sz w:val="24"/>
        </w:rPr>
        <w:t>Развитие ритмического слуха</w:t>
      </w:r>
      <w:r>
        <w:rPr>
          <w:sz w:val="24"/>
        </w:rPr>
        <w:t>. «Петушок, курочка и цыпленок», «Кто как идет?», «Веселые дудочки»; «Сыграй, как я».</w:t>
      </w:r>
    </w:p>
    <w:p w14:paraId="63B43A0F">
      <w:pPr>
        <w:spacing w:line="272" w:lineRule="exact"/>
        <w:ind w:left="837"/>
        <w:jc w:val="both"/>
        <w:rPr>
          <w:sz w:val="24"/>
        </w:rPr>
      </w:pPr>
      <w:r>
        <w:rPr>
          <w:i/>
          <w:sz w:val="24"/>
        </w:rPr>
        <w:t>Развитиетембровогоидинамическогослуха</w:t>
      </w:r>
      <w:r>
        <w:rPr>
          <w:sz w:val="24"/>
        </w:rPr>
        <w:t>.«Громко–тихо»,«Узнайсвой</w:t>
      </w:r>
      <w:r>
        <w:rPr>
          <w:spacing w:val="-2"/>
          <w:sz w:val="24"/>
        </w:rPr>
        <w:t>инструмент»;</w:t>
      </w:r>
    </w:p>
    <w:p w14:paraId="714E43AD">
      <w:pPr>
        <w:pStyle w:val="9"/>
        <w:spacing w:before="41" w:line="276" w:lineRule="auto"/>
        <w:ind w:left="412" w:right="490" w:firstLine="424"/>
      </w:pPr>
      <w:r>
        <w:t>«Угадай,начемиграю».Определениежанраиразвитиепамяти.«Чтоделаеткукла?»,«Узнай и спой песню по картинке», «Музыкальный магазин».</w:t>
      </w:r>
    </w:p>
    <w:p w14:paraId="54B818D0">
      <w:pPr>
        <w:spacing w:before="2" w:line="276" w:lineRule="auto"/>
        <w:ind w:left="412" w:right="489" w:firstLine="424"/>
        <w:jc w:val="both"/>
        <w:rPr>
          <w:sz w:val="24"/>
        </w:rPr>
      </w:pPr>
      <w:r>
        <w:rPr>
          <w:i/>
          <w:sz w:val="24"/>
        </w:rPr>
        <w:t xml:space="preserve">Игра на детских музыкальных инструментах. </w:t>
      </w:r>
      <w:r>
        <w:rPr>
          <w:sz w:val="24"/>
        </w:rPr>
        <w:t xml:space="preserve">«Гармошка», «Небо синее», «Андрей- воробей», муз. Е. Тиличеевой, сл. М. Долинова;«Сорока-сорока», рус. нар. прибаутка, обр. Т. </w:t>
      </w:r>
      <w:r>
        <w:rPr>
          <w:spacing w:val="-2"/>
          <w:sz w:val="24"/>
        </w:rPr>
        <w:t>Попатенко;</w:t>
      </w:r>
    </w:p>
    <w:p w14:paraId="5727BACE">
      <w:pPr>
        <w:pStyle w:val="9"/>
        <w:spacing w:before="38"/>
        <w:ind w:left="0" w:firstLine="0"/>
        <w:jc w:val="left"/>
      </w:pPr>
    </w:p>
    <w:p w14:paraId="54A550CC">
      <w:pPr>
        <w:pStyle w:val="6"/>
        <w:spacing w:before="1"/>
        <w:ind w:left="837"/>
      </w:pPr>
      <w:bookmarkStart w:id="57" w:name="от_5_лет_до_6_лет"/>
      <w:bookmarkEnd w:id="57"/>
      <w:r>
        <w:t xml:space="preserve">от5летдо6 </w:t>
      </w:r>
      <w:r>
        <w:rPr>
          <w:spacing w:val="-5"/>
        </w:rPr>
        <w:t>лет</w:t>
      </w:r>
    </w:p>
    <w:p w14:paraId="47153FE2">
      <w:pPr>
        <w:pStyle w:val="9"/>
        <w:spacing w:before="43"/>
        <w:ind w:left="837" w:firstLine="0"/>
      </w:pPr>
      <w:r>
        <w:rPr>
          <w:i/>
        </w:rPr>
        <w:t>Слушание.</w:t>
      </w:r>
      <w:r>
        <w:t>«Зима»,муз.П.Чайковского,сл.А.Плещеева;«Осенняяпесня»,из</w:t>
      </w:r>
      <w:r>
        <w:rPr>
          <w:spacing w:val="-2"/>
        </w:rPr>
        <w:t>цикла</w:t>
      </w:r>
    </w:p>
    <w:p w14:paraId="6CDAC5D6">
      <w:pPr>
        <w:pStyle w:val="9"/>
        <w:spacing w:before="41" w:line="276" w:lineRule="auto"/>
        <w:ind w:left="412" w:right="488" w:firstLine="424"/>
      </w:pPr>
      <w:r>
        <w:t>«Временагода»П.Чайковского;«Полька»;муз.Д.Львова-Компанейца,сл.З.Петровой;«Моя Россия», муз. Г. Струве, сл. Н. Соловьевой; «Кто придумал песенку?», муз. Д. Львова- Компанейца,сл.Л.Дымовой;«Детскаяполька»,муз.М.Глинки;«Жаворонок»,муз.М.</w:t>
      </w:r>
      <w:r>
        <w:rPr>
          <w:spacing w:val="-2"/>
        </w:rPr>
        <w:t>Глинки;</w:t>
      </w:r>
    </w:p>
    <w:p w14:paraId="65C0B417">
      <w:pPr>
        <w:pStyle w:val="9"/>
        <w:ind w:left="412" w:firstLine="0"/>
      </w:pPr>
      <w:r>
        <w:t>«Мотылек»,муз.С.Майкапара;«Пляскаптиц», «Колыбельная»,муз.Н.Римского-</w:t>
      </w:r>
      <w:r>
        <w:rPr>
          <w:spacing w:val="-2"/>
        </w:rPr>
        <w:t>Корсакова;</w:t>
      </w:r>
    </w:p>
    <w:p w14:paraId="02FDD2E5">
      <w:pPr>
        <w:spacing w:before="41"/>
        <w:ind w:left="837"/>
        <w:rPr>
          <w:i/>
          <w:sz w:val="24"/>
        </w:rPr>
      </w:pPr>
      <w:r>
        <w:rPr>
          <w:i/>
          <w:spacing w:val="-4"/>
          <w:sz w:val="24"/>
        </w:rPr>
        <w:t>Пение</w:t>
      </w:r>
    </w:p>
    <w:p w14:paraId="077BC39C">
      <w:pPr>
        <w:spacing w:before="41"/>
        <w:ind w:left="837"/>
        <w:rPr>
          <w:sz w:val="24"/>
        </w:rPr>
      </w:pPr>
      <w:r>
        <w:rPr>
          <w:i/>
          <w:sz w:val="24"/>
        </w:rPr>
        <w:t>Упражнениянаразвитиеслухаиголоса</w:t>
      </w:r>
      <w:r>
        <w:rPr>
          <w:sz w:val="24"/>
        </w:rPr>
        <w:t>.««Ворон»,рус.нар.песня,обраб.Е.</w:t>
      </w:r>
      <w:r>
        <w:rPr>
          <w:spacing w:val="-2"/>
          <w:sz w:val="24"/>
        </w:rPr>
        <w:t>Тиличеевой;</w:t>
      </w:r>
    </w:p>
    <w:p w14:paraId="76BACED7">
      <w:pPr>
        <w:pStyle w:val="9"/>
        <w:spacing w:before="41" w:line="276" w:lineRule="auto"/>
        <w:ind w:left="412" w:right="490" w:firstLine="424"/>
      </w:pPr>
      <w:r>
        <w:t>«Андрей-воробей», рус. нар. песня, обр. Ю. Слонова; «Бубенчики», «Гармошка», муз. Е. Тиличеевой; «Считалочка», муз. И. Арсеева; «Паровоз», «Петрушка», муз. В. Карасевой, сл. Н. Френкель; «Барабан», муз. Е. Тиличеевой, сл. Н. Найденовой; «Тучка</w:t>
      </w:r>
    </w:p>
    <w:p w14:paraId="301FD877">
      <w:pPr>
        <w:pStyle w:val="9"/>
        <w:spacing w:before="1" w:line="276" w:lineRule="auto"/>
        <w:ind w:left="412" w:right="487" w:firstLine="424"/>
      </w:pPr>
      <w:r>
        <w:rPr>
          <w:i/>
        </w:rPr>
        <w:t>Песни.</w:t>
      </w:r>
      <w:r>
        <w:t>«Журавли»,муз.А.Лившица,сл.М.Познанской;«Кнамгостипришли»,муз. Ан. Александрова, сл. М. Ивенсен; «Огородная-хороводная», муз. Б. Можжевелова, сл. Н. Пассовой; «Голубые санки», муз. М. Иорданского, сл. М. Клоковой; «Гуси-гусенята», муз. Ан. Александрова, сл. Г. Бойко; «Рыбка», муз. М. Красева, сл. М. Клоковой; «Курица», муз. Е. Тиличеевой, сл. М. Долинова;</w:t>
      </w:r>
    </w:p>
    <w:p w14:paraId="09E85FD9">
      <w:pPr>
        <w:spacing w:line="276" w:lineRule="exact"/>
        <w:ind w:left="837"/>
        <w:jc w:val="both"/>
        <w:rPr>
          <w:i/>
          <w:sz w:val="24"/>
        </w:rPr>
      </w:pPr>
      <w:r>
        <w:rPr>
          <w:i/>
          <w:sz w:val="24"/>
        </w:rPr>
        <w:t>Песенное</w:t>
      </w:r>
      <w:r>
        <w:rPr>
          <w:i/>
          <w:spacing w:val="-2"/>
          <w:sz w:val="24"/>
        </w:rPr>
        <w:t>творчество</w:t>
      </w:r>
    </w:p>
    <w:p w14:paraId="39ED51A8">
      <w:pPr>
        <w:pStyle w:val="9"/>
        <w:spacing w:before="43" w:line="276" w:lineRule="auto"/>
        <w:ind w:left="412" w:right="489" w:firstLine="424"/>
      </w:pPr>
      <w:r>
        <w:rPr>
          <w:i/>
        </w:rPr>
        <w:t>Произведения.</w:t>
      </w:r>
      <w:r>
        <w:t xml:space="preserve">«Колыбельная»,рус.нар.песня;«Марш»,муз.М.Красева;«Дили-дили!Бом! Бом!», укр. нар. песня, сл. Е. Макшанцевой; Потешки, дразнилки, считалки и другие рус. нар. </w:t>
      </w:r>
      <w:r>
        <w:rPr>
          <w:spacing w:val="-2"/>
        </w:rPr>
        <w:t>попевки.</w:t>
      </w:r>
    </w:p>
    <w:p w14:paraId="2E4F092F">
      <w:pPr>
        <w:spacing w:line="274" w:lineRule="exact"/>
        <w:ind w:left="837"/>
        <w:jc w:val="both"/>
        <w:rPr>
          <w:i/>
          <w:sz w:val="24"/>
        </w:rPr>
      </w:pPr>
      <w:r>
        <w:rPr>
          <w:i/>
          <w:sz w:val="24"/>
        </w:rPr>
        <w:t>Музыкально-ритмические</w:t>
      </w:r>
      <w:r>
        <w:rPr>
          <w:i/>
          <w:spacing w:val="-2"/>
          <w:sz w:val="24"/>
        </w:rPr>
        <w:t>движения</w:t>
      </w:r>
    </w:p>
    <w:p w14:paraId="17C3A8B1">
      <w:pPr>
        <w:spacing w:line="274" w:lineRule="exact"/>
        <w:jc w:val="both"/>
        <w:rPr>
          <w:i/>
          <w:sz w:val="24"/>
        </w:rPr>
        <w:sectPr>
          <w:pgSz w:w="12000" w:h="16970"/>
          <w:pgMar w:top="1040" w:right="360" w:bottom="280" w:left="720" w:header="516" w:footer="0" w:gutter="0"/>
          <w:cols w:space="720" w:num="1"/>
        </w:sectPr>
      </w:pPr>
    </w:p>
    <w:p w14:paraId="24EF5546">
      <w:pPr>
        <w:pStyle w:val="9"/>
        <w:spacing w:before="80" w:line="276" w:lineRule="auto"/>
        <w:ind w:left="412" w:right="489" w:firstLine="424"/>
      </w:pPr>
      <w:r>
        <w:rPr>
          <w:i/>
        </w:rPr>
        <w:t xml:space="preserve">Упражнения. </w:t>
      </w:r>
      <w:r>
        <w:t>«Шаг и бег», муз. Н. Надененко;«Плавные руки», муз. Р. Глиэра («Вальс», фрагмент); «Кто лучше скачет», муз. Т. Ломовой; «Росинки», муз. С. Майкапара; «Канава», рус. нар. мелодия, обр. Р. Рустамова.</w:t>
      </w:r>
    </w:p>
    <w:p w14:paraId="38BF929F">
      <w:pPr>
        <w:spacing w:line="276" w:lineRule="auto"/>
        <w:ind w:left="412" w:right="487" w:firstLine="424"/>
        <w:jc w:val="both"/>
        <w:rPr>
          <w:sz w:val="24"/>
        </w:rPr>
      </w:pPr>
      <w:r>
        <w:rPr>
          <w:i/>
          <w:sz w:val="24"/>
        </w:rPr>
        <w:t>Упражнения с предметам</w:t>
      </w:r>
      <w:r>
        <w:rPr>
          <w:sz w:val="24"/>
        </w:rPr>
        <w:t xml:space="preserve">и. «Упражнения с мячами», муз. Т. Ломовой; «Вальс», муз. Ф. </w:t>
      </w:r>
      <w:r>
        <w:rPr>
          <w:spacing w:val="-2"/>
          <w:sz w:val="24"/>
        </w:rPr>
        <w:t>Бургмюллера.</w:t>
      </w:r>
    </w:p>
    <w:p w14:paraId="63E1B2F7">
      <w:pPr>
        <w:pStyle w:val="9"/>
        <w:spacing w:before="1"/>
        <w:ind w:left="837" w:firstLine="0"/>
      </w:pPr>
      <w:r>
        <w:rPr>
          <w:i/>
        </w:rPr>
        <w:t>Этюды.</w:t>
      </w:r>
      <w:r>
        <w:t>«Тихийтанец»(темаизвариаций),муз.В.</w:t>
      </w:r>
      <w:r>
        <w:rPr>
          <w:spacing w:val="-2"/>
        </w:rPr>
        <w:t>Моцарта</w:t>
      </w:r>
    </w:p>
    <w:p w14:paraId="543CBD09">
      <w:pPr>
        <w:pStyle w:val="9"/>
        <w:spacing w:before="41" w:line="276" w:lineRule="auto"/>
        <w:ind w:left="412" w:right="489" w:firstLine="424"/>
        <w:jc w:val="right"/>
      </w:pPr>
      <w:r>
        <w:rPr>
          <w:i/>
        </w:rPr>
        <w:t>Танцыи пляски</w:t>
      </w:r>
      <w:r>
        <w:t xml:space="preserve">. «Дружные пары»,муз.И. Штрауса («Полька»);«Приглашение»,рус.нар. мелодия«Лен»,обраб.М.Раухвергера;«Круговаяпляска»,рус.нар.мелодия,обр.С.Разоренова; </w:t>
      </w:r>
      <w:r>
        <w:rPr>
          <w:i/>
        </w:rPr>
        <w:t>Характерныетанцы.</w:t>
      </w:r>
      <w:r>
        <w:t>«Матрешки»,муз.Б.Мокроусова;«ПляскаПетрушек»,«Танец</w:t>
      </w:r>
    </w:p>
    <w:p w14:paraId="77BC322A">
      <w:pPr>
        <w:pStyle w:val="9"/>
        <w:spacing w:before="1"/>
        <w:ind w:left="412" w:firstLine="0"/>
      </w:pPr>
      <w:r>
        <w:t>Снегурочкииснежинок»,муз. Р.</w:t>
      </w:r>
      <w:r>
        <w:rPr>
          <w:spacing w:val="-2"/>
        </w:rPr>
        <w:t>Глиэра;</w:t>
      </w:r>
    </w:p>
    <w:p w14:paraId="7E2B6F9F">
      <w:pPr>
        <w:pStyle w:val="9"/>
        <w:spacing w:before="41" w:line="276" w:lineRule="auto"/>
        <w:ind w:left="412" w:right="487" w:firstLine="424"/>
      </w:pPr>
      <w:r>
        <w:pict>
          <v:shape id="Graphic 18" o:spid="_x0000_s1027" o:spt="100" style="position:absolute;left:0pt;margin-left:92.05pt;margin-top:18.55pt;height:0.6pt;width:3pt;mso-position-horizontal-relative:page;z-index:251659264;mso-width-relative:page;mso-height-relative:page;" fillcolor="#000000" filled="t" stroked="f" coordsize="38100,7620" o:gfxdata="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MUPVfXAAAACQEAAA8A&#10;AAAAAAAAAQAgAAAAIgAAAGRycy9kb3ducmV2LnhtbFBLAQIUABQAAAAIAIdO4kDBz8fsGAIAANQE&#10;AAAOAAAAAAAAAAEAIAAAACYBAABkcnMvZTJvRG9jLnhtbFBLBQYAAAAABgAGAFkBAACwBQAAAAA=&#10;" adj=",," path="m38100,0l0,0,0,7620,38100,7620,38100,0xe">
            <v:path o:connecttype="segments"/>
            <v:fill on="t" focussize="0,0"/>
            <v:stroke on="f" joinstyle="round"/>
            <v:imagedata o:title=""/>
            <o:lock v:ext="edit"/>
            <v:textbox inset="0mm,0mm,0mm,0mm"/>
          </v:shape>
        </w:pict>
      </w:r>
      <w:r>
        <w:rPr>
          <w:i/>
        </w:rPr>
        <w:t>Хороводы</w:t>
      </w:r>
      <w:r>
        <w:t>. «Урожайная», муз. А. Филиппенко, сл. О. Волгиной; «Новогодняя хороводная», муз. С. Шайдар; «Пошла млада за водой», рус. нар. песня, обраб. В. Агафонникова.</w:t>
      </w:r>
    </w:p>
    <w:p w14:paraId="0FB35F6F">
      <w:pPr>
        <w:spacing w:line="275" w:lineRule="exact"/>
        <w:ind w:left="837"/>
        <w:jc w:val="both"/>
        <w:rPr>
          <w:i/>
          <w:sz w:val="24"/>
        </w:rPr>
      </w:pPr>
      <w:r>
        <w:rPr>
          <w:i/>
          <w:sz w:val="24"/>
        </w:rPr>
        <w:t>Музыкальные</w:t>
      </w:r>
      <w:r>
        <w:rPr>
          <w:i/>
          <w:spacing w:val="-4"/>
          <w:sz w:val="24"/>
        </w:rPr>
        <w:t>игры</w:t>
      </w:r>
    </w:p>
    <w:p w14:paraId="2221E532">
      <w:pPr>
        <w:pStyle w:val="9"/>
        <w:spacing w:before="43" w:line="276" w:lineRule="auto"/>
        <w:ind w:left="412" w:right="487" w:firstLine="424"/>
      </w:pPr>
      <w:r>
        <w:rPr>
          <w:i/>
        </w:rPr>
        <w:t>Игры.</w:t>
      </w:r>
      <w:r>
        <w:t>«Невыпустим»,муз.Т.Ломовой;«Будьловким!»,муз.Н.Ладухина;«Играсбубном», муз.М.Красева;«Ищиигрушку»,«Найдисебепару»,латв.нар.мелодия,обраб.Т.</w:t>
      </w:r>
      <w:r>
        <w:rPr>
          <w:spacing w:val="-2"/>
        </w:rPr>
        <w:t>Попатенко;</w:t>
      </w:r>
    </w:p>
    <w:p w14:paraId="5E7E23B2">
      <w:pPr>
        <w:pStyle w:val="9"/>
        <w:spacing w:line="275" w:lineRule="exact"/>
        <w:ind w:left="412" w:firstLine="0"/>
      </w:pPr>
      <w:r>
        <w:t>«Найди игрушку»,латв.нар. песня,обр. Г.</w:t>
      </w:r>
      <w:r>
        <w:rPr>
          <w:spacing w:val="-2"/>
        </w:rPr>
        <w:t>Фрида.</w:t>
      </w:r>
    </w:p>
    <w:p w14:paraId="2E40986F">
      <w:pPr>
        <w:pStyle w:val="9"/>
        <w:spacing w:before="41" w:line="278" w:lineRule="auto"/>
        <w:ind w:left="412" w:right="487" w:firstLine="424"/>
      </w:pPr>
      <w:r>
        <w:rPr>
          <w:i/>
        </w:rPr>
        <w:t xml:space="preserve">Игры с пением. </w:t>
      </w:r>
      <w:r>
        <w:t>«Колпачок», «Ворон», рус. нар. песни; «Заинька», рус. нар. песня, обраб. Н. Римского-Корсакова; «Как на тоненький ледок», рус. нар. песня, обраб. А. Рубца;</w:t>
      </w:r>
    </w:p>
    <w:p w14:paraId="3152C641">
      <w:pPr>
        <w:spacing w:line="272" w:lineRule="exact"/>
        <w:ind w:left="837"/>
        <w:jc w:val="both"/>
        <w:rPr>
          <w:i/>
          <w:sz w:val="24"/>
        </w:rPr>
      </w:pPr>
      <w:r>
        <w:rPr>
          <w:i/>
          <w:sz w:val="24"/>
        </w:rPr>
        <w:t>Музыкально-дидактические</w:t>
      </w:r>
      <w:r>
        <w:rPr>
          <w:i/>
          <w:spacing w:val="-4"/>
          <w:sz w:val="24"/>
        </w:rPr>
        <w:t>игры</w:t>
      </w:r>
    </w:p>
    <w:p w14:paraId="11D593AA">
      <w:pPr>
        <w:spacing w:before="41"/>
        <w:ind w:left="837"/>
        <w:jc w:val="both"/>
        <w:rPr>
          <w:sz w:val="24"/>
        </w:rPr>
      </w:pPr>
      <w:r>
        <w:rPr>
          <w:i/>
          <w:sz w:val="24"/>
        </w:rPr>
        <w:t>Развитиезвуковысотногослуха.</w:t>
      </w:r>
      <w:r>
        <w:rPr>
          <w:sz w:val="24"/>
        </w:rPr>
        <w:t>«Музыкальноелото»,«Ступеньки»,«Гдемои</w:t>
      </w:r>
      <w:r>
        <w:rPr>
          <w:spacing w:val="-2"/>
          <w:sz w:val="24"/>
        </w:rPr>
        <w:t>детки?»,</w:t>
      </w:r>
    </w:p>
    <w:p w14:paraId="38E93584">
      <w:pPr>
        <w:pStyle w:val="9"/>
        <w:spacing w:before="40"/>
        <w:ind w:left="837" w:firstLine="0"/>
      </w:pPr>
      <w:r>
        <w:t>«Мамаидетки».Развитиечувстваритма.«Определипоритму»,«Ритмические</w:t>
      </w:r>
      <w:r>
        <w:rPr>
          <w:spacing w:val="-2"/>
        </w:rPr>
        <w:t>полоски»,</w:t>
      </w:r>
    </w:p>
    <w:p w14:paraId="418D9A9A">
      <w:pPr>
        <w:pStyle w:val="9"/>
        <w:spacing w:before="44"/>
        <w:ind w:left="412" w:firstLine="0"/>
      </w:pPr>
      <w:r>
        <w:t>«Учисьтанцевать»,</w:t>
      </w:r>
      <w:r>
        <w:rPr>
          <w:spacing w:val="-2"/>
        </w:rPr>
        <w:t>«Ищи».</w:t>
      </w:r>
    </w:p>
    <w:p w14:paraId="2EFC0FD1">
      <w:pPr>
        <w:spacing w:before="41" w:line="276" w:lineRule="auto"/>
        <w:ind w:left="412" w:right="488" w:firstLine="424"/>
        <w:jc w:val="both"/>
        <w:rPr>
          <w:sz w:val="24"/>
        </w:rPr>
      </w:pPr>
      <w:r>
        <w:rPr>
          <w:i/>
          <w:sz w:val="24"/>
        </w:rPr>
        <w:t xml:space="preserve">Развитие тембрового слуха. </w:t>
      </w:r>
      <w:r>
        <w:rPr>
          <w:sz w:val="24"/>
        </w:rPr>
        <w:t xml:space="preserve">«На чем играю?», «Музыкальные загадки», «Музыкальный </w:t>
      </w:r>
      <w:r>
        <w:rPr>
          <w:spacing w:val="-2"/>
          <w:sz w:val="24"/>
        </w:rPr>
        <w:t>домик».</w:t>
      </w:r>
    </w:p>
    <w:p w14:paraId="06C31C9E">
      <w:pPr>
        <w:spacing w:line="275" w:lineRule="exact"/>
        <w:ind w:left="837"/>
        <w:jc w:val="both"/>
        <w:rPr>
          <w:sz w:val="24"/>
        </w:rPr>
      </w:pPr>
      <w:r>
        <w:rPr>
          <w:i/>
          <w:sz w:val="24"/>
        </w:rPr>
        <w:t>Развитиедиатоническогослуха</w:t>
      </w:r>
      <w:r>
        <w:rPr>
          <w:sz w:val="24"/>
        </w:rPr>
        <w:t>.«Громко,тихозапоем»,«Звенящие</w:t>
      </w:r>
      <w:r>
        <w:rPr>
          <w:spacing w:val="-2"/>
          <w:sz w:val="24"/>
        </w:rPr>
        <w:t>колокольчики».</w:t>
      </w:r>
    </w:p>
    <w:p w14:paraId="706E550E">
      <w:pPr>
        <w:spacing w:before="40"/>
        <w:ind w:left="837"/>
        <w:jc w:val="both"/>
        <w:rPr>
          <w:sz w:val="24"/>
        </w:rPr>
      </w:pPr>
      <w:r>
        <w:rPr>
          <w:i/>
          <w:sz w:val="24"/>
        </w:rPr>
        <w:t>Развитиевосприятиямузыкиимузыкальнойпамяти</w:t>
      </w:r>
      <w:r>
        <w:rPr>
          <w:sz w:val="24"/>
        </w:rPr>
        <w:t>.«Будьвнимательным»,</w:t>
      </w:r>
      <w:r>
        <w:rPr>
          <w:spacing w:val="-2"/>
          <w:sz w:val="24"/>
        </w:rPr>
        <w:t>«Буратино»,</w:t>
      </w:r>
    </w:p>
    <w:p w14:paraId="3D470523">
      <w:pPr>
        <w:pStyle w:val="9"/>
        <w:spacing w:before="44"/>
        <w:ind w:left="837" w:firstLine="0"/>
      </w:pPr>
      <w:r>
        <w:t>«Музыкальныймагазин»,«Временагода»,«Наши</w:t>
      </w:r>
      <w:r>
        <w:rPr>
          <w:spacing w:val="-2"/>
        </w:rPr>
        <w:t>песни».</w:t>
      </w:r>
    </w:p>
    <w:p w14:paraId="71C07DB6">
      <w:pPr>
        <w:pStyle w:val="9"/>
        <w:spacing w:before="40" w:line="276" w:lineRule="auto"/>
        <w:ind w:left="412" w:right="487" w:firstLine="424"/>
      </w:pPr>
      <w:r>
        <w:rPr>
          <w:i/>
        </w:rPr>
        <w:t>Инсценировкиимузыкальныеспектакли.</w:t>
      </w:r>
      <w:r>
        <w:t>«Гдебыл,Иванушка?»,рус.нар.мелодия,обраб.М. Иорданского; «Моя любимая кукла», автор Т. Коренева;«Полянка» (музыкальная играсказка), муз.Т. Вилькорейской.</w:t>
      </w:r>
    </w:p>
    <w:p w14:paraId="2F1B76A6">
      <w:pPr>
        <w:spacing w:before="1"/>
        <w:ind w:left="837"/>
        <w:jc w:val="both"/>
        <w:rPr>
          <w:sz w:val="24"/>
        </w:rPr>
      </w:pPr>
      <w:r>
        <w:rPr>
          <w:i/>
          <w:sz w:val="24"/>
        </w:rPr>
        <w:t>Развитиетанцевально-игровоготворчества.«</w:t>
      </w:r>
      <w:r>
        <w:rPr>
          <w:sz w:val="24"/>
        </w:rPr>
        <w:t>Яполю,полюлук»,муз.Е.</w:t>
      </w:r>
      <w:r>
        <w:rPr>
          <w:spacing w:val="-2"/>
          <w:sz w:val="24"/>
        </w:rPr>
        <w:t>Тиличеевой;</w:t>
      </w:r>
    </w:p>
    <w:p w14:paraId="05E2890A">
      <w:pPr>
        <w:pStyle w:val="9"/>
        <w:spacing w:before="41" w:line="276" w:lineRule="auto"/>
        <w:ind w:left="412" w:right="492" w:firstLine="424"/>
      </w:pPr>
      <w:r>
        <w:t>«Вальс кошки», муз. В. Золотарева; «Гори, гори ясно!», рус. нар. мелодия, обраб. Р. Рустамова; «Ая по лугу», рус. нар. мелодия, обраб. Т. Смирновой.</w:t>
      </w:r>
    </w:p>
    <w:p w14:paraId="4A2D0C9A">
      <w:pPr>
        <w:spacing w:line="278" w:lineRule="auto"/>
        <w:ind w:left="412" w:right="491" w:firstLine="424"/>
        <w:jc w:val="both"/>
        <w:rPr>
          <w:sz w:val="24"/>
        </w:rPr>
      </w:pPr>
      <w:r>
        <w:rPr>
          <w:i/>
          <w:sz w:val="24"/>
        </w:rPr>
        <w:t xml:space="preserve">Игра на детских музыкальных инструментах. </w:t>
      </w:r>
      <w:r>
        <w:rPr>
          <w:sz w:val="24"/>
        </w:rPr>
        <w:t>«Дон-дон», рус. нар. песня, обраб. Р. Рустамова;«Гори, гори ясно!», рус. нар. мелодия; ««Часики», муз. С. Вольфензона;</w:t>
      </w:r>
    </w:p>
    <w:p w14:paraId="5FD47CDA">
      <w:pPr>
        <w:pStyle w:val="9"/>
        <w:spacing w:before="35"/>
        <w:ind w:left="0" w:firstLine="0"/>
        <w:jc w:val="left"/>
      </w:pPr>
    </w:p>
    <w:p w14:paraId="22AD1B1C">
      <w:pPr>
        <w:pStyle w:val="6"/>
        <w:ind w:left="837"/>
      </w:pPr>
      <w:bookmarkStart w:id="58" w:name="от_6_лет_до_7_лет"/>
      <w:bookmarkEnd w:id="58"/>
      <w:r>
        <w:t xml:space="preserve">от6летдо7 </w:t>
      </w:r>
      <w:r>
        <w:rPr>
          <w:spacing w:val="-5"/>
        </w:rPr>
        <w:t>лет</w:t>
      </w:r>
    </w:p>
    <w:p w14:paraId="0D6ADD85">
      <w:pPr>
        <w:pStyle w:val="9"/>
        <w:spacing w:before="41"/>
        <w:ind w:left="837" w:firstLine="0"/>
      </w:pPr>
      <w:r>
        <w:rPr>
          <w:i/>
        </w:rPr>
        <w:t>Слушание.</w:t>
      </w:r>
      <w:r>
        <w:t>«Колыбельная»,муз.В.Моцарта;«Осень»(изцикла«Временагода»А.</w:t>
      </w:r>
      <w:r>
        <w:rPr>
          <w:spacing w:val="-2"/>
        </w:rPr>
        <w:t>Вивальди);</w:t>
      </w:r>
    </w:p>
    <w:p w14:paraId="22E269F4">
      <w:pPr>
        <w:pStyle w:val="9"/>
        <w:spacing w:before="43"/>
        <w:ind w:left="412" w:firstLine="0"/>
      </w:pPr>
      <w:r>
        <w:t>«Октябрь»(изцикла«Временагода»П.Чайковского);«Детскаяполька»,муз.М.</w:t>
      </w:r>
      <w:r>
        <w:rPr>
          <w:spacing w:val="-2"/>
        </w:rPr>
        <w:t>Глинки;</w:t>
      </w:r>
    </w:p>
    <w:p w14:paraId="346A9336">
      <w:pPr>
        <w:pStyle w:val="9"/>
        <w:spacing w:before="41"/>
        <w:ind w:left="412" w:firstLine="0"/>
      </w:pPr>
      <w:r>
        <w:t>«Море»,«Белка»,муз.Н.Римского-Корсакова(изоперы«Сказкаоцаре</w:t>
      </w:r>
      <w:r>
        <w:rPr>
          <w:spacing w:val="-2"/>
        </w:rPr>
        <w:t>Салтане»);</w:t>
      </w:r>
    </w:p>
    <w:p w14:paraId="0CDE4476">
      <w:pPr>
        <w:pStyle w:val="9"/>
        <w:spacing w:before="41" w:line="276" w:lineRule="auto"/>
        <w:ind w:left="412" w:right="491" w:firstLine="424"/>
      </w:pPr>
      <w:r>
        <w:t>«Табакерочный вальс», муз. А. Даргомыжского; «Итальянская полька», муз. С.</w:t>
      </w:r>
      <w:r>
        <w:rPr>
          <w:spacing w:val="-2"/>
        </w:rPr>
        <w:t>Рахманинова;</w:t>
      </w:r>
    </w:p>
    <w:p w14:paraId="3E85D8AC">
      <w:pPr>
        <w:pStyle w:val="9"/>
        <w:spacing w:before="1" w:line="276" w:lineRule="auto"/>
        <w:ind w:left="412" w:right="489" w:firstLine="424"/>
      </w:pPr>
      <w:r>
        <w:t>«Танец с саблями», муз. А. Хачатуряна; «Кавалерийская», муз. Д. Кабалевского; «Пляска птиц», муз. Н. Римского-Корсакова (из оперы «Снегурочка»); «Рассвет на Москве-реке», муз. М. Мусоргского (вступление к опере «Хованщина»); «Лето»из цикла «Времена года»А. Вивальди.</w:t>
      </w:r>
    </w:p>
    <w:p w14:paraId="783670BA">
      <w:pPr>
        <w:spacing w:line="274" w:lineRule="exact"/>
        <w:ind w:left="837"/>
        <w:rPr>
          <w:i/>
          <w:sz w:val="24"/>
        </w:rPr>
      </w:pPr>
      <w:r>
        <w:rPr>
          <w:i/>
          <w:spacing w:val="-4"/>
          <w:sz w:val="24"/>
        </w:rPr>
        <w:t>Пение</w:t>
      </w:r>
    </w:p>
    <w:p w14:paraId="2D8CFE7F">
      <w:pPr>
        <w:spacing w:line="274" w:lineRule="exact"/>
        <w:rPr>
          <w:i/>
          <w:sz w:val="24"/>
        </w:rPr>
        <w:sectPr>
          <w:pgSz w:w="12000" w:h="16970"/>
          <w:pgMar w:top="1040" w:right="360" w:bottom="280" w:left="720" w:header="516" w:footer="0" w:gutter="0"/>
          <w:cols w:space="720" w:num="1"/>
        </w:sectPr>
      </w:pPr>
    </w:p>
    <w:p w14:paraId="34FEA492">
      <w:pPr>
        <w:pStyle w:val="9"/>
        <w:spacing w:before="80" w:line="276" w:lineRule="auto"/>
        <w:ind w:left="412" w:right="487" w:firstLine="424"/>
      </w:pPr>
      <w:r>
        <w:rPr>
          <w:i/>
        </w:rPr>
        <w:t>Упражнения на развитие слуха и голоса</w:t>
      </w:r>
      <w:r>
        <w:t xml:space="preserve">. «Бубенчики», «Наш дом», «Дудка», «Кукушечка», муз. Е. Тиличеевой, сл. М. Долинова; «В школу», муз. Е. Тиличеевой, сл. М. Долинова; «Котя- коток», «Колыбельная», «Горошина», муз. В. Карасевой; «Качели», муз. Е. Тиличеевой, сл. М. </w:t>
      </w:r>
      <w:r>
        <w:rPr>
          <w:spacing w:val="-2"/>
        </w:rPr>
        <w:t>Долинова;</w:t>
      </w:r>
    </w:p>
    <w:p w14:paraId="576E0607">
      <w:pPr>
        <w:pStyle w:val="9"/>
        <w:spacing w:line="276" w:lineRule="auto"/>
        <w:ind w:left="412" w:right="486" w:firstLine="424"/>
        <w:jc w:val="right"/>
      </w:pPr>
      <w:r>
        <w:rPr>
          <w:i/>
        </w:rPr>
        <w:t>Песни.</w:t>
      </w:r>
      <w:r>
        <w:t>«Листопад»,муз.Т.Попатенко,сл.Е.Авдиенко;«Здравствуй,Родинамоя!»,муз.Ю. Чичкова,сл.К.Ибряева;«Зимняяпесенка»,муз.М.Kpaсева,сл.С.Вышеславцевой;«Елка»,муз. Е. Тиличеевой, сл. Е. Шмановой; сл. З. Петровой; «Самая хорошая», муз. В. Иванникова, сл. О. Фадеевой;«Хорошоунасвсаду»,муз.В.Герчик,сл.А.Пришельца;«Новогоднийхоровод»,муз. Т.Попатенко;«Новогодняяхороводная»,муз.С.Шнайдера;«Песенкапробабушку»,«Брат- солдат»,муз.М.Парцхаладзе;«Пришлавесна»,муз.З.Левиной,сл.Л.Некрасовой;«Досвиданья, детскийсад»,муз.Ю.Слонова,сл.B.Малкова;«Мытеперьученики»,муз.Г.Струве;</w:t>
      </w:r>
    </w:p>
    <w:p w14:paraId="2FA7D484">
      <w:pPr>
        <w:pStyle w:val="9"/>
        <w:ind w:left="412" w:firstLine="0"/>
      </w:pPr>
      <w:r>
        <w:t xml:space="preserve">«ПраздникПобеды»,муз.М.Парцхаладзе;«ПесняоМоскве»,муз.Г. </w:t>
      </w:r>
      <w:r>
        <w:rPr>
          <w:spacing w:val="-2"/>
        </w:rPr>
        <w:t>Свиридова;</w:t>
      </w:r>
    </w:p>
    <w:p w14:paraId="63679227">
      <w:pPr>
        <w:spacing w:before="41"/>
        <w:ind w:left="837"/>
        <w:jc w:val="both"/>
        <w:rPr>
          <w:sz w:val="24"/>
        </w:rPr>
      </w:pPr>
      <w:r>
        <w:rPr>
          <w:i/>
          <w:sz w:val="24"/>
        </w:rPr>
        <w:t>Песенноетворчество.</w:t>
      </w:r>
      <w:r>
        <w:rPr>
          <w:sz w:val="24"/>
        </w:rPr>
        <w:t xml:space="preserve">«Веселаяпесенка»,муз.Г.Струве,сл.В.Викторова;«Плясовая», </w:t>
      </w:r>
      <w:r>
        <w:rPr>
          <w:spacing w:val="-4"/>
          <w:sz w:val="24"/>
        </w:rPr>
        <w:t>муз.</w:t>
      </w:r>
    </w:p>
    <w:p w14:paraId="04D71970">
      <w:pPr>
        <w:pStyle w:val="9"/>
        <w:spacing w:before="43"/>
        <w:ind w:left="412" w:firstLine="0"/>
      </w:pPr>
      <w:r>
        <w:t>Т.Ломовой;«Весной»,муз. Г.</w:t>
      </w:r>
      <w:r>
        <w:rPr>
          <w:spacing w:val="-2"/>
        </w:rPr>
        <w:t>Зингера;</w:t>
      </w:r>
    </w:p>
    <w:p w14:paraId="4C4455B5">
      <w:pPr>
        <w:spacing w:before="41"/>
        <w:ind w:left="837"/>
        <w:jc w:val="both"/>
        <w:rPr>
          <w:i/>
          <w:sz w:val="24"/>
        </w:rPr>
      </w:pPr>
      <w:r>
        <w:rPr>
          <w:i/>
          <w:spacing w:val="-2"/>
          <w:sz w:val="24"/>
        </w:rPr>
        <w:t>Музыкально-ритмическиедвижения</w:t>
      </w:r>
    </w:p>
    <w:p w14:paraId="52622553">
      <w:pPr>
        <w:pStyle w:val="9"/>
        <w:spacing w:before="41" w:line="276" w:lineRule="auto"/>
        <w:ind w:left="412" w:right="487" w:firstLine="424"/>
      </w:pPr>
      <w:r>
        <w:rPr>
          <w:i/>
        </w:rPr>
        <w:t>Упражнения</w:t>
      </w:r>
      <w:r>
        <w:t>. «Марш», муз. М. Робера; «Бег», «Цветные флажки», муз. Е. Тиличеевой; «Кто лучше скачет?», «Шагают девочки и мальчики», муз. В. Золотарева;поднимай искрещивай флажки(«Этюд»,муз.К.Гуритта);полоскатьплаточки:«Ой,утушкалуговая»,рус.нар.мелодия, обраб. Т. Ломовой; «Упражнение с кубиками», муз. С. Соснина; «Упражнение с лентой» («Игровая», муз. И. Кишко).</w:t>
      </w:r>
    </w:p>
    <w:p w14:paraId="4EC8A163">
      <w:pPr>
        <w:pStyle w:val="9"/>
        <w:spacing w:line="278" w:lineRule="auto"/>
        <w:ind w:left="412" w:right="492" w:firstLine="424"/>
      </w:pPr>
      <w:r>
        <w:rPr>
          <w:i/>
        </w:rPr>
        <w:t xml:space="preserve">Этюды. </w:t>
      </w:r>
      <w:r>
        <w:t>«Медведи пляшут», муз. М. Красева; Показывай направление («Марш», муз. Д. Кабалевского);каждаяпарапляшетпо-своему(«Ахты,береза»,рус.нар.мелодия);</w:t>
      </w:r>
    </w:p>
    <w:p w14:paraId="02958BA6">
      <w:pPr>
        <w:pStyle w:val="9"/>
        <w:spacing w:line="272" w:lineRule="exact"/>
        <w:ind w:left="837" w:firstLine="0"/>
      </w:pPr>
      <w:r>
        <w:t>«Попрыгунья»,«Лягушкииаисты»,муз.В.Витлина;</w:t>
      </w:r>
      <w:r>
        <w:rPr>
          <w:spacing w:val="-10"/>
        </w:rPr>
        <w:t>«</w:t>
      </w:r>
    </w:p>
    <w:p w14:paraId="43EDBF46">
      <w:pPr>
        <w:pStyle w:val="9"/>
        <w:spacing w:before="40" w:line="276" w:lineRule="auto"/>
        <w:ind w:left="412" w:right="487" w:firstLine="424"/>
      </w:pPr>
      <w:r>
        <w:rPr>
          <w:i/>
        </w:rPr>
        <w:t>Танцы и пляски</w:t>
      </w:r>
      <w:r>
        <w:t>. «Задорный танец», муз. В. Золотарева; «Полька», муз. В. Косенко; «Вальс», муз. Е. Макарова; «Яблочко», муз. Р. Глиэра (из балета «Красный мак»); «Прялица», рус. нар. мелодия, обраб. Т. Ломовой; «Сударушка», рус. нар. мелодия, обраб. Ю. Слонова; «</w:t>
      </w:r>
    </w:p>
    <w:p w14:paraId="11D8D682">
      <w:pPr>
        <w:pStyle w:val="9"/>
        <w:spacing w:before="1" w:line="276" w:lineRule="auto"/>
        <w:ind w:left="837" w:right="619" w:firstLine="0"/>
      </w:pPr>
      <w:r>
        <w:rPr>
          <w:i/>
        </w:rPr>
        <w:t>Характерныетанцы.</w:t>
      </w:r>
      <w:r>
        <w:t>«Танецснежинок»,муз.А.Жилина;«Выходкпляскемедвежат»,муз. М. Красева; «Матрешки», муз. Ю. Слонова, сл. Л. Некрасовой.</w:t>
      </w:r>
    </w:p>
    <w:p w14:paraId="20AF8EDD">
      <w:pPr>
        <w:pStyle w:val="9"/>
        <w:spacing w:line="276" w:lineRule="auto"/>
        <w:ind w:left="412" w:right="489" w:firstLine="424"/>
      </w:pPr>
      <w:r>
        <w:rPr>
          <w:i/>
        </w:rPr>
        <w:t>Хороводы</w:t>
      </w:r>
      <w:r>
        <w:t>. «Выйду ль я на реченьку», рус. нар. песня, обраб. В. Иванникова; «На горе-то калина»,рус.нар.мелодия,обраб.А.Новикова;«Восадули,вогороде»,рус.нар.мелодия,обраб. И. Арсеева.</w:t>
      </w:r>
    </w:p>
    <w:p w14:paraId="17EBA191">
      <w:pPr>
        <w:ind w:left="837"/>
        <w:jc w:val="both"/>
        <w:rPr>
          <w:i/>
          <w:sz w:val="24"/>
        </w:rPr>
      </w:pPr>
      <w:r>
        <w:rPr>
          <w:i/>
          <w:sz w:val="24"/>
        </w:rPr>
        <w:t>Музыкальные</w:t>
      </w:r>
      <w:r>
        <w:rPr>
          <w:i/>
          <w:spacing w:val="-4"/>
          <w:sz w:val="24"/>
        </w:rPr>
        <w:t>игры</w:t>
      </w:r>
    </w:p>
    <w:p w14:paraId="3D7E3DC6">
      <w:pPr>
        <w:pStyle w:val="9"/>
        <w:spacing w:before="40" w:line="276" w:lineRule="auto"/>
        <w:ind w:left="412" w:right="489" w:firstLine="424"/>
      </w:pPr>
      <w:r>
        <w:rPr>
          <w:i/>
        </w:rPr>
        <w:t>Игры</w:t>
      </w:r>
      <w:r>
        <w:t>. Кот и мыши», муз. Т. Ломовой; «Кто скорей?», муз. М. Шварца; «Игра с погремушками», муз. Ф. Шуберта «Экоссез»; «Поездка», «Пастух и козлята», рус. нар. песня, обраб. В. Трутовского.</w:t>
      </w:r>
    </w:p>
    <w:p w14:paraId="4A7A4751">
      <w:pPr>
        <w:pStyle w:val="9"/>
        <w:spacing w:before="1" w:line="276" w:lineRule="auto"/>
        <w:ind w:left="412" w:right="487" w:firstLine="424"/>
      </w:pPr>
      <w:r>
        <w:rPr>
          <w:i/>
        </w:rPr>
        <w:t>Игры с пением</w:t>
      </w:r>
      <w:r>
        <w:t>. «Плетень», рус. нар. мелодия «Сеяли девушки», обр. И. Кишко; «Узнай по голосу», муз. В. Ребикова («Пьеса»); «Теремок», рус. нар. песня; «Метелица», «Ой, вставала я ранешенько», рус. нар. песни; «Ищи», муз. Т. Ломовой; «Со вьюном я хожу», рус. нар. песня, обраб.А.Гречанинова;«Земелюшка-чернозем»,рус.нар.песня;«СавкаиГришка»,белорус.нар. песня;«Ужкакпомосту-мосточку»,«Как унашихуворот»,«Камаринская»,обраб.А.</w:t>
      </w:r>
      <w:r>
        <w:rPr>
          <w:spacing w:val="-2"/>
        </w:rPr>
        <w:t>Быканова;</w:t>
      </w:r>
    </w:p>
    <w:p w14:paraId="0DD95C92">
      <w:pPr>
        <w:spacing w:line="276" w:lineRule="exact"/>
        <w:ind w:left="837"/>
        <w:jc w:val="both"/>
        <w:rPr>
          <w:i/>
          <w:sz w:val="24"/>
        </w:rPr>
      </w:pPr>
      <w:r>
        <w:rPr>
          <w:i/>
          <w:sz w:val="24"/>
        </w:rPr>
        <w:t>Музыкально-дидактические</w:t>
      </w:r>
      <w:r>
        <w:rPr>
          <w:i/>
          <w:spacing w:val="-4"/>
          <w:sz w:val="24"/>
        </w:rPr>
        <w:t>игры</w:t>
      </w:r>
    </w:p>
    <w:p w14:paraId="5D4F5636">
      <w:pPr>
        <w:spacing w:before="41" w:line="278" w:lineRule="auto"/>
        <w:ind w:left="412" w:right="488" w:firstLine="424"/>
        <w:jc w:val="both"/>
        <w:rPr>
          <w:sz w:val="24"/>
        </w:rPr>
      </w:pPr>
      <w:r>
        <w:rPr>
          <w:i/>
          <w:sz w:val="24"/>
        </w:rPr>
        <w:t>Развитие звуковысотного слуха</w:t>
      </w:r>
      <w:r>
        <w:rPr>
          <w:sz w:val="24"/>
        </w:rPr>
        <w:t>. «Три поросенка», «Подумай, отгадай», «Звуки разные бывают», «Веселые Петрушки».</w:t>
      </w:r>
    </w:p>
    <w:p w14:paraId="38190CA4">
      <w:pPr>
        <w:spacing w:line="272" w:lineRule="exact"/>
        <w:ind w:left="837"/>
        <w:jc w:val="both"/>
        <w:rPr>
          <w:sz w:val="24"/>
        </w:rPr>
      </w:pPr>
      <w:r>
        <w:rPr>
          <w:i/>
          <w:sz w:val="24"/>
        </w:rPr>
        <w:t>Развитиечувстваритма</w:t>
      </w:r>
      <w:r>
        <w:rPr>
          <w:sz w:val="24"/>
        </w:rPr>
        <w:t>.«Прогулкавпарк»,«Выполнизадание»,«Определипо</w:t>
      </w:r>
      <w:r>
        <w:rPr>
          <w:spacing w:val="-2"/>
          <w:sz w:val="24"/>
        </w:rPr>
        <w:t>ритму».</w:t>
      </w:r>
    </w:p>
    <w:p w14:paraId="4146F675">
      <w:pPr>
        <w:pStyle w:val="9"/>
        <w:spacing w:before="41"/>
        <w:ind w:left="412" w:firstLine="0"/>
      </w:pPr>
      <w:r>
        <w:t>Развитиетембровогослуха.«Угадай,начемиграю»,«Рассказмузыкального</w:t>
      </w:r>
      <w:r>
        <w:rPr>
          <w:spacing w:val="-2"/>
        </w:rPr>
        <w:t>инструмента»,</w:t>
      </w:r>
    </w:p>
    <w:p w14:paraId="7134A372">
      <w:pPr>
        <w:pStyle w:val="9"/>
        <w:spacing w:before="41"/>
        <w:ind w:left="837" w:firstLine="0"/>
      </w:pPr>
      <w:r>
        <w:t>«Музыкальный</w:t>
      </w:r>
      <w:r>
        <w:rPr>
          <w:spacing w:val="-2"/>
        </w:rPr>
        <w:t>домик».</w:t>
      </w:r>
    </w:p>
    <w:p w14:paraId="4008C79B">
      <w:pPr>
        <w:pStyle w:val="9"/>
        <w:sectPr>
          <w:pgSz w:w="12000" w:h="16970"/>
          <w:pgMar w:top="1040" w:right="360" w:bottom="280" w:left="720" w:header="516" w:footer="0" w:gutter="0"/>
          <w:cols w:space="720" w:num="1"/>
        </w:sectPr>
      </w:pPr>
    </w:p>
    <w:p w14:paraId="72804B81">
      <w:pPr>
        <w:spacing w:before="80"/>
        <w:ind w:left="837"/>
        <w:rPr>
          <w:sz w:val="24"/>
        </w:rPr>
      </w:pPr>
      <w:r>
        <w:rPr>
          <w:i/>
          <w:sz w:val="24"/>
        </w:rPr>
        <w:t>Развитиедиатоническогослуха</w:t>
      </w:r>
      <w:r>
        <w:rPr>
          <w:sz w:val="24"/>
        </w:rPr>
        <w:t>.«Громко-тихозапоем»,«Звенящиеколокольчики,</w:t>
      </w:r>
      <w:r>
        <w:rPr>
          <w:spacing w:val="-2"/>
          <w:sz w:val="24"/>
        </w:rPr>
        <w:t>ищи».</w:t>
      </w:r>
    </w:p>
    <w:p w14:paraId="505F6036">
      <w:pPr>
        <w:spacing w:before="43"/>
        <w:ind w:left="837"/>
        <w:rPr>
          <w:sz w:val="24"/>
        </w:rPr>
      </w:pPr>
      <w:r>
        <w:rPr>
          <w:i/>
          <w:sz w:val="24"/>
        </w:rPr>
        <w:t>Развитиевосприятиямузыки</w:t>
      </w:r>
      <w:r>
        <w:rPr>
          <w:sz w:val="24"/>
        </w:rPr>
        <w:t>.«Налугу»,«Песня—танец—марш»,«Времена</w:t>
      </w:r>
      <w:r>
        <w:rPr>
          <w:spacing w:val="-2"/>
          <w:sz w:val="24"/>
        </w:rPr>
        <w:t>года»,</w:t>
      </w:r>
    </w:p>
    <w:p w14:paraId="0DDF6C4F">
      <w:pPr>
        <w:pStyle w:val="9"/>
        <w:spacing w:before="41"/>
        <w:ind w:left="837" w:firstLine="0"/>
        <w:jc w:val="left"/>
      </w:pPr>
      <w:r>
        <w:t>«Нашилюбимые</w:t>
      </w:r>
      <w:r>
        <w:rPr>
          <w:spacing w:val="-2"/>
        </w:rPr>
        <w:t>произведения».</w:t>
      </w:r>
    </w:p>
    <w:p w14:paraId="3F4C168E">
      <w:pPr>
        <w:spacing w:before="40" w:line="276" w:lineRule="auto"/>
        <w:ind w:left="412" w:right="488" w:firstLine="424"/>
        <w:jc w:val="both"/>
        <w:rPr>
          <w:sz w:val="24"/>
        </w:rPr>
      </w:pPr>
      <w:r>
        <w:rPr>
          <w:i/>
          <w:sz w:val="24"/>
        </w:rPr>
        <w:t>Развитие музыкальной памяти</w:t>
      </w:r>
      <w:r>
        <w:rPr>
          <w:sz w:val="24"/>
        </w:rPr>
        <w:t>. «Назови композитора», «Угадай песню», «Повтори мелодию», «Узнай произведение».</w:t>
      </w:r>
    </w:p>
    <w:p w14:paraId="1BDB059F">
      <w:pPr>
        <w:spacing w:before="2" w:line="276" w:lineRule="auto"/>
        <w:ind w:left="412" w:right="486" w:firstLine="424"/>
        <w:jc w:val="both"/>
        <w:rPr>
          <w:sz w:val="24"/>
        </w:rPr>
      </w:pPr>
      <w:r>
        <w:rPr>
          <w:i/>
          <w:sz w:val="24"/>
        </w:rPr>
        <w:t xml:space="preserve">Инсценировки и музыкальные спектакли. </w:t>
      </w:r>
      <w:r>
        <w:rPr>
          <w:sz w:val="24"/>
        </w:rPr>
        <w:t>«Как у наших у ворот», рус. нар. мелодия, обр. В. Агафонникова;«Какнатоненькийледок»,рус.нар.песня; «Назеленомлугу»,рус. нар.</w:t>
      </w:r>
      <w:r>
        <w:rPr>
          <w:spacing w:val="-2"/>
          <w:sz w:val="24"/>
        </w:rPr>
        <w:t>мелодия;</w:t>
      </w:r>
    </w:p>
    <w:p w14:paraId="753D48CF">
      <w:pPr>
        <w:pStyle w:val="9"/>
        <w:spacing w:line="275" w:lineRule="exact"/>
        <w:ind w:left="837" w:firstLine="0"/>
      </w:pPr>
      <w:r>
        <w:t>«Заинька,выходи»,рус.нар.песня,обраб.Е.Тиличеевой;«Золушка»,авт.Т.</w:t>
      </w:r>
      <w:r>
        <w:rPr>
          <w:spacing w:val="-2"/>
        </w:rPr>
        <w:t>Коренева,</w:t>
      </w:r>
    </w:p>
    <w:p w14:paraId="467F9825">
      <w:pPr>
        <w:pStyle w:val="9"/>
        <w:spacing w:before="40"/>
        <w:ind w:left="412" w:firstLine="0"/>
      </w:pPr>
      <w:r>
        <w:t>«Муха-цокотуха»(опера-играпомотивамсказкиК.Чуковского), муз.М.</w:t>
      </w:r>
      <w:r>
        <w:rPr>
          <w:spacing w:val="-2"/>
        </w:rPr>
        <w:t>Красева.</w:t>
      </w:r>
    </w:p>
    <w:p w14:paraId="2577C463">
      <w:pPr>
        <w:spacing w:before="44" w:line="276" w:lineRule="auto"/>
        <w:ind w:left="412" w:right="492" w:firstLine="424"/>
        <w:jc w:val="both"/>
        <w:rPr>
          <w:sz w:val="24"/>
        </w:rPr>
      </w:pPr>
      <w:r>
        <w:rPr>
          <w:i/>
          <w:sz w:val="24"/>
        </w:rPr>
        <w:t>Развитиетанцевально-игровоготворчества.</w:t>
      </w:r>
      <w:r>
        <w:rPr>
          <w:sz w:val="24"/>
        </w:rPr>
        <w:t>«Полька»,муз.Ю.Чичкова;«Хожуяпоулице», рус.нар.песня,обраб.А.Б.Дюбюк;«Зимнийпраздник»,муз.М.Старокадомского;</w:t>
      </w:r>
    </w:p>
    <w:p w14:paraId="579922BD">
      <w:pPr>
        <w:pStyle w:val="9"/>
        <w:spacing w:line="275" w:lineRule="exact"/>
        <w:ind w:left="837" w:firstLine="0"/>
      </w:pPr>
      <w:r>
        <w:t>«Вальс»,муз.Е.Макарова;«Тачанка»,муз.К.Листова;«Двапетуха»,муз.С.</w:t>
      </w:r>
      <w:r>
        <w:rPr>
          <w:spacing w:val="-2"/>
        </w:rPr>
        <w:t>Разоренова;</w:t>
      </w:r>
    </w:p>
    <w:p w14:paraId="4DD3603A">
      <w:pPr>
        <w:pStyle w:val="9"/>
        <w:spacing w:before="40" w:line="278" w:lineRule="auto"/>
        <w:ind w:left="412" w:right="490" w:firstLine="0"/>
      </w:pPr>
      <w:r>
        <w:t>«Вышликуклы танцевать», муз. В. Витлина; «Полька», латв. нар. мелодия, обраб. А.</w:t>
      </w:r>
      <w:r>
        <w:rPr>
          <w:spacing w:val="-2"/>
        </w:rPr>
        <w:t>Жилинского;</w:t>
      </w:r>
    </w:p>
    <w:p w14:paraId="1BBA52B5">
      <w:pPr>
        <w:pStyle w:val="9"/>
        <w:spacing w:line="272" w:lineRule="exact"/>
        <w:ind w:left="837" w:firstLine="0"/>
      </w:pPr>
      <w:r>
        <w:t>«Русскийперепляс»,рус.нар.песня,обраб.К.</w:t>
      </w:r>
      <w:r>
        <w:rPr>
          <w:spacing w:val="-2"/>
        </w:rPr>
        <w:t>Волкова.</w:t>
      </w:r>
    </w:p>
    <w:p w14:paraId="58017D4E">
      <w:pPr>
        <w:pStyle w:val="9"/>
        <w:spacing w:before="41" w:line="276" w:lineRule="auto"/>
        <w:ind w:left="412" w:right="488" w:firstLine="424"/>
      </w:pPr>
      <w:r>
        <w:rPr>
          <w:i/>
        </w:rPr>
        <w:t xml:space="preserve">Игра на детских музыкальных инструментах. </w:t>
      </w:r>
      <w:r>
        <w:t>«Бубенчики», «Гармошка», муз. Е. Тиличеевой, сл. М. Долинова; «Наш оркестр», муз. Е. Тиличеевой, сл. Ю. Островского «На зеленомлугу»,«Восадули,вогороде»,«Сорока-сорока»,рус.нар.мелодии;«Белка»(отрывокиз оперы«СказкаоцареСалтане»,муз.Н.Римского-Корсакова);«Янагоркушла»,«Вополебереза стояла»,рус.нар.песни;«Кнамгостипришли»,муз.Ан.Александрова;«Вальс»,муз. Е. Тиличеевой.</w:t>
      </w:r>
    </w:p>
    <w:p w14:paraId="112C18FA">
      <w:pPr>
        <w:spacing w:before="2" w:line="276" w:lineRule="auto"/>
        <w:ind w:left="837" w:right="484"/>
        <w:rPr>
          <w:sz w:val="24"/>
        </w:rPr>
      </w:pPr>
      <w:bookmarkStart w:id="59" w:name="Примерный_перечень_произведений_изобрази"/>
      <w:bookmarkEnd w:id="59"/>
      <w:r>
        <w:rPr>
          <w:b/>
          <w:i/>
          <w:sz w:val="24"/>
        </w:rPr>
        <w:t xml:space="preserve">Примерный перечень произведений изобразительного искусстваот 2 до 3 лет </w:t>
      </w:r>
      <w:r>
        <w:rPr>
          <w:i/>
          <w:sz w:val="24"/>
        </w:rPr>
        <w:t>Иллюстрацииккнигам:</w:t>
      </w:r>
      <w:r>
        <w:rPr>
          <w:sz w:val="24"/>
        </w:rPr>
        <w:t>В.Сутеев «Кораблик», «Кто сказалмяу?», «ЦыпленокиУтенок»; В. ЧижовккнигеА.Барто,З.АлександроваЗ,С.Михалков«Игрушки»;Е.</w:t>
      </w:r>
      <w:r>
        <w:rPr>
          <w:spacing w:val="-2"/>
          <w:sz w:val="24"/>
        </w:rPr>
        <w:t>Чарушин</w:t>
      </w:r>
    </w:p>
    <w:p w14:paraId="13642C4C">
      <w:pPr>
        <w:pStyle w:val="9"/>
        <w:spacing w:line="274" w:lineRule="exact"/>
        <w:ind w:left="412" w:firstLine="0"/>
        <w:jc w:val="left"/>
      </w:pPr>
      <w:r>
        <w:t>Рассказы.Рисункиживотных;Ю.Васнецовккниге«Колобок»,«Терем-</w:t>
      </w:r>
      <w:r>
        <w:rPr>
          <w:spacing w:val="-2"/>
        </w:rPr>
        <w:t>теремок».</w:t>
      </w:r>
    </w:p>
    <w:p w14:paraId="02F86D0C">
      <w:pPr>
        <w:pStyle w:val="6"/>
        <w:spacing w:before="41"/>
        <w:ind w:left="837"/>
        <w:jc w:val="left"/>
      </w:pPr>
      <w:bookmarkStart w:id="60" w:name="от_3_до_4_лет"/>
      <w:bookmarkEnd w:id="60"/>
      <w:r>
        <w:t xml:space="preserve">от 3до4 </w:t>
      </w:r>
      <w:r>
        <w:rPr>
          <w:spacing w:val="-5"/>
        </w:rPr>
        <w:t>лет</w:t>
      </w:r>
    </w:p>
    <w:p w14:paraId="57D3BA7C">
      <w:pPr>
        <w:spacing w:before="43"/>
        <w:ind w:left="837"/>
        <w:rPr>
          <w:sz w:val="24"/>
        </w:rPr>
      </w:pPr>
      <w:r>
        <w:rPr>
          <w:i/>
          <w:sz w:val="24"/>
        </w:rPr>
        <w:t>Иллюстрацииккнигам:</w:t>
      </w:r>
      <w:r>
        <w:rPr>
          <w:sz w:val="24"/>
        </w:rPr>
        <w:t>Ю.ВаснецовккнигеЛ.Н.Толстого«Тримедведя»К.</w:t>
      </w:r>
      <w:r>
        <w:rPr>
          <w:spacing w:val="-2"/>
          <w:sz w:val="24"/>
        </w:rPr>
        <w:t>Чуковского</w:t>
      </w:r>
    </w:p>
    <w:p w14:paraId="57A7D358">
      <w:pPr>
        <w:pStyle w:val="9"/>
        <w:spacing w:before="41"/>
        <w:ind w:left="837" w:firstLine="0"/>
        <w:jc w:val="left"/>
      </w:pPr>
      <w:r>
        <w:rPr>
          <w:spacing w:val="-2"/>
        </w:rPr>
        <w:t>«Путаница».</w:t>
      </w:r>
    </w:p>
    <w:p w14:paraId="4BCB4E34">
      <w:pPr>
        <w:pStyle w:val="9"/>
        <w:spacing w:before="40" w:line="276" w:lineRule="auto"/>
        <w:ind w:left="412" w:right="489" w:firstLine="424"/>
      </w:pPr>
      <w:r>
        <w:rPr>
          <w:i/>
        </w:rPr>
        <w:t xml:space="preserve">Иллюстрации, репродукции картин: </w:t>
      </w:r>
      <w:r>
        <w:t>П. Кончаловский «Клубника», «Персики», «Сирень в корзине»; Н.С. Петров-Водкин «Яблоки на красном фоне»; М.И. Климентов «Курица с цыплятами»; Н.Н. Жуков «Ёлка».</w:t>
      </w:r>
    </w:p>
    <w:p w14:paraId="67C06501">
      <w:pPr>
        <w:pStyle w:val="6"/>
        <w:spacing w:before="1"/>
        <w:ind w:left="837"/>
      </w:pPr>
      <w:bookmarkStart w:id="61" w:name="от_4_до_5_лет"/>
      <w:bookmarkEnd w:id="61"/>
      <w:r>
        <w:t xml:space="preserve">от 4до5 </w:t>
      </w:r>
      <w:r>
        <w:rPr>
          <w:spacing w:val="-5"/>
        </w:rPr>
        <w:t>лет</w:t>
      </w:r>
    </w:p>
    <w:p w14:paraId="2B885ED7">
      <w:pPr>
        <w:pStyle w:val="9"/>
        <w:spacing w:before="41" w:line="276" w:lineRule="auto"/>
        <w:ind w:left="412" w:right="485" w:firstLine="424"/>
      </w:pPr>
      <w:r>
        <w:rPr>
          <w:i/>
        </w:rPr>
        <w:t>Иллюстрации, репродукции картин</w:t>
      </w:r>
      <w:r>
        <w:t>: И. Хруцкий «Натюрморт сгрибами», «Цветы и плоды»; И.Репин«Яблокиилистья»;И.Левитан«Сирень»;И.Михайлов«Овощиифрукты»;И.</w:t>
      </w:r>
      <w:r>
        <w:rPr>
          <w:spacing w:val="-2"/>
        </w:rPr>
        <w:t>Машков</w:t>
      </w:r>
    </w:p>
    <w:p w14:paraId="483BA295">
      <w:pPr>
        <w:pStyle w:val="9"/>
        <w:spacing w:before="1" w:line="276" w:lineRule="auto"/>
        <w:ind w:left="412" w:right="486" w:firstLine="424"/>
      </w:pPr>
      <w:r>
        <w:t>«Синие сливы»; И. Машков «Рябинка», «Фрукты», «Малинка» А. Куприн «Букетполевых цветов»; А. Бортников «Весна пришла»; Е. Чернышева «Девочка с козочкой»; Ю. Кротов«В саду»; А. Комаров «Наводнение»; В. Тропинина «Девочка с куклой»; М. Караваджо «Корзина с фруктами»;Ч.Барбер«Дапоюя,пою….»,«Зачемвыобиделимоюдевочку?»;В.</w:t>
      </w:r>
      <w:r>
        <w:rPr>
          <w:spacing w:val="-2"/>
        </w:rPr>
        <w:t>Чермошенцев</w:t>
      </w:r>
    </w:p>
    <w:p w14:paraId="0DD00E90">
      <w:pPr>
        <w:pStyle w:val="9"/>
        <w:spacing w:line="276" w:lineRule="auto"/>
        <w:ind w:left="412" w:right="488" w:firstLine="424"/>
      </w:pPr>
      <w:r>
        <w:t xml:space="preserve">«Зимние ели»; В.М. Васнецов «Снегурочка»; Б. Кустов «Сказки Дедушки Мороза»; А. </w:t>
      </w:r>
      <w:r>
        <w:rPr>
          <w:spacing w:val="-2"/>
        </w:rPr>
        <w:t>Пластов</w:t>
      </w:r>
    </w:p>
    <w:p w14:paraId="32B38D87">
      <w:pPr>
        <w:pStyle w:val="9"/>
        <w:spacing w:line="275" w:lineRule="exact"/>
        <w:ind w:left="837" w:firstLine="0"/>
        <w:jc w:val="left"/>
      </w:pPr>
      <w:r>
        <w:rPr>
          <w:spacing w:val="-2"/>
        </w:rPr>
        <w:t>«Лето».</w:t>
      </w:r>
    </w:p>
    <w:p w14:paraId="7E4E3717">
      <w:pPr>
        <w:spacing w:before="41"/>
        <w:ind w:left="837"/>
        <w:rPr>
          <w:sz w:val="24"/>
        </w:rPr>
      </w:pPr>
      <w:r>
        <w:rPr>
          <w:i/>
          <w:sz w:val="24"/>
        </w:rPr>
        <w:t>Иллюстрацииккнигам:</w:t>
      </w:r>
      <w:r>
        <w:rPr>
          <w:sz w:val="24"/>
        </w:rPr>
        <w:t>В.ЛебедевккнигеС.Маршаа «Усатый-</w:t>
      </w:r>
      <w:r>
        <w:rPr>
          <w:spacing w:val="-2"/>
          <w:sz w:val="24"/>
        </w:rPr>
        <w:t>полосатый».</w:t>
      </w:r>
    </w:p>
    <w:p w14:paraId="440C9185">
      <w:pPr>
        <w:pStyle w:val="6"/>
        <w:spacing w:before="43"/>
        <w:ind w:left="837"/>
        <w:jc w:val="left"/>
      </w:pPr>
      <w:bookmarkStart w:id="62" w:name="от_5_до_6_лет"/>
      <w:bookmarkEnd w:id="62"/>
      <w:r>
        <w:t xml:space="preserve">от 5до6 </w:t>
      </w:r>
      <w:r>
        <w:rPr>
          <w:spacing w:val="-5"/>
        </w:rPr>
        <w:t>лет</w:t>
      </w:r>
    </w:p>
    <w:p w14:paraId="6A9E989C">
      <w:pPr>
        <w:pStyle w:val="9"/>
        <w:spacing w:before="41" w:line="276" w:lineRule="auto"/>
        <w:ind w:left="412" w:right="487" w:firstLine="424"/>
      </w:pPr>
      <w:r>
        <w:rPr>
          <w:i/>
        </w:rPr>
        <w:t>Иллюстрации, репродукции картин</w:t>
      </w:r>
      <w:r>
        <w:t>: Ф.Васильев «Перед дождем, «Сбор урожая»; Б.Кустодиев «Масленица»; Ф.Толстой «Букет цветов, бабочка и птичка»; П.Крылов «Цветы на окне»,И.Репин«Стрекоза»;И.Левитан«Березоваяроща»,«Зимойвлесу»;Т.Яблонская</w:t>
      </w:r>
      <w:r>
        <w:rPr>
          <w:spacing w:val="-2"/>
        </w:rPr>
        <w:t>«Весна»;</w:t>
      </w:r>
    </w:p>
    <w:p w14:paraId="6BD12C97">
      <w:pPr>
        <w:pStyle w:val="9"/>
        <w:spacing w:line="276" w:lineRule="auto"/>
        <w:sectPr>
          <w:pgSz w:w="12000" w:h="16970"/>
          <w:pgMar w:top="1040" w:right="360" w:bottom="280" w:left="720" w:header="516" w:footer="0" w:gutter="0"/>
          <w:cols w:space="720" w:num="1"/>
        </w:sectPr>
      </w:pPr>
    </w:p>
    <w:p w14:paraId="0C2FE8A2">
      <w:pPr>
        <w:pStyle w:val="9"/>
        <w:spacing w:before="80" w:line="278" w:lineRule="auto"/>
        <w:ind w:left="412" w:right="489" w:firstLine="0"/>
      </w:pPr>
      <w:r>
        <w:t xml:space="preserve">А. Дейнека «Будущие летчики»; И.Грабарь Февральская лазурь; </w:t>
      </w:r>
      <w:r>
        <w:rPr>
          <w:color w:val="0F0F0F"/>
        </w:rPr>
        <w:t xml:space="preserve">А.А. Пластов «Первый снег»; </w:t>
      </w:r>
      <w:r>
        <w:rPr>
          <w:color w:val="0F0F0F"/>
          <w:spacing w:val="-2"/>
        </w:rPr>
        <w:t>В.Тимофеев«Девочкасягодами»;Ф.Сычков«Катаниесгоры»;Е.Хмелева«Новый год»;Н.Рачков</w:t>
      </w:r>
    </w:p>
    <w:p w14:paraId="1C5D2D43">
      <w:pPr>
        <w:pStyle w:val="9"/>
        <w:spacing w:line="276" w:lineRule="auto"/>
        <w:ind w:left="412" w:right="490" w:firstLine="424"/>
      </w:pPr>
      <w:r>
        <w:rPr>
          <w:color w:val="0F0F0F"/>
        </w:rPr>
        <w:t xml:space="preserve">«Девочкасягодами»;Ю.Кротов«Моикуклы»,«Рукодельница»,«Котята»; </w:t>
      </w:r>
      <w:r>
        <w:rPr>
          <w:color w:val="0F0F0F"/>
          <w:spacing w:val="-2"/>
        </w:rPr>
        <w:t>О.Кипренский</w:t>
      </w:r>
    </w:p>
    <w:p w14:paraId="2DC206F1">
      <w:pPr>
        <w:pStyle w:val="9"/>
        <w:spacing w:line="276" w:lineRule="auto"/>
        <w:ind w:left="412" w:right="490" w:firstLine="424"/>
      </w:pPr>
      <w:r>
        <w:rPr>
          <w:color w:val="0F0F0F"/>
        </w:rPr>
        <w:t xml:space="preserve">«Девочкавмаковомвенкесгвоздикойвруке»;И.Разживин«ДорогавНовыйгод»,«Расцвел салют в честь праздника Победы!»; </w:t>
      </w:r>
      <w:r>
        <w:t>И.Машков «Натюрморт» (чашка имандарины);В.М. Васнецов«</w:t>
      </w:r>
      <w:r>
        <w:rPr>
          <w:color w:val="0F0F0F"/>
        </w:rPr>
        <w:t>Ковер-самолет»;</w:t>
      </w:r>
      <w:r>
        <w:t>И.Я.Билибин«Иван-царевичилягушка-квакушка»,«Иван-царевичи Жар-птица»;И.Репин«Осенний букет».</w:t>
      </w:r>
    </w:p>
    <w:p w14:paraId="3B5BB0B9">
      <w:pPr>
        <w:pStyle w:val="9"/>
        <w:spacing w:line="278" w:lineRule="auto"/>
        <w:ind w:left="412" w:right="489" w:firstLine="424"/>
      </w:pPr>
      <w:r>
        <w:rPr>
          <w:i/>
        </w:rPr>
        <w:t xml:space="preserve">Иллюстрации к книгам: </w:t>
      </w:r>
      <w:r>
        <w:t>И.Билибин «Сестрица Алѐнушка и братец Иванушка», «Царевна- лягушка», «Василиса Прекрасная».</w:t>
      </w:r>
    </w:p>
    <w:p w14:paraId="3056E371">
      <w:pPr>
        <w:pStyle w:val="6"/>
        <w:spacing w:line="272" w:lineRule="exact"/>
        <w:ind w:left="837"/>
      </w:pPr>
      <w:bookmarkStart w:id="63" w:name="от_6_до_7_лет"/>
      <w:bookmarkEnd w:id="63"/>
      <w:r>
        <w:t xml:space="preserve">от 6до7 </w:t>
      </w:r>
      <w:r>
        <w:rPr>
          <w:spacing w:val="-5"/>
        </w:rPr>
        <w:t>лет</w:t>
      </w:r>
    </w:p>
    <w:p w14:paraId="5BECD575">
      <w:pPr>
        <w:pStyle w:val="9"/>
        <w:spacing w:before="35" w:line="276" w:lineRule="auto"/>
        <w:ind w:left="412" w:right="487" w:firstLine="424"/>
      </w:pPr>
      <w:r>
        <w:rPr>
          <w:i/>
        </w:rPr>
        <w:t>Иллюстрации, репродукции картин</w:t>
      </w:r>
      <w:r>
        <w:t>: И.И. Левитан «Золотая осень», «Осенний день. Сокольники»,«Стога»,«Март»,«Весна.Большаявода»;В.М.Васнецов</w:t>
      </w:r>
      <w:r>
        <w:rPr>
          <w:spacing w:val="-2"/>
        </w:rPr>
        <w:t>«Аленушка»,</w:t>
      </w:r>
    </w:p>
    <w:p w14:paraId="0F0D7386">
      <w:pPr>
        <w:pStyle w:val="9"/>
        <w:spacing w:before="1"/>
        <w:ind w:left="412" w:firstLine="0"/>
        <w:jc w:val="left"/>
      </w:pPr>
      <w:r>
        <w:rPr>
          <w:spacing w:val="-2"/>
        </w:rPr>
        <w:t>«Богатыри»,</w:t>
      </w:r>
    </w:p>
    <w:p w14:paraId="5DB32AB8">
      <w:pPr>
        <w:pStyle w:val="9"/>
        <w:tabs>
          <w:tab w:val="left" w:pos="5308"/>
        </w:tabs>
        <w:spacing w:before="41" w:line="276" w:lineRule="auto"/>
        <w:ind w:left="412" w:right="489" w:firstLine="424"/>
        <w:jc w:val="left"/>
      </w:pPr>
      <w:r>
        <w:t>«Иван–царевичнаСеромволке»,«Гусляры»;Ф.А.Васильев«Переддождем»,«Грачи прилетели»;В.Поленов«Золотая</w:t>
      </w:r>
      <w:r>
        <w:rPr>
          <w:spacing w:val="-2"/>
        </w:rPr>
        <w:t>осень»;</w:t>
      </w:r>
      <w:r>
        <w:tab/>
      </w:r>
      <w:r>
        <w:t>И.Ф.Хруцкий«Цветыиплоды»</w:t>
      </w:r>
      <w:r>
        <w:rPr>
          <w:spacing w:val="-2"/>
        </w:rPr>
        <w:t>А.Саврасов</w:t>
      </w:r>
    </w:p>
    <w:p w14:paraId="527B2598">
      <w:pPr>
        <w:pStyle w:val="9"/>
        <w:spacing w:line="278" w:lineRule="auto"/>
        <w:ind w:left="412" w:firstLine="424"/>
        <w:jc w:val="left"/>
      </w:pPr>
      <w:r>
        <w:t>«Ранняя</w:t>
      </w:r>
      <w:r>
        <w:rPr>
          <w:i/>
        </w:rPr>
        <w:t>весна»</w:t>
      </w:r>
      <w:r>
        <w:t>,К.Юон«Мартовскоесолнце»,В.Шишкин«Прогулкавлесу»,«Утров сосновомлесу»,«Рожь»;А.Куинджи«Березоваяроща»;А.Пластов«Полдень»,</w:t>
      </w:r>
      <w:r>
        <w:rPr>
          <w:spacing w:val="-2"/>
        </w:rPr>
        <w:t>«Летом»,</w:t>
      </w:r>
    </w:p>
    <w:p w14:paraId="579EC2F4">
      <w:pPr>
        <w:pStyle w:val="9"/>
        <w:spacing w:line="276" w:lineRule="auto"/>
        <w:ind w:left="412" w:firstLine="0"/>
        <w:jc w:val="left"/>
      </w:pPr>
      <w:r>
        <w:t>«Сенокос»;И.Остроухов«Золотаяосень».З.Е.Серебрякова«Зазавтраком»;В.Серов,«Девочкас персиками»;А.Степанов«КатаниенаМасленицу»;И.Э.Грабарь«Зимнееутро»;</w:t>
      </w:r>
      <w:r>
        <w:rPr>
          <w:spacing w:val="-2"/>
        </w:rPr>
        <w:t>И.Билибин</w:t>
      </w:r>
    </w:p>
    <w:p w14:paraId="0EBD8CE6">
      <w:pPr>
        <w:pStyle w:val="9"/>
        <w:spacing w:line="275" w:lineRule="exact"/>
        <w:ind w:left="412" w:firstLine="0"/>
        <w:jc w:val="left"/>
      </w:pPr>
      <w:r>
        <w:t>«СестрицаАлѐнушкаибратецИванушка»;Ю.Кугач«Наканунепраздника»;А.С.Петров–</w:t>
      </w:r>
      <w:r>
        <w:rPr>
          <w:spacing w:val="-2"/>
        </w:rPr>
        <w:t>Водкин</w:t>
      </w:r>
    </w:p>
    <w:p w14:paraId="1982AFAD">
      <w:pPr>
        <w:pStyle w:val="9"/>
        <w:spacing w:before="38" w:line="276" w:lineRule="auto"/>
        <w:ind w:left="412" w:right="488" w:firstLine="0"/>
      </w:pPr>
      <w:r>
        <w:t>«Утреннийнатюрморт»; И.Разживин Игорь «Волшебная зима»; К.Маковский «Дети бегущие от грозы»,</w:t>
      </w:r>
      <w:r>
        <w:rPr>
          <w:color w:val="0F0F0F"/>
        </w:rPr>
        <w:t xml:space="preserve">Ю.Кротов </w:t>
      </w:r>
      <w:r>
        <w:t>«Хозяюшка»; П.Ренуар «Детский день»; И.И. Ершов «Ксения читает сказки куклам»;К.Маковский«Портретдетейхудожника»;И.Остроухов«Золотаяосень»;Ю.</w:t>
      </w:r>
      <w:r>
        <w:rPr>
          <w:spacing w:val="-2"/>
        </w:rPr>
        <w:t>Кротов</w:t>
      </w:r>
    </w:p>
    <w:p w14:paraId="6B458F76">
      <w:pPr>
        <w:pStyle w:val="9"/>
        <w:spacing w:line="274" w:lineRule="exact"/>
        <w:ind w:left="412" w:firstLine="0"/>
      </w:pPr>
      <w:r>
        <w:t>«Запахидетства»;И.Ф.Хруцкий«Цветыиплоды»;М.А.Врубель«Царевна-</w:t>
      </w:r>
      <w:r>
        <w:rPr>
          <w:spacing w:val="-2"/>
        </w:rPr>
        <w:t>Лебедь».</w:t>
      </w:r>
    </w:p>
    <w:p w14:paraId="47C1CD05">
      <w:pPr>
        <w:pStyle w:val="9"/>
        <w:spacing w:before="41" w:line="278" w:lineRule="auto"/>
        <w:ind w:left="412" w:right="490" w:firstLine="424"/>
      </w:pPr>
      <w:r>
        <w:rPr>
          <w:i/>
        </w:rPr>
        <w:t>Иллюстрацииккнигам:</w:t>
      </w:r>
      <w:r>
        <w:t>И.Билибин«МарьяМоревна»,«СказкаоцареСалтане»,«Сказке о рыбаке и рыбке»; Г.Спиринк книге Л.Толстого «Филлипок».</w:t>
      </w:r>
    </w:p>
    <w:p w14:paraId="62B3C71C">
      <w:pPr>
        <w:pStyle w:val="9"/>
        <w:spacing w:before="36"/>
        <w:ind w:left="0" w:firstLine="0"/>
        <w:jc w:val="left"/>
      </w:pPr>
    </w:p>
    <w:p w14:paraId="0EC1BD1C">
      <w:pPr>
        <w:pStyle w:val="5"/>
        <w:ind w:left="837"/>
      </w:pPr>
      <w:bookmarkStart w:id="64" w:name="Примерный_перечень_анимационных_и_кинема"/>
      <w:bookmarkEnd w:id="64"/>
      <w:r>
        <w:t>Примерныйпереченьанимационныхикинематографических</w:t>
      </w:r>
      <w:r>
        <w:rPr>
          <w:spacing w:val="-2"/>
        </w:rPr>
        <w:t>произведений</w:t>
      </w:r>
    </w:p>
    <w:p w14:paraId="2BF9E53B">
      <w:pPr>
        <w:pStyle w:val="9"/>
        <w:spacing w:before="41" w:line="276" w:lineRule="auto"/>
        <w:ind w:left="412" w:right="487" w:firstLine="424"/>
      </w:pPr>
      <w:r>
        <w:t>В перечень входят анимационные и кинематографические произведения отечественного производства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w:t>
      </w:r>
    </w:p>
    <w:p w14:paraId="0CB05404">
      <w:pPr>
        <w:pStyle w:val="9"/>
        <w:spacing w:before="1" w:line="276" w:lineRule="auto"/>
        <w:ind w:left="412" w:right="484" w:firstLine="424"/>
      </w:pPr>
      <w:r>
        <w:t>Полнометражныекинематографическиеианимационныефильмырекомендуютсятолькодля семейного просмотра и не могут быть включены в образовательный процесс ДОО. Время просмотраребенкомцифровогоимедиаконтентадолжнорегулироватьсяродителями(законными представителями) и соответствовать его возрастным возможностям. Некоторые анимационные произведения(отмеченныезвездочкой)требуютособоговниманиякэмоциональномусостоянию ребенкаинерекомендуютсякпросмотрубезобсуждениясовзрослымпереживанийребенка.Ряд фильмов (отмеченные 2 звездочками) содержат серию образцов социально неодобряемых сценариев поведения на протяжении длительного экранного времени, что требует предварительного и последующего обсуждения с детьми.</w:t>
      </w:r>
    </w:p>
    <w:p w14:paraId="06582E52">
      <w:pPr>
        <w:pStyle w:val="9"/>
        <w:spacing w:line="276" w:lineRule="auto"/>
        <w:ind w:left="412" w:right="488" w:firstLine="424"/>
      </w:pPr>
      <w:r>
        <w:t>Выбор цифрового контента, медиа продукции, в том числе кинематографических и анимационныхфильмовдолженосуществлятьсявсоответствииснормами,</w:t>
      </w:r>
      <w:r>
        <w:rPr>
          <w:spacing w:val="-2"/>
        </w:rPr>
        <w:t>регулирующими</w:t>
      </w:r>
    </w:p>
    <w:p w14:paraId="043F1D76">
      <w:pPr>
        <w:pStyle w:val="9"/>
        <w:spacing w:line="276" w:lineRule="auto"/>
        <w:sectPr>
          <w:pgSz w:w="12000" w:h="16970"/>
          <w:pgMar w:top="1040" w:right="360" w:bottom="280" w:left="720" w:header="516" w:footer="0" w:gutter="0"/>
          <w:cols w:space="720" w:num="1"/>
        </w:sectPr>
      </w:pPr>
    </w:p>
    <w:p w14:paraId="596BE4DC">
      <w:pPr>
        <w:pStyle w:val="9"/>
        <w:spacing w:before="80" w:line="276" w:lineRule="auto"/>
        <w:ind w:left="412" w:right="488" w:firstLine="0"/>
      </w:pPr>
      <w:r>
        <w:t>доступ к информации, причиняющей вред здоровью и развитию детей в Российской Федерации (Федеральный закон Российской Федерации от 29 декабря 2010 г. N 436-ФЗ «О защите детей от информации, причиняющей вред их здоровью и развитию»).</w:t>
      </w:r>
    </w:p>
    <w:p w14:paraId="36D1C51B">
      <w:pPr>
        <w:pStyle w:val="9"/>
        <w:spacing w:before="41"/>
        <w:ind w:left="0" w:firstLine="0"/>
        <w:jc w:val="left"/>
      </w:pPr>
    </w:p>
    <w:p w14:paraId="21934E99">
      <w:pPr>
        <w:pStyle w:val="6"/>
        <w:ind w:left="837"/>
        <w:jc w:val="left"/>
      </w:pPr>
      <w:bookmarkStart w:id="65" w:name="Анимационные_произведения"/>
      <w:bookmarkEnd w:id="65"/>
      <w:r>
        <w:t>Анимационные</w:t>
      </w:r>
      <w:r>
        <w:rPr>
          <w:spacing w:val="-2"/>
        </w:rPr>
        <w:t>произведения</w:t>
      </w:r>
    </w:p>
    <w:p w14:paraId="7A490FA8">
      <w:pPr>
        <w:spacing w:before="43"/>
        <w:ind w:left="837"/>
        <w:rPr>
          <w:i/>
          <w:sz w:val="24"/>
        </w:rPr>
      </w:pPr>
      <w:r>
        <w:rPr>
          <w:i/>
          <w:sz w:val="24"/>
        </w:rPr>
        <w:t>Длядетейдошкольноговозраста (спяти</w:t>
      </w:r>
      <w:r>
        <w:rPr>
          <w:i/>
          <w:spacing w:val="-4"/>
          <w:sz w:val="24"/>
        </w:rPr>
        <w:t xml:space="preserve"> лет)</w:t>
      </w:r>
    </w:p>
    <w:p w14:paraId="4C989659">
      <w:pPr>
        <w:pStyle w:val="9"/>
        <w:spacing w:before="41" w:line="276" w:lineRule="auto"/>
        <w:ind w:left="412" w:firstLine="424"/>
        <w:jc w:val="left"/>
      </w:pPr>
      <w:r>
        <w:t>Анимационныйсериал«ТимаиТома»,студия«Рики»,реж.А.Борисова,</w:t>
      </w:r>
      <w:r>
        <w:fldChar w:fldCharType="begin"/>
      </w:r>
      <w:r>
        <w:instrText xml:space="preserve"> HYPERLINK "https://yandex.ru/search/?text=%D0%B0%D0%BD%D0%B4%D1%80%D0%B5%D0%B9%20%D0%B6%D0%B8%D0%B4%D0%BA%D0%BE%D0%B2&amp;lr=10758&amp;clid=2270455&amp;win=353&amp;noreask=1&amp;ento=0oCgtraW4xNDExNzQyNBgCKgpydXc4OTExNzkwahTQotC40LzQsCDQuCDQotC-0LzQsHIS0KDQtdC20LjRgdGB0ZHRgNGLnngG0w" \h </w:instrText>
      </w:r>
      <w:r>
        <w:fldChar w:fldCharType="separate"/>
      </w:r>
      <w:r>
        <w:t>А.Жидков</w:t>
      </w:r>
      <w:r>
        <w:fldChar w:fldCharType="end"/>
      </w:r>
      <w:r>
        <w:t xml:space="preserve">,О. Мусин, </w:t>
      </w:r>
      <w:r>
        <w:fldChar w:fldCharType="begin"/>
      </w:r>
      <w:r>
        <w:instrText xml:space="preserve"> HYPERLINK "https://yandex.ru/search/?text=%D0%B0%D0%BD%D0%B4%D1%80%D0%B5%D0%B9%20%D0%B1%D0%B0%D1%85%D1%83%D1%80%D0%B8%D0%BD&amp;lr=10758&amp;clid=2270455&amp;win=353&amp;noreask=1&amp;ento=0oCgtraW4xMjg3NjcwNBgCKgpydXc4OTExNzkwahTQotC40LzQsCDQuCDQotC-0LzQsHIS0KDQtdC20LjRgdGB0ZHRgNGLu-3mVw" \h </w:instrText>
      </w:r>
      <w:r>
        <w:fldChar w:fldCharType="separate"/>
      </w:r>
      <w:r>
        <w:t>А.</w:t>
      </w:r>
      <w:r>
        <w:fldChar w:fldCharType="end"/>
      </w:r>
      <w:r>
        <w:fldChar w:fldCharType="begin"/>
      </w:r>
      <w:r>
        <w:instrText xml:space="preserve"> HYPERLINK "https://yandex.ru/search/?text=%D0%B0%D0%BD%D0%B4%D1%80%D0%B5%D0%B9%20%D0%B1%D0%B0%D1%85%D1%83%D1%80%D0%B8%D0%BD&amp;lr=10758&amp;clid=2270455&amp;win=353&amp;noreask=1&amp;ento=0oCgtraW4xMjg3NjcwNBgCKgpydXc4OTExNzkwahTQotC40LzQsCDQuCDQotC-0LzQsHIS0KDQtdC20LjRgdGB0ZHRgNGLu-3mVw" \h </w:instrText>
      </w:r>
      <w:r>
        <w:fldChar w:fldCharType="separate"/>
      </w:r>
      <w:r>
        <w:t>Бахурин</w:t>
      </w:r>
      <w:r>
        <w:fldChar w:fldCharType="end"/>
      </w:r>
      <w:r>
        <w:t xml:space="preserve"> и др., 2015.</w:t>
      </w:r>
    </w:p>
    <w:p w14:paraId="3F43F57B">
      <w:pPr>
        <w:pStyle w:val="9"/>
        <w:spacing w:line="275" w:lineRule="exact"/>
        <w:ind w:left="837" w:firstLine="0"/>
        <w:jc w:val="left"/>
      </w:pPr>
      <w:r>
        <w:t>Фильм«ПаровозикизРомашкова»,студияСоюзмультфильм,реж.В.Дегтярев,</w:t>
      </w:r>
      <w:r>
        <w:rPr>
          <w:spacing w:val="-2"/>
        </w:rPr>
        <w:t>1967.</w:t>
      </w:r>
    </w:p>
    <w:p w14:paraId="39CAD80E">
      <w:pPr>
        <w:pStyle w:val="9"/>
        <w:spacing w:before="43" w:line="276" w:lineRule="auto"/>
        <w:ind w:left="412" w:firstLine="424"/>
        <w:jc w:val="left"/>
      </w:pPr>
      <w:r>
        <w:t xml:space="preserve">Фильм«Какльвенокичерепахапелипесню»,студияСоюзмультфильм,режиссер </w:t>
      </w:r>
      <w:r>
        <w:fldChar w:fldCharType="begin"/>
      </w:r>
      <w:r>
        <w:instrText xml:space="preserve"> HYPERLINK "https://yandex.ru/search/?text=%D0%98%D0%BD%D0%B5%D1%81%D1%81%D0%B0%20%D0%9A%D0%BE%D0%B2%D0%B0%D0%BB%D0%B5%D0%B2%D1%81%D0%BA%D0%B0%D1%8F&amp;lr=10758&amp;clid=2270455&amp;win=353&amp;noreask=1&amp;ento=0oCglydXc5MzM2NzQYAioJcnV3OTMzMjI2aj3QmtCw0Log0LvRjNCy0LXQvdC-0Log0Lgg0YfQtdGA0LXQv9Cw0YXQsCDQv9C10LvQuCDQv9C10YHQvdGOchDQoNC10LbQuNGB0YHRkdGAzIYhKA" \h </w:instrText>
      </w:r>
      <w:r>
        <w:fldChar w:fldCharType="separate"/>
      </w:r>
      <w:r>
        <w:rPr>
          <w:spacing w:val="-2"/>
        </w:rPr>
        <w:t>И.Ковалевская,</w:t>
      </w:r>
      <w:r>
        <w:rPr>
          <w:spacing w:val="-2"/>
        </w:rPr>
        <w:fldChar w:fldCharType="end"/>
      </w:r>
      <w:r>
        <w:rPr>
          <w:spacing w:val="-2"/>
        </w:rPr>
        <w:t>1974.</w:t>
      </w:r>
    </w:p>
    <w:p w14:paraId="23D3BD26">
      <w:pPr>
        <w:pStyle w:val="9"/>
        <w:spacing w:line="275" w:lineRule="exact"/>
        <w:ind w:left="837" w:firstLine="0"/>
        <w:jc w:val="left"/>
      </w:pPr>
      <w:r>
        <w:t>Фильм«Мамадлямамонтенка»,студия«Союзмультфильм»,режиссер</w:t>
      </w:r>
      <w:r>
        <w:fldChar w:fldCharType="begin"/>
      </w:r>
      <w:r>
        <w:instrText xml:space="preserve"> HYPERLINK "https://yandex.ru/search/?text=%D0%9E%D0%BB%D0%B5%D0%B3%20%D0%A7%D1%83%D1%80%D0%BA%D0%B8%D0%BD&amp;lr=10758&amp;clid=2270455&amp;win=353&amp;noreask=1&amp;ento=0oCglydXczOTExNjIYAioKcnV3MjEyODMwOGok0JzQsNC80LAg0LTQu9GPINC80LDQvNC-0L3RgtGR0L3QutCwchDQoNC10LbQuNGB0YHRkdGAawjMyw" \h </w:instrText>
      </w:r>
      <w:r>
        <w:fldChar w:fldCharType="separate"/>
      </w:r>
      <w:r>
        <w:t>ОлегЧуркин</w:t>
      </w:r>
      <w:r>
        <w:fldChar w:fldCharType="end"/>
      </w:r>
      <w:r>
        <w:t>,</w:t>
      </w:r>
      <w:r>
        <w:rPr>
          <w:spacing w:val="-2"/>
        </w:rPr>
        <w:t>1981.</w:t>
      </w:r>
    </w:p>
    <w:p w14:paraId="53E24B2B">
      <w:pPr>
        <w:pStyle w:val="9"/>
        <w:spacing w:before="41"/>
        <w:ind w:left="412" w:firstLine="0"/>
        <w:jc w:val="left"/>
      </w:pPr>
      <w:r>
        <w:t>Фильм«Катерок»,студия«Союзмультфильм»,режиссѐрИ.Ковалевская</w:t>
      </w:r>
      <w:r>
        <w:rPr>
          <w:spacing w:val="-2"/>
        </w:rPr>
        <w:t xml:space="preserve"> ,1970.</w:t>
      </w:r>
    </w:p>
    <w:p w14:paraId="7464CAB0">
      <w:pPr>
        <w:pStyle w:val="9"/>
        <w:spacing w:before="43"/>
        <w:ind w:left="837" w:firstLine="0"/>
        <w:jc w:val="left"/>
      </w:pPr>
      <w:r>
        <w:t>Фильм«Мешокяблок»,студия«Союзмультфильм»,режиссѐр</w:t>
      </w:r>
      <w:r>
        <w:fldChar w:fldCharType="begin"/>
      </w:r>
      <w:r>
        <w:instrText xml:space="preserve"> HYPERLINK "https://yandex.ru/search/?text=%D0%92%D0%B8%D1%82%D0%BE%D0%BB%D1%8C%D0%B4%20%D0%91%D0%BE%D1%80%D0%B4%D0%B7%D0%B8%D0%BB%D0%BE%D0%B2%D1%81%D0%BA%D0%B8%D0%B9&amp;lr=10758&amp;clid=2270455&amp;win=353&amp;noreask=1&amp;ento=0oCglydXczOTExNTIYAioKcnV3MjYyNzU0M2oV0JzQtdGI0L7QuiDRj9Cx0LvQvtC6chDQoNC10LbQuNGB0YHRkdGADnYVhw" \h </w:instrText>
      </w:r>
      <w:r>
        <w:fldChar w:fldCharType="separate"/>
      </w:r>
      <w:r>
        <w:t>В.Бордзиловский</w:t>
      </w:r>
      <w:r>
        <w:fldChar w:fldCharType="end"/>
      </w:r>
      <w:r>
        <w:t>,</w:t>
      </w:r>
      <w:r>
        <w:rPr>
          <w:spacing w:val="-2"/>
        </w:rPr>
        <w:t>1974.Фильм</w:t>
      </w:r>
    </w:p>
    <w:p w14:paraId="70C63641">
      <w:pPr>
        <w:pStyle w:val="9"/>
        <w:spacing w:before="41"/>
        <w:ind w:left="412" w:firstLine="0"/>
        <w:jc w:val="left"/>
      </w:pPr>
      <w:r>
        <w:t>«Крошкаенот»,ТО«Экран», режиссерО.Чуркин,</w:t>
      </w:r>
      <w:r>
        <w:rPr>
          <w:spacing w:val="-2"/>
        </w:rPr>
        <w:t>1974.</w:t>
      </w:r>
    </w:p>
    <w:p w14:paraId="64FA7BAE">
      <w:pPr>
        <w:pStyle w:val="9"/>
        <w:spacing w:before="41"/>
        <w:ind w:left="837" w:firstLine="0"/>
        <w:jc w:val="left"/>
      </w:pPr>
      <w:r>
        <w:t>Фильм«Гадкийутенок»,студия«Союзмультфильм»,режиссер</w:t>
      </w:r>
      <w:r>
        <w:fldChar w:fldCharType="begin"/>
      </w:r>
      <w:r>
        <w:instrText xml:space="preserve"> HYPERLINK "https://yandex.ru/search/?clid=2186620&amp;text=%D0%94%D0%B5%D0%B3%D1%82%D1%8F%D1%80%D0%B5%D0%B2%20%D0%92%D0%BB%D0%B0%D0%B4%D0%B8%D0%BC%D0%B8%D1%80%20%D0%94%D0%BC%D0%B8%D1%82%D1%80%D0%B8%D0%B5%D0%B2%D0%B8%D1%87&amp;lr=213&amp;noreask=1&amp;ento=0oCgpydXc0NzM5ODM2GAJCM9C80YPQu9GM0YLRhNC40LvRjNC8INCz0LDQtNC60LjQuSDRg9GC0LXQvdC-0LogMTk1NnEWF3c" \h </w:instrText>
      </w:r>
      <w:r>
        <w:fldChar w:fldCharType="separate"/>
      </w:r>
      <w:r>
        <w:t>ДегтяревВ.Д.</w:t>
      </w:r>
      <w:r>
        <w:fldChar w:fldCharType="end"/>
      </w:r>
      <w:r>
        <w:rPr>
          <w:spacing w:val="-2"/>
        </w:rPr>
        <w:t>Фильм</w:t>
      </w:r>
    </w:p>
    <w:p w14:paraId="4331DA07">
      <w:pPr>
        <w:pStyle w:val="9"/>
        <w:spacing w:before="41"/>
        <w:ind w:left="412" w:firstLine="0"/>
        <w:jc w:val="left"/>
      </w:pPr>
      <w:r>
        <w:t>«КотенокпоимениГав»,студияСоюзмультфильм,режиссер</w:t>
      </w:r>
      <w:r>
        <w:rPr>
          <w:spacing w:val="-2"/>
        </w:rPr>
        <w:t>Л.Атаманов</w:t>
      </w:r>
    </w:p>
    <w:p w14:paraId="757FAD81">
      <w:pPr>
        <w:pStyle w:val="9"/>
        <w:spacing w:before="43"/>
        <w:ind w:left="837" w:firstLine="0"/>
        <w:jc w:val="left"/>
      </w:pPr>
      <w:r>
        <w:t>Фильм«МалышиКарлсон»студия«Союзмультфильм»,режиссер</w:t>
      </w:r>
      <w:r>
        <w:rPr>
          <w:spacing w:val="-2"/>
        </w:rPr>
        <w:t>Б.Степанцев</w:t>
      </w:r>
    </w:p>
    <w:p w14:paraId="048DD61A">
      <w:pPr>
        <w:pStyle w:val="9"/>
        <w:spacing w:before="41" w:line="276" w:lineRule="auto"/>
        <w:ind w:left="837" w:right="484" w:firstLine="0"/>
        <w:jc w:val="left"/>
      </w:pPr>
      <w:r>
        <w:t>Фильм «Малыш и Карлсон»**, студия «Союзмультфильм», режиссер Б. Степанцев, 1969. Фильм«Маугли»,студия«Союзмультфильм»,режиссерР.Давыдов,1971.Фильм«Кот</w:t>
      </w:r>
    </w:p>
    <w:p w14:paraId="432EEC40">
      <w:pPr>
        <w:pStyle w:val="9"/>
        <w:spacing w:line="275" w:lineRule="exact"/>
        <w:ind w:left="412" w:firstLine="0"/>
        <w:jc w:val="left"/>
      </w:pPr>
      <w:r>
        <w:t>Леопольд»,студия«Экран»,режиссерА.Резников,1975–</w:t>
      </w:r>
      <w:r>
        <w:rPr>
          <w:spacing w:val="-2"/>
        </w:rPr>
        <w:t>1987.</w:t>
      </w:r>
    </w:p>
    <w:p w14:paraId="3D9960BE">
      <w:pPr>
        <w:pStyle w:val="9"/>
        <w:spacing w:before="43"/>
        <w:ind w:left="837" w:firstLine="0"/>
        <w:jc w:val="left"/>
      </w:pPr>
      <w:r>
        <w:rPr>
          <w:spacing w:val="-2"/>
        </w:rPr>
        <w:t>Фильм «Рикки-Тикки-Тави»,студия«Союзмультфильм»,режиссерА.Снежко-Блоцкой,1965.</w:t>
      </w:r>
    </w:p>
    <w:p w14:paraId="26010101">
      <w:pPr>
        <w:pStyle w:val="9"/>
        <w:spacing w:before="41" w:line="276" w:lineRule="auto"/>
        <w:ind w:left="837" w:right="2230" w:hanging="425"/>
        <w:jc w:val="left"/>
      </w:pPr>
      <w:r>
        <w:t>Фильм«Дюймовочка»,студия«Союзмульфильм»,режиссерЛ.Амальрик,1964. Фильм«Пластилиноваяворона»,ТО«Экран»,режиссерА.Татарский,</w:t>
      </w:r>
      <w:r>
        <w:rPr>
          <w:spacing w:val="-2"/>
        </w:rPr>
        <w:t>1981.</w:t>
      </w:r>
    </w:p>
    <w:p w14:paraId="276992A4">
      <w:pPr>
        <w:pStyle w:val="9"/>
        <w:spacing w:line="275" w:lineRule="exact"/>
        <w:ind w:left="837" w:firstLine="0"/>
        <w:jc w:val="left"/>
      </w:pPr>
      <w:r>
        <w:t>Фильм«КаникулыБонифация»,студия«Союзмультфильм»,режиссерФ.Хитрук,</w:t>
      </w:r>
      <w:r>
        <w:rPr>
          <w:spacing w:val="-4"/>
        </w:rPr>
        <w:t>1965.</w:t>
      </w:r>
    </w:p>
    <w:p w14:paraId="4DF293F2">
      <w:pPr>
        <w:pStyle w:val="9"/>
        <w:spacing w:before="41"/>
        <w:ind w:left="412" w:firstLine="0"/>
        <w:jc w:val="left"/>
      </w:pPr>
      <w:r>
        <w:t>Фильм«Последнийлепесток»,студия«Союзмультфильм»,режиссер</w:t>
      </w:r>
      <w:r>
        <w:fldChar w:fldCharType="begin"/>
      </w:r>
      <w:r>
        <w:instrText xml:space="preserve"> HYPERLINK "https://yandex.ru/search/?text=%D0%A0%D0%BE%D0%BC%D0%B0%D0%BD%20%D0%90%D0%B1%D0%B5%D0%BB%D0%B5%D0%B2%D0%B8%D1%87%20%D0%9A%D0%B0%D1%87%D0%B0%D0%BD%D0%BE%D0%B2&amp;clid=2270455&amp;win=353&amp;lr=10758&amp;noreask=1&amp;ento=0oCglydXczNzIxOTcYAioKcnV3MzIzNjM1NGoj0J_QvtGB0LvQtdC00L3QuNC5INC70LXQv9C10YHRgtC-0LpyENCg0LXQttC40YHRgdGR0YDahp9B" \h </w:instrText>
      </w:r>
      <w:r>
        <w:fldChar w:fldCharType="separate"/>
      </w:r>
      <w:r>
        <w:t>Р.Качанов,</w:t>
      </w:r>
      <w:r>
        <w:fldChar w:fldCharType="end"/>
      </w:r>
      <w:r>
        <w:rPr>
          <w:spacing w:val="-2"/>
        </w:rPr>
        <w:t>1977.</w:t>
      </w:r>
    </w:p>
    <w:p w14:paraId="74631667">
      <w:pPr>
        <w:pStyle w:val="9"/>
        <w:spacing w:before="43" w:line="276" w:lineRule="auto"/>
        <w:ind w:left="412" w:firstLine="424"/>
        <w:jc w:val="left"/>
      </w:pPr>
      <w:r>
        <w:t xml:space="preserve">Фильм «Умка» и«Умка ищет друга»,студия «Союзмультфильм»,реж.В.Попов, В.Пекарь, </w:t>
      </w:r>
      <w:r>
        <w:rPr>
          <w:spacing w:val="-2"/>
        </w:rPr>
        <w:t>1969,1970.</w:t>
      </w:r>
    </w:p>
    <w:p w14:paraId="0CEE3CB6">
      <w:pPr>
        <w:pStyle w:val="9"/>
        <w:spacing w:line="275" w:lineRule="exact"/>
        <w:ind w:left="837" w:firstLine="0"/>
        <w:jc w:val="left"/>
      </w:pPr>
      <w:r>
        <w:t>Фильм«Умканаелке»,студия«Союзмультфильм»,режиссерА.Воробьев,2019.</w:t>
      </w:r>
      <w:r>
        <w:rPr>
          <w:spacing w:val="-2"/>
        </w:rPr>
        <w:t>Фильм</w:t>
      </w:r>
    </w:p>
    <w:p w14:paraId="70FDACCA">
      <w:pPr>
        <w:pStyle w:val="9"/>
        <w:spacing w:before="41"/>
        <w:ind w:left="412" w:firstLine="0"/>
        <w:jc w:val="left"/>
      </w:pPr>
      <w:r>
        <w:t>«Сладкаясказка»,студияСоюзмультфильм,режиссѐр</w:t>
      </w:r>
      <w:r>
        <w:fldChar w:fldCharType="begin"/>
      </w:r>
      <w:r>
        <w:instrText xml:space="preserve"> HYPERLINK "https://yandex.ru/search/?text=%D0%92%D0%BB%D0%B0%D0%B4%D0%B8%D0%BC%D0%B8%D1%80%20%D0%94%D0%BC%D0%B8%D1%82%D1%80%D0%B8%D0%B5%D0%B2%D0%B8%D1%87%20%D0%94%D0%B5%D0%B3%D1%82%D1%8F%D1%80%D1%91%D0%B2&amp;lr=10758&amp;clid=2270455&amp;win=353&amp;noreask=1&amp;ento=0oCgpydXc0NzM5ODM2GAIqCnJ1dzQ0ODIwODFqG9Ch0LvQsNC00LrQsNGPINGB0LrQsNC30LrQsHIQ0KDQtdC20LjRgdGB0ZHRgBsv8qY" \h </w:instrText>
      </w:r>
      <w:r>
        <w:fldChar w:fldCharType="separate"/>
      </w:r>
      <w:r>
        <w:t>В.Дегтярев,</w:t>
      </w:r>
      <w:r>
        <w:fldChar w:fldCharType="end"/>
      </w:r>
      <w:r>
        <w:rPr>
          <w:spacing w:val="-2"/>
        </w:rPr>
        <w:t>1970.</w:t>
      </w:r>
    </w:p>
    <w:p w14:paraId="76080DB9">
      <w:pPr>
        <w:pStyle w:val="9"/>
        <w:spacing w:before="43" w:line="276" w:lineRule="auto"/>
        <w:ind w:left="412" w:right="489" w:firstLine="424"/>
        <w:jc w:val="left"/>
      </w:pPr>
      <w:r>
        <w:t>Циклфильмов«ЧебурашкаикрокодилГена»,студия«Союзмультфильм»,режиссер</w:t>
      </w:r>
      <w:r>
        <w:fldChar w:fldCharType="begin"/>
      </w:r>
      <w:r>
        <w:instrText xml:space="preserve"> HYPERLINK "https://yandex.ru/search/?text=%D0%A0%D0%BE%D0%BC%D0%B0%D0%BD%20%D0%90%D0%B1%D0%B5%D0%BB%D0%B5%D0%B2%D0%B8%D1%87%20%D0%9A%D0%B0%D1%87%D0%B0%D0%BD%D0%BE%D0%B2&amp;clid=2270455&amp;win=353&amp;lr=10758&amp;noreask=1&amp;ento=0oCglydXczNzIxOTcYAioJcnV3MTY2MTY3ahnQmtGA0L7QutC-0LTQuNC7INCT0LXQvdCwchDQoNC10LbQuNGB0YHRkdGAZ3VOgA" \h </w:instrText>
      </w:r>
      <w:r>
        <w:fldChar w:fldCharType="separate"/>
      </w:r>
      <w:r>
        <w:rPr>
          <w:spacing w:val="-2"/>
        </w:rPr>
        <w:t>Р.Качанов,</w:t>
      </w:r>
      <w:r>
        <w:rPr>
          <w:spacing w:val="-2"/>
        </w:rPr>
        <w:fldChar w:fldCharType="end"/>
      </w:r>
      <w:r>
        <w:rPr>
          <w:spacing w:val="-2"/>
        </w:rPr>
        <w:t>1969-1983.</w:t>
      </w:r>
    </w:p>
    <w:p w14:paraId="08A9F3D8">
      <w:pPr>
        <w:pStyle w:val="9"/>
        <w:spacing w:line="276" w:lineRule="auto"/>
        <w:ind w:left="837" w:firstLine="0"/>
        <w:jc w:val="left"/>
      </w:pPr>
      <w:r>
        <w:t>Циклфильмов«38попугаев»,студия«Союзмультфильм»,режиссер</w:t>
      </w:r>
      <w:r>
        <w:fldChar w:fldCharType="begin"/>
      </w:r>
      <w:r>
        <w:instrText xml:space="preserve"> HYPERLINK "https://yandex.ru/search/?text=%D0%98%D0%B2%D0%B0%D0%BD%20%D0%A3%D1%84%D0%B8%D0%BC%D1%86%D0%B5%D0%B2&amp;lr=10758&amp;clid=2270455&amp;win=353&amp;noreask=1&amp;ento=0oCgpydXcxOTEzNTk0GAIqCXJ1dzcwNTkxNWoTMzgg0L_QvtC_0YPQs9Cw0LXQsnIQ0KDQtdC20LjRgdGB0ZHRgFS_O_E" \h </w:instrText>
      </w:r>
      <w:r>
        <w:fldChar w:fldCharType="separate"/>
      </w:r>
      <w:r>
        <w:t>ИванУфимцев</w:t>
      </w:r>
      <w:r>
        <w:fldChar w:fldCharType="end"/>
      </w:r>
      <w:r>
        <w:t>,1976-91. ФильмЛягушка-путешественница»,студия«Союзмультфильм»режиссѐры</w:t>
      </w:r>
      <w:r>
        <w:fldChar w:fldCharType="begin"/>
      </w:r>
      <w:r>
        <w:instrText xml:space="preserve"> HYPERLINK "https://yandex.ru/search/?text=%D0%92%D1%8F%D1%87%D0%B5%D1%81%D0%BB%D0%B0%D0%B2%20%D0%9A%D0%BE%D1%82%D1%91%D0%BD%D0%BE%D1%87%D0%BA%D0%B8%D0%BD&amp;lr=10758&amp;clid=2270455&amp;win=353&amp;noreask=1&amp;ento=0oCghydXc0MDUxMhgCKglydXcxMzc5MzZqLdCb0Y_Qs9GD0YjQutCwLdC_0YPRgtC10YjQtdGB0YLQstC10L3QvdC40YbQsHIS0KDQtdC20LjRgdGB0ZHRgNGLi8HDlg" \h </w:instrText>
      </w:r>
      <w:r>
        <w:fldChar w:fldCharType="separate"/>
      </w:r>
      <w:r>
        <w:rPr>
          <w:spacing w:val="-2"/>
        </w:rPr>
        <w:t>В.Котѐночкин</w:t>
      </w:r>
      <w:r>
        <w:rPr>
          <w:spacing w:val="-2"/>
        </w:rPr>
        <w:fldChar w:fldCharType="end"/>
      </w:r>
      <w:r>
        <w:rPr>
          <w:spacing w:val="-2"/>
        </w:rPr>
        <w:t>,</w:t>
      </w:r>
    </w:p>
    <w:p w14:paraId="36EC8E28">
      <w:pPr>
        <w:pStyle w:val="9"/>
        <w:ind w:left="412" w:firstLine="0"/>
        <w:jc w:val="left"/>
      </w:pPr>
      <w:r>
        <w:fldChar w:fldCharType="begin"/>
      </w:r>
      <w:r>
        <w:instrText xml:space="preserve"> HYPERLINK "https://yandex.ru/search/?text=%D0%90%D0%BB%D0%B5%D0%BA%D1%81%D0%B0%D0%BD%D0%B4%D1%80%20%D0%95%D1%84%D0%B8%D0%BC%D0%BE%D0%B2%D0%B8%D1%87%20%D0%A2%D1%80%D1%83%D1%81%D0%BE%D0%B2&amp;lr=10758&amp;clid=2270455&amp;win=353&amp;noreask=1&amp;ento=0oCgpydXczNzY1MjE1GAIqCXJ1dzEzNzkzNmot0JvRj9Cz0YPRiNC60LAt0L_Rg9GC0LXRiNC10YHRgtCy0LXQvdC90LjRhtCwchLQoNC10LbQuNGB0YHRkdGA0Yv7eBg9" \h </w:instrText>
      </w:r>
      <w:r>
        <w:fldChar w:fldCharType="separate"/>
      </w:r>
      <w:r>
        <w:t>А.Трусов,</w:t>
      </w:r>
      <w:r>
        <w:fldChar w:fldCharType="end"/>
      </w:r>
      <w:r>
        <w:rPr>
          <w:spacing w:val="-2"/>
        </w:rPr>
        <w:t>1965.</w:t>
      </w:r>
    </w:p>
    <w:p w14:paraId="13C54885">
      <w:pPr>
        <w:pStyle w:val="9"/>
        <w:spacing w:before="41" w:line="276" w:lineRule="auto"/>
        <w:ind w:left="412" w:right="487" w:firstLine="424"/>
      </w:pPr>
      <w:r>
        <w:t>Цикл фильмов «Винни-Пух», студия «Союзмультфильм», режиссер Ф. Хитрук, 1969 – 1972. Фильм«Сераяшейка»,студия«Союзмультфильм»,режиссер</w:t>
      </w:r>
      <w:r>
        <w:fldChar w:fldCharType="begin"/>
      </w:r>
      <w:r>
        <w:instrText xml:space="preserve"> HYPERLINK "https://yandex.ru/search/?text=%D0%9B%D0%B5%D0%BE%D0%BD%D0%B8%D0%B4%20%D0%90%D0%BC%D0%B0%D0%BB%D1%8C%D1%80%D0%B8%D0%BA&amp;lr=10758&amp;clid=2270455&amp;win=353&amp;noreask=1&amp;ento=0oCglydXcyNzc4NzAYAioJcnV3Mjc3ODIyahXQodC10YDQsNGPINGI0LXQudC60LByEtCg0LXQttC40YHRgdGR0YDRi5fvVfk" \h </w:instrText>
      </w:r>
      <w:r>
        <w:fldChar w:fldCharType="separate"/>
      </w:r>
      <w:r>
        <w:t>Л.Амальрик</w:t>
      </w:r>
      <w:r>
        <w:fldChar w:fldCharType="end"/>
      </w:r>
      <w:r>
        <w:t>,</w:t>
      </w:r>
      <w:r>
        <w:fldChar w:fldCharType="begin"/>
      </w:r>
      <w:r>
        <w:instrText xml:space="preserve"> HYPERLINK "https://yandex.ru/search/?text=%D0%92%D0%BB%D0%B0%D0%B4%D0%B8%D0%BC%D0%B8%D1%80%20%D0%9F%D0%BE%D0%BB%D0%BA%D0%BE%D0%B2%D0%BD%D0%B8%D0%BA%D0%BE%D0%B2&amp;lr=10758&amp;clid=2270455&amp;win=353&amp;noreask=1&amp;ento=0oCglydXcyNzc2MTkYAioJcnV3Mjc3ODIyahXQodC10YDQsNGPINGI0LXQudC60LByEtCg0LXQttC40YHRgdGR0YDRi4DY0mQ" \h </w:instrText>
      </w:r>
      <w:r>
        <w:fldChar w:fldCharType="separate"/>
      </w:r>
      <w:r>
        <w:t>В.Полковников</w:t>
      </w:r>
      <w:r>
        <w:fldChar w:fldCharType="end"/>
      </w:r>
      <w:r>
        <w:t xml:space="preserve">,1948. Фильм «Золушка», студия «Союзмультфильм», режиссер </w:t>
      </w:r>
      <w:r>
        <w:fldChar w:fldCharType="begin"/>
      </w:r>
      <w:r>
        <w:instrText xml:space="preserve"> HYPERLINK "https://yandex.ru/search/?text=%D0%98%D0%B2%D0%B0%D0%BD%20%D0%90%D0%BA%D1%81%D0%B5%D0%BD%D1%87%D1%83%D0%BA&amp;lr=10758&amp;clid=2270455&amp;win=353&amp;noreask=1&amp;ento=0oCglydXc1MjIwMDgYAioJcnV3NzUwNTM2ag7Ql9C-0LvRg9GI0LrQsHIQ0KDQtdC20LjRgdGB0ZHRgMqGB7c" \h </w:instrText>
      </w:r>
      <w:r>
        <w:fldChar w:fldCharType="separate"/>
      </w:r>
      <w:r>
        <w:t>И. Аксенчук,</w:t>
      </w:r>
      <w:r>
        <w:fldChar w:fldCharType="end"/>
      </w:r>
      <w:r>
        <w:t xml:space="preserve"> 1979.</w:t>
      </w:r>
    </w:p>
    <w:p w14:paraId="77C4C207">
      <w:pPr>
        <w:pStyle w:val="9"/>
        <w:spacing w:before="1"/>
        <w:ind w:left="725" w:right="489" w:firstLine="0"/>
        <w:jc w:val="right"/>
      </w:pPr>
      <w:r>
        <w:t xml:space="preserve">Фильм«Новогодняя сказка», студия «Союзмультфильм», режиссѐр </w:t>
      </w:r>
      <w:r>
        <w:fldChar w:fldCharType="begin"/>
      </w:r>
      <w:r>
        <w:instrText xml:space="preserve"> HYPERLINK "https://yandex.ru/search/?text=%D0%92%D0%BB%D0%B0%D0%B4%D0%B8%D0%BC%D0%B8%D1%80%20%D0%94%D0%BC%D0%B8%D1%82%D1%80%D0%B8%D0%B5%D0%B2%D0%B8%D1%87%20%D0%94%D0%B5%D0%B3%D1%82%D1%8F%D1%80%D1%91%D0%B2&amp;lr=10758&amp;clid=2270455&amp;win=353&amp;noreask=1&amp;ento=0oCgpydXc0NzM5ODM2GAIqCnJ1dzQ4NTAwMDdqIdCd0L7QstC-0LPQvtC00L3Rj9GPINGB0LrQsNC30LrQsHIQ0KDQtdC20LjRgdGB0ZHRgLL-17M" \h </w:instrText>
      </w:r>
      <w:r>
        <w:fldChar w:fldCharType="separate"/>
      </w:r>
      <w:r>
        <w:t>В.Дегтярев,</w:t>
      </w:r>
      <w:r>
        <w:fldChar w:fldCharType="end"/>
      </w:r>
      <w:r>
        <w:t xml:space="preserve"> 1972.</w:t>
      </w:r>
      <w:r>
        <w:rPr>
          <w:spacing w:val="-2"/>
        </w:rPr>
        <w:t>Фильм</w:t>
      </w:r>
    </w:p>
    <w:p w14:paraId="4D1045EC">
      <w:pPr>
        <w:pStyle w:val="9"/>
        <w:tabs>
          <w:tab w:val="left" w:pos="1531"/>
          <w:tab w:val="left" w:pos="2788"/>
          <w:tab w:val="left" w:pos="3693"/>
          <w:tab w:val="left" w:pos="5791"/>
          <w:tab w:val="left" w:pos="6959"/>
          <w:tab w:val="left" w:pos="8654"/>
        </w:tabs>
        <w:spacing w:before="40"/>
        <w:ind w:left="0" w:right="486" w:firstLine="0"/>
        <w:jc w:val="right"/>
      </w:pPr>
      <w:r>
        <w:rPr>
          <w:spacing w:val="-2"/>
        </w:rPr>
        <w:t>«Серебряное</w:t>
      </w:r>
      <w:r>
        <w:tab/>
      </w:r>
      <w:r>
        <w:rPr>
          <w:spacing w:val="-2"/>
        </w:rPr>
        <w:t>копытце»,</w:t>
      </w:r>
      <w:r>
        <w:tab/>
      </w:r>
      <w:r>
        <w:rPr>
          <w:spacing w:val="-2"/>
        </w:rPr>
        <w:t>студия</w:t>
      </w:r>
      <w:r>
        <w:tab/>
      </w:r>
      <w:r>
        <w:rPr>
          <w:spacing w:val="-2"/>
        </w:rPr>
        <w:t>Союзмультфильм,</w:t>
      </w:r>
      <w:r>
        <w:tab/>
      </w:r>
      <w:r>
        <w:rPr>
          <w:spacing w:val="-2"/>
        </w:rPr>
        <w:t>режиссѐр</w:t>
      </w:r>
      <w:r>
        <w:tab/>
      </w:r>
      <w:r>
        <w:fldChar w:fldCharType="begin"/>
      </w:r>
      <w:r>
        <w:instrText xml:space="preserve"> HYPERLINK "https://yandex.ru/search/?text=%D0%93%D0%B5%D0%BD%D0%BD%D0%B0%D0%B4%D0%B8%D0%B9%20%D0%A1%D0%BE%D0%BA%D0%BE%D0%BB%D1%8C%D1%81%D0%BA%D0%B8%D0%B9&amp;lr=10758&amp;clid=2270455&amp;win=353&amp;noreask=1&amp;ento=0oCglydXczNzUxMDYYAioJcnV3Mjc3ODM3aiPQodC10YDQtdCx0YDRj9C90L7QtSDQutC-0L_Ri9GC0YbQtXIQ0KDQtdC20LjRgdGB0ZHRgAdzYh4" \h </w:instrText>
      </w:r>
      <w:r>
        <w:fldChar w:fldCharType="separate"/>
      </w:r>
      <w:r>
        <w:rPr>
          <w:spacing w:val="-2"/>
        </w:rPr>
        <w:t>Г.Сокольский</w:t>
      </w:r>
      <w:r>
        <w:rPr>
          <w:spacing w:val="-2"/>
        </w:rPr>
        <w:fldChar w:fldCharType="end"/>
      </w:r>
      <w:r>
        <w:rPr>
          <w:spacing w:val="-2"/>
        </w:rPr>
        <w:t>,</w:t>
      </w:r>
      <w:r>
        <w:tab/>
      </w:r>
      <w:r>
        <w:t>1977.</w:t>
      </w:r>
      <w:r>
        <w:rPr>
          <w:spacing w:val="-2"/>
        </w:rPr>
        <w:t>Фильм</w:t>
      </w:r>
    </w:p>
    <w:p w14:paraId="49A2AB2F">
      <w:pPr>
        <w:pStyle w:val="9"/>
        <w:spacing w:before="41"/>
        <w:ind w:left="412" w:firstLine="0"/>
        <w:jc w:val="left"/>
      </w:pPr>
      <w:r>
        <w:t>«Щелкунчик»,студия«Союзмультфильм»,режиссер</w:t>
      </w:r>
      <w:r>
        <w:fldChar w:fldCharType="begin"/>
      </w:r>
      <w:r>
        <w:instrText xml:space="preserve"> HYPERLINK "https://yandex.ru/search/?text=%D0%91%D0%BE%D1%80%D0%B8%D1%81%20%D0%A1%D1%82%D0%B5%D0%BF%D0%B0%D0%BD%D1%86%D0%B5%D0%B2&amp;lr=10758&amp;clid=2270455&amp;win=353&amp;noreask=1&amp;ento=0oCghydXc0NzA3MxgCKglydXcxMzk0MTRqEtCp0LXQu9C60YPQvdGH0LjQunIQ0KDQtdC20LjRgdGB0ZHRgN8I3RM" \h </w:instrText>
      </w:r>
      <w:r>
        <w:fldChar w:fldCharType="separate"/>
      </w:r>
      <w:r>
        <w:rPr>
          <w:spacing w:val="-2"/>
        </w:rPr>
        <w:t>Б.Степанцев</w:t>
      </w:r>
      <w:r>
        <w:rPr>
          <w:spacing w:val="-2"/>
        </w:rPr>
        <w:fldChar w:fldCharType="end"/>
      </w:r>
      <w:r>
        <w:rPr>
          <w:spacing w:val="-2"/>
        </w:rPr>
        <w:t>,1973.</w:t>
      </w:r>
    </w:p>
    <w:p w14:paraId="7FE0FC28">
      <w:pPr>
        <w:pStyle w:val="9"/>
        <w:spacing w:before="41" w:line="278" w:lineRule="auto"/>
        <w:ind w:left="412" w:firstLine="424"/>
        <w:jc w:val="left"/>
      </w:pPr>
      <w:r>
        <w:t>Фильм«Гуси-лебеди»,студияСоюзмультфильм,режиссѐры</w:t>
      </w:r>
      <w:r>
        <w:fldChar w:fldCharType="begin"/>
      </w:r>
      <w:r>
        <w:instrText xml:space="preserve"> HYPERLINK "https://yandex.ru/search/?text=%D0%98%D0%B2%D0%B0%D0%BD%20%D0%98%D0%B2%D0%B0%D0%BD%D0%BE%D0%B2-%D0%92%D0%B0%D0%BD%D0%BE&amp;clid=2270455&amp;win=353&amp;lr=10758&amp;noreask=1&amp;ento=0oCghydXcyMzIzMxgCKgpydXcyMTI4MDYxahXQk9GD0YHQuC3Qu9C10LHQtdC00LhyEtCg0LXQttC40YHRgdGR0YDRi7QpDDc" \h </w:instrText>
      </w:r>
      <w:r>
        <w:fldChar w:fldCharType="separate"/>
      </w:r>
      <w:r>
        <w:t>И.Иванов-Вано,</w:t>
      </w:r>
      <w:r>
        <w:fldChar w:fldCharType="end"/>
      </w:r>
      <w:r>
        <w:fldChar w:fldCharType="begin"/>
      </w:r>
      <w:r>
        <w:instrText xml:space="preserve"> HYPERLINK "https://yandex.ru/search/?text=%D0%90%D0%BB%D0%B5%D0%BA%D1%81%D0%B0%D0%BD%D0%B4%D1%80%D0%B0%20%D0%A1%D0%BD%D0%B5%D0%B6%D0%BA%D0%BE-%D0%91%D0%BB%D0%BE%D1%86%D0%BA%D0%B0%D1%8F&amp;clid=2270455&amp;win=353&amp;lr=10758&amp;noreask=1&amp;ento=0oCglydXcyNzczNTYYAioKcnV3MjEyODA2MWoV0JPRg9GB0Lgt0LvQtdCx0LXQtNC4chLQoNC10LbQuNGB0YHRkdGA0Yss-ehE" \h </w:instrText>
      </w:r>
      <w:r>
        <w:fldChar w:fldCharType="separate"/>
      </w:r>
      <w:r>
        <w:t>А.Снежко-</w:t>
      </w:r>
      <w:r>
        <w:fldChar w:fldCharType="end"/>
      </w:r>
      <w:r>
        <w:fldChar w:fldCharType="begin"/>
      </w:r>
      <w:r>
        <w:instrText xml:space="preserve"> HYPERLINK "https://yandex.ru/search/?text=%D0%90%D0%BB%D0%B5%D0%BA%D1%81%D0%B0%D0%BD%D0%B4%D1%80%D0%B0%20%D0%A1%D0%BD%D0%B5%D0%B6%D0%BA%D0%BE-%D0%91%D0%BB%D0%BE%D1%86%D0%BA%D0%B0%D1%8F&amp;clid=2270455&amp;win=353&amp;lr=10758&amp;noreask=1&amp;ento=0oCglydXcyNzczNTYYAioKcnV3MjEyODA2MWoV0JPRg9GB0Lgt0LvQtdCx0LXQtNC4chLQoNC10LbQuNGB0YHRkdGA0Yss-ehE" \h </w:instrText>
      </w:r>
      <w:r>
        <w:fldChar w:fldCharType="separate"/>
      </w:r>
      <w:r>
        <w:rPr>
          <w:spacing w:val="-2"/>
        </w:rPr>
        <w:t>Блоцкая,</w:t>
      </w:r>
      <w:r>
        <w:rPr>
          <w:spacing w:val="-2"/>
        </w:rPr>
        <w:fldChar w:fldCharType="end"/>
      </w:r>
      <w:r>
        <w:rPr>
          <w:spacing w:val="-2"/>
        </w:rPr>
        <w:t>1949.</w:t>
      </w:r>
    </w:p>
    <w:p w14:paraId="70EF82AC">
      <w:pPr>
        <w:pStyle w:val="9"/>
        <w:spacing w:line="276" w:lineRule="auto"/>
        <w:ind w:left="412" w:firstLine="424"/>
        <w:jc w:val="left"/>
      </w:pPr>
      <w:r>
        <w:t>Циклфильмов«ПриключениеНезнайкииегодрузей»**,студия«ТОЭкран»,режиссер коллективавторов, 1971-1973.</w:t>
      </w:r>
    </w:p>
    <w:p w14:paraId="4A39CB55">
      <w:pPr>
        <w:spacing w:line="275" w:lineRule="exact"/>
        <w:ind w:left="837"/>
        <w:rPr>
          <w:i/>
          <w:sz w:val="24"/>
        </w:rPr>
      </w:pPr>
      <w:r>
        <w:rPr>
          <w:i/>
          <w:sz w:val="24"/>
        </w:rPr>
        <w:t xml:space="preserve">Длядетейстаршегодошкольноговозраста(6-7 </w:t>
      </w:r>
      <w:r>
        <w:rPr>
          <w:i/>
          <w:spacing w:val="-4"/>
          <w:sz w:val="24"/>
        </w:rPr>
        <w:t>лет)</w:t>
      </w:r>
    </w:p>
    <w:p w14:paraId="7ABE6E01">
      <w:pPr>
        <w:spacing w:line="275" w:lineRule="exact"/>
        <w:rPr>
          <w:i/>
          <w:sz w:val="24"/>
        </w:rPr>
        <w:sectPr>
          <w:pgSz w:w="12000" w:h="16970"/>
          <w:pgMar w:top="1040" w:right="360" w:bottom="280" w:left="720" w:header="516" w:footer="0" w:gutter="0"/>
          <w:cols w:space="720" w:num="1"/>
        </w:sectPr>
      </w:pPr>
    </w:p>
    <w:p w14:paraId="5C6D3B80">
      <w:pPr>
        <w:pStyle w:val="9"/>
        <w:spacing w:before="80" w:line="278" w:lineRule="auto"/>
        <w:ind w:left="412" w:right="488" w:firstLine="424"/>
      </w:pPr>
      <w:r>
        <w:t xml:space="preserve">Фильм «Варежка», студия «Союзмультфильм», режиссер </w:t>
      </w:r>
      <w:r>
        <w:fldChar w:fldCharType="begin"/>
      </w:r>
      <w:r>
        <w:instrText xml:space="preserve"> HYPERLINK "https://yandex.ru/search/?text=%D0%A0%D0%BE%D0%BC%D0%B0%D0%BD%20%D0%90%D0%B1%D0%B5%D0%BB%D0%B5%D0%B2%D0%B8%D1%87%20%D0%9A%D0%B0%D1%87%D0%B0%D0%BD%D0%BE%D0%B2&amp;lr=10758&amp;clid=2270455&amp;win=353&amp;noreask=1&amp;ento=0oCglydXczNzIxOTcYAioJcnV3NjQzNDYyag7QktCw0YDQtdC20LrQsHIQ0KDQtdC20LjRgdGB0ZHRgMf4Gmo" \h </w:instrText>
      </w:r>
      <w:r>
        <w:fldChar w:fldCharType="separate"/>
      </w:r>
      <w:r>
        <w:t>Р.Качанов,</w:t>
      </w:r>
      <w:r>
        <w:fldChar w:fldCharType="end"/>
      </w:r>
      <w:r>
        <w:t xml:space="preserve"> 1967. Фильм «Честное слово», студия «Экран», режиссер </w:t>
      </w:r>
      <w:r>
        <w:fldChar w:fldCharType="begin"/>
      </w:r>
      <w:r>
        <w:instrText xml:space="preserve"> HYPERLINK "https://yandex.ru/search/?text=%D0%9C%D0%B0%D1%80%D0%B8%D0%B0%D0%BD%D0%BD%D0%B0%20%D0%9D%D0%BE%D0%B2%D0%BE%D0%B3%D1%80%D1%83%D0%B4%D1%81%D0%BA%D0%B0%D1%8F&amp;lr=10758&amp;clid=2270455&amp;win=353&amp;noreask=1&amp;ento=0oCgpydXcxODgyMjgxGAIqCnJ1dzE1MzkzMjhqGdCn0LXRgdGC0L3QvtC1INGB0LvQvtCy0L5yENCg0LXQttC40YHRgdGR0YACQpAX" \h </w:instrText>
      </w:r>
      <w:r>
        <w:fldChar w:fldCharType="separate"/>
      </w:r>
      <w:r>
        <w:t>М. Новогрудская,</w:t>
      </w:r>
      <w:r>
        <w:fldChar w:fldCharType="end"/>
      </w:r>
      <w:r>
        <w:t xml:space="preserve"> 1978.</w:t>
      </w:r>
    </w:p>
    <w:p w14:paraId="0861B268">
      <w:pPr>
        <w:pStyle w:val="9"/>
        <w:spacing w:line="276" w:lineRule="auto"/>
        <w:ind w:left="412" w:right="491" w:firstLine="424"/>
      </w:pPr>
      <w:r>
        <w:t xml:space="preserve">Фильм «Вовка в тридевятом царстве»**, студия «Союзмультфильм», режиссер </w:t>
      </w:r>
      <w:r>
        <w:fldChar w:fldCharType="begin"/>
      </w:r>
      <w:r>
        <w:instrText xml:space="preserve"> HYPERLINK "https://yandex.ru/search/?text=%D0%91%D0%BE%D1%80%D0%B8%D1%81%20%D0%A1%D1%82%D0%B5%D0%BF%D0%B0%D0%BD%D1%86%D0%B5%D0%B2&amp;lr=10758&amp;clid=2270455&amp;win=353&amp;noreask=1&amp;ento=0oCghydXc0NzA3MxgCKglydXcxMzY1MjhqMdCS0L7QstC60LAg0LIg0KLRgNC40LTQtdCy0Y_RgtC-0Lwg0YbQsNGA0YHRgtCy0LVyENCg0LXQttC40YHRgdGR0YA5_KF3" \h </w:instrText>
      </w:r>
      <w:r>
        <w:fldChar w:fldCharType="separate"/>
      </w:r>
      <w:r>
        <w:t>Б.Степанцев,</w:t>
      </w:r>
      <w:r>
        <w:fldChar w:fldCharType="end"/>
      </w:r>
      <w:r>
        <w:t xml:space="preserve"> 1965.Фильм «Заколдованный мальчик»**, студия «Союзмультфильм», режиссер </w:t>
      </w:r>
      <w:r>
        <w:fldChar w:fldCharType="begin"/>
      </w:r>
      <w:r>
        <w:instrText xml:space="preserve"> HYPERLINK "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\h </w:instrText>
      </w:r>
      <w:r>
        <w:fldChar w:fldCharType="separate"/>
      </w:r>
      <w:r>
        <w:t>А. Снежко-</w:t>
      </w:r>
      <w:r>
        <w:fldChar w:fldCharType="end"/>
      </w:r>
    </w:p>
    <w:p w14:paraId="1FF2A46F">
      <w:pPr>
        <w:pStyle w:val="9"/>
        <w:spacing w:line="275" w:lineRule="exact"/>
        <w:ind w:left="837" w:firstLine="0"/>
      </w:pPr>
      <w:r>
        <w:fldChar w:fldCharType="begin"/>
      </w:r>
      <w:r>
        <w:instrText xml:space="preserve"> HYPERLINK "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\h </w:instrText>
      </w:r>
      <w:r>
        <w:fldChar w:fldCharType="separate"/>
      </w:r>
      <w:r>
        <w:t>Блоцкая,</w:t>
      </w:r>
      <w:r>
        <w:fldChar w:fldCharType="end"/>
      </w:r>
      <w:r>
        <w:fldChar w:fldCharType="begin"/>
      </w:r>
      <w:r>
        <w:instrText xml:space="preserve"> HYPERLINK "https://yandex.ru/search/?text=%D0%92%D0%BB%D0%B0%D0%B4%D0%B8%D0%BC%D0%B8%D1%80%20%D0%9F%D0%BE%D0%BB%D0%BA%D0%BE%D0%B2%D0%BD%D0%B8%D0%BA%D0%BE%D0%B2&amp;lr=10758&amp;clid=2270455&amp;win=353&amp;noreask=1&amp;ento=0oCglydXcyNzc2MTkYAioKcnV3MTY2Nzc0Mmop0JfQsNC60L7Qu9C00L7QstCw0L3QvdGL0Lkg0LzQsNC70YzRh9C40LpyEtCg0LXQttC40YHRgdGR0YDRi1WIiEI" \h </w:instrText>
      </w:r>
      <w:r>
        <w:fldChar w:fldCharType="separate"/>
      </w:r>
      <w:r>
        <w:t>В.Полковников,</w:t>
      </w:r>
      <w:r>
        <w:fldChar w:fldCharType="end"/>
      </w:r>
      <w:r>
        <w:rPr>
          <w:spacing w:val="-2"/>
        </w:rPr>
        <w:t>1955.</w:t>
      </w:r>
    </w:p>
    <w:p w14:paraId="7209EBCD">
      <w:pPr>
        <w:pStyle w:val="9"/>
        <w:spacing w:before="38"/>
        <w:ind w:left="837" w:firstLine="0"/>
      </w:pPr>
      <w:r>
        <w:t>Фильм«Золотаяантилопа»,студия«Союзмультфильм»,режиссер</w:t>
      </w:r>
      <w:r>
        <w:fldChar w:fldCharType="begin"/>
      </w:r>
      <w:r>
        <w:instrText xml:space="preserve"> HYPERLINK "https://yandex.ru/search/?text=%D0%9B%D0%B5%D0%B2%20%D0%90%D1%82%D0%B0%D0%BC%D0%B0%D0%BD%D0%BE%D0%B2&amp;lr=10758&amp;clid=2270455&amp;win=353&amp;noreask=1&amp;ento=0oCglydXc3NjUxOTYYAioJcnV3NzcyMDc5ah_Ql9C-0LvQvtGC0LDRjyDQsNC90YLQuNC70L7Qv9CwchDQoNC10LbQuNGB0YHRkdGAss7p9g" \h </w:instrText>
      </w:r>
      <w:r>
        <w:fldChar w:fldCharType="separate"/>
      </w:r>
      <w:r>
        <w:t>Л.Атаманов,</w:t>
      </w:r>
      <w:r>
        <w:fldChar w:fldCharType="end"/>
      </w:r>
      <w:r>
        <w:rPr>
          <w:spacing w:val="-2"/>
        </w:rPr>
        <w:t>1954.</w:t>
      </w:r>
    </w:p>
    <w:p w14:paraId="5978AEAC">
      <w:pPr>
        <w:pStyle w:val="9"/>
        <w:spacing w:before="41" w:line="276" w:lineRule="auto"/>
        <w:ind w:left="412" w:right="491" w:firstLine="424"/>
      </w:pPr>
      <w:r>
        <w:t xml:space="preserve">Фильм «Бременские музыканты», студия «Союзмультфильм», режиссер И. Ковалевская, 1969. Фильм «Двенадцать месяцев», студия «Союзмультфильм», режиссер </w:t>
      </w:r>
      <w:r>
        <w:fldChar w:fldCharType="begin"/>
      </w:r>
      <w:r>
        <w:instrText xml:space="preserve"> HYPERLINK "https://yandex.ru/search/?text=%D0%98%D0%B2%D0%B0%D0%BD%20%D0%98%D0%B2%D0%B0%D0%BD%D0%BE%D0%B2-%D0%92%D0%B0%D0%BD%D0%BE&amp;lr=10758&amp;clid=2270455&amp;win=353&amp;noreask=1&amp;ento=0oCghydXcyMzIzMxgCKgpydXcxNTQxNjA0aiPQlNCy0LXQvdCw0LTRhtCw0YLRjCDQvNC10YHRj9GG0LXQsnIS0KDQtdC20LjRgdGB0ZHRgNGL7ORBSQ" \h </w:instrText>
      </w:r>
      <w:r>
        <w:fldChar w:fldCharType="separate"/>
      </w:r>
      <w:r>
        <w:t>И.Иванов-Вано,</w:t>
      </w:r>
      <w:r>
        <w:fldChar w:fldCharType="end"/>
      </w:r>
      <w:r>
        <w:fldChar w:fldCharType="begin"/>
      </w:r>
      <w:r>
        <w:instrText xml:space="preserve"> HYPERLINK "https://yandex.ru/search/?text=%D0%9C%D0%B8%D1%85%D0%B0%D0%B8%D0%BB%20%D0%91%D0%BE%D1%82%D0%BE%D0%B2&amp;lr=10758&amp;clid=2270455&amp;win=353&amp;noreask=1&amp;ento=0oCgpydXc0NzcxNDMyGAIqCnJ1dzE1NDE2MDRqI9CU0LLQtdC90LDQtNGG0LDRgtGMINC80LXRgdGP0YbQtdCychLQoNC10LbQuNGB0YHRkdGA0YuFwxZV" \h </w:instrText>
      </w:r>
      <w:r>
        <w:fldChar w:fldCharType="separate"/>
      </w:r>
      <w:r>
        <w:t>М.</w:t>
      </w:r>
      <w:r>
        <w:fldChar w:fldCharType="end"/>
      </w:r>
      <w:r>
        <w:fldChar w:fldCharType="begin"/>
      </w:r>
      <w:r>
        <w:instrText xml:space="preserve"> HYPERLINK "https://yandex.ru/search/?text=%D0%9C%D0%B8%D1%85%D0%B0%D0%B8%D0%BB%20%D0%91%D0%BE%D1%82%D0%BE%D0%B2&amp;lr=10758&amp;clid=2270455&amp;win=353&amp;noreask=1&amp;ento=0oCgpydXc0NzcxNDMyGAIqCnJ1dzE1NDE2MDRqI9CU0LLQtdC90LDQtNGG0LDRgtGMINC80LXRgdGP0YbQtdCychLQoNC10LbQuNGB0YHRkdGA0YuFwxZV" \h </w:instrText>
      </w:r>
      <w:r>
        <w:fldChar w:fldCharType="separate"/>
      </w:r>
      <w:r>
        <w:rPr>
          <w:spacing w:val="-2"/>
        </w:rPr>
        <w:t>Ботов,</w:t>
      </w:r>
      <w:r>
        <w:rPr>
          <w:spacing w:val="-2"/>
        </w:rPr>
        <w:fldChar w:fldCharType="end"/>
      </w:r>
      <w:r>
        <w:rPr>
          <w:spacing w:val="-2"/>
        </w:rPr>
        <w:t>1956.</w:t>
      </w:r>
    </w:p>
    <w:p w14:paraId="6C442510">
      <w:pPr>
        <w:pStyle w:val="9"/>
        <w:spacing w:before="1"/>
        <w:ind w:left="837" w:firstLine="0"/>
      </w:pPr>
      <w:r>
        <w:t>Фильм«Ежиквтумане»,студия«Союзмультфильм»,режиссерЮ.Норштейн,1975.</w:t>
      </w:r>
      <w:r>
        <w:rPr>
          <w:spacing w:val="-2"/>
        </w:rPr>
        <w:t>Фильм</w:t>
      </w:r>
    </w:p>
    <w:p w14:paraId="3D17B8BB">
      <w:pPr>
        <w:pStyle w:val="9"/>
        <w:spacing w:before="41" w:line="276" w:lineRule="auto"/>
        <w:ind w:left="412" w:right="486" w:firstLine="0"/>
      </w:pPr>
      <w:r>
        <w:t xml:space="preserve">«Девочка и дельфин»*, студия «Союзмультфильм», режиссер </w:t>
      </w:r>
      <w:r>
        <w:fldChar w:fldCharType="begin"/>
      </w:r>
      <w:r>
        <w:instrText xml:space="preserve"> HYPERLINK "https://yandex.ru/search/?text=%D0%A0%D0%BE%D0%B7%D0%B0%D0%BB%D0%B8%D1%8F%20%D0%97%D0%B5%D0%BB%D1%8C%D0%BC%D0%B0&amp;lr=10758&amp;clid=2270455&amp;win=353&amp;noreask=1&amp;ento=0oCglydXc4NjgwNzIYAioJcnV3NjA3MzczaiDQlNC10LLQvtGH0LrQsCDQuCDQtNC10LvRjNGE0LjQvXIQ0KDQtdC20LjRgdGB0ZHRgLyQ8uE" \h </w:instrText>
      </w:r>
      <w:r>
        <w:fldChar w:fldCharType="separate"/>
      </w:r>
      <w:r>
        <w:t>Р.Зельма,</w:t>
      </w:r>
      <w:r>
        <w:fldChar w:fldCharType="end"/>
      </w:r>
      <w:r>
        <w:t xml:space="preserve"> 1979. Фильм «Верните Рекса»*, студия «Союзмультфильм», режиссер </w:t>
      </w:r>
      <w:r>
        <w:fldChar w:fldCharType="begin"/>
      </w:r>
      <w:r>
        <w:instrText xml:space="preserve"> HYPERLINK "https://yandex.ru/search/?text=%D0%92%D0%BB%D0%B0%D0%B4%D0%B8%D0%BC%D0%B8%D1%80%20%D0%9F%D0%B5%D0%BA%D0%B0%D1%80%D1%8C&amp;lr=10758&amp;clid=2270455&amp;win=353&amp;noreask=1&amp;ento=0oCgpydXc0NzYxNDE0GAIqCnJ1dzIxMjU1MzdqGdCS0LXRgNC90LjRgtC1INCg0LXQutGB0LByEtCg0LXQttC40YHRgdGR0YDRi2MPvlw" \h </w:instrText>
      </w:r>
      <w:r>
        <w:fldChar w:fldCharType="separate"/>
      </w:r>
      <w:r>
        <w:t>В. Пекарь,</w:t>
      </w:r>
      <w:r>
        <w:fldChar w:fldCharType="end"/>
      </w:r>
      <w:r>
        <w:fldChar w:fldCharType="begin"/>
      </w:r>
      <w:r>
        <w:instrText xml:space="preserve"> HYPERLINK "https://yandex.ru/search/?text=%D0%92%D0%BB%D0%B0%D0%B4%D0%B8%D0%BC%D0%B8%D1%80%20%D0%98%D0%B2%D0%B0%D0%BD%D0%BE%D0%B2%D0%B8%D1%87%20%D0%9F%D0%BE%D0%BF%D0%BE%D0%B2%20%28%D0%BC%D1%83%D0%BB%D1%8C%D1%82%D0%B8%D0%BF%D0%BB%D0%B8%D0%BA%D0%B0%D1%82%D0%BE%D1%80%29&amp;lr=10758&amp;clid=2270455&amp;win=353&amp;noreask=1&amp;ento=0oCglydXcxNjY3MDgYAioKcnV3MjEyNTUzN2oZ0JLQtdGA0L3QuNGC0LUg0KDQtdC60YHQsHIS0KDQtdC20LjRgdGB0ZHRgNGLcXW0dA" \h </w:instrText>
      </w:r>
      <w:r>
        <w:fldChar w:fldCharType="separate"/>
      </w:r>
      <w:r>
        <w:t>В.Попов.</w:t>
      </w:r>
      <w:r>
        <w:fldChar w:fldCharType="end"/>
      </w:r>
      <w:r>
        <w:t xml:space="preserve"> 1975.</w:t>
      </w:r>
    </w:p>
    <w:p w14:paraId="37B08E51">
      <w:pPr>
        <w:pStyle w:val="9"/>
        <w:spacing w:line="278" w:lineRule="auto"/>
        <w:ind w:left="837" w:right="539" w:firstLine="0"/>
      </w:pPr>
      <w:r>
        <w:t>Фильм«Сказкасказок»*,студия«Союзмультфильм»,режиссерЮ.Норштейн,1979.Фильм Сериал«Простоквашино» и «Возвращение в Простоквашино» (2 сезона),студия</w:t>
      </w:r>
    </w:p>
    <w:p w14:paraId="749FF2A1">
      <w:pPr>
        <w:pStyle w:val="9"/>
        <w:spacing w:line="272" w:lineRule="exact"/>
        <w:ind w:left="412" w:firstLine="0"/>
      </w:pPr>
      <w:r>
        <w:t>«Союзмультфильм»,режиссеры:коллективавторов,</w:t>
      </w:r>
      <w:r>
        <w:rPr>
          <w:spacing w:val="-2"/>
        </w:rPr>
        <w:t>2018.</w:t>
      </w:r>
    </w:p>
    <w:p w14:paraId="346C0AA1">
      <w:pPr>
        <w:pStyle w:val="9"/>
        <w:spacing w:before="39"/>
        <w:ind w:left="837" w:firstLine="0"/>
        <w:jc w:val="left"/>
      </w:pPr>
      <w:r>
        <w:t>Сериал«Смешарики»,студии«Петербург»,«Мастерфильм»,коллективавторов,</w:t>
      </w:r>
      <w:r>
        <w:rPr>
          <w:spacing w:val="-2"/>
        </w:rPr>
        <w:t>2004.Сериал</w:t>
      </w:r>
    </w:p>
    <w:p w14:paraId="13C4FB07">
      <w:pPr>
        <w:pStyle w:val="9"/>
        <w:spacing w:before="41" w:line="278" w:lineRule="auto"/>
        <w:ind w:left="412" w:firstLine="0"/>
        <w:jc w:val="left"/>
      </w:pPr>
      <w:r>
        <w:t>«ДомовенокКузя»,студияТО«Экран»,режиссерА.Зябликова,2000–2002.Сериал«Ну,погоди!»**, студия «Союзмультфильм», режиссер В. Котеночкин, 1969.</w:t>
      </w:r>
    </w:p>
    <w:p w14:paraId="654ACB92">
      <w:pPr>
        <w:pStyle w:val="9"/>
        <w:spacing w:line="276" w:lineRule="auto"/>
        <w:ind w:left="412" w:firstLine="424"/>
        <w:jc w:val="left"/>
      </w:pPr>
      <w:r>
        <w:t>Сериал «Маша и медведь»(6 сезонов)**, студия «Анимаккорд», режиссеры О. Кузовков, О. Ужинов, 2009-2022.</w:t>
      </w:r>
    </w:p>
    <w:p w14:paraId="7717A3E1">
      <w:pPr>
        <w:pStyle w:val="9"/>
        <w:spacing w:line="276" w:lineRule="auto"/>
        <w:ind w:left="837" w:right="1199" w:firstLine="0"/>
        <w:jc w:val="left"/>
      </w:pPr>
      <w:r>
        <w:t>Сериал«Фиксики» (4 сезона), компания «Аэроплан», режиссерВ.Бедошвили, 2010. Сериал«Оранжеваякорова»(1сезон),студияСоюзмультфильм,режиссерЕ.Ернова Сериал «Монсики» (2 сезона), студия «Рики», режиссѐр А.Бахурин</w:t>
      </w:r>
    </w:p>
    <w:p w14:paraId="64955CD3">
      <w:pPr>
        <w:pStyle w:val="9"/>
        <w:spacing w:line="276" w:lineRule="auto"/>
        <w:ind w:left="412" w:firstLine="424"/>
        <w:jc w:val="left"/>
      </w:pPr>
      <w:r>
        <w:t>Сериал«Смешарики. ПИН-КОД»,студия«Рики»,режиссѐры:</w:t>
      </w:r>
      <w:r>
        <w:fldChar w:fldCharType="begin"/>
      </w:r>
      <w:r>
        <w:instrText xml:space="preserve"> HYPERLINK "https://yandex.ru/search/?text=%D1%80%D0%BE%D0%BC%D0%B0%D0%BD%20%D1%81%D0%BE%D0%BA%D0%BE%D0%BB%D0%BE%D0%B2&amp;lr=213&amp;clid=2186620&amp;noreask=1&amp;ento=0oCgtraW4xMzY5OTc4NRgCQiDRgdC80LXRiNCw0YDQuNC60Lgg0L_QuNC9INC60L7QtDm8egE" \h </w:instrText>
      </w:r>
      <w:r>
        <w:fldChar w:fldCharType="separate"/>
      </w:r>
      <w:r>
        <w:t>Р.Соколов</w:t>
      </w:r>
      <w:r>
        <w:fldChar w:fldCharType="end"/>
      </w:r>
      <w:r>
        <w:t>,</w:t>
      </w:r>
      <w:r>
        <w:fldChar w:fldCharType="begin"/>
      </w:r>
      <w:r>
        <w:instrText xml:space="preserve"> HYPERLINK "https://yandex.ru/search/?text=%D0%B0%D0%BB%D0%B5%D0%BA%D1%81%D0%B5%D0%B9%20%D0%B3%D0%BE%D1%80%D0%B1%D1%83%D0%BD%D0%BE%D0%B2&amp;lr=213&amp;clid=2186620&amp;noreask=1&amp;ento=0oCgtraW4xMjk0NTk3MBgCQiDRgdC80LXRiNCw0YDQuNC60Lgg0L_QuNC9INC60L7QtAnEI3I" \h </w:instrText>
      </w:r>
      <w:r>
        <w:fldChar w:fldCharType="separate"/>
      </w:r>
      <w:r>
        <w:t>А.Горбунов,</w:t>
      </w:r>
      <w:r>
        <w:fldChar w:fldCharType="end"/>
      </w:r>
      <w:r>
        <w:fldChar w:fldCharType="begin"/>
      </w:r>
      <w:r>
        <w:instrText xml:space="preserve"> HYPERLINK "https://yandex.ru/search/?text=%D0%B4%D0%B6%D0%B0%D0%BD%D0%B3%D0%B8%D1%80%20%D1%81%D1%83%D0%BB%D0%B5%D0%B9%D0%BC%D0%B0%D0%BD%D0%BE%D0%B2&amp;lr=213&amp;clid=2186620&amp;noreask=1&amp;ento=0oCgtraW4xMjMyMzA2MxgCQiDRgdC80LXRiNCw0YDQuNC60Lgg0L_QuNC9INC60L7QtDHWqVw" \h </w:instrText>
      </w:r>
      <w:r>
        <w:fldChar w:fldCharType="separate"/>
      </w:r>
      <w:r>
        <w:t>Д.</w:t>
      </w:r>
      <w:r>
        <w:fldChar w:fldCharType="end"/>
      </w:r>
      <w:r>
        <w:fldChar w:fldCharType="begin"/>
      </w:r>
      <w:r>
        <w:instrText xml:space="preserve"> HYPERLINK "https://yandex.ru/search/?text=%D0%B4%D0%B6%D0%B0%D0%BD%D0%B3%D0%B8%D1%80%20%D1%81%D1%83%D0%BB%D0%B5%D0%B9%D0%BC%D0%B0%D0%BD%D0%BE%D0%B2&amp;lr=213&amp;clid=2186620&amp;noreask=1&amp;ento=0oCgtraW4xMjMyMzA2MxgCQiDRgdC80LXRiNCw0YDQuNC60Lgg0L_QuNC9INC60L7QtDHWqVw" \h </w:instrText>
      </w:r>
      <w:r>
        <w:fldChar w:fldCharType="separate"/>
      </w:r>
      <w:r>
        <w:t>Сулейманов</w:t>
      </w:r>
      <w:r>
        <w:fldChar w:fldCharType="end"/>
      </w:r>
      <w:r>
        <w:t xml:space="preserve"> и др.</w:t>
      </w:r>
    </w:p>
    <w:p w14:paraId="5094862A">
      <w:pPr>
        <w:pStyle w:val="9"/>
        <w:spacing w:line="278" w:lineRule="auto"/>
        <w:ind w:left="412" w:firstLine="424"/>
        <w:jc w:val="left"/>
      </w:pPr>
      <w:r>
        <w:t xml:space="preserve">Сериал «Зебра в клеточку» (1 сезон), студия «Союзмультфильм», режиссер </w:t>
      </w:r>
      <w:r>
        <w:fldChar w:fldCharType="begin"/>
      </w:r>
      <w:r>
        <w:instrText xml:space="preserve"> HYPERLINK "https://yandex.ru/search/?text=Alexei%20Alexeev&amp;clid=2270455&amp;win=353&amp;lr=10758&amp;noreask=1&amp;ento=0oCgpraW4xOTE4NDgyGAIqC2tpbjAxMzYzMzIzah7Ql9C10LHRgNCwINCyINC60LvQtdGC0L7Rh9C60YNyEtCg0LXQttC40YHRgdGR0YDRi3epwcc" \h </w:instrText>
      </w:r>
      <w:r>
        <w:fldChar w:fldCharType="separate"/>
      </w:r>
      <w:r>
        <w:t>А. Алексеев,</w:t>
      </w:r>
      <w:r>
        <w:fldChar w:fldCharType="end"/>
      </w:r>
      <w:r>
        <w:t xml:space="preserve"> А. Борисова, М. Куликов, А.Золотарева, 2020.</w:t>
      </w:r>
    </w:p>
    <w:p w14:paraId="3F69806E">
      <w:pPr>
        <w:pStyle w:val="9"/>
        <w:spacing w:line="276" w:lineRule="auto"/>
        <w:ind w:left="412" w:firstLine="424"/>
        <w:jc w:val="left"/>
      </w:pPr>
      <w:r>
        <w:t xml:space="preserve">Полнометражныйанимационныйфильм«Снежнаякоролева»**,студия«Союзмультфильм», режиссѐр </w:t>
      </w:r>
      <w:r>
        <w:fldChar w:fldCharType="begin"/>
      </w:r>
      <w:r>
        <w:instrText xml:space="preserve"> HYPERLINK "https://yandex.ru/search/?text=%D0%9B%D0%B5%D0%B2%20%D0%90%D1%82%D0%B0%D0%BC%D0%B0%D0%BD%D0%BE%D0%B2&amp;lr=213&amp;clid=2186620&amp;noreask=1&amp;ento=0oCglydXc3NjUxOTYYAkI50YHQvdC10LbQvdCw0Y8g0LrQvtGA0L7Qu9C10LLQsCDQvNGD0LvRjNGC0YTQuNC70YzQvCAxOTU375g_pA" \h </w:instrText>
      </w:r>
      <w:r>
        <w:fldChar w:fldCharType="separate"/>
      </w:r>
      <w:r>
        <w:t>Л.Атаманов,</w:t>
      </w:r>
      <w:r>
        <w:fldChar w:fldCharType="end"/>
      </w:r>
      <w:r>
        <w:t xml:space="preserve"> 1957.</w:t>
      </w:r>
    </w:p>
    <w:p w14:paraId="3DEDE7C6">
      <w:pPr>
        <w:pStyle w:val="9"/>
        <w:spacing w:line="278" w:lineRule="auto"/>
        <w:ind w:left="412" w:firstLine="424"/>
        <w:jc w:val="left"/>
      </w:pPr>
      <w:r>
        <w:t xml:space="preserve">Полнометражный анимационный фильм «Аленький цветочек», студия «Союзмультфильм», режиссер </w:t>
      </w:r>
      <w:r>
        <w:fldChar w:fldCharType="begin"/>
      </w:r>
      <w:r>
        <w:instrText xml:space="preserve"> HYPERLINK "https://yandex.ru/search/?text=%D0%9B%D0%B5%D0%B2%20%D0%90%D1%82%D0%B0%D0%BC%D0%B0%D0%BD%D0%BE%D0%B2&amp;lr=10758&amp;clid=2270455&amp;win=353&amp;noreask=1&amp;ento=0oCglydXc3NjUxOTYYAioKcnV3MTI3MjI3OWoh0JDQu9C10L3RjNC60LjQuSDRhtCy0LXRgtC-0YfQtdC6chDQoNC10LbQuNGB0YHRkdGAQna5CQ" \h </w:instrText>
      </w:r>
      <w:r>
        <w:fldChar w:fldCharType="separate"/>
      </w:r>
      <w:r>
        <w:t>Л.Атаманов,</w:t>
      </w:r>
      <w:r>
        <w:fldChar w:fldCharType="end"/>
      </w:r>
      <w:r>
        <w:t xml:space="preserve"> 1952.</w:t>
      </w:r>
    </w:p>
    <w:p w14:paraId="78F8EDE4">
      <w:pPr>
        <w:pStyle w:val="9"/>
        <w:tabs>
          <w:tab w:val="left" w:pos="3021"/>
          <w:tab w:val="left" w:pos="4917"/>
          <w:tab w:val="left" w:pos="5927"/>
          <w:tab w:val="left" w:pos="7099"/>
          <w:tab w:val="left" w:pos="7567"/>
          <w:tab w:val="left" w:pos="8375"/>
          <w:tab w:val="left" w:pos="9736"/>
        </w:tabs>
        <w:spacing w:line="272" w:lineRule="exact"/>
        <w:ind w:left="837" w:firstLine="0"/>
        <w:jc w:val="left"/>
      </w:pPr>
      <w:r>
        <w:rPr>
          <w:spacing w:val="-2"/>
        </w:rPr>
        <w:t>Полнометражный</w:t>
      </w:r>
      <w:r>
        <w:tab/>
      </w:r>
      <w:r>
        <w:rPr>
          <w:spacing w:val="-2"/>
        </w:rPr>
        <w:t>анимационный</w:t>
      </w:r>
      <w:r>
        <w:tab/>
      </w:r>
      <w:r>
        <w:rPr>
          <w:spacing w:val="-2"/>
        </w:rPr>
        <w:t>фильм</w:t>
      </w:r>
      <w:r>
        <w:tab/>
      </w:r>
      <w:r>
        <w:rPr>
          <w:spacing w:val="-2"/>
        </w:rPr>
        <w:t>«Сказка</w:t>
      </w:r>
      <w:r>
        <w:tab/>
      </w:r>
      <w:r>
        <w:rPr>
          <w:spacing w:val="-10"/>
        </w:rPr>
        <w:t>о</w:t>
      </w:r>
      <w:r>
        <w:tab/>
      </w:r>
      <w:r>
        <w:rPr>
          <w:spacing w:val="-4"/>
        </w:rPr>
        <w:t>царе</w:t>
      </w:r>
      <w:r>
        <w:tab/>
      </w:r>
      <w:r>
        <w:rPr>
          <w:spacing w:val="-2"/>
        </w:rPr>
        <w:t>Салтане»,</w:t>
      </w:r>
      <w:r>
        <w:tab/>
      </w:r>
      <w:r>
        <w:rPr>
          <w:spacing w:val="-2"/>
        </w:rPr>
        <w:t>студия</w:t>
      </w:r>
    </w:p>
    <w:p w14:paraId="32064C70">
      <w:pPr>
        <w:pStyle w:val="9"/>
        <w:spacing w:before="30"/>
        <w:ind w:left="412" w:firstLine="0"/>
        <w:jc w:val="left"/>
      </w:pPr>
      <w:r>
        <w:t>«Союзмультфильм»,режиссерИ.Иванов-Вано,Л.Мильчин,</w:t>
      </w:r>
      <w:r>
        <w:rPr>
          <w:spacing w:val="-2"/>
        </w:rPr>
        <w:t xml:space="preserve"> 1984.</w:t>
      </w:r>
    </w:p>
    <w:p w14:paraId="56B06A81">
      <w:pPr>
        <w:spacing w:before="41"/>
        <w:ind w:left="837"/>
        <w:rPr>
          <w:i/>
          <w:sz w:val="24"/>
        </w:rPr>
      </w:pPr>
      <w:r>
        <w:rPr>
          <w:i/>
          <w:sz w:val="24"/>
        </w:rPr>
        <w:t xml:space="preserve">Длядетейстаршегодошкольноговозраста(7- 8 </w:t>
      </w:r>
      <w:r>
        <w:rPr>
          <w:i/>
          <w:spacing w:val="-4"/>
          <w:sz w:val="24"/>
        </w:rPr>
        <w:t>лет)</w:t>
      </w:r>
    </w:p>
    <w:p w14:paraId="3C31AB64">
      <w:pPr>
        <w:pStyle w:val="9"/>
        <w:spacing w:before="43"/>
        <w:ind w:left="837" w:firstLine="0"/>
        <w:jc w:val="left"/>
      </w:pPr>
      <w:r>
        <w:t>Полнометражныйанимационныйфильм«БелкаиСтрелка.Звѐздныесобаки»,</w:t>
      </w:r>
      <w:r>
        <w:fldChar w:fldCharType="begin"/>
      </w:r>
      <w:r>
        <w:instrText xml:space="preserve"> HYPERLINK "https://ru.wikipedia.org/wiki/%D0%9A%D0%B8%D0%BD%D0%BE%D1%81%D1%82%D1%83%D0%B4%D0%B8%D1%8F" \h </w:instrText>
      </w:r>
      <w:r>
        <w:fldChar w:fldCharType="separate"/>
      </w:r>
      <w:r>
        <w:rPr>
          <w:spacing w:val="-2"/>
        </w:rPr>
        <w:t>киностудия</w:t>
      </w:r>
      <w:r>
        <w:rPr>
          <w:spacing w:val="-2"/>
        </w:rPr>
        <w:fldChar w:fldCharType="end"/>
      </w:r>
    </w:p>
    <w:p w14:paraId="0028B696">
      <w:pPr>
        <w:pStyle w:val="9"/>
        <w:spacing w:before="41"/>
        <w:ind w:left="412" w:firstLine="0"/>
        <w:jc w:val="left"/>
      </w:pPr>
      <w:r>
        <w:t>«Центрнациональногофильма»иООО«ЦНФ-Анима,режиссер</w:t>
      </w:r>
      <w:r>
        <w:fldChar w:fldCharType="begin"/>
      </w:r>
      <w:r>
        <w:instrText xml:space="preserve"> HYPERLINK "https://ru.wikipedia.org/wiki/%D0%A3%D1%88%D0%B0%D0%BA%D0%BE%D0%B2%2C_%D0%A1%D0%B2%D1%8F%D1%82%D0%BE%D1%81%D0%BB%D0%B0%D0%B2_%D0%98%D0%B3%D0%BE%D1%80%D0%B5%D0%B2%D0%B8%D1%87" \h </w:instrText>
      </w:r>
      <w:r>
        <w:fldChar w:fldCharType="separate"/>
      </w:r>
      <w:r>
        <w:t>С.Ушаков,</w:t>
      </w:r>
      <w:r>
        <w:fldChar w:fldCharType="end"/>
      </w:r>
      <w:r>
        <w:fldChar w:fldCharType="begin"/>
      </w:r>
      <w:r>
        <w:instrText xml:space="preserve"> HYPERLINK "https://ru.wikipedia.org/wiki/%D0%95%D0%B2%D0%BB%D0%B0%D0%BD%D0%BD%D0%B8%D0%BA%D0%BE%D0%B2%D0%B0%2C_%D0%98%D0%BD%D0%BD%D0%B0_%D0%A4%D0%B5%D0%BB%D0%B8%D0%BA%D1%81%D0%BE%D0%B2%D0%BD%D0%B0" \h </w:instrText>
      </w:r>
      <w:r>
        <w:fldChar w:fldCharType="separate"/>
      </w:r>
      <w:r>
        <w:t>И.Евланникова</w:t>
      </w:r>
      <w:r>
        <w:fldChar w:fldCharType="end"/>
      </w:r>
      <w:r>
        <w:t>,</w:t>
      </w:r>
      <w:r>
        <w:rPr>
          <w:spacing w:val="-2"/>
        </w:rPr>
        <w:t>2010.</w:t>
      </w:r>
    </w:p>
    <w:p w14:paraId="1E22CFA9">
      <w:pPr>
        <w:pStyle w:val="9"/>
        <w:tabs>
          <w:tab w:val="left" w:pos="4487"/>
          <w:tab w:val="left" w:pos="5399"/>
          <w:tab w:val="left" w:pos="6688"/>
          <w:tab w:val="left" w:pos="7744"/>
          <w:tab w:val="left" w:pos="9412"/>
        </w:tabs>
        <w:spacing w:before="41" w:line="276" w:lineRule="auto"/>
        <w:ind w:left="412" w:right="1033" w:firstLine="424"/>
        <w:jc w:val="left"/>
      </w:pPr>
      <w:r>
        <w:t>Полнометражныйанимационный</w:t>
      </w:r>
      <w:r>
        <w:tab/>
      </w:r>
      <w:r>
        <w:rPr>
          <w:spacing w:val="-2"/>
        </w:rPr>
        <w:t>фильм</w:t>
      </w:r>
      <w:r>
        <w:tab/>
      </w:r>
      <w:r>
        <w:rPr>
          <w:spacing w:val="-2"/>
        </w:rPr>
        <w:t>«Суворов:</w:t>
      </w:r>
      <w:r>
        <w:tab/>
      </w:r>
      <w:r>
        <w:rPr>
          <w:spacing w:val="-2"/>
        </w:rPr>
        <w:t>великое</w:t>
      </w:r>
      <w:r>
        <w:tab/>
      </w:r>
      <w:r>
        <w:rPr>
          <w:spacing w:val="-2"/>
        </w:rPr>
        <w:t>путешествие»</w:t>
      </w:r>
      <w:r>
        <w:tab/>
      </w:r>
      <w:r>
        <w:rPr>
          <w:spacing w:val="-4"/>
        </w:rPr>
        <w:t xml:space="preserve">(6+), </w:t>
      </w:r>
      <w:r>
        <w:t>судия «Союзмультфильм», режиссер Б.Чертков, 2022.</w:t>
      </w:r>
    </w:p>
    <w:p w14:paraId="2CE0A33C">
      <w:pPr>
        <w:pStyle w:val="9"/>
        <w:spacing w:before="1" w:line="276" w:lineRule="auto"/>
        <w:ind w:left="412" w:right="126" w:firstLine="424"/>
        <w:jc w:val="left"/>
      </w:pPr>
      <w:r>
        <w:t>Полнометражныйанимационныйфильм«Бемби»,студияWaltDisney,режиссер</w:t>
      </w:r>
      <w:r>
        <w:fldChar w:fldCharType="begin"/>
      </w:r>
      <w:r>
        <w:instrText xml:space="preserve"> HYPERLINK "https://translated.turbopages.org/proxy_u/en-ru.ru.cc4d1a54-634b1d9b-9c1e7758-74722d776562/https/en.wikipedia.org/wiki/David_Hand_(animator)" \h </w:instrText>
      </w:r>
      <w:r>
        <w:fldChar w:fldCharType="separate"/>
      </w:r>
      <w:r>
        <w:t>ДэвидХэнд</w:t>
      </w:r>
      <w:r>
        <w:fldChar w:fldCharType="end"/>
      </w:r>
      <w:r>
        <w:t xml:space="preserve">, </w:t>
      </w:r>
      <w:r>
        <w:rPr>
          <w:spacing w:val="-2"/>
        </w:rPr>
        <w:t>1942.</w:t>
      </w:r>
    </w:p>
    <w:p w14:paraId="700E5D7D">
      <w:pPr>
        <w:pStyle w:val="9"/>
        <w:spacing w:line="276" w:lineRule="auto"/>
        <w:ind w:left="412" w:firstLine="424"/>
        <w:jc w:val="left"/>
      </w:pPr>
      <w:r>
        <w:t>Полнометражныйанимационныйфильм«КорольЛев»,студияWaltDisney,режиссерР. Аллерс,1994, США.</w:t>
      </w:r>
    </w:p>
    <w:p w14:paraId="4A8646BB">
      <w:pPr>
        <w:pStyle w:val="9"/>
        <w:spacing w:line="276" w:lineRule="auto"/>
        <w:ind w:left="412" w:firstLine="424"/>
        <w:jc w:val="left"/>
      </w:pPr>
      <w:r>
        <w:t>Полнометражныйанимационныйфильм«Алисавстранечудес»,студияWaltDisney, режиссер К.Джероними, У.Джексон, 1951.</w:t>
      </w:r>
    </w:p>
    <w:p w14:paraId="2B393F38">
      <w:pPr>
        <w:pStyle w:val="9"/>
        <w:spacing w:line="276" w:lineRule="auto"/>
        <w:ind w:left="412" w:firstLine="424"/>
        <w:jc w:val="left"/>
      </w:pPr>
      <w:r>
        <w:t xml:space="preserve">Полнометражныйанимационныйфильм«Русалочка»,студияWaltDisney,режиссер </w:t>
      </w:r>
      <w:r>
        <w:fldChar w:fldCharType="begin"/>
      </w:r>
      <w:r>
        <w:instrText xml:space="preserve"> HYPERLINK "https://yandex.ru/search/?text=%D0%B4%D0%B6%D1%8D%D0%BC%D0%B8%20%D0%BC%D0%B8%D1%82%D1%87%D0%B5%D0%BB%D0%BB&amp;lr=10758&amp;clid=2270455&amp;win=353&amp;noreask=1&amp;ento=0oCgpraW4xNjc0MjczGAIqCnJ1dzE3MjczMzhqEtCg0YPRgdCw0LvQvtGH0LrQsHIS0KDQtdC20LjRgdGB0ZHRgNGLG2lcTg" \h </w:instrText>
      </w:r>
      <w:r>
        <w:fldChar w:fldCharType="separate"/>
      </w:r>
      <w:r>
        <w:t>Дж.Митчелл,</w:t>
      </w:r>
      <w:r>
        <w:fldChar w:fldCharType="end"/>
      </w:r>
      <w:r>
        <w:fldChar w:fldCharType="begin"/>
      </w:r>
      <w:r>
        <w:instrText xml:space="preserve"> HYPERLINK "https://yandex.ru/search/?text=%D0%9C%D0%B8%D1%80%D1%87%D0%B8%20%D0%9C%D0%B0%D0%BD%D1%82%D1%82%D0%B0&amp;lr=10758&amp;clid=2270455&amp;win=353&amp;noreask=1&amp;ento=0oCgtraW4xMjM4NDA3MxgCKgpydXcxNzI3MzM4ahLQoNGD0YHQsNC70L7Rh9C60LByEtCg0LXQttC40YHRgdGR0YDRix6E5Ms" \h </w:instrText>
      </w:r>
      <w:r>
        <w:fldChar w:fldCharType="separate"/>
      </w:r>
      <w:r>
        <w:t>М. Мантта</w:t>
      </w:r>
      <w:r>
        <w:fldChar w:fldCharType="end"/>
      </w:r>
      <w:r>
        <w:t>,1989.</w:t>
      </w:r>
    </w:p>
    <w:p w14:paraId="77178A1C">
      <w:pPr>
        <w:pStyle w:val="9"/>
        <w:spacing w:line="276" w:lineRule="auto"/>
        <w:jc w:val="left"/>
        <w:sectPr>
          <w:pgSz w:w="12000" w:h="16970"/>
          <w:pgMar w:top="1040" w:right="360" w:bottom="280" w:left="720" w:header="516" w:footer="0" w:gutter="0"/>
          <w:cols w:space="720" w:num="1"/>
        </w:sectPr>
      </w:pPr>
    </w:p>
    <w:p w14:paraId="3F8E49E8">
      <w:pPr>
        <w:pStyle w:val="9"/>
        <w:spacing w:before="80" w:line="278" w:lineRule="auto"/>
        <w:ind w:left="412" w:firstLine="424"/>
        <w:jc w:val="left"/>
      </w:pPr>
      <w:r>
        <w:t>Полнометражныйанимационныйфильм«Красавицаичудовище»,студияWaltDisney,режиссерГ. Труздейл, 1992, США.</w:t>
      </w:r>
    </w:p>
    <w:p w14:paraId="4B4FDA8C">
      <w:pPr>
        <w:pStyle w:val="9"/>
        <w:spacing w:line="276" w:lineRule="auto"/>
        <w:ind w:left="412" w:firstLine="424"/>
        <w:jc w:val="left"/>
      </w:pPr>
      <w:r>
        <w:t>Полнометражный анимационный фильм фильм «Балто», студия Universal Pictures, режиссер С.Уэллс, 1995, США.</w:t>
      </w:r>
    </w:p>
    <w:p w14:paraId="7300DD49">
      <w:pPr>
        <w:pStyle w:val="9"/>
        <w:spacing w:line="278" w:lineRule="auto"/>
        <w:ind w:left="412" w:firstLine="424"/>
        <w:jc w:val="left"/>
      </w:pPr>
      <w:r>
        <w:t>Полнометражныйанимационныйфильм«Ледниковыйпериод»,киностудияBlueSkyStudios, режиссер К.Уэдж, 2002, США.</w:t>
      </w:r>
    </w:p>
    <w:p w14:paraId="321187AD">
      <w:pPr>
        <w:pStyle w:val="9"/>
        <w:spacing w:line="276" w:lineRule="auto"/>
        <w:ind w:left="412" w:firstLine="424"/>
        <w:jc w:val="left"/>
      </w:pPr>
      <w:r>
        <w:t>Полнометражныйанимационныйфильм«Какприручитьдракона»(6+),студияDreamsWork Animation, режиссеры К. Сандерс, Д. Деблуа, 2010, США.</w:t>
      </w:r>
    </w:p>
    <w:p w14:paraId="7B28EF12">
      <w:pPr>
        <w:pStyle w:val="9"/>
        <w:spacing w:line="278" w:lineRule="auto"/>
        <w:ind w:left="412" w:firstLine="424"/>
        <w:jc w:val="left"/>
      </w:pPr>
      <w:r>
        <w:t>Анимационныйсериал«ДолинаМуми-троллей»(2сезона),студияGutsyAnimations,YLE Draama,режиссер С.Бокс, Д.Робби, 2019-2020.</w:t>
      </w:r>
    </w:p>
    <w:p w14:paraId="2B3804E3">
      <w:pPr>
        <w:pStyle w:val="9"/>
        <w:spacing w:line="276" w:lineRule="auto"/>
        <w:ind w:left="412" w:right="484" w:firstLine="424"/>
        <w:jc w:val="left"/>
      </w:pPr>
      <w:r>
        <w:t xml:space="preserve">Полнометражныйанимационныйфильм«МойсоседТоторо»,студия«Ghibli»,режиссерХаяо </w:t>
      </w:r>
      <w:r>
        <w:rPr>
          <w:spacing w:val="-2"/>
        </w:rPr>
        <w:t>Миядзаки,1988.</w:t>
      </w:r>
    </w:p>
    <w:p w14:paraId="4BF51575">
      <w:pPr>
        <w:pStyle w:val="9"/>
        <w:spacing w:line="278" w:lineRule="auto"/>
        <w:ind w:left="412" w:firstLine="424"/>
        <w:jc w:val="left"/>
      </w:pPr>
      <w:r>
        <w:t>Полнометражный анимационный фильм «Рыбка Поньо на утесе», студия «Ghibli», режиссер ХаяоМиядзаки, 2008.</w:t>
      </w:r>
    </w:p>
    <w:p w14:paraId="577D3E7A">
      <w:pPr>
        <w:pStyle w:val="9"/>
        <w:spacing w:before="20"/>
        <w:ind w:left="0" w:firstLine="0"/>
        <w:jc w:val="left"/>
      </w:pPr>
    </w:p>
    <w:p w14:paraId="094C8EA4">
      <w:pPr>
        <w:pStyle w:val="6"/>
        <w:ind w:left="837"/>
        <w:jc w:val="left"/>
      </w:pPr>
      <w:bookmarkStart w:id="66" w:name="Кинематографические_произведения"/>
      <w:bookmarkEnd w:id="66"/>
      <w:r>
        <w:t>Кинематографические</w:t>
      </w:r>
      <w:r>
        <w:rPr>
          <w:spacing w:val="-2"/>
        </w:rPr>
        <w:t>произведения</w:t>
      </w:r>
    </w:p>
    <w:p w14:paraId="1B5F23E4">
      <w:pPr>
        <w:pStyle w:val="9"/>
        <w:spacing w:before="41" w:line="278" w:lineRule="auto"/>
        <w:ind w:left="837" w:right="484" w:firstLine="0"/>
        <w:jc w:val="left"/>
      </w:pPr>
      <w:r>
        <w:t>Кинофильм «Золушка» (0+), киностудия «Ленфильм», режиссер М. Шапиро, 1947. Кинофильм«ПриключенияБуратино»(0+),киностудия«Беларусьфильм»,режиссерА.</w:t>
      </w:r>
    </w:p>
    <w:p w14:paraId="14B74F82">
      <w:pPr>
        <w:pStyle w:val="9"/>
        <w:spacing w:line="272" w:lineRule="exact"/>
        <w:ind w:left="412" w:firstLine="0"/>
        <w:jc w:val="left"/>
      </w:pPr>
      <w:r>
        <w:rPr>
          <w:spacing w:val="-2"/>
        </w:rPr>
        <w:t>Нечаев,1977.</w:t>
      </w:r>
    </w:p>
    <w:p w14:paraId="70B51B7C">
      <w:pPr>
        <w:pStyle w:val="9"/>
        <w:spacing w:before="40" w:line="276" w:lineRule="auto"/>
        <w:ind w:left="837" w:right="491" w:firstLine="0"/>
        <w:jc w:val="left"/>
      </w:pPr>
      <w:r>
        <w:t>Кинофильм «Морозко» (0+), киностудия им. М. Горького, режиссер А. Роу, 1964. Кинофильм«НовогодниеприключенияМашииВити»(0+),киностудия«Ленфильм»,</w:t>
      </w:r>
    </w:p>
    <w:p w14:paraId="2A4A91F1">
      <w:pPr>
        <w:pStyle w:val="9"/>
        <w:spacing w:before="2"/>
        <w:ind w:left="412" w:firstLine="0"/>
        <w:jc w:val="left"/>
      </w:pPr>
      <w:r>
        <w:t>режиссѐры</w:t>
      </w:r>
      <w:r>
        <w:fldChar w:fldCharType="begin"/>
      </w:r>
      <w:r>
        <w:instrText xml:space="preserve"> HYPERLINK "https://yandex.ru/search/?text=%D0%98%D0%B3%D0%BE%D1%80%D1%8C%20%D0%A3%D1%81%D0%BE%D0%B2&amp;lr=10758&amp;clid=2270455&amp;win=353&amp;noreask=1&amp;ento=0oCglydXcyMzM0MDgYAioKcnV3MTgzMDUxOGpA0J3QvtCy0L7Qs9C-0LTQvdC40LUg0L_RgNC40LrQu9GO0YfQtdC90LjRjyDQnNCw0YjQuCDQuCDQktC40YLQuHIS0KDQtdC20LjRgdGB0ZHRgNGLfoQ62w" \h </w:instrText>
      </w:r>
      <w:r>
        <w:fldChar w:fldCharType="separate"/>
      </w:r>
      <w:r>
        <w:t>И.Усов,</w:t>
      </w:r>
      <w:r>
        <w:fldChar w:fldCharType="end"/>
      </w:r>
      <w:r>
        <w:fldChar w:fldCharType="begin"/>
      </w:r>
      <w:r>
        <w:instrText xml:space="preserve"> HYPERLINK "https://yandex.ru/search/?text=%D0%93%D0%B5%D0%BD%D0%BD%D0%B0%D0%B4%D0%B8%D0%B9%20%D0%9A%D0%B0%D0%B7%D0%B0%D0%BD%D1%81%D0%BA%D0%B8%D0%B9&amp;lr=10758&amp;clid=2270455&amp;win=353&amp;noreask=1&amp;ento=0oCgpydXcyMTgwNTY1GAIqCnJ1dzE4MzA1MThqQNCd0L7QstC-0LPQvtC00L3QuNC1INC_0YDQuNC60LvRjtGH0LXQvdC40Y8g0JzQsNGI0Lgg0Lgg0JLQuNGC0LhyEtCg0LXQttC40YHRgdGR0YDRi8B8uyc" \h </w:instrText>
      </w:r>
      <w:r>
        <w:fldChar w:fldCharType="separate"/>
      </w:r>
      <w:r>
        <w:rPr>
          <w:spacing w:val="-2"/>
        </w:rPr>
        <w:t>Г.Казанский</w:t>
      </w:r>
      <w:r>
        <w:rPr>
          <w:spacing w:val="-2"/>
        </w:rPr>
        <w:fldChar w:fldCharType="end"/>
      </w:r>
      <w:r>
        <w:rPr>
          <w:spacing w:val="-2"/>
        </w:rPr>
        <w:t>,1975.</w:t>
      </w:r>
    </w:p>
    <w:p w14:paraId="3CB2B33F">
      <w:pPr>
        <w:pStyle w:val="9"/>
        <w:spacing w:before="41"/>
        <w:ind w:left="837" w:firstLine="0"/>
        <w:jc w:val="left"/>
      </w:pPr>
      <w:r>
        <w:t>Кинофильм«Мама»,киностудия«Мосфильм»(0+),режиссѐр</w:t>
      </w:r>
      <w:r>
        <w:fldChar w:fldCharType="begin"/>
      </w:r>
      <w:r>
        <w:instrText xml:space="preserve"> HYPERLINK "https://yandex.ru/search/?text=%D0%AD%D0%BB%D0%B8%D0%B7%D0%B0%D0%B1%D0%B5%D1%82%D0%B0%20%D0%91%D0%BE%D1%81%D1%82%D0%B0%D0%BD&amp;lr=10758&amp;clid=2270455&amp;win=353&amp;noreask=1&amp;ento=0oCgpydXc2NTk0MzEwGAIqCXJ1dzE2NTczMWoI0JzQsNC80LByENCg0LXQttC40YHRgdGR0YDQqY75" \h </w:instrText>
      </w:r>
      <w:r>
        <w:fldChar w:fldCharType="separate"/>
      </w:r>
      <w:r>
        <w:t>Э.Бостан</w:t>
      </w:r>
      <w:r>
        <w:fldChar w:fldCharType="end"/>
      </w:r>
      <w:r>
        <w:t>,1976.</w:t>
      </w:r>
      <w:r>
        <w:rPr>
          <w:spacing w:val="-2"/>
        </w:rPr>
        <w:t>Кинофильм</w:t>
      </w:r>
    </w:p>
    <w:p w14:paraId="2F8D88EF">
      <w:pPr>
        <w:pStyle w:val="9"/>
        <w:spacing w:before="40"/>
        <w:ind w:left="412" w:firstLine="0"/>
        <w:jc w:val="left"/>
      </w:pPr>
      <w:r>
        <w:t>«МериПоппинс,досвидания!»(0+),киностудия«Мосфильм»,режиссѐрЛ.Квинихидзе,</w:t>
      </w:r>
      <w:r>
        <w:rPr>
          <w:spacing w:val="-2"/>
        </w:rPr>
        <w:t xml:space="preserve"> 1983.</w:t>
      </w:r>
    </w:p>
    <w:p w14:paraId="114E52CD">
      <w:pPr>
        <w:pStyle w:val="9"/>
        <w:spacing w:before="41" w:line="276" w:lineRule="auto"/>
        <w:ind w:left="412" w:right="487" w:firstLine="424"/>
      </w:pPr>
      <w:r>
        <w:t xml:space="preserve">Кинофильм «Марья-искусница» (6+), киностудия им. М. Горького, режиссер А. Роу, 1959. Кинофильм «Варвара-краса, длинная коса» (6+), киностудия им. М. Горького, режиссер А. Роу, </w:t>
      </w:r>
      <w:r>
        <w:rPr>
          <w:spacing w:val="-2"/>
        </w:rPr>
        <w:t>1969.</w:t>
      </w:r>
    </w:p>
    <w:p w14:paraId="1C45421D">
      <w:pPr>
        <w:pStyle w:val="9"/>
        <w:spacing w:before="56"/>
        <w:ind w:left="0" w:firstLine="0"/>
        <w:jc w:val="left"/>
      </w:pPr>
    </w:p>
    <w:p w14:paraId="41AAB90C">
      <w:pPr>
        <w:pStyle w:val="11"/>
        <w:numPr>
          <w:ilvl w:val="2"/>
          <w:numId w:val="166"/>
        </w:numPr>
        <w:tabs>
          <w:tab w:val="left" w:pos="1132"/>
          <w:tab w:val="left" w:pos="1332"/>
        </w:tabs>
        <w:spacing w:line="242" w:lineRule="auto"/>
        <w:ind w:left="1332" w:right="736" w:hanging="920"/>
        <w:jc w:val="both"/>
        <w:rPr>
          <w:b/>
          <w:sz w:val="24"/>
        </w:rPr>
      </w:pPr>
      <w:r>
        <w:rPr>
          <w:b/>
          <w:sz w:val="24"/>
        </w:rPr>
        <w:t>Режим и распорядок дня в группах, учебный план, календарный учебный график Режимдня</w:t>
      </w:r>
      <w:r>
        <w:rPr>
          <w:sz w:val="24"/>
        </w:rPr>
        <w:t>представляетсобойрациональноечередованиеотрезковснаи</w:t>
      </w:r>
    </w:p>
    <w:p w14:paraId="6AAAA816">
      <w:pPr>
        <w:pStyle w:val="9"/>
        <w:spacing w:before="38" w:line="276" w:lineRule="auto"/>
        <w:ind w:left="623" w:right="733" w:firstLine="0"/>
      </w:pPr>
      <w:r>
        <w:t>бодрствования в соответствии с физиологическими обоснованиями, обеспечивает хорошее самочувствие и активность ребенка, предупреждает утомляемость и перевозбуждение.</w:t>
      </w:r>
    </w:p>
    <w:p w14:paraId="47CD9B01">
      <w:pPr>
        <w:pStyle w:val="9"/>
        <w:spacing w:line="276" w:lineRule="auto"/>
        <w:ind w:left="623" w:right="733"/>
      </w:pPr>
      <w:r>
        <w:t xml:space="preserve">Режим и распорядок дня устанавливается с учетом санитарно-эпидемиологических требований, условий реализации Программы, потребностей участниковобразовательных </w:t>
      </w:r>
      <w:r>
        <w:rPr>
          <w:spacing w:val="-2"/>
        </w:rPr>
        <w:t>отношений.</w:t>
      </w:r>
    </w:p>
    <w:p w14:paraId="4CB0C2F1">
      <w:pPr>
        <w:pStyle w:val="9"/>
        <w:spacing w:line="276" w:lineRule="auto"/>
        <w:ind w:left="623" w:right="737"/>
      </w:pPr>
      <w:r>
        <w:t>ОсновнымикомпонентамирежимавМБДОУявляются:сон,пребываниенаоткрытом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Содержаниеидлительностькаждогокомпонента,атакжеихрольвопределенныевозрастные периоды закономерно изменяются, приобретая новые характерные черты и особенности.</w:t>
      </w:r>
    </w:p>
    <w:p w14:paraId="7352FE2E">
      <w:pPr>
        <w:pStyle w:val="9"/>
        <w:spacing w:line="276" w:lineRule="auto"/>
        <w:ind w:left="623" w:right="733"/>
      </w:pPr>
      <w:r>
        <w:t>Дети, соблюдающие режим дня, более уравновешены и работоспособны, у них постепенно вырабатываются определенные биоритмы, система условных рефлексов, что помогаеторганизмуребенкафизиологическипереключатьсямеждутемиилиинымивидами деятельности, своевременно подготавливаться к каждому этапу: приему пищи, прогулке, занятиям, отдыху. Нарушение режима отрицательно сказывается на нервной системе детей: онистановятсявялымиили,наоборот,возбужденными,начинаюткапризничать,</w:t>
      </w:r>
      <w:r>
        <w:rPr>
          <w:spacing w:val="-2"/>
        </w:rPr>
        <w:t>теряют</w:t>
      </w:r>
    </w:p>
    <w:p w14:paraId="686A1C10">
      <w:pPr>
        <w:pStyle w:val="9"/>
        <w:spacing w:line="276" w:lineRule="auto"/>
        <w:sectPr>
          <w:pgSz w:w="12000" w:h="16970"/>
          <w:pgMar w:top="1040" w:right="360" w:bottom="280" w:left="720" w:header="516" w:footer="0" w:gutter="0"/>
          <w:cols w:space="720" w:num="1"/>
        </w:sectPr>
      </w:pPr>
    </w:p>
    <w:p w14:paraId="7D7CB226">
      <w:pPr>
        <w:pStyle w:val="9"/>
        <w:spacing w:before="80"/>
        <w:ind w:left="624" w:firstLine="0"/>
      </w:pPr>
      <w:r>
        <w:t xml:space="preserve">аппетит,плохо засыпают испят </w:t>
      </w:r>
      <w:r>
        <w:rPr>
          <w:spacing w:val="-2"/>
        </w:rPr>
        <w:t>беспокойно.</w:t>
      </w:r>
    </w:p>
    <w:p w14:paraId="019C7D0A">
      <w:pPr>
        <w:pStyle w:val="9"/>
        <w:spacing w:before="43" w:line="276" w:lineRule="auto"/>
        <w:ind w:left="623" w:right="740"/>
      </w:pPr>
      <w:r>
        <w:t>Приучать детей выполнять режим дня необходимо с раннего возраста, когда легче всего вырабатывается привычка к организованности и порядку, активной деятельности и правильному отдыху с максимальным проведением его на свежем воздухе. Делать это необходимо постепенно, последовательно и ежедневно.</w:t>
      </w:r>
    </w:p>
    <w:p w14:paraId="762CA1CF">
      <w:pPr>
        <w:pStyle w:val="9"/>
        <w:spacing w:line="276" w:lineRule="auto"/>
        <w:ind w:left="623" w:right="737"/>
      </w:pPr>
      <w:r>
        <w:t xml:space="preserve">Режим дня должен быть </w:t>
      </w:r>
      <w:r>
        <w:rPr>
          <w:i/>
        </w:rPr>
        <w:t>гибким</w:t>
      </w:r>
      <w:r>
        <w:t>, однако неизменными должны оставаться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w:t>
      </w:r>
    </w:p>
    <w:p w14:paraId="24601492">
      <w:pPr>
        <w:pStyle w:val="9"/>
        <w:spacing w:before="1" w:line="276" w:lineRule="auto"/>
        <w:ind w:left="623" w:right="737"/>
      </w:pPr>
      <w:r>
        <w:t>При организации режима следует предусматривать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ребенка в течение дня, обеспечивать сочетание умственной и физической нагрузки. Время образовательной деятельности организуется</w:t>
      </w:r>
    </w:p>
    <w:p w14:paraId="689C4FFF">
      <w:pPr>
        <w:pStyle w:val="9"/>
        <w:spacing w:before="81" w:line="276" w:lineRule="auto"/>
        <w:ind w:left="623" w:right="740" w:firstLine="0"/>
      </w:pPr>
      <w:r>
        <w:t>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14:paraId="4DB20F2E">
      <w:pPr>
        <w:pStyle w:val="9"/>
        <w:tabs>
          <w:tab w:val="left" w:pos="1017"/>
          <w:tab w:val="left" w:pos="1819"/>
          <w:tab w:val="left" w:pos="2255"/>
          <w:tab w:val="left" w:pos="2375"/>
          <w:tab w:val="left" w:pos="2409"/>
          <w:tab w:val="left" w:pos="3453"/>
          <w:tab w:val="left" w:pos="3619"/>
          <w:tab w:val="left" w:pos="3703"/>
          <w:tab w:val="left" w:pos="3835"/>
          <w:tab w:val="left" w:pos="4072"/>
          <w:tab w:val="left" w:pos="4540"/>
          <w:tab w:val="left" w:pos="4672"/>
          <w:tab w:val="left" w:pos="4910"/>
          <w:tab w:val="left" w:pos="5243"/>
          <w:tab w:val="left" w:pos="5481"/>
          <w:tab w:val="left" w:pos="6011"/>
          <w:tab w:val="left" w:pos="6098"/>
          <w:tab w:val="left" w:pos="6362"/>
          <w:tab w:val="left" w:pos="6974"/>
          <w:tab w:val="left" w:pos="7259"/>
          <w:tab w:val="left" w:pos="7643"/>
          <w:tab w:val="left" w:pos="7806"/>
          <w:tab w:val="left" w:pos="7941"/>
          <w:tab w:val="left" w:pos="8176"/>
          <w:tab w:val="left" w:pos="8308"/>
          <w:tab w:val="left" w:pos="8455"/>
          <w:tab w:val="left" w:pos="8659"/>
          <w:tab w:val="left" w:pos="9062"/>
          <w:tab w:val="left" w:pos="9321"/>
          <w:tab w:val="left" w:pos="9367"/>
          <w:tab w:val="left" w:pos="9619"/>
        </w:tabs>
        <w:spacing w:line="276" w:lineRule="auto"/>
        <w:ind w:left="623" w:right="729"/>
        <w:jc w:val="right"/>
      </w:pPr>
      <w:r>
        <w:rPr>
          <w:spacing w:val="-2"/>
        </w:rPr>
        <w:t>Продолжительность</w:t>
      </w:r>
      <w:r>
        <w:tab/>
      </w:r>
      <w:r>
        <w:tab/>
      </w:r>
      <w:r>
        <w:rPr>
          <w:spacing w:val="-2"/>
        </w:rPr>
        <w:t>дневной</w:t>
      </w:r>
      <w:r>
        <w:tab/>
      </w:r>
      <w:r>
        <w:tab/>
      </w:r>
      <w:r>
        <w:rPr>
          <w:spacing w:val="-2"/>
        </w:rPr>
        <w:t>суммарной</w:t>
      </w:r>
      <w:r>
        <w:tab/>
      </w:r>
      <w:r>
        <w:rPr>
          <w:spacing w:val="-2"/>
        </w:rPr>
        <w:t>образовательной</w:t>
      </w:r>
      <w:r>
        <w:tab/>
      </w:r>
      <w:r>
        <w:tab/>
      </w:r>
      <w:r>
        <w:rPr>
          <w:spacing w:val="-2"/>
        </w:rPr>
        <w:t>нагрузки</w:t>
      </w:r>
      <w:r>
        <w:tab/>
      </w:r>
      <w:r>
        <w:rPr>
          <w:spacing w:val="-4"/>
        </w:rPr>
        <w:t>для</w:t>
      </w:r>
      <w:r>
        <w:tab/>
      </w:r>
      <w:r>
        <w:rPr>
          <w:spacing w:val="-2"/>
        </w:rPr>
        <w:t>детей дошкольного</w:t>
      </w:r>
      <w:r>
        <w:tab/>
      </w:r>
      <w:r>
        <w:rPr>
          <w:spacing w:val="-2"/>
        </w:rPr>
        <w:t>возраста,</w:t>
      </w:r>
      <w:r>
        <w:tab/>
      </w:r>
      <w:r>
        <w:rPr>
          <w:spacing w:val="-2"/>
        </w:rPr>
        <w:t>условия</w:t>
      </w:r>
      <w:r>
        <w:tab/>
      </w:r>
      <w:r>
        <w:rPr>
          <w:spacing w:val="-2"/>
        </w:rPr>
        <w:t>организации</w:t>
      </w:r>
      <w:r>
        <w:tab/>
      </w:r>
      <w:r>
        <w:tab/>
      </w:r>
      <w:r>
        <w:rPr>
          <w:spacing w:val="-2"/>
        </w:rPr>
        <w:t>образовательного</w:t>
      </w:r>
      <w:r>
        <w:tab/>
      </w:r>
      <w:r>
        <w:tab/>
      </w:r>
      <w:r>
        <w:rPr>
          <w:spacing w:val="-2"/>
        </w:rPr>
        <w:t>процесса</w:t>
      </w:r>
      <w:r>
        <w:tab/>
      </w:r>
      <w:r>
        <w:tab/>
      </w:r>
      <w:r>
        <w:rPr>
          <w:spacing w:val="-2"/>
        </w:rPr>
        <w:t xml:space="preserve">должны </w:t>
      </w:r>
      <w:r>
        <w:t xml:space="preserve">соответствоватьтребованиям,предусмотреннымСанитарнымиправиламиинормамиСанПиН 1.2.3685-21 «Гигиенические нормативы и требования к обеспечению безопасности </w:t>
      </w:r>
      <w:r>
        <w:rPr>
          <w:spacing w:val="-10"/>
        </w:rPr>
        <w:t>и</w:t>
      </w:r>
      <w:r>
        <w:tab/>
      </w:r>
      <w:r>
        <w:rPr>
          <w:spacing w:val="-2"/>
        </w:rPr>
        <w:t>(или)</w:t>
      </w:r>
      <w:r>
        <w:tab/>
      </w:r>
      <w:r>
        <w:rPr>
          <w:spacing w:val="-2"/>
        </w:rPr>
        <w:t>безвредности</w:t>
      </w:r>
      <w:r>
        <w:tab/>
      </w:r>
      <w:r>
        <w:rPr>
          <w:spacing w:val="-4"/>
        </w:rPr>
        <w:t>для</w:t>
      </w:r>
      <w:r>
        <w:tab/>
      </w:r>
      <w:r>
        <w:tab/>
      </w:r>
      <w:r>
        <w:rPr>
          <w:spacing w:val="-2"/>
        </w:rPr>
        <w:t>человека</w:t>
      </w:r>
      <w:r>
        <w:tab/>
      </w:r>
      <w:r>
        <w:t>факторовсреды</w:t>
      </w:r>
      <w:r>
        <w:tab/>
      </w:r>
      <w:r>
        <w:tab/>
      </w:r>
      <w:r>
        <w:rPr>
          <w:spacing w:val="-2"/>
        </w:rPr>
        <w:t>обитания»,</w:t>
      </w:r>
      <w:r>
        <w:tab/>
      </w:r>
      <w:r>
        <w:tab/>
      </w:r>
      <w:r>
        <w:rPr>
          <w:spacing w:val="-2"/>
        </w:rPr>
        <w:t xml:space="preserve">утвержденным </w:t>
      </w:r>
      <w:r>
        <w:t xml:space="preserve">постановлениемГлавногогосударственногосанитарноговрачаРоссийскойФедерацииот28 января 2021 г. № 2, действующим до 1 марта 2027 г. (далее – Гигиенические нормативы), и Санитарными правилами СанПиН 2.4.3648-20 «Санитарно- эпидемиологическиетребования корганизациямвоспитанияиобучения,отдыхаиоздоровлениядетейимолодежи», утвержденным Постановлением Главного государственногосанитарного врача Российской Федерацииот28сентября2020г.№28(далее–Санитарно-эпидемиологическиетребования). Режимднястроитсясучетомсезонныхизменений.Втеплыйпериодгода </w:t>
      </w:r>
      <w:r>
        <w:rPr>
          <w:spacing w:val="-2"/>
        </w:rPr>
        <w:t>увеличивается</w:t>
      </w:r>
      <w:r>
        <w:tab/>
      </w:r>
      <w:r>
        <w:tab/>
      </w:r>
      <w:r>
        <w:rPr>
          <w:spacing w:val="-2"/>
        </w:rPr>
        <w:t>ежедневная</w:t>
      </w:r>
      <w:r>
        <w:tab/>
      </w:r>
      <w:r>
        <w:tab/>
      </w:r>
      <w:r>
        <w:tab/>
      </w:r>
      <w:r>
        <w:rPr>
          <w:spacing w:val="-2"/>
        </w:rPr>
        <w:t>длительность</w:t>
      </w:r>
      <w:r>
        <w:tab/>
      </w:r>
      <w:r>
        <w:tab/>
      </w:r>
      <w:r>
        <w:rPr>
          <w:spacing w:val="-2"/>
        </w:rPr>
        <w:t>пребывания</w:t>
      </w:r>
      <w:r>
        <w:tab/>
      </w:r>
      <w:r>
        <w:rPr>
          <w:spacing w:val="-2"/>
        </w:rPr>
        <w:t>детей</w:t>
      </w:r>
      <w:r>
        <w:tab/>
      </w:r>
      <w:r>
        <w:tab/>
      </w:r>
      <w:r>
        <w:rPr>
          <w:spacing w:val="-6"/>
        </w:rPr>
        <w:t>на</w:t>
      </w:r>
      <w:r>
        <w:tab/>
      </w:r>
      <w:r>
        <w:tab/>
      </w:r>
      <w:r>
        <w:rPr>
          <w:spacing w:val="-2"/>
        </w:rPr>
        <w:t>свежем</w:t>
      </w:r>
      <w:r>
        <w:tab/>
      </w:r>
      <w:r>
        <w:tab/>
      </w:r>
      <w:r>
        <w:rPr>
          <w:spacing w:val="-2"/>
        </w:rPr>
        <w:t xml:space="preserve">воздухе, </w:t>
      </w:r>
      <w:r>
        <w:t xml:space="preserve">образовательнаядеятельностьпереноситсянапрогулку(приналичииусловий).Согласно пункту185Гигиеническихнормативовпритемпературевоздуханижеминус15°Cискорости ветраболее7м/спродолжительностьпрогулкидлядетейдо7летсокращают.При </w:t>
      </w:r>
      <w:r>
        <w:rPr>
          <w:spacing w:val="-2"/>
        </w:rPr>
        <w:t>осуществлении</w:t>
      </w:r>
      <w:r>
        <w:tab/>
      </w:r>
      <w:r>
        <w:tab/>
      </w:r>
      <w:r>
        <w:tab/>
      </w:r>
      <w:r>
        <w:rPr>
          <w:spacing w:val="-2"/>
        </w:rPr>
        <w:t>режимных</w:t>
      </w:r>
      <w:r>
        <w:tab/>
      </w:r>
      <w:r>
        <w:tab/>
      </w:r>
      <w:r>
        <w:rPr>
          <w:spacing w:val="-2"/>
        </w:rPr>
        <w:t>моментов</w:t>
      </w:r>
      <w:r>
        <w:tab/>
      </w:r>
      <w:r>
        <w:rPr>
          <w:spacing w:val="-2"/>
        </w:rPr>
        <w:t>необходимо</w:t>
      </w:r>
      <w:r>
        <w:tab/>
      </w:r>
      <w:r>
        <w:rPr>
          <w:spacing w:val="-2"/>
        </w:rPr>
        <w:t>учитывать</w:t>
      </w:r>
      <w:r>
        <w:tab/>
      </w:r>
      <w:r>
        <w:rPr>
          <w:spacing w:val="-2"/>
        </w:rPr>
        <w:t>также</w:t>
      </w:r>
      <w:r>
        <w:tab/>
      </w:r>
      <w:r>
        <w:tab/>
      </w:r>
      <w:r>
        <w:rPr>
          <w:spacing w:val="-2"/>
        </w:rPr>
        <w:t xml:space="preserve">индивидуальные </w:t>
      </w:r>
      <w:r>
        <w:t>особенностиребенка(длительностьсна,вкусовыепредпочтения,характер,</w:t>
      </w:r>
      <w:r>
        <w:rPr>
          <w:spacing w:val="-4"/>
        </w:rPr>
        <w:t>темп</w:t>
      </w:r>
    </w:p>
    <w:p w14:paraId="478D0865">
      <w:pPr>
        <w:pStyle w:val="9"/>
        <w:spacing w:line="275" w:lineRule="exact"/>
        <w:ind w:left="623" w:firstLine="0"/>
      </w:pPr>
      <w:r>
        <w:t>деятельностии т.</w:t>
      </w:r>
      <w:r>
        <w:rPr>
          <w:spacing w:val="-4"/>
        </w:rPr>
        <w:t>д.).</w:t>
      </w:r>
    </w:p>
    <w:p w14:paraId="0E053800">
      <w:pPr>
        <w:pStyle w:val="9"/>
        <w:spacing w:before="41" w:line="276" w:lineRule="auto"/>
        <w:ind w:left="623" w:right="732"/>
      </w:pPr>
      <w:r>
        <w:t>Режим питания зависит от длительности пребывания детей в МБДОУ и регулируется СанПиН 2.3/2.4.3590-20 «Санитарно-эпидемиологические требования к организации общественного питания населения», утвержденным Постановлением Главного государственного санитарного врача Российской Федерации от 27 октября 2020 года № 32 (далее –СанПиН по питанию).</w:t>
      </w:r>
    </w:p>
    <w:p w14:paraId="19A4369D">
      <w:pPr>
        <w:pStyle w:val="9"/>
        <w:spacing w:line="276" w:lineRule="auto"/>
        <w:ind w:left="623" w:right="729"/>
      </w:pPr>
      <w:r>
        <w:t>Согласнопункту183ГигиеническихнормативовОрганизацияможеткорректировать режим дня в зависимости от типа организации и вида реализуемых образовательных программ, сезона года. Ниже приведены требования к организации образовательного процесса,режимупитания,которымиследуетруководствоватьсяприизменениирежима</w:t>
      </w:r>
      <w:r>
        <w:rPr>
          <w:spacing w:val="-4"/>
        </w:rPr>
        <w:t>дня.</w:t>
      </w:r>
    </w:p>
    <w:p w14:paraId="071FA744">
      <w:pPr>
        <w:pStyle w:val="9"/>
        <w:spacing w:line="276" w:lineRule="auto"/>
        <w:sectPr>
          <w:pgSz w:w="12000" w:h="16970"/>
          <w:pgMar w:top="1040" w:right="360" w:bottom="280" w:left="720" w:header="516" w:footer="0" w:gutter="0"/>
          <w:cols w:space="720" w:num="1"/>
        </w:sectPr>
      </w:pPr>
    </w:p>
    <w:p w14:paraId="6A73BD60">
      <w:pPr>
        <w:pStyle w:val="5"/>
        <w:spacing w:before="80"/>
        <w:ind w:left="0" w:right="113"/>
        <w:jc w:val="center"/>
      </w:pPr>
      <w:bookmarkStart w:id="67" w:name="Требования_и_показатели_организации_обра"/>
      <w:bookmarkEnd w:id="67"/>
      <w:r>
        <w:t>Требованияипоказателиорганизацииобразовательного</w:t>
      </w:r>
      <w:r>
        <w:rPr>
          <w:spacing w:val="-2"/>
        </w:rPr>
        <w:t>процесса</w:t>
      </w:r>
    </w:p>
    <w:p w14:paraId="44FE02C1">
      <w:pPr>
        <w:pStyle w:val="9"/>
        <w:spacing w:before="36" w:after="51"/>
        <w:ind w:left="0" w:right="110" w:firstLine="0"/>
        <w:jc w:val="center"/>
      </w:pPr>
      <w:r>
        <w:t xml:space="preserve">(извлеченияизСанПиН1.2.3685-21Таблицы6.6, </w:t>
      </w:r>
      <w:r>
        <w:rPr>
          <w:spacing w:val="-4"/>
        </w:rPr>
        <w:t>6.7)</w:t>
      </w:r>
    </w:p>
    <w:tbl>
      <w:tblPr>
        <w:tblStyle w:val="8"/>
        <w:tblW w:w="0" w:type="auto"/>
        <w:tblInd w:w="64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75"/>
        <w:gridCol w:w="2448"/>
        <w:gridCol w:w="3384"/>
      </w:tblGrid>
      <w:tr w14:paraId="7C550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4375" w:type="dxa"/>
            <w:shd w:val="clear" w:color="auto" w:fill="D9D9D9"/>
          </w:tcPr>
          <w:p w14:paraId="09CA1776">
            <w:pPr>
              <w:pStyle w:val="12"/>
              <w:spacing w:before="87"/>
              <w:ind w:left="13"/>
              <w:jc w:val="center"/>
              <w:rPr>
                <w:sz w:val="24"/>
              </w:rPr>
            </w:pPr>
            <w:r>
              <w:rPr>
                <w:spacing w:val="-2"/>
                <w:sz w:val="24"/>
              </w:rPr>
              <w:t>Показатель</w:t>
            </w:r>
          </w:p>
        </w:tc>
        <w:tc>
          <w:tcPr>
            <w:tcW w:w="2448" w:type="dxa"/>
            <w:shd w:val="clear" w:color="auto" w:fill="D9D9D9"/>
          </w:tcPr>
          <w:p w14:paraId="2D9ECB44">
            <w:pPr>
              <w:pStyle w:val="12"/>
              <w:spacing w:before="87"/>
              <w:ind w:left="823"/>
              <w:rPr>
                <w:sz w:val="24"/>
              </w:rPr>
            </w:pPr>
            <w:r>
              <w:rPr>
                <w:spacing w:val="-2"/>
                <w:sz w:val="24"/>
              </w:rPr>
              <w:t>Возраст</w:t>
            </w:r>
          </w:p>
        </w:tc>
        <w:tc>
          <w:tcPr>
            <w:tcW w:w="3384" w:type="dxa"/>
            <w:shd w:val="clear" w:color="auto" w:fill="D9D9D9"/>
          </w:tcPr>
          <w:p w14:paraId="7CFEBC55">
            <w:pPr>
              <w:pStyle w:val="12"/>
              <w:spacing w:before="87"/>
              <w:ind w:left="22" w:right="2"/>
              <w:jc w:val="center"/>
              <w:rPr>
                <w:sz w:val="24"/>
              </w:rPr>
            </w:pPr>
            <w:r>
              <w:rPr>
                <w:spacing w:val="-2"/>
                <w:sz w:val="24"/>
              </w:rPr>
              <w:t>Норматив</w:t>
            </w:r>
          </w:p>
        </w:tc>
      </w:tr>
      <w:tr w14:paraId="592FC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10207" w:type="dxa"/>
            <w:gridSpan w:val="3"/>
          </w:tcPr>
          <w:p w14:paraId="16FB6045">
            <w:pPr>
              <w:pStyle w:val="12"/>
              <w:spacing w:before="90"/>
              <w:ind w:left="9" w:right="3"/>
              <w:jc w:val="center"/>
              <w:rPr>
                <w:i/>
                <w:sz w:val="24"/>
              </w:rPr>
            </w:pPr>
            <w:r>
              <w:rPr>
                <w:i/>
                <w:sz w:val="24"/>
              </w:rPr>
              <w:t>Требованиякорганизацииобразовательного</w:t>
            </w:r>
            <w:r>
              <w:rPr>
                <w:i/>
                <w:spacing w:val="-2"/>
                <w:sz w:val="24"/>
              </w:rPr>
              <w:t>процесса</w:t>
            </w:r>
          </w:p>
        </w:tc>
      </w:tr>
      <w:tr w14:paraId="5E3EB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4375" w:type="dxa"/>
          </w:tcPr>
          <w:p w14:paraId="25B61EF6">
            <w:pPr>
              <w:pStyle w:val="12"/>
              <w:spacing w:before="87"/>
              <w:ind w:left="105"/>
              <w:rPr>
                <w:sz w:val="24"/>
              </w:rPr>
            </w:pPr>
            <w:r>
              <w:rPr>
                <w:sz w:val="24"/>
              </w:rPr>
              <w:t>Началозанятийне</w:t>
            </w:r>
            <w:r>
              <w:rPr>
                <w:spacing w:val="-4"/>
                <w:sz w:val="24"/>
              </w:rPr>
              <w:t xml:space="preserve"> ранее</w:t>
            </w:r>
          </w:p>
        </w:tc>
        <w:tc>
          <w:tcPr>
            <w:tcW w:w="2448" w:type="dxa"/>
          </w:tcPr>
          <w:p w14:paraId="3E846DC6">
            <w:pPr>
              <w:pStyle w:val="12"/>
              <w:spacing w:before="87"/>
              <w:ind w:left="600"/>
              <w:rPr>
                <w:sz w:val="24"/>
              </w:rPr>
            </w:pPr>
            <w:r>
              <w:rPr>
                <w:sz w:val="24"/>
              </w:rPr>
              <w:t>все</w:t>
            </w:r>
            <w:r>
              <w:rPr>
                <w:spacing w:val="-2"/>
                <w:sz w:val="24"/>
              </w:rPr>
              <w:t>возраста</w:t>
            </w:r>
          </w:p>
        </w:tc>
        <w:tc>
          <w:tcPr>
            <w:tcW w:w="3384" w:type="dxa"/>
          </w:tcPr>
          <w:p w14:paraId="3CD67C7D">
            <w:pPr>
              <w:pStyle w:val="12"/>
              <w:spacing w:before="87"/>
              <w:ind w:left="22"/>
              <w:jc w:val="center"/>
              <w:rPr>
                <w:sz w:val="24"/>
              </w:rPr>
            </w:pPr>
            <w:r>
              <w:rPr>
                <w:spacing w:val="-4"/>
                <w:sz w:val="24"/>
              </w:rPr>
              <w:t>8.00</w:t>
            </w:r>
          </w:p>
        </w:tc>
      </w:tr>
      <w:tr w14:paraId="6DE0C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4375" w:type="dxa"/>
          </w:tcPr>
          <w:p w14:paraId="4F560942">
            <w:pPr>
              <w:pStyle w:val="12"/>
              <w:spacing w:before="90"/>
              <w:ind w:left="105"/>
              <w:rPr>
                <w:sz w:val="24"/>
              </w:rPr>
            </w:pPr>
            <w:r>
              <w:rPr>
                <w:sz w:val="24"/>
              </w:rPr>
              <w:t>Окончаниезанятий,не</w:t>
            </w:r>
            <w:r>
              <w:rPr>
                <w:spacing w:val="-2"/>
                <w:sz w:val="24"/>
              </w:rPr>
              <w:t>позднее</w:t>
            </w:r>
          </w:p>
        </w:tc>
        <w:tc>
          <w:tcPr>
            <w:tcW w:w="2448" w:type="dxa"/>
          </w:tcPr>
          <w:p w14:paraId="79F4C0A0">
            <w:pPr>
              <w:pStyle w:val="12"/>
              <w:spacing w:before="90"/>
              <w:ind w:left="600"/>
              <w:rPr>
                <w:sz w:val="24"/>
              </w:rPr>
            </w:pPr>
            <w:r>
              <w:rPr>
                <w:sz w:val="24"/>
              </w:rPr>
              <w:t>все</w:t>
            </w:r>
            <w:r>
              <w:rPr>
                <w:spacing w:val="-2"/>
                <w:sz w:val="24"/>
              </w:rPr>
              <w:t>возраста</w:t>
            </w:r>
          </w:p>
        </w:tc>
        <w:tc>
          <w:tcPr>
            <w:tcW w:w="3384" w:type="dxa"/>
          </w:tcPr>
          <w:p w14:paraId="5557AF61">
            <w:pPr>
              <w:pStyle w:val="12"/>
              <w:spacing w:before="90"/>
              <w:ind w:left="22"/>
              <w:jc w:val="center"/>
              <w:rPr>
                <w:sz w:val="24"/>
              </w:rPr>
            </w:pPr>
            <w:r>
              <w:rPr>
                <w:spacing w:val="-2"/>
                <w:sz w:val="24"/>
              </w:rPr>
              <w:t>17.00</w:t>
            </w:r>
          </w:p>
        </w:tc>
      </w:tr>
      <w:tr w14:paraId="4BA65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4375" w:type="dxa"/>
            <w:tcBorders>
              <w:bottom w:val="nil"/>
            </w:tcBorders>
          </w:tcPr>
          <w:p w14:paraId="71EF43C4">
            <w:pPr>
              <w:pStyle w:val="12"/>
              <w:spacing w:before="75" w:line="262" w:lineRule="exact"/>
              <w:ind w:left="105"/>
              <w:rPr>
                <w:sz w:val="24"/>
              </w:rPr>
            </w:pPr>
            <w:r>
              <w:rPr>
                <w:sz w:val="24"/>
              </w:rPr>
              <w:t>Продолжительностьзанятиядля</w:t>
            </w:r>
            <w:r>
              <w:rPr>
                <w:spacing w:val="-4"/>
                <w:sz w:val="24"/>
              </w:rPr>
              <w:t>детей</w:t>
            </w:r>
          </w:p>
        </w:tc>
        <w:tc>
          <w:tcPr>
            <w:tcW w:w="2448" w:type="dxa"/>
            <w:tcBorders>
              <w:bottom w:val="nil"/>
            </w:tcBorders>
          </w:tcPr>
          <w:p w14:paraId="70E53134">
            <w:pPr>
              <w:pStyle w:val="12"/>
              <w:spacing w:before="75" w:line="262" w:lineRule="exact"/>
              <w:ind w:left="590"/>
              <w:rPr>
                <w:sz w:val="24"/>
              </w:rPr>
            </w:pPr>
            <w:r>
              <w:rPr>
                <w:sz w:val="24"/>
              </w:rPr>
              <w:t xml:space="preserve">от 1,5 до 3 </w:t>
            </w:r>
            <w:r>
              <w:rPr>
                <w:spacing w:val="-5"/>
                <w:sz w:val="24"/>
              </w:rPr>
              <w:t>лет</w:t>
            </w:r>
          </w:p>
        </w:tc>
        <w:tc>
          <w:tcPr>
            <w:tcW w:w="3384" w:type="dxa"/>
            <w:tcBorders>
              <w:bottom w:val="nil"/>
            </w:tcBorders>
          </w:tcPr>
          <w:p w14:paraId="3846DD49">
            <w:pPr>
              <w:pStyle w:val="12"/>
              <w:spacing w:before="75" w:line="262" w:lineRule="exact"/>
              <w:ind w:left="22" w:right="1"/>
              <w:jc w:val="center"/>
              <w:rPr>
                <w:sz w:val="24"/>
              </w:rPr>
            </w:pPr>
            <w:r>
              <w:rPr>
                <w:sz w:val="24"/>
              </w:rPr>
              <w:t>10</w:t>
            </w:r>
            <w:r>
              <w:rPr>
                <w:spacing w:val="-2"/>
                <w:sz w:val="24"/>
              </w:rPr>
              <w:t>минут</w:t>
            </w:r>
          </w:p>
        </w:tc>
      </w:tr>
      <w:tr w14:paraId="08B4AB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4375" w:type="dxa"/>
            <w:tcBorders>
              <w:top w:val="nil"/>
              <w:bottom w:val="nil"/>
            </w:tcBorders>
          </w:tcPr>
          <w:p w14:paraId="14F46A73">
            <w:pPr>
              <w:pStyle w:val="12"/>
              <w:spacing w:line="256" w:lineRule="exact"/>
              <w:ind w:left="105"/>
              <w:rPr>
                <w:sz w:val="24"/>
              </w:rPr>
            </w:pPr>
            <w:r>
              <w:rPr>
                <w:sz w:val="24"/>
              </w:rPr>
              <w:t>дошкольноговозраста,не</w:t>
            </w:r>
            <w:r>
              <w:rPr>
                <w:spacing w:val="-2"/>
                <w:sz w:val="24"/>
              </w:rPr>
              <w:t>более</w:t>
            </w:r>
          </w:p>
        </w:tc>
        <w:tc>
          <w:tcPr>
            <w:tcW w:w="2448" w:type="dxa"/>
            <w:tcBorders>
              <w:top w:val="nil"/>
              <w:bottom w:val="nil"/>
            </w:tcBorders>
          </w:tcPr>
          <w:p w14:paraId="68155668">
            <w:pPr>
              <w:pStyle w:val="12"/>
              <w:spacing w:line="256" w:lineRule="exact"/>
              <w:ind w:left="590"/>
              <w:rPr>
                <w:sz w:val="24"/>
              </w:rPr>
            </w:pPr>
            <w:r>
              <w:rPr>
                <w:sz w:val="24"/>
              </w:rPr>
              <w:t xml:space="preserve">от 3 до 4 </w:t>
            </w:r>
            <w:r>
              <w:rPr>
                <w:spacing w:val="-5"/>
                <w:sz w:val="24"/>
              </w:rPr>
              <w:t>лет</w:t>
            </w:r>
          </w:p>
        </w:tc>
        <w:tc>
          <w:tcPr>
            <w:tcW w:w="3384" w:type="dxa"/>
            <w:tcBorders>
              <w:top w:val="nil"/>
              <w:bottom w:val="nil"/>
            </w:tcBorders>
          </w:tcPr>
          <w:p w14:paraId="36E1ED4B">
            <w:pPr>
              <w:pStyle w:val="12"/>
              <w:spacing w:line="256" w:lineRule="exact"/>
              <w:ind w:left="22" w:right="1"/>
              <w:jc w:val="center"/>
              <w:rPr>
                <w:sz w:val="24"/>
              </w:rPr>
            </w:pPr>
            <w:r>
              <w:rPr>
                <w:sz w:val="24"/>
              </w:rPr>
              <w:t>15</w:t>
            </w:r>
            <w:r>
              <w:rPr>
                <w:spacing w:val="-2"/>
                <w:sz w:val="24"/>
              </w:rPr>
              <w:t>минут</w:t>
            </w:r>
          </w:p>
        </w:tc>
      </w:tr>
      <w:tr w14:paraId="101A81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4375" w:type="dxa"/>
            <w:tcBorders>
              <w:top w:val="nil"/>
              <w:bottom w:val="nil"/>
            </w:tcBorders>
          </w:tcPr>
          <w:p w14:paraId="4274CC34">
            <w:pPr>
              <w:pStyle w:val="12"/>
              <w:ind w:left="0"/>
              <w:rPr>
                <w:sz w:val="20"/>
              </w:rPr>
            </w:pPr>
          </w:p>
        </w:tc>
        <w:tc>
          <w:tcPr>
            <w:tcW w:w="2448" w:type="dxa"/>
            <w:tcBorders>
              <w:top w:val="nil"/>
              <w:bottom w:val="nil"/>
            </w:tcBorders>
          </w:tcPr>
          <w:p w14:paraId="22C549F9">
            <w:pPr>
              <w:pStyle w:val="12"/>
              <w:spacing w:line="255" w:lineRule="exact"/>
              <w:ind w:left="590"/>
              <w:rPr>
                <w:sz w:val="24"/>
              </w:rPr>
            </w:pPr>
            <w:r>
              <w:rPr>
                <w:sz w:val="24"/>
              </w:rPr>
              <w:t xml:space="preserve">от 4 до 5 </w:t>
            </w:r>
            <w:r>
              <w:rPr>
                <w:spacing w:val="-5"/>
                <w:sz w:val="24"/>
              </w:rPr>
              <w:t>лет</w:t>
            </w:r>
          </w:p>
        </w:tc>
        <w:tc>
          <w:tcPr>
            <w:tcW w:w="3384" w:type="dxa"/>
            <w:tcBorders>
              <w:top w:val="nil"/>
              <w:bottom w:val="nil"/>
            </w:tcBorders>
          </w:tcPr>
          <w:p w14:paraId="6C3E00DC">
            <w:pPr>
              <w:pStyle w:val="12"/>
              <w:spacing w:line="255" w:lineRule="exact"/>
              <w:ind w:left="22" w:right="1"/>
              <w:jc w:val="center"/>
              <w:rPr>
                <w:sz w:val="24"/>
              </w:rPr>
            </w:pPr>
            <w:r>
              <w:rPr>
                <w:sz w:val="24"/>
              </w:rPr>
              <w:t>20</w:t>
            </w:r>
            <w:r>
              <w:rPr>
                <w:spacing w:val="-2"/>
                <w:sz w:val="24"/>
              </w:rPr>
              <w:t>минут</w:t>
            </w:r>
          </w:p>
        </w:tc>
      </w:tr>
      <w:tr w14:paraId="1CA7C1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4375" w:type="dxa"/>
            <w:tcBorders>
              <w:top w:val="nil"/>
              <w:bottom w:val="nil"/>
            </w:tcBorders>
          </w:tcPr>
          <w:p w14:paraId="7EC3B74B">
            <w:pPr>
              <w:pStyle w:val="12"/>
              <w:ind w:left="0"/>
              <w:rPr>
                <w:sz w:val="20"/>
              </w:rPr>
            </w:pPr>
          </w:p>
        </w:tc>
        <w:tc>
          <w:tcPr>
            <w:tcW w:w="2448" w:type="dxa"/>
            <w:tcBorders>
              <w:top w:val="nil"/>
              <w:bottom w:val="nil"/>
            </w:tcBorders>
          </w:tcPr>
          <w:p w14:paraId="0BA67BE3">
            <w:pPr>
              <w:pStyle w:val="12"/>
              <w:spacing w:line="262" w:lineRule="exact"/>
              <w:ind w:left="590"/>
              <w:rPr>
                <w:sz w:val="24"/>
              </w:rPr>
            </w:pPr>
            <w:r>
              <w:rPr>
                <w:sz w:val="24"/>
              </w:rPr>
              <w:t xml:space="preserve">от 5 до 6 </w:t>
            </w:r>
            <w:r>
              <w:rPr>
                <w:spacing w:val="-5"/>
                <w:sz w:val="24"/>
              </w:rPr>
              <w:t>лет</w:t>
            </w:r>
          </w:p>
        </w:tc>
        <w:tc>
          <w:tcPr>
            <w:tcW w:w="3384" w:type="dxa"/>
            <w:tcBorders>
              <w:top w:val="nil"/>
              <w:bottom w:val="nil"/>
            </w:tcBorders>
          </w:tcPr>
          <w:p w14:paraId="5C5BEFA6">
            <w:pPr>
              <w:pStyle w:val="12"/>
              <w:spacing w:line="262" w:lineRule="exact"/>
              <w:ind w:left="22" w:right="1"/>
              <w:jc w:val="center"/>
              <w:rPr>
                <w:sz w:val="24"/>
              </w:rPr>
            </w:pPr>
            <w:r>
              <w:rPr>
                <w:sz w:val="24"/>
              </w:rPr>
              <w:t>25</w:t>
            </w:r>
            <w:r>
              <w:rPr>
                <w:spacing w:val="-2"/>
                <w:sz w:val="24"/>
              </w:rPr>
              <w:t>минут</w:t>
            </w:r>
          </w:p>
        </w:tc>
      </w:tr>
      <w:tr w14:paraId="6030C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4375" w:type="dxa"/>
            <w:tcBorders>
              <w:top w:val="nil"/>
              <w:bottom w:val="nil"/>
            </w:tcBorders>
          </w:tcPr>
          <w:p w14:paraId="26B78097">
            <w:pPr>
              <w:pStyle w:val="12"/>
              <w:ind w:left="0"/>
            </w:pPr>
          </w:p>
        </w:tc>
        <w:tc>
          <w:tcPr>
            <w:tcW w:w="2448" w:type="dxa"/>
            <w:tcBorders>
              <w:top w:val="nil"/>
              <w:bottom w:val="nil"/>
            </w:tcBorders>
          </w:tcPr>
          <w:p w14:paraId="5BE584F3">
            <w:pPr>
              <w:pStyle w:val="12"/>
              <w:spacing w:before="1"/>
              <w:ind w:left="590"/>
              <w:rPr>
                <w:sz w:val="24"/>
              </w:rPr>
            </w:pPr>
            <w:r>
              <w:rPr>
                <w:sz w:val="24"/>
              </w:rPr>
              <w:t xml:space="preserve">от 6 до 7 </w:t>
            </w:r>
            <w:r>
              <w:rPr>
                <w:spacing w:val="-5"/>
                <w:sz w:val="24"/>
              </w:rPr>
              <w:t>лет</w:t>
            </w:r>
          </w:p>
        </w:tc>
        <w:tc>
          <w:tcPr>
            <w:tcW w:w="3384" w:type="dxa"/>
            <w:tcBorders>
              <w:top w:val="nil"/>
              <w:bottom w:val="nil"/>
            </w:tcBorders>
          </w:tcPr>
          <w:p w14:paraId="494C6AF0">
            <w:pPr>
              <w:pStyle w:val="12"/>
              <w:spacing w:before="1"/>
              <w:ind w:left="22" w:right="1"/>
              <w:jc w:val="center"/>
              <w:rPr>
                <w:sz w:val="24"/>
              </w:rPr>
            </w:pPr>
            <w:r>
              <w:rPr>
                <w:sz w:val="24"/>
              </w:rPr>
              <w:t>30</w:t>
            </w:r>
            <w:r>
              <w:rPr>
                <w:spacing w:val="-2"/>
                <w:sz w:val="24"/>
              </w:rPr>
              <w:t>минут</w:t>
            </w:r>
          </w:p>
        </w:tc>
      </w:tr>
    </w:tbl>
    <w:p w14:paraId="79B8BA66">
      <w:pPr>
        <w:pStyle w:val="9"/>
        <w:spacing w:before="52" w:after="1"/>
        <w:ind w:left="0" w:firstLine="0"/>
        <w:jc w:val="left"/>
        <w:rPr>
          <w:sz w:val="20"/>
        </w:rPr>
      </w:pPr>
    </w:p>
    <w:tbl>
      <w:tblPr>
        <w:tblStyle w:val="8"/>
        <w:tblW w:w="0" w:type="auto"/>
        <w:tblInd w:w="64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75"/>
        <w:gridCol w:w="2448"/>
        <w:gridCol w:w="3384"/>
      </w:tblGrid>
      <w:tr w14:paraId="2EB0D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30" w:hRule="atLeast"/>
        </w:trPr>
        <w:tc>
          <w:tcPr>
            <w:tcW w:w="4375" w:type="dxa"/>
          </w:tcPr>
          <w:p w14:paraId="767875BD">
            <w:pPr>
              <w:pStyle w:val="12"/>
              <w:spacing w:before="92"/>
              <w:ind w:left="105" w:right="159"/>
              <w:rPr>
                <w:sz w:val="24"/>
              </w:rPr>
            </w:pPr>
            <w:r>
              <w:rPr>
                <w:sz w:val="24"/>
              </w:rPr>
              <w:t xml:space="preserve">Продолжительность дневной суммарнойобразовательнойнагрузки для детей дошкольного возраста, не </w:t>
            </w:r>
            <w:r>
              <w:rPr>
                <w:spacing w:val="-2"/>
                <w:sz w:val="24"/>
              </w:rPr>
              <w:t>более</w:t>
            </w:r>
          </w:p>
        </w:tc>
        <w:tc>
          <w:tcPr>
            <w:tcW w:w="2448" w:type="dxa"/>
          </w:tcPr>
          <w:p w14:paraId="56E0A3D6">
            <w:pPr>
              <w:pStyle w:val="12"/>
              <w:spacing w:before="92"/>
              <w:ind w:left="590"/>
              <w:rPr>
                <w:sz w:val="24"/>
              </w:rPr>
            </w:pPr>
            <w:r>
              <w:rPr>
                <w:sz w:val="24"/>
              </w:rPr>
              <w:t xml:space="preserve">от 1,5 до 3 </w:t>
            </w:r>
            <w:r>
              <w:rPr>
                <w:spacing w:val="-5"/>
                <w:sz w:val="24"/>
              </w:rPr>
              <w:t>лет</w:t>
            </w:r>
          </w:p>
          <w:p w14:paraId="62DE8B58">
            <w:pPr>
              <w:pStyle w:val="12"/>
              <w:ind w:left="590"/>
              <w:rPr>
                <w:sz w:val="24"/>
              </w:rPr>
            </w:pPr>
            <w:r>
              <w:rPr>
                <w:sz w:val="24"/>
              </w:rPr>
              <w:t xml:space="preserve">от 3 до 4 </w:t>
            </w:r>
            <w:r>
              <w:rPr>
                <w:spacing w:val="-5"/>
                <w:sz w:val="24"/>
              </w:rPr>
              <w:t>лет</w:t>
            </w:r>
          </w:p>
          <w:p w14:paraId="7A29DFB2">
            <w:pPr>
              <w:pStyle w:val="12"/>
              <w:ind w:left="590"/>
              <w:rPr>
                <w:sz w:val="24"/>
              </w:rPr>
            </w:pPr>
            <w:r>
              <w:rPr>
                <w:sz w:val="24"/>
              </w:rPr>
              <w:t xml:space="preserve">от 4 до 5 </w:t>
            </w:r>
            <w:r>
              <w:rPr>
                <w:spacing w:val="-5"/>
                <w:sz w:val="24"/>
              </w:rPr>
              <w:t>лет</w:t>
            </w:r>
          </w:p>
          <w:p w14:paraId="145586A4">
            <w:pPr>
              <w:pStyle w:val="12"/>
              <w:ind w:left="590"/>
              <w:rPr>
                <w:sz w:val="24"/>
              </w:rPr>
            </w:pPr>
            <w:r>
              <w:rPr>
                <w:sz w:val="24"/>
              </w:rPr>
              <w:t xml:space="preserve">от 5 до 6 </w:t>
            </w:r>
            <w:r>
              <w:rPr>
                <w:spacing w:val="-5"/>
                <w:sz w:val="24"/>
              </w:rPr>
              <w:t>лет</w:t>
            </w:r>
          </w:p>
          <w:p w14:paraId="48D812F0">
            <w:pPr>
              <w:pStyle w:val="12"/>
              <w:ind w:left="0"/>
              <w:rPr>
                <w:sz w:val="24"/>
              </w:rPr>
            </w:pPr>
          </w:p>
          <w:p w14:paraId="7EA784F7">
            <w:pPr>
              <w:pStyle w:val="12"/>
              <w:ind w:left="0"/>
              <w:rPr>
                <w:sz w:val="24"/>
              </w:rPr>
            </w:pPr>
          </w:p>
          <w:p w14:paraId="2569B684">
            <w:pPr>
              <w:pStyle w:val="12"/>
              <w:ind w:left="590"/>
              <w:rPr>
                <w:sz w:val="24"/>
              </w:rPr>
            </w:pPr>
            <w:r>
              <w:rPr>
                <w:sz w:val="24"/>
              </w:rPr>
              <w:t xml:space="preserve">от 6 до 7 </w:t>
            </w:r>
            <w:r>
              <w:rPr>
                <w:spacing w:val="-5"/>
                <w:sz w:val="24"/>
              </w:rPr>
              <w:t>лет</w:t>
            </w:r>
          </w:p>
        </w:tc>
        <w:tc>
          <w:tcPr>
            <w:tcW w:w="3384" w:type="dxa"/>
          </w:tcPr>
          <w:p w14:paraId="15015997">
            <w:pPr>
              <w:pStyle w:val="12"/>
              <w:spacing w:before="92"/>
              <w:ind w:left="22" w:right="6"/>
              <w:jc w:val="center"/>
              <w:rPr>
                <w:sz w:val="24"/>
              </w:rPr>
            </w:pPr>
            <w:r>
              <w:rPr>
                <w:sz w:val="24"/>
              </w:rPr>
              <w:t>20</w:t>
            </w:r>
            <w:r>
              <w:rPr>
                <w:spacing w:val="-2"/>
                <w:sz w:val="24"/>
              </w:rPr>
              <w:t>минут</w:t>
            </w:r>
          </w:p>
          <w:p w14:paraId="3C070021">
            <w:pPr>
              <w:pStyle w:val="12"/>
              <w:ind w:left="22" w:right="6"/>
              <w:jc w:val="center"/>
              <w:rPr>
                <w:sz w:val="24"/>
              </w:rPr>
            </w:pPr>
            <w:r>
              <w:rPr>
                <w:sz w:val="24"/>
              </w:rPr>
              <w:t>30</w:t>
            </w:r>
            <w:r>
              <w:rPr>
                <w:spacing w:val="-2"/>
                <w:sz w:val="24"/>
              </w:rPr>
              <w:t>минут</w:t>
            </w:r>
          </w:p>
          <w:p w14:paraId="50501ADC">
            <w:pPr>
              <w:pStyle w:val="12"/>
              <w:ind w:left="22" w:right="6"/>
              <w:jc w:val="center"/>
              <w:rPr>
                <w:sz w:val="24"/>
              </w:rPr>
            </w:pPr>
            <w:r>
              <w:rPr>
                <w:sz w:val="24"/>
              </w:rPr>
              <w:t>40</w:t>
            </w:r>
            <w:r>
              <w:rPr>
                <w:spacing w:val="-2"/>
                <w:sz w:val="24"/>
              </w:rPr>
              <w:t>минут</w:t>
            </w:r>
          </w:p>
          <w:p w14:paraId="6EA6D94A">
            <w:pPr>
              <w:pStyle w:val="12"/>
              <w:ind w:left="220" w:right="195" w:hanging="5"/>
              <w:jc w:val="center"/>
              <w:rPr>
                <w:sz w:val="24"/>
              </w:rPr>
            </w:pPr>
            <w:r>
              <w:rPr>
                <w:sz w:val="24"/>
              </w:rPr>
              <w:t>50 минут или 75 мин при организации1занятияпосле дневного сна</w:t>
            </w:r>
          </w:p>
          <w:p w14:paraId="38F2455A">
            <w:pPr>
              <w:pStyle w:val="12"/>
              <w:ind w:left="22" w:right="1"/>
              <w:jc w:val="center"/>
              <w:rPr>
                <w:sz w:val="24"/>
              </w:rPr>
            </w:pPr>
            <w:r>
              <w:rPr>
                <w:sz w:val="24"/>
              </w:rPr>
              <w:t>90</w:t>
            </w:r>
            <w:r>
              <w:rPr>
                <w:spacing w:val="-2"/>
                <w:sz w:val="24"/>
              </w:rPr>
              <w:t>минут</w:t>
            </w:r>
          </w:p>
        </w:tc>
      </w:tr>
      <w:tr w14:paraId="02FB19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3" w:hRule="atLeast"/>
        </w:trPr>
        <w:tc>
          <w:tcPr>
            <w:tcW w:w="4375" w:type="dxa"/>
          </w:tcPr>
          <w:p w14:paraId="3587E3B7">
            <w:pPr>
              <w:pStyle w:val="12"/>
              <w:spacing w:before="92"/>
              <w:ind w:left="105"/>
              <w:rPr>
                <w:sz w:val="24"/>
              </w:rPr>
            </w:pPr>
            <w:r>
              <w:rPr>
                <w:sz w:val="24"/>
              </w:rPr>
              <w:t>Продолжительностьперерывовмежду занятиями, не менее</w:t>
            </w:r>
          </w:p>
        </w:tc>
        <w:tc>
          <w:tcPr>
            <w:tcW w:w="2448" w:type="dxa"/>
          </w:tcPr>
          <w:p w14:paraId="5E2995DE">
            <w:pPr>
              <w:pStyle w:val="12"/>
              <w:spacing w:before="92"/>
              <w:ind w:left="50" w:right="35"/>
              <w:jc w:val="center"/>
              <w:rPr>
                <w:sz w:val="24"/>
              </w:rPr>
            </w:pPr>
            <w:r>
              <w:rPr>
                <w:sz w:val="24"/>
              </w:rPr>
              <w:t>все</w:t>
            </w:r>
            <w:r>
              <w:rPr>
                <w:spacing w:val="-2"/>
                <w:sz w:val="24"/>
              </w:rPr>
              <w:t>возраста</w:t>
            </w:r>
          </w:p>
        </w:tc>
        <w:tc>
          <w:tcPr>
            <w:tcW w:w="3384" w:type="dxa"/>
          </w:tcPr>
          <w:p w14:paraId="09375420">
            <w:pPr>
              <w:pStyle w:val="12"/>
              <w:spacing w:before="92"/>
              <w:ind w:left="22" w:right="1"/>
              <w:jc w:val="center"/>
              <w:rPr>
                <w:sz w:val="24"/>
              </w:rPr>
            </w:pPr>
            <w:r>
              <w:rPr>
                <w:sz w:val="24"/>
              </w:rPr>
              <w:t>10</w:t>
            </w:r>
            <w:r>
              <w:rPr>
                <w:spacing w:val="-2"/>
                <w:sz w:val="24"/>
              </w:rPr>
              <w:t>минут</w:t>
            </w:r>
          </w:p>
        </w:tc>
      </w:tr>
      <w:tr w14:paraId="357250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0" w:hRule="atLeast"/>
        </w:trPr>
        <w:tc>
          <w:tcPr>
            <w:tcW w:w="4375" w:type="dxa"/>
          </w:tcPr>
          <w:p w14:paraId="0A90FB4D">
            <w:pPr>
              <w:pStyle w:val="12"/>
              <w:spacing w:before="92"/>
              <w:ind w:left="105"/>
              <w:rPr>
                <w:sz w:val="24"/>
              </w:rPr>
            </w:pPr>
            <w:r>
              <w:rPr>
                <w:sz w:val="24"/>
              </w:rPr>
              <w:t>Перерыввовремязанятийдля гимнастики, не менее</w:t>
            </w:r>
          </w:p>
        </w:tc>
        <w:tc>
          <w:tcPr>
            <w:tcW w:w="2448" w:type="dxa"/>
          </w:tcPr>
          <w:p w14:paraId="16C4BD36">
            <w:pPr>
              <w:pStyle w:val="12"/>
              <w:spacing w:before="92"/>
              <w:ind w:left="50" w:right="35"/>
              <w:jc w:val="center"/>
              <w:rPr>
                <w:sz w:val="24"/>
              </w:rPr>
            </w:pPr>
            <w:r>
              <w:rPr>
                <w:sz w:val="24"/>
              </w:rPr>
              <w:t>все</w:t>
            </w:r>
            <w:r>
              <w:rPr>
                <w:spacing w:val="-2"/>
                <w:sz w:val="24"/>
              </w:rPr>
              <w:t>возраста</w:t>
            </w:r>
          </w:p>
        </w:tc>
        <w:tc>
          <w:tcPr>
            <w:tcW w:w="3384" w:type="dxa"/>
          </w:tcPr>
          <w:p w14:paraId="58E408A8">
            <w:pPr>
              <w:pStyle w:val="12"/>
              <w:spacing w:before="92"/>
              <w:ind w:left="22" w:right="4"/>
              <w:jc w:val="center"/>
              <w:rPr>
                <w:sz w:val="24"/>
              </w:rPr>
            </w:pPr>
            <w:r>
              <w:rPr>
                <w:sz w:val="24"/>
              </w:rPr>
              <w:t>2-х</w:t>
            </w:r>
            <w:r>
              <w:rPr>
                <w:spacing w:val="-2"/>
                <w:sz w:val="24"/>
              </w:rPr>
              <w:t>минут</w:t>
            </w:r>
          </w:p>
        </w:tc>
      </w:tr>
      <w:tr w14:paraId="33B063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0207" w:type="dxa"/>
            <w:gridSpan w:val="3"/>
          </w:tcPr>
          <w:p w14:paraId="05CC7F9A">
            <w:pPr>
              <w:pStyle w:val="12"/>
              <w:spacing w:before="92"/>
              <w:ind w:left="9"/>
              <w:jc w:val="center"/>
              <w:rPr>
                <w:i/>
                <w:sz w:val="24"/>
              </w:rPr>
            </w:pPr>
            <w:r>
              <w:rPr>
                <w:i/>
                <w:sz w:val="24"/>
              </w:rPr>
              <w:t>Показателиорганизацииобразовательного</w:t>
            </w:r>
            <w:r>
              <w:rPr>
                <w:i/>
                <w:spacing w:val="-2"/>
                <w:sz w:val="24"/>
              </w:rPr>
              <w:t>процесса</w:t>
            </w:r>
          </w:p>
        </w:tc>
      </w:tr>
      <w:tr w14:paraId="5E5731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0" w:hRule="atLeast"/>
        </w:trPr>
        <w:tc>
          <w:tcPr>
            <w:tcW w:w="4375" w:type="dxa"/>
          </w:tcPr>
          <w:p w14:paraId="5C3D1C38">
            <w:pPr>
              <w:pStyle w:val="12"/>
              <w:spacing w:before="87" w:line="242" w:lineRule="auto"/>
              <w:ind w:left="105" w:right="159"/>
              <w:rPr>
                <w:sz w:val="24"/>
              </w:rPr>
            </w:pPr>
            <w:r>
              <w:rPr>
                <w:sz w:val="24"/>
              </w:rPr>
              <w:t xml:space="preserve">Продолжительностьночногоснане </w:t>
            </w:r>
            <w:r>
              <w:rPr>
                <w:spacing w:val="-4"/>
                <w:sz w:val="24"/>
              </w:rPr>
              <w:t>менее</w:t>
            </w:r>
          </w:p>
        </w:tc>
        <w:tc>
          <w:tcPr>
            <w:tcW w:w="2448" w:type="dxa"/>
          </w:tcPr>
          <w:p w14:paraId="47845D74">
            <w:pPr>
              <w:pStyle w:val="12"/>
              <w:spacing w:before="87"/>
              <w:ind w:left="55" w:right="35"/>
              <w:jc w:val="center"/>
              <w:rPr>
                <w:sz w:val="24"/>
              </w:rPr>
            </w:pPr>
            <w:r>
              <w:rPr>
                <w:sz w:val="24"/>
              </w:rPr>
              <w:t>1–3</w:t>
            </w:r>
            <w:r>
              <w:rPr>
                <w:spacing w:val="-4"/>
                <w:sz w:val="24"/>
              </w:rPr>
              <w:t>года</w:t>
            </w:r>
          </w:p>
          <w:p w14:paraId="3DB63CC8">
            <w:pPr>
              <w:pStyle w:val="12"/>
              <w:spacing w:before="3"/>
              <w:ind w:left="21" w:right="56"/>
              <w:jc w:val="center"/>
              <w:rPr>
                <w:sz w:val="24"/>
              </w:rPr>
            </w:pPr>
            <w:r>
              <w:rPr>
                <w:sz w:val="24"/>
              </w:rPr>
              <w:t xml:space="preserve">4–7 </w:t>
            </w:r>
            <w:r>
              <w:rPr>
                <w:spacing w:val="-5"/>
                <w:sz w:val="24"/>
              </w:rPr>
              <w:t>лет</w:t>
            </w:r>
          </w:p>
        </w:tc>
        <w:tc>
          <w:tcPr>
            <w:tcW w:w="3384" w:type="dxa"/>
          </w:tcPr>
          <w:p w14:paraId="2E0D26E5">
            <w:pPr>
              <w:pStyle w:val="12"/>
              <w:spacing w:before="87"/>
              <w:ind w:left="22" w:right="5"/>
              <w:jc w:val="center"/>
              <w:rPr>
                <w:sz w:val="24"/>
              </w:rPr>
            </w:pPr>
            <w:r>
              <w:rPr>
                <w:sz w:val="24"/>
              </w:rPr>
              <w:t>12</w:t>
            </w:r>
            <w:r>
              <w:rPr>
                <w:spacing w:val="-2"/>
                <w:sz w:val="24"/>
              </w:rPr>
              <w:t>часов</w:t>
            </w:r>
          </w:p>
          <w:p w14:paraId="005E3E62">
            <w:pPr>
              <w:pStyle w:val="12"/>
              <w:spacing w:before="3"/>
              <w:ind w:left="22" w:right="5"/>
              <w:jc w:val="center"/>
              <w:rPr>
                <w:sz w:val="24"/>
              </w:rPr>
            </w:pPr>
            <w:r>
              <w:rPr>
                <w:sz w:val="24"/>
              </w:rPr>
              <w:t>11</w:t>
            </w:r>
            <w:r>
              <w:rPr>
                <w:spacing w:val="-2"/>
                <w:sz w:val="24"/>
              </w:rPr>
              <w:t>часов</w:t>
            </w:r>
          </w:p>
        </w:tc>
      </w:tr>
      <w:tr w14:paraId="70F046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3" w:hRule="atLeast"/>
        </w:trPr>
        <w:tc>
          <w:tcPr>
            <w:tcW w:w="4375" w:type="dxa"/>
          </w:tcPr>
          <w:p w14:paraId="13FF4A28">
            <w:pPr>
              <w:pStyle w:val="12"/>
              <w:spacing w:before="90"/>
              <w:ind w:left="105"/>
              <w:rPr>
                <w:sz w:val="24"/>
              </w:rPr>
            </w:pPr>
            <w:r>
              <w:rPr>
                <w:sz w:val="24"/>
              </w:rPr>
              <w:t xml:space="preserve">Продолжительностьдневногосна,не </w:t>
            </w:r>
            <w:r>
              <w:rPr>
                <w:spacing w:val="-4"/>
                <w:sz w:val="24"/>
              </w:rPr>
              <w:t>менее</w:t>
            </w:r>
          </w:p>
        </w:tc>
        <w:tc>
          <w:tcPr>
            <w:tcW w:w="2448" w:type="dxa"/>
          </w:tcPr>
          <w:p w14:paraId="14662BBB">
            <w:pPr>
              <w:pStyle w:val="12"/>
              <w:spacing w:before="90"/>
              <w:ind w:left="55" w:right="35"/>
              <w:jc w:val="center"/>
              <w:rPr>
                <w:sz w:val="24"/>
              </w:rPr>
            </w:pPr>
            <w:r>
              <w:rPr>
                <w:sz w:val="24"/>
              </w:rPr>
              <w:t>1–3</w:t>
            </w:r>
            <w:r>
              <w:rPr>
                <w:spacing w:val="-4"/>
                <w:sz w:val="24"/>
              </w:rPr>
              <w:t>года</w:t>
            </w:r>
          </w:p>
          <w:p w14:paraId="3DAC2E96">
            <w:pPr>
              <w:pStyle w:val="12"/>
              <w:ind w:left="21" w:right="56"/>
              <w:jc w:val="center"/>
              <w:rPr>
                <w:sz w:val="24"/>
              </w:rPr>
            </w:pPr>
            <w:r>
              <w:rPr>
                <w:sz w:val="24"/>
              </w:rPr>
              <w:t xml:space="preserve">4–7 </w:t>
            </w:r>
            <w:r>
              <w:rPr>
                <w:spacing w:val="-5"/>
                <w:sz w:val="24"/>
              </w:rPr>
              <w:t>лет</w:t>
            </w:r>
          </w:p>
        </w:tc>
        <w:tc>
          <w:tcPr>
            <w:tcW w:w="3384" w:type="dxa"/>
          </w:tcPr>
          <w:p w14:paraId="1DC0FB45">
            <w:pPr>
              <w:pStyle w:val="12"/>
              <w:spacing w:before="90"/>
              <w:ind w:left="22" w:right="4"/>
              <w:jc w:val="center"/>
              <w:rPr>
                <w:sz w:val="24"/>
              </w:rPr>
            </w:pPr>
            <w:r>
              <w:rPr>
                <w:sz w:val="24"/>
              </w:rPr>
              <w:t>3</w:t>
            </w:r>
            <w:r>
              <w:rPr>
                <w:spacing w:val="-4"/>
                <w:sz w:val="24"/>
              </w:rPr>
              <w:t>часа</w:t>
            </w:r>
          </w:p>
          <w:p w14:paraId="3CC9AB22">
            <w:pPr>
              <w:pStyle w:val="12"/>
              <w:ind w:left="22" w:right="2"/>
              <w:jc w:val="center"/>
              <w:rPr>
                <w:sz w:val="24"/>
              </w:rPr>
            </w:pPr>
            <w:r>
              <w:rPr>
                <w:sz w:val="24"/>
              </w:rPr>
              <w:t>2,5</w:t>
            </w:r>
            <w:r>
              <w:rPr>
                <w:spacing w:val="-4"/>
                <w:sz w:val="24"/>
              </w:rPr>
              <w:t>часа</w:t>
            </w:r>
          </w:p>
        </w:tc>
      </w:tr>
      <w:tr w14:paraId="5F333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2" w:hRule="atLeast"/>
        </w:trPr>
        <w:tc>
          <w:tcPr>
            <w:tcW w:w="4375" w:type="dxa"/>
          </w:tcPr>
          <w:p w14:paraId="17C783CA">
            <w:pPr>
              <w:pStyle w:val="12"/>
              <w:spacing w:before="87"/>
              <w:ind w:left="105"/>
              <w:rPr>
                <w:sz w:val="24"/>
              </w:rPr>
            </w:pPr>
            <w:r>
              <w:rPr>
                <w:sz w:val="24"/>
              </w:rPr>
              <w:t>Продолжительностьпрогулок,не</w:t>
            </w:r>
            <w:r>
              <w:rPr>
                <w:spacing w:val="-4"/>
                <w:sz w:val="24"/>
              </w:rPr>
              <w:t>менее</w:t>
            </w:r>
          </w:p>
        </w:tc>
        <w:tc>
          <w:tcPr>
            <w:tcW w:w="2448" w:type="dxa"/>
          </w:tcPr>
          <w:p w14:paraId="06D9A8DF">
            <w:pPr>
              <w:pStyle w:val="12"/>
              <w:spacing w:before="87"/>
              <w:ind w:left="56" w:right="35"/>
              <w:jc w:val="center"/>
              <w:rPr>
                <w:sz w:val="24"/>
              </w:rPr>
            </w:pPr>
            <w:r>
              <w:rPr>
                <w:sz w:val="24"/>
              </w:rPr>
              <w:t xml:space="preserve">длядетейдо7 </w:t>
            </w:r>
            <w:r>
              <w:rPr>
                <w:spacing w:val="-5"/>
                <w:sz w:val="24"/>
              </w:rPr>
              <w:t>лет</w:t>
            </w:r>
          </w:p>
        </w:tc>
        <w:tc>
          <w:tcPr>
            <w:tcW w:w="3384" w:type="dxa"/>
          </w:tcPr>
          <w:p w14:paraId="499C78F1">
            <w:pPr>
              <w:pStyle w:val="12"/>
              <w:spacing w:before="87"/>
              <w:ind w:left="22" w:right="4"/>
              <w:jc w:val="center"/>
              <w:rPr>
                <w:sz w:val="24"/>
              </w:rPr>
            </w:pPr>
            <w:r>
              <w:rPr>
                <w:sz w:val="24"/>
              </w:rPr>
              <w:t>3часав</w:t>
            </w:r>
            <w:r>
              <w:rPr>
                <w:spacing w:val="-4"/>
                <w:sz w:val="24"/>
              </w:rPr>
              <w:t>день</w:t>
            </w:r>
          </w:p>
        </w:tc>
      </w:tr>
      <w:tr w14:paraId="2F9BC7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3" w:hRule="atLeast"/>
        </w:trPr>
        <w:tc>
          <w:tcPr>
            <w:tcW w:w="4375" w:type="dxa"/>
          </w:tcPr>
          <w:p w14:paraId="7881CC3B">
            <w:pPr>
              <w:pStyle w:val="12"/>
              <w:spacing w:before="92"/>
              <w:ind w:left="105"/>
              <w:rPr>
                <w:sz w:val="24"/>
              </w:rPr>
            </w:pPr>
            <w:r>
              <w:rPr>
                <w:sz w:val="24"/>
              </w:rPr>
              <w:t>Суммарныйобъемдвигательной активности, не менее</w:t>
            </w:r>
          </w:p>
        </w:tc>
        <w:tc>
          <w:tcPr>
            <w:tcW w:w="2448" w:type="dxa"/>
          </w:tcPr>
          <w:p w14:paraId="349FD2C7">
            <w:pPr>
              <w:pStyle w:val="12"/>
              <w:spacing w:before="92"/>
              <w:ind w:left="50" w:right="35"/>
              <w:jc w:val="center"/>
              <w:rPr>
                <w:sz w:val="24"/>
              </w:rPr>
            </w:pPr>
            <w:r>
              <w:rPr>
                <w:sz w:val="24"/>
              </w:rPr>
              <w:t>все</w:t>
            </w:r>
            <w:r>
              <w:rPr>
                <w:spacing w:val="-2"/>
                <w:sz w:val="24"/>
              </w:rPr>
              <w:t>возраста</w:t>
            </w:r>
          </w:p>
        </w:tc>
        <w:tc>
          <w:tcPr>
            <w:tcW w:w="3384" w:type="dxa"/>
          </w:tcPr>
          <w:p w14:paraId="0173BD41">
            <w:pPr>
              <w:pStyle w:val="12"/>
              <w:spacing w:before="92"/>
              <w:ind w:left="22" w:right="4"/>
              <w:jc w:val="center"/>
              <w:rPr>
                <w:sz w:val="24"/>
              </w:rPr>
            </w:pPr>
            <w:r>
              <w:rPr>
                <w:sz w:val="24"/>
              </w:rPr>
              <w:t>1часав</w:t>
            </w:r>
            <w:r>
              <w:rPr>
                <w:spacing w:val="-4"/>
                <w:sz w:val="24"/>
              </w:rPr>
              <w:t>день</w:t>
            </w:r>
          </w:p>
        </w:tc>
      </w:tr>
      <w:tr w14:paraId="30C0D3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4375" w:type="dxa"/>
          </w:tcPr>
          <w:p w14:paraId="02897ED2">
            <w:pPr>
              <w:pStyle w:val="12"/>
              <w:spacing w:before="87"/>
              <w:ind w:left="105"/>
              <w:rPr>
                <w:sz w:val="24"/>
              </w:rPr>
            </w:pPr>
            <w:r>
              <w:rPr>
                <w:sz w:val="24"/>
              </w:rPr>
              <w:t>Утреннийподъем,не</w:t>
            </w:r>
            <w:r>
              <w:rPr>
                <w:spacing w:val="-4"/>
                <w:sz w:val="24"/>
              </w:rPr>
              <w:t xml:space="preserve"> ранее</w:t>
            </w:r>
          </w:p>
        </w:tc>
        <w:tc>
          <w:tcPr>
            <w:tcW w:w="2448" w:type="dxa"/>
          </w:tcPr>
          <w:p w14:paraId="70FD7395">
            <w:pPr>
              <w:pStyle w:val="12"/>
              <w:spacing w:before="87"/>
              <w:ind w:left="50" w:right="35"/>
              <w:jc w:val="center"/>
              <w:rPr>
                <w:sz w:val="24"/>
              </w:rPr>
            </w:pPr>
            <w:r>
              <w:rPr>
                <w:sz w:val="24"/>
              </w:rPr>
              <w:t>все</w:t>
            </w:r>
            <w:r>
              <w:rPr>
                <w:spacing w:val="-2"/>
                <w:sz w:val="24"/>
              </w:rPr>
              <w:t>возраста</w:t>
            </w:r>
          </w:p>
        </w:tc>
        <w:tc>
          <w:tcPr>
            <w:tcW w:w="3384" w:type="dxa"/>
          </w:tcPr>
          <w:p w14:paraId="3E205D69">
            <w:pPr>
              <w:pStyle w:val="12"/>
              <w:spacing w:before="87"/>
              <w:ind w:left="22" w:right="4"/>
              <w:jc w:val="center"/>
              <w:rPr>
                <w:sz w:val="24"/>
              </w:rPr>
            </w:pPr>
            <w:r>
              <w:rPr>
                <w:sz w:val="24"/>
              </w:rPr>
              <w:t xml:space="preserve">7 ч00 </w:t>
            </w:r>
            <w:r>
              <w:rPr>
                <w:spacing w:val="-5"/>
                <w:sz w:val="24"/>
              </w:rPr>
              <w:t>мин</w:t>
            </w:r>
          </w:p>
        </w:tc>
      </w:tr>
      <w:tr w14:paraId="7A2821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3" w:hRule="atLeast"/>
        </w:trPr>
        <w:tc>
          <w:tcPr>
            <w:tcW w:w="4375" w:type="dxa"/>
          </w:tcPr>
          <w:p w14:paraId="6ECCEFF5">
            <w:pPr>
              <w:pStyle w:val="12"/>
              <w:spacing w:before="90"/>
              <w:ind w:left="105" w:right="159"/>
              <w:rPr>
                <w:sz w:val="24"/>
              </w:rPr>
            </w:pPr>
            <w:r>
              <w:rPr>
                <w:sz w:val="24"/>
              </w:rPr>
              <w:t>Утренняязарядка,продолжительность, не менее</w:t>
            </w:r>
          </w:p>
        </w:tc>
        <w:tc>
          <w:tcPr>
            <w:tcW w:w="2448" w:type="dxa"/>
          </w:tcPr>
          <w:p w14:paraId="19BCAC5E">
            <w:pPr>
              <w:pStyle w:val="12"/>
              <w:spacing w:before="90"/>
              <w:ind w:left="56" w:right="35"/>
              <w:jc w:val="center"/>
              <w:rPr>
                <w:sz w:val="24"/>
              </w:rPr>
            </w:pPr>
            <w:r>
              <w:rPr>
                <w:sz w:val="24"/>
              </w:rPr>
              <w:t xml:space="preserve">до 7 </w:t>
            </w:r>
            <w:r>
              <w:rPr>
                <w:spacing w:val="-5"/>
                <w:sz w:val="24"/>
              </w:rPr>
              <w:t>лет</w:t>
            </w:r>
          </w:p>
        </w:tc>
        <w:tc>
          <w:tcPr>
            <w:tcW w:w="3384" w:type="dxa"/>
          </w:tcPr>
          <w:p w14:paraId="00A4AF88">
            <w:pPr>
              <w:pStyle w:val="12"/>
              <w:spacing w:before="90"/>
              <w:ind w:left="22" w:right="1"/>
              <w:jc w:val="center"/>
              <w:rPr>
                <w:sz w:val="24"/>
              </w:rPr>
            </w:pPr>
            <w:r>
              <w:rPr>
                <w:sz w:val="24"/>
              </w:rPr>
              <w:t>10</w:t>
            </w:r>
            <w:r>
              <w:rPr>
                <w:spacing w:val="-2"/>
                <w:sz w:val="24"/>
              </w:rPr>
              <w:t>минут</w:t>
            </w:r>
          </w:p>
        </w:tc>
      </w:tr>
    </w:tbl>
    <w:p w14:paraId="54164D24">
      <w:pPr>
        <w:pStyle w:val="12"/>
        <w:jc w:val="center"/>
        <w:rPr>
          <w:sz w:val="24"/>
        </w:rPr>
        <w:sectPr>
          <w:pgSz w:w="12000" w:h="16970"/>
          <w:pgMar w:top="1040" w:right="360" w:bottom="280" w:left="720" w:header="516" w:footer="0" w:gutter="0"/>
          <w:cols w:space="720" w:num="1"/>
        </w:sectPr>
      </w:pPr>
    </w:p>
    <w:p w14:paraId="3FB85FEE">
      <w:pPr>
        <w:pStyle w:val="2"/>
        <w:tabs>
          <w:tab w:val="left" w:pos="4228"/>
        </w:tabs>
        <w:spacing w:before="81"/>
        <w:ind w:right="78" w:firstLine="0"/>
        <w:jc w:val="center"/>
      </w:pPr>
      <w:r>
        <w:t>Режимпитания</w:t>
      </w:r>
      <w:r>
        <w:rPr>
          <w:spacing w:val="-2"/>
        </w:rPr>
        <w:t>воспитанников</w:t>
      </w:r>
      <w:r>
        <w:tab/>
      </w:r>
      <w:r>
        <w:t>МБДОУ«Чебурашка»с.Синявское</w:t>
      </w:r>
    </w:p>
    <w:p w14:paraId="555814CF">
      <w:pPr>
        <w:pStyle w:val="9"/>
        <w:spacing w:before="23"/>
        <w:ind w:left="0" w:firstLine="0"/>
        <w:jc w:val="left"/>
        <w:rPr>
          <w:b/>
          <w:sz w:val="20"/>
        </w:rPr>
      </w:pPr>
    </w:p>
    <w:tbl>
      <w:tblPr>
        <w:tblStyle w:val="8"/>
        <w:tblW w:w="0" w:type="auto"/>
        <w:tblInd w:w="166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91"/>
        <w:gridCol w:w="1560"/>
        <w:gridCol w:w="1560"/>
        <w:gridCol w:w="1558"/>
        <w:gridCol w:w="1419"/>
        <w:gridCol w:w="1417"/>
      </w:tblGrid>
      <w:tr w14:paraId="5F6A41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4" w:hRule="atLeast"/>
        </w:trPr>
        <w:tc>
          <w:tcPr>
            <w:tcW w:w="991" w:type="dxa"/>
          </w:tcPr>
          <w:p w14:paraId="17022304">
            <w:pPr>
              <w:pStyle w:val="12"/>
              <w:ind w:left="0"/>
              <w:rPr>
                <w:b/>
                <w:sz w:val="20"/>
              </w:rPr>
            </w:pPr>
          </w:p>
          <w:p w14:paraId="7500D9B0">
            <w:pPr>
              <w:pStyle w:val="12"/>
              <w:ind w:left="179" w:right="163" w:firstLine="218"/>
              <w:rPr>
                <w:sz w:val="20"/>
              </w:rPr>
            </w:pPr>
            <w:r>
              <w:rPr>
                <w:spacing w:val="-10"/>
                <w:sz w:val="20"/>
              </w:rPr>
              <w:t>№</w:t>
            </w:r>
            <w:r>
              <w:rPr>
                <w:spacing w:val="-2"/>
                <w:sz w:val="20"/>
              </w:rPr>
              <w:t xml:space="preserve"> группы</w:t>
            </w:r>
          </w:p>
        </w:tc>
        <w:tc>
          <w:tcPr>
            <w:tcW w:w="1560" w:type="dxa"/>
          </w:tcPr>
          <w:p w14:paraId="74D19131">
            <w:pPr>
              <w:pStyle w:val="12"/>
              <w:spacing w:line="251" w:lineRule="exact"/>
              <w:ind w:left="12" w:right="3"/>
              <w:jc w:val="center"/>
            </w:pPr>
            <w:r>
              <w:rPr>
                <w:spacing w:val="-2"/>
              </w:rPr>
              <w:t>Группа</w:t>
            </w:r>
          </w:p>
          <w:p w14:paraId="4E74A37D">
            <w:pPr>
              <w:pStyle w:val="12"/>
              <w:spacing w:before="2"/>
              <w:ind w:left="12" w:right="2"/>
              <w:jc w:val="center"/>
              <w:rPr>
                <w:sz w:val="18"/>
              </w:rPr>
            </w:pPr>
            <w:r>
              <w:rPr>
                <w:sz w:val="18"/>
              </w:rPr>
              <w:t>раннего</w:t>
            </w:r>
            <w:r>
              <w:rPr>
                <w:spacing w:val="-2"/>
                <w:sz w:val="18"/>
              </w:rPr>
              <w:t xml:space="preserve"> возраста</w:t>
            </w:r>
          </w:p>
        </w:tc>
        <w:tc>
          <w:tcPr>
            <w:tcW w:w="1560" w:type="dxa"/>
          </w:tcPr>
          <w:p w14:paraId="054DF8BA">
            <w:pPr>
              <w:pStyle w:val="12"/>
              <w:spacing w:line="251" w:lineRule="exact"/>
              <w:ind w:left="12" w:right="3"/>
              <w:jc w:val="center"/>
            </w:pPr>
            <w:r>
              <w:rPr>
                <w:spacing w:val="-2"/>
              </w:rPr>
              <w:t>Группа</w:t>
            </w:r>
          </w:p>
          <w:p w14:paraId="7B8E643D">
            <w:pPr>
              <w:pStyle w:val="12"/>
              <w:spacing w:before="2"/>
              <w:ind w:left="12" w:right="4"/>
              <w:jc w:val="center"/>
              <w:rPr>
                <w:sz w:val="18"/>
              </w:rPr>
            </w:pPr>
            <w:r>
              <w:rPr>
                <w:sz w:val="18"/>
              </w:rPr>
              <w:t>мл.</w:t>
            </w:r>
            <w:r>
              <w:rPr>
                <w:spacing w:val="-2"/>
                <w:sz w:val="18"/>
              </w:rPr>
              <w:t xml:space="preserve"> возраста</w:t>
            </w:r>
          </w:p>
        </w:tc>
        <w:tc>
          <w:tcPr>
            <w:tcW w:w="1558" w:type="dxa"/>
          </w:tcPr>
          <w:p w14:paraId="084F8F35">
            <w:pPr>
              <w:pStyle w:val="12"/>
              <w:spacing w:line="251" w:lineRule="exact"/>
              <w:ind w:left="439"/>
            </w:pPr>
            <w:r>
              <w:rPr>
                <w:spacing w:val="-2"/>
              </w:rPr>
              <w:t>Группа</w:t>
            </w:r>
          </w:p>
          <w:p w14:paraId="76D65BA2">
            <w:pPr>
              <w:pStyle w:val="12"/>
              <w:spacing w:before="2"/>
              <w:ind w:left="477"/>
              <w:rPr>
                <w:sz w:val="18"/>
              </w:rPr>
            </w:pPr>
            <w:r>
              <w:rPr>
                <w:spacing w:val="-2"/>
                <w:sz w:val="18"/>
              </w:rPr>
              <w:t>средняя</w:t>
            </w:r>
          </w:p>
        </w:tc>
        <w:tc>
          <w:tcPr>
            <w:tcW w:w="1419" w:type="dxa"/>
          </w:tcPr>
          <w:p w14:paraId="64FD0E8B">
            <w:pPr>
              <w:pStyle w:val="12"/>
              <w:ind w:right="593"/>
              <w:rPr>
                <w:sz w:val="20"/>
              </w:rPr>
            </w:pPr>
            <w:r>
              <w:rPr>
                <w:spacing w:val="-2"/>
                <w:sz w:val="20"/>
              </w:rPr>
              <w:t>Группа старшая</w:t>
            </w:r>
          </w:p>
        </w:tc>
        <w:tc>
          <w:tcPr>
            <w:tcW w:w="1417" w:type="dxa"/>
          </w:tcPr>
          <w:p w14:paraId="5C99615C">
            <w:pPr>
              <w:pStyle w:val="12"/>
              <w:ind w:left="107"/>
              <w:rPr>
                <w:sz w:val="20"/>
              </w:rPr>
            </w:pPr>
            <w:r>
              <w:rPr>
                <w:spacing w:val="-2"/>
                <w:sz w:val="20"/>
              </w:rPr>
              <w:t>Группа</w:t>
            </w:r>
          </w:p>
          <w:p w14:paraId="242C4142">
            <w:pPr>
              <w:pStyle w:val="12"/>
              <w:ind w:left="442" w:right="414" w:hanging="15"/>
              <w:rPr>
                <w:sz w:val="20"/>
              </w:rPr>
            </w:pPr>
            <w:r>
              <w:rPr>
                <w:spacing w:val="-2"/>
                <w:sz w:val="20"/>
              </w:rPr>
              <w:t>подго- товит.</w:t>
            </w:r>
          </w:p>
        </w:tc>
      </w:tr>
      <w:tr w14:paraId="50998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46" w:hRule="atLeast"/>
        </w:trPr>
        <w:tc>
          <w:tcPr>
            <w:tcW w:w="991" w:type="dxa"/>
          </w:tcPr>
          <w:p w14:paraId="5BCC2F81">
            <w:pPr>
              <w:pStyle w:val="12"/>
              <w:ind w:left="0"/>
              <w:rPr>
                <w:b/>
                <w:sz w:val="20"/>
              </w:rPr>
            </w:pPr>
          </w:p>
          <w:p w14:paraId="0C06C10C">
            <w:pPr>
              <w:pStyle w:val="12"/>
              <w:ind w:left="7" w:right="1"/>
              <w:jc w:val="center"/>
              <w:rPr>
                <w:sz w:val="20"/>
              </w:rPr>
            </w:pPr>
            <w:r>
              <w:rPr>
                <w:spacing w:val="-2"/>
                <w:sz w:val="20"/>
              </w:rPr>
              <w:t>Завтрак</w:t>
            </w:r>
          </w:p>
        </w:tc>
        <w:tc>
          <w:tcPr>
            <w:tcW w:w="1560" w:type="dxa"/>
          </w:tcPr>
          <w:p w14:paraId="22226591">
            <w:pPr>
              <w:pStyle w:val="12"/>
              <w:spacing w:before="253"/>
              <w:ind w:left="12"/>
              <w:jc w:val="center"/>
            </w:pPr>
            <w:r>
              <w:rPr>
                <w:spacing w:val="-2"/>
              </w:rPr>
              <w:t>08:20-</w:t>
            </w:r>
            <w:r>
              <w:rPr>
                <w:spacing w:val="-4"/>
              </w:rPr>
              <w:t>8:50</w:t>
            </w:r>
          </w:p>
        </w:tc>
        <w:tc>
          <w:tcPr>
            <w:tcW w:w="1560" w:type="dxa"/>
          </w:tcPr>
          <w:p w14:paraId="5A4433F1">
            <w:pPr>
              <w:pStyle w:val="12"/>
              <w:spacing w:before="253"/>
              <w:ind w:left="12"/>
              <w:jc w:val="center"/>
            </w:pPr>
            <w:r>
              <w:rPr>
                <w:spacing w:val="-2"/>
              </w:rPr>
              <w:t>08:20-</w:t>
            </w:r>
            <w:r>
              <w:rPr>
                <w:spacing w:val="-4"/>
              </w:rPr>
              <w:t>8:50</w:t>
            </w:r>
          </w:p>
        </w:tc>
        <w:tc>
          <w:tcPr>
            <w:tcW w:w="1558" w:type="dxa"/>
          </w:tcPr>
          <w:p w14:paraId="074E4E27">
            <w:pPr>
              <w:pStyle w:val="12"/>
              <w:spacing w:before="253"/>
              <w:ind w:left="14"/>
              <w:jc w:val="center"/>
            </w:pPr>
            <w:r>
              <w:rPr>
                <w:spacing w:val="-2"/>
              </w:rPr>
              <w:t>08:30-</w:t>
            </w:r>
            <w:r>
              <w:rPr>
                <w:spacing w:val="-4"/>
              </w:rPr>
              <w:t>8:50</w:t>
            </w:r>
          </w:p>
        </w:tc>
        <w:tc>
          <w:tcPr>
            <w:tcW w:w="1419" w:type="dxa"/>
          </w:tcPr>
          <w:p w14:paraId="415A15E0">
            <w:pPr>
              <w:pStyle w:val="12"/>
              <w:spacing w:before="253"/>
              <w:ind w:left="13"/>
              <w:jc w:val="center"/>
            </w:pPr>
            <w:r>
              <w:rPr>
                <w:spacing w:val="-2"/>
              </w:rPr>
              <w:t>08:30-</w:t>
            </w:r>
            <w:r>
              <w:rPr>
                <w:spacing w:val="-4"/>
              </w:rPr>
              <w:t>8:45</w:t>
            </w:r>
          </w:p>
        </w:tc>
        <w:tc>
          <w:tcPr>
            <w:tcW w:w="1417" w:type="dxa"/>
          </w:tcPr>
          <w:p w14:paraId="2B3083BC">
            <w:pPr>
              <w:pStyle w:val="12"/>
              <w:spacing w:before="253"/>
              <w:ind w:left="9"/>
              <w:jc w:val="center"/>
            </w:pPr>
            <w:r>
              <w:rPr>
                <w:spacing w:val="-2"/>
              </w:rPr>
              <w:t>08:35-</w:t>
            </w:r>
            <w:r>
              <w:rPr>
                <w:spacing w:val="-4"/>
              </w:rPr>
              <w:t>8:50</w:t>
            </w:r>
          </w:p>
        </w:tc>
      </w:tr>
      <w:tr w14:paraId="20973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3" w:hRule="atLeast"/>
        </w:trPr>
        <w:tc>
          <w:tcPr>
            <w:tcW w:w="991" w:type="dxa"/>
          </w:tcPr>
          <w:p w14:paraId="3A1AD7D6">
            <w:pPr>
              <w:pStyle w:val="12"/>
              <w:spacing w:before="228"/>
              <w:ind w:left="7"/>
              <w:jc w:val="center"/>
              <w:rPr>
                <w:sz w:val="20"/>
              </w:rPr>
            </w:pPr>
            <w:r>
              <w:rPr>
                <w:spacing w:val="-5"/>
                <w:sz w:val="20"/>
              </w:rPr>
              <w:t>II</w:t>
            </w:r>
          </w:p>
          <w:p w14:paraId="60D7F5F7">
            <w:pPr>
              <w:pStyle w:val="12"/>
              <w:ind w:left="7" w:right="1"/>
              <w:jc w:val="center"/>
              <w:rPr>
                <w:sz w:val="20"/>
              </w:rPr>
            </w:pPr>
            <w:r>
              <w:rPr>
                <w:spacing w:val="-2"/>
                <w:sz w:val="20"/>
              </w:rPr>
              <w:t>Завтрак</w:t>
            </w:r>
          </w:p>
        </w:tc>
        <w:tc>
          <w:tcPr>
            <w:tcW w:w="1560" w:type="dxa"/>
          </w:tcPr>
          <w:p w14:paraId="7A45833D">
            <w:pPr>
              <w:pStyle w:val="12"/>
              <w:spacing w:before="250"/>
              <w:ind w:left="12"/>
              <w:jc w:val="center"/>
            </w:pPr>
            <w:r>
              <w:rPr>
                <w:spacing w:val="-2"/>
              </w:rPr>
              <w:t>10:10-10:30</w:t>
            </w:r>
          </w:p>
        </w:tc>
        <w:tc>
          <w:tcPr>
            <w:tcW w:w="1560" w:type="dxa"/>
          </w:tcPr>
          <w:p w14:paraId="5D4B1F57">
            <w:pPr>
              <w:pStyle w:val="12"/>
              <w:spacing w:before="250"/>
              <w:ind w:left="12"/>
              <w:jc w:val="center"/>
            </w:pPr>
            <w:r>
              <w:rPr>
                <w:spacing w:val="-2"/>
              </w:rPr>
              <w:t>10:00-10:30</w:t>
            </w:r>
          </w:p>
        </w:tc>
        <w:tc>
          <w:tcPr>
            <w:tcW w:w="1558" w:type="dxa"/>
          </w:tcPr>
          <w:p w14:paraId="2647970E">
            <w:pPr>
              <w:pStyle w:val="12"/>
              <w:spacing w:before="250"/>
              <w:ind w:left="14"/>
              <w:jc w:val="center"/>
            </w:pPr>
            <w:r>
              <w:rPr>
                <w:spacing w:val="-2"/>
              </w:rPr>
              <w:t>10:00-10:30</w:t>
            </w:r>
          </w:p>
        </w:tc>
        <w:tc>
          <w:tcPr>
            <w:tcW w:w="1419" w:type="dxa"/>
          </w:tcPr>
          <w:p w14:paraId="78F90531">
            <w:pPr>
              <w:pStyle w:val="12"/>
              <w:spacing w:before="250"/>
              <w:ind w:left="13"/>
              <w:jc w:val="center"/>
            </w:pPr>
            <w:r>
              <w:rPr>
                <w:spacing w:val="-2"/>
              </w:rPr>
              <w:t>10:15-10:30</w:t>
            </w:r>
          </w:p>
        </w:tc>
        <w:tc>
          <w:tcPr>
            <w:tcW w:w="1417" w:type="dxa"/>
          </w:tcPr>
          <w:p w14:paraId="754B810C">
            <w:pPr>
              <w:pStyle w:val="12"/>
              <w:spacing w:before="250"/>
              <w:ind w:left="9"/>
              <w:jc w:val="center"/>
            </w:pPr>
            <w:r>
              <w:rPr>
                <w:spacing w:val="-2"/>
              </w:rPr>
              <w:t>10:15-10:30</w:t>
            </w:r>
          </w:p>
        </w:tc>
      </w:tr>
      <w:tr w14:paraId="115259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4" w:hRule="atLeast"/>
        </w:trPr>
        <w:tc>
          <w:tcPr>
            <w:tcW w:w="991" w:type="dxa"/>
          </w:tcPr>
          <w:p w14:paraId="46CB6777">
            <w:pPr>
              <w:pStyle w:val="12"/>
              <w:ind w:left="0"/>
              <w:rPr>
                <w:b/>
                <w:sz w:val="20"/>
              </w:rPr>
            </w:pPr>
          </w:p>
          <w:p w14:paraId="72BE5991">
            <w:pPr>
              <w:pStyle w:val="12"/>
              <w:ind w:left="7" w:right="2"/>
              <w:jc w:val="center"/>
              <w:rPr>
                <w:sz w:val="20"/>
              </w:rPr>
            </w:pPr>
            <w:r>
              <w:rPr>
                <w:spacing w:val="-4"/>
                <w:sz w:val="20"/>
              </w:rPr>
              <w:t>Обед</w:t>
            </w:r>
          </w:p>
        </w:tc>
        <w:tc>
          <w:tcPr>
            <w:tcW w:w="1560" w:type="dxa"/>
          </w:tcPr>
          <w:p w14:paraId="66C9DED0">
            <w:pPr>
              <w:pStyle w:val="12"/>
              <w:spacing w:before="253"/>
              <w:ind w:left="12"/>
              <w:jc w:val="center"/>
            </w:pPr>
            <w:r>
              <w:rPr>
                <w:spacing w:val="-2"/>
              </w:rPr>
              <w:t>12:00-12:30</w:t>
            </w:r>
          </w:p>
        </w:tc>
        <w:tc>
          <w:tcPr>
            <w:tcW w:w="1560" w:type="dxa"/>
          </w:tcPr>
          <w:p w14:paraId="311CEF74">
            <w:pPr>
              <w:pStyle w:val="12"/>
              <w:spacing w:before="253"/>
              <w:ind w:left="12"/>
              <w:jc w:val="center"/>
            </w:pPr>
            <w:r>
              <w:rPr>
                <w:spacing w:val="-2"/>
              </w:rPr>
              <w:t>12:00-12:20</w:t>
            </w:r>
          </w:p>
        </w:tc>
        <w:tc>
          <w:tcPr>
            <w:tcW w:w="1558" w:type="dxa"/>
          </w:tcPr>
          <w:p w14:paraId="27BBBEE2">
            <w:pPr>
              <w:pStyle w:val="12"/>
              <w:spacing w:before="253"/>
              <w:ind w:left="14"/>
              <w:jc w:val="center"/>
            </w:pPr>
            <w:r>
              <w:rPr>
                <w:spacing w:val="-2"/>
              </w:rPr>
              <w:t>12:10-12:30</w:t>
            </w:r>
          </w:p>
        </w:tc>
        <w:tc>
          <w:tcPr>
            <w:tcW w:w="1419" w:type="dxa"/>
          </w:tcPr>
          <w:p w14:paraId="79CBAD3C">
            <w:pPr>
              <w:pStyle w:val="12"/>
              <w:spacing w:before="253"/>
              <w:ind w:left="13"/>
              <w:jc w:val="center"/>
            </w:pPr>
            <w:r>
              <w:rPr>
                <w:spacing w:val="-2"/>
              </w:rPr>
              <w:t>12:30-12:50</w:t>
            </w:r>
          </w:p>
        </w:tc>
        <w:tc>
          <w:tcPr>
            <w:tcW w:w="1417" w:type="dxa"/>
          </w:tcPr>
          <w:p w14:paraId="3600181D">
            <w:pPr>
              <w:pStyle w:val="12"/>
              <w:spacing w:before="253"/>
              <w:ind w:left="9"/>
              <w:jc w:val="center"/>
            </w:pPr>
            <w:r>
              <w:rPr>
                <w:spacing w:val="-2"/>
              </w:rPr>
              <w:t>12:40-13:00</w:t>
            </w:r>
          </w:p>
        </w:tc>
      </w:tr>
      <w:tr w14:paraId="6113C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9" w:hRule="atLeast"/>
        </w:trPr>
        <w:tc>
          <w:tcPr>
            <w:tcW w:w="991" w:type="dxa"/>
          </w:tcPr>
          <w:p w14:paraId="3F01A287">
            <w:pPr>
              <w:pStyle w:val="12"/>
              <w:ind w:left="0"/>
              <w:rPr>
                <w:b/>
                <w:sz w:val="20"/>
              </w:rPr>
            </w:pPr>
          </w:p>
          <w:p w14:paraId="03A11C93">
            <w:pPr>
              <w:pStyle w:val="12"/>
              <w:ind w:left="7"/>
              <w:jc w:val="center"/>
              <w:rPr>
                <w:sz w:val="20"/>
              </w:rPr>
            </w:pPr>
            <w:r>
              <w:rPr>
                <w:spacing w:val="-2"/>
                <w:sz w:val="20"/>
              </w:rPr>
              <w:t>Полдник</w:t>
            </w:r>
          </w:p>
        </w:tc>
        <w:tc>
          <w:tcPr>
            <w:tcW w:w="1560" w:type="dxa"/>
          </w:tcPr>
          <w:p w14:paraId="38AF9A13">
            <w:pPr>
              <w:pStyle w:val="12"/>
              <w:spacing w:before="253"/>
              <w:ind w:left="12"/>
              <w:jc w:val="center"/>
            </w:pPr>
            <w:r>
              <w:rPr>
                <w:spacing w:val="-2"/>
              </w:rPr>
              <w:t>15.30-</w:t>
            </w:r>
            <w:r>
              <w:rPr>
                <w:spacing w:val="-4"/>
              </w:rPr>
              <w:t>16:00</w:t>
            </w:r>
          </w:p>
        </w:tc>
        <w:tc>
          <w:tcPr>
            <w:tcW w:w="1560" w:type="dxa"/>
          </w:tcPr>
          <w:p w14:paraId="7130176C">
            <w:pPr>
              <w:pStyle w:val="12"/>
              <w:spacing w:before="253"/>
              <w:ind w:left="12"/>
              <w:jc w:val="center"/>
            </w:pPr>
            <w:r>
              <w:rPr>
                <w:spacing w:val="-2"/>
              </w:rPr>
              <w:t>15.30-</w:t>
            </w:r>
            <w:r>
              <w:rPr>
                <w:spacing w:val="-4"/>
              </w:rPr>
              <w:t>16:00</w:t>
            </w:r>
          </w:p>
        </w:tc>
        <w:tc>
          <w:tcPr>
            <w:tcW w:w="1558" w:type="dxa"/>
          </w:tcPr>
          <w:p w14:paraId="35D2411E">
            <w:pPr>
              <w:pStyle w:val="12"/>
              <w:spacing w:before="253"/>
              <w:ind w:left="14"/>
              <w:jc w:val="center"/>
            </w:pPr>
            <w:r>
              <w:rPr>
                <w:spacing w:val="-2"/>
              </w:rPr>
              <w:t>15.30-</w:t>
            </w:r>
            <w:r>
              <w:rPr>
                <w:spacing w:val="-4"/>
              </w:rPr>
              <w:t>15:50</w:t>
            </w:r>
          </w:p>
        </w:tc>
        <w:tc>
          <w:tcPr>
            <w:tcW w:w="1419" w:type="dxa"/>
          </w:tcPr>
          <w:p w14:paraId="49F9DE46">
            <w:pPr>
              <w:pStyle w:val="12"/>
              <w:spacing w:before="253"/>
              <w:ind w:left="13"/>
              <w:jc w:val="center"/>
            </w:pPr>
            <w:r>
              <w:rPr>
                <w:spacing w:val="-2"/>
              </w:rPr>
              <w:t>15:30-15:40</w:t>
            </w:r>
          </w:p>
        </w:tc>
        <w:tc>
          <w:tcPr>
            <w:tcW w:w="1417" w:type="dxa"/>
          </w:tcPr>
          <w:p w14:paraId="281E5C59">
            <w:pPr>
              <w:pStyle w:val="12"/>
              <w:spacing w:before="253"/>
              <w:ind w:left="9"/>
              <w:jc w:val="center"/>
            </w:pPr>
            <w:r>
              <w:rPr>
                <w:spacing w:val="-2"/>
              </w:rPr>
              <w:t>15.30-</w:t>
            </w:r>
            <w:r>
              <w:rPr>
                <w:spacing w:val="-4"/>
              </w:rPr>
              <w:t>15:40</w:t>
            </w:r>
          </w:p>
        </w:tc>
      </w:tr>
    </w:tbl>
    <w:p w14:paraId="0B0D8A6A">
      <w:pPr>
        <w:pStyle w:val="9"/>
        <w:spacing w:before="318"/>
        <w:ind w:left="0" w:right="80" w:firstLine="0"/>
        <w:jc w:val="center"/>
      </w:pPr>
      <w:r>
        <w:t>РЕЖИМ</w:t>
      </w:r>
      <w:r>
        <w:rPr>
          <w:spacing w:val="-5"/>
        </w:rPr>
        <w:t>ДНЯ</w:t>
      </w:r>
    </w:p>
    <w:p w14:paraId="55C27BED">
      <w:pPr>
        <w:pStyle w:val="9"/>
        <w:ind w:left="0" w:right="78" w:firstLine="0"/>
        <w:jc w:val="center"/>
      </w:pPr>
      <w:r>
        <w:t>воспитанниковгруппыраннеговозраста(от2-хдо3-лет)МБДОУ«Чебурашка»</w:t>
      </w:r>
      <w:r>
        <w:rPr>
          <w:spacing w:val="-4"/>
        </w:rPr>
        <w:t>с.Синявское</w:t>
      </w:r>
    </w:p>
    <w:p w14:paraId="66C855FD">
      <w:pPr>
        <w:pStyle w:val="9"/>
        <w:spacing w:before="47"/>
        <w:ind w:left="0" w:firstLine="0"/>
        <w:jc w:val="left"/>
        <w:rPr>
          <w:sz w:val="20"/>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5457E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65" w:type="dxa"/>
            <w:gridSpan w:val="2"/>
            <w:shd w:val="clear" w:color="auto" w:fill="D9D9D9"/>
          </w:tcPr>
          <w:p w14:paraId="3E17E168">
            <w:pPr>
              <w:pStyle w:val="12"/>
              <w:spacing w:line="256" w:lineRule="exact"/>
              <w:ind w:left="13" w:right="2"/>
              <w:jc w:val="center"/>
              <w:rPr>
                <w:sz w:val="24"/>
              </w:rPr>
            </w:pPr>
            <w:r>
              <w:rPr>
                <w:sz w:val="24"/>
              </w:rPr>
              <w:t xml:space="preserve">Холодныйпериод </w:t>
            </w:r>
            <w:r>
              <w:rPr>
                <w:spacing w:val="-4"/>
                <w:sz w:val="24"/>
              </w:rPr>
              <w:t>года</w:t>
            </w:r>
          </w:p>
        </w:tc>
      </w:tr>
      <w:tr w14:paraId="5BEFC4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F8F8A07">
            <w:pPr>
              <w:pStyle w:val="12"/>
              <w:spacing w:line="256" w:lineRule="exact"/>
              <w:ind w:left="10"/>
              <w:jc w:val="center"/>
              <w:rPr>
                <w:sz w:val="24"/>
              </w:rPr>
            </w:pPr>
            <w:r>
              <w:rPr>
                <w:sz w:val="24"/>
              </w:rPr>
              <w:t>Режимные</w:t>
            </w:r>
            <w:r>
              <w:rPr>
                <w:spacing w:val="-2"/>
                <w:sz w:val="24"/>
              </w:rPr>
              <w:t>моменты</w:t>
            </w:r>
          </w:p>
        </w:tc>
        <w:tc>
          <w:tcPr>
            <w:tcW w:w="2695" w:type="dxa"/>
          </w:tcPr>
          <w:p w14:paraId="1C44A359">
            <w:pPr>
              <w:pStyle w:val="12"/>
              <w:spacing w:line="256" w:lineRule="exact"/>
              <w:ind w:left="12"/>
              <w:jc w:val="center"/>
              <w:rPr>
                <w:sz w:val="24"/>
              </w:rPr>
            </w:pPr>
            <w:r>
              <w:rPr>
                <w:spacing w:val="-2"/>
                <w:sz w:val="24"/>
              </w:rPr>
              <w:t>Время</w:t>
            </w:r>
          </w:p>
        </w:tc>
      </w:tr>
      <w:tr w14:paraId="531988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46CEBA90">
            <w:pPr>
              <w:pStyle w:val="12"/>
              <w:spacing w:line="276" w:lineRule="exact"/>
              <w:ind w:left="107" w:right="85"/>
              <w:rPr>
                <w:sz w:val="24"/>
              </w:rPr>
            </w:pPr>
            <w:r>
              <w:rPr>
                <w:sz w:val="24"/>
              </w:rPr>
              <w:t>Приходдетейвдетскийсад(прогулка,осмотр,общение,беседы, игры, подготовка к утренней гимнастике).</w:t>
            </w:r>
          </w:p>
        </w:tc>
        <w:tc>
          <w:tcPr>
            <w:tcW w:w="2695" w:type="dxa"/>
          </w:tcPr>
          <w:p w14:paraId="740A7E7C">
            <w:pPr>
              <w:pStyle w:val="12"/>
              <w:spacing w:line="275" w:lineRule="exact"/>
              <w:ind w:left="12" w:right="2"/>
              <w:jc w:val="center"/>
              <w:rPr>
                <w:sz w:val="24"/>
              </w:rPr>
            </w:pPr>
            <w:r>
              <w:rPr>
                <w:spacing w:val="-2"/>
                <w:sz w:val="24"/>
              </w:rPr>
              <w:t>7.00-</w:t>
            </w:r>
            <w:r>
              <w:rPr>
                <w:spacing w:val="-4"/>
                <w:sz w:val="24"/>
              </w:rPr>
              <w:t>8.00</w:t>
            </w:r>
          </w:p>
        </w:tc>
      </w:tr>
      <w:tr w14:paraId="7D70AE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4F4FE44">
            <w:pPr>
              <w:pStyle w:val="12"/>
              <w:spacing w:line="255" w:lineRule="exact"/>
              <w:ind w:left="107"/>
              <w:rPr>
                <w:sz w:val="24"/>
              </w:rPr>
            </w:pPr>
            <w:r>
              <w:rPr>
                <w:sz w:val="24"/>
              </w:rPr>
              <w:t>Утренняя</w:t>
            </w:r>
            <w:r>
              <w:rPr>
                <w:spacing w:val="-2"/>
                <w:sz w:val="24"/>
              </w:rPr>
              <w:t>гимнастика.</w:t>
            </w:r>
          </w:p>
        </w:tc>
        <w:tc>
          <w:tcPr>
            <w:tcW w:w="2695" w:type="dxa"/>
          </w:tcPr>
          <w:p w14:paraId="2F31A3A2">
            <w:pPr>
              <w:pStyle w:val="12"/>
              <w:spacing w:line="255" w:lineRule="exact"/>
              <w:ind w:left="12" w:right="2"/>
              <w:jc w:val="center"/>
              <w:rPr>
                <w:sz w:val="24"/>
              </w:rPr>
            </w:pPr>
            <w:r>
              <w:rPr>
                <w:spacing w:val="-2"/>
                <w:sz w:val="24"/>
              </w:rPr>
              <w:t>8.00-</w:t>
            </w:r>
            <w:r>
              <w:rPr>
                <w:spacing w:val="-4"/>
                <w:sz w:val="24"/>
              </w:rPr>
              <w:t>8.10</w:t>
            </w:r>
          </w:p>
        </w:tc>
      </w:tr>
      <w:tr w14:paraId="6D5373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24F5A1D">
            <w:pPr>
              <w:pStyle w:val="12"/>
              <w:spacing w:line="256" w:lineRule="exact"/>
              <w:ind w:left="107"/>
              <w:rPr>
                <w:sz w:val="24"/>
              </w:rPr>
            </w:pPr>
            <w:r>
              <w:rPr>
                <w:sz w:val="24"/>
              </w:rPr>
              <w:t xml:space="preserve">Подготовкак </w:t>
            </w:r>
            <w:r>
              <w:rPr>
                <w:spacing w:val="-2"/>
                <w:sz w:val="24"/>
              </w:rPr>
              <w:t>завтраку.</w:t>
            </w:r>
          </w:p>
        </w:tc>
        <w:tc>
          <w:tcPr>
            <w:tcW w:w="2695" w:type="dxa"/>
          </w:tcPr>
          <w:p w14:paraId="5D475B68">
            <w:pPr>
              <w:pStyle w:val="12"/>
              <w:spacing w:line="256" w:lineRule="exact"/>
              <w:ind w:left="12" w:right="2"/>
              <w:jc w:val="center"/>
              <w:rPr>
                <w:sz w:val="24"/>
              </w:rPr>
            </w:pPr>
            <w:r>
              <w:rPr>
                <w:spacing w:val="-2"/>
                <w:sz w:val="24"/>
              </w:rPr>
              <w:t>8.10-</w:t>
            </w:r>
            <w:r>
              <w:rPr>
                <w:spacing w:val="-4"/>
                <w:sz w:val="24"/>
              </w:rPr>
              <w:t>8.20</w:t>
            </w:r>
          </w:p>
        </w:tc>
      </w:tr>
      <w:tr w14:paraId="6060EA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5DA1372">
            <w:pPr>
              <w:pStyle w:val="12"/>
              <w:spacing w:line="256" w:lineRule="exact"/>
              <w:ind w:left="107"/>
              <w:rPr>
                <w:sz w:val="24"/>
              </w:rPr>
            </w:pPr>
            <w:r>
              <w:rPr>
                <w:spacing w:val="-2"/>
                <w:sz w:val="24"/>
              </w:rPr>
              <w:t>Завтрак.</w:t>
            </w:r>
          </w:p>
        </w:tc>
        <w:tc>
          <w:tcPr>
            <w:tcW w:w="2695" w:type="dxa"/>
          </w:tcPr>
          <w:p w14:paraId="02D09198">
            <w:pPr>
              <w:pStyle w:val="12"/>
              <w:spacing w:line="256" w:lineRule="exact"/>
              <w:ind w:left="12" w:right="2"/>
              <w:jc w:val="center"/>
              <w:rPr>
                <w:sz w:val="24"/>
              </w:rPr>
            </w:pPr>
            <w:r>
              <w:rPr>
                <w:spacing w:val="-2"/>
                <w:sz w:val="24"/>
              </w:rPr>
              <w:t>8.20-</w:t>
            </w:r>
            <w:r>
              <w:rPr>
                <w:spacing w:val="-4"/>
                <w:sz w:val="24"/>
              </w:rPr>
              <w:t>8.50</w:t>
            </w:r>
          </w:p>
        </w:tc>
      </w:tr>
      <w:tr w14:paraId="0EA024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7370" w:type="dxa"/>
          </w:tcPr>
          <w:p w14:paraId="48D2EE24">
            <w:pPr>
              <w:pStyle w:val="12"/>
              <w:spacing w:line="270" w:lineRule="atLeast"/>
              <w:ind w:left="107" w:right="85"/>
              <w:rPr>
                <w:sz w:val="24"/>
              </w:rPr>
            </w:pPr>
            <w:r>
              <w:rPr>
                <w:sz w:val="24"/>
              </w:rPr>
              <w:t>Игры,самостоятельнаядеятельностьдетейпоинтересам,подготовка к непосредственно образовательной деятельности</w:t>
            </w:r>
          </w:p>
        </w:tc>
        <w:tc>
          <w:tcPr>
            <w:tcW w:w="2695" w:type="dxa"/>
          </w:tcPr>
          <w:p w14:paraId="5F4C1275">
            <w:pPr>
              <w:pStyle w:val="12"/>
              <w:spacing w:before="1"/>
              <w:ind w:left="12" w:right="2"/>
              <w:jc w:val="center"/>
              <w:rPr>
                <w:sz w:val="24"/>
              </w:rPr>
            </w:pPr>
            <w:r>
              <w:rPr>
                <w:spacing w:val="-2"/>
                <w:sz w:val="24"/>
              </w:rPr>
              <w:t>8.50-</w:t>
            </w:r>
            <w:r>
              <w:rPr>
                <w:spacing w:val="-4"/>
                <w:sz w:val="24"/>
              </w:rPr>
              <w:t>9.10</w:t>
            </w:r>
          </w:p>
        </w:tc>
      </w:tr>
      <w:tr w14:paraId="108A0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417BCF54">
            <w:pPr>
              <w:pStyle w:val="12"/>
              <w:spacing w:line="256" w:lineRule="exact"/>
              <w:ind w:left="107"/>
              <w:rPr>
                <w:sz w:val="24"/>
              </w:rPr>
            </w:pPr>
            <w:r>
              <w:rPr>
                <w:sz w:val="24"/>
              </w:rPr>
              <w:t>Организованнаяобразовательная</w:t>
            </w:r>
            <w:r>
              <w:rPr>
                <w:spacing w:val="-2"/>
                <w:sz w:val="24"/>
              </w:rPr>
              <w:t>деятельность.</w:t>
            </w:r>
          </w:p>
        </w:tc>
        <w:tc>
          <w:tcPr>
            <w:tcW w:w="2695" w:type="dxa"/>
          </w:tcPr>
          <w:p w14:paraId="42707F0C">
            <w:pPr>
              <w:pStyle w:val="12"/>
              <w:spacing w:line="256" w:lineRule="exact"/>
              <w:ind w:left="12" w:right="2"/>
              <w:jc w:val="center"/>
              <w:rPr>
                <w:sz w:val="24"/>
              </w:rPr>
            </w:pPr>
            <w:r>
              <w:rPr>
                <w:spacing w:val="-2"/>
                <w:sz w:val="24"/>
              </w:rPr>
              <w:t>9.10-</w:t>
            </w:r>
            <w:r>
              <w:rPr>
                <w:spacing w:val="-4"/>
                <w:sz w:val="24"/>
              </w:rPr>
              <w:t>9.50</w:t>
            </w:r>
          </w:p>
        </w:tc>
      </w:tr>
      <w:tr w14:paraId="01E203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7D174E4">
            <w:pPr>
              <w:pStyle w:val="12"/>
              <w:spacing w:line="256" w:lineRule="exact"/>
              <w:ind w:left="107"/>
              <w:rPr>
                <w:sz w:val="24"/>
              </w:rPr>
            </w:pPr>
            <w:r>
              <w:rPr>
                <w:sz w:val="24"/>
              </w:rPr>
              <w:t>Подготовкако2-му</w:t>
            </w:r>
            <w:r>
              <w:rPr>
                <w:spacing w:val="-2"/>
                <w:sz w:val="24"/>
              </w:rPr>
              <w:t>завтраку.</w:t>
            </w:r>
          </w:p>
        </w:tc>
        <w:tc>
          <w:tcPr>
            <w:tcW w:w="2695" w:type="dxa"/>
          </w:tcPr>
          <w:p w14:paraId="2D8C775B">
            <w:pPr>
              <w:pStyle w:val="12"/>
              <w:spacing w:line="256" w:lineRule="exact"/>
              <w:ind w:left="12" w:right="2"/>
              <w:jc w:val="center"/>
              <w:rPr>
                <w:sz w:val="24"/>
              </w:rPr>
            </w:pPr>
            <w:r>
              <w:rPr>
                <w:spacing w:val="-2"/>
                <w:sz w:val="24"/>
              </w:rPr>
              <w:t>9.50-10.00</w:t>
            </w:r>
          </w:p>
        </w:tc>
      </w:tr>
      <w:tr w14:paraId="44F2B7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3EBECC5">
            <w:pPr>
              <w:pStyle w:val="12"/>
              <w:spacing w:line="256" w:lineRule="exact"/>
              <w:ind w:left="107"/>
              <w:rPr>
                <w:sz w:val="24"/>
              </w:rPr>
            </w:pPr>
            <w:r>
              <w:rPr>
                <w:sz w:val="24"/>
              </w:rPr>
              <w:t xml:space="preserve">2-й </w:t>
            </w:r>
            <w:r>
              <w:rPr>
                <w:spacing w:val="-2"/>
                <w:sz w:val="24"/>
              </w:rPr>
              <w:t>завтрак.</w:t>
            </w:r>
          </w:p>
        </w:tc>
        <w:tc>
          <w:tcPr>
            <w:tcW w:w="2695" w:type="dxa"/>
          </w:tcPr>
          <w:p w14:paraId="21778C63">
            <w:pPr>
              <w:pStyle w:val="12"/>
              <w:spacing w:line="256" w:lineRule="exact"/>
              <w:ind w:left="12" w:right="2"/>
              <w:jc w:val="center"/>
              <w:rPr>
                <w:sz w:val="24"/>
              </w:rPr>
            </w:pPr>
            <w:r>
              <w:rPr>
                <w:spacing w:val="-2"/>
                <w:sz w:val="24"/>
              </w:rPr>
              <w:t>10.00-10.15</w:t>
            </w:r>
          </w:p>
        </w:tc>
      </w:tr>
      <w:tr w14:paraId="1718B4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DA38E6E">
            <w:pPr>
              <w:pStyle w:val="12"/>
              <w:spacing w:line="256" w:lineRule="exact"/>
              <w:ind w:left="107"/>
              <w:rPr>
                <w:sz w:val="24"/>
              </w:rPr>
            </w:pPr>
            <w:r>
              <w:rPr>
                <w:sz w:val="24"/>
              </w:rPr>
              <w:t>Подготовкакпрогулке,</w:t>
            </w:r>
            <w:r>
              <w:rPr>
                <w:spacing w:val="-2"/>
                <w:sz w:val="24"/>
              </w:rPr>
              <w:t>прогулка.</w:t>
            </w:r>
          </w:p>
        </w:tc>
        <w:tc>
          <w:tcPr>
            <w:tcW w:w="2695" w:type="dxa"/>
          </w:tcPr>
          <w:p w14:paraId="1996EE0E">
            <w:pPr>
              <w:pStyle w:val="12"/>
              <w:spacing w:line="256" w:lineRule="exact"/>
              <w:ind w:left="12" w:right="2"/>
              <w:jc w:val="center"/>
              <w:rPr>
                <w:sz w:val="24"/>
              </w:rPr>
            </w:pPr>
            <w:r>
              <w:rPr>
                <w:spacing w:val="-2"/>
                <w:sz w:val="24"/>
              </w:rPr>
              <w:t>10.15-11.35</w:t>
            </w:r>
          </w:p>
        </w:tc>
      </w:tr>
      <w:tr w14:paraId="594BA4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2A72D20">
            <w:pPr>
              <w:pStyle w:val="12"/>
              <w:spacing w:line="256" w:lineRule="exact"/>
              <w:ind w:left="107"/>
              <w:rPr>
                <w:sz w:val="24"/>
              </w:rPr>
            </w:pPr>
            <w:r>
              <w:rPr>
                <w:sz w:val="24"/>
              </w:rPr>
              <w:t xml:space="preserve">Возвращениеспрогулки, </w:t>
            </w:r>
            <w:r>
              <w:rPr>
                <w:spacing w:val="-4"/>
                <w:sz w:val="24"/>
              </w:rPr>
              <w:t>игры.</w:t>
            </w:r>
          </w:p>
        </w:tc>
        <w:tc>
          <w:tcPr>
            <w:tcW w:w="2695" w:type="dxa"/>
          </w:tcPr>
          <w:p w14:paraId="049EE67F">
            <w:pPr>
              <w:pStyle w:val="12"/>
              <w:spacing w:line="256" w:lineRule="exact"/>
              <w:ind w:left="12" w:right="2"/>
              <w:jc w:val="center"/>
              <w:rPr>
                <w:sz w:val="24"/>
              </w:rPr>
            </w:pPr>
            <w:r>
              <w:rPr>
                <w:spacing w:val="-2"/>
                <w:sz w:val="24"/>
              </w:rPr>
              <w:t>11.35-11.50</w:t>
            </w:r>
          </w:p>
        </w:tc>
      </w:tr>
      <w:tr w14:paraId="37879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158B564E">
            <w:pPr>
              <w:pStyle w:val="12"/>
              <w:spacing w:before="1" w:line="257" w:lineRule="exact"/>
              <w:ind w:left="107"/>
              <w:rPr>
                <w:sz w:val="24"/>
              </w:rPr>
            </w:pPr>
            <w:r>
              <w:rPr>
                <w:sz w:val="24"/>
              </w:rPr>
              <w:t xml:space="preserve">Подготовкак </w:t>
            </w:r>
            <w:r>
              <w:rPr>
                <w:spacing w:val="-2"/>
                <w:sz w:val="24"/>
              </w:rPr>
              <w:t>обеду.</w:t>
            </w:r>
          </w:p>
        </w:tc>
        <w:tc>
          <w:tcPr>
            <w:tcW w:w="2695" w:type="dxa"/>
          </w:tcPr>
          <w:p w14:paraId="625B47A2">
            <w:pPr>
              <w:pStyle w:val="12"/>
              <w:spacing w:before="1" w:line="257" w:lineRule="exact"/>
              <w:ind w:left="12" w:right="2"/>
              <w:jc w:val="center"/>
              <w:rPr>
                <w:sz w:val="24"/>
              </w:rPr>
            </w:pPr>
            <w:r>
              <w:rPr>
                <w:spacing w:val="-2"/>
                <w:sz w:val="24"/>
              </w:rPr>
              <w:t>11.50-12.00</w:t>
            </w:r>
          </w:p>
        </w:tc>
      </w:tr>
      <w:tr w14:paraId="60AE99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F99CA97">
            <w:pPr>
              <w:pStyle w:val="12"/>
              <w:spacing w:line="256" w:lineRule="exact"/>
              <w:ind w:left="107"/>
              <w:rPr>
                <w:sz w:val="24"/>
              </w:rPr>
            </w:pPr>
            <w:r>
              <w:rPr>
                <w:spacing w:val="-4"/>
                <w:sz w:val="24"/>
              </w:rPr>
              <w:t>Обед.</w:t>
            </w:r>
          </w:p>
        </w:tc>
        <w:tc>
          <w:tcPr>
            <w:tcW w:w="2695" w:type="dxa"/>
          </w:tcPr>
          <w:p w14:paraId="103C217D">
            <w:pPr>
              <w:pStyle w:val="12"/>
              <w:spacing w:line="256" w:lineRule="exact"/>
              <w:ind w:left="12" w:right="2"/>
              <w:jc w:val="center"/>
              <w:rPr>
                <w:sz w:val="24"/>
              </w:rPr>
            </w:pPr>
            <w:r>
              <w:rPr>
                <w:spacing w:val="-2"/>
                <w:sz w:val="24"/>
              </w:rPr>
              <w:t>12.00-12.20</w:t>
            </w:r>
          </w:p>
        </w:tc>
      </w:tr>
      <w:tr w14:paraId="51170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BE8A68D">
            <w:pPr>
              <w:pStyle w:val="12"/>
              <w:spacing w:line="276" w:lineRule="exact"/>
              <w:ind w:left="107" w:right="85"/>
              <w:rPr>
                <w:sz w:val="24"/>
              </w:rPr>
            </w:pPr>
            <w:r>
              <w:rPr>
                <w:sz w:val="24"/>
              </w:rPr>
              <w:t>Закаливающиемероприятия,гигиеническиепроцедуры,подготовка ко сну, сон.</w:t>
            </w:r>
          </w:p>
        </w:tc>
        <w:tc>
          <w:tcPr>
            <w:tcW w:w="2695" w:type="dxa"/>
          </w:tcPr>
          <w:p w14:paraId="53ADD63D">
            <w:pPr>
              <w:pStyle w:val="12"/>
              <w:spacing w:line="275" w:lineRule="exact"/>
              <w:ind w:left="12" w:right="2"/>
              <w:jc w:val="center"/>
              <w:rPr>
                <w:sz w:val="24"/>
              </w:rPr>
            </w:pPr>
            <w:r>
              <w:rPr>
                <w:spacing w:val="-2"/>
                <w:sz w:val="24"/>
              </w:rPr>
              <w:t>12.20-15.00</w:t>
            </w:r>
          </w:p>
        </w:tc>
      </w:tr>
      <w:tr w14:paraId="3C3B16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4B59DED">
            <w:pPr>
              <w:pStyle w:val="12"/>
              <w:spacing w:line="255" w:lineRule="exact"/>
              <w:ind w:left="107"/>
              <w:rPr>
                <w:sz w:val="24"/>
              </w:rPr>
            </w:pPr>
            <w:r>
              <w:rPr>
                <w:sz w:val="24"/>
              </w:rPr>
              <w:t>Постепенныйподъем,воздушные,водные</w:t>
            </w:r>
            <w:r>
              <w:rPr>
                <w:spacing w:val="-2"/>
                <w:sz w:val="24"/>
              </w:rPr>
              <w:t>процедуры.</w:t>
            </w:r>
          </w:p>
        </w:tc>
        <w:tc>
          <w:tcPr>
            <w:tcW w:w="2695" w:type="dxa"/>
          </w:tcPr>
          <w:p w14:paraId="35EEFEAC">
            <w:pPr>
              <w:pStyle w:val="12"/>
              <w:spacing w:line="255" w:lineRule="exact"/>
              <w:ind w:left="12" w:right="2"/>
              <w:jc w:val="center"/>
              <w:rPr>
                <w:sz w:val="24"/>
              </w:rPr>
            </w:pPr>
            <w:r>
              <w:rPr>
                <w:spacing w:val="-2"/>
                <w:sz w:val="24"/>
              </w:rPr>
              <w:t>15.00-15.30</w:t>
            </w:r>
          </w:p>
        </w:tc>
      </w:tr>
      <w:tr w14:paraId="3E0C02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2B68F48A">
            <w:pPr>
              <w:pStyle w:val="12"/>
              <w:spacing w:line="275" w:lineRule="exact"/>
              <w:ind w:left="107"/>
              <w:rPr>
                <w:sz w:val="24"/>
              </w:rPr>
            </w:pPr>
            <w:r>
              <w:rPr>
                <w:sz w:val="24"/>
              </w:rPr>
              <w:t>Подготовкак полднику.</w:t>
            </w:r>
            <w:r>
              <w:rPr>
                <w:spacing w:val="-2"/>
                <w:sz w:val="24"/>
              </w:rPr>
              <w:t>Полдник.</w:t>
            </w:r>
          </w:p>
        </w:tc>
        <w:tc>
          <w:tcPr>
            <w:tcW w:w="2695" w:type="dxa"/>
          </w:tcPr>
          <w:p w14:paraId="04FD8047">
            <w:pPr>
              <w:pStyle w:val="12"/>
              <w:spacing w:line="275" w:lineRule="exact"/>
              <w:ind w:left="12" w:right="2"/>
              <w:jc w:val="center"/>
              <w:rPr>
                <w:sz w:val="24"/>
              </w:rPr>
            </w:pPr>
            <w:r>
              <w:rPr>
                <w:spacing w:val="-2"/>
                <w:sz w:val="24"/>
              </w:rPr>
              <w:t>15.30-15.50</w:t>
            </w:r>
          </w:p>
        </w:tc>
      </w:tr>
      <w:tr w14:paraId="33AD89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4AE54F7F">
            <w:pPr>
              <w:pStyle w:val="12"/>
              <w:spacing w:line="276" w:lineRule="exact"/>
              <w:ind w:left="107" w:right="85"/>
              <w:rPr>
                <w:sz w:val="24"/>
              </w:rPr>
            </w:pPr>
            <w:r>
              <w:rPr>
                <w:sz w:val="24"/>
              </w:rPr>
              <w:t xml:space="preserve">Совместнаядеятельностьдетейипедагогов(беседы,игры,досуги, </w:t>
            </w:r>
            <w:r>
              <w:rPr>
                <w:spacing w:val="-2"/>
                <w:sz w:val="24"/>
              </w:rPr>
              <w:t>развлечения).</w:t>
            </w:r>
          </w:p>
        </w:tc>
        <w:tc>
          <w:tcPr>
            <w:tcW w:w="2695" w:type="dxa"/>
          </w:tcPr>
          <w:p w14:paraId="7B18204E">
            <w:pPr>
              <w:pStyle w:val="12"/>
              <w:spacing w:line="275" w:lineRule="exact"/>
              <w:ind w:left="12" w:right="2"/>
              <w:jc w:val="center"/>
              <w:rPr>
                <w:sz w:val="24"/>
              </w:rPr>
            </w:pPr>
            <w:r>
              <w:rPr>
                <w:spacing w:val="-2"/>
                <w:sz w:val="24"/>
              </w:rPr>
              <w:t>15.50-16.40</w:t>
            </w:r>
          </w:p>
        </w:tc>
      </w:tr>
      <w:tr w14:paraId="5177F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7370" w:type="dxa"/>
          </w:tcPr>
          <w:p w14:paraId="3F9B5816">
            <w:pPr>
              <w:pStyle w:val="12"/>
              <w:spacing w:line="270" w:lineRule="atLeast"/>
              <w:ind w:left="107" w:right="85"/>
              <w:rPr>
                <w:sz w:val="24"/>
              </w:rPr>
            </w:pPr>
            <w:r>
              <w:rPr>
                <w:sz w:val="24"/>
              </w:rPr>
              <w:t>Подготовкакпрогулке,прогулка,нерегламентированная образовательная деятельность, уход детей домой.</w:t>
            </w:r>
          </w:p>
        </w:tc>
        <w:tc>
          <w:tcPr>
            <w:tcW w:w="2695" w:type="dxa"/>
          </w:tcPr>
          <w:p w14:paraId="265B42E6">
            <w:pPr>
              <w:pStyle w:val="12"/>
              <w:spacing w:before="1"/>
              <w:ind w:left="12" w:right="2"/>
              <w:jc w:val="center"/>
              <w:rPr>
                <w:sz w:val="24"/>
              </w:rPr>
            </w:pPr>
            <w:r>
              <w:rPr>
                <w:spacing w:val="-2"/>
                <w:sz w:val="24"/>
              </w:rPr>
              <w:t>16.40-17.00</w:t>
            </w:r>
          </w:p>
        </w:tc>
      </w:tr>
      <w:tr w14:paraId="316677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10065" w:type="dxa"/>
            <w:gridSpan w:val="2"/>
            <w:shd w:val="clear" w:color="auto" w:fill="D9D9D9"/>
          </w:tcPr>
          <w:p w14:paraId="55C53847">
            <w:pPr>
              <w:pStyle w:val="12"/>
              <w:spacing w:line="275" w:lineRule="exact"/>
              <w:ind w:left="13"/>
              <w:jc w:val="center"/>
              <w:rPr>
                <w:sz w:val="24"/>
              </w:rPr>
            </w:pPr>
            <w:r>
              <w:rPr>
                <w:sz w:val="24"/>
              </w:rPr>
              <w:t>Теплыйпериод</w:t>
            </w:r>
            <w:r>
              <w:rPr>
                <w:spacing w:val="-4"/>
                <w:sz w:val="24"/>
              </w:rPr>
              <w:t>года</w:t>
            </w:r>
          </w:p>
        </w:tc>
      </w:tr>
    </w:tbl>
    <w:p w14:paraId="027BD1A4">
      <w:pPr>
        <w:pStyle w:val="12"/>
        <w:spacing w:line="275" w:lineRule="exact"/>
        <w:jc w:val="center"/>
        <w:rPr>
          <w:sz w:val="24"/>
        </w:rPr>
        <w:sectPr>
          <w:pgSz w:w="12000" w:h="16970"/>
          <w:pgMar w:top="1040" w:right="360" w:bottom="280" w:left="720" w:header="516" w:footer="0" w:gutter="0"/>
          <w:cols w:space="720" w:num="1"/>
        </w:sectPr>
      </w:pPr>
    </w:p>
    <w:p w14:paraId="44ADEB53">
      <w:pPr>
        <w:pStyle w:val="9"/>
        <w:ind w:left="0" w:firstLine="0"/>
        <w:jc w:val="left"/>
        <w:rPr>
          <w:sz w:val="7"/>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64"/>
      </w:tblGrid>
      <w:tr w14:paraId="4A333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7" w:hRule="atLeast"/>
        </w:trPr>
        <w:tc>
          <w:tcPr>
            <w:tcW w:w="7370" w:type="dxa"/>
          </w:tcPr>
          <w:p w14:paraId="3B2277AC">
            <w:pPr>
              <w:pStyle w:val="12"/>
              <w:spacing w:before="1"/>
              <w:ind w:left="107"/>
              <w:rPr>
                <w:sz w:val="24"/>
              </w:rPr>
            </w:pPr>
            <w:r>
              <w:rPr>
                <w:sz w:val="24"/>
              </w:rPr>
              <w:t>Режимные</w:t>
            </w:r>
            <w:r>
              <w:rPr>
                <w:spacing w:val="-2"/>
                <w:sz w:val="24"/>
              </w:rPr>
              <w:t>моменты</w:t>
            </w:r>
          </w:p>
        </w:tc>
        <w:tc>
          <w:tcPr>
            <w:tcW w:w="2664" w:type="dxa"/>
          </w:tcPr>
          <w:p w14:paraId="758239ED">
            <w:pPr>
              <w:pStyle w:val="12"/>
              <w:spacing w:before="1"/>
              <w:ind w:left="43"/>
              <w:jc w:val="center"/>
              <w:rPr>
                <w:sz w:val="24"/>
              </w:rPr>
            </w:pPr>
            <w:r>
              <w:rPr>
                <w:spacing w:val="-2"/>
                <w:sz w:val="24"/>
              </w:rPr>
              <w:t>Время</w:t>
            </w:r>
          </w:p>
        </w:tc>
      </w:tr>
      <w:tr w14:paraId="2CB94B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528E8AF9">
            <w:pPr>
              <w:pStyle w:val="12"/>
              <w:spacing w:line="276" w:lineRule="exact"/>
              <w:ind w:left="107" w:right="3026"/>
              <w:rPr>
                <w:sz w:val="24"/>
              </w:rPr>
            </w:pPr>
            <w:r>
              <w:rPr>
                <w:sz w:val="24"/>
              </w:rPr>
              <w:t>Утреннийприемнасвежемвоздухе. Игры на улице</w:t>
            </w:r>
          </w:p>
        </w:tc>
        <w:tc>
          <w:tcPr>
            <w:tcW w:w="2664" w:type="dxa"/>
          </w:tcPr>
          <w:p w14:paraId="7A3B4CF5">
            <w:pPr>
              <w:pStyle w:val="12"/>
              <w:spacing w:line="275" w:lineRule="exact"/>
              <w:ind w:left="43" w:right="31"/>
              <w:jc w:val="center"/>
              <w:rPr>
                <w:sz w:val="24"/>
              </w:rPr>
            </w:pPr>
            <w:r>
              <w:rPr>
                <w:spacing w:val="-2"/>
                <w:sz w:val="24"/>
              </w:rPr>
              <w:t>7.00-</w:t>
            </w:r>
            <w:r>
              <w:rPr>
                <w:spacing w:val="-4"/>
                <w:sz w:val="24"/>
              </w:rPr>
              <w:t>8.00</w:t>
            </w:r>
          </w:p>
        </w:tc>
      </w:tr>
      <w:tr w14:paraId="290E2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58FF889">
            <w:pPr>
              <w:pStyle w:val="12"/>
              <w:spacing w:line="255" w:lineRule="exact"/>
              <w:ind w:left="107"/>
              <w:rPr>
                <w:sz w:val="24"/>
              </w:rPr>
            </w:pPr>
            <w:r>
              <w:rPr>
                <w:sz w:val="24"/>
              </w:rPr>
              <w:t xml:space="preserve">Гимнастика на </w:t>
            </w:r>
            <w:r>
              <w:rPr>
                <w:spacing w:val="-4"/>
                <w:sz w:val="24"/>
              </w:rPr>
              <w:t>улице</w:t>
            </w:r>
          </w:p>
        </w:tc>
        <w:tc>
          <w:tcPr>
            <w:tcW w:w="2664" w:type="dxa"/>
          </w:tcPr>
          <w:p w14:paraId="6C8B19D2">
            <w:pPr>
              <w:pStyle w:val="12"/>
              <w:spacing w:line="255" w:lineRule="exact"/>
              <w:ind w:left="43" w:right="31"/>
              <w:jc w:val="center"/>
              <w:rPr>
                <w:sz w:val="24"/>
              </w:rPr>
            </w:pPr>
            <w:r>
              <w:rPr>
                <w:spacing w:val="-2"/>
                <w:sz w:val="24"/>
              </w:rPr>
              <w:t>8.00-</w:t>
            </w:r>
            <w:r>
              <w:rPr>
                <w:spacing w:val="-4"/>
                <w:sz w:val="24"/>
              </w:rPr>
              <w:t>8.06</w:t>
            </w:r>
          </w:p>
        </w:tc>
      </w:tr>
      <w:tr w14:paraId="2366B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6C61D4B">
            <w:pPr>
              <w:pStyle w:val="12"/>
              <w:spacing w:line="256" w:lineRule="exact"/>
              <w:ind w:left="107"/>
              <w:rPr>
                <w:sz w:val="24"/>
              </w:rPr>
            </w:pPr>
            <w:r>
              <w:rPr>
                <w:sz w:val="24"/>
              </w:rPr>
              <w:t>Подготовкакзавтраку.</w:t>
            </w:r>
            <w:r>
              <w:rPr>
                <w:spacing w:val="-2"/>
                <w:sz w:val="24"/>
              </w:rPr>
              <w:t>Завтрак</w:t>
            </w:r>
          </w:p>
        </w:tc>
        <w:tc>
          <w:tcPr>
            <w:tcW w:w="2664" w:type="dxa"/>
          </w:tcPr>
          <w:p w14:paraId="33BACF83">
            <w:pPr>
              <w:pStyle w:val="12"/>
              <w:spacing w:line="256" w:lineRule="exact"/>
              <w:ind w:left="43" w:right="31"/>
              <w:jc w:val="center"/>
              <w:rPr>
                <w:sz w:val="24"/>
              </w:rPr>
            </w:pPr>
            <w:r>
              <w:rPr>
                <w:spacing w:val="-2"/>
                <w:sz w:val="24"/>
              </w:rPr>
              <w:t>8.06-</w:t>
            </w:r>
            <w:r>
              <w:rPr>
                <w:spacing w:val="-4"/>
                <w:sz w:val="24"/>
              </w:rPr>
              <w:t>8.50</w:t>
            </w:r>
          </w:p>
        </w:tc>
      </w:tr>
      <w:tr w14:paraId="60EC46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03A780A">
            <w:pPr>
              <w:pStyle w:val="12"/>
              <w:spacing w:line="256" w:lineRule="exact"/>
              <w:ind w:left="107"/>
              <w:rPr>
                <w:sz w:val="24"/>
              </w:rPr>
            </w:pPr>
            <w:r>
              <w:rPr>
                <w:sz w:val="24"/>
              </w:rPr>
              <w:t xml:space="preserve">Гигиеническиепроцедуры(полосканиеполости </w:t>
            </w:r>
            <w:r>
              <w:rPr>
                <w:spacing w:val="-4"/>
                <w:sz w:val="24"/>
              </w:rPr>
              <w:t>рта)</w:t>
            </w:r>
          </w:p>
        </w:tc>
        <w:tc>
          <w:tcPr>
            <w:tcW w:w="2664" w:type="dxa"/>
          </w:tcPr>
          <w:p w14:paraId="4A5802CB">
            <w:pPr>
              <w:pStyle w:val="12"/>
              <w:spacing w:line="256" w:lineRule="exact"/>
              <w:ind w:left="43" w:right="31"/>
              <w:jc w:val="center"/>
              <w:rPr>
                <w:sz w:val="24"/>
              </w:rPr>
            </w:pPr>
            <w:r>
              <w:rPr>
                <w:spacing w:val="-2"/>
                <w:sz w:val="24"/>
              </w:rPr>
              <w:t>8.50-</w:t>
            </w:r>
            <w:r>
              <w:rPr>
                <w:spacing w:val="-4"/>
                <w:sz w:val="24"/>
              </w:rPr>
              <w:t>9.00</w:t>
            </w:r>
          </w:p>
        </w:tc>
      </w:tr>
      <w:tr w14:paraId="7C6E92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6B23691">
            <w:pPr>
              <w:pStyle w:val="12"/>
              <w:spacing w:line="256" w:lineRule="exact"/>
              <w:ind w:left="107"/>
              <w:rPr>
                <w:sz w:val="24"/>
              </w:rPr>
            </w:pPr>
            <w:r>
              <w:rPr>
                <w:sz w:val="24"/>
              </w:rPr>
              <w:t xml:space="preserve">Подготовкак </w:t>
            </w:r>
            <w:r>
              <w:rPr>
                <w:spacing w:val="-2"/>
                <w:sz w:val="24"/>
              </w:rPr>
              <w:t>прогулке</w:t>
            </w:r>
          </w:p>
        </w:tc>
        <w:tc>
          <w:tcPr>
            <w:tcW w:w="2664" w:type="dxa"/>
          </w:tcPr>
          <w:p w14:paraId="0D1AAAD0">
            <w:pPr>
              <w:pStyle w:val="12"/>
              <w:spacing w:line="256" w:lineRule="exact"/>
              <w:ind w:left="43" w:right="31"/>
              <w:jc w:val="center"/>
              <w:rPr>
                <w:sz w:val="24"/>
              </w:rPr>
            </w:pPr>
            <w:r>
              <w:rPr>
                <w:spacing w:val="-2"/>
                <w:sz w:val="24"/>
              </w:rPr>
              <w:t>9.00-</w:t>
            </w:r>
            <w:r>
              <w:rPr>
                <w:spacing w:val="-4"/>
                <w:sz w:val="24"/>
              </w:rPr>
              <w:t>9.10</w:t>
            </w:r>
          </w:p>
        </w:tc>
      </w:tr>
      <w:tr w14:paraId="3F5DD9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4057B704">
            <w:pPr>
              <w:pStyle w:val="12"/>
              <w:spacing w:before="1"/>
              <w:ind w:left="107" w:right="85"/>
              <w:rPr>
                <w:sz w:val="24"/>
              </w:rPr>
            </w:pPr>
            <w:r>
              <w:rPr>
                <w:sz w:val="24"/>
              </w:rPr>
              <w:t>Прогулка(Познавательно-игроваядеятельность,самостоятельная деятельность, подвижные игры, труд)</w:t>
            </w:r>
          </w:p>
          <w:p w14:paraId="36DCEBE6">
            <w:pPr>
              <w:pStyle w:val="12"/>
              <w:spacing w:line="254" w:lineRule="exact"/>
              <w:ind w:left="107"/>
              <w:rPr>
                <w:sz w:val="24"/>
              </w:rPr>
            </w:pPr>
            <w:r>
              <w:rPr>
                <w:sz w:val="24"/>
              </w:rPr>
              <w:t>Воздушныеисолнечные</w:t>
            </w:r>
            <w:r>
              <w:rPr>
                <w:spacing w:val="-4"/>
                <w:sz w:val="24"/>
              </w:rPr>
              <w:t>ванны</w:t>
            </w:r>
          </w:p>
        </w:tc>
        <w:tc>
          <w:tcPr>
            <w:tcW w:w="2664" w:type="dxa"/>
          </w:tcPr>
          <w:p w14:paraId="09F9B687">
            <w:pPr>
              <w:pStyle w:val="12"/>
              <w:spacing w:before="1"/>
              <w:ind w:left="43" w:right="31"/>
              <w:jc w:val="center"/>
              <w:rPr>
                <w:sz w:val="24"/>
              </w:rPr>
            </w:pPr>
            <w:r>
              <w:rPr>
                <w:spacing w:val="-2"/>
                <w:sz w:val="24"/>
              </w:rPr>
              <w:t>9.10-11.30</w:t>
            </w:r>
          </w:p>
        </w:tc>
      </w:tr>
      <w:tr w14:paraId="0C6B1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23976337">
            <w:pPr>
              <w:pStyle w:val="12"/>
              <w:spacing w:before="1" w:line="257" w:lineRule="exact"/>
              <w:ind w:left="107"/>
              <w:rPr>
                <w:sz w:val="24"/>
              </w:rPr>
            </w:pPr>
            <w:r>
              <w:rPr>
                <w:sz w:val="24"/>
              </w:rPr>
              <w:t>Второй</w:t>
            </w:r>
            <w:r>
              <w:rPr>
                <w:spacing w:val="-2"/>
                <w:sz w:val="24"/>
              </w:rPr>
              <w:t>завтрак</w:t>
            </w:r>
          </w:p>
        </w:tc>
        <w:tc>
          <w:tcPr>
            <w:tcW w:w="2664" w:type="dxa"/>
          </w:tcPr>
          <w:p w14:paraId="44E26C65">
            <w:pPr>
              <w:pStyle w:val="12"/>
              <w:spacing w:before="1" w:line="257" w:lineRule="exact"/>
              <w:ind w:left="43" w:right="31"/>
              <w:jc w:val="center"/>
              <w:rPr>
                <w:sz w:val="24"/>
              </w:rPr>
            </w:pPr>
            <w:r>
              <w:rPr>
                <w:spacing w:val="-2"/>
                <w:sz w:val="24"/>
              </w:rPr>
              <w:t>10.30-10.40</w:t>
            </w:r>
          </w:p>
        </w:tc>
      </w:tr>
      <w:tr w14:paraId="1FFAB2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0A06F68">
            <w:pPr>
              <w:pStyle w:val="12"/>
              <w:spacing w:line="256" w:lineRule="exact"/>
              <w:ind w:left="107"/>
              <w:rPr>
                <w:sz w:val="24"/>
              </w:rPr>
            </w:pPr>
            <w:r>
              <w:rPr>
                <w:sz w:val="24"/>
              </w:rPr>
              <w:t>Водныегигиеническиепроцедурыперед</w:t>
            </w:r>
            <w:r>
              <w:rPr>
                <w:spacing w:val="-2"/>
                <w:sz w:val="24"/>
              </w:rPr>
              <w:t>обедом</w:t>
            </w:r>
          </w:p>
        </w:tc>
        <w:tc>
          <w:tcPr>
            <w:tcW w:w="2664" w:type="dxa"/>
          </w:tcPr>
          <w:p w14:paraId="55F50254">
            <w:pPr>
              <w:pStyle w:val="12"/>
              <w:spacing w:line="256" w:lineRule="exact"/>
              <w:ind w:left="43" w:right="31"/>
              <w:jc w:val="center"/>
              <w:rPr>
                <w:sz w:val="24"/>
              </w:rPr>
            </w:pPr>
            <w:r>
              <w:rPr>
                <w:spacing w:val="-2"/>
                <w:sz w:val="24"/>
              </w:rPr>
              <w:t>11.30-12.00</w:t>
            </w:r>
          </w:p>
        </w:tc>
      </w:tr>
      <w:tr w14:paraId="23F413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46A24E42">
            <w:pPr>
              <w:pStyle w:val="12"/>
              <w:spacing w:line="256" w:lineRule="exact"/>
              <w:ind w:left="107"/>
              <w:rPr>
                <w:sz w:val="24"/>
              </w:rPr>
            </w:pPr>
            <w:r>
              <w:rPr>
                <w:spacing w:val="-4"/>
                <w:sz w:val="24"/>
              </w:rPr>
              <w:t>Обед</w:t>
            </w:r>
          </w:p>
        </w:tc>
        <w:tc>
          <w:tcPr>
            <w:tcW w:w="2664" w:type="dxa"/>
          </w:tcPr>
          <w:p w14:paraId="6AC09BBD">
            <w:pPr>
              <w:pStyle w:val="12"/>
              <w:spacing w:line="256" w:lineRule="exact"/>
              <w:ind w:left="43" w:right="31"/>
              <w:jc w:val="center"/>
              <w:rPr>
                <w:sz w:val="24"/>
              </w:rPr>
            </w:pPr>
            <w:r>
              <w:rPr>
                <w:spacing w:val="-2"/>
                <w:sz w:val="24"/>
              </w:rPr>
              <w:t>12.00-12.30</w:t>
            </w:r>
          </w:p>
        </w:tc>
      </w:tr>
      <w:tr w14:paraId="59C4C0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252F7760">
            <w:pPr>
              <w:pStyle w:val="12"/>
              <w:spacing w:line="276" w:lineRule="exact"/>
              <w:ind w:left="107" w:right="4333"/>
              <w:rPr>
                <w:sz w:val="24"/>
              </w:rPr>
            </w:pPr>
            <w:r>
              <w:rPr>
                <w:sz w:val="24"/>
              </w:rPr>
              <w:t>Гигиенические процедуры. Музыкотерапия.Релаксация Дневной сон</w:t>
            </w:r>
          </w:p>
        </w:tc>
        <w:tc>
          <w:tcPr>
            <w:tcW w:w="2664" w:type="dxa"/>
          </w:tcPr>
          <w:p w14:paraId="4E4CD462">
            <w:pPr>
              <w:pStyle w:val="12"/>
              <w:spacing w:line="275" w:lineRule="exact"/>
              <w:ind w:left="43" w:right="31"/>
              <w:jc w:val="center"/>
              <w:rPr>
                <w:sz w:val="24"/>
              </w:rPr>
            </w:pPr>
            <w:r>
              <w:rPr>
                <w:spacing w:val="-2"/>
                <w:sz w:val="24"/>
              </w:rPr>
              <w:t>12.30-15.20</w:t>
            </w:r>
          </w:p>
        </w:tc>
      </w:tr>
      <w:tr w14:paraId="5D8168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1" w:hRule="atLeast"/>
        </w:trPr>
        <w:tc>
          <w:tcPr>
            <w:tcW w:w="7370" w:type="dxa"/>
          </w:tcPr>
          <w:p w14:paraId="6A13E005">
            <w:pPr>
              <w:pStyle w:val="12"/>
              <w:spacing w:line="275" w:lineRule="exact"/>
              <w:ind w:left="107"/>
              <w:rPr>
                <w:sz w:val="24"/>
              </w:rPr>
            </w:pPr>
            <w:r>
              <w:rPr>
                <w:sz w:val="24"/>
              </w:rPr>
              <w:t>Постепенный</w:t>
            </w:r>
            <w:r>
              <w:rPr>
                <w:spacing w:val="-2"/>
                <w:sz w:val="24"/>
              </w:rPr>
              <w:t>подъем.</w:t>
            </w:r>
          </w:p>
          <w:p w14:paraId="037629DB">
            <w:pPr>
              <w:pStyle w:val="12"/>
              <w:ind w:left="107" w:right="85"/>
              <w:rPr>
                <w:sz w:val="24"/>
              </w:rPr>
            </w:pPr>
            <w:r>
              <w:rPr>
                <w:sz w:val="24"/>
              </w:rPr>
              <w:t xml:space="preserve">(Дыхательнаягимнастика,закаливающиепроцедуры:воздушные, </w:t>
            </w:r>
            <w:r>
              <w:rPr>
                <w:spacing w:val="-2"/>
                <w:sz w:val="24"/>
              </w:rPr>
              <w:t>водные)</w:t>
            </w:r>
          </w:p>
        </w:tc>
        <w:tc>
          <w:tcPr>
            <w:tcW w:w="2664" w:type="dxa"/>
          </w:tcPr>
          <w:p w14:paraId="69DD9077">
            <w:pPr>
              <w:pStyle w:val="12"/>
              <w:spacing w:line="275" w:lineRule="exact"/>
              <w:ind w:left="43" w:right="31"/>
              <w:jc w:val="center"/>
              <w:rPr>
                <w:sz w:val="24"/>
              </w:rPr>
            </w:pPr>
            <w:r>
              <w:rPr>
                <w:spacing w:val="-2"/>
                <w:sz w:val="24"/>
              </w:rPr>
              <w:t>15.20-15.30</w:t>
            </w:r>
          </w:p>
        </w:tc>
      </w:tr>
      <w:tr w14:paraId="207C80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1" w:hRule="atLeast"/>
        </w:trPr>
        <w:tc>
          <w:tcPr>
            <w:tcW w:w="7370" w:type="dxa"/>
          </w:tcPr>
          <w:p w14:paraId="7DDC995D">
            <w:pPr>
              <w:pStyle w:val="12"/>
              <w:spacing w:line="275" w:lineRule="exact"/>
              <w:ind w:left="107"/>
              <w:rPr>
                <w:sz w:val="24"/>
              </w:rPr>
            </w:pPr>
            <w:r>
              <w:rPr>
                <w:sz w:val="24"/>
              </w:rPr>
              <w:t>Уплотненный</w:t>
            </w:r>
            <w:r>
              <w:rPr>
                <w:spacing w:val="-2"/>
                <w:sz w:val="24"/>
              </w:rPr>
              <w:t xml:space="preserve"> полдник</w:t>
            </w:r>
          </w:p>
        </w:tc>
        <w:tc>
          <w:tcPr>
            <w:tcW w:w="2664" w:type="dxa"/>
          </w:tcPr>
          <w:p w14:paraId="042CD551">
            <w:pPr>
              <w:pStyle w:val="12"/>
              <w:spacing w:line="275" w:lineRule="exact"/>
              <w:ind w:left="43" w:right="31"/>
              <w:jc w:val="center"/>
              <w:rPr>
                <w:sz w:val="24"/>
              </w:rPr>
            </w:pPr>
            <w:r>
              <w:rPr>
                <w:spacing w:val="-2"/>
                <w:sz w:val="24"/>
              </w:rPr>
              <w:t>15.30-15.50</w:t>
            </w:r>
          </w:p>
        </w:tc>
      </w:tr>
      <w:tr w14:paraId="37DE88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CD4FB6A">
            <w:pPr>
              <w:pStyle w:val="12"/>
              <w:spacing w:line="256" w:lineRule="exact"/>
              <w:ind w:left="107"/>
              <w:rPr>
                <w:sz w:val="24"/>
              </w:rPr>
            </w:pPr>
            <w:r>
              <w:rPr>
                <w:sz w:val="24"/>
              </w:rPr>
              <w:t xml:space="preserve">Подготовкак </w:t>
            </w:r>
            <w:r>
              <w:rPr>
                <w:spacing w:val="-2"/>
                <w:sz w:val="24"/>
              </w:rPr>
              <w:t>прогулке</w:t>
            </w:r>
          </w:p>
        </w:tc>
        <w:tc>
          <w:tcPr>
            <w:tcW w:w="2664" w:type="dxa"/>
          </w:tcPr>
          <w:p w14:paraId="036EC6E7">
            <w:pPr>
              <w:pStyle w:val="12"/>
              <w:spacing w:line="256" w:lineRule="exact"/>
              <w:ind w:left="43" w:right="31"/>
              <w:jc w:val="center"/>
              <w:rPr>
                <w:sz w:val="24"/>
              </w:rPr>
            </w:pPr>
            <w:r>
              <w:rPr>
                <w:spacing w:val="-2"/>
                <w:sz w:val="24"/>
              </w:rPr>
              <w:t>15.50-16.05</w:t>
            </w:r>
          </w:p>
        </w:tc>
      </w:tr>
      <w:tr w14:paraId="705BA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7370" w:type="dxa"/>
          </w:tcPr>
          <w:p w14:paraId="54963473">
            <w:pPr>
              <w:pStyle w:val="12"/>
              <w:spacing w:line="270" w:lineRule="atLeast"/>
              <w:ind w:left="107" w:right="85"/>
              <w:rPr>
                <w:sz w:val="24"/>
              </w:rPr>
            </w:pPr>
            <w:r>
              <w:rPr>
                <w:sz w:val="24"/>
              </w:rPr>
              <w:t>Прогулка(игры,наблюдения,самостоятельнаядеятельность, индивидуальная работа). Уход детей домой.</w:t>
            </w:r>
          </w:p>
        </w:tc>
        <w:tc>
          <w:tcPr>
            <w:tcW w:w="2664" w:type="dxa"/>
          </w:tcPr>
          <w:p w14:paraId="24E6B196">
            <w:pPr>
              <w:pStyle w:val="12"/>
              <w:spacing w:before="1"/>
              <w:ind w:left="43" w:right="31"/>
              <w:jc w:val="center"/>
              <w:rPr>
                <w:sz w:val="24"/>
              </w:rPr>
            </w:pPr>
            <w:r>
              <w:rPr>
                <w:spacing w:val="-2"/>
                <w:sz w:val="24"/>
              </w:rPr>
              <w:t>16.05-17.00</w:t>
            </w:r>
          </w:p>
        </w:tc>
      </w:tr>
    </w:tbl>
    <w:p w14:paraId="4E7086EC">
      <w:pPr>
        <w:pStyle w:val="9"/>
        <w:spacing w:before="8"/>
        <w:ind w:left="0" w:firstLine="0"/>
        <w:jc w:val="left"/>
      </w:pPr>
    </w:p>
    <w:p w14:paraId="2AE5A689">
      <w:pPr>
        <w:pStyle w:val="9"/>
        <w:ind w:left="0" w:right="80" w:firstLine="0"/>
        <w:jc w:val="center"/>
      </w:pPr>
      <w:r>
        <w:t>РЕЖИМ</w:t>
      </w:r>
      <w:r>
        <w:rPr>
          <w:spacing w:val="-5"/>
        </w:rPr>
        <w:t>ДНЯ</w:t>
      </w:r>
    </w:p>
    <w:p w14:paraId="0F040E77">
      <w:pPr>
        <w:pStyle w:val="9"/>
        <w:ind w:left="0" w:right="80" w:firstLine="0"/>
        <w:jc w:val="center"/>
      </w:pPr>
      <w:r>
        <w:t>воспитанниковмладшей группы(от3-хдо4-лет)МБДОУ«Чебурашка»с.Синявское</w:t>
      </w:r>
    </w:p>
    <w:p w14:paraId="2A4CA246">
      <w:pPr>
        <w:pStyle w:val="9"/>
        <w:spacing w:before="47"/>
        <w:ind w:left="0" w:firstLine="0"/>
        <w:jc w:val="left"/>
        <w:rPr>
          <w:sz w:val="20"/>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6B1508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65" w:type="dxa"/>
            <w:gridSpan w:val="2"/>
            <w:shd w:val="clear" w:color="auto" w:fill="D9D9D9"/>
          </w:tcPr>
          <w:p w14:paraId="333F4B9A">
            <w:pPr>
              <w:pStyle w:val="12"/>
              <w:spacing w:line="256" w:lineRule="exact"/>
              <w:ind w:left="13" w:right="3"/>
              <w:jc w:val="center"/>
              <w:rPr>
                <w:i/>
                <w:sz w:val="24"/>
              </w:rPr>
            </w:pPr>
            <w:r>
              <w:rPr>
                <w:i/>
                <w:sz w:val="24"/>
              </w:rPr>
              <w:t>Холодныйпериод</w:t>
            </w:r>
            <w:r>
              <w:rPr>
                <w:i/>
                <w:spacing w:val="-4"/>
                <w:sz w:val="24"/>
              </w:rPr>
              <w:t>года</w:t>
            </w:r>
          </w:p>
        </w:tc>
      </w:tr>
      <w:tr w14:paraId="27748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EBA718A">
            <w:pPr>
              <w:pStyle w:val="12"/>
              <w:spacing w:line="256" w:lineRule="exact"/>
              <w:ind w:left="10"/>
              <w:jc w:val="center"/>
              <w:rPr>
                <w:sz w:val="24"/>
              </w:rPr>
            </w:pPr>
            <w:r>
              <w:rPr>
                <w:sz w:val="24"/>
              </w:rPr>
              <w:t>Режимные</w:t>
            </w:r>
            <w:r>
              <w:rPr>
                <w:spacing w:val="-2"/>
                <w:sz w:val="24"/>
              </w:rPr>
              <w:t>моменты</w:t>
            </w:r>
          </w:p>
        </w:tc>
        <w:tc>
          <w:tcPr>
            <w:tcW w:w="2695" w:type="dxa"/>
          </w:tcPr>
          <w:p w14:paraId="07B2F157">
            <w:pPr>
              <w:pStyle w:val="12"/>
              <w:spacing w:line="256" w:lineRule="exact"/>
              <w:ind w:left="12"/>
              <w:jc w:val="center"/>
              <w:rPr>
                <w:sz w:val="24"/>
              </w:rPr>
            </w:pPr>
            <w:r>
              <w:rPr>
                <w:spacing w:val="-2"/>
                <w:sz w:val="24"/>
              </w:rPr>
              <w:t>Время</w:t>
            </w:r>
          </w:p>
        </w:tc>
      </w:tr>
      <w:tr w14:paraId="1A5D81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0334AA34">
            <w:pPr>
              <w:pStyle w:val="12"/>
              <w:spacing w:line="276" w:lineRule="exact"/>
              <w:ind w:left="107" w:right="85"/>
              <w:rPr>
                <w:sz w:val="24"/>
              </w:rPr>
            </w:pPr>
            <w:r>
              <w:rPr>
                <w:sz w:val="24"/>
              </w:rPr>
              <w:t>Приходдетейвдетскийсад(прогулка,осмотр,общение,беседы, игры, подготовка к утренней гимнастике).</w:t>
            </w:r>
          </w:p>
        </w:tc>
        <w:tc>
          <w:tcPr>
            <w:tcW w:w="2695" w:type="dxa"/>
          </w:tcPr>
          <w:p w14:paraId="398C2513">
            <w:pPr>
              <w:pStyle w:val="12"/>
              <w:spacing w:line="275" w:lineRule="exact"/>
              <w:ind w:left="12" w:right="2"/>
              <w:jc w:val="center"/>
              <w:rPr>
                <w:sz w:val="24"/>
              </w:rPr>
            </w:pPr>
            <w:r>
              <w:rPr>
                <w:spacing w:val="-2"/>
                <w:sz w:val="24"/>
              </w:rPr>
              <w:t>7.00-</w:t>
            </w:r>
            <w:r>
              <w:rPr>
                <w:spacing w:val="-4"/>
                <w:sz w:val="24"/>
              </w:rPr>
              <w:t>8.00</w:t>
            </w:r>
          </w:p>
        </w:tc>
      </w:tr>
      <w:tr w14:paraId="163F2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AE96F1A">
            <w:pPr>
              <w:pStyle w:val="12"/>
              <w:spacing w:line="255" w:lineRule="exact"/>
              <w:ind w:left="107"/>
              <w:rPr>
                <w:sz w:val="24"/>
              </w:rPr>
            </w:pPr>
            <w:r>
              <w:rPr>
                <w:sz w:val="24"/>
              </w:rPr>
              <w:t>Утренняя</w:t>
            </w:r>
            <w:r>
              <w:rPr>
                <w:spacing w:val="-2"/>
                <w:sz w:val="24"/>
              </w:rPr>
              <w:t>гимнастика.</w:t>
            </w:r>
          </w:p>
        </w:tc>
        <w:tc>
          <w:tcPr>
            <w:tcW w:w="2695" w:type="dxa"/>
          </w:tcPr>
          <w:p w14:paraId="522137AB">
            <w:pPr>
              <w:pStyle w:val="12"/>
              <w:spacing w:line="255" w:lineRule="exact"/>
              <w:ind w:left="12" w:right="2"/>
              <w:jc w:val="center"/>
              <w:rPr>
                <w:sz w:val="24"/>
              </w:rPr>
            </w:pPr>
            <w:r>
              <w:rPr>
                <w:spacing w:val="-2"/>
                <w:sz w:val="24"/>
              </w:rPr>
              <w:t>8.10-</w:t>
            </w:r>
            <w:r>
              <w:rPr>
                <w:spacing w:val="-4"/>
                <w:sz w:val="24"/>
              </w:rPr>
              <w:t>8.20</w:t>
            </w:r>
          </w:p>
        </w:tc>
      </w:tr>
      <w:tr w14:paraId="42DA34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D2D881A">
            <w:pPr>
              <w:pStyle w:val="12"/>
              <w:spacing w:line="256" w:lineRule="exact"/>
              <w:ind w:left="107"/>
              <w:rPr>
                <w:sz w:val="24"/>
              </w:rPr>
            </w:pPr>
            <w:r>
              <w:rPr>
                <w:sz w:val="24"/>
              </w:rPr>
              <w:t xml:space="preserve">Подготовкак </w:t>
            </w:r>
            <w:r>
              <w:rPr>
                <w:spacing w:val="-2"/>
                <w:sz w:val="24"/>
              </w:rPr>
              <w:t>завтраку.</w:t>
            </w:r>
          </w:p>
        </w:tc>
        <w:tc>
          <w:tcPr>
            <w:tcW w:w="2695" w:type="dxa"/>
          </w:tcPr>
          <w:p w14:paraId="77683206">
            <w:pPr>
              <w:pStyle w:val="12"/>
              <w:spacing w:line="256" w:lineRule="exact"/>
              <w:ind w:left="12" w:right="2"/>
              <w:jc w:val="center"/>
              <w:rPr>
                <w:sz w:val="24"/>
              </w:rPr>
            </w:pPr>
            <w:r>
              <w:rPr>
                <w:spacing w:val="-2"/>
                <w:sz w:val="24"/>
              </w:rPr>
              <w:t>8.20-</w:t>
            </w:r>
            <w:r>
              <w:rPr>
                <w:spacing w:val="-4"/>
                <w:sz w:val="24"/>
              </w:rPr>
              <w:t>8.30</w:t>
            </w:r>
          </w:p>
        </w:tc>
      </w:tr>
      <w:tr w14:paraId="0D7AFC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02A6A54F">
            <w:pPr>
              <w:pStyle w:val="12"/>
              <w:spacing w:before="1" w:line="257" w:lineRule="exact"/>
              <w:ind w:left="107"/>
              <w:rPr>
                <w:sz w:val="24"/>
              </w:rPr>
            </w:pPr>
            <w:r>
              <w:rPr>
                <w:spacing w:val="-2"/>
                <w:sz w:val="24"/>
              </w:rPr>
              <w:t>Завтрак.</w:t>
            </w:r>
          </w:p>
        </w:tc>
        <w:tc>
          <w:tcPr>
            <w:tcW w:w="2695" w:type="dxa"/>
          </w:tcPr>
          <w:p w14:paraId="1428223C">
            <w:pPr>
              <w:pStyle w:val="12"/>
              <w:spacing w:before="1" w:line="257" w:lineRule="exact"/>
              <w:ind w:left="12" w:right="2"/>
              <w:jc w:val="center"/>
              <w:rPr>
                <w:sz w:val="24"/>
              </w:rPr>
            </w:pPr>
            <w:r>
              <w:rPr>
                <w:spacing w:val="-2"/>
                <w:sz w:val="24"/>
              </w:rPr>
              <w:t>8.30-</w:t>
            </w:r>
            <w:r>
              <w:rPr>
                <w:spacing w:val="-4"/>
                <w:sz w:val="24"/>
              </w:rPr>
              <w:t>8.50</w:t>
            </w:r>
          </w:p>
        </w:tc>
      </w:tr>
      <w:tr w14:paraId="342671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48548440">
            <w:pPr>
              <w:pStyle w:val="12"/>
              <w:spacing w:line="276" w:lineRule="exact"/>
              <w:ind w:left="107" w:right="85"/>
              <w:rPr>
                <w:sz w:val="24"/>
              </w:rPr>
            </w:pPr>
            <w:r>
              <w:rPr>
                <w:sz w:val="24"/>
              </w:rPr>
              <w:t>Игры, самостоятельная деятельность детей, свободное общение детей,подготовкакнепосредственнообразовательнойдеятельности.</w:t>
            </w:r>
          </w:p>
        </w:tc>
        <w:tc>
          <w:tcPr>
            <w:tcW w:w="2695" w:type="dxa"/>
          </w:tcPr>
          <w:p w14:paraId="319E8A0B">
            <w:pPr>
              <w:pStyle w:val="12"/>
              <w:spacing w:line="275" w:lineRule="exact"/>
              <w:ind w:left="12" w:right="2"/>
              <w:jc w:val="center"/>
              <w:rPr>
                <w:sz w:val="24"/>
              </w:rPr>
            </w:pPr>
            <w:r>
              <w:rPr>
                <w:spacing w:val="-2"/>
                <w:sz w:val="24"/>
              </w:rPr>
              <w:t>8.50-</w:t>
            </w:r>
            <w:r>
              <w:rPr>
                <w:spacing w:val="-4"/>
                <w:sz w:val="24"/>
              </w:rPr>
              <w:t>9.05</w:t>
            </w:r>
          </w:p>
        </w:tc>
      </w:tr>
      <w:tr w14:paraId="1E194C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F9BEBBB">
            <w:pPr>
              <w:pStyle w:val="12"/>
              <w:spacing w:line="255" w:lineRule="exact"/>
              <w:ind w:left="107"/>
              <w:rPr>
                <w:sz w:val="24"/>
              </w:rPr>
            </w:pPr>
            <w:r>
              <w:rPr>
                <w:sz w:val="24"/>
              </w:rPr>
              <w:t>Организованнаяобразовательная</w:t>
            </w:r>
            <w:r>
              <w:rPr>
                <w:spacing w:val="-2"/>
                <w:sz w:val="24"/>
              </w:rPr>
              <w:t>деятельность.</w:t>
            </w:r>
          </w:p>
        </w:tc>
        <w:tc>
          <w:tcPr>
            <w:tcW w:w="2695" w:type="dxa"/>
          </w:tcPr>
          <w:p w14:paraId="7C608D31">
            <w:pPr>
              <w:pStyle w:val="12"/>
              <w:spacing w:line="255" w:lineRule="exact"/>
              <w:ind w:left="12" w:right="2"/>
              <w:jc w:val="center"/>
              <w:rPr>
                <w:sz w:val="24"/>
              </w:rPr>
            </w:pPr>
            <w:r>
              <w:rPr>
                <w:spacing w:val="-2"/>
                <w:sz w:val="24"/>
              </w:rPr>
              <w:t>9.05-</w:t>
            </w:r>
            <w:r>
              <w:rPr>
                <w:spacing w:val="-4"/>
                <w:sz w:val="24"/>
              </w:rPr>
              <w:t>9.50</w:t>
            </w:r>
          </w:p>
        </w:tc>
      </w:tr>
      <w:tr w14:paraId="1FB20E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7703960">
            <w:pPr>
              <w:pStyle w:val="12"/>
              <w:spacing w:line="256" w:lineRule="exact"/>
              <w:ind w:left="107"/>
              <w:rPr>
                <w:sz w:val="24"/>
              </w:rPr>
            </w:pPr>
            <w:r>
              <w:rPr>
                <w:sz w:val="24"/>
              </w:rPr>
              <w:t>Подготовкако2-му</w:t>
            </w:r>
            <w:r>
              <w:rPr>
                <w:spacing w:val="-2"/>
                <w:sz w:val="24"/>
              </w:rPr>
              <w:t>завтраку.</w:t>
            </w:r>
          </w:p>
        </w:tc>
        <w:tc>
          <w:tcPr>
            <w:tcW w:w="2695" w:type="dxa"/>
          </w:tcPr>
          <w:p w14:paraId="24E8A49E">
            <w:pPr>
              <w:pStyle w:val="12"/>
              <w:spacing w:line="256" w:lineRule="exact"/>
              <w:ind w:left="12" w:right="2"/>
              <w:jc w:val="center"/>
              <w:rPr>
                <w:sz w:val="24"/>
              </w:rPr>
            </w:pPr>
            <w:r>
              <w:rPr>
                <w:spacing w:val="-2"/>
                <w:sz w:val="24"/>
              </w:rPr>
              <w:t>9.50-10.00</w:t>
            </w:r>
          </w:p>
        </w:tc>
      </w:tr>
      <w:tr w14:paraId="4DFBC4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B5FBCB1">
            <w:pPr>
              <w:pStyle w:val="12"/>
              <w:spacing w:line="256" w:lineRule="exact"/>
              <w:ind w:left="107"/>
              <w:rPr>
                <w:sz w:val="24"/>
              </w:rPr>
            </w:pPr>
            <w:r>
              <w:rPr>
                <w:sz w:val="24"/>
              </w:rPr>
              <w:t xml:space="preserve">2-й </w:t>
            </w:r>
            <w:r>
              <w:rPr>
                <w:spacing w:val="-2"/>
                <w:sz w:val="24"/>
              </w:rPr>
              <w:t>завтрак.</w:t>
            </w:r>
          </w:p>
        </w:tc>
        <w:tc>
          <w:tcPr>
            <w:tcW w:w="2695" w:type="dxa"/>
          </w:tcPr>
          <w:p w14:paraId="2E3E9AA5">
            <w:pPr>
              <w:pStyle w:val="12"/>
              <w:spacing w:line="256" w:lineRule="exact"/>
              <w:ind w:left="12" w:right="2"/>
              <w:jc w:val="center"/>
              <w:rPr>
                <w:sz w:val="24"/>
              </w:rPr>
            </w:pPr>
            <w:r>
              <w:rPr>
                <w:spacing w:val="-2"/>
                <w:sz w:val="24"/>
              </w:rPr>
              <w:t>10.00-10.15</w:t>
            </w:r>
          </w:p>
        </w:tc>
      </w:tr>
      <w:tr w14:paraId="4A6ED9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27C424A">
            <w:pPr>
              <w:pStyle w:val="12"/>
              <w:spacing w:line="256" w:lineRule="exact"/>
              <w:ind w:left="107"/>
              <w:rPr>
                <w:sz w:val="24"/>
              </w:rPr>
            </w:pPr>
            <w:r>
              <w:rPr>
                <w:sz w:val="24"/>
              </w:rPr>
              <w:t>Подготовкакпрогулке,</w:t>
            </w:r>
            <w:r>
              <w:rPr>
                <w:spacing w:val="-2"/>
                <w:sz w:val="24"/>
              </w:rPr>
              <w:t>прогулка.</w:t>
            </w:r>
          </w:p>
        </w:tc>
        <w:tc>
          <w:tcPr>
            <w:tcW w:w="2695" w:type="dxa"/>
          </w:tcPr>
          <w:p w14:paraId="1184D6B4">
            <w:pPr>
              <w:pStyle w:val="12"/>
              <w:spacing w:line="256" w:lineRule="exact"/>
              <w:ind w:left="12" w:right="2"/>
              <w:jc w:val="center"/>
              <w:rPr>
                <w:sz w:val="24"/>
              </w:rPr>
            </w:pPr>
            <w:r>
              <w:rPr>
                <w:spacing w:val="-2"/>
                <w:sz w:val="24"/>
              </w:rPr>
              <w:t>10.15-11.40</w:t>
            </w:r>
          </w:p>
        </w:tc>
      </w:tr>
      <w:tr w14:paraId="7F6C10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3C6D7071">
            <w:pPr>
              <w:pStyle w:val="12"/>
              <w:spacing w:before="1" w:line="257" w:lineRule="exact"/>
              <w:ind w:left="107"/>
              <w:rPr>
                <w:sz w:val="24"/>
              </w:rPr>
            </w:pPr>
            <w:r>
              <w:rPr>
                <w:sz w:val="24"/>
              </w:rPr>
              <w:t xml:space="preserve">Возвращениеспрогулки, </w:t>
            </w:r>
            <w:r>
              <w:rPr>
                <w:spacing w:val="-4"/>
                <w:sz w:val="24"/>
              </w:rPr>
              <w:t>игры.</w:t>
            </w:r>
          </w:p>
        </w:tc>
        <w:tc>
          <w:tcPr>
            <w:tcW w:w="2695" w:type="dxa"/>
          </w:tcPr>
          <w:p w14:paraId="42870DBF">
            <w:pPr>
              <w:pStyle w:val="12"/>
              <w:spacing w:before="1" w:line="257" w:lineRule="exact"/>
              <w:ind w:left="12" w:right="2"/>
              <w:jc w:val="center"/>
              <w:rPr>
                <w:sz w:val="24"/>
              </w:rPr>
            </w:pPr>
            <w:r>
              <w:rPr>
                <w:spacing w:val="-2"/>
                <w:sz w:val="24"/>
              </w:rPr>
              <w:t>11.40-11.50</w:t>
            </w:r>
          </w:p>
        </w:tc>
      </w:tr>
      <w:tr w14:paraId="12FA61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0886A74">
            <w:pPr>
              <w:pStyle w:val="12"/>
              <w:spacing w:line="256" w:lineRule="exact"/>
              <w:ind w:left="107"/>
              <w:rPr>
                <w:sz w:val="24"/>
              </w:rPr>
            </w:pPr>
            <w:r>
              <w:rPr>
                <w:sz w:val="24"/>
              </w:rPr>
              <w:t xml:space="preserve">Подготовкак </w:t>
            </w:r>
            <w:r>
              <w:rPr>
                <w:spacing w:val="-2"/>
                <w:sz w:val="24"/>
              </w:rPr>
              <w:t>обеду.</w:t>
            </w:r>
          </w:p>
        </w:tc>
        <w:tc>
          <w:tcPr>
            <w:tcW w:w="2695" w:type="dxa"/>
          </w:tcPr>
          <w:p w14:paraId="3B4AE581">
            <w:pPr>
              <w:pStyle w:val="12"/>
              <w:spacing w:line="256" w:lineRule="exact"/>
              <w:ind w:left="12" w:right="2"/>
              <w:jc w:val="center"/>
              <w:rPr>
                <w:sz w:val="24"/>
              </w:rPr>
            </w:pPr>
            <w:r>
              <w:rPr>
                <w:spacing w:val="-2"/>
                <w:sz w:val="24"/>
              </w:rPr>
              <w:t>11.50-12.00</w:t>
            </w:r>
          </w:p>
        </w:tc>
      </w:tr>
      <w:tr w14:paraId="69144D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5FE1C0D">
            <w:pPr>
              <w:pStyle w:val="12"/>
              <w:spacing w:line="256" w:lineRule="exact"/>
              <w:ind w:left="107"/>
              <w:rPr>
                <w:sz w:val="24"/>
              </w:rPr>
            </w:pPr>
            <w:r>
              <w:rPr>
                <w:spacing w:val="-4"/>
                <w:sz w:val="24"/>
              </w:rPr>
              <w:t>Обед.</w:t>
            </w:r>
          </w:p>
        </w:tc>
        <w:tc>
          <w:tcPr>
            <w:tcW w:w="2695" w:type="dxa"/>
          </w:tcPr>
          <w:p w14:paraId="33F4281A">
            <w:pPr>
              <w:pStyle w:val="12"/>
              <w:spacing w:line="256" w:lineRule="exact"/>
              <w:ind w:left="12" w:right="2"/>
              <w:jc w:val="center"/>
              <w:rPr>
                <w:sz w:val="24"/>
              </w:rPr>
            </w:pPr>
            <w:r>
              <w:rPr>
                <w:spacing w:val="-2"/>
                <w:sz w:val="24"/>
              </w:rPr>
              <w:t>12.00-12.20</w:t>
            </w:r>
          </w:p>
        </w:tc>
      </w:tr>
      <w:tr w14:paraId="03D61F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3BAF5537">
            <w:pPr>
              <w:pStyle w:val="12"/>
              <w:spacing w:line="276" w:lineRule="exact"/>
              <w:ind w:left="107" w:right="85"/>
              <w:rPr>
                <w:sz w:val="24"/>
              </w:rPr>
            </w:pPr>
            <w:r>
              <w:rPr>
                <w:sz w:val="24"/>
              </w:rPr>
              <w:t>Закаливающиемероприятия,гигиеническиепроцедуры,подготовка ко сну, сон.</w:t>
            </w:r>
          </w:p>
        </w:tc>
        <w:tc>
          <w:tcPr>
            <w:tcW w:w="2695" w:type="dxa"/>
          </w:tcPr>
          <w:p w14:paraId="0689EB17">
            <w:pPr>
              <w:pStyle w:val="12"/>
              <w:spacing w:line="275" w:lineRule="exact"/>
              <w:ind w:left="12" w:right="2"/>
              <w:jc w:val="center"/>
              <w:rPr>
                <w:sz w:val="24"/>
              </w:rPr>
            </w:pPr>
            <w:r>
              <w:rPr>
                <w:spacing w:val="-2"/>
                <w:sz w:val="24"/>
              </w:rPr>
              <w:t>12.20-15.00</w:t>
            </w:r>
          </w:p>
        </w:tc>
      </w:tr>
      <w:tr w14:paraId="23AF0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64F768E">
            <w:pPr>
              <w:pStyle w:val="12"/>
              <w:spacing w:line="255" w:lineRule="exact"/>
              <w:ind w:left="107"/>
              <w:rPr>
                <w:sz w:val="24"/>
              </w:rPr>
            </w:pPr>
            <w:r>
              <w:rPr>
                <w:sz w:val="24"/>
              </w:rPr>
              <w:t>Постепенныйподъем,воздушные,водные</w:t>
            </w:r>
            <w:r>
              <w:rPr>
                <w:spacing w:val="-2"/>
                <w:sz w:val="24"/>
              </w:rPr>
              <w:t>процедуры</w:t>
            </w:r>
          </w:p>
        </w:tc>
        <w:tc>
          <w:tcPr>
            <w:tcW w:w="2695" w:type="dxa"/>
          </w:tcPr>
          <w:p w14:paraId="04C0DAE1">
            <w:pPr>
              <w:pStyle w:val="12"/>
              <w:spacing w:line="255" w:lineRule="exact"/>
              <w:ind w:left="12" w:right="2"/>
              <w:jc w:val="center"/>
              <w:rPr>
                <w:sz w:val="24"/>
              </w:rPr>
            </w:pPr>
            <w:r>
              <w:rPr>
                <w:spacing w:val="-2"/>
                <w:sz w:val="24"/>
              </w:rPr>
              <w:t>15.00-15.30</w:t>
            </w:r>
          </w:p>
        </w:tc>
      </w:tr>
      <w:tr w14:paraId="76C921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2BE956E">
            <w:pPr>
              <w:pStyle w:val="12"/>
              <w:spacing w:line="256" w:lineRule="exact"/>
              <w:ind w:left="107"/>
              <w:rPr>
                <w:sz w:val="24"/>
              </w:rPr>
            </w:pPr>
            <w:r>
              <w:rPr>
                <w:sz w:val="24"/>
              </w:rPr>
              <w:t>Подготовкак полднику.</w:t>
            </w:r>
            <w:r>
              <w:rPr>
                <w:spacing w:val="-2"/>
                <w:sz w:val="24"/>
              </w:rPr>
              <w:t>Полдник.</w:t>
            </w:r>
          </w:p>
        </w:tc>
        <w:tc>
          <w:tcPr>
            <w:tcW w:w="2695" w:type="dxa"/>
          </w:tcPr>
          <w:p w14:paraId="570CC540">
            <w:pPr>
              <w:pStyle w:val="12"/>
              <w:spacing w:line="256" w:lineRule="exact"/>
              <w:ind w:left="12" w:right="2"/>
              <w:jc w:val="center"/>
              <w:rPr>
                <w:sz w:val="24"/>
              </w:rPr>
            </w:pPr>
            <w:r>
              <w:rPr>
                <w:spacing w:val="-2"/>
                <w:sz w:val="24"/>
              </w:rPr>
              <w:t>15.30-15.50</w:t>
            </w:r>
          </w:p>
        </w:tc>
      </w:tr>
      <w:tr w14:paraId="17C218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7370" w:type="dxa"/>
          </w:tcPr>
          <w:p w14:paraId="55135C54">
            <w:pPr>
              <w:pStyle w:val="12"/>
              <w:spacing w:line="275" w:lineRule="exact"/>
              <w:ind w:left="107"/>
              <w:rPr>
                <w:sz w:val="24"/>
              </w:rPr>
            </w:pPr>
            <w:r>
              <w:rPr>
                <w:sz w:val="24"/>
              </w:rPr>
              <w:t>Совместнаядеятельностьдетейипедагогов(беседы,игры,</w:t>
            </w:r>
            <w:r>
              <w:rPr>
                <w:spacing w:val="-2"/>
                <w:sz w:val="24"/>
              </w:rPr>
              <w:t xml:space="preserve"> досуги,</w:t>
            </w:r>
          </w:p>
        </w:tc>
        <w:tc>
          <w:tcPr>
            <w:tcW w:w="2695" w:type="dxa"/>
          </w:tcPr>
          <w:p w14:paraId="22CF4EF3">
            <w:pPr>
              <w:pStyle w:val="12"/>
              <w:spacing w:line="275" w:lineRule="exact"/>
              <w:ind w:left="12" w:right="2"/>
              <w:jc w:val="center"/>
              <w:rPr>
                <w:sz w:val="24"/>
              </w:rPr>
            </w:pPr>
            <w:r>
              <w:rPr>
                <w:spacing w:val="-2"/>
                <w:sz w:val="24"/>
              </w:rPr>
              <w:t>15.50-16.40</w:t>
            </w:r>
          </w:p>
        </w:tc>
      </w:tr>
    </w:tbl>
    <w:p w14:paraId="38848A56">
      <w:pPr>
        <w:pStyle w:val="12"/>
        <w:spacing w:line="275" w:lineRule="exact"/>
        <w:jc w:val="center"/>
        <w:rPr>
          <w:sz w:val="24"/>
        </w:rPr>
        <w:sectPr>
          <w:pgSz w:w="12000" w:h="16970"/>
          <w:pgMar w:top="1040" w:right="360" w:bottom="280" w:left="720" w:header="516" w:footer="0" w:gutter="0"/>
          <w:cols w:space="720" w:num="1"/>
        </w:sectPr>
      </w:pPr>
    </w:p>
    <w:p w14:paraId="0539519D">
      <w:pPr>
        <w:pStyle w:val="9"/>
        <w:ind w:left="0" w:firstLine="0"/>
        <w:jc w:val="left"/>
        <w:rPr>
          <w:sz w:val="7"/>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64"/>
      </w:tblGrid>
      <w:tr w14:paraId="37F31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7370" w:type="dxa"/>
          </w:tcPr>
          <w:p w14:paraId="709E714F">
            <w:pPr>
              <w:pStyle w:val="12"/>
              <w:spacing w:before="1"/>
              <w:ind w:left="107"/>
              <w:rPr>
                <w:sz w:val="24"/>
              </w:rPr>
            </w:pPr>
            <w:r>
              <w:rPr>
                <w:spacing w:val="-2"/>
                <w:sz w:val="24"/>
              </w:rPr>
              <w:t>развлечения).</w:t>
            </w:r>
          </w:p>
        </w:tc>
        <w:tc>
          <w:tcPr>
            <w:tcW w:w="2664" w:type="dxa"/>
          </w:tcPr>
          <w:p w14:paraId="299F5F59">
            <w:pPr>
              <w:pStyle w:val="12"/>
              <w:ind w:left="0"/>
              <w:rPr>
                <w:sz w:val="24"/>
              </w:rPr>
            </w:pPr>
          </w:p>
        </w:tc>
      </w:tr>
      <w:tr w14:paraId="3A08A6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26E02752">
            <w:pPr>
              <w:pStyle w:val="12"/>
              <w:spacing w:line="276" w:lineRule="exact"/>
              <w:ind w:left="107" w:right="85"/>
              <w:rPr>
                <w:sz w:val="24"/>
              </w:rPr>
            </w:pPr>
            <w:r>
              <w:rPr>
                <w:sz w:val="24"/>
              </w:rPr>
              <w:t>Подготовкакпрогулке,прогулка,нерегламентированная образовательная деятельность, уход детей домой.</w:t>
            </w:r>
          </w:p>
        </w:tc>
        <w:tc>
          <w:tcPr>
            <w:tcW w:w="2664" w:type="dxa"/>
          </w:tcPr>
          <w:p w14:paraId="4D83A58E">
            <w:pPr>
              <w:pStyle w:val="12"/>
              <w:spacing w:line="275" w:lineRule="exact"/>
              <w:ind w:left="43" w:right="2"/>
              <w:jc w:val="center"/>
              <w:rPr>
                <w:sz w:val="24"/>
              </w:rPr>
            </w:pPr>
            <w:r>
              <w:rPr>
                <w:spacing w:val="-2"/>
                <w:sz w:val="24"/>
              </w:rPr>
              <w:t>16.30-17.00</w:t>
            </w:r>
          </w:p>
        </w:tc>
      </w:tr>
      <w:tr w14:paraId="70EEA7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10034" w:type="dxa"/>
            <w:gridSpan w:val="2"/>
            <w:shd w:val="clear" w:color="auto" w:fill="D9D9D9"/>
          </w:tcPr>
          <w:p w14:paraId="311A5A14">
            <w:pPr>
              <w:pStyle w:val="12"/>
              <w:spacing w:line="275" w:lineRule="exact"/>
              <w:ind w:left="43"/>
              <w:jc w:val="center"/>
              <w:rPr>
                <w:i/>
                <w:sz w:val="24"/>
              </w:rPr>
            </w:pPr>
            <w:r>
              <w:rPr>
                <w:i/>
                <w:sz w:val="24"/>
              </w:rPr>
              <w:t xml:space="preserve">Теплыйпериод </w:t>
            </w:r>
            <w:r>
              <w:rPr>
                <w:i/>
                <w:spacing w:val="-4"/>
                <w:sz w:val="24"/>
              </w:rPr>
              <w:t>года</w:t>
            </w:r>
          </w:p>
        </w:tc>
      </w:tr>
      <w:tr w14:paraId="242371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6CA5545C">
            <w:pPr>
              <w:pStyle w:val="12"/>
              <w:spacing w:line="275" w:lineRule="exact"/>
              <w:ind w:left="107"/>
              <w:rPr>
                <w:sz w:val="24"/>
              </w:rPr>
            </w:pPr>
            <w:r>
              <w:rPr>
                <w:sz w:val="24"/>
              </w:rPr>
              <w:t>Режимные</w:t>
            </w:r>
            <w:r>
              <w:rPr>
                <w:spacing w:val="-2"/>
                <w:sz w:val="24"/>
              </w:rPr>
              <w:t>моменты</w:t>
            </w:r>
          </w:p>
        </w:tc>
        <w:tc>
          <w:tcPr>
            <w:tcW w:w="2664" w:type="dxa"/>
          </w:tcPr>
          <w:p w14:paraId="4B98CAF0">
            <w:pPr>
              <w:pStyle w:val="12"/>
              <w:spacing w:line="275" w:lineRule="exact"/>
              <w:ind w:left="43"/>
              <w:jc w:val="center"/>
              <w:rPr>
                <w:sz w:val="24"/>
              </w:rPr>
            </w:pPr>
            <w:r>
              <w:rPr>
                <w:spacing w:val="-2"/>
                <w:sz w:val="24"/>
              </w:rPr>
              <w:t>Время</w:t>
            </w:r>
          </w:p>
        </w:tc>
      </w:tr>
      <w:tr w14:paraId="0713B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7370" w:type="dxa"/>
          </w:tcPr>
          <w:p w14:paraId="4780CBF4">
            <w:pPr>
              <w:pStyle w:val="12"/>
              <w:spacing w:line="270" w:lineRule="atLeast"/>
              <w:ind w:left="107" w:right="3026"/>
              <w:rPr>
                <w:sz w:val="24"/>
              </w:rPr>
            </w:pPr>
            <w:r>
              <w:rPr>
                <w:sz w:val="24"/>
              </w:rPr>
              <w:t>Утреннийприемнасвежемвоздухе. Игры на улице</w:t>
            </w:r>
          </w:p>
        </w:tc>
        <w:tc>
          <w:tcPr>
            <w:tcW w:w="2664" w:type="dxa"/>
          </w:tcPr>
          <w:p w14:paraId="16EA3FD6">
            <w:pPr>
              <w:pStyle w:val="12"/>
              <w:spacing w:before="1"/>
              <w:ind w:left="43" w:right="2"/>
              <w:jc w:val="center"/>
              <w:rPr>
                <w:sz w:val="24"/>
              </w:rPr>
            </w:pPr>
            <w:r>
              <w:rPr>
                <w:spacing w:val="-2"/>
                <w:sz w:val="24"/>
              </w:rPr>
              <w:t>7.00-</w:t>
            </w:r>
            <w:r>
              <w:rPr>
                <w:spacing w:val="-4"/>
                <w:sz w:val="24"/>
              </w:rPr>
              <w:t>8.10</w:t>
            </w:r>
          </w:p>
        </w:tc>
      </w:tr>
      <w:tr w14:paraId="4B316A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316786BF">
            <w:pPr>
              <w:pStyle w:val="12"/>
              <w:spacing w:line="275" w:lineRule="exact"/>
              <w:ind w:left="107"/>
              <w:rPr>
                <w:sz w:val="24"/>
              </w:rPr>
            </w:pPr>
            <w:r>
              <w:rPr>
                <w:sz w:val="24"/>
              </w:rPr>
              <w:t xml:space="preserve">Гимнастика на </w:t>
            </w:r>
            <w:r>
              <w:rPr>
                <w:spacing w:val="-4"/>
                <w:sz w:val="24"/>
              </w:rPr>
              <w:t>улице</w:t>
            </w:r>
          </w:p>
        </w:tc>
        <w:tc>
          <w:tcPr>
            <w:tcW w:w="2664" w:type="dxa"/>
          </w:tcPr>
          <w:p w14:paraId="1CAF9408">
            <w:pPr>
              <w:pStyle w:val="12"/>
              <w:spacing w:line="275" w:lineRule="exact"/>
              <w:ind w:left="43" w:right="2"/>
              <w:jc w:val="center"/>
              <w:rPr>
                <w:sz w:val="24"/>
              </w:rPr>
            </w:pPr>
            <w:r>
              <w:rPr>
                <w:spacing w:val="-2"/>
                <w:sz w:val="24"/>
              </w:rPr>
              <w:t>8.10-</w:t>
            </w:r>
            <w:r>
              <w:rPr>
                <w:spacing w:val="-4"/>
                <w:sz w:val="24"/>
              </w:rPr>
              <w:t>8.18</w:t>
            </w:r>
          </w:p>
        </w:tc>
      </w:tr>
      <w:tr w14:paraId="563C2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4C20B699">
            <w:pPr>
              <w:pStyle w:val="12"/>
              <w:spacing w:line="275" w:lineRule="exact"/>
              <w:ind w:left="107"/>
              <w:rPr>
                <w:sz w:val="24"/>
              </w:rPr>
            </w:pPr>
            <w:r>
              <w:rPr>
                <w:sz w:val="24"/>
              </w:rPr>
              <w:t>Подготовкакзавтраку.</w:t>
            </w:r>
            <w:r>
              <w:rPr>
                <w:spacing w:val="-2"/>
                <w:sz w:val="24"/>
              </w:rPr>
              <w:t>Завтрак</w:t>
            </w:r>
          </w:p>
        </w:tc>
        <w:tc>
          <w:tcPr>
            <w:tcW w:w="2664" w:type="dxa"/>
          </w:tcPr>
          <w:p w14:paraId="45CBFE19">
            <w:pPr>
              <w:pStyle w:val="12"/>
              <w:spacing w:line="275" w:lineRule="exact"/>
              <w:ind w:left="43" w:right="2"/>
              <w:jc w:val="center"/>
              <w:rPr>
                <w:sz w:val="24"/>
              </w:rPr>
            </w:pPr>
            <w:r>
              <w:rPr>
                <w:spacing w:val="-2"/>
                <w:sz w:val="24"/>
              </w:rPr>
              <w:t>8.18-</w:t>
            </w:r>
            <w:r>
              <w:rPr>
                <w:spacing w:val="-4"/>
                <w:sz w:val="24"/>
              </w:rPr>
              <w:t>8.50</w:t>
            </w:r>
          </w:p>
        </w:tc>
      </w:tr>
      <w:tr w14:paraId="0C55AB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2059198">
            <w:pPr>
              <w:pStyle w:val="12"/>
              <w:spacing w:line="256" w:lineRule="exact"/>
              <w:ind w:left="107"/>
              <w:rPr>
                <w:sz w:val="24"/>
              </w:rPr>
            </w:pPr>
            <w:r>
              <w:rPr>
                <w:sz w:val="24"/>
              </w:rPr>
              <w:t xml:space="preserve">Гигиеническиепроцедуры(полосканиеполости </w:t>
            </w:r>
            <w:r>
              <w:rPr>
                <w:spacing w:val="-4"/>
                <w:sz w:val="24"/>
              </w:rPr>
              <w:t>рта)</w:t>
            </w:r>
          </w:p>
        </w:tc>
        <w:tc>
          <w:tcPr>
            <w:tcW w:w="2664" w:type="dxa"/>
          </w:tcPr>
          <w:p w14:paraId="32765614">
            <w:pPr>
              <w:pStyle w:val="12"/>
              <w:spacing w:line="256" w:lineRule="exact"/>
              <w:ind w:left="43" w:right="31"/>
              <w:jc w:val="center"/>
              <w:rPr>
                <w:sz w:val="24"/>
              </w:rPr>
            </w:pPr>
            <w:r>
              <w:rPr>
                <w:spacing w:val="-2"/>
                <w:sz w:val="24"/>
              </w:rPr>
              <w:t>8.50-</w:t>
            </w:r>
            <w:r>
              <w:rPr>
                <w:spacing w:val="-4"/>
                <w:sz w:val="24"/>
              </w:rPr>
              <w:t>9.00</w:t>
            </w:r>
          </w:p>
        </w:tc>
      </w:tr>
      <w:tr w14:paraId="62E4CA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9686F11">
            <w:pPr>
              <w:pStyle w:val="12"/>
              <w:spacing w:line="256" w:lineRule="exact"/>
              <w:ind w:left="107"/>
              <w:rPr>
                <w:sz w:val="24"/>
              </w:rPr>
            </w:pPr>
            <w:r>
              <w:rPr>
                <w:sz w:val="24"/>
              </w:rPr>
              <w:t xml:space="preserve">Подготовкак </w:t>
            </w:r>
            <w:r>
              <w:rPr>
                <w:spacing w:val="-2"/>
                <w:sz w:val="24"/>
              </w:rPr>
              <w:t>прогулке</w:t>
            </w:r>
          </w:p>
        </w:tc>
        <w:tc>
          <w:tcPr>
            <w:tcW w:w="2664" w:type="dxa"/>
          </w:tcPr>
          <w:p w14:paraId="477A6C48">
            <w:pPr>
              <w:pStyle w:val="12"/>
              <w:spacing w:line="256" w:lineRule="exact"/>
              <w:ind w:left="43" w:right="31"/>
              <w:jc w:val="center"/>
              <w:rPr>
                <w:sz w:val="24"/>
              </w:rPr>
            </w:pPr>
            <w:r>
              <w:rPr>
                <w:spacing w:val="-2"/>
                <w:sz w:val="24"/>
              </w:rPr>
              <w:t>9.00-</w:t>
            </w:r>
            <w:r>
              <w:rPr>
                <w:spacing w:val="-4"/>
                <w:sz w:val="24"/>
              </w:rPr>
              <w:t>9.15</w:t>
            </w:r>
          </w:p>
        </w:tc>
      </w:tr>
      <w:tr w14:paraId="6CE6A3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3023D2B8">
            <w:pPr>
              <w:pStyle w:val="12"/>
              <w:spacing w:before="1"/>
              <w:ind w:left="107" w:right="85"/>
              <w:rPr>
                <w:sz w:val="24"/>
              </w:rPr>
            </w:pPr>
            <w:r>
              <w:rPr>
                <w:sz w:val="24"/>
              </w:rPr>
              <w:t>Прогулка(Познавательно-игроваядеятельность,самостоятельная деятельность, подвижные игры, труд)</w:t>
            </w:r>
          </w:p>
          <w:p w14:paraId="6F69D4CA">
            <w:pPr>
              <w:pStyle w:val="12"/>
              <w:spacing w:line="254" w:lineRule="exact"/>
              <w:ind w:left="107"/>
              <w:rPr>
                <w:sz w:val="24"/>
              </w:rPr>
            </w:pPr>
            <w:r>
              <w:rPr>
                <w:sz w:val="24"/>
              </w:rPr>
              <w:t>Воздушныеисолнечные</w:t>
            </w:r>
            <w:r>
              <w:rPr>
                <w:spacing w:val="-4"/>
                <w:sz w:val="24"/>
              </w:rPr>
              <w:t>ванны</w:t>
            </w:r>
          </w:p>
        </w:tc>
        <w:tc>
          <w:tcPr>
            <w:tcW w:w="2664" w:type="dxa"/>
          </w:tcPr>
          <w:p w14:paraId="29A10CA0">
            <w:pPr>
              <w:pStyle w:val="12"/>
              <w:spacing w:before="1"/>
              <w:ind w:left="43" w:right="31"/>
              <w:jc w:val="center"/>
              <w:rPr>
                <w:sz w:val="24"/>
              </w:rPr>
            </w:pPr>
            <w:r>
              <w:rPr>
                <w:spacing w:val="-2"/>
                <w:sz w:val="24"/>
              </w:rPr>
              <w:t>9.15-11.40</w:t>
            </w:r>
          </w:p>
        </w:tc>
      </w:tr>
      <w:tr w14:paraId="5C02D2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10983289">
            <w:pPr>
              <w:pStyle w:val="12"/>
              <w:spacing w:before="1" w:line="257" w:lineRule="exact"/>
              <w:ind w:left="107"/>
              <w:rPr>
                <w:sz w:val="24"/>
              </w:rPr>
            </w:pPr>
            <w:r>
              <w:rPr>
                <w:sz w:val="24"/>
              </w:rPr>
              <w:t>Второй</w:t>
            </w:r>
            <w:r>
              <w:rPr>
                <w:spacing w:val="-2"/>
                <w:sz w:val="24"/>
              </w:rPr>
              <w:t>завтрак</w:t>
            </w:r>
          </w:p>
        </w:tc>
        <w:tc>
          <w:tcPr>
            <w:tcW w:w="2664" w:type="dxa"/>
          </w:tcPr>
          <w:p w14:paraId="6BF36327">
            <w:pPr>
              <w:pStyle w:val="12"/>
              <w:spacing w:before="1" w:line="257" w:lineRule="exact"/>
              <w:ind w:left="43" w:right="31"/>
              <w:jc w:val="center"/>
              <w:rPr>
                <w:sz w:val="24"/>
              </w:rPr>
            </w:pPr>
            <w:r>
              <w:rPr>
                <w:spacing w:val="-2"/>
                <w:sz w:val="24"/>
              </w:rPr>
              <w:t>10.30-10.40</w:t>
            </w:r>
          </w:p>
        </w:tc>
      </w:tr>
      <w:tr w14:paraId="504ED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4B3B758">
            <w:pPr>
              <w:pStyle w:val="12"/>
              <w:spacing w:line="256" w:lineRule="exact"/>
              <w:ind w:left="107"/>
              <w:rPr>
                <w:sz w:val="24"/>
              </w:rPr>
            </w:pPr>
            <w:r>
              <w:rPr>
                <w:sz w:val="24"/>
              </w:rPr>
              <w:t>Водныегигиеническиепроцедурыперед</w:t>
            </w:r>
            <w:r>
              <w:rPr>
                <w:spacing w:val="-2"/>
                <w:sz w:val="24"/>
              </w:rPr>
              <w:t>обедом</w:t>
            </w:r>
          </w:p>
        </w:tc>
        <w:tc>
          <w:tcPr>
            <w:tcW w:w="2664" w:type="dxa"/>
          </w:tcPr>
          <w:p w14:paraId="316983EA">
            <w:pPr>
              <w:pStyle w:val="12"/>
              <w:spacing w:line="256" w:lineRule="exact"/>
              <w:ind w:left="43" w:right="31"/>
              <w:jc w:val="center"/>
              <w:rPr>
                <w:sz w:val="24"/>
              </w:rPr>
            </w:pPr>
            <w:r>
              <w:rPr>
                <w:spacing w:val="-2"/>
                <w:sz w:val="24"/>
              </w:rPr>
              <w:t>11.40-12.10</w:t>
            </w:r>
          </w:p>
        </w:tc>
      </w:tr>
      <w:tr w14:paraId="4AB94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DB9EE2E">
            <w:pPr>
              <w:pStyle w:val="12"/>
              <w:spacing w:line="256" w:lineRule="exact"/>
              <w:ind w:left="107"/>
              <w:rPr>
                <w:sz w:val="24"/>
              </w:rPr>
            </w:pPr>
            <w:r>
              <w:rPr>
                <w:spacing w:val="-4"/>
                <w:sz w:val="24"/>
              </w:rPr>
              <w:t>Обед</w:t>
            </w:r>
          </w:p>
        </w:tc>
        <w:tc>
          <w:tcPr>
            <w:tcW w:w="2664" w:type="dxa"/>
          </w:tcPr>
          <w:p w14:paraId="7051FC5D">
            <w:pPr>
              <w:pStyle w:val="12"/>
              <w:spacing w:line="256" w:lineRule="exact"/>
              <w:ind w:left="43" w:right="31"/>
              <w:jc w:val="center"/>
              <w:rPr>
                <w:sz w:val="24"/>
              </w:rPr>
            </w:pPr>
            <w:r>
              <w:rPr>
                <w:spacing w:val="-2"/>
                <w:sz w:val="24"/>
              </w:rPr>
              <w:t>12.10-12.40</w:t>
            </w:r>
          </w:p>
        </w:tc>
      </w:tr>
      <w:tr w14:paraId="56247A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0ED8E0F8">
            <w:pPr>
              <w:pStyle w:val="12"/>
              <w:spacing w:line="276" w:lineRule="exact"/>
              <w:ind w:left="107" w:right="4333"/>
              <w:rPr>
                <w:sz w:val="24"/>
              </w:rPr>
            </w:pPr>
            <w:r>
              <w:rPr>
                <w:sz w:val="24"/>
              </w:rPr>
              <w:t>Гигиенические процедуры. Музыкотерапия.Релаксация Дневной сон</w:t>
            </w:r>
          </w:p>
        </w:tc>
        <w:tc>
          <w:tcPr>
            <w:tcW w:w="2664" w:type="dxa"/>
          </w:tcPr>
          <w:p w14:paraId="0C6D2598">
            <w:pPr>
              <w:pStyle w:val="12"/>
              <w:spacing w:line="275" w:lineRule="exact"/>
              <w:ind w:left="43" w:right="31"/>
              <w:jc w:val="center"/>
              <w:rPr>
                <w:sz w:val="24"/>
              </w:rPr>
            </w:pPr>
            <w:r>
              <w:rPr>
                <w:spacing w:val="-2"/>
                <w:sz w:val="24"/>
              </w:rPr>
              <w:t>12.40-15.20</w:t>
            </w:r>
          </w:p>
        </w:tc>
      </w:tr>
      <w:tr w14:paraId="4963CA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7B62D1DC">
            <w:pPr>
              <w:pStyle w:val="12"/>
              <w:spacing w:line="275" w:lineRule="exact"/>
              <w:ind w:left="107"/>
              <w:rPr>
                <w:sz w:val="24"/>
              </w:rPr>
            </w:pPr>
            <w:r>
              <w:rPr>
                <w:sz w:val="24"/>
              </w:rPr>
              <w:t>Постепенный</w:t>
            </w:r>
            <w:r>
              <w:rPr>
                <w:spacing w:val="-2"/>
                <w:sz w:val="24"/>
              </w:rPr>
              <w:t>подъем.</w:t>
            </w:r>
          </w:p>
          <w:p w14:paraId="36E61EAE">
            <w:pPr>
              <w:pStyle w:val="12"/>
              <w:spacing w:line="270" w:lineRule="atLeast"/>
              <w:ind w:left="107" w:right="85"/>
              <w:rPr>
                <w:sz w:val="24"/>
              </w:rPr>
            </w:pPr>
            <w:r>
              <w:rPr>
                <w:sz w:val="24"/>
              </w:rPr>
              <w:t xml:space="preserve">(Дыхательнаягимнастика,закаливающиепроцедуры:воздушные, </w:t>
            </w:r>
            <w:r>
              <w:rPr>
                <w:spacing w:val="-2"/>
                <w:sz w:val="24"/>
              </w:rPr>
              <w:t>водные)</w:t>
            </w:r>
          </w:p>
        </w:tc>
        <w:tc>
          <w:tcPr>
            <w:tcW w:w="2664" w:type="dxa"/>
          </w:tcPr>
          <w:p w14:paraId="20C4D8C4">
            <w:pPr>
              <w:pStyle w:val="12"/>
              <w:spacing w:line="275" w:lineRule="exact"/>
              <w:ind w:left="43" w:right="31"/>
              <w:jc w:val="center"/>
              <w:rPr>
                <w:sz w:val="24"/>
              </w:rPr>
            </w:pPr>
            <w:r>
              <w:rPr>
                <w:spacing w:val="-2"/>
                <w:sz w:val="24"/>
              </w:rPr>
              <w:t>15.20-15.30</w:t>
            </w:r>
          </w:p>
        </w:tc>
      </w:tr>
      <w:tr w14:paraId="62FC7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7" w:hRule="atLeast"/>
        </w:trPr>
        <w:tc>
          <w:tcPr>
            <w:tcW w:w="7370" w:type="dxa"/>
          </w:tcPr>
          <w:p w14:paraId="1D0B67EA">
            <w:pPr>
              <w:pStyle w:val="12"/>
              <w:spacing w:line="275" w:lineRule="exact"/>
              <w:ind w:left="107"/>
              <w:rPr>
                <w:sz w:val="24"/>
              </w:rPr>
            </w:pPr>
            <w:r>
              <w:rPr>
                <w:sz w:val="24"/>
              </w:rPr>
              <w:t>Уплотненный</w:t>
            </w:r>
            <w:r>
              <w:rPr>
                <w:spacing w:val="-2"/>
                <w:sz w:val="24"/>
              </w:rPr>
              <w:t xml:space="preserve"> полдник</w:t>
            </w:r>
          </w:p>
        </w:tc>
        <w:tc>
          <w:tcPr>
            <w:tcW w:w="2664" w:type="dxa"/>
          </w:tcPr>
          <w:p w14:paraId="6D0A389F">
            <w:pPr>
              <w:pStyle w:val="12"/>
              <w:spacing w:line="275" w:lineRule="exact"/>
              <w:ind w:left="43" w:right="31"/>
              <w:jc w:val="center"/>
              <w:rPr>
                <w:sz w:val="24"/>
              </w:rPr>
            </w:pPr>
            <w:r>
              <w:rPr>
                <w:spacing w:val="-2"/>
                <w:sz w:val="24"/>
              </w:rPr>
              <w:t>15.30-15.50</w:t>
            </w:r>
          </w:p>
        </w:tc>
      </w:tr>
      <w:tr w14:paraId="18049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7370" w:type="dxa"/>
          </w:tcPr>
          <w:p w14:paraId="395A05B2">
            <w:pPr>
              <w:pStyle w:val="12"/>
              <w:spacing w:line="275" w:lineRule="exact"/>
              <w:ind w:left="107"/>
              <w:rPr>
                <w:sz w:val="24"/>
              </w:rPr>
            </w:pPr>
            <w:r>
              <w:rPr>
                <w:sz w:val="24"/>
              </w:rPr>
              <w:t xml:space="preserve">Подготовкак </w:t>
            </w:r>
            <w:r>
              <w:rPr>
                <w:spacing w:val="-2"/>
                <w:sz w:val="24"/>
              </w:rPr>
              <w:t>прогулке</w:t>
            </w:r>
          </w:p>
        </w:tc>
        <w:tc>
          <w:tcPr>
            <w:tcW w:w="2664" w:type="dxa"/>
          </w:tcPr>
          <w:p w14:paraId="0D1B5FB3">
            <w:pPr>
              <w:pStyle w:val="12"/>
              <w:spacing w:line="275" w:lineRule="exact"/>
              <w:ind w:left="43" w:right="31"/>
              <w:jc w:val="center"/>
              <w:rPr>
                <w:sz w:val="24"/>
              </w:rPr>
            </w:pPr>
            <w:r>
              <w:rPr>
                <w:spacing w:val="-2"/>
                <w:sz w:val="24"/>
              </w:rPr>
              <w:t>15.50-16.10</w:t>
            </w:r>
          </w:p>
        </w:tc>
      </w:tr>
      <w:tr w14:paraId="57237B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5881A09E">
            <w:pPr>
              <w:pStyle w:val="12"/>
              <w:spacing w:line="276" w:lineRule="exact"/>
              <w:ind w:left="107" w:right="85"/>
              <w:rPr>
                <w:sz w:val="24"/>
              </w:rPr>
            </w:pPr>
            <w:r>
              <w:rPr>
                <w:sz w:val="24"/>
              </w:rPr>
              <w:t>Прогулка(игры,наблюдения,самостоятельнаядеятельность, индивидуальная работа). Уход детей домой.</w:t>
            </w:r>
          </w:p>
        </w:tc>
        <w:tc>
          <w:tcPr>
            <w:tcW w:w="2664" w:type="dxa"/>
          </w:tcPr>
          <w:p w14:paraId="2623EBC0">
            <w:pPr>
              <w:pStyle w:val="12"/>
              <w:spacing w:line="275" w:lineRule="exact"/>
              <w:ind w:left="43" w:right="31"/>
              <w:jc w:val="center"/>
              <w:rPr>
                <w:sz w:val="24"/>
              </w:rPr>
            </w:pPr>
            <w:r>
              <w:rPr>
                <w:spacing w:val="-2"/>
                <w:sz w:val="24"/>
              </w:rPr>
              <w:t>16.10-17.00</w:t>
            </w:r>
          </w:p>
        </w:tc>
      </w:tr>
    </w:tbl>
    <w:p w14:paraId="5312CAF9">
      <w:pPr>
        <w:pStyle w:val="9"/>
        <w:spacing w:before="194"/>
        <w:ind w:left="0" w:firstLine="0"/>
        <w:jc w:val="left"/>
      </w:pPr>
    </w:p>
    <w:p w14:paraId="5023D824">
      <w:pPr>
        <w:pStyle w:val="9"/>
        <w:ind w:left="0" w:right="80" w:firstLine="0"/>
        <w:jc w:val="center"/>
      </w:pPr>
      <w:r>
        <w:t>РЕЖИМ</w:t>
      </w:r>
      <w:r>
        <w:rPr>
          <w:spacing w:val="-5"/>
        </w:rPr>
        <w:t>ДНЯ</w:t>
      </w:r>
    </w:p>
    <w:p w14:paraId="0FE575B0">
      <w:pPr>
        <w:pStyle w:val="9"/>
        <w:ind w:left="0" w:right="75" w:firstLine="0"/>
        <w:jc w:val="center"/>
      </w:pPr>
      <w:r>
        <w:t>воспитанниковсреднейгруппы(от4-хдо5-лет)МБДОУ«Чебурашка»с.Синявское</w:t>
      </w:r>
    </w:p>
    <w:p w14:paraId="2AF36045">
      <w:pPr>
        <w:pStyle w:val="9"/>
        <w:spacing w:before="47"/>
        <w:ind w:left="0" w:firstLine="0"/>
        <w:jc w:val="left"/>
        <w:rPr>
          <w:sz w:val="20"/>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054D2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65" w:type="dxa"/>
            <w:gridSpan w:val="2"/>
            <w:shd w:val="clear" w:color="auto" w:fill="D9D9D9"/>
          </w:tcPr>
          <w:p w14:paraId="51F87821">
            <w:pPr>
              <w:pStyle w:val="12"/>
              <w:spacing w:line="256" w:lineRule="exact"/>
              <w:ind w:left="13" w:right="3"/>
              <w:jc w:val="center"/>
              <w:rPr>
                <w:i/>
                <w:sz w:val="24"/>
              </w:rPr>
            </w:pPr>
            <w:r>
              <w:rPr>
                <w:i/>
                <w:sz w:val="24"/>
              </w:rPr>
              <w:t>Холодныйпериод</w:t>
            </w:r>
            <w:r>
              <w:rPr>
                <w:i/>
                <w:spacing w:val="-4"/>
                <w:sz w:val="24"/>
              </w:rPr>
              <w:t>года</w:t>
            </w:r>
          </w:p>
        </w:tc>
      </w:tr>
      <w:tr w14:paraId="6CA213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AD1845F">
            <w:pPr>
              <w:pStyle w:val="12"/>
              <w:spacing w:line="256" w:lineRule="exact"/>
              <w:ind w:left="10"/>
              <w:jc w:val="center"/>
              <w:rPr>
                <w:sz w:val="24"/>
              </w:rPr>
            </w:pPr>
            <w:r>
              <w:rPr>
                <w:sz w:val="24"/>
              </w:rPr>
              <w:t>Режимные</w:t>
            </w:r>
            <w:r>
              <w:rPr>
                <w:spacing w:val="-2"/>
                <w:sz w:val="24"/>
              </w:rPr>
              <w:t>моменты</w:t>
            </w:r>
          </w:p>
        </w:tc>
        <w:tc>
          <w:tcPr>
            <w:tcW w:w="2695" w:type="dxa"/>
          </w:tcPr>
          <w:p w14:paraId="23C02CC2">
            <w:pPr>
              <w:pStyle w:val="12"/>
              <w:spacing w:line="256" w:lineRule="exact"/>
              <w:ind w:left="12"/>
              <w:jc w:val="center"/>
              <w:rPr>
                <w:sz w:val="24"/>
              </w:rPr>
            </w:pPr>
            <w:r>
              <w:rPr>
                <w:spacing w:val="-2"/>
                <w:sz w:val="24"/>
              </w:rPr>
              <w:t>Время</w:t>
            </w:r>
          </w:p>
        </w:tc>
      </w:tr>
      <w:tr w14:paraId="0AE877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177466A9">
            <w:pPr>
              <w:pStyle w:val="12"/>
              <w:spacing w:line="276" w:lineRule="exact"/>
              <w:ind w:left="107" w:right="85"/>
              <w:rPr>
                <w:sz w:val="24"/>
              </w:rPr>
            </w:pPr>
            <w:r>
              <w:rPr>
                <w:sz w:val="24"/>
              </w:rPr>
              <w:t>Приходдетейвдетскийсад(прогулка,осмотр,общение,беседы, игры, подготовка к утренней гимнастике).</w:t>
            </w:r>
          </w:p>
        </w:tc>
        <w:tc>
          <w:tcPr>
            <w:tcW w:w="2695" w:type="dxa"/>
          </w:tcPr>
          <w:p w14:paraId="480EAA3A">
            <w:pPr>
              <w:pStyle w:val="12"/>
              <w:spacing w:line="275" w:lineRule="exact"/>
              <w:ind w:left="12" w:right="2"/>
              <w:jc w:val="center"/>
              <w:rPr>
                <w:sz w:val="24"/>
              </w:rPr>
            </w:pPr>
            <w:r>
              <w:rPr>
                <w:spacing w:val="-2"/>
                <w:sz w:val="24"/>
              </w:rPr>
              <w:t>7.00-</w:t>
            </w:r>
            <w:r>
              <w:rPr>
                <w:spacing w:val="-4"/>
                <w:sz w:val="24"/>
              </w:rPr>
              <w:t>8.00</w:t>
            </w:r>
          </w:p>
        </w:tc>
      </w:tr>
      <w:tr w14:paraId="26AF3F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425BD4C">
            <w:pPr>
              <w:pStyle w:val="12"/>
              <w:spacing w:line="255" w:lineRule="exact"/>
              <w:ind w:left="107"/>
              <w:rPr>
                <w:sz w:val="24"/>
              </w:rPr>
            </w:pPr>
            <w:r>
              <w:rPr>
                <w:sz w:val="24"/>
              </w:rPr>
              <w:t>Утренняя</w:t>
            </w:r>
            <w:r>
              <w:rPr>
                <w:spacing w:val="-2"/>
                <w:sz w:val="24"/>
              </w:rPr>
              <w:t>гимнастика.</w:t>
            </w:r>
          </w:p>
        </w:tc>
        <w:tc>
          <w:tcPr>
            <w:tcW w:w="2695" w:type="dxa"/>
          </w:tcPr>
          <w:p w14:paraId="0BCE845C">
            <w:pPr>
              <w:pStyle w:val="12"/>
              <w:spacing w:line="255" w:lineRule="exact"/>
              <w:ind w:left="12" w:right="2"/>
              <w:jc w:val="center"/>
              <w:rPr>
                <w:sz w:val="24"/>
              </w:rPr>
            </w:pPr>
            <w:r>
              <w:rPr>
                <w:spacing w:val="-2"/>
                <w:sz w:val="24"/>
              </w:rPr>
              <w:t>8.00-</w:t>
            </w:r>
            <w:r>
              <w:rPr>
                <w:spacing w:val="-4"/>
                <w:sz w:val="24"/>
              </w:rPr>
              <w:t>8.10</w:t>
            </w:r>
          </w:p>
        </w:tc>
      </w:tr>
      <w:tr w14:paraId="3A4C50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056313D0">
            <w:pPr>
              <w:pStyle w:val="12"/>
              <w:spacing w:before="1" w:line="257" w:lineRule="exact"/>
              <w:ind w:left="107"/>
              <w:rPr>
                <w:sz w:val="24"/>
              </w:rPr>
            </w:pPr>
            <w:r>
              <w:rPr>
                <w:sz w:val="24"/>
              </w:rPr>
              <w:t xml:space="preserve">Подготовкак </w:t>
            </w:r>
            <w:r>
              <w:rPr>
                <w:spacing w:val="-2"/>
                <w:sz w:val="24"/>
              </w:rPr>
              <w:t>завтраку.</w:t>
            </w:r>
          </w:p>
        </w:tc>
        <w:tc>
          <w:tcPr>
            <w:tcW w:w="2695" w:type="dxa"/>
          </w:tcPr>
          <w:p w14:paraId="7BBE0996">
            <w:pPr>
              <w:pStyle w:val="12"/>
              <w:spacing w:before="1" w:line="257" w:lineRule="exact"/>
              <w:ind w:left="12" w:right="2"/>
              <w:jc w:val="center"/>
              <w:rPr>
                <w:sz w:val="24"/>
              </w:rPr>
            </w:pPr>
            <w:r>
              <w:rPr>
                <w:spacing w:val="-2"/>
                <w:sz w:val="24"/>
              </w:rPr>
              <w:t>8.10-</w:t>
            </w:r>
            <w:r>
              <w:rPr>
                <w:spacing w:val="-4"/>
                <w:sz w:val="24"/>
              </w:rPr>
              <w:t>8.20</w:t>
            </w:r>
          </w:p>
        </w:tc>
      </w:tr>
      <w:tr w14:paraId="4CF668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5C33A10">
            <w:pPr>
              <w:pStyle w:val="12"/>
              <w:spacing w:line="256" w:lineRule="exact"/>
              <w:ind w:left="107"/>
              <w:rPr>
                <w:sz w:val="24"/>
              </w:rPr>
            </w:pPr>
            <w:r>
              <w:rPr>
                <w:spacing w:val="-2"/>
                <w:sz w:val="24"/>
              </w:rPr>
              <w:t>Завтрак.</w:t>
            </w:r>
          </w:p>
        </w:tc>
        <w:tc>
          <w:tcPr>
            <w:tcW w:w="2695" w:type="dxa"/>
          </w:tcPr>
          <w:p w14:paraId="14D1FD5A">
            <w:pPr>
              <w:pStyle w:val="12"/>
              <w:spacing w:line="256" w:lineRule="exact"/>
              <w:ind w:left="12" w:right="2"/>
              <w:jc w:val="center"/>
              <w:rPr>
                <w:sz w:val="24"/>
              </w:rPr>
            </w:pPr>
            <w:r>
              <w:rPr>
                <w:spacing w:val="-2"/>
                <w:sz w:val="24"/>
              </w:rPr>
              <w:t>8.20-</w:t>
            </w:r>
            <w:r>
              <w:rPr>
                <w:spacing w:val="-4"/>
                <w:sz w:val="24"/>
              </w:rPr>
              <w:t>8.40</w:t>
            </w:r>
          </w:p>
        </w:tc>
      </w:tr>
      <w:tr w14:paraId="32357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775D2A6">
            <w:pPr>
              <w:pStyle w:val="12"/>
              <w:spacing w:line="276" w:lineRule="exact"/>
              <w:ind w:left="107" w:right="85"/>
              <w:rPr>
                <w:sz w:val="24"/>
              </w:rPr>
            </w:pPr>
            <w:r>
              <w:rPr>
                <w:sz w:val="24"/>
              </w:rPr>
              <w:t>Игры, самостоятельная деятельность детей, свободное общение детей,подготовкакнепосредственнообразовательнойдеятельности.</w:t>
            </w:r>
          </w:p>
        </w:tc>
        <w:tc>
          <w:tcPr>
            <w:tcW w:w="2695" w:type="dxa"/>
          </w:tcPr>
          <w:p w14:paraId="11DE9668">
            <w:pPr>
              <w:pStyle w:val="12"/>
              <w:spacing w:line="275" w:lineRule="exact"/>
              <w:ind w:left="12" w:right="2"/>
              <w:jc w:val="center"/>
              <w:rPr>
                <w:sz w:val="24"/>
              </w:rPr>
            </w:pPr>
            <w:r>
              <w:rPr>
                <w:spacing w:val="-2"/>
                <w:sz w:val="24"/>
              </w:rPr>
              <w:t>8.40-</w:t>
            </w:r>
            <w:r>
              <w:rPr>
                <w:spacing w:val="-4"/>
                <w:sz w:val="24"/>
              </w:rPr>
              <w:t>9.00</w:t>
            </w:r>
          </w:p>
        </w:tc>
      </w:tr>
      <w:tr w14:paraId="3DEDBC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CEC63B7">
            <w:pPr>
              <w:pStyle w:val="12"/>
              <w:spacing w:line="255" w:lineRule="exact"/>
              <w:ind w:left="107"/>
              <w:rPr>
                <w:sz w:val="24"/>
              </w:rPr>
            </w:pPr>
            <w:r>
              <w:rPr>
                <w:sz w:val="24"/>
              </w:rPr>
              <w:t>Организованнаяобразовательная</w:t>
            </w:r>
            <w:r>
              <w:rPr>
                <w:spacing w:val="-2"/>
                <w:sz w:val="24"/>
              </w:rPr>
              <w:t>деятельность.</w:t>
            </w:r>
          </w:p>
        </w:tc>
        <w:tc>
          <w:tcPr>
            <w:tcW w:w="2695" w:type="dxa"/>
          </w:tcPr>
          <w:p w14:paraId="72D1EF4C">
            <w:pPr>
              <w:pStyle w:val="12"/>
              <w:spacing w:line="255" w:lineRule="exact"/>
              <w:ind w:left="12" w:right="2"/>
              <w:jc w:val="center"/>
              <w:rPr>
                <w:sz w:val="24"/>
              </w:rPr>
            </w:pPr>
            <w:r>
              <w:rPr>
                <w:spacing w:val="-2"/>
                <w:sz w:val="24"/>
              </w:rPr>
              <w:t>9.00-</w:t>
            </w:r>
            <w:r>
              <w:rPr>
                <w:spacing w:val="-4"/>
                <w:sz w:val="24"/>
              </w:rPr>
              <w:t>9.50</w:t>
            </w:r>
          </w:p>
        </w:tc>
      </w:tr>
      <w:tr w14:paraId="03F2DE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E6F68DF">
            <w:pPr>
              <w:pStyle w:val="12"/>
              <w:spacing w:line="256" w:lineRule="exact"/>
              <w:ind w:left="107"/>
              <w:rPr>
                <w:sz w:val="24"/>
              </w:rPr>
            </w:pPr>
            <w:r>
              <w:rPr>
                <w:sz w:val="24"/>
              </w:rPr>
              <w:t>Подготовкако2-му</w:t>
            </w:r>
            <w:r>
              <w:rPr>
                <w:spacing w:val="-2"/>
                <w:sz w:val="24"/>
              </w:rPr>
              <w:t>завтраку.</w:t>
            </w:r>
          </w:p>
        </w:tc>
        <w:tc>
          <w:tcPr>
            <w:tcW w:w="2695" w:type="dxa"/>
          </w:tcPr>
          <w:p w14:paraId="21B63FD4">
            <w:pPr>
              <w:pStyle w:val="12"/>
              <w:spacing w:line="256" w:lineRule="exact"/>
              <w:ind w:left="12" w:right="2"/>
              <w:jc w:val="center"/>
              <w:rPr>
                <w:sz w:val="24"/>
              </w:rPr>
            </w:pPr>
            <w:r>
              <w:rPr>
                <w:spacing w:val="-2"/>
                <w:sz w:val="24"/>
              </w:rPr>
              <w:t>9.50-10.00</w:t>
            </w:r>
          </w:p>
        </w:tc>
      </w:tr>
      <w:tr w14:paraId="424E8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0056576">
            <w:pPr>
              <w:pStyle w:val="12"/>
              <w:spacing w:line="256" w:lineRule="exact"/>
              <w:ind w:left="107"/>
              <w:rPr>
                <w:sz w:val="24"/>
              </w:rPr>
            </w:pPr>
            <w:r>
              <w:rPr>
                <w:sz w:val="24"/>
              </w:rPr>
              <w:t xml:space="preserve">2-й </w:t>
            </w:r>
            <w:r>
              <w:rPr>
                <w:spacing w:val="-2"/>
                <w:sz w:val="24"/>
              </w:rPr>
              <w:t>завтрак.</w:t>
            </w:r>
          </w:p>
        </w:tc>
        <w:tc>
          <w:tcPr>
            <w:tcW w:w="2695" w:type="dxa"/>
          </w:tcPr>
          <w:p w14:paraId="713FD5A3">
            <w:pPr>
              <w:pStyle w:val="12"/>
              <w:spacing w:line="256" w:lineRule="exact"/>
              <w:ind w:left="12" w:right="2"/>
              <w:jc w:val="center"/>
              <w:rPr>
                <w:sz w:val="24"/>
              </w:rPr>
            </w:pPr>
            <w:r>
              <w:rPr>
                <w:spacing w:val="-2"/>
                <w:sz w:val="24"/>
              </w:rPr>
              <w:t>10.00-10.15</w:t>
            </w:r>
          </w:p>
        </w:tc>
      </w:tr>
      <w:tr w14:paraId="11823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51F8438">
            <w:pPr>
              <w:pStyle w:val="12"/>
              <w:spacing w:line="256" w:lineRule="exact"/>
              <w:ind w:left="107"/>
              <w:rPr>
                <w:sz w:val="24"/>
              </w:rPr>
            </w:pPr>
            <w:r>
              <w:rPr>
                <w:sz w:val="24"/>
              </w:rPr>
              <w:t>Подготовкакпрогулке,</w:t>
            </w:r>
            <w:r>
              <w:rPr>
                <w:spacing w:val="-2"/>
                <w:sz w:val="24"/>
              </w:rPr>
              <w:t>прогулка.</w:t>
            </w:r>
          </w:p>
        </w:tc>
        <w:tc>
          <w:tcPr>
            <w:tcW w:w="2695" w:type="dxa"/>
          </w:tcPr>
          <w:p w14:paraId="09168C29">
            <w:pPr>
              <w:pStyle w:val="12"/>
              <w:spacing w:line="256" w:lineRule="exact"/>
              <w:ind w:left="12" w:right="2"/>
              <w:jc w:val="center"/>
              <w:rPr>
                <w:sz w:val="24"/>
              </w:rPr>
            </w:pPr>
            <w:r>
              <w:rPr>
                <w:spacing w:val="-2"/>
                <w:sz w:val="24"/>
              </w:rPr>
              <w:t>10.15-11.50</w:t>
            </w:r>
          </w:p>
        </w:tc>
      </w:tr>
      <w:tr w14:paraId="6EBA27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546FAC59">
            <w:pPr>
              <w:pStyle w:val="12"/>
              <w:spacing w:before="1" w:line="257" w:lineRule="exact"/>
              <w:ind w:left="107"/>
              <w:rPr>
                <w:sz w:val="24"/>
              </w:rPr>
            </w:pPr>
            <w:r>
              <w:rPr>
                <w:sz w:val="24"/>
              </w:rPr>
              <w:t xml:space="preserve">Возвращениеспрогулки, </w:t>
            </w:r>
            <w:r>
              <w:rPr>
                <w:spacing w:val="-4"/>
                <w:sz w:val="24"/>
              </w:rPr>
              <w:t>игры.</w:t>
            </w:r>
          </w:p>
        </w:tc>
        <w:tc>
          <w:tcPr>
            <w:tcW w:w="2695" w:type="dxa"/>
          </w:tcPr>
          <w:p w14:paraId="4583A744">
            <w:pPr>
              <w:pStyle w:val="12"/>
              <w:spacing w:before="1" w:line="257" w:lineRule="exact"/>
              <w:ind w:left="12" w:right="2"/>
              <w:jc w:val="center"/>
              <w:rPr>
                <w:sz w:val="24"/>
              </w:rPr>
            </w:pPr>
            <w:r>
              <w:rPr>
                <w:spacing w:val="-2"/>
                <w:sz w:val="24"/>
              </w:rPr>
              <w:t>11.50-12.00</w:t>
            </w:r>
          </w:p>
        </w:tc>
      </w:tr>
      <w:tr w14:paraId="1E0B8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AAF05FE">
            <w:pPr>
              <w:pStyle w:val="12"/>
              <w:spacing w:line="256" w:lineRule="exact"/>
              <w:ind w:left="107"/>
              <w:rPr>
                <w:sz w:val="24"/>
              </w:rPr>
            </w:pPr>
            <w:r>
              <w:rPr>
                <w:sz w:val="24"/>
              </w:rPr>
              <w:t xml:space="preserve">Подготовкак </w:t>
            </w:r>
            <w:r>
              <w:rPr>
                <w:spacing w:val="-2"/>
                <w:sz w:val="24"/>
              </w:rPr>
              <w:t>обеду.</w:t>
            </w:r>
          </w:p>
        </w:tc>
        <w:tc>
          <w:tcPr>
            <w:tcW w:w="2695" w:type="dxa"/>
          </w:tcPr>
          <w:p w14:paraId="656F8894">
            <w:pPr>
              <w:pStyle w:val="12"/>
              <w:spacing w:line="256" w:lineRule="exact"/>
              <w:ind w:left="12" w:right="2"/>
              <w:jc w:val="center"/>
              <w:rPr>
                <w:sz w:val="24"/>
              </w:rPr>
            </w:pPr>
            <w:r>
              <w:rPr>
                <w:spacing w:val="-2"/>
                <w:sz w:val="24"/>
              </w:rPr>
              <w:t>12.00-12.10</w:t>
            </w:r>
          </w:p>
        </w:tc>
      </w:tr>
    </w:tbl>
    <w:p w14:paraId="79B88D6B">
      <w:pPr>
        <w:pStyle w:val="12"/>
        <w:spacing w:line="256" w:lineRule="exact"/>
        <w:jc w:val="center"/>
        <w:rPr>
          <w:sz w:val="24"/>
        </w:rPr>
        <w:sectPr>
          <w:pgSz w:w="12000" w:h="16970"/>
          <w:pgMar w:top="1040" w:right="360" w:bottom="280" w:left="720" w:header="516" w:footer="0" w:gutter="0"/>
          <w:cols w:space="720" w:num="1"/>
        </w:sectPr>
      </w:pPr>
    </w:p>
    <w:p w14:paraId="3471AB4D">
      <w:pPr>
        <w:pStyle w:val="9"/>
        <w:ind w:left="0" w:firstLine="0"/>
        <w:jc w:val="left"/>
        <w:rPr>
          <w:sz w:val="7"/>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6A4A5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6E79452E">
            <w:pPr>
              <w:pStyle w:val="12"/>
              <w:spacing w:before="1" w:line="257" w:lineRule="exact"/>
              <w:ind w:left="107"/>
              <w:rPr>
                <w:sz w:val="24"/>
              </w:rPr>
            </w:pPr>
            <w:r>
              <w:rPr>
                <w:spacing w:val="-4"/>
                <w:sz w:val="24"/>
              </w:rPr>
              <w:t>Обед.</w:t>
            </w:r>
          </w:p>
        </w:tc>
        <w:tc>
          <w:tcPr>
            <w:tcW w:w="2695" w:type="dxa"/>
          </w:tcPr>
          <w:p w14:paraId="78072C84">
            <w:pPr>
              <w:pStyle w:val="12"/>
              <w:spacing w:before="1" w:line="257" w:lineRule="exact"/>
              <w:ind w:left="12" w:right="2"/>
              <w:jc w:val="center"/>
              <w:rPr>
                <w:sz w:val="24"/>
              </w:rPr>
            </w:pPr>
            <w:r>
              <w:rPr>
                <w:spacing w:val="-2"/>
                <w:sz w:val="24"/>
              </w:rPr>
              <w:t>12.10-12.30</w:t>
            </w:r>
          </w:p>
        </w:tc>
      </w:tr>
      <w:tr w14:paraId="645B51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39C422F7">
            <w:pPr>
              <w:pStyle w:val="12"/>
              <w:spacing w:line="276" w:lineRule="exact"/>
              <w:ind w:left="107" w:right="85"/>
              <w:rPr>
                <w:sz w:val="24"/>
              </w:rPr>
            </w:pPr>
            <w:r>
              <w:rPr>
                <w:sz w:val="24"/>
              </w:rPr>
              <w:t>Закаливающиемероприятия,гигиеническиепроцедуры,подготовка ко сну, сон.</w:t>
            </w:r>
          </w:p>
        </w:tc>
        <w:tc>
          <w:tcPr>
            <w:tcW w:w="2695" w:type="dxa"/>
          </w:tcPr>
          <w:p w14:paraId="69A32749">
            <w:pPr>
              <w:pStyle w:val="12"/>
              <w:spacing w:line="275" w:lineRule="exact"/>
              <w:ind w:left="12" w:right="2"/>
              <w:jc w:val="center"/>
              <w:rPr>
                <w:sz w:val="24"/>
              </w:rPr>
            </w:pPr>
            <w:r>
              <w:rPr>
                <w:spacing w:val="-2"/>
                <w:sz w:val="24"/>
              </w:rPr>
              <w:t>12.30-15.00</w:t>
            </w:r>
          </w:p>
        </w:tc>
      </w:tr>
      <w:tr w14:paraId="33769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E415E57">
            <w:pPr>
              <w:pStyle w:val="12"/>
              <w:spacing w:line="255" w:lineRule="exact"/>
              <w:ind w:left="107"/>
              <w:rPr>
                <w:sz w:val="24"/>
              </w:rPr>
            </w:pPr>
            <w:r>
              <w:rPr>
                <w:sz w:val="24"/>
              </w:rPr>
              <w:t>Постепенныйподъем,воздушные,водные</w:t>
            </w:r>
            <w:r>
              <w:rPr>
                <w:spacing w:val="-2"/>
                <w:sz w:val="24"/>
              </w:rPr>
              <w:t>процедуры.</w:t>
            </w:r>
          </w:p>
        </w:tc>
        <w:tc>
          <w:tcPr>
            <w:tcW w:w="2695" w:type="dxa"/>
          </w:tcPr>
          <w:p w14:paraId="21244B67">
            <w:pPr>
              <w:pStyle w:val="12"/>
              <w:spacing w:line="255" w:lineRule="exact"/>
              <w:ind w:left="12" w:right="2"/>
              <w:jc w:val="center"/>
              <w:rPr>
                <w:sz w:val="24"/>
              </w:rPr>
            </w:pPr>
            <w:r>
              <w:rPr>
                <w:spacing w:val="-2"/>
                <w:sz w:val="24"/>
              </w:rPr>
              <w:t>15.00-15.30</w:t>
            </w:r>
          </w:p>
        </w:tc>
      </w:tr>
      <w:tr w14:paraId="2BA55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13D8FC69">
            <w:pPr>
              <w:pStyle w:val="12"/>
              <w:spacing w:line="275" w:lineRule="exact"/>
              <w:ind w:left="107"/>
              <w:rPr>
                <w:sz w:val="24"/>
              </w:rPr>
            </w:pPr>
            <w:r>
              <w:rPr>
                <w:sz w:val="24"/>
              </w:rPr>
              <w:t>Подготовкак полднику.</w:t>
            </w:r>
            <w:r>
              <w:rPr>
                <w:spacing w:val="-2"/>
                <w:sz w:val="24"/>
              </w:rPr>
              <w:t>Полдник.</w:t>
            </w:r>
          </w:p>
        </w:tc>
        <w:tc>
          <w:tcPr>
            <w:tcW w:w="2695" w:type="dxa"/>
          </w:tcPr>
          <w:p w14:paraId="1190B9DA">
            <w:pPr>
              <w:pStyle w:val="12"/>
              <w:spacing w:line="275" w:lineRule="exact"/>
              <w:ind w:left="12" w:right="2"/>
              <w:jc w:val="center"/>
              <w:rPr>
                <w:sz w:val="24"/>
              </w:rPr>
            </w:pPr>
            <w:r>
              <w:rPr>
                <w:spacing w:val="-2"/>
                <w:sz w:val="24"/>
              </w:rPr>
              <w:t>15.30-15.40</w:t>
            </w:r>
          </w:p>
        </w:tc>
      </w:tr>
      <w:tr w14:paraId="282A46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DE5436B">
            <w:pPr>
              <w:pStyle w:val="12"/>
              <w:spacing w:line="276" w:lineRule="exact"/>
              <w:ind w:left="107" w:right="85"/>
              <w:rPr>
                <w:sz w:val="24"/>
              </w:rPr>
            </w:pPr>
            <w:r>
              <w:rPr>
                <w:sz w:val="24"/>
              </w:rPr>
              <w:t xml:space="preserve">Совместнаядеятельностьдетейипедагогов(беседы,игры,досуги, </w:t>
            </w:r>
            <w:r>
              <w:rPr>
                <w:spacing w:val="-2"/>
                <w:sz w:val="24"/>
              </w:rPr>
              <w:t>развлечения).</w:t>
            </w:r>
          </w:p>
        </w:tc>
        <w:tc>
          <w:tcPr>
            <w:tcW w:w="2695" w:type="dxa"/>
          </w:tcPr>
          <w:p w14:paraId="1334004F">
            <w:pPr>
              <w:pStyle w:val="12"/>
              <w:spacing w:line="275" w:lineRule="exact"/>
              <w:ind w:left="12" w:right="2"/>
              <w:jc w:val="center"/>
              <w:rPr>
                <w:sz w:val="24"/>
              </w:rPr>
            </w:pPr>
            <w:r>
              <w:rPr>
                <w:spacing w:val="-2"/>
                <w:sz w:val="24"/>
              </w:rPr>
              <w:t>15.40-16.30</w:t>
            </w:r>
          </w:p>
        </w:tc>
      </w:tr>
      <w:tr w14:paraId="09140F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7370" w:type="dxa"/>
          </w:tcPr>
          <w:p w14:paraId="43FBA1B6">
            <w:pPr>
              <w:pStyle w:val="12"/>
              <w:spacing w:line="270" w:lineRule="atLeast"/>
              <w:ind w:left="107" w:right="85"/>
              <w:rPr>
                <w:sz w:val="24"/>
              </w:rPr>
            </w:pPr>
            <w:r>
              <w:rPr>
                <w:sz w:val="24"/>
              </w:rPr>
              <w:t>Подготовкакпрогулке,прогулка,нерегламентированная образовательная деятельность, уход детей домой.</w:t>
            </w:r>
          </w:p>
        </w:tc>
        <w:tc>
          <w:tcPr>
            <w:tcW w:w="2695" w:type="dxa"/>
          </w:tcPr>
          <w:p w14:paraId="5E857C84">
            <w:pPr>
              <w:pStyle w:val="12"/>
              <w:spacing w:before="1"/>
              <w:ind w:left="12" w:right="2"/>
              <w:jc w:val="center"/>
              <w:rPr>
                <w:sz w:val="24"/>
              </w:rPr>
            </w:pPr>
            <w:r>
              <w:rPr>
                <w:spacing w:val="-2"/>
                <w:sz w:val="24"/>
              </w:rPr>
              <w:t>16.30-17.00</w:t>
            </w:r>
          </w:p>
        </w:tc>
      </w:tr>
      <w:tr w14:paraId="3C2175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10065" w:type="dxa"/>
            <w:gridSpan w:val="2"/>
            <w:shd w:val="clear" w:color="auto" w:fill="D9D9D9"/>
          </w:tcPr>
          <w:p w14:paraId="0B480170">
            <w:pPr>
              <w:pStyle w:val="12"/>
              <w:spacing w:line="275" w:lineRule="exact"/>
              <w:ind w:left="13" w:right="1"/>
              <w:jc w:val="center"/>
              <w:rPr>
                <w:i/>
                <w:sz w:val="24"/>
              </w:rPr>
            </w:pPr>
            <w:r>
              <w:rPr>
                <w:i/>
                <w:sz w:val="24"/>
              </w:rPr>
              <w:t xml:space="preserve">Теплыйпериод </w:t>
            </w:r>
            <w:r>
              <w:rPr>
                <w:i/>
                <w:spacing w:val="-4"/>
                <w:sz w:val="24"/>
              </w:rPr>
              <w:t>года</w:t>
            </w:r>
          </w:p>
        </w:tc>
      </w:tr>
      <w:tr w14:paraId="57C92B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7370" w:type="dxa"/>
          </w:tcPr>
          <w:p w14:paraId="7F845B35">
            <w:pPr>
              <w:pStyle w:val="12"/>
              <w:spacing w:line="275" w:lineRule="exact"/>
              <w:ind w:left="107"/>
              <w:rPr>
                <w:sz w:val="24"/>
              </w:rPr>
            </w:pPr>
            <w:r>
              <w:rPr>
                <w:sz w:val="24"/>
              </w:rPr>
              <w:t>Режимные</w:t>
            </w:r>
            <w:r>
              <w:rPr>
                <w:spacing w:val="-2"/>
                <w:sz w:val="24"/>
              </w:rPr>
              <w:t>моменты</w:t>
            </w:r>
          </w:p>
        </w:tc>
        <w:tc>
          <w:tcPr>
            <w:tcW w:w="2695" w:type="dxa"/>
          </w:tcPr>
          <w:p w14:paraId="2B9DE725">
            <w:pPr>
              <w:pStyle w:val="12"/>
              <w:spacing w:line="275" w:lineRule="exact"/>
              <w:ind w:left="12"/>
              <w:jc w:val="center"/>
              <w:rPr>
                <w:sz w:val="24"/>
              </w:rPr>
            </w:pPr>
            <w:r>
              <w:rPr>
                <w:spacing w:val="-2"/>
                <w:sz w:val="24"/>
              </w:rPr>
              <w:t>Время</w:t>
            </w:r>
          </w:p>
        </w:tc>
      </w:tr>
      <w:tr w14:paraId="0B377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7B88FB1">
            <w:pPr>
              <w:pStyle w:val="12"/>
              <w:spacing w:line="276" w:lineRule="exact"/>
              <w:ind w:left="107" w:right="3026"/>
              <w:rPr>
                <w:sz w:val="24"/>
              </w:rPr>
            </w:pPr>
            <w:r>
              <w:rPr>
                <w:sz w:val="24"/>
              </w:rPr>
              <w:t>Утреннийприемнасвежемвоздухе. Игры на улице</w:t>
            </w:r>
          </w:p>
        </w:tc>
        <w:tc>
          <w:tcPr>
            <w:tcW w:w="2695" w:type="dxa"/>
          </w:tcPr>
          <w:p w14:paraId="54639C05">
            <w:pPr>
              <w:pStyle w:val="12"/>
              <w:spacing w:line="275" w:lineRule="exact"/>
              <w:ind w:left="12" w:right="2"/>
              <w:jc w:val="center"/>
              <w:rPr>
                <w:sz w:val="24"/>
              </w:rPr>
            </w:pPr>
            <w:r>
              <w:rPr>
                <w:spacing w:val="-2"/>
                <w:sz w:val="24"/>
              </w:rPr>
              <w:t>7.00-</w:t>
            </w:r>
            <w:r>
              <w:rPr>
                <w:spacing w:val="-4"/>
                <w:sz w:val="24"/>
              </w:rPr>
              <w:t>8.10</w:t>
            </w:r>
          </w:p>
        </w:tc>
      </w:tr>
      <w:tr w14:paraId="07F1E2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4FFD15FA">
            <w:pPr>
              <w:pStyle w:val="12"/>
              <w:spacing w:line="255" w:lineRule="exact"/>
              <w:ind w:left="107"/>
              <w:rPr>
                <w:sz w:val="24"/>
              </w:rPr>
            </w:pPr>
            <w:r>
              <w:rPr>
                <w:sz w:val="24"/>
              </w:rPr>
              <w:t xml:space="preserve">Гимнастика на </w:t>
            </w:r>
            <w:r>
              <w:rPr>
                <w:spacing w:val="-4"/>
                <w:sz w:val="24"/>
              </w:rPr>
              <w:t>улице</w:t>
            </w:r>
          </w:p>
        </w:tc>
        <w:tc>
          <w:tcPr>
            <w:tcW w:w="2695" w:type="dxa"/>
          </w:tcPr>
          <w:p w14:paraId="246A6CE2">
            <w:pPr>
              <w:pStyle w:val="12"/>
              <w:spacing w:line="255" w:lineRule="exact"/>
              <w:ind w:left="12" w:right="2"/>
              <w:jc w:val="center"/>
              <w:rPr>
                <w:sz w:val="24"/>
              </w:rPr>
            </w:pPr>
            <w:r>
              <w:rPr>
                <w:spacing w:val="-2"/>
                <w:sz w:val="24"/>
              </w:rPr>
              <w:t>8.10-</w:t>
            </w:r>
            <w:r>
              <w:rPr>
                <w:spacing w:val="-4"/>
                <w:sz w:val="24"/>
              </w:rPr>
              <w:t>8.18</w:t>
            </w:r>
          </w:p>
        </w:tc>
      </w:tr>
      <w:tr w14:paraId="3A10BE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23A3CEA">
            <w:pPr>
              <w:pStyle w:val="12"/>
              <w:spacing w:line="256" w:lineRule="exact"/>
              <w:ind w:left="107"/>
              <w:rPr>
                <w:sz w:val="24"/>
              </w:rPr>
            </w:pPr>
            <w:r>
              <w:rPr>
                <w:sz w:val="24"/>
              </w:rPr>
              <w:t>Подготовкакзавтраку.</w:t>
            </w:r>
            <w:r>
              <w:rPr>
                <w:spacing w:val="-2"/>
                <w:sz w:val="24"/>
              </w:rPr>
              <w:t>Завтрак</w:t>
            </w:r>
          </w:p>
        </w:tc>
        <w:tc>
          <w:tcPr>
            <w:tcW w:w="2695" w:type="dxa"/>
          </w:tcPr>
          <w:p w14:paraId="75F649F9">
            <w:pPr>
              <w:pStyle w:val="12"/>
              <w:spacing w:line="256" w:lineRule="exact"/>
              <w:ind w:left="12" w:right="2"/>
              <w:jc w:val="center"/>
              <w:rPr>
                <w:sz w:val="24"/>
              </w:rPr>
            </w:pPr>
            <w:r>
              <w:rPr>
                <w:spacing w:val="-2"/>
                <w:sz w:val="24"/>
              </w:rPr>
              <w:t>8.18-</w:t>
            </w:r>
            <w:r>
              <w:rPr>
                <w:spacing w:val="-4"/>
                <w:sz w:val="24"/>
              </w:rPr>
              <w:t>8.50</w:t>
            </w:r>
          </w:p>
        </w:tc>
      </w:tr>
      <w:tr w14:paraId="4C3F0A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CD3D4A0">
            <w:pPr>
              <w:pStyle w:val="12"/>
              <w:spacing w:line="256" w:lineRule="exact"/>
              <w:ind w:left="107"/>
              <w:rPr>
                <w:sz w:val="24"/>
              </w:rPr>
            </w:pPr>
            <w:r>
              <w:rPr>
                <w:sz w:val="24"/>
              </w:rPr>
              <w:t xml:space="preserve">Гигиеническиепроцедуры(полосканиеполости </w:t>
            </w:r>
            <w:r>
              <w:rPr>
                <w:spacing w:val="-4"/>
                <w:sz w:val="24"/>
              </w:rPr>
              <w:t>рта)</w:t>
            </w:r>
          </w:p>
        </w:tc>
        <w:tc>
          <w:tcPr>
            <w:tcW w:w="2695" w:type="dxa"/>
          </w:tcPr>
          <w:p w14:paraId="221A92BD">
            <w:pPr>
              <w:pStyle w:val="12"/>
              <w:spacing w:line="256" w:lineRule="exact"/>
              <w:ind w:left="12" w:right="2"/>
              <w:jc w:val="center"/>
              <w:rPr>
                <w:sz w:val="24"/>
              </w:rPr>
            </w:pPr>
            <w:r>
              <w:rPr>
                <w:spacing w:val="-2"/>
                <w:sz w:val="24"/>
              </w:rPr>
              <w:t>8.50-</w:t>
            </w:r>
            <w:r>
              <w:rPr>
                <w:spacing w:val="-4"/>
                <w:sz w:val="24"/>
              </w:rPr>
              <w:t>9.00</w:t>
            </w:r>
          </w:p>
        </w:tc>
      </w:tr>
      <w:tr w14:paraId="00B757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5E7B72F">
            <w:pPr>
              <w:pStyle w:val="12"/>
              <w:spacing w:line="256" w:lineRule="exact"/>
              <w:ind w:left="107"/>
              <w:rPr>
                <w:sz w:val="24"/>
              </w:rPr>
            </w:pPr>
            <w:r>
              <w:rPr>
                <w:sz w:val="24"/>
              </w:rPr>
              <w:t xml:space="preserve">Подготовкак </w:t>
            </w:r>
            <w:r>
              <w:rPr>
                <w:spacing w:val="-2"/>
                <w:sz w:val="24"/>
              </w:rPr>
              <w:t>прогулке</w:t>
            </w:r>
          </w:p>
        </w:tc>
        <w:tc>
          <w:tcPr>
            <w:tcW w:w="2695" w:type="dxa"/>
          </w:tcPr>
          <w:p w14:paraId="1BF109D9">
            <w:pPr>
              <w:pStyle w:val="12"/>
              <w:spacing w:line="256" w:lineRule="exact"/>
              <w:ind w:left="12" w:right="2"/>
              <w:jc w:val="center"/>
              <w:rPr>
                <w:sz w:val="24"/>
              </w:rPr>
            </w:pPr>
            <w:r>
              <w:rPr>
                <w:spacing w:val="-2"/>
                <w:sz w:val="24"/>
              </w:rPr>
              <w:t>9.00-</w:t>
            </w:r>
            <w:r>
              <w:rPr>
                <w:spacing w:val="-4"/>
                <w:sz w:val="24"/>
              </w:rPr>
              <w:t>9.15</w:t>
            </w:r>
          </w:p>
        </w:tc>
      </w:tr>
      <w:tr w14:paraId="5E726D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0" w:hRule="atLeast"/>
        </w:trPr>
        <w:tc>
          <w:tcPr>
            <w:tcW w:w="7370" w:type="dxa"/>
          </w:tcPr>
          <w:p w14:paraId="25FADA6D">
            <w:pPr>
              <w:pStyle w:val="12"/>
              <w:spacing w:before="1"/>
              <w:ind w:left="107" w:right="85"/>
              <w:rPr>
                <w:sz w:val="24"/>
              </w:rPr>
            </w:pPr>
            <w:r>
              <w:rPr>
                <w:sz w:val="24"/>
              </w:rPr>
              <w:t>Прогулка(Познавательно-игроваядеятельность,самостоятельная деятельность, подвижные игры, труд)</w:t>
            </w:r>
          </w:p>
          <w:p w14:paraId="5644238F">
            <w:pPr>
              <w:pStyle w:val="12"/>
              <w:spacing w:line="257" w:lineRule="exact"/>
              <w:ind w:left="107"/>
              <w:rPr>
                <w:sz w:val="24"/>
              </w:rPr>
            </w:pPr>
            <w:r>
              <w:rPr>
                <w:sz w:val="24"/>
              </w:rPr>
              <w:t>Воздушныеисолнечные</w:t>
            </w:r>
            <w:r>
              <w:rPr>
                <w:spacing w:val="-4"/>
                <w:sz w:val="24"/>
              </w:rPr>
              <w:t>ванны</w:t>
            </w:r>
          </w:p>
        </w:tc>
        <w:tc>
          <w:tcPr>
            <w:tcW w:w="2695" w:type="dxa"/>
          </w:tcPr>
          <w:p w14:paraId="4F8220B6">
            <w:pPr>
              <w:pStyle w:val="12"/>
              <w:spacing w:before="1"/>
              <w:ind w:left="12" w:right="2"/>
              <w:jc w:val="center"/>
              <w:rPr>
                <w:sz w:val="24"/>
              </w:rPr>
            </w:pPr>
            <w:r>
              <w:rPr>
                <w:spacing w:val="-2"/>
                <w:sz w:val="24"/>
              </w:rPr>
              <w:t>9.15-11.40</w:t>
            </w:r>
          </w:p>
        </w:tc>
      </w:tr>
      <w:tr w14:paraId="27D9E1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48A283B">
            <w:pPr>
              <w:pStyle w:val="12"/>
              <w:spacing w:line="256" w:lineRule="exact"/>
              <w:ind w:left="107"/>
              <w:rPr>
                <w:sz w:val="24"/>
              </w:rPr>
            </w:pPr>
            <w:r>
              <w:rPr>
                <w:sz w:val="24"/>
              </w:rPr>
              <w:t>Второй</w:t>
            </w:r>
            <w:r>
              <w:rPr>
                <w:spacing w:val="-2"/>
                <w:sz w:val="24"/>
              </w:rPr>
              <w:t>завтрак</w:t>
            </w:r>
          </w:p>
        </w:tc>
        <w:tc>
          <w:tcPr>
            <w:tcW w:w="2695" w:type="dxa"/>
          </w:tcPr>
          <w:p w14:paraId="42C60889">
            <w:pPr>
              <w:pStyle w:val="12"/>
              <w:spacing w:line="256" w:lineRule="exact"/>
              <w:ind w:left="12" w:right="2"/>
              <w:jc w:val="center"/>
              <w:rPr>
                <w:sz w:val="24"/>
              </w:rPr>
            </w:pPr>
            <w:r>
              <w:rPr>
                <w:spacing w:val="-2"/>
                <w:sz w:val="24"/>
              </w:rPr>
              <w:t>10.30-10.40</w:t>
            </w:r>
          </w:p>
        </w:tc>
      </w:tr>
      <w:tr w14:paraId="3E8806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DC8B32E">
            <w:pPr>
              <w:pStyle w:val="12"/>
              <w:spacing w:line="256" w:lineRule="exact"/>
              <w:ind w:left="107"/>
              <w:rPr>
                <w:sz w:val="24"/>
              </w:rPr>
            </w:pPr>
            <w:r>
              <w:rPr>
                <w:sz w:val="24"/>
              </w:rPr>
              <w:t>Водныегигиеническиепроцедурыперед</w:t>
            </w:r>
            <w:r>
              <w:rPr>
                <w:spacing w:val="-2"/>
                <w:sz w:val="24"/>
              </w:rPr>
              <w:t>обедом</w:t>
            </w:r>
          </w:p>
        </w:tc>
        <w:tc>
          <w:tcPr>
            <w:tcW w:w="2695" w:type="dxa"/>
          </w:tcPr>
          <w:p w14:paraId="77EAC0AD">
            <w:pPr>
              <w:pStyle w:val="12"/>
              <w:spacing w:line="256" w:lineRule="exact"/>
              <w:ind w:left="12" w:right="2"/>
              <w:jc w:val="center"/>
              <w:rPr>
                <w:sz w:val="24"/>
              </w:rPr>
            </w:pPr>
            <w:r>
              <w:rPr>
                <w:spacing w:val="-2"/>
                <w:sz w:val="24"/>
              </w:rPr>
              <w:t>11.40-12.10</w:t>
            </w:r>
          </w:p>
        </w:tc>
      </w:tr>
      <w:tr w14:paraId="48DE6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9A561DF">
            <w:pPr>
              <w:pStyle w:val="12"/>
              <w:spacing w:line="256" w:lineRule="exact"/>
              <w:ind w:left="107"/>
              <w:rPr>
                <w:sz w:val="24"/>
              </w:rPr>
            </w:pPr>
            <w:r>
              <w:rPr>
                <w:spacing w:val="-4"/>
                <w:sz w:val="24"/>
              </w:rPr>
              <w:t>Обед</w:t>
            </w:r>
          </w:p>
        </w:tc>
        <w:tc>
          <w:tcPr>
            <w:tcW w:w="2695" w:type="dxa"/>
          </w:tcPr>
          <w:p w14:paraId="65912876">
            <w:pPr>
              <w:pStyle w:val="12"/>
              <w:spacing w:line="256" w:lineRule="exact"/>
              <w:ind w:left="12" w:right="2"/>
              <w:jc w:val="center"/>
              <w:rPr>
                <w:sz w:val="24"/>
              </w:rPr>
            </w:pPr>
            <w:r>
              <w:rPr>
                <w:spacing w:val="-2"/>
                <w:sz w:val="24"/>
              </w:rPr>
              <w:t>12.10-12.40</w:t>
            </w:r>
          </w:p>
        </w:tc>
      </w:tr>
      <w:tr w14:paraId="33516E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5058FE17">
            <w:pPr>
              <w:pStyle w:val="12"/>
              <w:spacing w:line="276" w:lineRule="exact"/>
              <w:ind w:left="107" w:right="4333"/>
              <w:rPr>
                <w:sz w:val="24"/>
              </w:rPr>
            </w:pPr>
            <w:r>
              <w:rPr>
                <w:sz w:val="24"/>
              </w:rPr>
              <w:t>Гигиенические процедуры. Музыкотерапия.Релаксация Дневной сон</w:t>
            </w:r>
          </w:p>
        </w:tc>
        <w:tc>
          <w:tcPr>
            <w:tcW w:w="2695" w:type="dxa"/>
          </w:tcPr>
          <w:p w14:paraId="1DA869DF">
            <w:pPr>
              <w:pStyle w:val="12"/>
              <w:spacing w:line="275" w:lineRule="exact"/>
              <w:ind w:left="12" w:right="2"/>
              <w:jc w:val="center"/>
              <w:rPr>
                <w:sz w:val="24"/>
              </w:rPr>
            </w:pPr>
            <w:r>
              <w:rPr>
                <w:spacing w:val="-2"/>
                <w:sz w:val="24"/>
              </w:rPr>
              <w:t>12.40-15.20</w:t>
            </w:r>
          </w:p>
        </w:tc>
      </w:tr>
      <w:tr w14:paraId="352AD9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033867AD">
            <w:pPr>
              <w:pStyle w:val="12"/>
              <w:spacing w:line="275" w:lineRule="exact"/>
              <w:ind w:left="107"/>
              <w:rPr>
                <w:sz w:val="24"/>
              </w:rPr>
            </w:pPr>
            <w:r>
              <w:rPr>
                <w:sz w:val="24"/>
              </w:rPr>
              <w:t>Постепенный</w:t>
            </w:r>
            <w:r>
              <w:rPr>
                <w:spacing w:val="-2"/>
                <w:sz w:val="24"/>
              </w:rPr>
              <w:t>подъем.</w:t>
            </w:r>
          </w:p>
          <w:p w14:paraId="7201698B">
            <w:pPr>
              <w:pStyle w:val="12"/>
              <w:spacing w:line="270" w:lineRule="atLeast"/>
              <w:ind w:left="107" w:right="85"/>
              <w:rPr>
                <w:sz w:val="24"/>
              </w:rPr>
            </w:pPr>
            <w:r>
              <w:rPr>
                <w:sz w:val="24"/>
              </w:rPr>
              <w:t xml:space="preserve">(Дыхательнаягимнастика,закаливающиепроцедуры:воздушные, </w:t>
            </w:r>
            <w:r>
              <w:rPr>
                <w:spacing w:val="-2"/>
                <w:sz w:val="24"/>
              </w:rPr>
              <w:t>водные)</w:t>
            </w:r>
          </w:p>
        </w:tc>
        <w:tc>
          <w:tcPr>
            <w:tcW w:w="2695" w:type="dxa"/>
          </w:tcPr>
          <w:p w14:paraId="2584C3E4">
            <w:pPr>
              <w:pStyle w:val="12"/>
              <w:spacing w:line="275" w:lineRule="exact"/>
              <w:ind w:left="12" w:right="2"/>
              <w:jc w:val="center"/>
              <w:rPr>
                <w:sz w:val="24"/>
              </w:rPr>
            </w:pPr>
            <w:r>
              <w:rPr>
                <w:spacing w:val="-2"/>
                <w:sz w:val="24"/>
              </w:rPr>
              <w:t>15.20-15.30</w:t>
            </w:r>
          </w:p>
        </w:tc>
      </w:tr>
      <w:tr w14:paraId="08B0B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7370" w:type="dxa"/>
          </w:tcPr>
          <w:p w14:paraId="5C6E6838">
            <w:pPr>
              <w:pStyle w:val="12"/>
              <w:spacing w:line="275" w:lineRule="exact"/>
              <w:ind w:left="107"/>
              <w:rPr>
                <w:sz w:val="24"/>
              </w:rPr>
            </w:pPr>
            <w:r>
              <w:rPr>
                <w:sz w:val="24"/>
              </w:rPr>
              <w:t>Уплотненный</w:t>
            </w:r>
            <w:r>
              <w:rPr>
                <w:spacing w:val="-2"/>
                <w:sz w:val="24"/>
              </w:rPr>
              <w:t xml:space="preserve"> полдник</w:t>
            </w:r>
          </w:p>
        </w:tc>
        <w:tc>
          <w:tcPr>
            <w:tcW w:w="2695" w:type="dxa"/>
          </w:tcPr>
          <w:p w14:paraId="48FB0A98">
            <w:pPr>
              <w:pStyle w:val="12"/>
              <w:spacing w:line="275" w:lineRule="exact"/>
              <w:ind w:left="12" w:right="2"/>
              <w:jc w:val="center"/>
              <w:rPr>
                <w:sz w:val="24"/>
              </w:rPr>
            </w:pPr>
            <w:r>
              <w:rPr>
                <w:spacing w:val="-2"/>
                <w:sz w:val="24"/>
              </w:rPr>
              <w:t>15.30-15.50</w:t>
            </w:r>
          </w:p>
        </w:tc>
      </w:tr>
      <w:tr w14:paraId="637D29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7370" w:type="dxa"/>
          </w:tcPr>
          <w:p w14:paraId="4661FBFA">
            <w:pPr>
              <w:pStyle w:val="12"/>
              <w:spacing w:line="275" w:lineRule="exact"/>
              <w:ind w:left="107"/>
              <w:rPr>
                <w:sz w:val="24"/>
              </w:rPr>
            </w:pPr>
            <w:r>
              <w:rPr>
                <w:sz w:val="24"/>
              </w:rPr>
              <w:t xml:space="preserve">Подготовкак </w:t>
            </w:r>
            <w:r>
              <w:rPr>
                <w:spacing w:val="-2"/>
                <w:sz w:val="24"/>
              </w:rPr>
              <w:t>прогулке</w:t>
            </w:r>
          </w:p>
        </w:tc>
        <w:tc>
          <w:tcPr>
            <w:tcW w:w="2695" w:type="dxa"/>
          </w:tcPr>
          <w:p w14:paraId="0562B28E">
            <w:pPr>
              <w:pStyle w:val="12"/>
              <w:spacing w:line="275" w:lineRule="exact"/>
              <w:ind w:left="12" w:right="2"/>
              <w:jc w:val="center"/>
              <w:rPr>
                <w:sz w:val="24"/>
              </w:rPr>
            </w:pPr>
            <w:r>
              <w:rPr>
                <w:spacing w:val="-2"/>
                <w:sz w:val="24"/>
              </w:rPr>
              <w:t>15.50-16.10</w:t>
            </w:r>
          </w:p>
        </w:tc>
      </w:tr>
      <w:tr w14:paraId="14F6C2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C8964F9">
            <w:pPr>
              <w:pStyle w:val="12"/>
              <w:spacing w:line="276" w:lineRule="exact"/>
              <w:ind w:left="107" w:right="85"/>
              <w:rPr>
                <w:sz w:val="24"/>
              </w:rPr>
            </w:pPr>
            <w:r>
              <w:rPr>
                <w:sz w:val="24"/>
              </w:rPr>
              <w:t>Прогулка(игры,наблюдения,самостоятельнаядеятельность, индивидуальная работа). Уход детей домой.</w:t>
            </w:r>
          </w:p>
        </w:tc>
        <w:tc>
          <w:tcPr>
            <w:tcW w:w="2695" w:type="dxa"/>
          </w:tcPr>
          <w:p w14:paraId="60E30535">
            <w:pPr>
              <w:pStyle w:val="12"/>
              <w:spacing w:line="275" w:lineRule="exact"/>
              <w:ind w:left="12" w:right="2"/>
              <w:jc w:val="center"/>
              <w:rPr>
                <w:sz w:val="24"/>
              </w:rPr>
            </w:pPr>
            <w:r>
              <w:rPr>
                <w:spacing w:val="-2"/>
                <w:sz w:val="24"/>
              </w:rPr>
              <w:t>16.10-17.00</w:t>
            </w:r>
          </w:p>
        </w:tc>
      </w:tr>
    </w:tbl>
    <w:p w14:paraId="646E9DEB">
      <w:pPr>
        <w:pStyle w:val="9"/>
        <w:spacing w:before="244"/>
        <w:ind w:left="0" w:firstLine="0"/>
        <w:jc w:val="left"/>
      </w:pPr>
    </w:p>
    <w:p w14:paraId="7A62F67B">
      <w:pPr>
        <w:pStyle w:val="9"/>
        <w:ind w:left="0" w:right="80" w:firstLine="0"/>
        <w:jc w:val="center"/>
      </w:pPr>
      <w:r>
        <w:t>РЕЖИМ</w:t>
      </w:r>
      <w:r>
        <w:rPr>
          <w:spacing w:val="-5"/>
        </w:rPr>
        <w:t>ДНЯ</w:t>
      </w:r>
    </w:p>
    <w:p w14:paraId="468AB707">
      <w:pPr>
        <w:pStyle w:val="9"/>
        <w:ind w:left="0" w:right="80" w:firstLine="0"/>
        <w:jc w:val="center"/>
      </w:pPr>
      <w:r>
        <w:t>воспитанниковстаршей группы(от5-хдо6-лет)МБДОУ«Чебурашка»</w:t>
      </w:r>
      <w:r>
        <w:rPr>
          <w:spacing w:val="-1"/>
        </w:rPr>
        <w:t>с.Синявское</w:t>
      </w:r>
    </w:p>
    <w:p w14:paraId="2A97296B">
      <w:pPr>
        <w:pStyle w:val="9"/>
        <w:spacing w:before="47"/>
        <w:ind w:left="0" w:firstLine="0"/>
        <w:jc w:val="left"/>
        <w:rPr>
          <w:sz w:val="20"/>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40273D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 w:hRule="atLeast"/>
        </w:trPr>
        <w:tc>
          <w:tcPr>
            <w:tcW w:w="10065" w:type="dxa"/>
            <w:gridSpan w:val="2"/>
            <w:shd w:val="clear" w:color="auto" w:fill="D9D9D9"/>
          </w:tcPr>
          <w:p w14:paraId="3D5DCB5F">
            <w:pPr>
              <w:pStyle w:val="12"/>
              <w:spacing w:line="301" w:lineRule="exact"/>
              <w:ind w:left="13" w:right="2"/>
              <w:jc w:val="center"/>
              <w:rPr>
                <w:i/>
                <w:sz w:val="28"/>
              </w:rPr>
            </w:pPr>
            <w:r>
              <w:rPr>
                <w:i/>
                <w:sz w:val="28"/>
              </w:rPr>
              <w:t>Холодныйпериод</w:t>
            </w:r>
            <w:r>
              <w:rPr>
                <w:i/>
                <w:spacing w:val="-4"/>
                <w:sz w:val="28"/>
              </w:rPr>
              <w:t>года</w:t>
            </w:r>
          </w:p>
        </w:tc>
      </w:tr>
      <w:tr w14:paraId="51FC88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7AF7AF37">
            <w:pPr>
              <w:pStyle w:val="12"/>
              <w:spacing w:before="1" w:line="257" w:lineRule="exact"/>
              <w:ind w:left="10"/>
              <w:jc w:val="center"/>
              <w:rPr>
                <w:sz w:val="24"/>
              </w:rPr>
            </w:pPr>
            <w:r>
              <w:rPr>
                <w:sz w:val="24"/>
              </w:rPr>
              <w:t>Режимные</w:t>
            </w:r>
            <w:r>
              <w:rPr>
                <w:spacing w:val="-2"/>
                <w:sz w:val="24"/>
              </w:rPr>
              <w:t>моменты</w:t>
            </w:r>
          </w:p>
        </w:tc>
        <w:tc>
          <w:tcPr>
            <w:tcW w:w="2695" w:type="dxa"/>
          </w:tcPr>
          <w:p w14:paraId="659F0E84">
            <w:pPr>
              <w:pStyle w:val="12"/>
              <w:spacing w:before="1" w:line="257" w:lineRule="exact"/>
              <w:ind w:left="12"/>
              <w:jc w:val="center"/>
              <w:rPr>
                <w:sz w:val="24"/>
              </w:rPr>
            </w:pPr>
            <w:r>
              <w:rPr>
                <w:spacing w:val="-2"/>
                <w:sz w:val="24"/>
              </w:rPr>
              <w:t>Время</w:t>
            </w:r>
          </w:p>
        </w:tc>
      </w:tr>
      <w:tr w14:paraId="1D8E6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4F9AE39">
            <w:pPr>
              <w:pStyle w:val="12"/>
              <w:spacing w:line="276" w:lineRule="exact"/>
              <w:ind w:left="107" w:right="85"/>
              <w:rPr>
                <w:sz w:val="24"/>
              </w:rPr>
            </w:pPr>
            <w:r>
              <w:rPr>
                <w:sz w:val="24"/>
              </w:rPr>
              <w:t>Приходдетейвдетскийсад(прогулка,осмотр,общение,беседы, игры, подготовка к утренней гимнастике)</w:t>
            </w:r>
          </w:p>
        </w:tc>
        <w:tc>
          <w:tcPr>
            <w:tcW w:w="2695" w:type="dxa"/>
          </w:tcPr>
          <w:p w14:paraId="2F1856CD">
            <w:pPr>
              <w:pStyle w:val="12"/>
              <w:spacing w:line="275" w:lineRule="exact"/>
              <w:ind w:left="12" w:right="2"/>
              <w:jc w:val="center"/>
              <w:rPr>
                <w:sz w:val="24"/>
              </w:rPr>
            </w:pPr>
            <w:r>
              <w:rPr>
                <w:spacing w:val="-2"/>
                <w:sz w:val="24"/>
              </w:rPr>
              <w:t>7.00-</w:t>
            </w:r>
            <w:r>
              <w:rPr>
                <w:spacing w:val="-4"/>
                <w:sz w:val="24"/>
              </w:rPr>
              <w:t>8.10</w:t>
            </w:r>
          </w:p>
        </w:tc>
      </w:tr>
      <w:tr w14:paraId="076A11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B76FB7C">
            <w:pPr>
              <w:pStyle w:val="12"/>
              <w:spacing w:line="255" w:lineRule="exact"/>
              <w:ind w:left="107"/>
              <w:rPr>
                <w:sz w:val="24"/>
              </w:rPr>
            </w:pPr>
            <w:r>
              <w:rPr>
                <w:sz w:val="24"/>
              </w:rPr>
              <w:t>Утренняя</w:t>
            </w:r>
            <w:r>
              <w:rPr>
                <w:spacing w:val="-2"/>
                <w:sz w:val="24"/>
              </w:rPr>
              <w:t>гимнастика.</w:t>
            </w:r>
          </w:p>
        </w:tc>
        <w:tc>
          <w:tcPr>
            <w:tcW w:w="2695" w:type="dxa"/>
          </w:tcPr>
          <w:p w14:paraId="6740C1B2">
            <w:pPr>
              <w:pStyle w:val="12"/>
              <w:spacing w:line="255" w:lineRule="exact"/>
              <w:ind w:left="12" w:right="2"/>
              <w:jc w:val="center"/>
              <w:rPr>
                <w:sz w:val="24"/>
              </w:rPr>
            </w:pPr>
            <w:r>
              <w:rPr>
                <w:spacing w:val="-2"/>
                <w:sz w:val="24"/>
              </w:rPr>
              <w:t>8.10-</w:t>
            </w:r>
            <w:r>
              <w:rPr>
                <w:spacing w:val="-4"/>
                <w:sz w:val="24"/>
              </w:rPr>
              <w:t>8.20</w:t>
            </w:r>
          </w:p>
        </w:tc>
      </w:tr>
      <w:tr w14:paraId="79B7C3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E369032">
            <w:pPr>
              <w:pStyle w:val="12"/>
              <w:spacing w:line="256" w:lineRule="exact"/>
              <w:ind w:left="107"/>
              <w:rPr>
                <w:sz w:val="24"/>
              </w:rPr>
            </w:pPr>
            <w:r>
              <w:rPr>
                <w:sz w:val="24"/>
              </w:rPr>
              <w:t xml:space="preserve">Подготовкак </w:t>
            </w:r>
            <w:r>
              <w:rPr>
                <w:spacing w:val="-2"/>
                <w:sz w:val="24"/>
              </w:rPr>
              <w:t>завтраку.</w:t>
            </w:r>
          </w:p>
        </w:tc>
        <w:tc>
          <w:tcPr>
            <w:tcW w:w="2695" w:type="dxa"/>
          </w:tcPr>
          <w:p w14:paraId="0D72F106">
            <w:pPr>
              <w:pStyle w:val="12"/>
              <w:spacing w:line="256" w:lineRule="exact"/>
              <w:ind w:left="12" w:right="2"/>
              <w:jc w:val="center"/>
              <w:rPr>
                <w:sz w:val="24"/>
              </w:rPr>
            </w:pPr>
            <w:r>
              <w:rPr>
                <w:spacing w:val="-2"/>
                <w:sz w:val="24"/>
              </w:rPr>
              <w:t>8.20-</w:t>
            </w:r>
            <w:r>
              <w:rPr>
                <w:spacing w:val="-4"/>
                <w:sz w:val="24"/>
              </w:rPr>
              <w:t>8.30</w:t>
            </w:r>
          </w:p>
        </w:tc>
      </w:tr>
      <w:tr w14:paraId="57D2D9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DC59AEF">
            <w:pPr>
              <w:pStyle w:val="12"/>
              <w:spacing w:line="256" w:lineRule="exact"/>
              <w:ind w:left="107"/>
              <w:rPr>
                <w:sz w:val="24"/>
              </w:rPr>
            </w:pPr>
            <w:r>
              <w:rPr>
                <w:spacing w:val="-2"/>
                <w:sz w:val="24"/>
              </w:rPr>
              <w:t>Завтрак.</w:t>
            </w:r>
          </w:p>
        </w:tc>
        <w:tc>
          <w:tcPr>
            <w:tcW w:w="2695" w:type="dxa"/>
          </w:tcPr>
          <w:p w14:paraId="02D4CA5D">
            <w:pPr>
              <w:pStyle w:val="12"/>
              <w:spacing w:line="256" w:lineRule="exact"/>
              <w:ind w:left="12" w:right="2"/>
              <w:jc w:val="center"/>
              <w:rPr>
                <w:sz w:val="24"/>
              </w:rPr>
            </w:pPr>
            <w:r>
              <w:rPr>
                <w:spacing w:val="-2"/>
                <w:sz w:val="24"/>
              </w:rPr>
              <w:t>8.30-</w:t>
            </w:r>
            <w:r>
              <w:rPr>
                <w:spacing w:val="-4"/>
                <w:sz w:val="24"/>
              </w:rPr>
              <w:t>8.45</w:t>
            </w:r>
          </w:p>
        </w:tc>
      </w:tr>
      <w:tr w14:paraId="3904F3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2A148AFB">
            <w:pPr>
              <w:pStyle w:val="12"/>
              <w:spacing w:line="276" w:lineRule="exact"/>
              <w:ind w:left="107" w:right="85"/>
              <w:rPr>
                <w:sz w:val="24"/>
              </w:rPr>
            </w:pPr>
            <w:r>
              <w:rPr>
                <w:sz w:val="24"/>
              </w:rPr>
              <w:t>Игры, самостоятельная деятельность детей, свободное общение детей,подготовкакнепосредственнообразовательнойдеятельности.</w:t>
            </w:r>
          </w:p>
        </w:tc>
        <w:tc>
          <w:tcPr>
            <w:tcW w:w="2695" w:type="dxa"/>
          </w:tcPr>
          <w:p w14:paraId="5D8840E5">
            <w:pPr>
              <w:pStyle w:val="12"/>
              <w:spacing w:line="275" w:lineRule="exact"/>
              <w:ind w:left="12" w:right="2"/>
              <w:jc w:val="center"/>
              <w:rPr>
                <w:sz w:val="24"/>
              </w:rPr>
            </w:pPr>
            <w:r>
              <w:rPr>
                <w:spacing w:val="-2"/>
                <w:sz w:val="24"/>
              </w:rPr>
              <w:t>8.45-</w:t>
            </w:r>
            <w:r>
              <w:rPr>
                <w:spacing w:val="-4"/>
                <w:sz w:val="24"/>
              </w:rPr>
              <w:t>9.00</w:t>
            </w:r>
          </w:p>
        </w:tc>
      </w:tr>
      <w:tr w14:paraId="6CD7E5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1786BAE9">
            <w:pPr>
              <w:pStyle w:val="12"/>
              <w:spacing w:line="258" w:lineRule="exact"/>
              <w:ind w:left="107"/>
              <w:rPr>
                <w:sz w:val="24"/>
              </w:rPr>
            </w:pPr>
            <w:r>
              <w:rPr>
                <w:sz w:val="24"/>
              </w:rPr>
              <w:t>Организованнаяобразовательная</w:t>
            </w:r>
            <w:r>
              <w:rPr>
                <w:spacing w:val="-2"/>
                <w:sz w:val="24"/>
              </w:rPr>
              <w:t>деятельность.</w:t>
            </w:r>
          </w:p>
        </w:tc>
        <w:tc>
          <w:tcPr>
            <w:tcW w:w="2695" w:type="dxa"/>
          </w:tcPr>
          <w:p w14:paraId="5C32440B">
            <w:pPr>
              <w:pStyle w:val="12"/>
              <w:spacing w:line="258" w:lineRule="exact"/>
              <w:ind w:left="12" w:right="2"/>
              <w:jc w:val="center"/>
              <w:rPr>
                <w:sz w:val="24"/>
              </w:rPr>
            </w:pPr>
            <w:r>
              <w:rPr>
                <w:spacing w:val="-2"/>
                <w:sz w:val="24"/>
              </w:rPr>
              <w:t>9.00-</w:t>
            </w:r>
            <w:r>
              <w:rPr>
                <w:spacing w:val="-4"/>
                <w:sz w:val="24"/>
              </w:rPr>
              <w:t>9.50</w:t>
            </w:r>
          </w:p>
        </w:tc>
      </w:tr>
    </w:tbl>
    <w:p w14:paraId="414F5FE1">
      <w:pPr>
        <w:pStyle w:val="12"/>
        <w:spacing w:line="258" w:lineRule="exact"/>
        <w:jc w:val="center"/>
        <w:rPr>
          <w:sz w:val="24"/>
        </w:rPr>
        <w:sectPr>
          <w:pgSz w:w="12000" w:h="16970"/>
          <w:pgMar w:top="1040" w:right="360" w:bottom="280" w:left="720" w:header="516" w:footer="0" w:gutter="0"/>
          <w:cols w:space="720" w:num="1"/>
        </w:sectPr>
      </w:pPr>
    </w:p>
    <w:p w14:paraId="053EE290">
      <w:pPr>
        <w:pStyle w:val="9"/>
        <w:ind w:left="0" w:firstLine="0"/>
        <w:jc w:val="left"/>
        <w:rPr>
          <w:sz w:val="7"/>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79"/>
      </w:tblGrid>
      <w:tr w14:paraId="28A43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35203D27">
            <w:pPr>
              <w:pStyle w:val="12"/>
              <w:spacing w:before="1" w:line="257" w:lineRule="exact"/>
              <w:ind w:left="107"/>
              <w:rPr>
                <w:sz w:val="24"/>
              </w:rPr>
            </w:pPr>
            <w:r>
              <w:rPr>
                <w:sz w:val="24"/>
              </w:rPr>
              <w:t>Подготовкако2-му</w:t>
            </w:r>
            <w:r>
              <w:rPr>
                <w:spacing w:val="-2"/>
                <w:sz w:val="24"/>
              </w:rPr>
              <w:t>завтраку.</w:t>
            </w:r>
          </w:p>
        </w:tc>
        <w:tc>
          <w:tcPr>
            <w:tcW w:w="2679" w:type="dxa"/>
          </w:tcPr>
          <w:p w14:paraId="1A5D6EC4">
            <w:pPr>
              <w:pStyle w:val="12"/>
              <w:spacing w:before="1" w:line="257" w:lineRule="exact"/>
              <w:ind w:left="28" w:right="2"/>
              <w:jc w:val="center"/>
              <w:rPr>
                <w:sz w:val="24"/>
              </w:rPr>
            </w:pPr>
            <w:r>
              <w:rPr>
                <w:spacing w:val="-2"/>
                <w:sz w:val="24"/>
              </w:rPr>
              <w:t>9.50-10.00</w:t>
            </w:r>
          </w:p>
        </w:tc>
      </w:tr>
      <w:tr w14:paraId="451F8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48164145">
            <w:pPr>
              <w:pStyle w:val="12"/>
              <w:spacing w:line="256" w:lineRule="exact"/>
              <w:ind w:left="107"/>
              <w:rPr>
                <w:sz w:val="24"/>
              </w:rPr>
            </w:pPr>
            <w:r>
              <w:rPr>
                <w:sz w:val="24"/>
              </w:rPr>
              <w:t xml:space="preserve">2-й </w:t>
            </w:r>
            <w:r>
              <w:rPr>
                <w:spacing w:val="-2"/>
                <w:sz w:val="24"/>
              </w:rPr>
              <w:t>завтрак.</w:t>
            </w:r>
          </w:p>
        </w:tc>
        <w:tc>
          <w:tcPr>
            <w:tcW w:w="2679" w:type="dxa"/>
          </w:tcPr>
          <w:p w14:paraId="4DF887F4">
            <w:pPr>
              <w:pStyle w:val="12"/>
              <w:spacing w:line="256" w:lineRule="exact"/>
              <w:ind w:left="28" w:right="2"/>
              <w:jc w:val="center"/>
              <w:rPr>
                <w:sz w:val="24"/>
              </w:rPr>
            </w:pPr>
            <w:r>
              <w:rPr>
                <w:spacing w:val="-2"/>
                <w:sz w:val="24"/>
              </w:rPr>
              <w:t>10.00-10.10</w:t>
            </w:r>
          </w:p>
        </w:tc>
      </w:tr>
      <w:tr w14:paraId="53A1BD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1B655CE">
            <w:pPr>
              <w:pStyle w:val="12"/>
              <w:spacing w:line="256" w:lineRule="exact"/>
              <w:ind w:left="107"/>
              <w:rPr>
                <w:sz w:val="24"/>
              </w:rPr>
            </w:pPr>
            <w:r>
              <w:rPr>
                <w:sz w:val="24"/>
              </w:rPr>
              <w:t>Подготовкакпрогулке,</w:t>
            </w:r>
            <w:r>
              <w:rPr>
                <w:spacing w:val="-2"/>
                <w:sz w:val="24"/>
              </w:rPr>
              <w:t>прогулка.</w:t>
            </w:r>
          </w:p>
        </w:tc>
        <w:tc>
          <w:tcPr>
            <w:tcW w:w="2679" w:type="dxa"/>
          </w:tcPr>
          <w:p w14:paraId="62CFA8B2">
            <w:pPr>
              <w:pStyle w:val="12"/>
              <w:spacing w:line="256" w:lineRule="exact"/>
              <w:ind w:left="28" w:right="2"/>
              <w:jc w:val="center"/>
              <w:rPr>
                <w:sz w:val="24"/>
              </w:rPr>
            </w:pPr>
            <w:r>
              <w:rPr>
                <w:spacing w:val="-2"/>
                <w:sz w:val="24"/>
              </w:rPr>
              <w:t>10.10-12.20</w:t>
            </w:r>
          </w:p>
        </w:tc>
      </w:tr>
      <w:tr w14:paraId="1012E1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D64496D">
            <w:pPr>
              <w:pStyle w:val="12"/>
              <w:spacing w:line="256" w:lineRule="exact"/>
              <w:ind w:left="107"/>
              <w:rPr>
                <w:sz w:val="24"/>
              </w:rPr>
            </w:pPr>
            <w:r>
              <w:rPr>
                <w:sz w:val="24"/>
              </w:rPr>
              <w:t xml:space="preserve">Возвращениеспрогулки, </w:t>
            </w:r>
            <w:r>
              <w:rPr>
                <w:spacing w:val="-4"/>
                <w:sz w:val="24"/>
              </w:rPr>
              <w:t>игры.</w:t>
            </w:r>
          </w:p>
        </w:tc>
        <w:tc>
          <w:tcPr>
            <w:tcW w:w="2679" w:type="dxa"/>
          </w:tcPr>
          <w:p w14:paraId="08A9ADCC">
            <w:pPr>
              <w:pStyle w:val="12"/>
              <w:spacing w:line="256" w:lineRule="exact"/>
              <w:ind w:left="28" w:right="2"/>
              <w:jc w:val="center"/>
              <w:rPr>
                <w:sz w:val="24"/>
              </w:rPr>
            </w:pPr>
            <w:r>
              <w:rPr>
                <w:spacing w:val="-2"/>
                <w:sz w:val="24"/>
              </w:rPr>
              <w:t>12.20-12.30</w:t>
            </w:r>
          </w:p>
        </w:tc>
      </w:tr>
      <w:tr w14:paraId="30E1B0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097C7D6">
            <w:pPr>
              <w:pStyle w:val="12"/>
              <w:spacing w:line="256" w:lineRule="exact"/>
              <w:ind w:left="107"/>
              <w:rPr>
                <w:sz w:val="24"/>
              </w:rPr>
            </w:pPr>
            <w:r>
              <w:rPr>
                <w:sz w:val="24"/>
              </w:rPr>
              <w:t>Подготовкак обеду.</w:t>
            </w:r>
            <w:r>
              <w:rPr>
                <w:spacing w:val="-4"/>
                <w:sz w:val="24"/>
              </w:rPr>
              <w:t>Обед.</w:t>
            </w:r>
          </w:p>
        </w:tc>
        <w:tc>
          <w:tcPr>
            <w:tcW w:w="2679" w:type="dxa"/>
          </w:tcPr>
          <w:p w14:paraId="5F6D98F6">
            <w:pPr>
              <w:pStyle w:val="12"/>
              <w:spacing w:line="256" w:lineRule="exact"/>
              <w:ind w:left="28" w:right="2"/>
              <w:jc w:val="center"/>
              <w:rPr>
                <w:sz w:val="24"/>
              </w:rPr>
            </w:pPr>
            <w:r>
              <w:rPr>
                <w:spacing w:val="-2"/>
                <w:sz w:val="24"/>
              </w:rPr>
              <w:t>12.40-13.00</w:t>
            </w:r>
          </w:p>
        </w:tc>
      </w:tr>
      <w:tr w14:paraId="10CE07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5C4BDB65">
            <w:pPr>
              <w:pStyle w:val="12"/>
              <w:spacing w:line="276" w:lineRule="exact"/>
              <w:ind w:left="107" w:right="85"/>
              <w:rPr>
                <w:sz w:val="24"/>
              </w:rPr>
            </w:pPr>
            <w:r>
              <w:rPr>
                <w:sz w:val="24"/>
              </w:rPr>
              <w:t>Закаливающиемероприятия,гигиеническиепроцедуры,подготовка ко сну, сон.</w:t>
            </w:r>
          </w:p>
        </w:tc>
        <w:tc>
          <w:tcPr>
            <w:tcW w:w="2679" w:type="dxa"/>
          </w:tcPr>
          <w:p w14:paraId="0D617BEA">
            <w:pPr>
              <w:pStyle w:val="12"/>
              <w:spacing w:line="275" w:lineRule="exact"/>
              <w:ind w:left="28" w:right="2"/>
              <w:jc w:val="center"/>
              <w:rPr>
                <w:sz w:val="24"/>
              </w:rPr>
            </w:pPr>
            <w:r>
              <w:rPr>
                <w:spacing w:val="-2"/>
                <w:sz w:val="24"/>
              </w:rPr>
              <w:t>13.00-15.00</w:t>
            </w:r>
          </w:p>
        </w:tc>
      </w:tr>
      <w:tr w14:paraId="413CB1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47769537">
            <w:pPr>
              <w:pStyle w:val="12"/>
              <w:spacing w:before="1" w:line="257" w:lineRule="exact"/>
              <w:ind w:left="107"/>
              <w:rPr>
                <w:sz w:val="24"/>
              </w:rPr>
            </w:pPr>
            <w:r>
              <w:rPr>
                <w:sz w:val="24"/>
              </w:rPr>
              <w:t>Постепенныйподъем,воздушные,водные</w:t>
            </w:r>
            <w:r>
              <w:rPr>
                <w:spacing w:val="-2"/>
                <w:sz w:val="24"/>
              </w:rPr>
              <w:t>процедуры.</w:t>
            </w:r>
          </w:p>
        </w:tc>
        <w:tc>
          <w:tcPr>
            <w:tcW w:w="2679" w:type="dxa"/>
          </w:tcPr>
          <w:p w14:paraId="2CD1EF00">
            <w:pPr>
              <w:pStyle w:val="12"/>
              <w:spacing w:before="1" w:line="257" w:lineRule="exact"/>
              <w:ind w:left="28" w:right="2"/>
              <w:jc w:val="center"/>
              <w:rPr>
                <w:sz w:val="24"/>
              </w:rPr>
            </w:pPr>
            <w:r>
              <w:rPr>
                <w:spacing w:val="-2"/>
                <w:sz w:val="24"/>
              </w:rPr>
              <w:t>15.00-15.30</w:t>
            </w:r>
          </w:p>
        </w:tc>
      </w:tr>
      <w:tr w14:paraId="4B2D8C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77595C15">
            <w:pPr>
              <w:pStyle w:val="12"/>
              <w:spacing w:line="275" w:lineRule="exact"/>
              <w:ind w:left="107"/>
              <w:rPr>
                <w:sz w:val="24"/>
              </w:rPr>
            </w:pPr>
            <w:r>
              <w:rPr>
                <w:sz w:val="24"/>
              </w:rPr>
              <w:t>Подготовкакполднику.</w:t>
            </w:r>
            <w:r>
              <w:rPr>
                <w:spacing w:val="-2"/>
                <w:sz w:val="24"/>
              </w:rPr>
              <w:t xml:space="preserve"> Полдник.</w:t>
            </w:r>
          </w:p>
        </w:tc>
        <w:tc>
          <w:tcPr>
            <w:tcW w:w="2679" w:type="dxa"/>
          </w:tcPr>
          <w:p w14:paraId="4BF2D473">
            <w:pPr>
              <w:pStyle w:val="12"/>
              <w:spacing w:line="275" w:lineRule="exact"/>
              <w:ind w:left="28" w:right="2"/>
              <w:jc w:val="center"/>
              <w:rPr>
                <w:sz w:val="24"/>
              </w:rPr>
            </w:pPr>
            <w:r>
              <w:rPr>
                <w:spacing w:val="-2"/>
                <w:sz w:val="24"/>
              </w:rPr>
              <w:t>15.30-15.40</w:t>
            </w:r>
          </w:p>
        </w:tc>
      </w:tr>
      <w:tr w14:paraId="14BE2F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6B923580">
            <w:pPr>
              <w:pStyle w:val="12"/>
              <w:spacing w:line="276" w:lineRule="exact"/>
              <w:ind w:left="107" w:right="85"/>
              <w:rPr>
                <w:sz w:val="24"/>
              </w:rPr>
            </w:pPr>
            <w:r>
              <w:rPr>
                <w:sz w:val="24"/>
              </w:rPr>
              <w:t xml:space="preserve">Совместнаядеятельностьдетейипедагога(беседы,игры,досуги, </w:t>
            </w:r>
            <w:r>
              <w:rPr>
                <w:spacing w:val="-2"/>
                <w:sz w:val="24"/>
              </w:rPr>
              <w:t>развлечения)</w:t>
            </w:r>
          </w:p>
        </w:tc>
        <w:tc>
          <w:tcPr>
            <w:tcW w:w="2679" w:type="dxa"/>
          </w:tcPr>
          <w:p w14:paraId="10855902">
            <w:pPr>
              <w:pStyle w:val="12"/>
              <w:spacing w:line="275" w:lineRule="exact"/>
              <w:ind w:left="28" w:right="2"/>
              <w:jc w:val="center"/>
              <w:rPr>
                <w:sz w:val="24"/>
              </w:rPr>
            </w:pPr>
            <w:r>
              <w:rPr>
                <w:spacing w:val="-2"/>
                <w:sz w:val="24"/>
              </w:rPr>
              <w:t>15.40-16.10</w:t>
            </w:r>
          </w:p>
        </w:tc>
      </w:tr>
      <w:tr w14:paraId="781C4B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61380580">
            <w:pPr>
              <w:pStyle w:val="12"/>
              <w:spacing w:line="276" w:lineRule="exact"/>
              <w:ind w:left="107" w:right="85"/>
              <w:rPr>
                <w:sz w:val="24"/>
              </w:rPr>
            </w:pPr>
            <w:r>
              <w:rPr>
                <w:sz w:val="24"/>
              </w:rPr>
              <w:t>Подготовкакпрогулке,прогулка,нерегламентированная образовательная деятельность, уход детей домой.</w:t>
            </w:r>
          </w:p>
        </w:tc>
        <w:tc>
          <w:tcPr>
            <w:tcW w:w="2679" w:type="dxa"/>
          </w:tcPr>
          <w:p w14:paraId="16B8B19E">
            <w:pPr>
              <w:pStyle w:val="12"/>
              <w:spacing w:line="275" w:lineRule="exact"/>
              <w:ind w:left="28" w:right="2"/>
              <w:jc w:val="center"/>
              <w:rPr>
                <w:sz w:val="24"/>
              </w:rPr>
            </w:pPr>
            <w:r>
              <w:rPr>
                <w:spacing w:val="-2"/>
                <w:sz w:val="24"/>
              </w:rPr>
              <w:t>16.10-17.00</w:t>
            </w:r>
          </w:p>
        </w:tc>
      </w:tr>
      <w:tr w14:paraId="24B9B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10049" w:type="dxa"/>
            <w:gridSpan w:val="2"/>
            <w:shd w:val="clear" w:color="auto" w:fill="D9D9D9"/>
          </w:tcPr>
          <w:p w14:paraId="4161F7EB">
            <w:pPr>
              <w:pStyle w:val="12"/>
              <w:spacing w:line="274" w:lineRule="exact"/>
              <w:ind w:left="28"/>
              <w:jc w:val="center"/>
              <w:rPr>
                <w:i/>
                <w:sz w:val="24"/>
              </w:rPr>
            </w:pPr>
            <w:r>
              <w:rPr>
                <w:i/>
                <w:sz w:val="24"/>
              </w:rPr>
              <w:t>Теплыйпериод</w:t>
            </w:r>
            <w:r>
              <w:rPr>
                <w:i/>
                <w:spacing w:val="-4"/>
                <w:sz w:val="24"/>
              </w:rPr>
              <w:t>года</w:t>
            </w:r>
          </w:p>
        </w:tc>
      </w:tr>
      <w:tr w14:paraId="027529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7370" w:type="dxa"/>
          </w:tcPr>
          <w:p w14:paraId="3CFD2575">
            <w:pPr>
              <w:pStyle w:val="12"/>
              <w:spacing w:line="275" w:lineRule="exact"/>
              <w:ind w:left="107"/>
              <w:rPr>
                <w:sz w:val="24"/>
              </w:rPr>
            </w:pPr>
            <w:r>
              <w:rPr>
                <w:sz w:val="24"/>
              </w:rPr>
              <w:t>Режимные</w:t>
            </w:r>
            <w:r>
              <w:rPr>
                <w:spacing w:val="-2"/>
                <w:sz w:val="24"/>
              </w:rPr>
              <w:t>моменты</w:t>
            </w:r>
          </w:p>
        </w:tc>
        <w:tc>
          <w:tcPr>
            <w:tcW w:w="2679" w:type="dxa"/>
          </w:tcPr>
          <w:p w14:paraId="56DDFB76">
            <w:pPr>
              <w:pStyle w:val="12"/>
              <w:spacing w:line="275" w:lineRule="exact"/>
              <w:ind w:left="28"/>
              <w:jc w:val="center"/>
              <w:rPr>
                <w:sz w:val="24"/>
              </w:rPr>
            </w:pPr>
            <w:r>
              <w:rPr>
                <w:spacing w:val="-2"/>
                <w:sz w:val="24"/>
              </w:rPr>
              <w:t>Время</w:t>
            </w:r>
          </w:p>
        </w:tc>
      </w:tr>
      <w:tr w14:paraId="27A6C6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7E710F19">
            <w:pPr>
              <w:pStyle w:val="12"/>
              <w:spacing w:line="276" w:lineRule="exact"/>
              <w:ind w:left="107" w:right="3026"/>
              <w:rPr>
                <w:sz w:val="24"/>
              </w:rPr>
            </w:pPr>
            <w:r>
              <w:rPr>
                <w:sz w:val="24"/>
              </w:rPr>
              <w:t>Утреннийприемнасвежемвоздухе. Игры на улице</w:t>
            </w:r>
          </w:p>
        </w:tc>
        <w:tc>
          <w:tcPr>
            <w:tcW w:w="2679" w:type="dxa"/>
          </w:tcPr>
          <w:p w14:paraId="196DBA1C">
            <w:pPr>
              <w:pStyle w:val="12"/>
              <w:spacing w:line="275" w:lineRule="exact"/>
              <w:ind w:left="28" w:right="28"/>
              <w:jc w:val="center"/>
              <w:rPr>
                <w:sz w:val="24"/>
              </w:rPr>
            </w:pPr>
            <w:r>
              <w:rPr>
                <w:spacing w:val="-2"/>
                <w:sz w:val="24"/>
              </w:rPr>
              <w:t>7.00-</w:t>
            </w:r>
            <w:r>
              <w:rPr>
                <w:spacing w:val="-4"/>
                <w:sz w:val="24"/>
              </w:rPr>
              <w:t>8.15</w:t>
            </w:r>
          </w:p>
        </w:tc>
      </w:tr>
      <w:tr w14:paraId="6DC25C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674600C1">
            <w:pPr>
              <w:pStyle w:val="12"/>
              <w:spacing w:before="1" w:line="257" w:lineRule="exact"/>
              <w:ind w:left="107"/>
              <w:rPr>
                <w:sz w:val="24"/>
              </w:rPr>
            </w:pPr>
            <w:r>
              <w:rPr>
                <w:sz w:val="24"/>
              </w:rPr>
              <w:t xml:space="preserve">Гимнастика на </w:t>
            </w:r>
            <w:r>
              <w:rPr>
                <w:spacing w:val="-4"/>
                <w:sz w:val="24"/>
              </w:rPr>
              <w:t>улице</w:t>
            </w:r>
          </w:p>
        </w:tc>
        <w:tc>
          <w:tcPr>
            <w:tcW w:w="2679" w:type="dxa"/>
          </w:tcPr>
          <w:p w14:paraId="4C6BD698">
            <w:pPr>
              <w:pStyle w:val="12"/>
              <w:spacing w:before="1" w:line="257" w:lineRule="exact"/>
              <w:ind w:left="28" w:right="28"/>
              <w:jc w:val="center"/>
              <w:rPr>
                <w:sz w:val="24"/>
              </w:rPr>
            </w:pPr>
            <w:r>
              <w:rPr>
                <w:spacing w:val="-2"/>
                <w:sz w:val="24"/>
              </w:rPr>
              <w:t>8.15-</w:t>
            </w:r>
            <w:r>
              <w:rPr>
                <w:spacing w:val="-4"/>
                <w:sz w:val="24"/>
              </w:rPr>
              <w:t>8.25</w:t>
            </w:r>
          </w:p>
        </w:tc>
      </w:tr>
      <w:tr w14:paraId="6EBDB8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7195202">
            <w:pPr>
              <w:pStyle w:val="12"/>
              <w:spacing w:line="256" w:lineRule="exact"/>
              <w:ind w:left="107"/>
              <w:rPr>
                <w:sz w:val="24"/>
              </w:rPr>
            </w:pPr>
            <w:r>
              <w:rPr>
                <w:sz w:val="24"/>
              </w:rPr>
              <w:t>Подготовкакзавтраку.</w:t>
            </w:r>
            <w:r>
              <w:rPr>
                <w:spacing w:val="-2"/>
                <w:sz w:val="24"/>
              </w:rPr>
              <w:t>Завтрак</w:t>
            </w:r>
          </w:p>
        </w:tc>
        <w:tc>
          <w:tcPr>
            <w:tcW w:w="2679" w:type="dxa"/>
          </w:tcPr>
          <w:p w14:paraId="42EC90E5">
            <w:pPr>
              <w:pStyle w:val="12"/>
              <w:spacing w:line="256" w:lineRule="exact"/>
              <w:ind w:left="28" w:right="28"/>
              <w:jc w:val="center"/>
              <w:rPr>
                <w:sz w:val="24"/>
              </w:rPr>
            </w:pPr>
            <w:r>
              <w:rPr>
                <w:spacing w:val="-2"/>
                <w:sz w:val="24"/>
              </w:rPr>
              <w:t>8.25-</w:t>
            </w:r>
            <w:r>
              <w:rPr>
                <w:spacing w:val="-4"/>
                <w:sz w:val="24"/>
              </w:rPr>
              <w:t>8.55</w:t>
            </w:r>
          </w:p>
        </w:tc>
      </w:tr>
      <w:tr w14:paraId="02E2E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F8BF2F9">
            <w:pPr>
              <w:pStyle w:val="12"/>
              <w:spacing w:line="256" w:lineRule="exact"/>
              <w:ind w:left="107"/>
              <w:rPr>
                <w:sz w:val="24"/>
              </w:rPr>
            </w:pPr>
            <w:r>
              <w:rPr>
                <w:sz w:val="24"/>
              </w:rPr>
              <w:t xml:space="preserve">Гигиеническиепроцедуры(полосканиеполости </w:t>
            </w:r>
            <w:r>
              <w:rPr>
                <w:spacing w:val="-4"/>
                <w:sz w:val="24"/>
              </w:rPr>
              <w:t>рта)</w:t>
            </w:r>
          </w:p>
        </w:tc>
        <w:tc>
          <w:tcPr>
            <w:tcW w:w="2679" w:type="dxa"/>
          </w:tcPr>
          <w:p w14:paraId="020FC20C">
            <w:pPr>
              <w:pStyle w:val="12"/>
              <w:spacing w:line="256" w:lineRule="exact"/>
              <w:ind w:left="28" w:right="28"/>
              <w:jc w:val="center"/>
              <w:rPr>
                <w:sz w:val="24"/>
              </w:rPr>
            </w:pPr>
            <w:r>
              <w:rPr>
                <w:spacing w:val="-2"/>
                <w:sz w:val="24"/>
              </w:rPr>
              <w:t>8.55-</w:t>
            </w:r>
            <w:r>
              <w:rPr>
                <w:spacing w:val="-4"/>
                <w:sz w:val="24"/>
              </w:rPr>
              <w:t>9.05</w:t>
            </w:r>
          </w:p>
        </w:tc>
      </w:tr>
      <w:tr w14:paraId="32F063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07876711">
            <w:pPr>
              <w:pStyle w:val="12"/>
              <w:spacing w:line="256" w:lineRule="exact"/>
              <w:ind w:left="107"/>
              <w:rPr>
                <w:sz w:val="24"/>
              </w:rPr>
            </w:pPr>
            <w:r>
              <w:rPr>
                <w:sz w:val="24"/>
              </w:rPr>
              <w:t xml:space="preserve">Подготовкак </w:t>
            </w:r>
            <w:r>
              <w:rPr>
                <w:spacing w:val="-2"/>
                <w:sz w:val="24"/>
              </w:rPr>
              <w:t>прогулке</w:t>
            </w:r>
          </w:p>
        </w:tc>
        <w:tc>
          <w:tcPr>
            <w:tcW w:w="2679" w:type="dxa"/>
          </w:tcPr>
          <w:p w14:paraId="5C428943">
            <w:pPr>
              <w:pStyle w:val="12"/>
              <w:spacing w:line="256" w:lineRule="exact"/>
              <w:ind w:left="28" w:right="28"/>
              <w:jc w:val="center"/>
              <w:rPr>
                <w:sz w:val="24"/>
              </w:rPr>
            </w:pPr>
            <w:r>
              <w:rPr>
                <w:spacing w:val="-2"/>
                <w:sz w:val="24"/>
              </w:rPr>
              <w:t>9.05-</w:t>
            </w:r>
            <w:r>
              <w:rPr>
                <w:spacing w:val="-4"/>
                <w:sz w:val="24"/>
              </w:rPr>
              <w:t>9.15</w:t>
            </w:r>
          </w:p>
        </w:tc>
      </w:tr>
      <w:tr w14:paraId="59A92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2BD3F2DE">
            <w:pPr>
              <w:pStyle w:val="12"/>
              <w:ind w:left="107" w:right="85"/>
              <w:rPr>
                <w:sz w:val="24"/>
              </w:rPr>
            </w:pPr>
            <w:r>
              <w:rPr>
                <w:sz w:val="24"/>
              </w:rPr>
              <w:t>Прогулка(Познавательно-игроваядеятельность,самостоятельная деятельность, подвижные игры, труд)</w:t>
            </w:r>
          </w:p>
          <w:p w14:paraId="0E186A86">
            <w:pPr>
              <w:pStyle w:val="12"/>
              <w:spacing w:line="257" w:lineRule="exact"/>
              <w:ind w:left="107"/>
              <w:rPr>
                <w:sz w:val="24"/>
              </w:rPr>
            </w:pPr>
            <w:r>
              <w:rPr>
                <w:sz w:val="24"/>
              </w:rPr>
              <w:t>Воздушныеисолнечные</w:t>
            </w:r>
            <w:r>
              <w:rPr>
                <w:spacing w:val="-4"/>
                <w:sz w:val="24"/>
              </w:rPr>
              <w:t>ванны</w:t>
            </w:r>
          </w:p>
        </w:tc>
        <w:tc>
          <w:tcPr>
            <w:tcW w:w="2679" w:type="dxa"/>
          </w:tcPr>
          <w:p w14:paraId="18145811">
            <w:pPr>
              <w:pStyle w:val="12"/>
              <w:spacing w:line="275" w:lineRule="exact"/>
              <w:ind w:left="28" w:right="28"/>
              <w:jc w:val="center"/>
              <w:rPr>
                <w:sz w:val="24"/>
              </w:rPr>
            </w:pPr>
            <w:r>
              <w:rPr>
                <w:spacing w:val="-2"/>
                <w:sz w:val="24"/>
              </w:rPr>
              <w:t>9.15-12.00</w:t>
            </w:r>
          </w:p>
        </w:tc>
      </w:tr>
      <w:tr w14:paraId="5D4555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7C92E0A3">
            <w:pPr>
              <w:pStyle w:val="12"/>
              <w:spacing w:line="256" w:lineRule="exact"/>
              <w:ind w:left="107"/>
              <w:rPr>
                <w:sz w:val="24"/>
              </w:rPr>
            </w:pPr>
            <w:r>
              <w:rPr>
                <w:sz w:val="24"/>
              </w:rPr>
              <w:t>Второй</w:t>
            </w:r>
            <w:r>
              <w:rPr>
                <w:spacing w:val="-2"/>
                <w:sz w:val="24"/>
              </w:rPr>
              <w:t>завтрак</w:t>
            </w:r>
          </w:p>
        </w:tc>
        <w:tc>
          <w:tcPr>
            <w:tcW w:w="2679" w:type="dxa"/>
          </w:tcPr>
          <w:p w14:paraId="4BDA5723">
            <w:pPr>
              <w:pStyle w:val="12"/>
              <w:spacing w:line="256" w:lineRule="exact"/>
              <w:ind w:left="28" w:right="28"/>
              <w:jc w:val="center"/>
              <w:rPr>
                <w:sz w:val="24"/>
              </w:rPr>
            </w:pPr>
            <w:r>
              <w:rPr>
                <w:spacing w:val="-2"/>
                <w:sz w:val="24"/>
              </w:rPr>
              <w:t>10.30-10.40</w:t>
            </w:r>
          </w:p>
        </w:tc>
      </w:tr>
      <w:tr w14:paraId="42CB1B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0B2A0F9A">
            <w:pPr>
              <w:pStyle w:val="12"/>
              <w:spacing w:before="1" w:line="257" w:lineRule="exact"/>
              <w:ind w:left="107"/>
              <w:rPr>
                <w:sz w:val="24"/>
              </w:rPr>
            </w:pPr>
            <w:r>
              <w:rPr>
                <w:sz w:val="24"/>
              </w:rPr>
              <w:t>Водныегигиеническиепроцедурыперед</w:t>
            </w:r>
            <w:r>
              <w:rPr>
                <w:spacing w:val="-2"/>
                <w:sz w:val="24"/>
              </w:rPr>
              <w:t>обедом</w:t>
            </w:r>
          </w:p>
        </w:tc>
        <w:tc>
          <w:tcPr>
            <w:tcW w:w="2679" w:type="dxa"/>
          </w:tcPr>
          <w:p w14:paraId="5B6CF479">
            <w:pPr>
              <w:pStyle w:val="12"/>
              <w:spacing w:before="1" w:line="257" w:lineRule="exact"/>
              <w:ind w:left="28" w:right="28"/>
              <w:jc w:val="center"/>
              <w:rPr>
                <w:sz w:val="24"/>
              </w:rPr>
            </w:pPr>
            <w:r>
              <w:rPr>
                <w:spacing w:val="-2"/>
                <w:sz w:val="24"/>
              </w:rPr>
              <w:t>12.00-12.20</w:t>
            </w:r>
          </w:p>
        </w:tc>
      </w:tr>
      <w:tr w14:paraId="353A9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5EBE5DF4">
            <w:pPr>
              <w:pStyle w:val="12"/>
              <w:spacing w:line="256" w:lineRule="exact"/>
              <w:ind w:left="107"/>
              <w:rPr>
                <w:sz w:val="24"/>
              </w:rPr>
            </w:pPr>
            <w:r>
              <w:rPr>
                <w:spacing w:val="-4"/>
                <w:sz w:val="24"/>
              </w:rPr>
              <w:t>Обед</w:t>
            </w:r>
          </w:p>
        </w:tc>
        <w:tc>
          <w:tcPr>
            <w:tcW w:w="2679" w:type="dxa"/>
          </w:tcPr>
          <w:p w14:paraId="5C41F256">
            <w:pPr>
              <w:pStyle w:val="12"/>
              <w:spacing w:line="256" w:lineRule="exact"/>
              <w:ind w:left="28" w:right="28"/>
              <w:jc w:val="center"/>
              <w:rPr>
                <w:sz w:val="24"/>
              </w:rPr>
            </w:pPr>
            <w:r>
              <w:rPr>
                <w:spacing w:val="-2"/>
                <w:sz w:val="24"/>
              </w:rPr>
              <w:t>12.20-12.50</w:t>
            </w:r>
          </w:p>
        </w:tc>
      </w:tr>
      <w:tr w14:paraId="67A54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247238CA">
            <w:pPr>
              <w:pStyle w:val="12"/>
              <w:spacing w:line="276" w:lineRule="exact"/>
              <w:ind w:left="107" w:right="4333"/>
              <w:rPr>
                <w:sz w:val="24"/>
              </w:rPr>
            </w:pPr>
            <w:r>
              <w:rPr>
                <w:sz w:val="24"/>
              </w:rPr>
              <w:t>Гигиенические процедуры. Музыкотерапия.Релаксация Дневной сон</w:t>
            </w:r>
          </w:p>
        </w:tc>
        <w:tc>
          <w:tcPr>
            <w:tcW w:w="2679" w:type="dxa"/>
          </w:tcPr>
          <w:p w14:paraId="5D7C92F8">
            <w:pPr>
              <w:pStyle w:val="12"/>
              <w:spacing w:line="275" w:lineRule="exact"/>
              <w:ind w:left="28" w:right="28"/>
              <w:jc w:val="center"/>
              <w:rPr>
                <w:sz w:val="24"/>
              </w:rPr>
            </w:pPr>
            <w:r>
              <w:rPr>
                <w:spacing w:val="-2"/>
                <w:sz w:val="24"/>
              </w:rPr>
              <w:t>12.50-15.20</w:t>
            </w:r>
          </w:p>
        </w:tc>
      </w:tr>
      <w:tr w14:paraId="0B4F5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370" w:type="dxa"/>
          </w:tcPr>
          <w:p w14:paraId="3D6B3A47">
            <w:pPr>
              <w:pStyle w:val="12"/>
              <w:spacing w:line="275" w:lineRule="exact"/>
              <w:ind w:left="107"/>
              <w:rPr>
                <w:sz w:val="24"/>
              </w:rPr>
            </w:pPr>
            <w:r>
              <w:rPr>
                <w:sz w:val="24"/>
              </w:rPr>
              <w:t>Постепенный</w:t>
            </w:r>
            <w:r>
              <w:rPr>
                <w:spacing w:val="-2"/>
                <w:sz w:val="24"/>
              </w:rPr>
              <w:t>подъем.</w:t>
            </w:r>
          </w:p>
          <w:p w14:paraId="2C5D0822">
            <w:pPr>
              <w:pStyle w:val="12"/>
              <w:spacing w:line="270" w:lineRule="atLeast"/>
              <w:ind w:left="107" w:right="85"/>
              <w:rPr>
                <w:sz w:val="24"/>
              </w:rPr>
            </w:pPr>
            <w:r>
              <w:rPr>
                <w:sz w:val="24"/>
              </w:rPr>
              <w:t xml:space="preserve">(Дыхательнаягимнастика,закаливающиепроцедуры:воздушные, </w:t>
            </w:r>
            <w:r>
              <w:rPr>
                <w:spacing w:val="-2"/>
                <w:sz w:val="24"/>
              </w:rPr>
              <w:t>водные)</w:t>
            </w:r>
          </w:p>
        </w:tc>
        <w:tc>
          <w:tcPr>
            <w:tcW w:w="2679" w:type="dxa"/>
          </w:tcPr>
          <w:p w14:paraId="156A4D94">
            <w:pPr>
              <w:pStyle w:val="12"/>
              <w:spacing w:line="275" w:lineRule="exact"/>
              <w:ind w:left="28" w:right="28"/>
              <w:jc w:val="center"/>
              <w:rPr>
                <w:sz w:val="24"/>
              </w:rPr>
            </w:pPr>
            <w:r>
              <w:rPr>
                <w:spacing w:val="-2"/>
                <w:sz w:val="24"/>
              </w:rPr>
              <w:t>15.20-15.30</w:t>
            </w:r>
          </w:p>
        </w:tc>
      </w:tr>
      <w:tr w14:paraId="26D2D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7370" w:type="dxa"/>
          </w:tcPr>
          <w:p w14:paraId="07010CCF">
            <w:pPr>
              <w:pStyle w:val="12"/>
              <w:spacing w:line="275" w:lineRule="exact"/>
              <w:ind w:left="107"/>
              <w:rPr>
                <w:sz w:val="24"/>
              </w:rPr>
            </w:pPr>
            <w:r>
              <w:rPr>
                <w:sz w:val="24"/>
              </w:rPr>
              <w:t>Уплотненный</w:t>
            </w:r>
            <w:r>
              <w:rPr>
                <w:spacing w:val="-2"/>
                <w:sz w:val="24"/>
              </w:rPr>
              <w:t xml:space="preserve"> полдник</w:t>
            </w:r>
          </w:p>
        </w:tc>
        <w:tc>
          <w:tcPr>
            <w:tcW w:w="2679" w:type="dxa"/>
          </w:tcPr>
          <w:p w14:paraId="517235BC">
            <w:pPr>
              <w:pStyle w:val="12"/>
              <w:spacing w:line="275" w:lineRule="exact"/>
              <w:ind w:left="28" w:right="28"/>
              <w:jc w:val="center"/>
              <w:rPr>
                <w:sz w:val="24"/>
              </w:rPr>
            </w:pPr>
            <w:r>
              <w:rPr>
                <w:spacing w:val="-2"/>
                <w:sz w:val="24"/>
              </w:rPr>
              <w:t>15.30-15.50</w:t>
            </w:r>
          </w:p>
        </w:tc>
      </w:tr>
      <w:tr w14:paraId="4A25A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7370" w:type="dxa"/>
          </w:tcPr>
          <w:p w14:paraId="3278175E">
            <w:pPr>
              <w:pStyle w:val="12"/>
              <w:spacing w:line="275" w:lineRule="exact"/>
              <w:ind w:left="107"/>
              <w:rPr>
                <w:sz w:val="24"/>
              </w:rPr>
            </w:pPr>
            <w:r>
              <w:rPr>
                <w:sz w:val="24"/>
              </w:rPr>
              <w:t xml:space="preserve">Подготовкак </w:t>
            </w:r>
            <w:r>
              <w:rPr>
                <w:spacing w:val="-2"/>
                <w:sz w:val="24"/>
              </w:rPr>
              <w:t>прогулке</w:t>
            </w:r>
          </w:p>
        </w:tc>
        <w:tc>
          <w:tcPr>
            <w:tcW w:w="2679" w:type="dxa"/>
          </w:tcPr>
          <w:p w14:paraId="6C661DDC">
            <w:pPr>
              <w:pStyle w:val="12"/>
              <w:spacing w:line="275" w:lineRule="exact"/>
              <w:ind w:left="28" w:right="28"/>
              <w:jc w:val="center"/>
              <w:rPr>
                <w:sz w:val="24"/>
              </w:rPr>
            </w:pPr>
            <w:r>
              <w:rPr>
                <w:spacing w:val="-2"/>
                <w:sz w:val="24"/>
              </w:rPr>
              <w:t>15.50-16.00</w:t>
            </w:r>
          </w:p>
        </w:tc>
      </w:tr>
      <w:tr w14:paraId="22FF24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4A73763E">
            <w:pPr>
              <w:pStyle w:val="12"/>
              <w:spacing w:line="276" w:lineRule="exact"/>
              <w:ind w:left="107" w:right="85"/>
              <w:rPr>
                <w:sz w:val="24"/>
              </w:rPr>
            </w:pPr>
            <w:r>
              <w:rPr>
                <w:sz w:val="24"/>
              </w:rPr>
              <w:t>Прогулка(игры,наблюдения,самостоятельнаядеятельность, индивидуальная работа). Уход детей домой.</w:t>
            </w:r>
          </w:p>
        </w:tc>
        <w:tc>
          <w:tcPr>
            <w:tcW w:w="2679" w:type="dxa"/>
          </w:tcPr>
          <w:p w14:paraId="5E93266A">
            <w:pPr>
              <w:pStyle w:val="12"/>
              <w:spacing w:line="275" w:lineRule="exact"/>
              <w:ind w:left="28" w:right="28"/>
              <w:jc w:val="center"/>
              <w:rPr>
                <w:sz w:val="24"/>
              </w:rPr>
            </w:pPr>
            <w:r>
              <w:rPr>
                <w:spacing w:val="-2"/>
                <w:sz w:val="24"/>
              </w:rPr>
              <w:t>16.00-17.00</w:t>
            </w:r>
          </w:p>
        </w:tc>
      </w:tr>
    </w:tbl>
    <w:p w14:paraId="7C15BC14">
      <w:pPr>
        <w:pStyle w:val="9"/>
        <w:spacing w:before="14"/>
        <w:ind w:left="0" w:firstLine="0"/>
        <w:jc w:val="left"/>
      </w:pPr>
    </w:p>
    <w:p w14:paraId="166DCB95">
      <w:pPr>
        <w:pStyle w:val="9"/>
        <w:ind w:left="0" w:right="80" w:firstLine="0"/>
        <w:jc w:val="center"/>
      </w:pPr>
      <w:r>
        <w:t>РЕЖИМ</w:t>
      </w:r>
      <w:r>
        <w:rPr>
          <w:spacing w:val="-5"/>
        </w:rPr>
        <w:t>ДНЯ</w:t>
      </w:r>
    </w:p>
    <w:p w14:paraId="71CA9226">
      <w:pPr>
        <w:pStyle w:val="9"/>
        <w:ind w:left="0" w:right="78" w:firstLine="0"/>
        <w:jc w:val="center"/>
      </w:pPr>
      <w:r>
        <w:t>воспитанниковподготовительнойкшколегруппы(от6-хдо7-лет)МБДОУ«Чебурашка»</w:t>
      </w:r>
      <w:r>
        <w:rPr>
          <w:spacing w:val="-4"/>
        </w:rPr>
        <w:t>с.Синявское</w:t>
      </w:r>
    </w:p>
    <w:p w14:paraId="397AE9E1">
      <w:pPr>
        <w:pStyle w:val="9"/>
        <w:spacing w:before="47"/>
        <w:ind w:left="0" w:firstLine="0"/>
        <w:jc w:val="left"/>
        <w:rPr>
          <w:sz w:val="20"/>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2695"/>
      </w:tblGrid>
      <w:tr w14:paraId="1485C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065" w:type="dxa"/>
            <w:gridSpan w:val="2"/>
            <w:shd w:val="clear" w:color="auto" w:fill="D9D9D9"/>
          </w:tcPr>
          <w:p w14:paraId="79BDF796">
            <w:pPr>
              <w:pStyle w:val="12"/>
              <w:spacing w:line="256" w:lineRule="exact"/>
              <w:ind w:left="13" w:right="3"/>
              <w:jc w:val="center"/>
              <w:rPr>
                <w:i/>
                <w:sz w:val="24"/>
              </w:rPr>
            </w:pPr>
            <w:r>
              <w:rPr>
                <w:i/>
                <w:sz w:val="24"/>
              </w:rPr>
              <w:t>Холодныйпериод</w:t>
            </w:r>
            <w:r>
              <w:rPr>
                <w:i/>
                <w:spacing w:val="-4"/>
                <w:sz w:val="24"/>
              </w:rPr>
              <w:t>года</w:t>
            </w:r>
          </w:p>
        </w:tc>
      </w:tr>
      <w:tr w14:paraId="4FA5EF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3D1E140">
            <w:pPr>
              <w:pStyle w:val="12"/>
              <w:spacing w:line="256" w:lineRule="exact"/>
              <w:ind w:left="10"/>
              <w:jc w:val="center"/>
              <w:rPr>
                <w:sz w:val="24"/>
              </w:rPr>
            </w:pPr>
            <w:r>
              <w:rPr>
                <w:sz w:val="24"/>
              </w:rPr>
              <w:t>Режимные</w:t>
            </w:r>
            <w:r>
              <w:rPr>
                <w:spacing w:val="-2"/>
                <w:sz w:val="24"/>
              </w:rPr>
              <w:t>моменты</w:t>
            </w:r>
          </w:p>
        </w:tc>
        <w:tc>
          <w:tcPr>
            <w:tcW w:w="2695" w:type="dxa"/>
          </w:tcPr>
          <w:p w14:paraId="07C6B950">
            <w:pPr>
              <w:pStyle w:val="12"/>
              <w:spacing w:line="256" w:lineRule="exact"/>
              <w:ind w:left="12"/>
              <w:jc w:val="center"/>
              <w:rPr>
                <w:sz w:val="24"/>
              </w:rPr>
            </w:pPr>
            <w:r>
              <w:rPr>
                <w:spacing w:val="-2"/>
                <w:sz w:val="24"/>
              </w:rPr>
              <w:t>Время</w:t>
            </w:r>
          </w:p>
        </w:tc>
      </w:tr>
      <w:tr w14:paraId="3D2C3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7370" w:type="dxa"/>
          </w:tcPr>
          <w:p w14:paraId="382D5E95">
            <w:pPr>
              <w:pStyle w:val="12"/>
              <w:spacing w:line="270" w:lineRule="atLeast"/>
              <w:ind w:left="107" w:right="85"/>
              <w:rPr>
                <w:sz w:val="24"/>
              </w:rPr>
            </w:pPr>
            <w:r>
              <w:rPr>
                <w:sz w:val="24"/>
              </w:rPr>
              <w:t>Приходдетейвдетскийсад(прогулка,осмотр,общение,беседы, игры, подготовка к утренней гимнастике)</w:t>
            </w:r>
          </w:p>
        </w:tc>
        <w:tc>
          <w:tcPr>
            <w:tcW w:w="2695" w:type="dxa"/>
          </w:tcPr>
          <w:p w14:paraId="5820894E">
            <w:pPr>
              <w:pStyle w:val="12"/>
              <w:spacing w:before="1"/>
              <w:ind w:left="12" w:right="2"/>
              <w:jc w:val="center"/>
              <w:rPr>
                <w:sz w:val="24"/>
              </w:rPr>
            </w:pPr>
            <w:r>
              <w:rPr>
                <w:spacing w:val="-2"/>
                <w:sz w:val="24"/>
              </w:rPr>
              <w:t>7.00-</w:t>
            </w:r>
            <w:r>
              <w:rPr>
                <w:spacing w:val="-4"/>
                <w:sz w:val="24"/>
              </w:rPr>
              <w:t>8.20</w:t>
            </w:r>
          </w:p>
        </w:tc>
      </w:tr>
      <w:tr w14:paraId="1BEF73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3DC287A0">
            <w:pPr>
              <w:pStyle w:val="12"/>
              <w:spacing w:line="256" w:lineRule="exact"/>
              <w:ind w:left="107"/>
              <w:rPr>
                <w:sz w:val="24"/>
              </w:rPr>
            </w:pPr>
            <w:r>
              <w:rPr>
                <w:sz w:val="24"/>
              </w:rPr>
              <w:t>Утренняя</w:t>
            </w:r>
            <w:r>
              <w:rPr>
                <w:spacing w:val="-2"/>
                <w:sz w:val="24"/>
              </w:rPr>
              <w:t>гимнастика.</w:t>
            </w:r>
          </w:p>
        </w:tc>
        <w:tc>
          <w:tcPr>
            <w:tcW w:w="2695" w:type="dxa"/>
          </w:tcPr>
          <w:p w14:paraId="49869927">
            <w:pPr>
              <w:pStyle w:val="12"/>
              <w:spacing w:line="256" w:lineRule="exact"/>
              <w:ind w:left="12" w:right="2"/>
              <w:jc w:val="center"/>
              <w:rPr>
                <w:sz w:val="24"/>
              </w:rPr>
            </w:pPr>
            <w:r>
              <w:rPr>
                <w:spacing w:val="-2"/>
                <w:sz w:val="24"/>
              </w:rPr>
              <w:t>8.20-</w:t>
            </w:r>
            <w:r>
              <w:rPr>
                <w:spacing w:val="-4"/>
                <w:sz w:val="24"/>
              </w:rPr>
              <w:t>8.30</w:t>
            </w:r>
          </w:p>
        </w:tc>
      </w:tr>
      <w:tr w14:paraId="7359C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56441D3">
            <w:pPr>
              <w:pStyle w:val="12"/>
              <w:spacing w:line="256" w:lineRule="exact"/>
              <w:ind w:left="167"/>
              <w:rPr>
                <w:sz w:val="24"/>
              </w:rPr>
            </w:pPr>
            <w:r>
              <w:rPr>
                <w:sz w:val="24"/>
              </w:rPr>
              <w:t xml:space="preserve">Подготовкак </w:t>
            </w:r>
            <w:r>
              <w:rPr>
                <w:spacing w:val="-2"/>
                <w:sz w:val="24"/>
              </w:rPr>
              <w:t>завтраку.</w:t>
            </w:r>
          </w:p>
        </w:tc>
        <w:tc>
          <w:tcPr>
            <w:tcW w:w="2695" w:type="dxa"/>
          </w:tcPr>
          <w:p w14:paraId="7A15890B">
            <w:pPr>
              <w:pStyle w:val="12"/>
              <w:spacing w:line="256" w:lineRule="exact"/>
              <w:ind w:left="12" w:right="2"/>
              <w:jc w:val="center"/>
              <w:rPr>
                <w:sz w:val="24"/>
              </w:rPr>
            </w:pPr>
            <w:r>
              <w:rPr>
                <w:spacing w:val="-2"/>
                <w:sz w:val="24"/>
              </w:rPr>
              <w:t>8.30-</w:t>
            </w:r>
            <w:r>
              <w:rPr>
                <w:spacing w:val="-4"/>
                <w:sz w:val="24"/>
              </w:rPr>
              <w:t>8.40</w:t>
            </w:r>
          </w:p>
        </w:tc>
      </w:tr>
    </w:tbl>
    <w:p w14:paraId="146F9424">
      <w:pPr>
        <w:pStyle w:val="12"/>
        <w:spacing w:line="256" w:lineRule="exact"/>
        <w:jc w:val="center"/>
        <w:rPr>
          <w:sz w:val="24"/>
        </w:rPr>
        <w:sectPr>
          <w:pgSz w:w="12000" w:h="16970"/>
          <w:pgMar w:top="1040" w:right="360" w:bottom="280" w:left="720" w:header="516" w:footer="0" w:gutter="0"/>
          <w:cols w:space="720" w:num="1"/>
        </w:sectPr>
      </w:pPr>
    </w:p>
    <w:p w14:paraId="48C0867D">
      <w:pPr>
        <w:pStyle w:val="9"/>
        <w:ind w:left="0" w:firstLine="0"/>
        <w:jc w:val="left"/>
        <w:rPr>
          <w:sz w:val="7"/>
        </w:rPr>
      </w:pPr>
    </w:p>
    <w:tbl>
      <w:tblPr>
        <w:tblStyle w:val="8"/>
        <w:tblW w:w="0" w:type="auto"/>
        <w:tblInd w:w="2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0"/>
        <w:gridCol w:w="144"/>
        <w:gridCol w:w="2551"/>
      </w:tblGrid>
      <w:tr w14:paraId="3208FA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370" w:type="dxa"/>
          </w:tcPr>
          <w:p w14:paraId="122CB0EB">
            <w:pPr>
              <w:pStyle w:val="12"/>
              <w:spacing w:before="1" w:line="257" w:lineRule="exact"/>
              <w:ind w:left="107"/>
              <w:rPr>
                <w:sz w:val="24"/>
              </w:rPr>
            </w:pPr>
            <w:r>
              <w:rPr>
                <w:spacing w:val="-2"/>
                <w:sz w:val="24"/>
              </w:rPr>
              <w:t>Завтрак.</w:t>
            </w:r>
          </w:p>
        </w:tc>
        <w:tc>
          <w:tcPr>
            <w:tcW w:w="2695" w:type="dxa"/>
            <w:gridSpan w:val="2"/>
          </w:tcPr>
          <w:p w14:paraId="7EE20ADD">
            <w:pPr>
              <w:pStyle w:val="12"/>
              <w:spacing w:before="1" w:line="257" w:lineRule="exact"/>
              <w:ind w:left="888"/>
              <w:rPr>
                <w:sz w:val="24"/>
              </w:rPr>
            </w:pPr>
            <w:r>
              <w:rPr>
                <w:spacing w:val="-2"/>
                <w:sz w:val="24"/>
              </w:rPr>
              <w:t>8.40-</w:t>
            </w:r>
            <w:r>
              <w:rPr>
                <w:spacing w:val="-4"/>
                <w:sz w:val="24"/>
              </w:rPr>
              <w:t>8.50</w:t>
            </w:r>
          </w:p>
        </w:tc>
      </w:tr>
      <w:tr w14:paraId="70DA67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5135334B">
            <w:pPr>
              <w:pStyle w:val="12"/>
              <w:spacing w:line="276" w:lineRule="exact"/>
              <w:ind w:left="107" w:right="85"/>
              <w:rPr>
                <w:sz w:val="24"/>
              </w:rPr>
            </w:pPr>
            <w:r>
              <w:rPr>
                <w:sz w:val="24"/>
              </w:rPr>
              <w:t>Игры, самостоятельная деятельность детей, свободное общение детей,подготовкакнепосредственнообразовательнойдеятельности.</w:t>
            </w:r>
          </w:p>
        </w:tc>
        <w:tc>
          <w:tcPr>
            <w:tcW w:w="2695" w:type="dxa"/>
            <w:gridSpan w:val="2"/>
          </w:tcPr>
          <w:p w14:paraId="3C9F0298">
            <w:pPr>
              <w:pStyle w:val="12"/>
              <w:spacing w:line="275" w:lineRule="exact"/>
              <w:ind w:left="888"/>
              <w:rPr>
                <w:sz w:val="24"/>
              </w:rPr>
            </w:pPr>
            <w:r>
              <w:rPr>
                <w:spacing w:val="-2"/>
                <w:sz w:val="24"/>
              </w:rPr>
              <w:t>8.50-</w:t>
            </w:r>
            <w:r>
              <w:rPr>
                <w:spacing w:val="-4"/>
                <w:sz w:val="24"/>
              </w:rPr>
              <w:t>9.00</w:t>
            </w:r>
          </w:p>
        </w:tc>
      </w:tr>
      <w:tr w14:paraId="20C70F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1E657AE7">
            <w:pPr>
              <w:pStyle w:val="12"/>
              <w:spacing w:line="255" w:lineRule="exact"/>
              <w:ind w:left="107"/>
              <w:rPr>
                <w:sz w:val="24"/>
              </w:rPr>
            </w:pPr>
            <w:r>
              <w:rPr>
                <w:sz w:val="24"/>
              </w:rPr>
              <w:t>Организованнаяобразовательная</w:t>
            </w:r>
            <w:r>
              <w:rPr>
                <w:spacing w:val="-2"/>
                <w:sz w:val="24"/>
              </w:rPr>
              <w:t>деятельность.</w:t>
            </w:r>
          </w:p>
        </w:tc>
        <w:tc>
          <w:tcPr>
            <w:tcW w:w="2695" w:type="dxa"/>
            <w:gridSpan w:val="2"/>
          </w:tcPr>
          <w:p w14:paraId="7893CBE0">
            <w:pPr>
              <w:pStyle w:val="12"/>
              <w:spacing w:line="255" w:lineRule="exact"/>
              <w:ind w:left="888"/>
              <w:rPr>
                <w:sz w:val="24"/>
              </w:rPr>
            </w:pPr>
            <w:r>
              <w:rPr>
                <w:spacing w:val="-2"/>
                <w:sz w:val="24"/>
              </w:rPr>
              <w:t>9.00-</w:t>
            </w:r>
            <w:r>
              <w:rPr>
                <w:spacing w:val="-4"/>
                <w:sz w:val="24"/>
              </w:rPr>
              <w:t>9.55</w:t>
            </w:r>
          </w:p>
        </w:tc>
      </w:tr>
      <w:tr w14:paraId="7DA50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28B6388">
            <w:pPr>
              <w:pStyle w:val="12"/>
              <w:spacing w:line="256" w:lineRule="exact"/>
              <w:ind w:left="107"/>
              <w:rPr>
                <w:sz w:val="24"/>
              </w:rPr>
            </w:pPr>
            <w:r>
              <w:rPr>
                <w:sz w:val="24"/>
              </w:rPr>
              <w:t xml:space="preserve">Подготовкако2-й завтраку.2-й </w:t>
            </w:r>
            <w:r>
              <w:rPr>
                <w:spacing w:val="-2"/>
                <w:sz w:val="24"/>
              </w:rPr>
              <w:t>завтрак.</w:t>
            </w:r>
          </w:p>
        </w:tc>
        <w:tc>
          <w:tcPr>
            <w:tcW w:w="2695" w:type="dxa"/>
            <w:gridSpan w:val="2"/>
          </w:tcPr>
          <w:p w14:paraId="185A7EE4">
            <w:pPr>
              <w:pStyle w:val="12"/>
              <w:spacing w:line="256" w:lineRule="exact"/>
              <w:ind w:left="828"/>
              <w:rPr>
                <w:sz w:val="24"/>
              </w:rPr>
            </w:pPr>
            <w:r>
              <w:rPr>
                <w:spacing w:val="-2"/>
                <w:sz w:val="24"/>
              </w:rPr>
              <w:t>9.55-10.10</w:t>
            </w:r>
          </w:p>
        </w:tc>
      </w:tr>
      <w:tr w14:paraId="30E23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77D55B8">
            <w:pPr>
              <w:pStyle w:val="12"/>
              <w:spacing w:line="256" w:lineRule="exact"/>
              <w:ind w:left="107"/>
              <w:rPr>
                <w:sz w:val="24"/>
              </w:rPr>
            </w:pPr>
            <w:r>
              <w:rPr>
                <w:sz w:val="24"/>
              </w:rPr>
              <w:t>Организованнаяобразовательная</w:t>
            </w:r>
            <w:r>
              <w:rPr>
                <w:spacing w:val="-2"/>
                <w:sz w:val="24"/>
              </w:rPr>
              <w:t>деятельность.</w:t>
            </w:r>
          </w:p>
        </w:tc>
        <w:tc>
          <w:tcPr>
            <w:tcW w:w="2695" w:type="dxa"/>
            <w:gridSpan w:val="2"/>
          </w:tcPr>
          <w:p w14:paraId="3575DF5B">
            <w:pPr>
              <w:pStyle w:val="12"/>
              <w:spacing w:line="256" w:lineRule="exact"/>
              <w:ind w:left="768"/>
              <w:rPr>
                <w:sz w:val="24"/>
              </w:rPr>
            </w:pPr>
            <w:r>
              <w:rPr>
                <w:spacing w:val="-2"/>
                <w:sz w:val="24"/>
              </w:rPr>
              <w:t>10.10-10.50</w:t>
            </w:r>
          </w:p>
        </w:tc>
      </w:tr>
      <w:tr w14:paraId="5853B5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67421E49">
            <w:pPr>
              <w:pStyle w:val="12"/>
              <w:spacing w:line="256" w:lineRule="exact"/>
              <w:ind w:left="107"/>
              <w:rPr>
                <w:sz w:val="24"/>
              </w:rPr>
            </w:pPr>
            <w:r>
              <w:rPr>
                <w:sz w:val="24"/>
              </w:rPr>
              <w:t>Подготовкакпрогулке,</w:t>
            </w:r>
            <w:r>
              <w:rPr>
                <w:spacing w:val="-2"/>
                <w:sz w:val="24"/>
              </w:rPr>
              <w:t>прогулка.</w:t>
            </w:r>
          </w:p>
        </w:tc>
        <w:tc>
          <w:tcPr>
            <w:tcW w:w="2695" w:type="dxa"/>
            <w:gridSpan w:val="2"/>
          </w:tcPr>
          <w:p w14:paraId="63E2B565">
            <w:pPr>
              <w:pStyle w:val="12"/>
              <w:spacing w:line="256" w:lineRule="exact"/>
              <w:ind w:left="768"/>
              <w:rPr>
                <w:sz w:val="24"/>
              </w:rPr>
            </w:pPr>
            <w:r>
              <w:rPr>
                <w:spacing w:val="-2"/>
                <w:sz w:val="24"/>
              </w:rPr>
              <w:t>10.50-12.35</w:t>
            </w:r>
          </w:p>
        </w:tc>
      </w:tr>
      <w:tr w14:paraId="1A06E0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370" w:type="dxa"/>
          </w:tcPr>
          <w:p w14:paraId="0CE470BE">
            <w:pPr>
              <w:pStyle w:val="12"/>
              <w:spacing w:before="1" w:line="257" w:lineRule="exact"/>
              <w:ind w:left="107"/>
              <w:rPr>
                <w:sz w:val="24"/>
              </w:rPr>
            </w:pPr>
            <w:r>
              <w:rPr>
                <w:sz w:val="24"/>
              </w:rPr>
              <w:t xml:space="preserve">Возвращениеспрогулки, </w:t>
            </w:r>
            <w:r>
              <w:rPr>
                <w:spacing w:val="-4"/>
                <w:sz w:val="24"/>
              </w:rPr>
              <w:t>игры.</w:t>
            </w:r>
          </w:p>
        </w:tc>
        <w:tc>
          <w:tcPr>
            <w:tcW w:w="2695" w:type="dxa"/>
            <w:gridSpan w:val="2"/>
          </w:tcPr>
          <w:p w14:paraId="26C4F4FA">
            <w:pPr>
              <w:pStyle w:val="12"/>
              <w:spacing w:before="1" w:line="257" w:lineRule="exact"/>
              <w:ind w:left="768"/>
              <w:rPr>
                <w:sz w:val="24"/>
              </w:rPr>
            </w:pPr>
            <w:r>
              <w:rPr>
                <w:spacing w:val="-2"/>
                <w:sz w:val="24"/>
              </w:rPr>
              <w:t>12.35-12.45</w:t>
            </w:r>
          </w:p>
        </w:tc>
      </w:tr>
      <w:tr w14:paraId="3FE2B4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AF4BD1D">
            <w:pPr>
              <w:pStyle w:val="12"/>
              <w:spacing w:line="256" w:lineRule="exact"/>
              <w:ind w:left="107"/>
              <w:rPr>
                <w:sz w:val="24"/>
              </w:rPr>
            </w:pPr>
            <w:r>
              <w:rPr>
                <w:sz w:val="24"/>
              </w:rPr>
              <w:t xml:space="preserve">Подготовкак </w:t>
            </w:r>
            <w:r>
              <w:rPr>
                <w:spacing w:val="-2"/>
                <w:sz w:val="24"/>
              </w:rPr>
              <w:t>обеду.</w:t>
            </w:r>
          </w:p>
        </w:tc>
        <w:tc>
          <w:tcPr>
            <w:tcW w:w="2695" w:type="dxa"/>
            <w:gridSpan w:val="2"/>
          </w:tcPr>
          <w:p w14:paraId="2B2303A2">
            <w:pPr>
              <w:pStyle w:val="12"/>
              <w:spacing w:line="256" w:lineRule="exact"/>
              <w:ind w:left="768"/>
              <w:rPr>
                <w:sz w:val="24"/>
              </w:rPr>
            </w:pPr>
            <w:r>
              <w:rPr>
                <w:spacing w:val="-2"/>
                <w:sz w:val="24"/>
              </w:rPr>
              <w:t>12.45-12.55</w:t>
            </w:r>
          </w:p>
        </w:tc>
      </w:tr>
      <w:tr w14:paraId="0B21EB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9B007C0">
            <w:pPr>
              <w:pStyle w:val="12"/>
              <w:spacing w:line="256" w:lineRule="exact"/>
              <w:ind w:left="107"/>
              <w:rPr>
                <w:sz w:val="24"/>
              </w:rPr>
            </w:pPr>
            <w:r>
              <w:rPr>
                <w:spacing w:val="-4"/>
                <w:sz w:val="24"/>
              </w:rPr>
              <w:t>Обед.</w:t>
            </w:r>
          </w:p>
        </w:tc>
        <w:tc>
          <w:tcPr>
            <w:tcW w:w="2695" w:type="dxa"/>
            <w:gridSpan w:val="2"/>
          </w:tcPr>
          <w:p w14:paraId="216D6042">
            <w:pPr>
              <w:pStyle w:val="12"/>
              <w:spacing w:line="256" w:lineRule="exact"/>
              <w:ind w:left="768"/>
              <w:rPr>
                <w:sz w:val="24"/>
              </w:rPr>
            </w:pPr>
            <w:r>
              <w:rPr>
                <w:spacing w:val="-2"/>
                <w:sz w:val="24"/>
              </w:rPr>
              <w:t>12.55-13.10</w:t>
            </w:r>
          </w:p>
        </w:tc>
      </w:tr>
      <w:tr w14:paraId="7C1A9F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218DBA04">
            <w:pPr>
              <w:pStyle w:val="12"/>
              <w:spacing w:line="276" w:lineRule="exact"/>
              <w:ind w:left="107" w:right="85"/>
              <w:rPr>
                <w:sz w:val="24"/>
              </w:rPr>
            </w:pPr>
            <w:r>
              <w:rPr>
                <w:sz w:val="24"/>
              </w:rPr>
              <w:t>Закаливающиемероприятия,гигиеническиепроцедуры,подготовка ко сну, сон.</w:t>
            </w:r>
          </w:p>
        </w:tc>
        <w:tc>
          <w:tcPr>
            <w:tcW w:w="2695" w:type="dxa"/>
            <w:gridSpan w:val="2"/>
          </w:tcPr>
          <w:p w14:paraId="18B68646">
            <w:pPr>
              <w:pStyle w:val="12"/>
              <w:spacing w:line="275" w:lineRule="exact"/>
              <w:ind w:left="768"/>
              <w:rPr>
                <w:sz w:val="24"/>
              </w:rPr>
            </w:pPr>
            <w:r>
              <w:rPr>
                <w:spacing w:val="-2"/>
                <w:sz w:val="24"/>
              </w:rPr>
              <w:t>13.10-15.00</w:t>
            </w:r>
          </w:p>
        </w:tc>
      </w:tr>
      <w:tr w14:paraId="1D37A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370" w:type="dxa"/>
          </w:tcPr>
          <w:p w14:paraId="245BA322">
            <w:pPr>
              <w:pStyle w:val="12"/>
              <w:spacing w:line="255" w:lineRule="exact"/>
              <w:ind w:left="107"/>
              <w:rPr>
                <w:sz w:val="24"/>
              </w:rPr>
            </w:pPr>
            <w:r>
              <w:rPr>
                <w:sz w:val="24"/>
              </w:rPr>
              <w:t>Постепенныйподъем,воздушные,водные</w:t>
            </w:r>
            <w:r>
              <w:rPr>
                <w:spacing w:val="-2"/>
                <w:sz w:val="24"/>
              </w:rPr>
              <w:t>процедуры.</w:t>
            </w:r>
          </w:p>
        </w:tc>
        <w:tc>
          <w:tcPr>
            <w:tcW w:w="2695" w:type="dxa"/>
            <w:gridSpan w:val="2"/>
          </w:tcPr>
          <w:p w14:paraId="2567CCBB">
            <w:pPr>
              <w:pStyle w:val="12"/>
              <w:spacing w:line="255" w:lineRule="exact"/>
              <w:ind w:left="768"/>
              <w:rPr>
                <w:sz w:val="24"/>
              </w:rPr>
            </w:pPr>
            <w:r>
              <w:rPr>
                <w:spacing w:val="-2"/>
                <w:sz w:val="24"/>
              </w:rPr>
              <w:t>15.00-15.30</w:t>
            </w:r>
          </w:p>
        </w:tc>
      </w:tr>
      <w:tr w14:paraId="49AB2B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trPr>
        <w:tc>
          <w:tcPr>
            <w:tcW w:w="7370" w:type="dxa"/>
          </w:tcPr>
          <w:p w14:paraId="16F64D77">
            <w:pPr>
              <w:pStyle w:val="12"/>
              <w:spacing w:line="275" w:lineRule="exact"/>
              <w:ind w:left="107"/>
              <w:rPr>
                <w:sz w:val="24"/>
              </w:rPr>
            </w:pPr>
            <w:r>
              <w:rPr>
                <w:sz w:val="24"/>
              </w:rPr>
              <w:t>Подготовкак полднику.</w:t>
            </w:r>
            <w:r>
              <w:rPr>
                <w:spacing w:val="-2"/>
                <w:sz w:val="24"/>
              </w:rPr>
              <w:t>Полдник.</w:t>
            </w:r>
          </w:p>
        </w:tc>
        <w:tc>
          <w:tcPr>
            <w:tcW w:w="2695" w:type="dxa"/>
            <w:gridSpan w:val="2"/>
          </w:tcPr>
          <w:p w14:paraId="1D534B60">
            <w:pPr>
              <w:pStyle w:val="12"/>
              <w:spacing w:line="275" w:lineRule="exact"/>
              <w:ind w:left="768"/>
              <w:rPr>
                <w:sz w:val="24"/>
              </w:rPr>
            </w:pPr>
            <w:r>
              <w:rPr>
                <w:spacing w:val="-2"/>
                <w:sz w:val="24"/>
              </w:rPr>
              <w:t>15.30-15.40</w:t>
            </w:r>
          </w:p>
        </w:tc>
      </w:tr>
      <w:tr w14:paraId="289007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7370" w:type="dxa"/>
          </w:tcPr>
          <w:p w14:paraId="1C41B7C7">
            <w:pPr>
              <w:pStyle w:val="12"/>
              <w:spacing w:before="1"/>
              <w:ind w:left="107"/>
              <w:rPr>
                <w:sz w:val="24"/>
              </w:rPr>
            </w:pPr>
            <w:r>
              <w:rPr>
                <w:sz w:val="24"/>
              </w:rPr>
              <w:t>Самостоятельнаядеятельность</w:t>
            </w:r>
            <w:r>
              <w:rPr>
                <w:spacing w:val="-2"/>
                <w:sz w:val="24"/>
              </w:rPr>
              <w:t>детей.</w:t>
            </w:r>
          </w:p>
        </w:tc>
        <w:tc>
          <w:tcPr>
            <w:tcW w:w="2695" w:type="dxa"/>
            <w:gridSpan w:val="2"/>
          </w:tcPr>
          <w:p w14:paraId="0721EDB5">
            <w:pPr>
              <w:pStyle w:val="12"/>
              <w:spacing w:before="1"/>
              <w:ind w:left="768"/>
              <w:rPr>
                <w:sz w:val="24"/>
              </w:rPr>
            </w:pPr>
            <w:r>
              <w:rPr>
                <w:spacing w:val="-2"/>
                <w:sz w:val="24"/>
              </w:rPr>
              <w:t>15.40-16.00</w:t>
            </w:r>
          </w:p>
        </w:tc>
      </w:tr>
      <w:tr w14:paraId="3552C8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4A9123DE">
            <w:pPr>
              <w:pStyle w:val="12"/>
              <w:spacing w:line="276" w:lineRule="exact"/>
              <w:ind w:left="107" w:right="85"/>
              <w:rPr>
                <w:sz w:val="24"/>
              </w:rPr>
            </w:pPr>
            <w:r>
              <w:rPr>
                <w:sz w:val="24"/>
              </w:rPr>
              <w:t xml:space="preserve">Совместнаядеятельностьдетейипедагога(беседы,игры,досуги, </w:t>
            </w:r>
            <w:r>
              <w:rPr>
                <w:spacing w:val="-2"/>
                <w:sz w:val="24"/>
              </w:rPr>
              <w:t>развлечения)</w:t>
            </w:r>
          </w:p>
        </w:tc>
        <w:tc>
          <w:tcPr>
            <w:tcW w:w="2695" w:type="dxa"/>
            <w:gridSpan w:val="2"/>
          </w:tcPr>
          <w:p w14:paraId="6F5652F4">
            <w:pPr>
              <w:pStyle w:val="12"/>
              <w:spacing w:line="275" w:lineRule="exact"/>
              <w:ind w:left="768"/>
              <w:rPr>
                <w:sz w:val="24"/>
              </w:rPr>
            </w:pPr>
            <w:r>
              <w:rPr>
                <w:spacing w:val="-2"/>
                <w:sz w:val="24"/>
              </w:rPr>
              <w:t>16.00-16.40</w:t>
            </w:r>
          </w:p>
        </w:tc>
      </w:tr>
      <w:tr w14:paraId="4B764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370" w:type="dxa"/>
          </w:tcPr>
          <w:p w14:paraId="0B628216">
            <w:pPr>
              <w:pStyle w:val="12"/>
              <w:spacing w:line="276" w:lineRule="exact"/>
              <w:ind w:left="107" w:right="85"/>
              <w:rPr>
                <w:sz w:val="24"/>
              </w:rPr>
            </w:pPr>
            <w:r>
              <w:rPr>
                <w:sz w:val="24"/>
              </w:rPr>
              <w:t>Подготовкакпрогулке,прогулка,нерегламентированная образовательная деятельность, уход детей домой.</w:t>
            </w:r>
          </w:p>
        </w:tc>
        <w:tc>
          <w:tcPr>
            <w:tcW w:w="2695" w:type="dxa"/>
            <w:gridSpan w:val="2"/>
          </w:tcPr>
          <w:p w14:paraId="43885BFD">
            <w:pPr>
              <w:pStyle w:val="12"/>
              <w:spacing w:line="275" w:lineRule="exact"/>
              <w:ind w:left="768"/>
              <w:rPr>
                <w:sz w:val="24"/>
              </w:rPr>
            </w:pPr>
            <w:r>
              <w:rPr>
                <w:spacing w:val="-2"/>
                <w:sz w:val="24"/>
              </w:rPr>
              <w:t>16.40-17.00</w:t>
            </w:r>
          </w:p>
        </w:tc>
      </w:tr>
      <w:tr w14:paraId="53F2CA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0065" w:type="dxa"/>
            <w:gridSpan w:val="3"/>
            <w:shd w:val="clear" w:color="auto" w:fill="D9D9D9"/>
          </w:tcPr>
          <w:p w14:paraId="08371CB3">
            <w:pPr>
              <w:pStyle w:val="12"/>
              <w:spacing w:line="255" w:lineRule="exact"/>
              <w:ind w:left="13" w:right="1"/>
              <w:jc w:val="center"/>
              <w:rPr>
                <w:i/>
                <w:sz w:val="24"/>
              </w:rPr>
            </w:pPr>
            <w:r>
              <w:rPr>
                <w:i/>
                <w:sz w:val="24"/>
              </w:rPr>
              <w:t xml:space="preserve">Теплыйпериод </w:t>
            </w:r>
            <w:r>
              <w:rPr>
                <w:i/>
                <w:spacing w:val="-4"/>
                <w:sz w:val="24"/>
              </w:rPr>
              <w:t>года</w:t>
            </w:r>
          </w:p>
        </w:tc>
      </w:tr>
      <w:tr w14:paraId="6AE256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33DE076E">
            <w:pPr>
              <w:pStyle w:val="12"/>
              <w:spacing w:line="256" w:lineRule="exact"/>
              <w:ind w:left="10"/>
              <w:jc w:val="center"/>
              <w:rPr>
                <w:sz w:val="24"/>
              </w:rPr>
            </w:pPr>
            <w:r>
              <w:rPr>
                <w:sz w:val="24"/>
              </w:rPr>
              <w:t>Режимные</w:t>
            </w:r>
            <w:r>
              <w:rPr>
                <w:spacing w:val="-2"/>
                <w:sz w:val="24"/>
              </w:rPr>
              <w:t>моменты</w:t>
            </w:r>
          </w:p>
        </w:tc>
        <w:tc>
          <w:tcPr>
            <w:tcW w:w="2551" w:type="dxa"/>
          </w:tcPr>
          <w:p w14:paraId="20EC20D9">
            <w:pPr>
              <w:pStyle w:val="12"/>
              <w:spacing w:line="256" w:lineRule="exact"/>
              <w:ind w:left="10" w:right="2"/>
              <w:jc w:val="center"/>
              <w:rPr>
                <w:sz w:val="24"/>
              </w:rPr>
            </w:pPr>
            <w:r>
              <w:rPr>
                <w:spacing w:val="-2"/>
                <w:sz w:val="24"/>
              </w:rPr>
              <w:t>Время</w:t>
            </w:r>
          </w:p>
        </w:tc>
      </w:tr>
      <w:tr w14:paraId="19198C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14" w:type="dxa"/>
            <w:gridSpan w:val="2"/>
          </w:tcPr>
          <w:p w14:paraId="0CE78C3C">
            <w:pPr>
              <w:pStyle w:val="12"/>
              <w:spacing w:line="276" w:lineRule="exact"/>
              <w:ind w:left="107" w:right="3170"/>
              <w:rPr>
                <w:sz w:val="24"/>
              </w:rPr>
            </w:pPr>
            <w:r>
              <w:rPr>
                <w:sz w:val="24"/>
              </w:rPr>
              <w:t>Утреннийприемнасвежемвоздухе. Игры на улице</w:t>
            </w:r>
          </w:p>
        </w:tc>
        <w:tc>
          <w:tcPr>
            <w:tcW w:w="2551" w:type="dxa"/>
          </w:tcPr>
          <w:p w14:paraId="5EA4E77B">
            <w:pPr>
              <w:pStyle w:val="12"/>
              <w:spacing w:line="275" w:lineRule="exact"/>
              <w:ind w:left="10"/>
              <w:jc w:val="center"/>
              <w:rPr>
                <w:sz w:val="24"/>
              </w:rPr>
            </w:pPr>
            <w:r>
              <w:rPr>
                <w:spacing w:val="-2"/>
                <w:sz w:val="24"/>
              </w:rPr>
              <w:t>7.00-</w:t>
            </w:r>
            <w:r>
              <w:rPr>
                <w:spacing w:val="-4"/>
                <w:sz w:val="24"/>
              </w:rPr>
              <w:t>8.20</w:t>
            </w:r>
          </w:p>
        </w:tc>
      </w:tr>
      <w:tr w14:paraId="1A720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7514" w:type="dxa"/>
            <w:gridSpan w:val="2"/>
          </w:tcPr>
          <w:p w14:paraId="64857C9B">
            <w:pPr>
              <w:pStyle w:val="12"/>
              <w:spacing w:before="1" w:line="257" w:lineRule="exact"/>
              <w:ind w:left="107"/>
              <w:rPr>
                <w:sz w:val="24"/>
              </w:rPr>
            </w:pPr>
            <w:r>
              <w:rPr>
                <w:sz w:val="24"/>
              </w:rPr>
              <w:t xml:space="preserve">Гимнастика на </w:t>
            </w:r>
            <w:r>
              <w:rPr>
                <w:spacing w:val="-4"/>
                <w:sz w:val="24"/>
              </w:rPr>
              <w:t>улице</w:t>
            </w:r>
          </w:p>
        </w:tc>
        <w:tc>
          <w:tcPr>
            <w:tcW w:w="2551" w:type="dxa"/>
          </w:tcPr>
          <w:p w14:paraId="1C571331">
            <w:pPr>
              <w:pStyle w:val="12"/>
              <w:spacing w:before="1" w:line="257" w:lineRule="exact"/>
              <w:ind w:left="10"/>
              <w:jc w:val="center"/>
              <w:rPr>
                <w:sz w:val="24"/>
              </w:rPr>
            </w:pPr>
            <w:r>
              <w:rPr>
                <w:spacing w:val="-2"/>
                <w:sz w:val="24"/>
              </w:rPr>
              <w:t>8.20-</w:t>
            </w:r>
            <w:r>
              <w:rPr>
                <w:spacing w:val="-4"/>
                <w:sz w:val="24"/>
              </w:rPr>
              <w:t>8.30</w:t>
            </w:r>
          </w:p>
        </w:tc>
      </w:tr>
      <w:tr w14:paraId="04C6B3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3D1FC8E2">
            <w:pPr>
              <w:pStyle w:val="12"/>
              <w:spacing w:line="256" w:lineRule="exact"/>
              <w:ind w:left="107"/>
              <w:rPr>
                <w:sz w:val="24"/>
              </w:rPr>
            </w:pPr>
            <w:r>
              <w:rPr>
                <w:sz w:val="24"/>
              </w:rPr>
              <w:t>Подготовкакзавтраку.</w:t>
            </w:r>
            <w:r>
              <w:rPr>
                <w:spacing w:val="-2"/>
                <w:sz w:val="24"/>
              </w:rPr>
              <w:t>Завтрак</w:t>
            </w:r>
          </w:p>
        </w:tc>
        <w:tc>
          <w:tcPr>
            <w:tcW w:w="2551" w:type="dxa"/>
          </w:tcPr>
          <w:p w14:paraId="75F7FAB3">
            <w:pPr>
              <w:pStyle w:val="12"/>
              <w:spacing w:line="256" w:lineRule="exact"/>
              <w:ind w:left="10"/>
              <w:jc w:val="center"/>
              <w:rPr>
                <w:sz w:val="24"/>
              </w:rPr>
            </w:pPr>
            <w:r>
              <w:rPr>
                <w:spacing w:val="-2"/>
                <w:sz w:val="24"/>
              </w:rPr>
              <w:t>8.30-</w:t>
            </w:r>
            <w:r>
              <w:rPr>
                <w:spacing w:val="-4"/>
                <w:sz w:val="24"/>
              </w:rPr>
              <w:t>9.00</w:t>
            </w:r>
          </w:p>
        </w:tc>
      </w:tr>
      <w:tr w14:paraId="2C92D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70300103">
            <w:pPr>
              <w:pStyle w:val="12"/>
              <w:spacing w:line="256" w:lineRule="exact"/>
              <w:ind w:left="107"/>
              <w:rPr>
                <w:sz w:val="24"/>
              </w:rPr>
            </w:pPr>
            <w:r>
              <w:rPr>
                <w:sz w:val="24"/>
              </w:rPr>
              <w:t xml:space="preserve">Гигиеническиепроцедуры(полосканиеполости </w:t>
            </w:r>
            <w:r>
              <w:rPr>
                <w:spacing w:val="-4"/>
                <w:sz w:val="24"/>
              </w:rPr>
              <w:t>рта)</w:t>
            </w:r>
          </w:p>
        </w:tc>
        <w:tc>
          <w:tcPr>
            <w:tcW w:w="2551" w:type="dxa"/>
          </w:tcPr>
          <w:p w14:paraId="2BB20EF5">
            <w:pPr>
              <w:pStyle w:val="12"/>
              <w:spacing w:line="256" w:lineRule="exact"/>
              <w:ind w:left="10"/>
              <w:jc w:val="center"/>
              <w:rPr>
                <w:sz w:val="24"/>
              </w:rPr>
            </w:pPr>
            <w:r>
              <w:rPr>
                <w:spacing w:val="-2"/>
                <w:sz w:val="24"/>
              </w:rPr>
              <w:t>9.00-</w:t>
            </w:r>
            <w:r>
              <w:rPr>
                <w:spacing w:val="-4"/>
                <w:sz w:val="24"/>
              </w:rPr>
              <w:t>9.10</w:t>
            </w:r>
          </w:p>
        </w:tc>
      </w:tr>
      <w:tr w14:paraId="0F748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7C8FAF3D">
            <w:pPr>
              <w:pStyle w:val="12"/>
              <w:spacing w:line="256" w:lineRule="exact"/>
              <w:ind w:left="107"/>
              <w:rPr>
                <w:sz w:val="24"/>
              </w:rPr>
            </w:pPr>
            <w:r>
              <w:rPr>
                <w:sz w:val="24"/>
              </w:rPr>
              <w:t xml:space="preserve">Подготовкак </w:t>
            </w:r>
            <w:r>
              <w:rPr>
                <w:spacing w:val="-2"/>
                <w:sz w:val="24"/>
              </w:rPr>
              <w:t>прогулке</w:t>
            </w:r>
          </w:p>
        </w:tc>
        <w:tc>
          <w:tcPr>
            <w:tcW w:w="2551" w:type="dxa"/>
          </w:tcPr>
          <w:p w14:paraId="4C784645">
            <w:pPr>
              <w:pStyle w:val="12"/>
              <w:spacing w:line="256" w:lineRule="exact"/>
              <w:ind w:left="10"/>
              <w:jc w:val="center"/>
              <w:rPr>
                <w:sz w:val="24"/>
              </w:rPr>
            </w:pPr>
            <w:r>
              <w:rPr>
                <w:spacing w:val="-2"/>
                <w:sz w:val="24"/>
              </w:rPr>
              <w:t>9.10-</w:t>
            </w:r>
            <w:r>
              <w:rPr>
                <w:spacing w:val="-4"/>
                <w:sz w:val="24"/>
              </w:rPr>
              <w:t>9.20</w:t>
            </w:r>
          </w:p>
        </w:tc>
      </w:tr>
      <w:tr w14:paraId="18C2A1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514" w:type="dxa"/>
            <w:gridSpan w:val="2"/>
          </w:tcPr>
          <w:p w14:paraId="0A4B6C1A">
            <w:pPr>
              <w:pStyle w:val="12"/>
              <w:ind w:left="107"/>
              <w:rPr>
                <w:sz w:val="24"/>
              </w:rPr>
            </w:pPr>
            <w:r>
              <w:rPr>
                <w:sz w:val="24"/>
              </w:rPr>
              <w:t>Прогулка(Познавательно-игроваядеятельность,самостоятельная деятельность, подвижные игры, труд)</w:t>
            </w:r>
          </w:p>
          <w:p w14:paraId="71F94B31">
            <w:pPr>
              <w:pStyle w:val="12"/>
              <w:spacing w:line="257" w:lineRule="exact"/>
              <w:ind w:left="107"/>
              <w:rPr>
                <w:sz w:val="24"/>
              </w:rPr>
            </w:pPr>
            <w:r>
              <w:rPr>
                <w:sz w:val="24"/>
              </w:rPr>
              <w:t>Воздушныеисолнечные</w:t>
            </w:r>
            <w:r>
              <w:rPr>
                <w:spacing w:val="-4"/>
                <w:sz w:val="24"/>
              </w:rPr>
              <w:t>ванны</w:t>
            </w:r>
          </w:p>
        </w:tc>
        <w:tc>
          <w:tcPr>
            <w:tcW w:w="2551" w:type="dxa"/>
          </w:tcPr>
          <w:p w14:paraId="4ABB9895">
            <w:pPr>
              <w:pStyle w:val="12"/>
              <w:spacing w:line="275" w:lineRule="exact"/>
              <w:ind w:left="10"/>
              <w:jc w:val="center"/>
              <w:rPr>
                <w:sz w:val="24"/>
              </w:rPr>
            </w:pPr>
            <w:r>
              <w:rPr>
                <w:spacing w:val="-2"/>
                <w:sz w:val="24"/>
              </w:rPr>
              <w:t>9.20-12.10</w:t>
            </w:r>
          </w:p>
        </w:tc>
      </w:tr>
      <w:tr w14:paraId="011496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15B86AC1">
            <w:pPr>
              <w:pStyle w:val="12"/>
              <w:spacing w:line="256" w:lineRule="exact"/>
              <w:ind w:left="107"/>
              <w:rPr>
                <w:sz w:val="24"/>
              </w:rPr>
            </w:pPr>
            <w:r>
              <w:rPr>
                <w:sz w:val="24"/>
              </w:rPr>
              <w:t>Второй</w:t>
            </w:r>
            <w:r>
              <w:rPr>
                <w:spacing w:val="-2"/>
                <w:sz w:val="24"/>
              </w:rPr>
              <w:t>завтрак</w:t>
            </w:r>
          </w:p>
        </w:tc>
        <w:tc>
          <w:tcPr>
            <w:tcW w:w="2551" w:type="dxa"/>
          </w:tcPr>
          <w:p w14:paraId="6B8824CF">
            <w:pPr>
              <w:pStyle w:val="12"/>
              <w:spacing w:line="256" w:lineRule="exact"/>
              <w:ind w:left="10"/>
              <w:jc w:val="center"/>
              <w:rPr>
                <w:sz w:val="24"/>
              </w:rPr>
            </w:pPr>
            <w:r>
              <w:rPr>
                <w:spacing w:val="-2"/>
                <w:sz w:val="24"/>
              </w:rPr>
              <w:t>10.30-10.40</w:t>
            </w:r>
          </w:p>
        </w:tc>
      </w:tr>
      <w:tr w14:paraId="0B2B59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7514" w:type="dxa"/>
            <w:gridSpan w:val="2"/>
          </w:tcPr>
          <w:p w14:paraId="617C0D51">
            <w:pPr>
              <w:pStyle w:val="12"/>
              <w:spacing w:before="1" w:line="257" w:lineRule="exact"/>
              <w:ind w:left="107"/>
              <w:rPr>
                <w:sz w:val="24"/>
              </w:rPr>
            </w:pPr>
            <w:r>
              <w:rPr>
                <w:sz w:val="24"/>
              </w:rPr>
              <w:t>Водныегигиеническиепроцедурыперед</w:t>
            </w:r>
            <w:r>
              <w:rPr>
                <w:spacing w:val="-2"/>
                <w:sz w:val="24"/>
              </w:rPr>
              <w:t>обедом</w:t>
            </w:r>
          </w:p>
        </w:tc>
        <w:tc>
          <w:tcPr>
            <w:tcW w:w="2551" w:type="dxa"/>
          </w:tcPr>
          <w:p w14:paraId="49E331E7">
            <w:pPr>
              <w:pStyle w:val="12"/>
              <w:spacing w:before="1" w:line="257" w:lineRule="exact"/>
              <w:ind w:left="10"/>
              <w:jc w:val="center"/>
              <w:rPr>
                <w:sz w:val="24"/>
              </w:rPr>
            </w:pPr>
            <w:r>
              <w:rPr>
                <w:spacing w:val="-2"/>
                <w:sz w:val="24"/>
              </w:rPr>
              <w:t>12.10-12.30</w:t>
            </w:r>
          </w:p>
        </w:tc>
      </w:tr>
      <w:tr w14:paraId="08898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514" w:type="dxa"/>
            <w:gridSpan w:val="2"/>
          </w:tcPr>
          <w:p w14:paraId="5E6191EF">
            <w:pPr>
              <w:pStyle w:val="12"/>
              <w:spacing w:line="256" w:lineRule="exact"/>
              <w:ind w:left="107"/>
              <w:rPr>
                <w:sz w:val="24"/>
              </w:rPr>
            </w:pPr>
            <w:r>
              <w:rPr>
                <w:spacing w:val="-4"/>
                <w:sz w:val="24"/>
              </w:rPr>
              <w:t>Обед</w:t>
            </w:r>
          </w:p>
        </w:tc>
        <w:tc>
          <w:tcPr>
            <w:tcW w:w="2551" w:type="dxa"/>
          </w:tcPr>
          <w:p w14:paraId="5C6D41E0">
            <w:pPr>
              <w:pStyle w:val="12"/>
              <w:spacing w:line="256" w:lineRule="exact"/>
              <w:ind w:left="10"/>
              <w:jc w:val="center"/>
              <w:rPr>
                <w:sz w:val="24"/>
              </w:rPr>
            </w:pPr>
            <w:r>
              <w:rPr>
                <w:spacing w:val="-2"/>
                <w:sz w:val="24"/>
              </w:rPr>
              <w:t>12.30-13.00</w:t>
            </w:r>
          </w:p>
        </w:tc>
      </w:tr>
      <w:tr w14:paraId="0E368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514" w:type="dxa"/>
            <w:gridSpan w:val="2"/>
          </w:tcPr>
          <w:p w14:paraId="5D3D295F">
            <w:pPr>
              <w:pStyle w:val="12"/>
              <w:spacing w:line="276" w:lineRule="exact"/>
              <w:ind w:left="107" w:right="4477"/>
              <w:rPr>
                <w:sz w:val="24"/>
              </w:rPr>
            </w:pPr>
            <w:r>
              <w:rPr>
                <w:sz w:val="24"/>
              </w:rPr>
              <w:t>Гигиенические процедуры. Музыкотерапия.Релаксация Дневной сон</w:t>
            </w:r>
          </w:p>
        </w:tc>
        <w:tc>
          <w:tcPr>
            <w:tcW w:w="2551" w:type="dxa"/>
          </w:tcPr>
          <w:p w14:paraId="427222CA">
            <w:pPr>
              <w:pStyle w:val="12"/>
              <w:spacing w:line="275" w:lineRule="exact"/>
              <w:ind w:left="10"/>
              <w:jc w:val="center"/>
              <w:rPr>
                <w:sz w:val="24"/>
              </w:rPr>
            </w:pPr>
            <w:r>
              <w:rPr>
                <w:spacing w:val="-2"/>
                <w:sz w:val="24"/>
              </w:rPr>
              <w:t>13.00-15.20</w:t>
            </w:r>
          </w:p>
        </w:tc>
      </w:tr>
      <w:tr w14:paraId="733EA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7514" w:type="dxa"/>
            <w:gridSpan w:val="2"/>
          </w:tcPr>
          <w:p w14:paraId="0885C72E">
            <w:pPr>
              <w:pStyle w:val="12"/>
              <w:spacing w:line="275" w:lineRule="exact"/>
              <w:ind w:left="107"/>
              <w:rPr>
                <w:sz w:val="24"/>
              </w:rPr>
            </w:pPr>
            <w:r>
              <w:rPr>
                <w:sz w:val="24"/>
              </w:rPr>
              <w:t>Постепенный</w:t>
            </w:r>
            <w:r>
              <w:rPr>
                <w:spacing w:val="-2"/>
                <w:sz w:val="24"/>
              </w:rPr>
              <w:t>подъем.</w:t>
            </w:r>
          </w:p>
          <w:p w14:paraId="2FFDCC55">
            <w:pPr>
              <w:pStyle w:val="12"/>
              <w:spacing w:line="270" w:lineRule="atLeast"/>
              <w:ind w:left="107"/>
              <w:rPr>
                <w:sz w:val="24"/>
              </w:rPr>
            </w:pPr>
            <w:r>
              <w:rPr>
                <w:sz w:val="24"/>
              </w:rPr>
              <w:t xml:space="preserve">(Дыхательнаягимнастика,закаливающиепроцедуры:воздушные, </w:t>
            </w:r>
            <w:r>
              <w:rPr>
                <w:spacing w:val="-2"/>
                <w:sz w:val="24"/>
              </w:rPr>
              <w:t>водные)</w:t>
            </w:r>
          </w:p>
        </w:tc>
        <w:tc>
          <w:tcPr>
            <w:tcW w:w="2551" w:type="dxa"/>
          </w:tcPr>
          <w:p w14:paraId="352C5DF0">
            <w:pPr>
              <w:pStyle w:val="12"/>
              <w:spacing w:line="275" w:lineRule="exact"/>
              <w:ind w:left="10"/>
              <w:jc w:val="center"/>
              <w:rPr>
                <w:sz w:val="24"/>
              </w:rPr>
            </w:pPr>
            <w:r>
              <w:rPr>
                <w:spacing w:val="-2"/>
                <w:sz w:val="24"/>
              </w:rPr>
              <w:t>15.20-15.30</w:t>
            </w:r>
          </w:p>
        </w:tc>
      </w:tr>
      <w:tr w14:paraId="3AA27E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7514" w:type="dxa"/>
            <w:gridSpan w:val="2"/>
          </w:tcPr>
          <w:p w14:paraId="5FD5F13C">
            <w:pPr>
              <w:pStyle w:val="12"/>
              <w:spacing w:line="275" w:lineRule="exact"/>
              <w:ind w:left="107"/>
              <w:rPr>
                <w:sz w:val="24"/>
              </w:rPr>
            </w:pPr>
            <w:r>
              <w:rPr>
                <w:sz w:val="24"/>
              </w:rPr>
              <w:t>Уплотненный</w:t>
            </w:r>
            <w:r>
              <w:rPr>
                <w:spacing w:val="-2"/>
                <w:sz w:val="24"/>
              </w:rPr>
              <w:t xml:space="preserve"> полдник</w:t>
            </w:r>
          </w:p>
        </w:tc>
        <w:tc>
          <w:tcPr>
            <w:tcW w:w="2551" w:type="dxa"/>
          </w:tcPr>
          <w:p w14:paraId="72CC2D24">
            <w:pPr>
              <w:pStyle w:val="12"/>
              <w:spacing w:line="275" w:lineRule="exact"/>
              <w:ind w:left="10"/>
              <w:jc w:val="center"/>
              <w:rPr>
                <w:sz w:val="24"/>
              </w:rPr>
            </w:pPr>
            <w:r>
              <w:rPr>
                <w:spacing w:val="-2"/>
                <w:sz w:val="24"/>
              </w:rPr>
              <w:t>15.30-15.50</w:t>
            </w:r>
          </w:p>
        </w:tc>
      </w:tr>
      <w:tr w14:paraId="517408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7514" w:type="dxa"/>
            <w:gridSpan w:val="2"/>
          </w:tcPr>
          <w:p w14:paraId="5CA6882C">
            <w:pPr>
              <w:pStyle w:val="12"/>
              <w:spacing w:line="275" w:lineRule="exact"/>
              <w:ind w:left="107"/>
              <w:rPr>
                <w:sz w:val="24"/>
              </w:rPr>
            </w:pPr>
            <w:r>
              <w:rPr>
                <w:sz w:val="24"/>
              </w:rPr>
              <w:t xml:space="preserve">Подготовкак </w:t>
            </w:r>
            <w:r>
              <w:rPr>
                <w:spacing w:val="-2"/>
                <w:sz w:val="24"/>
              </w:rPr>
              <w:t>прогулке</w:t>
            </w:r>
          </w:p>
        </w:tc>
        <w:tc>
          <w:tcPr>
            <w:tcW w:w="2551" w:type="dxa"/>
          </w:tcPr>
          <w:p w14:paraId="5485AC2D">
            <w:pPr>
              <w:pStyle w:val="12"/>
              <w:spacing w:line="275" w:lineRule="exact"/>
              <w:ind w:left="10"/>
              <w:jc w:val="center"/>
              <w:rPr>
                <w:sz w:val="24"/>
              </w:rPr>
            </w:pPr>
            <w:r>
              <w:rPr>
                <w:spacing w:val="-2"/>
                <w:sz w:val="24"/>
              </w:rPr>
              <w:t>15.50-16.00</w:t>
            </w:r>
          </w:p>
        </w:tc>
      </w:tr>
      <w:tr w14:paraId="3E8166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1" w:hRule="atLeast"/>
        </w:trPr>
        <w:tc>
          <w:tcPr>
            <w:tcW w:w="7514" w:type="dxa"/>
            <w:gridSpan w:val="2"/>
          </w:tcPr>
          <w:p w14:paraId="4E800F10">
            <w:pPr>
              <w:pStyle w:val="12"/>
              <w:spacing w:line="276" w:lineRule="exact"/>
              <w:ind w:left="107"/>
              <w:rPr>
                <w:sz w:val="24"/>
              </w:rPr>
            </w:pPr>
            <w:r>
              <w:rPr>
                <w:sz w:val="24"/>
              </w:rPr>
              <w:t>Прогулка(игры,наблюдения,самостоятельнаядеятельность, индивидуальная работа). Уход детей домой.</w:t>
            </w:r>
          </w:p>
        </w:tc>
        <w:tc>
          <w:tcPr>
            <w:tcW w:w="2551" w:type="dxa"/>
          </w:tcPr>
          <w:p w14:paraId="370D42EC">
            <w:pPr>
              <w:pStyle w:val="12"/>
              <w:spacing w:line="275" w:lineRule="exact"/>
              <w:ind w:left="10"/>
              <w:jc w:val="center"/>
              <w:rPr>
                <w:sz w:val="24"/>
              </w:rPr>
            </w:pPr>
            <w:r>
              <w:rPr>
                <w:spacing w:val="-2"/>
                <w:sz w:val="24"/>
              </w:rPr>
              <w:t>16.00-17.00</w:t>
            </w:r>
          </w:p>
        </w:tc>
      </w:tr>
    </w:tbl>
    <w:p w14:paraId="00584121">
      <w:pPr>
        <w:pStyle w:val="9"/>
        <w:tabs>
          <w:tab w:val="left" w:pos="2294"/>
          <w:tab w:val="left" w:pos="3230"/>
          <w:tab w:val="left" w:pos="3861"/>
          <w:tab w:val="left" w:pos="7413"/>
          <w:tab w:val="left" w:pos="8807"/>
          <w:tab w:val="left" w:pos="9139"/>
        </w:tabs>
        <w:spacing w:before="214" w:line="276" w:lineRule="auto"/>
        <w:ind w:left="412" w:right="491"/>
        <w:jc w:val="left"/>
      </w:pPr>
      <w:r>
        <w:rPr>
          <w:spacing w:val="-2"/>
        </w:rPr>
        <w:t>Согласно</w:t>
      </w:r>
      <w:r>
        <w:tab/>
      </w:r>
      <w:r>
        <w:rPr>
          <w:spacing w:val="-2"/>
        </w:rPr>
        <w:t>пункту</w:t>
      </w:r>
      <w:r>
        <w:tab/>
      </w:r>
      <w:r>
        <w:rPr>
          <w:spacing w:val="-4"/>
        </w:rPr>
        <w:t>2.10</w:t>
      </w:r>
      <w:r>
        <w:tab/>
      </w:r>
      <w:r>
        <w:rPr>
          <w:spacing w:val="-2"/>
        </w:rPr>
        <w:t>Санитарно-эпидемиологических</w:t>
      </w:r>
      <w:r>
        <w:tab/>
      </w:r>
      <w:r>
        <w:rPr>
          <w:spacing w:val="-2"/>
        </w:rPr>
        <w:t>требований</w:t>
      </w:r>
      <w:r>
        <w:tab/>
      </w:r>
      <w:r>
        <w:rPr>
          <w:spacing w:val="-10"/>
        </w:rPr>
        <w:t>к</w:t>
      </w:r>
      <w:r>
        <w:tab/>
      </w:r>
      <w:r>
        <w:rPr>
          <w:spacing w:val="-2"/>
        </w:rPr>
        <w:t xml:space="preserve">организации </w:t>
      </w:r>
      <w:r>
        <w:t>образовательного процесса и режима дня должны соблюдаться следующие требования:</w:t>
      </w:r>
    </w:p>
    <w:p w14:paraId="6496085B">
      <w:pPr>
        <w:pStyle w:val="9"/>
        <w:spacing w:line="276" w:lineRule="auto"/>
        <w:ind w:left="412"/>
        <w:jc w:val="left"/>
      </w:pPr>
      <w:r>
        <w:t>Режим двигательной активности детей в течение дня организуется с учетом возрастныхособенностей и состояния здоровья.</w:t>
      </w:r>
    </w:p>
    <w:p w14:paraId="1F26ED45">
      <w:pPr>
        <w:pStyle w:val="9"/>
        <w:spacing w:line="276" w:lineRule="auto"/>
        <w:jc w:val="left"/>
        <w:sectPr>
          <w:pgSz w:w="12000" w:h="16970"/>
          <w:pgMar w:top="1040" w:right="360" w:bottom="280" w:left="720" w:header="516" w:footer="0" w:gutter="0"/>
          <w:cols w:space="720" w:num="1"/>
        </w:sectPr>
      </w:pPr>
    </w:p>
    <w:p w14:paraId="59D219D5">
      <w:pPr>
        <w:pStyle w:val="9"/>
        <w:spacing w:before="80" w:line="276" w:lineRule="auto"/>
        <w:ind w:left="412" w:right="486"/>
      </w:pPr>
      <w:r>
        <w:t>Приорганизацииобразовательнойдеятельностипредусматриваетсявведениеврежимдня физкультминуток во время занятий, гимнастики для глаз, обеспечивается контроль за осанкой, в том числе, во время письма, рисования и использования ЭСО.</w:t>
      </w:r>
    </w:p>
    <w:p w14:paraId="2CB3A293">
      <w:pPr>
        <w:pStyle w:val="9"/>
        <w:spacing w:line="276" w:lineRule="auto"/>
        <w:ind w:left="412" w:right="488"/>
      </w:pPr>
      <w:r>
        <w:t>Физкультурные, физкультурно-оздоровительные мероприятия, массовые спортивные мероприятия,туристическиепоходы,спортивныесоревнованияорганизуютсясучетомвозраста, физическойподготовленностиисостоянияздоровьядетей.</w:t>
      </w:r>
    </w:p>
    <w:p w14:paraId="54190E6B">
      <w:pPr>
        <w:pStyle w:val="9"/>
        <w:spacing w:before="1" w:line="276" w:lineRule="auto"/>
        <w:ind w:left="412" w:right="487"/>
      </w:pPr>
      <w:r>
        <w:t xml:space="preserve">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(температуры,относительнойвлажностиискоростидвижениявоздуха)поклиматическимзонам. В дождливые, ветреные и морозные дни занятия физической культурой должны проводиться в </w:t>
      </w:r>
      <w:r>
        <w:rPr>
          <w:spacing w:val="-2"/>
        </w:rPr>
        <w:t>зале.</w:t>
      </w:r>
    </w:p>
    <w:p w14:paraId="6EC89A8F">
      <w:pPr>
        <w:pStyle w:val="9"/>
        <w:spacing w:line="276" w:lineRule="auto"/>
        <w:sectPr>
          <w:pgSz w:w="12000" w:h="16970"/>
          <w:pgMar w:top="1040" w:right="360" w:bottom="280" w:left="720" w:header="516" w:footer="0" w:gutter="0"/>
          <w:cols w:space="720" w:num="1"/>
        </w:sectPr>
      </w:pPr>
    </w:p>
    <w:p w14:paraId="62EFA54A">
      <w:pPr>
        <w:spacing w:before="71"/>
        <w:ind w:left="3573"/>
        <w:rPr>
          <w:b/>
        </w:rPr>
      </w:pPr>
      <w:r>
        <w:rPr>
          <w:b/>
        </w:rPr>
        <w:t>УчебныйпланорганизованнойобразовательнойдеятельностиМБДОУ«Чебурашка»с.Синявское</w:t>
      </w:r>
    </w:p>
    <w:p w14:paraId="6C960F01">
      <w:pPr>
        <w:pStyle w:val="9"/>
        <w:spacing w:before="27"/>
        <w:ind w:left="0" w:firstLine="0"/>
        <w:jc w:val="left"/>
        <w:rPr>
          <w:b/>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99"/>
        <w:gridCol w:w="2381"/>
        <w:gridCol w:w="2424"/>
        <w:gridCol w:w="2381"/>
        <w:gridCol w:w="2388"/>
        <w:gridCol w:w="2510"/>
      </w:tblGrid>
      <w:tr w14:paraId="5E0101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2599" w:type="dxa"/>
          </w:tcPr>
          <w:p w14:paraId="438FEF77">
            <w:pPr>
              <w:pStyle w:val="12"/>
              <w:spacing w:line="206" w:lineRule="exact"/>
              <w:ind w:left="109" w:right="92"/>
              <w:jc w:val="center"/>
              <w:rPr>
                <w:b/>
                <w:sz w:val="18"/>
              </w:rPr>
            </w:pPr>
            <w:r>
              <w:rPr>
                <w:b/>
                <w:sz w:val="18"/>
              </w:rPr>
              <w:t xml:space="preserve">Видорганизованной </w:t>
            </w:r>
            <w:r>
              <w:rPr>
                <w:b/>
                <w:spacing w:val="-2"/>
                <w:sz w:val="18"/>
              </w:rPr>
              <w:t>образовательной деятельности</w:t>
            </w:r>
          </w:p>
        </w:tc>
        <w:tc>
          <w:tcPr>
            <w:tcW w:w="2381" w:type="dxa"/>
          </w:tcPr>
          <w:p w14:paraId="0E382041">
            <w:pPr>
              <w:pStyle w:val="12"/>
              <w:spacing w:line="207" w:lineRule="exact"/>
              <w:ind w:left="13" w:right="2"/>
              <w:jc w:val="center"/>
              <w:rPr>
                <w:b/>
                <w:sz w:val="18"/>
              </w:rPr>
            </w:pPr>
            <w:r>
              <w:rPr>
                <w:b/>
                <w:sz w:val="18"/>
              </w:rPr>
              <w:t>Группараннего</w:t>
            </w:r>
            <w:r>
              <w:rPr>
                <w:b/>
                <w:spacing w:val="-2"/>
                <w:sz w:val="18"/>
              </w:rPr>
              <w:t>возраста</w:t>
            </w:r>
          </w:p>
        </w:tc>
        <w:tc>
          <w:tcPr>
            <w:tcW w:w="2424" w:type="dxa"/>
          </w:tcPr>
          <w:p w14:paraId="6499F393">
            <w:pPr>
              <w:pStyle w:val="12"/>
              <w:spacing w:line="207" w:lineRule="exact"/>
              <w:ind w:left="15"/>
              <w:jc w:val="center"/>
              <w:rPr>
                <w:b/>
                <w:sz w:val="18"/>
              </w:rPr>
            </w:pPr>
            <w:r>
              <w:rPr>
                <w:b/>
                <w:sz w:val="18"/>
              </w:rPr>
              <w:t>Младшая</w:t>
            </w:r>
            <w:r>
              <w:rPr>
                <w:b/>
                <w:spacing w:val="-2"/>
                <w:sz w:val="18"/>
              </w:rPr>
              <w:t>группа</w:t>
            </w:r>
          </w:p>
        </w:tc>
        <w:tc>
          <w:tcPr>
            <w:tcW w:w="2381" w:type="dxa"/>
          </w:tcPr>
          <w:p w14:paraId="724C4338">
            <w:pPr>
              <w:pStyle w:val="12"/>
              <w:spacing w:line="207" w:lineRule="exact"/>
              <w:ind w:left="13" w:right="1"/>
              <w:jc w:val="center"/>
              <w:rPr>
                <w:b/>
                <w:sz w:val="18"/>
              </w:rPr>
            </w:pPr>
            <w:r>
              <w:rPr>
                <w:b/>
                <w:sz w:val="18"/>
              </w:rPr>
              <w:t>Средняя</w:t>
            </w:r>
            <w:r>
              <w:rPr>
                <w:b/>
                <w:spacing w:val="-2"/>
                <w:sz w:val="18"/>
              </w:rPr>
              <w:t>группа</w:t>
            </w:r>
          </w:p>
        </w:tc>
        <w:tc>
          <w:tcPr>
            <w:tcW w:w="2388" w:type="dxa"/>
          </w:tcPr>
          <w:p w14:paraId="560EEB7D">
            <w:pPr>
              <w:pStyle w:val="12"/>
              <w:spacing w:line="207" w:lineRule="exact"/>
              <w:ind w:left="12"/>
              <w:jc w:val="center"/>
              <w:rPr>
                <w:b/>
                <w:sz w:val="18"/>
              </w:rPr>
            </w:pPr>
            <w:r>
              <w:rPr>
                <w:b/>
                <w:sz w:val="18"/>
              </w:rPr>
              <w:t>Старшая</w:t>
            </w:r>
            <w:r>
              <w:rPr>
                <w:b/>
                <w:spacing w:val="-2"/>
                <w:sz w:val="18"/>
              </w:rPr>
              <w:t>группа</w:t>
            </w:r>
          </w:p>
        </w:tc>
        <w:tc>
          <w:tcPr>
            <w:tcW w:w="2510" w:type="dxa"/>
          </w:tcPr>
          <w:p w14:paraId="3725D7AA">
            <w:pPr>
              <w:pStyle w:val="12"/>
              <w:spacing w:line="207" w:lineRule="exact"/>
              <w:ind w:left="8"/>
              <w:jc w:val="center"/>
              <w:rPr>
                <w:b/>
                <w:sz w:val="18"/>
              </w:rPr>
            </w:pPr>
            <w:r>
              <w:rPr>
                <w:b/>
                <w:sz w:val="18"/>
              </w:rPr>
              <w:t>Подготовительная</w:t>
            </w:r>
            <w:r>
              <w:rPr>
                <w:b/>
                <w:spacing w:val="-2"/>
                <w:sz w:val="18"/>
              </w:rPr>
              <w:t>группа</w:t>
            </w:r>
          </w:p>
        </w:tc>
      </w:tr>
      <w:tr w14:paraId="5EFC6F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1" w:hRule="atLeast"/>
        </w:trPr>
        <w:tc>
          <w:tcPr>
            <w:tcW w:w="14683" w:type="dxa"/>
            <w:gridSpan w:val="6"/>
          </w:tcPr>
          <w:p w14:paraId="50DB45F4">
            <w:pPr>
              <w:pStyle w:val="12"/>
              <w:spacing w:line="206" w:lineRule="exact"/>
              <w:ind w:left="17" w:right="4"/>
              <w:jc w:val="center"/>
              <w:rPr>
                <w:b/>
                <w:sz w:val="18"/>
              </w:rPr>
            </w:pPr>
            <w:r>
              <w:rPr>
                <w:b/>
                <w:sz w:val="18"/>
              </w:rPr>
              <w:t>Образовательнаяобласть«Социально–коммуникативное</w:t>
            </w:r>
            <w:r>
              <w:rPr>
                <w:b/>
                <w:spacing w:val="-2"/>
                <w:sz w:val="18"/>
              </w:rPr>
              <w:t>развитие»</w:t>
            </w:r>
          </w:p>
          <w:p w14:paraId="69C63900">
            <w:pPr>
              <w:pStyle w:val="12"/>
              <w:spacing w:line="207" w:lineRule="exact"/>
              <w:ind w:left="17"/>
              <w:jc w:val="center"/>
              <w:rPr>
                <w:b/>
                <w:sz w:val="18"/>
              </w:rPr>
            </w:pPr>
            <w:r>
              <w:rPr>
                <w:b/>
                <w:sz w:val="18"/>
              </w:rPr>
              <w:t>ежедневноврежимеднявпроцессеигровой,коммуникативнойдеятельности,самообслуживания,элементарногобытового</w:t>
            </w:r>
            <w:r>
              <w:rPr>
                <w:b/>
                <w:spacing w:val="-2"/>
                <w:sz w:val="18"/>
              </w:rPr>
              <w:t xml:space="preserve"> труда</w:t>
            </w:r>
          </w:p>
        </w:tc>
      </w:tr>
      <w:tr w14:paraId="03D966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14683" w:type="dxa"/>
            <w:gridSpan w:val="6"/>
          </w:tcPr>
          <w:p w14:paraId="16FC3F3A">
            <w:pPr>
              <w:pStyle w:val="12"/>
              <w:spacing w:line="200" w:lineRule="exact"/>
              <w:ind w:left="17" w:right="1"/>
              <w:jc w:val="center"/>
              <w:rPr>
                <w:b/>
                <w:sz w:val="18"/>
              </w:rPr>
            </w:pPr>
            <w:r>
              <w:rPr>
                <w:b/>
                <w:sz w:val="18"/>
              </w:rPr>
              <w:t>Образовательнаяобласть«Физическое</w:t>
            </w:r>
            <w:r>
              <w:rPr>
                <w:b/>
                <w:spacing w:val="-2"/>
                <w:sz w:val="18"/>
              </w:rPr>
              <w:t>развитие»</w:t>
            </w:r>
          </w:p>
        </w:tc>
      </w:tr>
      <w:tr w14:paraId="12F0D8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2" w:hRule="atLeast"/>
        </w:trPr>
        <w:tc>
          <w:tcPr>
            <w:tcW w:w="2599" w:type="dxa"/>
          </w:tcPr>
          <w:p w14:paraId="684C02C2">
            <w:pPr>
              <w:pStyle w:val="12"/>
              <w:ind w:left="109" w:right="96"/>
              <w:jc w:val="center"/>
              <w:rPr>
                <w:b/>
                <w:sz w:val="18"/>
              </w:rPr>
            </w:pPr>
            <w:r>
              <w:rPr>
                <w:b/>
                <w:sz w:val="18"/>
              </w:rPr>
              <w:t>Формированиеначальных представлений о здоровом образе жизни</w:t>
            </w:r>
          </w:p>
        </w:tc>
        <w:tc>
          <w:tcPr>
            <w:tcW w:w="12084" w:type="dxa"/>
            <w:gridSpan w:val="5"/>
          </w:tcPr>
          <w:p w14:paraId="5EBCC0F5">
            <w:pPr>
              <w:pStyle w:val="12"/>
              <w:spacing w:line="251" w:lineRule="exact"/>
              <w:ind w:left="10"/>
              <w:jc w:val="center"/>
            </w:pPr>
            <w:r>
              <w:t>Ежедневноврежиме</w:t>
            </w:r>
            <w:r>
              <w:rPr>
                <w:spacing w:val="-5"/>
              </w:rPr>
              <w:t>дня</w:t>
            </w:r>
          </w:p>
        </w:tc>
      </w:tr>
      <w:tr w14:paraId="0AC284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trPr>
        <w:tc>
          <w:tcPr>
            <w:tcW w:w="2599" w:type="dxa"/>
          </w:tcPr>
          <w:p w14:paraId="42BF3D1E">
            <w:pPr>
              <w:pStyle w:val="12"/>
              <w:ind w:left="832" w:hanging="500"/>
              <w:rPr>
                <w:b/>
                <w:sz w:val="18"/>
              </w:rPr>
            </w:pPr>
            <w:r>
              <w:rPr>
                <w:b/>
                <w:sz w:val="18"/>
              </w:rPr>
              <w:t xml:space="preserve">Физическаякультурав </w:t>
            </w:r>
            <w:r>
              <w:rPr>
                <w:b/>
                <w:spacing w:val="-2"/>
                <w:sz w:val="18"/>
              </w:rPr>
              <w:t>помещении</w:t>
            </w:r>
          </w:p>
        </w:tc>
        <w:tc>
          <w:tcPr>
            <w:tcW w:w="2381" w:type="dxa"/>
          </w:tcPr>
          <w:p w14:paraId="15173146">
            <w:pPr>
              <w:pStyle w:val="12"/>
              <w:spacing w:line="207" w:lineRule="exact"/>
              <w:ind w:left="13" w:right="5"/>
              <w:jc w:val="center"/>
              <w:rPr>
                <w:b/>
                <w:sz w:val="18"/>
              </w:rPr>
            </w:pPr>
            <w:r>
              <w:rPr>
                <w:b/>
                <w:spacing w:val="-10"/>
                <w:sz w:val="18"/>
              </w:rPr>
              <w:t>2</w:t>
            </w:r>
          </w:p>
        </w:tc>
        <w:tc>
          <w:tcPr>
            <w:tcW w:w="2424" w:type="dxa"/>
          </w:tcPr>
          <w:p w14:paraId="5CBBAE7F">
            <w:pPr>
              <w:pStyle w:val="12"/>
              <w:spacing w:line="207" w:lineRule="exact"/>
              <w:ind w:left="15" w:right="2"/>
              <w:jc w:val="center"/>
              <w:rPr>
                <w:b/>
                <w:sz w:val="18"/>
              </w:rPr>
            </w:pPr>
            <w:r>
              <w:rPr>
                <w:b/>
                <w:spacing w:val="-10"/>
                <w:sz w:val="18"/>
              </w:rPr>
              <w:t>2</w:t>
            </w:r>
          </w:p>
        </w:tc>
        <w:tc>
          <w:tcPr>
            <w:tcW w:w="2381" w:type="dxa"/>
          </w:tcPr>
          <w:p w14:paraId="3EE2E68A">
            <w:pPr>
              <w:pStyle w:val="12"/>
              <w:spacing w:line="207" w:lineRule="exact"/>
              <w:ind w:left="13" w:right="5"/>
              <w:jc w:val="center"/>
              <w:rPr>
                <w:b/>
                <w:sz w:val="18"/>
              </w:rPr>
            </w:pPr>
            <w:r>
              <w:rPr>
                <w:b/>
                <w:spacing w:val="-10"/>
                <w:sz w:val="18"/>
              </w:rPr>
              <w:t>2</w:t>
            </w:r>
          </w:p>
        </w:tc>
        <w:tc>
          <w:tcPr>
            <w:tcW w:w="2388" w:type="dxa"/>
          </w:tcPr>
          <w:p w14:paraId="25D1C114">
            <w:pPr>
              <w:pStyle w:val="12"/>
              <w:spacing w:line="207" w:lineRule="exact"/>
              <w:ind w:left="12" w:right="2"/>
              <w:jc w:val="center"/>
              <w:rPr>
                <w:b/>
                <w:sz w:val="18"/>
              </w:rPr>
            </w:pPr>
            <w:r>
              <w:rPr>
                <w:b/>
                <w:spacing w:val="-10"/>
                <w:sz w:val="18"/>
              </w:rPr>
              <w:t>2</w:t>
            </w:r>
          </w:p>
        </w:tc>
        <w:tc>
          <w:tcPr>
            <w:tcW w:w="2510" w:type="dxa"/>
          </w:tcPr>
          <w:p w14:paraId="7F7DC390">
            <w:pPr>
              <w:pStyle w:val="12"/>
              <w:spacing w:line="207" w:lineRule="exact"/>
              <w:ind w:left="8"/>
              <w:jc w:val="center"/>
              <w:rPr>
                <w:b/>
                <w:sz w:val="18"/>
              </w:rPr>
            </w:pPr>
            <w:r>
              <w:rPr>
                <w:b/>
                <w:spacing w:val="-10"/>
                <w:sz w:val="18"/>
              </w:rPr>
              <w:t>2</w:t>
            </w:r>
          </w:p>
        </w:tc>
      </w:tr>
      <w:tr w14:paraId="463F1D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99" w:type="dxa"/>
          </w:tcPr>
          <w:p w14:paraId="2A277A00">
            <w:pPr>
              <w:pStyle w:val="12"/>
              <w:spacing w:line="206" w:lineRule="exact"/>
              <w:ind w:left="995" w:hanging="711"/>
              <w:rPr>
                <w:b/>
                <w:sz w:val="18"/>
              </w:rPr>
            </w:pPr>
            <w:r>
              <w:rPr>
                <w:b/>
                <w:sz w:val="18"/>
              </w:rPr>
              <w:t xml:space="preserve">Физическаякультурана </w:t>
            </w:r>
            <w:r>
              <w:rPr>
                <w:b/>
                <w:spacing w:val="-2"/>
                <w:sz w:val="18"/>
              </w:rPr>
              <w:t>воздухе</w:t>
            </w:r>
          </w:p>
        </w:tc>
        <w:tc>
          <w:tcPr>
            <w:tcW w:w="2381" w:type="dxa"/>
          </w:tcPr>
          <w:p w14:paraId="5ED6F37C">
            <w:pPr>
              <w:pStyle w:val="12"/>
              <w:spacing w:line="207" w:lineRule="exact"/>
              <w:ind w:left="13" w:right="5"/>
              <w:jc w:val="center"/>
              <w:rPr>
                <w:b/>
                <w:sz w:val="18"/>
              </w:rPr>
            </w:pPr>
            <w:r>
              <w:rPr>
                <w:b/>
                <w:spacing w:val="-10"/>
                <w:sz w:val="18"/>
              </w:rPr>
              <w:t>1</w:t>
            </w:r>
          </w:p>
        </w:tc>
        <w:tc>
          <w:tcPr>
            <w:tcW w:w="2424" w:type="dxa"/>
          </w:tcPr>
          <w:p w14:paraId="4F40904F">
            <w:pPr>
              <w:pStyle w:val="12"/>
              <w:spacing w:line="207" w:lineRule="exact"/>
              <w:ind w:left="15" w:right="2"/>
              <w:jc w:val="center"/>
              <w:rPr>
                <w:b/>
                <w:sz w:val="18"/>
              </w:rPr>
            </w:pPr>
            <w:r>
              <w:rPr>
                <w:b/>
                <w:spacing w:val="-10"/>
                <w:sz w:val="18"/>
              </w:rPr>
              <w:t>1</w:t>
            </w:r>
          </w:p>
        </w:tc>
        <w:tc>
          <w:tcPr>
            <w:tcW w:w="2381" w:type="dxa"/>
          </w:tcPr>
          <w:p w14:paraId="3B57D083">
            <w:pPr>
              <w:pStyle w:val="12"/>
              <w:spacing w:line="207" w:lineRule="exact"/>
              <w:ind w:left="13" w:right="5"/>
              <w:jc w:val="center"/>
              <w:rPr>
                <w:b/>
                <w:sz w:val="18"/>
              </w:rPr>
            </w:pPr>
            <w:r>
              <w:rPr>
                <w:b/>
                <w:spacing w:val="-10"/>
                <w:sz w:val="18"/>
              </w:rPr>
              <w:t>1</w:t>
            </w:r>
          </w:p>
        </w:tc>
        <w:tc>
          <w:tcPr>
            <w:tcW w:w="2388" w:type="dxa"/>
          </w:tcPr>
          <w:p w14:paraId="3CDB921E">
            <w:pPr>
              <w:pStyle w:val="12"/>
              <w:spacing w:line="207" w:lineRule="exact"/>
              <w:ind w:left="12" w:right="2"/>
              <w:jc w:val="center"/>
              <w:rPr>
                <w:b/>
                <w:sz w:val="18"/>
              </w:rPr>
            </w:pPr>
            <w:r>
              <w:rPr>
                <w:b/>
                <w:spacing w:val="-10"/>
                <w:sz w:val="18"/>
              </w:rPr>
              <w:t>1</w:t>
            </w:r>
          </w:p>
        </w:tc>
        <w:tc>
          <w:tcPr>
            <w:tcW w:w="2510" w:type="dxa"/>
          </w:tcPr>
          <w:p w14:paraId="7D0AE11F">
            <w:pPr>
              <w:pStyle w:val="12"/>
              <w:spacing w:line="207" w:lineRule="exact"/>
              <w:ind w:left="8"/>
              <w:jc w:val="center"/>
              <w:rPr>
                <w:b/>
                <w:sz w:val="18"/>
              </w:rPr>
            </w:pPr>
            <w:r>
              <w:rPr>
                <w:b/>
                <w:spacing w:val="-10"/>
                <w:sz w:val="18"/>
              </w:rPr>
              <w:t>1</w:t>
            </w:r>
          </w:p>
        </w:tc>
      </w:tr>
      <w:tr w14:paraId="58B390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14683" w:type="dxa"/>
            <w:gridSpan w:val="6"/>
          </w:tcPr>
          <w:p w14:paraId="54D1472D">
            <w:pPr>
              <w:pStyle w:val="12"/>
              <w:spacing w:line="200" w:lineRule="exact"/>
              <w:ind w:left="17" w:right="1"/>
              <w:jc w:val="center"/>
              <w:rPr>
                <w:b/>
                <w:sz w:val="18"/>
              </w:rPr>
            </w:pPr>
            <w:r>
              <w:rPr>
                <w:b/>
                <w:sz w:val="18"/>
              </w:rPr>
              <w:t>Образовательнаяобласть«Речевое</w:t>
            </w:r>
            <w:r>
              <w:rPr>
                <w:b/>
                <w:spacing w:val="-2"/>
                <w:sz w:val="18"/>
              </w:rPr>
              <w:t>развитие»</w:t>
            </w:r>
          </w:p>
        </w:tc>
      </w:tr>
      <w:tr w14:paraId="504DC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0" w:hRule="atLeast"/>
        </w:trPr>
        <w:tc>
          <w:tcPr>
            <w:tcW w:w="2599" w:type="dxa"/>
          </w:tcPr>
          <w:p w14:paraId="534E5D6A">
            <w:pPr>
              <w:pStyle w:val="12"/>
              <w:spacing w:line="206" w:lineRule="exact"/>
              <w:ind w:left="109" w:right="98"/>
              <w:jc w:val="center"/>
              <w:rPr>
                <w:b/>
                <w:sz w:val="18"/>
              </w:rPr>
            </w:pPr>
            <w:r>
              <w:rPr>
                <w:b/>
                <w:sz w:val="18"/>
              </w:rPr>
              <w:t>Развитие</w:t>
            </w:r>
            <w:r>
              <w:rPr>
                <w:b/>
                <w:spacing w:val="-4"/>
                <w:sz w:val="18"/>
              </w:rPr>
              <w:t>речи</w:t>
            </w:r>
          </w:p>
          <w:p w14:paraId="1433339B">
            <w:pPr>
              <w:pStyle w:val="12"/>
              <w:ind w:left="109" w:right="96"/>
              <w:jc w:val="center"/>
              <w:rPr>
                <w:sz w:val="18"/>
              </w:rPr>
            </w:pPr>
            <w:r>
              <w:rPr>
                <w:sz w:val="18"/>
              </w:rPr>
              <w:t xml:space="preserve">Длямладшегоисреднего </w:t>
            </w:r>
            <w:r>
              <w:rPr>
                <w:spacing w:val="-2"/>
                <w:sz w:val="18"/>
              </w:rPr>
              <w:t>возраста</w:t>
            </w:r>
          </w:p>
          <w:p w14:paraId="1DC6BF00">
            <w:pPr>
              <w:pStyle w:val="12"/>
              <w:numPr>
                <w:ilvl w:val="0"/>
                <w:numId w:val="173"/>
              </w:numPr>
              <w:tabs>
                <w:tab w:val="left" w:pos="260"/>
              </w:tabs>
              <w:spacing w:before="1"/>
              <w:ind w:right="460" w:firstLine="0"/>
              <w:rPr>
                <w:sz w:val="18"/>
              </w:rPr>
            </w:pPr>
            <w:r>
              <w:rPr>
                <w:sz w:val="18"/>
              </w:rPr>
              <w:t>янеделя:формирование звуковой культуры речи</w:t>
            </w:r>
          </w:p>
          <w:p w14:paraId="080251B9">
            <w:pPr>
              <w:pStyle w:val="12"/>
              <w:numPr>
                <w:ilvl w:val="0"/>
                <w:numId w:val="173"/>
              </w:numPr>
              <w:tabs>
                <w:tab w:val="left" w:pos="260"/>
              </w:tabs>
              <w:ind w:right="287" w:firstLine="0"/>
              <w:rPr>
                <w:sz w:val="18"/>
              </w:rPr>
            </w:pPr>
            <w:r>
              <w:rPr>
                <w:sz w:val="18"/>
              </w:rPr>
              <w:t>я неделя: освоение грамматическогострояречи (лексические упражнения)</w:t>
            </w:r>
          </w:p>
          <w:p w14:paraId="0CE4F28F">
            <w:pPr>
              <w:pStyle w:val="12"/>
              <w:numPr>
                <w:ilvl w:val="0"/>
                <w:numId w:val="173"/>
              </w:numPr>
              <w:tabs>
                <w:tab w:val="left" w:pos="260"/>
              </w:tabs>
              <w:ind w:right="226" w:firstLine="0"/>
              <w:rPr>
                <w:sz w:val="18"/>
              </w:rPr>
            </w:pPr>
            <w:r>
              <w:rPr>
                <w:sz w:val="18"/>
              </w:rPr>
              <w:t>я неделя: приобщение к художественной литературе 4-янеделя:рассказываниепо сюжетной картине</w:t>
            </w:r>
          </w:p>
          <w:p w14:paraId="095431D4">
            <w:pPr>
              <w:pStyle w:val="12"/>
              <w:ind w:left="947" w:hanging="706"/>
              <w:rPr>
                <w:sz w:val="18"/>
              </w:rPr>
            </w:pPr>
            <w:r>
              <w:rPr>
                <w:sz w:val="18"/>
              </w:rPr>
              <w:t xml:space="preserve">Длястаршегодошкольного </w:t>
            </w:r>
            <w:r>
              <w:rPr>
                <w:spacing w:val="-2"/>
                <w:sz w:val="18"/>
              </w:rPr>
              <w:t>возраста:</w:t>
            </w:r>
          </w:p>
          <w:p w14:paraId="2297225F">
            <w:pPr>
              <w:pStyle w:val="12"/>
              <w:numPr>
                <w:ilvl w:val="1"/>
                <w:numId w:val="173"/>
              </w:numPr>
              <w:tabs>
                <w:tab w:val="left" w:pos="259"/>
              </w:tabs>
              <w:spacing w:before="1"/>
              <w:ind w:right="414" w:firstLine="0"/>
              <w:rPr>
                <w:sz w:val="18"/>
              </w:rPr>
            </w:pPr>
            <w:r>
              <w:rPr>
                <w:sz w:val="18"/>
              </w:rPr>
              <w:t xml:space="preserve">неделя: формирование звуковой культуры речи/ освоениеграмматического строя речи (лексические </w:t>
            </w:r>
            <w:r>
              <w:rPr>
                <w:spacing w:val="-2"/>
                <w:sz w:val="18"/>
              </w:rPr>
              <w:t>упражнения)</w:t>
            </w:r>
          </w:p>
          <w:p w14:paraId="5A8659D6">
            <w:pPr>
              <w:pStyle w:val="12"/>
              <w:numPr>
                <w:ilvl w:val="1"/>
                <w:numId w:val="173"/>
              </w:numPr>
              <w:tabs>
                <w:tab w:val="left" w:pos="259"/>
              </w:tabs>
              <w:ind w:right="227" w:firstLine="0"/>
              <w:rPr>
                <w:sz w:val="18"/>
              </w:rPr>
            </w:pPr>
            <w:r>
              <w:rPr>
                <w:sz w:val="18"/>
              </w:rPr>
              <w:t xml:space="preserve">янеделя:рассказываниепо сюжетной картине/ приобщение к художественной литературе 3-неделя: формирование звуковой культуры речи/ освоение грамматического строя речи (лексические </w:t>
            </w:r>
            <w:r>
              <w:rPr>
                <w:spacing w:val="-2"/>
                <w:sz w:val="18"/>
              </w:rPr>
              <w:t>упражнения)</w:t>
            </w:r>
          </w:p>
          <w:p w14:paraId="2667B5D1">
            <w:pPr>
              <w:pStyle w:val="12"/>
              <w:spacing w:line="206" w:lineRule="exact"/>
              <w:rPr>
                <w:sz w:val="18"/>
              </w:rPr>
            </w:pPr>
            <w:r>
              <w:rPr>
                <w:sz w:val="18"/>
              </w:rPr>
              <w:t>4-янеделя:рассказываниепо сюжетной картине/</w:t>
            </w:r>
          </w:p>
        </w:tc>
        <w:tc>
          <w:tcPr>
            <w:tcW w:w="2381" w:type="dxa"/>
          </w:tcPr>
          <w:p w14:paraId="5E63B76A">
            <w:pPr>
              <w:pStyle w:val="12"/>
              <w:spacing w:line="207" w:lineRule="exact"/>
              <w:ind w:left="13" w:right="5"/>
              <w:jc w:val="center"/>
              <w:rPr>
                <w:b/>
                <w:sz w:val="18"/>
              </w:rPr>
            </w:pPr>
            <w:r>
              <w:rPr>
                <w:b/>
                <w:spacing w:val="-10"/>
                <w:sz w:val="18"/>
              </w:rPr>
              <w:t>2</w:t>
            </w:r>
          </w:p>
        </w:tc>
        <w:tc>
          <w:tcPr>
            <w:tcW w:w="2424" w:type="dxa"/>
          </w:tcPr>
          <w:p w14:paraId="6DF142E6">
            <w:pPr>
              <w:pStyle w:val="12"/>
              <w:spacing w:line="207" w:lineRule="exact"/>
              <w:ind w:left="15" w:right="2"/>
              <w:jc w:val="center"/>
              <w:rPr>
                <w:b/>
                <w:sz w:val="18"/>
              </w:rPr>
            </w:pPr>
            <w:r>
              <w:rPr>
                <w:b/>
                <w:spacing w:val="-10"/>
                <w:sz w:val="18"/>
              </w:rPr>
              <w:t>1</w:t>
            </w:r>
          </w:p>
        </w:tc>
        <w:tc>
          <w:tcPr>
            <w:tcW w:w="2381" w:type="dxa"/>
          </w:tcPr>
          <w:p w14:paraId="35EB505C">
            <w:pPr>
              <w:pStyle w:val="12"/>
              <w:spacing w:line="207" w:lineRule="exact"/>
              <w:ind w:left="13" w:right="5"/>
              <w:jc w:val="center"/>
              <w:rPr>
                <w:b/>
                <w:sz w:val="18"/>
              </w:rPr>
            </w:pPr>
            <w:r>
              <w:rPr>
                <w:b/>
                <w:spacing w:val="-10"/>
                <w:sz w:val="18"/>
              </w:rPr>
              <w:t>1</w:t>
            </w:r>
          </w:p>
        </w:tc>
        <w:tc>
          <w:tcPr>
            <w:tcW w:w="2388" w:type="dxa"/>
          </w:tcPr>
          <w:p w14:paraId="46F6CCBF">
            <w:pPr>
              <w:pStyle w:val="12"/>
              <w:spacing w:line="207" w:lineRule="exact"/>
              <w:ind w:left="12" w:right="2"/>
              <w:jc w:val="center"/>
              <w:rPr>
                <w:b/>
                <w:sz w:val="18"/>
              </w:rPr>
            </w:pPr>
            <w:r>
              <w:rPr>
                <w:b/>
                <w:spacing w:val="-10"/>
                <w:sz w:val="18"/>
              </w:rPr>
              <w:t>2</w:t>
            </w:r>
          </w:p>
        </w:tc>
        <w:tc>
          <w:tcPr>
            <w:tcW w:w="2510" w:type="dxa"/>
          </w:tcPr>
          <w:p w14:paraId="1B627AB2">
            <w:pPr>
              <w:pStyle w:val="12"/>
              <w:spacing w:line="207" w:lineRule="exact"/>
              <w:ind w:left="8"/>
              <w:jc w:val="center"/>
              <w:rPr>
                <w:b/>
                <w:sz w:val="18"/>
              </w:rPr>
            </w:pPr>
            <w:r>
              <w:rPr>
                <w:b/>
                <w:spacing w:val="-10"/>
                <w:sz w:val="18"/>
              </w:rPr>
              <w:t>2</w:t>
            </w:r>
          </w:p>
        </w:tc>
      </w:tr>
    </w:tbl>
    <w:p w14:paraId="332ECCCD">
      <w:pPr>
        <w:pStyle w:val="12"/>
        <w:spacing w:line="207" w:lineRule="exact"/>
        <w:jc w:val="center"/>
        <w:rPr>
          <w:b/>
          <w:sz w:val="18"/>
        </w:rPr>
        <w:sectPr>
          <w:headerReference r:id="rId16" w:type="default"/>
          <w:pgSz w:w="16970" w:h="12000" w:orient="landscape"/>
          <w:pgMar w:top="1060" w:right="1080" w:bottom="280" w:left="1080" w:header="0" w:footer="0" w:gutter="0"/>
          <w:cols w:space="720" w:num="1"/>
        </w:sectPr>
      </w:pPr>
    </w:p>
    <w:p w14:paraId="69C423C8">
      <w:pPr>
        <w:spacing w:before="67"/>
        <w:jc w:val="center"/>
        <w:rPr>
          <w:sz w:val="20"/>
        </w:rPr>
      </w:pPr>
      <w:r>
        <w:rPr>
          <w:spacing w:val="-5"/>
          <w:sz w:val="20"/>
        </w:rPr>
        <w:t>254</w:t>
      </w:r>
    </w:p>
    <w:p w14:paraId="30E71BBC">
      <w:pPr>
        <w:pStyle w:val="9"/>
        <w:spacing w:before="165" w:after="1"/>
        <w:ind w:left="0" w:firstLine="0"/>
        <w:jc w:val="left"/>
        <w:rPr>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99"/>
        <w:gridCol w:w="2381"/>
        <w:gridCol w:w="2419"/>
        <w:gridCol w:w="2383"/>
        <w:gridCol w:w="2392"/>
        <w:gridCol w:w="2511"/>
      </w:tblGrid>
      <w:tr w14:paraId="3F2E17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2599" w:type="dxa"/>
          </w:tcPr>
          <w:p w14:paraId="25E74CAE">
            <w:pPr>
              <w:pStyle w:val="12"/>
              <w:spacing w:line="206" w:lineRule="exact"/>
              <w:ind w:right="304"/>
              <w:rPr>
                <w:sz w:val="18"/>
              </w:rPr>
            </w:pPr>
            <w:r>
              <w:rPr>
                <w:sz w:val="18"/>
              </w:rPr>
              <w:t>приобщение к художественнойлитературе</w:t>
            </w:r>
          </w:p>
        </w:tc>
        <w:tc>
          <w:tcPr>
            <w:tcW w:w="2381" w:type="dxa"/>
          </w:tcPr>
          <w:p w14:paraId="52998685">
            <w:pPr>
              <w:pStyle w:val="12"/>
              <w:ind w:left="0"/>
              <w:rPr>
                <w:sz w:val="18"/>
              </w:rPr>
            </w:pPr>
          </w:p>
        </w:tc>
        <w:tc>
          <w:tcPr>
            <w:tcW w:w="2419" w:type="dxa"/>
          </w:tcPr>
          <w:p w14:paraId="4AD26D51">
            <w:pPr>
              <w:pStyle w:val="12"/>
              <w:ind w:left="0"/>
              <w:rPr>
                <w:sz w:val="18"/>
              </w:rPr>
            </w:pPr>
          </w:p>
        </w:tc>
        <w:tc>
          <w:tcPr>
            <w:tcW w:w="2383" w:type="dxa"/>
          </w:tcPr>
          <w:p w14:paraId="30FBD4EA">
            <w:pPr>
              <w:pStyle w:val="12"/>
              <w:ind w:left="0"/>
              <w:rPr>
                <w:sz w:val="18"/>
              </w:rPr>
            </w:pPr>
          </w:p>
        </w:tc>
        <w:tc>
          <w:tcPr>
            <w:tcW w:w="2392" w:type="dxa"/>
          </w:tcPr>
          <w:p w14:paraId="54233383">
            <w:pPr>
              <w:pStyle w:val="12"/>
              <w:ind w:left="0"/>
              <w:rPr>
                <w:sz w:val="18"/>
              </w:rPr>
            </w:pPr>
          </w:p>
        </w:tc>
        <w:tc>
          <w:tcPr>
            <w:tcW w:w="2511" w:type="dxa"/>
          </w:tcPr>
          <w:p w14:paraId="0CBC4A56">
            <w:pPr>
              <w:pStyle w:val="12"/>
              <w:ind w:left="0"/>
              <w:rPr>
                <w:sz w:val="18"/>
              </w:rPr>
            </w:pPr>
          </w:p>
        </w:tc>
      </w:tr>
      <w:tr w14:paraId="40EF2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14685" w:type="dxa"/>
            <w:gridSpan w:val="6"/>
          </w:tcPr>
          <w:p w14:paraId="531A3A84">
            <w:pPr>
              <w:pStyle w:val="12"/>
              <w:spacing w:line="200" w:lineRule="exact"/>
              <w:ind w:left="14" w:right="2"/>
              <w:jc w:val="center"/>
              <w:rPr>
                <w:b/>
                <w:sz w:val="18"/>
              </w:rPr>
            </w:pPr>
            <w:r>
              <w:rPr>
                <w:b/>
                <w:sz w:val="18"/>
              </w:rPr>
              <w:t>Образовательнаяобласть«Познавательное</w:t>
            </w:r>
            <w:r>
              <w:rPr>
                <w:b/>
                <w:spacing w:val="-2"/>
                <w:sz w:val="18"/>
              </w:rPr>
              <w:t>развитие»</w:t>
            </w:r>
          </w:p>
        </w:tc>
      </w:tr>
      <w:tr w14:paraId="665FF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1" w:hRule="atLeast"/>
        </w:trPr>
        <w:tc>
          <w:tcPr>
            <w:tcW w:w="2599" w:type="dxa"/>
          </w:tcPr>
          <w:p w14:paraId="66BD9CC4">
            <w:pPr>
              <w:pStyle w:val="12"/>
              <w:ind w:left="109" w:right="92"/>
              <w:jc w:val="center"/>
              <w:rPr>
                <w:b/>
                <w:sz w:val="18"/>
              </w:rPr>
            </w:pPr>
            <w:r>
              <w:rPr>
                <w:b/>
                <w:sz w:val="18"/>
              </w:rPr>
              <w:t xml:space="preserve">Развитиепознавательно- </w:t>
            </w:r>
            <w:r>
              <w:rPr>
                <w:b/>
                <w:spacing w:val="-2"/>
                <w:sz w:val="18"/>
              </w:rPr>
              <w:t>исследовательской</w:t>
            </w:r>
          </w:p>
          <w:p w14:paraId="690056A6">
            <w:pPr>
              <w:pStyle w:val="12"/>
              <w:spacing w:before="1" w:line="186" w:lineRule="exact"/>
              <w:ind w:left="109" w:right="97"/>
              <w:jc w:val="center"/>
              <w:rPr>
                <w:b/>
                <w:sz w:val="18"/>
              </w:rPr>
            </w:pPr>
            <w:r>
              <w:rPr>
                <w:b/>
                <w:spacing w:val="-2"/>
                <w:sz w:val="18"/>
              </w:rPr>
              <w:t>деятельности</w:t>
            </w:r>
          </w:p>
        </w:tc>
        <w:tc>
          <w:tcPr>
            <w:tcW w:w="12086" w:type="dxa"/>
            <w:gridSpan w:val="5"/>
          </w:tcPr>
          <w:p w14:paraId="20F16130">
            <w:pPr>
              <w:pStyle w:val="12"/>
              <w:spacing w:line="251" w:lineRule="exact"/>
              <w:ind w:left="9" w:right="1"/>
              <w:jc w:val="center"/>
            </w:pPr>
            <w:r>
              <w:t>Ежедневноврежиме</w:t>
            </w:r>
            <w:r>
              <w:rPr>
                <w:spacing w:val="-5"/>
              </w:rPr>
              <w:t>дня</w:t>
            </w:r>
          </w:p>
        </w:tc>
      </w:tr>
      <w:tr w14:paraId="7016D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2599" w:type="dxa"/>
          </w:tcPr>
          <w:p w14:paraId="25866394">
            <w:pPr>
              <w:pStyle w:val="12"/>
              <w:spacing w:line="200" w:lineRule="exact"/>
              <w:ind w:left="109" w:right="97"/>
              <w:jc w:val="center"/>
              <w:rPr>
                <w:b/>
                <w:sz w:val="18"/>
              </w:rPr>
            </w:pPr>
            <w:r>
              <w:rPr>
                <w:b/>
                <w:spacing w:val="-4"/>
                <w:sz w:val="18"/>
              </w:rPr>
              <w:t>ФЭМП</w:t>
            </w:r>
          </w:p>
        </w:tc>
        <w:tc>
          <w:tcPr>
            <w:tcW w:w="2381" w:type="dxa"/>
          </w:tcPr>
          <w:p w14:paraId="7E56CAD7">
            <w:pPr>
              <w:pStyle w:val="12"/>
              <w:spacing w:line="200" w:lineRule="exact"/>
              <w:ind w:left="13" w:right="1"/>
              <w:jc w:val="center"/>
              <w:rPr>
                <w:b/>
                <w:sz w:val="18"/>
              </w:rPr>
            </w:pPr>
            <w:r>
              <w:rPr>
                <w:b/>
                <w:spacing w:val="-10"/>
                <w:sz w:val="18"/>
              </w:rPr>
              <w:t>-</w:t>
            </w:r>
          </w:p>
        </w:tc>
        <w:tc>
          <w:tcPr>
            <w:tcW w:w="2419" w:type="dxa"/>
          </w:tcPr>
          <w:p w14:paraId="3FDFA3D6">
            <w:pPr>
              <w:pStyle w:val="12"/>
              <w:spacing w:line="200" w:lineRule="exact"/>
              <w:ind w:left="19" w:right="1"/>
              <w:jc w:val="center"/>
              <w:rPr>
                <w:b/>
                <w:sz w:val="18"/>
              </w:rPr>
            </w:pPr>
            <w:r>
              <w:rPr>
                <w:b/>
                <w:spacing w:val="-10"/>
                <w:sz w:val="18"/>
              </w:rPr>
              <w:t>1</w:t>
            </w:r>
          </w:p>
        </w:tc>
        <w:tc>
          <w:tcPr>
            <w:tcW w:w="2383" w:type="dxa"/>
          </w:tcPr>
          <w:p w14:paraId="7C3704FF">
            <w:pPr>
              <w:pStyle w:val="12"/>
              <w:spacing w:line="200" w:lineRule="exact"/>
              <w:ind w:left="31" w:right="15"/>
              <w:jc w:val="center"/>
              <w:rPr>
                <w:b/>
                <w:sz w:val="18"/>
              </w:rPr>
            </w:pPr>
            <w:r>
              <w:rPr>
                <w:b/>
                <w:spacing w:val="-10"/>
                <w:sz w:val="18"/>
              </w:rPr>
              <w:t>1</w:t>
            </w:r>
          </w:p>
        </w:tc>
        <w:tc>
          <w:tcPr>
            <w:tcW w:w="2392" w:type="dxa"/>
          </w:tcPr>
          <w:p w14:paraId="3406CA67">
            <w:pPr>
              <w:pStyle w:val="12"/>
              <w:spacing w:line="200" w:lineRule="exact"/>
              <w:ind w:left="14" w:right="2"/>
              <w:jc w:val="center"/>
              <w:rPr>
                <w:b/>
                <w:sz w:val="18"/>
              </w:rPr>
            </w:pPr>
            <w:r>
              <w:rPr>
                <w:b/>
                <w:spacing w:val="-10"/>
                <w:sz w:val="18"/>
              </w:rPr>
              <w:t>1</w:t>
            </w:r>
          </w:p>
        </w:tc>
        <w:tc>
          <w:tcPr>
            <w:tcW w:w="2511" w:type="dxa"/>
          </w:tcPr>
          <w:p w14:paraId="2925BB84">
            <w:pPr>
              <w:pStyle w:val="12"/>
              <w:spacing w:line="200" w:lineRule="exact"/>
              <w:ind w:left="8" w:right="3"/>
              <w:jc w:val="center"/>
              <w:rPr>
                <w:b/>
                <w:sz w:val="18"/>
              </w:rPr>
            </w:pPr>
            <w:r>
              <w:rPr>
                <w:b/>
                <w:spacing w:val="-10"/>
                <w:sz w:val="18"/>
              </w:rPr>
              <w:t>2</w:t>
            </w:r>
          </w:p>
        </w:tc>
      </w:tr>
      <w:tr w14:paraId="5409E9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599" w:type="dxa"/>
          </w:tcPr>
          <w:p w14:paraId="7E742CE4">
            <w:pPr>
              <w:pStyle w:val="12"/>
              <w:spacing w:line="206" w:lineRule="exact"/>
              <w:ind w:left="741" w:right="620" w:hanging="96"/>
              <w:rPr>
                <w:b/>
                <w:sz w:val="18"/>
              </w:rPr>
            </w:pPr>
            <w:r>
              <w:rPr>
                <w:b/>
                <w:sz w:val="18"/>
              </w:rPr>
              <w:t xml:space="preserve">Ознакомлениес </w:t>
            </w:r>
            <w:r>
              <w:rPr>
                <w:b/>
                <w:spacing w:val="-2"/>
                <w:sz w:val="18"/>
              </w:rPr>
              <w:t>окружающим</w:t>
            </w:r>
          </w:p>
        </w:tc>
        <w:tc>
          <w:tcPr>
            <w:tcW w:w="2381" w:type="dxa"/>
          </w:tcPr>
          <w:p w14:paraId="1D1D4C1D">
            <w:pPr>
              <w:pStyle w:val="12"/>
              <w:spacing w:line="207" w:lineRule="exact"/>
              <w:ind w:left="13" w:right="5"/>
              <w:jc w:val="center"/>
              <w:rPr>
                <w:b/>
                <w:sz w:val="18"/>
              </w:rPr>
            </w:pPr>
            <w:r>
              <w:rPr>
                <w:b/>
                <w:spacing w:val="-10"/>
                <w:sz w:val="18"/>
              </w:rPr>
              <w:t>1</w:t>
            </w:r>
          </w:p>
        </w:tc>
        <w:tc>
          <w:tcPr>
            <w:tcW w:w="2419" w:type="dxa"/>
          </w:tcPr>
          <w:p w14:paraId="21DF8E0F">
            <w:pPr>
              <w:pStyle w:val="12"/>
              <w:spacing w:line="207" w:lineRule="exact"/>
              <w:ind w:left="19" w:right="1"/>
              <w:jc w:val="center"/>
              <w:rPr>
                <w:b/>
                <w:sz w:val="18"/>
              </w:rPr>
            </w:pPr>
            <w:r>
              <w:rPr>
                <w:b/>
                <w:spacing w:val="-10"/>
                <w:sz w:val="18"/>
              </w:rPr>
              <w:t>1</w:t>
            </w:r>
          </w:p>
        </w:tc>
        <w:tc>
          <w:tcPr>
            <w:tcW w:w="2383" w:type="dxa"/>
          </w:tcPr>
          <w:p w14:paraId="1380CD39">
            <w:pPr>
              <w:pStyle w:val="12"/>
              <w:spacing w:line="207" w:lineRule="exact"/>
              <w:ind w:left="31" w:right="15"/>
              <w:jc w:val="center"/>
              <w:rPr>
                <w:b/>
                <w:sz w:val="18"/>
              </w:rPr>
            </w:pPr>
            <w:r>
              <w:rPr>
                <w:b/>
                <w:spacing w:val="-10"/>
                <w:sz w:val="18"/>
              </w:rPr>
              <w:t>1</w:t>
            </w:r>
          </w:p>
        </w:tc>
        <w:tc>
          <w:tcPr>
            <w:tcW w:w="2392" w:type="dxa"/>
          </w:tcPr>
          <w:p w14:paraId="062E9DD5">
            <w:pPr>
              <w:pStyle w:val="12"/>
              <w:spacing w:line="207" w:lineRule="exact"/>
              <w:ind w:left="14" w:right="2"/>
              <w:jc w:val="center"/>
              <w:rPr>
                <w:b/>
                <w:sz w:val="18"/>
              </w:rPr>
            </w:pPr>
            <w:r>
              <w:rPr>
                <w:b/>
                <w:spacing w:val="-10"/>
                <w:sz w:val="18"/>
              </w:rPr>
              <w:t>1</w:t>
            </w:r>
          </w:p>
        </w:tc>
        <w:tc>
          <w:tcPr>
            <w:tcW w:w="2511" w:type="dxa"/>
          </w:tcPr>
          <w:p w14:paraId="7C9C5DE7">
            <w:pPr>
              <w:pStyle w:val="12"/>
              <w:spacing w:line="207" w:lineRule="exact"/>
              <w:ind w:left="8" w:right="3"/>
              <w:jc w:val="center"/>
              <w:rPr>
                <w:b/>
                <w:sz w:val="18"/>
              </w:rPr>
            </w:pPr>
            <w:r>
              <w:rPr>
                <w:b/>
                <w:spacing w:val="-10"/>
                <w:sz w:val="18"/>
              </w:rPr>
              <w:t>1</w:t>
            </w:r>
          </w:p>
        </w:tc>
      </w:tr>
      <w:tr w14:paraId="543F93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2599" w:type="dxa"/>
          </w:tcPr>
          <w:p w14:paraId="767AECAA">
            <w:pPr>
              <w:pStyle w:val="12"/>
              <w:spacing w:line="206" w:lineRule="exact"/>
              <w:ind w:left="974" w:hanging="648"/>
              <w:rPr>
                <w:b/>
                <w:sz w:val="18"/>
              </w:rPr>
            </w:pPr>
            <w:r>
              <w:rPr>
                <w:b/>
                <w:sz w:val="18"/>
              </w:rPr>
              <w:t xml:space="preserve">Подготовкакобучению </w:t>
            </w:r>
            <w:r>
              <w:rPr>
                <w:b/>
                <w:spacing w:val="-2"/>
                <w:sz w:val="18"/>
              </w:rPr>
              <w:t>грамоте</w:t>
            </w:r>
          </w:p>
        </w:tc>
        <w:tc>
          <w:tcPr>
            <w:tcW w:w="2381" w:type="dxa"/>
          </w:tcPr>
          <w:p w14:paraId="5162B4F1">
            <w:pPr>
              <w:pStyle w:val="12"/>
              <w:spacing w:before="2"/>
              <w:ind w:left="13" w:right="1"/>
              <w:jc w:val="center"/>
              <w:rPr>
                <w:b/>
                <w:sz w:val="18"/>
              </w:rPr>
            </w:pPr>
            <w:r>
              <w:rPr>
                <w:b/>
                <w:spacing w:val="-10"/>
                <w:sz w:val="18"/>
              </w:rPr>
              <w:t>-</w:t>
            </w:r>
          </w:p>
        </w:tc>
        <w:tc>
          <w:tcPr>
            <w:tcW w:w="2419" w:type="dxa"/>
          </w:tcPr>
          <w:p w14:paraId="749EE528">
            <w:pPr>
              <w:pStyle w:val="12"/>
              <w:spacing w:before="2"/>
              <w:ind w:left="18" w:right="2"/>
              <w:jc w:val="center"/>
              <w:rPr>
                <w:b/>
                <w:sz w:val="18"/>
              </w:rPr>
            </w:pPr>
            <w:r>
              <w:rPr>
                <w:b/>
                <w:spacing w:val="-10"/>
                <w:sz w:val="18"/>
              </w:rPr>
              <w:t>-</w:t>
            </w:r>
          </w:p>
        </w:tc>
        <w:tc>
          <w:tcPr>
            <w:tcW w:w="2383" w:type="dxa"/>
          </w:tcPr>
          <w:p w14:paraId="3A4A3970">
            <w:pPr>
              <w:pStyle w:val="12"/>
              <w:spacing w:before="2"/>
              <w:ind w:left="34" w:right="15"/>
              <w:jc w:val="center"/>
              <w:rPr>
                <w:b/>
                <w:sz w:val="18"/>
              </w:rPr>
            </w:pPr>
            <w:r>
              <w:rPr>
                <w:b/>
                <w:spacing w:val="-10"/>
                <w:sz w:val="18"/>
              </w:rPr>
              <w:t>-</w:t>
            </w:r>
          </w:p>
        </w:tc>
        <w:tc>
          <w:tcPr>
            <w:tcW w:w="2392" w:type="dxa"/>
          </w:tcPr>
          <w:p w14:paraId="71209FCA">
            <w:pPr>
              <w:pStyle w:val="12"/>
              <w:spacing w:before="2"/>
              <w:ind w:left="14" w:right="2"/>
              <w:jc w:val="center"/>
              <w:rPr>
                <w:b/>
                <w:sz w:val="18"/>
              </w:rPr>
            </w:pPr>
            <w:r>
              <w:rPr>
                <w:b/>
                <w:spacing w:val="-10"/>
                <w:sz w:val="18"/>
              </w:rPr>
              <w:t>1</w:t>
            </w:r>
          </w:p>
        </w:tc>
        <w:tc>
          <w:tcPr>
            <w:tcW w:w="2511" w:type="dxa"/>
          </w:tcPr>
          <w:p w14:paraId="1EDC8751">
            <w:pPr>
              <w:pStyle w:val="12"/>
              <w:spacing w:before="2"/>
              <w:ind w:left="8" w:right="3"/>
              <w:jc w:val="center"/>
              <w:rPr>
                <w:b/>
                <w:sz w:val="18"/>
              </w:rPr>
            </w:pPr>
            <w:r>
              <w:rPr>
                <w:b/>
                <w:spacing w:val="-10"/>
                <w:sz w:val="18"/>
              </w:rPr>
              <w:t>1</w:t>
            </w:r>
          </w:p>
        </w:tc>
      </w:tr>
      <w:tr w14:paraId="7C9D5B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14685" w:type="dxa"/>
            <w:gridSpan w:val="6"/>
          </w:tcPr>
          <w:p w14:paraId="48FCDC20">
            <w:pPr>
              <w:pStyle w:val="12"/>
              <w:spacing w:line="200" w:lineRule="exact"/>
              <w:ind w:left="14" w:right="2"/>
              <w:jc w:val="center"/>
              <w:rPr>
                <w:b/>
                <w:sz w:val="18"/>
              </w:rPr>
            </w:pPr>
            <w:r>
              <w:rPr>
                <w:b/>
                <w:sz w:val="18"/>
              </w:rPr>
              <w:t>Образовательнаяобласть«Художественно–эстетическое</w:t>
            </w:r>
            <w:r>
              <w:rPr>
                <w:b/>
                <w:spacing w:val="-2"/>
                <w:sz w:val="18"/>
              </w:rPr>
              <w:t>развитие»</w:t>
            </w:r>
          </w:p>
        </w:tc>
      </w:tr>
      <w:tr w14:paraId="537D14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14685" w:type="dxa"/>
            <w:gridSpan w:val="6"/>
          </w:tcPr>
          <w:p w14:paraId="4A3C32D3">
            <w:pPr>
              <w:pStyle w:val="12"/>
              <w:spacing w:line="200" w:lineRule="exact"/>
              <w:ind w:left="14" w:right="5"/>
              <w:jc w:val="center"/>
              <w:rPr>
                <w:b/>
                <w:sz w:val="18"/>
              </w:rPr>
            </w:pPr>
            <w:r>
              <w:rPr>
                <w:b/>
                <w:sz w:val="18"/>
              </w:rPr>
              <w:t>Изобразительная</w:t>
            </w:r>
            <w:r>
              <w:rPr>
                <w:b/>
                <w:spacing w:val="-2"/>
                <w:sz w:val="18"/>
              </w:rPr>
              <w:t>деятельность</w:t>
            </w:r>
          </w:p>
        </w:tc>
      </w:tr>
      <w:tr w14:paraId="2B4DF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7" w:hRule="atLeast"/>
        </w:trPr>
        <w:tc>
          <w:tcPr>
            <w:tcW w:w="2599" w:type="dxa"/>
          </w:tcPr>
          <w:p w14:paraId="32FA9481">
            <w:pPr>
              <w:pStyle w:val="12"/>
              <w:spacing w:line="206" w:lineRule="exact"/>
              <w:ind w:left="109" w:right="97"/>
              <w:jc w:val="center"/>
              <w:rPr>
                <w:b/>
                <w:sz w:val="18"/>
              </w:rPr>
            </w:pPr>
            <w:r>
              <w:rPr>
                <w:b/>
                <w:spacing w:val="-2"/>
                <w:sz w:val="18"/>
              </w:rPr>
              <w:t>Рисование</w:t>
            </w:r>
          </w:p>
          <w:p w14:paraId="2333F050">
            <w:pPr>
              <w:pStyle w:val="12"/>
              <w:ind w:left="109" w:right="96"/>
              <w:jc w:val="center"/>
              <w:rPr>
                <w:sz w:val="18"/>
              </w:rPr>
            </w:pPr>
            <w:r>
              <w:rPr>
                <w:sz w:val="18"/>
              </w:rPr>
              <w:t xml:space="preserve">Длямладшегоисреднего </w:t>
            </w:r>
            <w:r>
              <w:rPr>
                <w:spacing w:val="-2"/>
                <w:sz w:val="18"/>
              </w:rPr>
              <w:t>возраста</w:t>
            </w:r>
          </w:p>
          <w:p w14:paraId="295F5D38">
            <w:pPr>
              <w:pStyle w:val="12"/>
              <w:numPr>
                <w:ilvl w:val="0"/>
                <w:numId w:val="174"/>
              </w:numPr>
              <w:tabs>
                <w:tab w:val="left" w:pos="260"/>
              </w:tabs>
              <w:spacing w:before="1" w:line="207" w:lineRule="exact"/>
              <w:ind w:left="260" w:hanging="150"/>
              <w:rPr>
                <w:sz w:val="18"/>
              </w:rPr>
            </w:pPr>
            <w:r>
              <w:rPr>
                <w:sz w:val="18"/>
              </w:rPr>
              <w:t>янеделя:</w:t>
            </w:r>
            <w:r>
              <w:rPr>
                <w:spacing w:val="-2"/>
                <w:sz w:val="18"/>
              </w:rPr>
              <w:t xml:space="preserve"> предметное</w:t>
            </w:r>
          </w:p>
          <w:p w14:paraId="0BBB5C1F">
            <w:pPr>
              <w:pStyle w:val="12"/>
              <w:numPr>
                <w:ilvl w:val="0"/>
                <w:numId w:val="174"/>
              </w:numPr>
              <w:tabs>
                <w:tab w:val="left" w:pos="259"/>
              </w:tabs>
              <w:spacing w:line="206" w:lineRule="exact"/>
              <w:ind w:left="259" w:hanging="150"/>
              <w:rPr>
                <w:sz w:val="18"/>
              </w:rPr>
            </w:pPr>
            <w:r>
              <w:rPr>
                <w:sz w:val="18"/>
              </w:rPr>
              <w:t>янеделя:</w:t>
            </w:r>
            <w:r>
              <w:rPr>
                <w:spacing w:val="-2"/>
                <w:sz w:val="18"/>
              </w:rPr>
              <w:t xml:space="preserve"> сюжетное</w:t>
            </w:r>
          </w:p>
          <w:p w14:paraId="065A738F">
            <w:pPr>
              <w:pStyle w:val="12"/>
              <w:numPr>
                <w:ilvl w:val="0"/>
                <w:numId w:val="174"/>
              </w:numPr>
              <w:tabs>
                <w:tab w:val="left" w:pos="259"/>
              </w:tabs>
              <w:spacing w:line="206" w:lineRule="exact"/>
              <w:ind w:left="259" w:hanging="150"/>
              <w:rPr>
                <w:sz w:val="18"/>
              </w:rPr>
            </w:pPr>
            <w:r>
              <w:rPr>
                <w:sz w:val="18"/>
              </w:rPr>
              <w:t>янеделя:</w:t>
            </w:r>
            <w:r>
              <w:rPr>
                <w:spacing w:val="-2"/>
                <w:sz w:val="18"/>
              </w:rPr>
              <w:t>декоративное</w:t>
            </w:r>
          </w:p>
          <w:p w14:paraId="7A4B68E2">
            <w:pPr>
              <w:pStyle w:val="12"/>
              <w:numPr>
                <w:ilvl w:val="0"/>
                <w:numId w:val="174"/>
              </w:numPr>
              <w:tabs>
                <w:tab w:val="left" w:pos="260"/>
              </w:tabs>
              <w:spacing w:line="207" w:lineRule="exact"/>
              <w:ind w:left="260" w:hanging="150"/>
              <w:rPr>
                <w:sz w:val="18"/>
              </w:rPr>
            </w:pPr>
            <w:r>
              <w:rPr>
                <w:sz w:val="18"/>
              </w:rPr>
              <w:t>янеделя:по</w:t>
            </w:r>
            <w:r>
              <w:rPr>
                <w:spacing w:val="-2"/>
                <w:sz w:val="18"/>
              </w:rPr>
              <w:t xml:space="preserve"> замыслу</w:t>
            </w:r>
          </w:p>
          <w:p w14:paraId="3B8F0AA3">
            <w:pPr>
              <w:pStyle w:val="12"/>
              <w:spacing w:before="2"/>
              <w:ind w:left="947" w:hanging="706"/>
              <w:rPr>
                <w:sz w:val="18"/>
              </w:rPr>
            </w:pPr>
            <w:r>
              <w:rPr>
                <w:sz w:val="18"/>
              </w:rPr>
              <w:t xml:space="preserve">Длястаршегодошкольного </w:t>
            </w:r>
            <w:r>
              <w:rPr>
                <w:spacing w:val="-2"/>
                <w:sz w:val="18"/>
              </w:rPr>
              <w:t>возраста:</w:t>
            </w:r>
          </w:p>
          <w:p w14:paraId="69CCCB5B">
            <w:pPr>
              <w:pStyle w:val="12"/>
              <w:numPr>
                <w:ilvl w:val="1"/>
                <w:numId w:val="174"/>
              </w:numPr>
              <w:tabs>
                <w:tab w:val="left" w:pos="259"/>
              </w:tabs>
              <w:ind w:right="636" w:firstLine="0"/>
              <w:rPr>
                <w:sz w:val="18"/>
              </w:rPr>
            </w:pPr>
            <w:r>
              <w:rPr>
                <w:sz w:val="18"/>
              </w:rPr>
              <w:t xml:space="preserve">янеделя:предметное/ </w:t>
            </w:r>
            <w:r>
              <w:rPr>
                <w:spacing w:val="-2"/>
                <w:sz w:val="18"/>
              </w:rPr>
              <w:t>сюжетное</w:t>
            </w:r>
          </w:p>
          <w:p w14:paraId="5B3413CD">
            <w:pPr>
              <w:pStyle w:val="12"/>
              <w:numPr>
                <w:ilvl w:val="1"/>
                <w:numId w:val="174"/>
              </w:numPr>
              <w:tabs>
                <w:tab w:val="left" w:pos="259"/>
              </w:tabs>
              <w:ind w:right="256" w:firstLine="0"/>
              <w:rPr>
                <w:sz w:val="18"/>
              </w:rPr>
            </w:pPr>
            <w:r>
              <w:rPr>
                <w:sz w:val="18"/>
              </w:rPr>
              <w:t xml:space="preserve">янеделя:декоративное/по </w:t>
            </w:r>
            <w:r>
              <w:rPr>
                <w:spacing w:val="-2"/>
                <w:sz w:val="18"/>
              </w:rPr>
              <w:t>замыслу</w:t>
            </w:r>
          </w:p>
          <w:p w14:paraId="66418AB9">
            <w:pPr>
              <w:pStyle w:val="12"/>
              <w:numPr>
                <w:ilvl w:val="1"/>
                <w:numId w:val="174"/>
              </w:numPr>
              <w:tabs>
                <w:tab w:val="left" w:pos="259"/>
              </w:tabs>
              <w:ind w:right="636" w:firstLine="0"/>
              <w:rPr>
                <w:sz w:val="18"/>
              </w:rPr>
            </w:pPr>
            <w:r>
              <w:rPr>
                <w:sz w:val="18"/>
              </w:rPr>
              <w:t xml:space="preserve">янеделя:предметное/ </w:t>
            </w:r>
            <w:r>
              <w:rPr>
                <w:spacing w:val="-2"/>
                <w:sz w:val="18"/>
              </w:rPr>
              <w:t>сюжетное</w:t>
            </w:r>
          </w:p>
          <w:p w14:paraId="65B58E2E">
            <w:pPr>
              <w:pStyle w:val="12"/>
              <w:numPr>
                <w:ilvl w:val="1"/>
                <w:numId w:val="174"/>
              </w:numPr>
              <w:tabs>
                <w:tab w:val="left" w:pos="260"/>
              </w:tabs>
              <w:spacing w:line="205" w:lineRule="exact"/>
              <w:ind w:left="260" w:hanging="150"/>
              <w:rPr>
                <w:sz w:val="18"/>
              </w:rPr>
            </w:pPr>
            <w:r>
              <w:rPr>
                <w:sz w:val="18"/>
              </w:rPr>
              <w:t>янеделя:декоративное/</w:t>
            </w:r>
            <w:r>
              <w:rPr>
                <w:spacing w:val="-10"/>
                <w:sz w:val="18"/>
              </w:rPr>
              <w:t>с</w:t>
            </w:r>
          </w:p>
          <w:p w14:paraId="594D33A8">
            <w:pPr>
              <w:pStyle w:val="12"/>
              <w:spacing w:before="1" w:line="186" w:lineRule="exact"/>
              <w:rPr>
                <w:sz w:val="18"/>
              </w:rPr>
            </w:pPr>
            <w:r>
              <w:rPr>
                <w:spacing w:val="-2"/>
                <w:sz w:val="18"/>
              </w:rPr>
              <w:t>натуры</w:t>
            </w:r>
          </w:p>
        </w:tc>
        <w:tc>
          <w:tcPr>
            <w:tcW w:w="2381" w:type="dxa"/>
          </w:tcPr>
          <w:p w14:paraId="65980D2E">
            <w:pPr>
              <w:pStyle w:val="12"/>
              <w:spacing w:line="207" w:lineRule="exact"/>
              <w:ind w:left="13" w:right="5"/>
              <w:jc w:val="center"/>
              <w:rPr>
                <w:b/>
                <w:sz w:val="18"/>
              </w:rPr>
            </w:pPr>
            <w:r>
              <w:rPr>
                <w:b/>
                <w:spacing w:val="-10"/>
                <w:sz w:val="18"/>
              </w:rPr>
              <w:t>1</w:t>
            </w:r>
          </w:p>
        </w:tc>
        <w:tc>
          <w:tcPr>
            <w:tcW w:w="2419" w:type="dxa"/>
          </w:tcPr>
          <w:p w14:paraId="6165C577">
            <w:pPr>
              <w:pStyle w:val="12"/>
              <w:spacing w:line="207" w:lineRule="exact"/>
              <w:ind w:left="19" w:right="1"/>
              <w:jc w:val="center"/>
              <w:rPr>
                <w:b/>
                <w:sz w:val="18"/>
              </w:rPr>
            </w:pPr>
            <w:r>
              <w:rPr>
                <w:b/>
                <w:spacing w:val="-10"/>
                <w:sz w:val="18"/>
              </w:rPr>
              <w:t>1</w:t>
            </w:r>
          </w:p>
        </w:tc>
        <w:tc>
          <w:tcPr>
            <w:tcW w:w="2383" w:type="dxa"/>
          </w:tcPr>
          <w:p w14:paraId="47BA2347">
            <w:pPr>
              <w:pStyle w:val="12"/>
              <w:spacing w:line="207" w:lineRule="exact"/>
              <w:ind w:left="31" w:right="15"/>
              <w:jc w:val="center"/>
              <w:rPr>
                <w:b/>
                <w:sz w:val="18"/>
              </w:rPr>
            </w:pPr>
            <w:r>
              <w:rPr>
                <w:b/>
                <w:spacing w:val="-10"/>
                <w:sz w:val="18"/>
              </w:rPr>
              <w:t>1</w:t>
            </w:r>
          </w:p>
        </w:tc>
        <w:tc>
          <w:tcPr>
            <w:tcW w:w="2392" w:type="dxa"/>
          </w:tcPr>
          <w:p w14:paraId="14C13417">
            <w:pPr>
              <w:pStyle w:val="12"/>
              <w:spacing w:line="207" w:lineRule="exact"/>
              <w:ind w:left="14" w:right="2"/>
              <w:jc w:val="center"/>
              <w:rPr>
                <w:b/>
                <w:sz w:val="18"/>
              </w:rPr>
            </w:pPr>
            <w:r>
              <w:rPr>
                <w:b/>
                <w:spacing w:val="-10"/>
                <w:sz w:val="18"/>
              </w:rPr>
              <w:t>2</w:t>
            </w:r>
          </w:p>
        </w:tc>
        <w:tc>
          <w:tcPr>
            <w:tcW w:w="2511" w:type="dxa"/>
          </w:tcPr>
          <w:p w14:paraId="74F86EBB">
            <w:pPr>
              <w:pStyle w:val="12"/>
              <w:spacing w:line="207" w:lineRule="exact"/>
              <w:ind w:left="8" w:right="3"/>
              <w:jc w:val="center"/>
              <w:rPr>
                <w:b/>
                <w:sz w:val="18"/>
              </w:rPr>
            </w:pPr>
            <w:r>
              <w:rPr>
                <w:b/>
                <w:spacing w:val="-10"/>
                <w:sz w:val="18"/>
              </w:rPr>
              <w:t>2</w:t>
            </w:r>
          </w:p>
        </w:tc>
      </w:tr>
      <w:tr w14:paraId="689636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2599" w:type="dxa"/>
          </w:tcPr>
          <w:p w14:paraId="5C065B58">
            <w:pPr>
              <w:pStyle w:val="12"/>
              <w:spacing w:line="200" w:lineRule="exact"/>
              <w:ind w:left="109" w:right="97"/>
              <w:jc w:val="center"/>
              <w:rPr>
                <w:b/>
                <w:sz w:val="18"/>
              </w:rPr>
            </w:pPr>
            <w:r>
              <w:rPr>
                <w:b/>
                <w:spacing w:val="-2"/>
                <w:sz w:val="18"/>
              </w:rPr>
              <w:t>Лепка</w:t>
            </w:r>
          </w:p>
        </w:tc>
        <w:tc>
          <w:tcPr>
            <w:tcW w:w="2381" w:type="dxa"/>
          </w:tcPr>
          <w:p w14:paraId="1F54BB53">
            <w:pPr>
              <w:pStyle w:val="12"/>
              <w:spacing w:line="200" w:lineRule="exact"/>
              <w:ind w:left="13" w:right="5"/>
              <w:jc w:val="center"/>
              <w:rPr>
                <w:b/>
                <w:sz w:val="18"/>
              </w:rPr>
            </w:pPr>
            <w:r>
              <w:rPr>
                <w:b/>
                <w:spacing w:val="-10"/>
                <w:sz w:val="18"/>
              </w:rPr>
              <w:t>1</w:t>
            </w:r>
          </w:p>
        </w:tc>
        <w:tc>
          <w:tcPr>
            <w:tcW w:w="9705" w:type="dxa"/>
            <w:gridSpan w:val="4"/>
          </w:tcPr>
          <w:p w14:paraId="17F41A7F">
            <w:pPr>
              <w:pStyle w:val="12"/>
              <w:spacing w:line="200" w:lineRule="exact"/>
              <w:ind w:left="13"/>
              <w:jc w:val="center"/>
              <w:rPr>
                <w:b/>
                <w:sz w:val="18"/>
              </w:rPr>
            </w:pPr>
            <w:r>
              <w:rPr>
                <w:b/>
                <w:sz w:val="18"/>
              </w:rPr>
              <w:t>1образовательнаяситуацияв2</w:t>
            </w:r>
            <w:r>
              <w:rPr>
                <w:b/>
                <w:spacing w:val="-2"/>
                <w:sz w:val="18"/>
              </w:rPr>
              <w:t>недели</w:t>
            </w:r>
          </w:p>
        </w:tc>
      </w:tr>
      <w:tr w14:paraId="21F478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trPr>
        <w:tc>
          <w:tcPr>
            <w:tcW w:w="2599" w:type="dxa"/>
          </w:tcPr>
          <w:p w14:paraId="4A7DB77D">
            <w:pPr>
              <w:pStyle w:val="12"/>
              <w:spacing w:line="200" w:lineRule="exact"/>
              <w:ind w:left="109" w:right="101"/>
              <w:jc w:val="center"/>
              <w:rPr>
                <w:b/>
                <w:sz w:val="18"/>
              </w:rPr>
            </w:pPr>
            <w:r>
              <w:rPr>
                <w:b/>
                <w:spacing w:val="-2"/>
                <w:sz w:val="18"/>
              </w:rPr>
              <w:t>Аппликация</w:t>
            </w:r>
          </w:p>
        </w:tc>
        <w:tc>
          <w:tcPr>
            <w:tcW w:w="2381" w:type="dxa"/>
          </w:tcPr>
          <w:p w14:paraId="1FF83BA9">
            <w:pPr>
              <w:pStyle w:val="12"/>
              <w:spacing w:line="200" w:lineRule="exact"/>
              <w:ind w:left="13" w:right="1"/>
              <w:jc w:val="center"/>
              <w:rPr>
                <w:b/>
                <w:sz w:val="18"/>
              </w:rPr>
            </w:pPr>
            <w:r>
              <w:rPr>
                <w:b/>
                <w:spacing w:val="-10"/>
                <w:sz w:val="18"/>
              </w:rPr>
              <w:t>-</w:t>
            </w:r>
          </w:p>
        </w:tc>
        <w:tc>
          <w:tcPr>
            <w:tcW w:w="9705" w:type="dxa"/>
            <w:gridSpan w:val="4"/>
          </w:tcPr>
          <w:p w14:paraId="2F7D6069">
            <w:pPr>
              <w:pStyle w:val="12"/>
              <w:spacing w:line="200" w:lineRule="exact"/>
              <w:ind w:left="13"/>
              <w:jc w:val="center"/>
              <w:rPr>
                <w:b/>
                <w:sz w:val="18"/>
              </w:rPr>
            </w:pPr>
            <w:r>
              <w:rPr>
                <w:b/>
                <w:sz w:val="18"/>
              </w:rPr>
              <w:t>1образовательнаяситуацияв2</w:t>
            </w:r>
            <w:r>
              <w:rPr>
                <w:b/>
                <w:spacing w:val="-2"/>
                <w:sz w:val="18"/>
              </w:rPr>
              <w:t>недели</w:t>
            </w:r>
          </w:p>
        </w:tc>
      </w:tr>
      <w:tr w14:paraId="752BEA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7" w:hRule="atLeast"/>
        </w:trPr>
        <w:tc>
          <w:tcPr>
            <w:tcW w:w="14685" w:type="dxa"/>
            <w:gridSpan w:val="6"/>
          </w:tcPr>
          <w:p w14:paraId="0E84014C">
            <w:pPr>
              <w:pStyle w:val="12"/>
              <w:spacing w:line="198" w:lineRule="exact"/>
              <w:ind w:left="14"/>
              <w:jc w:val="center"/>
              <w:rPr>
                <w:b/>
                <w:sz w:val="18"/>
              </w:rPr>
            </w:pPr>
            <w:r>
              <w:rPr>
                <w:b/>
                <w:sz w:val="18"/>
              </w:rPr>
              <w:t>Конструктивно–модельная</w:t>
            </w:r>
            <w:r>
              <w:rPr>
                <w:b/>
                <w:spacing w:val="-2"/>
                <w:sz w:val="18"/>
              </w:rPr>
              <w:t>деятельность</w:t>
            </w:r>
          </w:p>
        </w:tc>
      </w:tr>
      <w:tr w14:paraId="22425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3" w:hRule="atLeast"/>
        </w:trPr>
        <w:tc>
          <w:tcPr>
            <w:tcW w:w="2599" w:type="dxa"/>
          </w:tcPr>
          <w:p w14:paraId="53364EA6">
            <w:pPr>
              <w:pStyle w:val="12"/>
              <w:spacing w:line="202" w:lineRule="exact"/>
              <w:ind w:left="109" w:right="95"/>
              <w:jc w:val="center"/>
              <w:rPr>
                <w:b/>
                <w:sz w:val="18"/>
              </w:rPr>
            </w:pPr>
            <w:r>
              <w:rPr>
                <w:b/>
                <w:spacing w:val="-2"/>
                <w:sz w:val="18"/>
              </w:rPr>
              <w:t>Конструирование</w:t>
            </w:r>
          </w:p>
        </w:tc>
        <w:tc>
          <w:tcPr>
            <w:tcW w:w="12086" w:type="dxa"/>
            <w:gridSpan w:val="5"/>
          </w:tcPr>
          <w:p w14:paraId="7B796C05">
            <w:pPr>
              <w:pStyle w:val="12"/>
              <w:spacing w:before="1"/>
              <w:ind w:left="9"/>
              <w:jc w:val="center"/>
            </w:pPr>
            <w:r>
              <w:t>1развнеделювходережимных</w:t>
            </w:r>
            <w:r>
              <w:rPr>
                <w:spacing w:val="-2"/>
              </w:rPr>
              <w:t>моментов</w:t>
            </w:r>
          </w:p>
        </w:tc>
      </w:tr>
      <w:tr w14:paraId="3FA2D0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4685" w:type="dxa"/>
            <w:gridSpan w:val="6"/>
          </w:tcPr>
          <w:p w14:paraId="25638BD4">
            <w:pPr>
              <w:pStyle w:val="12"/>
              <w:spacing w:line="200" w:lineRule="exact"/>
              <w:ind w:left="14"/>
              <w:jc w:val="center"/>
              <w:rPr>
                <w:b/>
                <w:sz w:val="18"/>
              </w:rPr>
            </w:pPr>
            <w:r>
              <w:rPr>
                <w:b/>
                <w:sz w:val="18"/>
              </w:rPr>
              <w:t>Музыкальная</w:t>
            </w:r>
            <w:r>
              <w:rPr>
                <w:b/>
                <w:spacing w:val="-2"/>
                <w:sz w:val="18"/>
              </w:rPr>
              <w:t>деятельность</w:t>
            </w:r>
          </w:p>
        </w:tc>
      </w:tr>
      <w:tr w14:paraId="6CD3E4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2599" w:type="dxa"/>
          </w:tcPr>
          <w:p w14:paraId="69854C01">
            <w:pPr>
              <w:pStyle w:val="12"/>
              <w:spacing w:line="200" w:lineRule="exact"/>
              <w:ind w:left="111" w:right="92"/>
              <w:jc w:val="center"/>
              <w:rPr>
                <w:b/>
                <w:sz w:val="18"/>
              </w:rPr>
            </w:pPr>
            <w:r>
              <w:rPr>
                <w:b/>
                <w:spacing w:val="-2"/>
                <w:sz w:val="18"/>
              </w:rPr>
              <w:t>Музыкальное</w:t>
            </w:r>
          </w:p>
        </w:tc>
        <w:tc>
          <w:tcPr>
            <w:tcW w:w="2381" w:type="dxa"/>
          </w:tcPr>
          <w:p w14:paraId="18274F73">
            <w:pPr>
              <w:pStyle w:val="12"/>
              <w:spacing w:line="178" w:lineRule="exact"/>
              <w:ind w:left="13"/>
              <w:jc w:val="center"/>
              <w:rPr>
                <w:b/>
                <w:sz w:val="16"/>
              </w:rPr>
            </w:pPr>
            <w:r>
              <w:rPr>
                <w:b/>
                <w:spacing w:val="-10"/>
                <w:sz w:val="16"/>
              </w:rPr>
              <w:t>2</w:t>
            </w:r>
          </w:p>
        </w:tc>
        <w:tc>
          <w:tcPr>
            <w:tcW w:w="2419" w:type="dxa"/>
          </w:tcPr>
          <w:p w14:paraId="26FADA36">
            <w:pPr>
              <w:pStyle w:val="12"/>
              <w:spacing w:line="178" w:lineRule="exact"/>
              <w:ind w:left="18" w:right="18"/>
              <w:jc w:val="center"/>
              <w:rPr>
                <w:b/>
                <w:sz w:val="16"/>
              </w:rPr>
            </w:pPr>
            <w:r>
              <w:rPr>
                <w:b/>
                <w:spacing w:val="-10"/>
                <w:sz w:val="16"/>
              </w:rPr>
              <w:t>2</w:t>
            </w:r>
          </w:p>
        </w:tc>
        <w:tc>
          <w:tcPr>
            <w:tcW w:w="2383" w:type="dxa"/>
          </w:tcPr>
          <w:p w14:paraId="4F30372B">
            <w:pPr>
              <w:pStyle w:val="12"/>
              <w:spacing w:line="178" w:lineRule="exact"/>
              <w:ind w:left="19" w:right="34"/>
              <w:jc w:val="center"/>
              <w:rPr>
                <w:b/>
                <w:sz w:val="16"/>
              </w:rPr>
            </w:pPr>
            <w:r>
              <w:rPr>
                <w:b/>
                <w:spacing w:val="-10"/>
                <w:sz w:val="16"/>
              </w:rPr>
              <w:t>2</w:t>
            </w:r>
          </w:p>
        </w:tc>
        <w:tc>
          <w:tcPr>
            <w:tcW w:w="2392" w:type="dxa"/>
          </w:tcPr>
          <w:p w14:paraId="2CB5C2BF">
            <w:pPr>
              <w:pStyle w:val="12"/>
              <w:spacing w:line="178" w:lineRule="exact"/>
              <w:ind w:left="12" w:right="13"/>
              <w:jc w:val="center"/>
              <w:rPr>
                <w:b/>
                <w:sz w:val="16"/>
              </w:rPr>
            </w:pPr>
            <w:r>
              <w:rPr>
                <w:b/>
                <w:spacing w:val="-10"/>
                <w:sz w:val="16"/>
              </w:rPr>
              <w:t>2</w:t>
            </w:r>
          </w:p>
        </w:tc>
        <w:tc>
          <w:tcPr>
            <w:tcW w:w="2511" w:type="dxa"/>
          </w:tcPr>
          <w:p w14:paraId="798B98B8">
            <w:pPr>
              <w:pStyle w:val="12"/>
              <w:spacing w:line="178" w:lineRule="exact"/>
              <w:ind w:left="8" w:right="3"/>
              <w:jc w:val="center"/>
              <w:rPr>
                <w:b/>
                <w:sz w:val="16"/>
              </w:rPr>
            </w:pPr>
            <w:r>
              <w:rPr>
                <w:b/>
                <w:spacing w:val="-10"/>
                <w:sz w:val="16"/>
              </w:rPr>
              <w:t>2</w:t>
            </w:r>
          </w:p>
        </w:tc>
      </w:tr>
      <w:tr w14:paraId="58506B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5" w:hRule="atLeast"/>
        </w:trPr>
        <w:tc>
          <w:tcPr>
            <w:tcW w:w="2599" w:type="dxa"/>
          </w:tcPr>
          <w:p w14:paraId="430FC1EF">
            <w:pPr>
              <w:pStyle w:val="12"/>
              <w:spacing w:line="200" w:lineRule="exact"/>
              <w:ind w:left="109" w:right="96"/>
              <w:jc w:val="center"/>
              <w:rPr>
                <w:b/>
                <w:sz w:val="18"/>
              </w:rPr>
            </w:pPr>
            <w:r>
              <w:rPr>
                <w:b/>
                <w:sz w:val="18"/>
              </w:rPr>
              <w:t xml:space="preserve">Кол-воусловных </w:t>
            </w:r>
            <w:r>
              <w:rPr>
                <w:b/>
                <w:spacing w:val="-2"/>
                <w:sz w:val="18"/>
              </w:rPr>
              <w:t>учебных</w:t>
            </w:r>
          </w:p>
          <w:p w14:paraId="2D895F0E">
            <w:pPr>
              <w:pStyle w:val="12"/>
              <w:spacing w:before="117"/>
              <w:ind w:left="109" w:right="97"/>
              <w:jc w:val="center"/>
              <w:rPr>
                <w:b/>
                <w:sz w:val="18"/>
              </w:rPr>
            </w:pPr>
            <w:r>
              <w:rPr>
                <w:b/>
                <w:sz w:val="18"/>
              </w:rPr>
              <w:t>часовв</w:t>
            </w:r>
            <w:r>
              <w:rPr>
                <w:b/>
                <w:spacing w:val="-2"/>
                <w:sz w:val="18"/>
              </w:rPr>
              <w:t>неделю</w:t>
            </w:r>
          </w:p>
        </w:tc>
        <w:tc>
          <w:tcPr>
            <w:tcW w:w="2381" w:type="dxa"/>
          </w:tcPr>
          <w:p w14:paraId="492DFA5F">
            <w:pPr>
              <w:pStyle w:val="12"/>
              <w:spacing w:line="178" w:lineRule="exact"/>
              <w:ind w:left="13"/>
              <w:jc w:val="center"/>
              <w:rPr>
                <w:b/>
                <w:sz w:val="16"/>
              </w:rPr>
            </w:pPr>
            <w:r>
              <w:rPr>
                <w:b/>
                <w:spacing w:val="-5"/>
                <w:sz w:val="16"/>
              </w:rPr>
              <w:t>10</w:t>
            </w:r>
          </w:p>
        </w:tc>
        <w:tc>
          <w:tcPr>
            <w:tcW w:w="2419" w:type="dxa"/>
          </w:tcPr>
          <w:p w14:paraId="4C1AB24C">
            <w:pPr>
              <w:pStyle w:val="12"/>
              <w:spacing w:line="178" w:lineRule="exact"/>
              <w:ind w:left="18" w:right="18"/>
              <w:jc w:val="center"/>
              <w:rPr>
                <w:b/>
                <w:sz w:val="16"/>
              </w:rPr>
            </w:pPr>
            <w:r>
              <w:rPr>
                <w:b/>
                <w:spacing w:val="-5"/>
                <w:sz w:val="16"/>
              </w:rPr>
              <w:t>10</w:t>
            </w:r>
          </w:p>
        </w:tc>
        <w:tc>
          <w:tcPr>
            <w:tcW w:w="2383" w:type="dxa"/>
          </w:tcPr>
          <w:p w14:paraId="05B16303">
            <w:pPr>
              <w:pStyle w:val="12"/>
              <w:spacing w:line="178" w:lineRule="exact"/>
              <w:ind w:left="19" w:right="34"/>
              <w:jc w:val="center"/>
              <w:rPr>
                <w:b/>
                <w:sz w:val="16"/>
              </w:rPr>
            </w:pPr>
            <w:r>
              <w:rPr>
                <w:b/>
                <w:spacing w:val="-5"/>
                <w:sz w:val="16"/>
              </w:rPr>
              <w:t>10</w:t>
            </w:r>
          </w:p>
        </w:tc>
        <w:tc>
          <w:tcPr>
            <w:tcW w:w="2392" w:type="dxa"/>
          </w:tcPr>
          <w:p w14:paraId="15954965">
            <w:pPr>
              <w:pStyle w:val="12"/>
              <w:spacing w:line="178" w:lineRule="exact"/>
              <w:ind w:left="12" w:right="13"/>
              <w:jc w:val="center"/>
              <w:rPr>
                <w:b/>
                <w:sz w:val="16"/>
              </w:rPr>
            </w:pPr>
            <w:r>
              <w:rPr>
                <w:b/>
                <w:spacing w:val="-5"/>
                <w:sz w:val="16"/>
              </w:rPr>
              <w:t>13</w:t>
            </w:r>
          </w:p>
        </w:tc>
        <w:tc>
          <w:tcPr>
            <w:tcW w:w="2511" w:type="dxa"/>
          </w:tcPr>
          <w:p w14:paraId="11FEFE90">
            <w:pPr>
              <w:pStyle w:val="12"/>
              <w:spacing w:line="178" w:lineRule="exact"/>
              <w:ind w:left="8" w:right="3"/>
              <w:jc w:val="center"/>
              <w:rPr>
                <w:b/>
                <w:sz w:val="16"/>
              </w:rPr>
            </w:pPr>
            <w:r>
              <w:rPr>
                <w:b/>
                <w:spacing w:val="-5"/>
                <w:sz w:val="16"/>
              </w:rPr>
              <w:t>14</w:t>
            </w:r>
          </w:p>
        </w:tc>
      </w:tr>
      <w:tr w14:paraId="272E3C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599" w:type="dxa"/>
          </w:tcPr>
          <w:p w14:paraId="49FD64A2">
            <w:pPr>
              <w:pStyle w:val="12"/>
              <w:spacing w:line="200" w:lineRule="exact"/>
              <w:ind w:left="109" w:right="98"/>
              <w:jc w:val="center"/>
              <w:rPr>
                <w:b/>
                <w:sz w:val="18"/>
              </w:rPr>
            </w:pPr>
            <w:r>
              <w:rPr>
                <w:b/>
                <w:sz w:val="18"/>
              </w:rPr>
              <w:t>Длительность</w:t>
            </w:r>
            <w:r>
              <w:rPr>
                <w:b/>
                <w:spacing w:val="-2"/>
                <w:sz w:val="18"/>
              </w:rPr>
              <w:t>условного</w:t>
            </w:r>
          </w:p>
          <w:p w14:paraId="6598CFD2">
            <w:pPr>
              <w:pStyle w:val="12"/>
              <w:spacing w:before="114"/>
              <w:ind w:left="109" w:right="97"/>
              <w:jc w:val="center"/>
              <w:rPr>
                <w:b/>
                <w:sz w:val="18"/>
              </w:rPr>
            </w:pPr>
            <w:r>
              <w:rPr>
                <w:b/>
                <w:sz w:val="18"/>
              </w:rPr>
              <w:t>учебного</w:t>
            </w:r>
            <w:r>
              <w:rPr>
                <w:b/>
                <w:spacing w:val="-4"/>
                <w:sz w:val="18"/>
              </w:rPr>
              <w:t>часа</w:t>
            </w:r>
          </w:p>
        </w:tc>
        <w:tc>
          <w:tcPr>
            <w:tcW w:w="2381" w:type="dxa"/>
          </w:tcPr>
          <w:p w14:paraId="45BE26C0">
            <w:pPr>
              <w:pStyle w:val="12"/>
              <w:spacing w:line="200" w:lineRule="exact"/>
              <w:ind w:left="13" w:right="2"/>
              <w:jc w:val="center"/>
              <w:rPr>
                <w:b/>
                <w:sz w:val="18"/>
              </w:rPr>
            </w:pPr>
            <w:r>
              <w:rPr>
                <w:b/>
                <w:sz w:val="18"/>
              </w:rPr>
              <w:t>10</w:t>
            </w:r>
            <w:r>
              <w:rPr>
                <w:b/>
                <w:spacing w:val="-4"/>
                <w:sz w:val="18"/>
              </w:rPr>
              <w:t>мин.</w:t>
            </w:r>
          </w:p>
        </w:tc>
        <w:tc>
          <w:tcPr>
            <w:tcW w:w="2419" w:type="dxa"/>
          </w:tcPr>
          <w:p w14:paraId="06EAF36E">
            <w:pPr>
              <w:pStyle w:val="12"/>
              <w:spacing w:line="200" w:lineRule="exact"/>
              <w:ind w:left="18" w:right="19"/>
              <w:jc w:val="center"/>
              <w:rPr>
                <w:b/>
                <w:sz w:val="18"/>
              </w:rPr>
            </w:pPr>
            <w:r>
              <w:rPr>
                <w:b/>
                <w:sz w:val="18"/>
              </w:rPr>
              <w:t>15</w:t>
            </w:r>
            <w:r>
              <w:rPr>
                <w:b/>
                <w:spacing w:val="-4"/>
                <w:sz w:val="18"/>
              </w:rPr>
              <w:t>мин.</w:t>
            </w:r>
          </w:p>
        </w:tc>
        <w:tc>
          <w:tcPr>
            <w:tcW w:w="2383" w:type="dxa"/>
          </w:tcPr>
          <w:p w14:paraId="2242AB57">
            <w:pPr>
              <w:pStyle w:val="12"/>
              <w:spacing w:line="200" w:lineRule="exact"/>
              <w:ind w:left="19" w:right="33"/>
              <w:jc w:val="center"/>
              <w:rPr>
                <w:b/>
                <w:sz w:val="18"/>
              </w:rPr>
            </w:pPr>
            <w:r>
              <w:rPr>
                <w:b/>
                <w:sz w:val="18"/>
              </w:rPr>
              <w:t>20</w:t>
            </w:r>
            <w:r>
              <w:rPr>
                <w:b/>
                <w:spacing w:val="-4"/>
                <w:sz w:val="18"/>
              </w:rPr>
              <w:t>мин.</w:t>
            </w:r>
          </w:p>
        </w:tc>
        <w:tc>
          <w:tcPr>
            <w:tcW w:w="2392" w:type="dxa"/>
          </w:tcPr>
          <w:p w14:paraId="5A30378F">
            <w:pPr>
              <w:pStyle w:val="12"/>
              <w:spacing w:line="200" w:lineRule="exact"/>
              <w:ind w:left="12" w:right="14"/>
              <w:jc w:val="center"/>
              <w:rPr>
                <w:b/>
                <w:sz w:val="18"/>
              </w:rPr>
            </w:pPr>
            <w:r>
              <w:rPr>
                <w:b/>
                <w:sz w:val="18"/>
              </w:rPr>
              <w:t>25</w:t>
            </w:r>
            <w:r>
              <w:rPr>
                <w:b/>
                <w:spacing w:val="-4"/>
                <w:sz w:val="18"/>
              </w:rPr>
              <w:t>мин.</w:t>
            </w:r>
          </w:p>
        </w:tc>
        <w:tc>
          <w:tcPr>
            <w:tcW w:w="2511" w:type="dxa"/>
          </w:tcPr>
          <w:p w14:paraId="14E4B660">
            <w:pPr>
              <w:pStyle w:val="12"/>
              <w:spacing w:line="200" w:lineRule="exact"/>
              <w:ind w:left="8" w:right="1"/>
              <w:jc w:val="center"/>
              <w:rPr>
                <w:b/>
                <w:sz w:val="18"/>
              </w:rPr>
            </w:pPr>
            <w:r>
              <w:rPr>
                <w:b/>
                <w:sz w:val="18"/>
              </w:rPr>
              <w:t>30</w:t>
            </w:r>
            <w:r>
              <w:rPr>
                <w:b/>
                <w:spacing w:val="-4"/>
                <w:sz w:val="18"/>
              </w:rPr>
              <w:t>мин.</w:t>
            </w:r>
          </w:p>
        </w:tc>
      </w:tr>
      <w:tr w14:paraId="769EC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599" w:type="dxa"/>
          </w:tcPr>
          <w:p w14:paraId="464C4E4D">
            <w:pPr>
              <w:pStyle w:val="12"/>
              <w:spacing w:line="200" w:lineRule="exact"/>
              <w:ind w:left="109" w:right="95"/>
              <w:jc w:val="center"/>
              <w:rPr>
                <w:b/>
                <w:sz w:val="18"/>
              </w:rPr>
            </w:pPr>
            <w:r>
              <w:rPr>
                <w:b/>
                <w:sz w:val="18"/>
              </w:rPr>
              <w:t>Общеевремя НОД в I</w:t>
            </w:r>
            <w:r>
              <w:rPr>
                <w:b/>
                <w:spacing w:val="-4"/>
                <w:sz w:val="18"/>
              </w:rPr>
              <w:t>пол.</w:t>
            </w:r>
          </w:p>
        </w:tc>
        <w:tc>
          <w:tcPr>
            <w:tcW w:w="2381" w:type="dxa"/>
          </w:tcPr>
          <w:p w14:paraId="67AB4F40">
            <w:pPr>
              <w:pStyle w:val="12"/>
              <w:spacing w:line="200" w:lineRule="exact"/>
              <w:ind w:left="13"/>
              <w:jc w:val="center"/>
              <w:rPr>
                <w:b/>
                <w:sz w:val="18"/>
              </w:rPr>
            </w:pPr>
            <w:r>
              <w:rPr>
                <w:b/>
                <w:sz w:val="18"/>
              </w:rPr>
              <w:t>20</w:t>
            </w:r>
            <w:r>
              <w:rPr>
                <w:b/>
                <w:spacing w:val="-2"/>
                <w:sz w:val="18"/>
              </w:rPr>
              <w:t>минут</w:t>
            </w:r>
          </w:p>
        </w:tc>
        <w:tc>
          <w:tcPr>
            <w:tcW w:w="2419" w:type="dxa"/>
          </w:tcPr>
          <w:p w14:paraId="5571717D">
            <w:pPr>
              <w:pStyle w:val="12"/>
              <w:spacing w:line="200" w:lineRule="exact"/>
              <w:ind w:left="18" w:right="19"/>
              <w:jc w:val="center"/>
              <w:rPr>
                <w:b/>
                <w:sz w:val="18"/>
              </w:rPr>
            </w:pPr>
            <w:r>
              <w:rPr>
                <w:b/>
                <w:sz w:val="18"/>
              </w:rPr>
              <w:t>30</w:t>
            </w:r>
            <w:r>
              <w:rPr>
                <w:b/>
                <w:spacing w:val="-2"/>
                <w:sz w:val="18"/>
              </w:rPr>
              <w:t>минут</w:t>
            </w:r>
          </w:p>
        </w:tc>
        <w:tc>
          <w:tcPr>
            <w:tcW w:w="2383" w:type="dxa"/>
          </w:tcPr>
          <w:p w14:paraId="6ACE0BA7">
            <w:pPr>
              <w:pStyle w:val="12"/>
              <w:spacing w:line="200" w:lineRule="exact"/>
              <w:ind w:left="19" w:right="29"/>
              <w:jc w:val="center"/>
              <w:rPr>
                <w:b/>
                <w:sz w:val="18"/>
              </w:rPr>
            </w:pPr>
            <w:r>
              <w:rPr>
                <w:b/>
                <w:sz w:val="18"/>
              </w:rPr>
              <w:t>40</w:t>
            </w:r>
            <w:r>
              <w:rPr>
                <w:b/>
                <w:spacing w:val="-2"/>
                <w:sz w:val="18"/>
              </w:rPr>
              <w:t>минут</w:t>
            </w:r>
          </w:p>
        </w:tc>
        <w:tc>
          <w:tcPr>
            <w:tcW w:w="2392" w:type="dxa"/>
          </w:tcPr>
          <w:p w14:paraId="3E2EAE58">
            <w:pPr>
              <w:pStyle w:val="12"/>
              <w:spacing w:line="200" w:lineRule="exact"/>
              <w:ind w:left="12" w:right="12"/>
              <w:jc w:val="center"/>
              <w:rPr>
                <w:b/>
                <w:sz w:val="18"/>
              </w:rPr>
            </w:pPr>
            <w:r>
              <w:rPr>
                <w:b/>
                <w:sz w:val="18"/>
              </w:rPr>
              <w:t>75</w:t>
            </w:r>
            <w:r>
              <w:rPr>
                <w:b/>
                <w:spacing w:val="-2"/>
                <w:sz w:val="18"/>
              </w:rPr>
              <w:t>минут</w:t>
            </w:r>
          </w:p>
        </w:tc>
        <w:tc>
          <w:tcPr>
            <w:tcW w:w="2511" w:type="dxa"/>
          </w:tcPr>
          <w:p w14:paraId="3BBFF4D4">
            <w:pPr>
              <w:pStyle w:val="12"/>
              <w:spacing w:line="200" w:lineRule="exact"/>
              <w:ind w:left="8"/>
              <w:jc w:val="center"/>
              <w:rPr>
                <w:b/>
                <w:sz w:val="18"/>
              </w:rPr>
            </w:pPr>
            <w:r>
              <w:rPr>
                <w:b/>
                <w:spacing w:val="-2"/>
                <w:sz w:val="18"/>
              </w:rPr>
              <w:t>1ч.30мин.</w:t>
            </w:r>
          </w:p>
        </w:tc>
      </w:tr>
    </w:tbl>
    <w:p w14:paraId="3C85032D">
      <w:pPr>
        <w:pStyle w:val="12"/>
        <w:spacing w:line="200" w:lineRule="exact"/>
        <w:jc w:val="center"/>
        <w:rPr>
          <w:b/>
          <w:sz w:val="18"/>
        </w:rPr>
        <w:sectPr>
          <w:headerReference r:id="rId17" w:type="default"/>
          <w:pgSz w:w="16970" w:h="12000" w:orient="landscape"/>
          <w:pgMar w:top="440" w:right="1080" w:bottom="280" w:left="1080" w:header="0" w:footer="0" w:gutter="0"/>
          <w:cols w:space="720" w:num="1"/>
        </w:sectPr>
      </w:pPr>
    </w:p>
    <w:p w14:paraId="22B00A38">
      <w:pPr>
        <w:ind w:left="52"/>
        <w:rPr>
          <w:b/>
          <w:sz w:val="24"/>
        </w:rPr>
      </w:pPr>
      <w:r>
        <w:rPr>
          <w:b/>
          <w:sz w:val="24"/>
        </w:rPr>
        <w:t>КалендарныйучебныйграфикМБДОУ«Чебурашка»</w:t>
      </w:r>
      <w:r>
        <w:rPr>
          <w:b/>
          <w:spacing w:val="-4"/>
          <w:sz w:val="24"/>
        </w:rPr>
        <w:t>с.Синявское</w:t>
      </w:r>
    </w:p>
    <w:p w14:paraId="022CED3A">
      <w:pPr>
        <w:pStyle w:val="9"/>
        <w:spacing w:before="47"/>
        <w:ind w:left="0" w:firstLine="0"/>
        <w:jc w:val="left"/>
        <w:rPr>
          <w:b/>
          <w:sz w:val="20"/>
        </w:rPr>
      </w:pP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97"/>
        <w:gridCol w:w="1402"/>
        <w:gridCol w:w="1400"/>
        <w:gridCol w:w="1489"/>
        <w:gridCol w:w="1487"/>
        <w:gridCol w:w="1845"/>
      </w:tblGrid>
      <w:tr w14:paraId="21D53C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2297" w:type="dxa"/>
          </w:tcPr>
          <w:p w14:paraId="24CB46CC">
            <w:pPr>
              <w:pStyle w:val="12"/>
              <w:spacing w:before="1"/>
            </w:pPr>
            <w:r>
              <w:rPr>
                <w:spacing w:val="-2"/>
              </w:rPr>
              <w:t>Содержание</w:t>
            </w:r>
          </w:p>
        </w:tc>
        <w:tc>
          <w:tcPr>
            <w:tcW w:w="1402" w:type="dxa"/>
          </w:tcPr>
          <w:p w14:paraId="4C0CB751">
            <w:pPr>
              <w:pStyle w:val="12"/>
              <w:spacing w:before="1"/>
              <w:ind w:left="107" w:right="481"/>
              <w:jc w:val="both"/>
            </w:pPr>
            <w:r>
              <w:rPr>
                <w:spacing w:val="-2"/>
              </w:rPr>
              <w:t>Группа раннего возраста</w:t>
            </w:r>
          </w:p>
          <w:p w14:paraId="01359082">
            <w:pPr>
              <w:pStyle w:val="12"/>
              <w:spacing w:line="233" w:lineRule="exact"/>
              <w:ind w:left="162"/>
              <w:jc w:val="both"/>
            </w:pPr>
            <w:r>
              <w:t>(2-3</w:t>
            </w:r>
            <w:r>
              <w:rPr>
                <w:spacing w:val="-2"/>
              </w:rPr>
              <w:t>года)</w:t>
            </w:r>
          </w:p>
        </w:tc>
        <w:tc>
          <w:tcPr>
            <w:tcW w:w="1400" w:type="dxa"/>
          </w:tcPr>
          <w:p w14:paraId="3845BB44">
            <w:pPr>
              <w:pStyle w:val="12"/>
              <w:spacing w:before="1"/>
              <w:ind w:left="107"/>
            </w:pPr>
            <w:r>
              <w:rPr>
                <w:spacing w:val="-2"/>
              </w:rPr>
              <w:t>Младшая группа</w:t>
            </w:r>
          </w:p>
          <w:p w14:paraId="593774C0">
            <w:pPr>
              <w:pStyle w:val="12"/>
              <w:spacing w:line="251" w:lineRule="exact"/>
              <w:ind w:left="107"/>
            </w:pPr>
            <w:r>
              <w:t>(3-4</w:t>
            </w:r>
            <w:r>
              <w:rPr>
                <w:spacing w:val="-2"/>
              </w:rPr>
              <w:t xml:space="preserve"> года)</w:t>
            </w:r>
          </w:p>
        </w:tc>
        <w:tc>
          <w:tcPr>
            <w:tcW w:w="1489" w:type="dxa"/>
          </w:tcPr>
          <w:p w14:paraId="47F11DCF">
            <w:pPr>
              <w:pStyle w:val="12"/>
              <w:spacing w:before="1"/>
              <w:ind w:left="108" w:right="567"/>
            </w:pPr>
            <w:r>
              <w:rPr>
                <w:spacing w:val="-2"/>
              </w:rPr>
              <w:t xml:space="preserve">Средняя группа </w:t>
            </w:r>
            <w:r>
              <w:t>(4-5лет)</w:t>
            </w:r>
          </w:p>
        </w:tc>
        <w:tc>
          <w:tcPr>
            <w:tcW w:w="1487" w:type="dxa"/>
          </w:tcPr>
          <w:p w14:paraId="39D29664">
            <w:pPr>
              <w:pStyle w:val="12"/>
              <w:spacing w:before="1"/>
              <w:ind w:left="105" w:right="547"/>
            </w:pPr>
            <w:r>
              <w:rPr>
                <w:spacing w:val="-2"/>
              </w:rPr>
              <w:t xml:space="preserve">Старшая группа </w:t>
            </w:r>
            <w:r>
              <w:t>(5-6лет)</w:t>
            </w:r>
          </w:p>
        </w:tc>
        <w:tc>
          <w:tcPr>
            <w:tcW w:w="1845" w:type="dxa"/>
          </w:tcPr>
          <w:p w14:paraId="0769A63D">
            <w:pPr>
              <w:pStyle w:val="12"/>
              <w:spacing w:before="1"/>
              <w:ind w:left="106"/>
            </w:pPr>
            <w:r>
              <w:rPr>
                <w:spacing w:val="-2"/>
              </w:rPr>
              <w:t xml:space="preserve">Подготовитель- </w:t>
            </w:r>
            <w:r>
              <w:t>ная к школе группа(6-7лет)</w:t>
            </w:r>
          </w:p>
        </w:tc>
      </w:tr>
      <w:tr w14:paraId="06502A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2297" w:type="dxa"/>
          </w:tcPr>
          <w:p w14:paraId="1BF69138">
            <w:pPr>
              <w:pStyle w:val="12"/>
              <w:spacing w:line="254" w:lineRule="exact"/>
              <w:ind w:right="492"/>
            </w:pPr>
            <w:r>
              <w:rPr>
                <w:spacing w:val="-2"/>
              </w:rPr>
              <w:t xml:space="preserve">Количество </w:t>
            </w:r>
            <w:r>
              <w:t>возрастныхгрупп</w:t>
            </w:r>
          </w:p>
        </w:tc>
        <w:tc>
          <w:tcPr>
            <w:tcW w:w="1402" w:type="dxa"/>
          </w:tcPr>
          <w:p w14:paraId="51B627F2">
            <w:pPr>
              <w:pStyle w:val="12"/>
              <w:spacing w:line="251" w:lineRule="exact"/>
              <w:ind w:left="226" w:right="218"/>
              <w:jc w:val="center"/>
            </w:pPr>
            <w:r>
              <w:rPr>
                <w:spacing w:val="-10"/>
              </w:rPr>
              <w:t>1</w:t>
            </w:r>
          </w:p>
        </w:tc>
        <w:tc>
          <w:tcPr>
            <w:tcW w:w="1400" w:type="dxa"/>
          </w:tcPr>
          <w:p w14:paraId="79E6EE99">
            <w:pPr>
              <w:pStyle w:val="12"/>
              <w:spacing w:line="251" w:lineRule="exact"/>
              <w:ind w:left="10"/>
              <w:jc w:val="center"/>
            </w:pPr>
            <w:r>
              <w:rPr>
                <w:spacing w:val="-10"/>
              </w:rPr>
              <w:t>2</w:t>
            </w:r>
          </w:p>
        </w:tc>
        <w:tc>
          <w:tcPr>
            <w:tcW w:w="1489" w:type="dxa"/>
          </w:tcPr>
          <w:p w14:paraId="451B1993">
            <w:pPr>
              <w:pStyle w:val="12"/>
              <w:spacing w:line="251" w:lineRule="exact"/>
              <w:ind w:left="10"/>
              <w:jc w:val="center"/>
            </w:pPr>
            <w:r>
              <w:rPr>
                <w:spacing w:val="-10"/>
              </w:rPr>
              <w:t>2</w:t>
            </w:r>
          </w:p>
        </w:tc>
        <w:tc>
          <w:tcPr>
            <w:tcW w:w="1487" w:type="dxa"/>
          </w:tcPr>
          <w:p w14:paraId="057E6FD0">
            <w:pPr>
              <w:pStyle w:val="12"/>
              <w:spacing w:line="251" w:lineRule="exact"/>
              <w:ind w:left="5"/>
              <w:jc w:val="center"/>
            </w:pPr>
            <w:r>
              <w:rPr>
                <w:spacing w:val="-10"/>
              </w:rPr>
              <w:t>3</w:t>
            </w:r>
          </w:p>
        </w:tc>
        <w:tc>
          <w:tcPr>
            <w:tcW w:w="1845" w:type="dxa"/>
          </w:tcPr>
          <w:p w14:paraId="23D5B504">
            <w:pPr>
              <w:pStyle w:val="12"/>
              <w:spacing w:line="251" w:lineRule="exact"/>
              <w:ind w:left="1" w:right="1"/>
              <w:jc w:val="center"/>
            </w:pPr>
            <w:r>
              <w:rPr>
                <w:spacing w:val="-10"/>
              </w:rPr>
              <w:t>2</w:t>
            </w:r>
          </w:p>
        </w:tc>
      </w:tr>
      <w:tr w14:paraId="5B38B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 w:hRule="atLeast"/>
        </w:trPr>
        <w:tc>
          <w:tcPr>
            <w:tcW w:w="2297" w:type="dxa"/>
          </w:tcPr>
          <w:p w14:paraId="3E718C4E">
            <w:pPr>
              <w:pStyle w:val="12"/>
              <w:spacing w:line="232" w:lineRule="exact"/>
            </w:pPr>
            <w:r>
              <w:t>Началоучебного</w:t>
            </w:r>
            <w:r>
              <w:rPr>
                <w:spacing w:val="-4"/>
              </w:rPr>
              <w:t>года</w:t>
            </w:r>
          </w:p>
        </w:tc>
        <w:tc>
          <w:tcPr>
            <w:tcW w:w="1402" w:type="dxa"/>
          </w:tcPr>
          <w:p w14:paraId="30CECFE4">
            <w:pPr>
              <w:pStyle w:val="12"/>
              <w:spacing w:line="232" w:lineRule="exact"/>
              <w:ind w:left="0" w:right="192"/>
              <w:jc w:val="right"/>
            </w:pPr>
            <w:r>
              <w:rPr>
                <w:spacing w:val="-2"/>
              </w:rPr>
              <w:t>01.09.2023</w:t>
            </w:r>
          </w:p>
        </w:tc>
        <w:tc>
          <w:tcPr>
            <w:tcW w:w="1400" w:type="dxa"/>
          </w:tcPr>
          <w:p w14:paraId="2BDD1082">
            <w:pPr>
              <w:pStyle w:val="12"/>
              <w:spacing w:line="232" w:lineRule="exact"/>
              <w:ind w:left="0" w:right="191"/>
              <w:jc w:val="right"/>
            </w:pPr>
            <w:r>
              <w:rPr>
                <w:spacing w:val="-2"/>
              </w:rPr>
              <w:t>01.09.2023</w:t>
            </w:r>
          </w:p>
        </w:tc>
        <w:tc>
          <w:tcPr>
            <w:tcW w:w="1489" w:type="dxa"/>
          </w:tcPr>
          <w:p w14:paraId="3309E56C">
            <w:pPr>
              <w:pStyle w:val="12"/>
              <w:spacing w:line="232" w:lineRule="exact"/>
              <w:ind w:left="0" w:right="235"/>
              <w:jc w:val="right"/>
            </w:pPr>
            <w:r>
              <w:rPr>
                <w:spacing w:val="-2"/>
              </w:rPr>
              <w:t>01.09.2023</w:t>
            </w:r>
          </w:p>
        </w:tc>
        <w:tc>
          <w:tcPr>
            <w:tcW w:w="1487" w:type="dxa"/>
          </w:tcPr>
          <w:p w14:paraId="62AB8025">
            <w:pPr>
              <w:pStyle w:val="12"/>
              <w:spacing w:line="232" w:lineRule="exact"/>
              <w:ind w:left="0" w:right="236"/>
              <w:jc w:val="right"/>
            </w:pPr>
            <w:r>
              <w:rPr>
                <w:spacing w:val="-2"/>
              </w:rPr>
              <w:t>01.09.2023</w:t>
            </w:r>
          </w:p>
        </w:tc>
        <w:tc>
          <w:tcPr>
            <w:tcW w:w="1845" w:type="dxa"/>
          </w:tcPr>
          <w:p w14:paraId="5121EFEC">
            <w:pPr>
              <w:pStyle w:val="12"/>
              <w:spacing w:line="232" w:lineRule="exact"/>
              <w:ind w:left="0" w:right="416"/>
              <w:jc w:val="right"/>
            </w:pPr>
            <w:r>
              <w:rPr>
                <w:spacing w:val="-2"/>
              </w:rPr>
              <w:t>01.09.2023</w:t>
            </w:r>
          </w:p>
        </w:tc>
      </w:tr>
      <w:tr w14:paraId="57602C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2297" w:type="dxa"/>
          </w:tcPr>
          <w:p w14:paraId="6362A4F2">
            <w:pPr>
              <w:pStyle w:val="12"/>
              <w:spacing w:line="252" w:lineRule="exact"/>
              <w:ind w:right="222"/>
            </w:pPr>
            <w:r>
              <w:t xml:space="preserve">Окончаниеучебного </w:t>
            </w:r>
            <w:r>
              <w:rPr>
                <w:spacing w:val="-4"/>
              </w:rPr>
              <w:t>года</w:t>
            </w:r>
          </w:p>
        </w:tc>
        <w:tc>
          <w:tcPr>
            <w:tcW w:w="1402" w:type="dxa"/>
          </w:tcPr>
          <w:p w14:paraId="49D88724">
            <w:pPr>
              <w:pStyle w:val="12"/>
              <w:spacing w:line="251" w:lineRule="exact"/>
              <w:ind w:left="0" w:right="192"/>
              <w:jc w:val="right"/>
            </w:pPr>
            <w:r>
              <w:rPr>
                <w:spacing w:val="-2"/>
              </w:rPr>
              <w:t>31.05.2024</w:t>
            </w:r>
          </w:p>
        </w:tc>
        <w:tc>
          <w:tcPr>
            <w:tcW w:w="1400" w:type="dxa"/>
          </w:tcPr>
          <w:p w14:paraId="5BA04290">
            <w:pPr>
              <w:pStyle w:val="12"/>
              <w:spacing w:line="251" w:lineRule="exact"/>
              <w:ind w:left="0" w:right="191"/>
              <w:jc w:val="right"/>
            </w:pPr>
            <w:r>
              <w:rPr>
                <w:spacing w:val="-2"/>
              </w:rPr>
              <w:t>31.05.2024</w:t>
            </w:r>
          </w:p>
        </w:tc>
        <w:tc>
          <w:tcPr>
            <w:tcW w:w="1489" w:type="dxa"/>
          </w:tcPr>
          <w:p w14:paraId="3CF1C540">
            <w:pPr>
              <w:pStyle w:val="12"/>
              <w:spacing w:line="251" w:lineRule="exact"/>
              <w:ind w:left="0" w:right="235"/>
              <w:jc w:val="right"/>
            </w:pPr>
            <w:r>
              <w:rPr>
                <w:spacing w:val="-2"/>
              </w:rPr>
              <w:t>31.05.2024</w:t>
            </w:r>
          </w:p>
        </w:tc>
        <w:tc>
          <w:tcPr>
            <w:tcW w:w="1487" w:type="dxa"/>
          </w:tcPr>
          <w:p w14:paraId="2DACF5AD">
            <w:pPr>
              <w:pStyle w:val="12"/>
              <w:spacing w:line="251" w:lineRule="exact"/>
              <w:ind w:left="0" w:right="236"/>
              <w:jc w:val="right"/>
            </w:pPr>
            <w:r>
              <w:rPr>
                <w:spacing w:val="-2"/>
              </w:rPr>
              <w:t>31.05.2024</w:t>
            </w:r>
          </w:p>
        </w:tc>
        <w:tc>
          <w:tcPr>
            <w:tcW w:w="1845" w:type="dxa"/>
          </w:tcPr>
          <w:p w14:paraId="32E1052D">
            <w:pPr>
              <w:pStyle w:val="12"/>
              <w:spacing w:line="251" w:lineRule="exact"/>
              <w:ind w:left="0" w:right="416"/>
              <w:jc w:val="right"/>
            </w:pPr>
            <w:r>
              <w:rPr>
                <w:spacing w:val="-2"/>
              </w:rPr>
              <w:t>31.05.2024</w:t>
            </w:r>
          </w:p>
        </w:tc>
      </w:tr>
      <w:tr w14:paraId="15FA5F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5" w:hRule="atLeast"/>
        </w:trPr>
        <w:tc>
          <w:tcPr>
            <w:tcW w:w="2297" w:type="dxa"/>
          </w:tcPr>
          <w:p w14:paraId="66BED979">
            <w:pPr>
              <w:pStyle w:val="12"/>
              <w:spacing w:line="252" w:lineRule="exact"/>
              <w:ind w:right="492"/>
            </w:pPr>
            <w:r>
              <w:rPr>
                <w:spacing w:val="-2"/>
              </w:rPr>
              <w:t>Адаптационный период</w:t>
            </w:r>
          </w:p>
        </w:tc>
        <w:tc>
          <w:tcPr>
            <w:tcW w:w="1402" w:type="dxa"/>
          </w:tcPr>
          <w:p w14:paraId="1D9DE3C1">
            <w:pPr>
              <w:pStyle w:val="12"/>
              <w:spacing w:line="251" w:lineRule="exact"/>
              <w:ind w:left="167"/>
            </w:pPr>
            <w:r>
              <w:rPr>
                <w:spacing w:val="-2"/>
              </w:rPr>
              <w:t>01.08.2023-</w:t>
            </w:r>
          </w:p>
          <w:p w14:paraId="373E36C8">
            <w:pPr>
              <w:pStyle w:val="12"/>
              <w:spacing w:line="235" w:lineRule="exact"/>
              <w:ind w:left="203"/>
            </w:pPr>
            <w:r>
              <w:rPr>
                <w:spacing w:val="-2"/>
              </w:rPr>
              <w:t>15.09.2023</w:t>
            </w:r>
          </w:p>
        </w:tc>
        <w:tc>
          <w:tcPr>
            <w:tcW w:w="1400" w:type="dxa"/>
          </w:tcPr>
          <w:p w14:paraId="591E62B9">
            <w:pPr>
              <w:pStyle w:val="12"/>
              <w:spacing w:line="251" w:lineRule="exact"/>
              <w:ind w:left="203"/>
            </w:pPr>
            <w:r>
              <w:rPr>
                <w:spacing w:val="-2"/>
              </w:rPr>
              <w:t>01.08.2023</w:t>
            </w:r>
          </w:p>
          <w:p w14:paraId="0F2D7175">
            <w:pPr>
              <w:pStyle w:val="12"/>
              <w:spacing w:line="235" w:lineRule="exact"/>
              <w:ind w:left="140"/>
            </w:pPr>
            <w:r>
              <w:t>-</w:t>
            </w:r>
            <w:r>
              <w:rPr>
                <w:spacing w:val="-2"/>
              </w:rPr>
              <w:t xml:space="preserve"> 15.09.2023</w:t>
            </w:r>
          </w:p>
        </w:tc>
        <w:tc>
          <w:tcPr>
            <w:tcW w:w="1489" w:type="dxa"/>
          </w:tcPr>
          <w:p w14:paraId="2FCBFE3E">
            <w:pPr>
              <w:pStyle w:val="12"/>
              <w:spacing w:line="251" w:lineRule="exact"/>
              <w:ind w:left="10" w:right="3"/>
              <w:jc w:val="center"/>
            </w:pPr>
            <w:r>
              <w:rPr>
                <w:spacing w:val="-10"/>
              </w:rPr>
              <w:t>-</w:t>
            </w:r>
          </w:p>
        </w:tc>
        <w:tc>
          <w:tcPr>
            <w:tcW w:w="1487" w:type="dxa"/>
          </w:tcPr>
          <w:p w14:paraId="70B79A5A">
            <w:pPr>
              <w:pStyle w:val="12"/>
              <w:spacing w:line="251" w:lineRule="exact"/>
              <w:ind w:left="5" w:right="3"/>
              <w:jc w:val="center"/>
            </w:pPr>
            <w:r>
              <w:rPr>
                <w:spacing w:val="-10"/>
              </w:rPr>
              <w:t>-</w:t>
            </w:r>
          </w:p>
        </w:tc>
        <w:tc>
          <w:tcPr>
            <w:tcW w:w="1845" w:type="dxa"/>
          </w:tcPr>
          <w:p w14:paraId="7E237B55">
            <w:pPr>
              <w:pStyle w:val="12"/>
              <w:spacing w:line="251" w:lineRule="exact"/>
              <w:ind w:left="1"/>
              <w:jc w:val="center"/>
            </w:pPr>
            <w:r>
              <w:rPr>
                <w:spacing w:val="-10"/>
              </w:rPr>
              <w:t>-</w:t>
            </w:r>
          </w:p>
        </w:tc>
      </w:tr>
      <w:tr w14:paraId="602A7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2297" w:type="dxa"/>
          </w:tcPr>
          <w:p w14:paraId="13071222">
            <w:pPr>
              <w:pStyle w:val="12"/>
              <w:spacing w:line="252" w:lineRule="exact"/>
              <w:ind w:right="492"/>
            </w:pPr>
            <w:r>
              <w:rPr>
                <w:spacing w:val="-2"/>
              </w:rPr>
              <w:t>Новогодние каникулы</w:t>
            </w:r>
          </w:p>
        </w:tc>
        <w:tc>
          <w:tcPr>
            <w:tcW w:w="1402" w:type="dxa"/>
          </w:tcPr>
          <w:p w14:paraId="5165598C">
            <w:pPr>
              <w:pStyle w:val="12"/>
              <w:spacing w:line="251" w:lineRule="exact"/>
              <w:ind w:left="167"/>
            </w:pPr>
            <w:r>
              <w:rPr>
                <w:spacing w:val="-2"/>
              </w:rPr>
              <w:t>30.12.2023-</w:t>
            </w:r>
          </w:p>
          <w:p w14:paraId="6A36CA42">
            <w:pPr>
              <w:pStyle w:val="12"/>
              <w:spacing w:line="235" w:lineRule="exact"/>
              <w:ind w:left="203"/>
            </w:pPr>
            <w:r>
              <w:rPr>
                <w:spacing w:val="-2"/>
              </w:rPr>
              <w:t>08.01.2024</w:t>
            </w:r>
          </w:p>
        </w:tc>
        <w:tc>
          <w:tcPr>
            <w:tcW w:w="1400" w:type="dxa"/>
          </w:tcPr>
          <w:p w14:paraId="02ED0C3D">
            <w:pPr>
              <w:pStyle w:val="12"/>
              <w:spacing w:line="251" w:lineRule="exact"/>
              <w:ind w:left="167"/>
            </w:pPr>
            <w:r>
              <w:rPr>
                <w:spacing w:val="-2"/>
              </w:rPr>
              <w:t>30.12.2023-</w:t>
            </w:r>
          </w:p>
          <w:p w14:paraId="2969A8F9">
            <w:pPr>
              <w:pStyle w:val="12"/>
              <w:spacing w:line="235" w:lineRule="exact"/>
              <w:ind w:left="203"/>
            </w:pPr>
            <w:r>
              <w:rPr>
                <w:spacing w:val="-2"/>
              </w:rPr>
              <w:t>08.01.2024</w:t>
            </w:r>
          </w:p>
        </w:tc>
        <w:tc>
          <w:tcPr>
            <w:tcW w:w="1489" w:type="dxa"/>
          </w:tcPr>
          <w:p w14:paraId="77FC7796">
            <w:pPr>
              <w:pStyle w:val="12"/>
              <w:spacing w:line="251" w:lineRule="exact"/>
              <w:ind w:left="211"/>
            </w:pPr>
            <w:r>
              <w:rPr>
                <w:spacing w:val="-2"/>
              </w:rPr>
              <w:t>30.12.2023-</w:t>
            </w:r>
          </w:p>
          <w:p w14:paraId="36A78604">
            <w:pPr>
              <w:pStyle w:val="12"/>
              <w:spacing w:line="235" w:lineRule="exact"/>
              <w:ind w:left="247"/>
            </w:pPr>
            <w:r>
              <w:rPr>
                <w:spacing w:val="-2"/>
              </w:rPr>
              <w:t>08.01.2024</w:t>
            </w:r>
          </w:p>
        </w:tc>
        <w:tc>
          <w:tcPr>
            <w:tcW w:w="1487" w:type="dxa"/>
          </w:tcPr>
          <w:p w14:paraId="156615C8">
            <w:pPr>
              <w:pStyle w:val="12"/>
              <w:spacing w:line="251" w:lineRule="exact"/>
              <w:ind w:left="208"/>
            </w:pPr>
            <w:r>
              <w:rPr>
                <w:spacing w:val="-2"/>
              </w:rPr>
              <w:t>30.12.2023-</w:t>
            </w:r>
          </w:p>
          <w:p w14:paraId="31E7E558">
            <w:pPr>
              <w:pStyle w:val="12"/>
              <w:spacing w:line="235" w:lineRule="exact"/>
              <w:ind w:left="244"/>
            </w:pPr>
            <w:r>
              <w:rPr>
                <w:spacing w:val="-2"/>
              </w:rPr>
              <w:t>08.01.2024</w:t>
            </w:r>
          </w:p>
        </w:tc>
        <w:tc>
          <w:tcPr>
            <w:tcW w:w="1845" w:type="dxa"/>
          </w:tcPr>
          <w:p w14:paraId="193A0D92">
            <w:pPr>
              <w:pStyle w:val="12"/>
              <w:spacing w:line="251" w:lineRule="exact"/>
              <w:ind w:left="387"/>
            </w:pPr>
            <w:r>
              <w:rPr>
                <w:spacing w:val="-2"/>
              </w:rPr>
              <w:t>30.12.2023-</w:t>
            </w:r>
          </w:p>
          <w:p w14:paraId="4A419376">
            <w:pPr>
              <w:pStyle w:val="12"/>
              <w:spacing w:line="235" w:lineRule="exact"/>
              <w:ind w:left="423"/>
            </w:pPr>
            <w:r>
              <w:rPr>
                <w:spacing w:val="-2"/>
              </w:rPr>
              <w:t>08.01.2024</w:t>
            </w:r>
          </w:p>
        </w:tc>
      </w:tr>
      <w:tr w14:paraId="03325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7" w:hRule="atLeast"/>
        </w:trPr>
        <w:tc>
          <w:tcPr>
            <w:tcW w:w="2297" w:type="dxa"/>
          </w:tcPr>
          <w:p w14:paraId="72103E67">
            <w:pPr>
              <w:pStyle w:val="12"/>
              <w:ind w:right="439"/>
            </w:pPr>
            <w:r>
              <w:t>Срокипроведения мониторинга на</w:t>
            </w:r>
          </w:p>
          <w:p w14:paraId="0A403A07">
            <w:pPr>
              <w:pStyle w:val="12"/>
              <w:spacing w:line="233" w:lineRule="exact"/>
            </w:pPr>
            <w:r>
              <w:t>началоучебного</w:t>
            </w:r>
            <w:r>
              <w:rPr>
                <w:spacing w:val="-4"/>
              </w:rPr>
              <w:t>года</w:t>
            </w:r>
          </w:p>
        </w:tc>
        <w:tc>
          <w:tcPr>
            <w:tcW w:w="1402" w:type="dxa"/>
          </w:tcPr>
          <w:p w14:paraId="39EABB31">
            <w:pPr>
              <w:pStyle w:val="12"/>
              <w:spacing w:line="251" w:lineRule="exact"/>
              <w:ind w:left="8" w:right="226"/>
              <w:jc w:val="center"/>
            </w:pPr>
            <w:r>
              <w:rPr>
                <w:spacing w:val="-10"/>
              </w:rPr>
              <w:t>-</w:t>
            </w:r>
          </w:p>
        </w:tc>
        <w:tc>
          <w:tcPr>
            <w:tcW w:w="1400" w:type="dxa"/>
          </w:tcPr>
          <w:p w14:paraId="61364F99">
            <w:pPr>
              <w:pStyle w:val="12"/>
              <w:spacing w:line="251" w:lineRule="exact"/>
              <w:ind w:left="107"/>
            </w:pPr>
            <w:r>
              <w:rPr>
                <w:spacing w:val="-2"/>
              </w:rPr>
              <w:t>04.09.2023-</w:t>
            </w:r>
          </w:p>
          <w:p w14:paraId="78400348">
            <w:pPr>
              <w:pStyle w:val="12"/>
              <w:spacing w:line="252" w:lineRule="exact"/>
              <w:ind w:left="107"/>
            </w:pPr>
            <w:r>
              <w:rPr>
                <w:spacing w:val="-2"/>
              </w:rPr>
              <w:t>15.09.2023</w:t>
            </w:r>
          </w:p>
        </w:tc>
        <w:tc>
          <w:tcPr>
            <w:tcW w:w="1489" w:type="dxa"/>
          </w:tcPr>
          <w:p w14:paraId="336B025A">
            <w:pPr>
              <w:pStyle w:val="12"/>
              <w:spacing w:line="251" w:lineRule="exact"/>
              <w:ind w:left="108"/>
            </w:pPr>
            <w:r>
              <w:rPr>
                <w:spacing w:val="-2"/>
              </w:rPr>
              <w:t>04.09.2023-</w:t>
            </w:r>
          </w:p>
          <w:p w14:paraId="70DE14AE">
            <w:pPr>
              <w:pStyle w:val="12"/>
              <w:spacing w:line="252" w:lineRule="exact"/>
              <w:ind w:left="108"/>
            </w:pPr>
            <w:r>
              <w:rPr>
                <w:spacing w:val="-2"/>
              </w:rPr>
              <w:t>15.09.2023</w:t>
            </w:r>
          </w:p>
        </w:tc>
        <w:tc>
          <w:tcPr>
            <w:tcW w:w="1487" w:type="dxa"/>
          </w:tcPr>
          <w:p w14:paraId="44E77E1F">
            <w:pPr>
              <w:pStyle w:val="12"/>
              <w:spacing w:line="251" w:lineRule="exact"/>
              <w:ind w:left="105"/>
            </w:pPr>
            <w:r>
              <w:rPr>
                <w:spacing w:val="-2"/>
              </w:rPr>
              <w:t>04.09.2023-</w:t>
            </w:r>
          </w:p>
          <w:p w14:paraId="66D33FE0">
            <w:pPr>
              <w:pStyle w:val="12"/>
              <w:spacing w:line="252" w:lineRule="exact"/>
              <w:ind w:left="105"/>
            </w:pPr>
            <w:r>
              <w:rPr>
                <w:spacing w:val="-2"/>
              </w:rPr>
              <w:t>15.09.2023</w:t>
            </w:r>
          </w:p>
        </w:tc>
        <w:tc>
          <w:tcPr>
            <w:tcW w:w="1845" w:type="dxa"/>
          </w:tcPr>
          <w:p w14:paraId="1FCEE9C2">
            <w:pPr>
              <w:pStyle w:val="12"/>
              <w:spacing w:line="251" w:lineRule="exact"/>
              <w:ind w:left="106"/>
            </w:pPr>
            <w:r>
              <w:rPr>
                <w:spacing w:val="-2"/>
              </w:rPr>
              <w:t>04.09.2023-</w:t>
            </w:r>
          </w:p>
          <w:p w14:paraId="6DDE7D88">
            <w:pPr>
              <w:pStyle w:val="12"/>
              <w:spacing w:line="252" w:lineRule="exact"/>
              <w:ind w:left="106"/>
            </w:pPr>
            <w:r>
              <w:rPr>
                <w:spacing w:val="-2"/>
              </w:rPr>
              <w:t>15.09.2023</w:t>
            </w:r>
          </w:p>
        </w:tc>
      </w:tr>
      <w:tr w14:paraId="5BE6B2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2297" w:type="dxa"/>
          </w:tcPr>
          <w:p w14:paraId="4C5ECBAA">
            <w:pPr>
              <w:pStyle w:val="12"/>
              <w:ind w:right="222"/>
            </w:pPr>
            <w:r>
              <w:t>Сроки проведения мониторинга на конецучебногогода</w:t>
            </w:r>
          </w:p>
          <w:p w14:paraId="56FFB7AE">
            <w:pPr>
              <w:pStyle w:val="12"/>
              <w:spacing w:line="233" w:lineRule="exact"/>
            </w:pPr>
            <w:r>
              <w:rPr>
                <w:spacing w:val="-2"/>
              </w:rPr>
              <w:t>(итоговый)</w:t>
            </w:r>
          </w:p>
        </w:tc>
        <w:tc>
          <w:tcPr>
            <w:tcW w:w="1402" w:type="dxa"/>
          </w:tcPr>
          <w:p w14:paraId="1BC760A3">
            <w:pPr>
              <w:pStyle w:val="12"/>
              <w:spacing w:line="251" w:lineRule="exact"/>
              <w:ind w:left="107"/>
            </w:pPr>
            <w:r>
              <w:rPr>
                <w:spacing w:val="-2"/>
              </w:rPr>
              <w:t>15.05.2023-</w:t>
            </w:r>
          </w:p>
          <w:p w14:paraId="0C71F428">
            <w:pPr>
              <w:pStyle w:val="12"/>
              <w:spacing w:before="1"/>
              <w:ind w:left="107"/>
            </w:pPr>
            <w:r>
              <w:rPr>
                <w:spacing w:val="-2"/>
              </w:rPr>
              <w:t>28.05.2023</w:t>
            </w:r>
          </w:p>
        </w:tc>
        <w:tc>
          <w:tcPr>
            <w:tcW w:w="1400" w:type="dxa"/>
          </w:tcPr>
          <w:p w14:paraId="161AE13C">
            <w:pPr>
              <w:pStyle w:val="12"/>
              <w:spacing w:line="251" w:lineRule="exact"/>
              <w:ind w:left="107"/>
            </w:pPr>
            <w:r>
              <w:rPr>
                <w:spacing w:val="-2"/>
              </w:rPr>
              <w:t>15.05.2023-</w:t>
            </w:r>
          </w:p>
          <w:p w14:paraId="7D91B501">
            <w:pPr>
              <w:pStyle w:val="12"/>
              <w:spacing w:before="1"/>
              <w:ind w:left="107"/>
            </w:pPr>
            <w:r>
              <w:rPr>
                <w:spacing w:val="-2"/>
              </w:rPr>
              <w:t>28.05.2023</w:t>
            </w:r>
          </w:p>
        </w:tc>
        <w:tc>
          <w:tcPr>
            <w:tcW w:w="1489" w:type="dxa"/>
          </w:tcPr>
          <w:p w14:paraId="430E94AA">
            <w:pPr>
              <w:pStyle w:val="12"/>
              <w:spacing w:line="251" w:lineRule="exact"/>
              <w:ind w:left="108"/>
            </w:pPr>
            <w:r>
              <w:rPr>
                <w:spacing w:val="-2"/>
              </w:rPr>
              <w:t>15.05.2023-</w:t>
            </w:r>
          </w:p>
          <w:p w14:paraId="7F72959D">
            <w:pPr>
              <w:pStyle w:val="12"/>
              <w:spacing w:before="1"/>
              <w:ind w:left="108"/>
            </w:pPr>
            <w:r>
              <w:rPr>
                <w:spacing w:val="-2"/>
              </w:rPr>
              <w:t>28.05.2023</w:t>
            </w:r>
          </w:p>
        </w:tc>
        <w:tc>
          <w:tcPr>
            <w:tcW w:w="1487" w:type="dxa"/>
          </w:tcPr>
          <w:p w14:paraId="127BCCF4">
            <w:pPr>
              <w:pStyle w:val="12"/>
              <w:spacing w:line="251" w:lineRule="exact"/>
              <w:ind w:left="105"/>
            </w:pPr>
            <w:r>
              <w:rPr>
                <w:spacing w:val="-2"/>
              </w:rPr>
              <w:t>15.05.2023-</w:t>
            </w:r>
          </w:p>
          <w:p w14:paraId="03775A1B">
            <w:pPr>
              <w:pStyle w:val="12"/>
              <w:spacing w:before="1"/>
              <w:ind w:left="105"/>
            </w:pPr>
            <w:r>
              <w:rPr>
                <w:spacing w:val="-2"/>
              </w:rPr>
              <w:t>28.05.2023</w:t>
            </w:r>
          </w:p>
        </w:tc>
        <w:tc>
          <w:tcPr>
            <w:tcW w:w="1845" w:type="dxa"/>
          </w:tcPr>
          <w:p w14:paraId="55567C1F">
            <w:pPr>
              <w:pStyle w:val="12"/>
              <w:spacing w:line="251" w:lineRule="exact"/>
              <w:ind w:left="106"/>
            </w:pPr>
            <w:r>
              <w:rPr>
                <w:spacing w:val="-2"/>
              </w:rPr>
              <w:t>15.05.2023-</w:t>
            </w:r>
          </w:p>
          <w:p w14:paraId="1029758C">
            <w:pPr>
              <w:pStyle w:val="12"/>
              <w:spacing w:before="1"/>
              <w:ind w:left="106"/>
            </w:pPr>
            <w:r>
              <w:rPr>
                <w:spacing w:val="-2"/>
              </w:rPr>
              <w:t>28.05.2023</w:t>
            </w:r>
          </w:p>
        </w:tc>
      </w:tr>
      <w:tr w14:paraId="33E238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7" w:hRule="atLeast"/>
        </w:trPr>
        <w:tc>
          <w:tcPr>
            <w:tcW w:w="2297" w:type="dxa"/>
          </w:tcPr>
          <w:p w14:paraId="59708CF3">
            <w:pPr>
              <w:pStyle w:val="12"/>
              <w:spacing w:line="251" w:lineRule="exact"/>
            </w:pPr>
            <w:r>
              <w:rPr>
                <w:spacing w:val="-2"/>
              </w:rPr>
              <w:t>Летний</w:t>
            </w:r>
          </w:p>
          <w:p w14:paraId="5FB9C5AA">
            <w:pPr>
              <w:pStyle w:val="12"/>
              <w:spacing w:line="252" w:lineRule="exact"/>
            </w:pPr>
            <w:r>
              <w:rPr>
                <w:spacing w:val="-2"/>
              </w:rPr>
              <w:t>оздоровительный период</w:t>
            </w:r>
          </w:p>
        </w:tc>
        <w:tc>
          <w:tcPr>
            <w:tcW w:w="1402" w:type="dxa"/>
          </w:tcPr>
          <w:p w14:paraId="2934D8A4">
            <w:pPr>
              <w:pStyle w:val="12"/>
              <w:spacing w:line="251" w:lineRule="exact"/>
              <w:ind w:left="107"/>
            </w:pPr>
            <w:r>
              <w:rPr>
                <w:spacing w:val="-2"/>
              </w:rPr>
              <w:t>01.06.2023-</w:t>
            </w:r>
          </w:p>
          <w:p w14:paraId="7B35A342">
            <w:pPr>
              <w:pStyle w:val="12"/>
              <w:spacing w:before="1"/>
              <w:ind w:left="107"/>
            </w:pPr>
            <w:r>
              <w:rPr>
                <w:spacing w:val="-2"/>
              </w:rPr>
              <w:t>31.08.2023</w:t>
            </w:r>
          </w:p>
        </w:tc>
        <w:tc>
          <w:tcPr>
            <w:tcW w:w="1400" w:type="dxa"/>
          </w:tcPr>
          <w:p w14:paraId="42854BD5">
            <w:pPr>
              <w:pStyle w:val="12"/>
              <w:spacing w:line="251" w:lineRule="exact"/>
              <w:ind w:left="107"/>
            </w:pPr>
            <w:r>
              <w:rPr>
                <w:spacing w:val="-2"/>
              </w:rPr>
              <w:t>01.06.2023-</w:t>
            </w:r>
          </w:p>
          <w:p w14:paraId="3B2D99D3">
            <w:pPr>
              <w:pStyle w:val="12"/>
              <w:spacing w:before="1"/>
              <w:ind w:left="107"/>
            </w:pPr>
            <w:r>
              <w:rPr>
                <w:spacing w:val="-2"/>
              </w:rPr>
              <w:t>31.08.2023</w:t>
            </w:r>
          </w:p>
        </w:tc>
        <w:tc>
          <w:tcPr>
            <w:tcW w:w="1489" w:type="dxa"/>
          </w:tcPr>
          <w:p w14:paraId="56F95C21">
            <w:pPr>
              <w:pStyle w:val="12"/>
              <w:spacing w:line="251" w:lineRule="exact"/>
              <w:ind w:left="108"/>
            </w:pPr>
            <w:r>
              <w:rPr>
                <w:spacing w:val="-2"/>
              </w:rPr>
              <w:t>01.06.2023-</w:t>
            </w:r>
          </w:p>
          <w:p w14:paraId="09122F28">
            <w:pPr>
              <w:pStyle w:val="12"/>
              <w:spacing w:before="1"/>
              <w:ind w:left="108"/>
            </w:pPr>
            <w:r>
              <w:rPr>
                <w:spacing w:val="-2"/>
              </w:rPr>
              <w:t>31.08.2023</w:t>
            </w:r>
          </w:p>
        </w:tc>
        <w:tc>
          <w:tcPr>
            <w:tcW w:w="1487" w:type="dxa"/>
          </w:tcPr>
          <w:p w14:paraId="5A551FBB">
            <w:pPr>
              <w:pStyle w:val="12"/>
              <w:spacing w:line="251" w:lineRule="exact"/>
              <w:ind w:left="105"/>
            </w:pPr>
            <w:r>
              <w:rPr>
                <w:spacing w:val="-2"/>
              </w:rPr>
              <w:t>01.06.2023-</w:t>
            </w:r>
          </w:p>
          <w:p w14:paraId="15A4230A">
            <w:pPr>
              <w:pStyle w:val="12"/>
              <w:spacing w:before="1"/>
              <w:ind w:left="105"/>
            </w:pPr>
            <w:r>
              <w:rPr>
                <w:spacing w:val="-2"/>
              </w:rPr>
              <w:t>31.08.2023</w:t>
            </w:r>
          </w:p>
        </w:tc>
        <w:tc>
          <w:tcPr>
            <w:tcW w:w="1845" w:type="dxa"/>
          </w:tcPr>
          <w:p w14:paraId="36AD6386">
            <w:pPr>
              <w:pStyle w:val="12"/>
              <w:spacing w:line="251" w:lineRule="exact"/>
              <w:ind w:left="106"/>
            </w:pPr>
            <w:r>
              <w:rPr>
                <w:spacing w:val="-2"/>
              </w:rPr>
              <w:t>01.06.2023-</w:t>
            </w:r>
          </w:p>
          <w:p w14:paraId="6637AC95">
            <w:pPr>
              <w:pStyle w:val="12"/>
              <w:spacing w:before="1"/>
              <w:ind w:left="106"/>
            </w:pPr>
            <w:r>
              <w:rPr>
                <w:spacing w:val="-2"/>
              </w:rPr>
              <w:t>31.08.2023</w:t>
            </w:r>
          </w:p>
        </w:tc>
      </w:tr>
      <w:tr w14:paraId="681677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2297" w:type="dxa"/>
          </w:tcPr>
          <w:p w14:paraId="6B1AE856">
            <w:pPr>
              <w:pStyle w:val="12"/>
              <w:spacing w:line="252" w:lineRule="exact"/>
            </w:pPr>
            <w:r>
              <w:rPr>
                <w:spacing w:val="-2"/>
              </w:rPr>
              <w:t xml:space="preserve">Продолжительность </w:t>
            </w:r>
            <w:r>
              <w:t>учебного года</w:t>
            </w:r>
          </w:p>
        </w:tc>
        <w:tc>
          <w:tcPr>
            <w:tcW w:w="1402" w:type="dxa"/>
          </w:tcPr>
          <w:p w14:paraId="75DDCF49">
            <w:pPr>
              <w:pStyle w:val="12"/>
              <w:spacing w:before="1"/>
              <w:ind w:left="107"/>
            </w:pPr>
            <w:r>
              <w:t xml:space="preserve">36 </w:t>
            </w:r>
            <w:r>
              <w:rPr>
                <w:spacing w:val="-2"/>
              </w:rPr>
              <w:t>недель</w:t>
            </w:r>
          </w:p>
        </w:tc>
        <w:tc>
          <w:tcPr>
            <w:tcW w:w="1400" w:type="dxa"/>
          </w:tcPr>
          <w:p w14:paraId="212DF465">
            <w:pPr>
              <w:pStyle w:val="12"/>
              <w:spacing w:before="1"/>
              <w:ind w:left="107"/>
            </w:pPr>
            <w:r>
              <w:t xml:space="preserve">36 </w:t>
            </w:r>
            <w:r>
              <w:rPr>
                <w:spacing w:val="-2"/>
              </w:rPr>
              <w:t>недель</w:t>
            </w:r>
          </w:p>
        </w:tc>
        <w:tc>
          <w:tcPr>
            <w:tcW w:w="1489" w:type="dxa"/>
          </w:tcPr>
          <w:p w14:paraId="3B992A0E">
            <w:pPr>
              <w:pStyle w:val="12"/>
              <w:spacing w:before="1"/>
              <w:ind w:left="108"/>
            </w:pPr>
            <w:r>
              <w:t xml:space="preserve">36 </w:t>
            </w:r>
            <w:r>
              <w:rPr>
                <w:spacing w:val="-2"/>
              </w:rPr>
              <w:t>недель</w:t>
            </w:r>
          </w:p>
        </w:tc>
        <w:tc>
          <w:tcPr>
            <w:tcW w:w="1487" w:type="dxa"/>
          </w:tcPr>
          <w:p w14:paraId="47A1493D">
            <w:pPr>
              <w:pStyle w:val="12"/>
              <w:spacing w:before="1"/>
              <w:ind w:left="105"/>
            </w:pPr>
            <w:r>
              <w:t xml:space="preserve">36 </w:t>
            </w:r>
            <w:r>
              <w:rPr>
                <w:spacing w:val="-2"/>
              </w:rPr>
              <w:t>недель</w:t>
            </w:r>
          </w:p>
        </w:tc>
        <w:tc>
          <w:tcPr>
            <w:tcW w:w="1845" w:type="dxa"/>
          </w:tcPr>
          <w:p w14:paraId="283A50B3">
            <w:pPr>
              <w:pStyle w:val="12"/>
              <w:spacing w:before="1"/>
              <w:ind w:left="106"/>
            </w:pPr>
            <w:r>
              <w:t xml:space="preserve">36 </w:t>
            </w:r>
            <w:r>
              <w:rPr>
                <w:spacing w:val="-2"/>
              </w:rPr>
              <w:t>недель</w:t>
            </w:r>
          </w:p>
        </w:tc>
      </w:tr>
    </w:tbl>
    <w:p w14:paraId="5A6B63B6">
      <w:pPr>
        <w:pStyle w:val="11"/>
        <w:numPr>
          <w:ilvl w:val="2"/>
          <w:numId w:val="166"/>
        </w:numPr>
        <w:tabs>
          <w:tab w:val="left" w:pos="685"/>
        </w:tabs>
        <w:spacing w:before="259"/>
        <w:ind w:left="685" w:hanging="633"/>
        <w:jc w:val="both"/>
        <w:rPr>
          <w:b/>
          <w:sz w:val="24"/>
        </w:rPr>
      </w:pPr>
      <w:bookmarkStart w:id="68" w:name="3.1.6._Календарный_план_воспитательной_р"/>
      <w:bookmarkEnd w:id="68"/>
      <w:r>
        <w:rPr>
          <w:b/>
          <w:sz w:val="24"/>
        </w:rPr>
        <w:t>Календарныйпланвоспитательной</w:t>
      </w:r>
      <w:r>
        <w:rPr>
          <w:b/>
          <w:spacing w:val="-2"/>
          <w:sz w:val="24"/>
        </w:rPr>
        <w:t>работы</w:t>
      </w:r>
    </w:p>
    <w:p w14:paraId="292BDEB7">
      <w:pPr>
        <w:pStyle w:val="9"/>
        <w:spacing w:before="40" w:line="276" w:lineRule="auto"/>
        <w:ind w:left="52" w:right="129"/>
      </w:pPr>
      <w:r>
        <w:t>Календарныйпланвоспитательнойработы(далее—План)разработанвсвободнойформе суказанием:содержаниядел,событий,мероприятий;участвующихдошкольныхгрупп;сроков,в том числе сроков подготовки; ответственных лиц.</w:t>
      </w:r>
    </w:p>
    <w:p w14:paraId="109B12DA">
      <w:pPr>
        <w:pStyle w:val="9"/>
        <w:spacing w:before="1" w:line="276" w:lineRule="auto"/>
        <w:ind w:left="52" w:right="129"/>
      </w:pPr>
      <w:r>
        <w:t>При формировании календарного плана воспитательной работы Организация вправе включать в него мероприятия по ключевым направлениям воспитания детей.</w:t>
      </w:r>
    </w:p>
    <w:p w14:paraId="0754C914">
      <w:pPr>
        <w:pStyle w:val="9"/>
        <w:spacing w:line="278" w:lineRule="auto"/>
        <w:ind w:left="52" w:right="133"/>
      </w:pPr>
      <w:r>
        <w:t>Все мероприятия должны проводиться с учетом Федеральной программы, а также возрастных, физиологических и психоэмоциональных особенностей воспитанников.</w:t>
      </w:r>
    </w:p>
    <w:p w14:paraId="0FB3580D">
      <w:pPr>
        <w:pStyle w:val="5"/>
        <w:spacing w:line="276" w:lineRule="auto"/>
        <w:ind w:left="52" w:right="126" w:firstLine="708"/>
      </w:pPr>
      <w:r>
        <w:t>Примерныйпереченьосновныхгосударственныхинародныхпраздников,памятных дат в календарном плане воспитательной работы в ДОО.</w:t>
      </w:r>
    </w:p>
    <w:p w14:paraId="417C4475">
      <w:pPr>
        <w:spacing w:line="275" w:lineRule="exact"/>
        <w:ind w:left="760"/>
        <w:rPr>
          <w:b/>
          <w:sz w:val="24"/>
        </w:rPr>
      </w:pPr>
      <w:bookmarkStart w:id="69" w:name="Январь:"/>
      <w:bookmarkEnd w:id="69"/>
      <w:r>
        <w:rPr>
          <w:b/>
          <w:spacing w:val="-2"/>
          <w:sz w:val="24"/>
        </w:rPr>
        <w:t>Январь:</w:t>
      </w:r>
    </w:p>
    <w:p w14:paraId="7D66DF24">
      <w:pPr>
        <w:pStyle w:val="9"/>
        <w:spacing w:before="38"/>
        <w:ind w:left="760" w:firstLine="0"/>
        <w:jc w:val="left"/>
      </w:pPr>
      <w:r>
        <w:t>27января:ДеньполногоосвобожденияЛенинградаотфашистской</w:t>
      </w:r>
      <w:r>
        <w:rPr>
          <w:spacing w:val="-2"/>
        </w:rPr>
        <w:t>блокады.</w:t>
      </w:r>
    </w:p>
    <w:p w14:paraId="29A49A55">
      <w:pPr>
        <w:pStyle w:val="5"/>
        <w:spacing w:before="41"/>
        <w:jc w:val="left"/>
      </w:pPr>
      <w:bookmarkStart w:id="70" w:name="Февраль:"/>
      <w:bookmarkEnd w:id="70"/>
      <w:r>
        <w:rPr>
          <w:spacing w:val="-2"/>
        </w:rPr>
        <w:t>Февраль:</w:t>
      </w:r>
    </w:p>
    <w:p w14:paraId="575463B3">
      <w:pPr>
        <w:pStyle w:val="9"/>
        <w:spacing w:before="41"/>
        <w:ind w:left="760" w:firstLine="0"/>
        <w:jc w:val="left"/>
      </w:pPr>
      <w:r>
        <w:t>8февраля:Деньроссийской</w:t>
      </w:r>
      <w:r>
        <w:rPr>
          <w:spacing w:val="-4"/>
        </w:rPr>
        <w:t>науки</w:t>
      </w:r>
    </w:p>
    <w:p w14:paraId="2A7DBA0A">
      <w:pPr>
        <w:pStyle w:val="9"/>
        <w:spacing w:before="40"/>
        <w:ind w:left="760" w:firstLine="0"/>
        <w:jc w:val="left"/>
      </w:pPr>
      <w:r>
        <w:t>21февраля:Международный деньродного</w:t>
      </w:r>
      <w:r>
        <w:rPr>
          <w:spacing w:val="-2"/>
        </w:rPr>
        <w:t>языка</w:t>
      </w:r>
    </w:p>
    <w:p w14:paraId="78AD28A0">
      <w:pPr>
        <w:pStyle w:val="9"/>
        <w:spacing w:before="41"/>
        <w:ind w:left="760" w:firstLine="0"/>
        <w:jc w:val="left"/>
      </w:pPr>
      <w:r>
        <w:t>23февраля:День защитника</w:t>
      </w:r>
      <w:r>
        <w:rPr>
          <w:spacing w:val="-2"/>
        </w:rPr>
        <w:t>Отечества</w:t>
      </w:r>
    </w:p>
    <w:p w14:paraId="1A6D6B10">
      <w:pPr>
        <w:pStyle w:val="5"/>
        <w:spacing w:before="43"/>
        <w:jc w:val="left"/>
      </w:pPr>
      <w:bookmarkStart w:id="71" w:name="Март:"/>
      <w:bookmarkEnd w:id="71"/>
      <w:r>
        <w:rPr>
          <w:spacing w:val="-2"/>
        </w:rPr>
        <w:t>Март:</w:t>
      </w:r>
    </w:p>
    <w:p w14:paraId="6DBD24DA">
      <w:pPr>
        <w:pStyle w:val="9"/>
        <w:spacing w:before="41"/>
        <w:ind w:left="760" w:firstLine="0"/>
        <w:jc w:val="left"/>
      </w:pPr>
      <w:r>
        <w:t xml:space="preserve">8марта:Международныйженский </w:t>
      </w:r>
      <w:r>
        <w:rPr>
          <w:spacing w:val="-4"/>
        </w:rPr>
        <w:t>день</w:t>
      </w:r>
    </w:p>
    <w:p w14:paraId="6C0ACFFD">
      <w:pPr>
        <w:pStyle w:val="9"/>
        <w:spacing w:before="41" w:line="276" w:lineRule="auto"/>
        <w:ind w:left="763" w:right="4331" w:hanging="3"/>
        <w:jc w:val="left"/>
      </w:pPr>
      <w:r>
        <w:t>18марта:ДеньвоссоединенияКрымасРоссией 27 марта: Всемирный день театра</w:t>
      </w:r>
    </w:p>
    <w:p w14:paraId="3AB77118">
      <w:pPr>
        <w:pStyle w:val="5"/>
        <w:spacing w:before="1"/>
        <w:jc w:val="left"/>
      </w:pPr>
      <w:bookmarkStart w:id="72" w:name="Апрель:"/>
      <w:bookmarkEnd w:id="72"/>
      <w:r>
        <w:rPr>
          <w:spacing w:val="-2"/>
        </w:rPr>
        <w:t>Апрель:</w:t>
      </w:r>
    </w:p>
    <w:p w14:paraId="22C3752A">
      <w:pPr>
        <w:pStyle w:val="9"/>
        <w:spacing w:before="41"/>
        <w:ind w:left="760" w:firstLine="0"/>
        <w:jc w:val="left"/>
      </w:pPr>
      <w:r>
        <w:t>12апреля:День</w:t>
      </w:r>
      <w:r>
        <w:rPr>
          <w:spacing w:val="-2"/>
        </w:rPr>
        <w:t xml:space="preserve"> космонавтики</w:t>
      </w:r>
    </w:p>
    <w:p w14:paraId="7715C7A6">
      <w:pPr>
        <w:pStyle w:val="9"/>
        <w:jc w:val="left"/>
        <w:sectPr>
          <w:headerReference r:id="rId18" w:type="default"/>
          <w:pgSz w:w="12000" w:h="16970"/>
          <w:pgMar w:top="1060" w:right="720" w:bottom="280" w:left="1080" w:header="0" w:footer="0" w:gutter="0"/>
          <w:cols w:space="720" w:num="1"/>
        </w:sectPr>
      </w:pPr>
    </w:p>
    <w:p w14:paraId="7703B4FD">
      <w:pPr>
        <w:pStyle w:val="9"/>
        <w:spacing w:before="80" w:line="276" w:lineRule="auto"/>
        <w:ind w:left="760" w:right="5915" w:firstLine="0"/>
        <w:rPr>
          <w:b/>
        </w:rPr>
      </w:pPr>
      <w:r>
        <w:t xml:space="preserve">22апреля:ВсемирныйденьЗемли 30апреля:Деньпожарнойохраны </w:t>
      </w:r>
      <w:bookmarkStart w:id="73" w:name="Май:"/>
      <w:bookmarkEnd w:id="73"/>
      <w:r>
        <w:rPr>
          <w:b/>
          <w:spacing w:val="-4"/>
        </w:rPr>
        <w:t>Май:</w:t>
      </w:r>
    </w:p>
    <w:p w14:paraId="186E58D0">
      <w:pPr>
        <w:pStyle w:val="9"/>
        <w:ind w:left="760" w:firstLine="0"/>
        <w:jc w:val="left"/>
      </w:pPr>
      <w:r>
        <w:t>1мая:ПраздникВесныи Труда9 мая:День</w:t>
      </w:r>
      <w:r>
        <w:rPr>
          <w:spacing w:val="-2"/>
        </w:rPr>
        <w:t>Победы</w:t>
      </w:r>
    </w:p>
    <w:p w14:paraId="67C39FCE">
      <w:pPr>
        <w:pStyle w:val="9"/>
        <w:spacing w:before="41" w:line="276" w:lineRule="auto"/>
        <w:ind w:left="760" w:right="3506" w:firstLine="0"/>
        <w:jc w:val="left"/>
        <w:rPr>
          <w:b/>
        </w:rPr>
      </w:pPr>
      <w:r>
        <w:t xml:space="preserve">19мая:ДеньдетскихобщественныхорганизацийРоссии 24 мая: День славянской письменности и культуры </w:t>
      </w:r>
      <w:bookmarkStart w:id="74" w:name="Июнь:"/>
      <w:bookmarkEnd w:id="74"/>
      <w:r>
        <w:rPr>
          <w:b/>
          <w:spacing w:val="-2"/>
        </w:rPr>
        <w:t>Июнь:</w:t>
      </w:r>
    </w:p>
    <w:p w14:paraId="6936CA5C">
      <w:pPr>
        <w:pStyle w:val="9"/>
        <w:spacing w:before="1"/>
        <w:ind w:left="760" w:firstLine="0"/>
        <w:jc w:val="left"/>
      </w:pPr>
      <w:r>
        <w:t>1июня:Международныйденьзащиты</w:t>
      </w:r>
      <w:r>
        <w:rPr>
          <w:spacing w:val="-4"/>
        </w:rPr>
        <w:t>детей</w:t>
      </w:r>
    </w:p>
    <w:p w14:paraId="6A9D6241">
      <w:pPr>
        <w:pStyle w:val="9"/>
        <w:spacing w:before="41"/>
        <w:ind w:left="760" w:firstLine="0"/>
        <w:jc w:val="left"/>
      </w:pPr>
      <w:r>
        <w:t xml:space="preserve">5июня: День </w:t>
      </w:r>
      <w:r>
        <w:rPr>
          <w:spacing w:val="-2"/>
        </w:rPr>
        <w:t>эколога</w:t>
      </w:r>
    </w:p>
    <w:p w14:paraId="376297F7">
      <w:pPr>
        <w:pStyle w:val="9"/>
        <w:spacing w:before="43" w:line="276" w:lineRule="auto"/>
        <w:ind w:left="52"/>
        <w:jc w:val="left"/>
      </w:pPr>
      <w:r>
        <w:t>6июня:Деньрусскогоязыка,деньрождениявеликогорусскогопоэтаАлександра Сергеевича Пушкина (1799-1837)</w:t>
      </w:r>
    </w:p>
    <w:p w14:paraId="61FC72DD">
      <w:pPr>
        <w:pStyle w:val="9"/>
        <w:spacing w:line="275" w:lineRule="exact"/>
        <w:ind w:left="760" w:firstLine="0"/>
        <w:jc w:val="left"/>
      </w:pPr>
      <w:r>
        <w:t>12июня:День</w:t>
      </w:r>
      <w:r>
        <w:rPr>
          <w:spacing w:val="-2"/>
        </w:rPr>
        <w:t>России</w:t>
      </w:r>
    </w:p>
    <w:p w14:paraId="47F9484B">
      <w:pPr>
        <w:pStyle w:val="9"/>
        <w:spacing w:before="41"/>
        <w:ind w:left="760" w:firstLine="0"/>
        <w:jc w:val="left"/>
      </w:pPr>
      <w:r>
        <w:t>22июня:Деньпамятии</w:t>
      </w:r>
      <w:r>
        <w:rPr>
          <w:spacing w:val="-2"/>
        </w:rPr>
        <w:t xml:space="preserve"> скорби</w:t>
      </w:r>
    </w:p>
    <w:p w14:paraId="3B849591">
      <w:pPr>
        <w:pStyle w:val="9"/>
        <w:spacing w:before="43"/>
        <w:ind w:left="760" w:firstLine="0"/>
        <w:jc w:val="left"/>
      </w:pPr>
      <w:r>
        <w:t>Третьевоскресеньеиюня:Деньмедицинского</w:t>
      </w:r>
      <w:r>
        <w:rPr>
          <w:spacing w:val="-2"/>
        </w:rPr>
        <w:t>работника</w:t>
      </w:r>
    </w:p>
    <w:p w14:paraId="6C20A33D">
      <w:pPr>
        <w:pStyle w:val="5"/>
        <w:spacing w:before="41"/>
        <w:jc w:val="left"/>
      </w:pPr>
      <w:bookmarkStart w:id="75" w:name="Июль:"/>
      <w:bookmarkEnd w:id="75"/>
      <w:r>
        <w:rPr>
          <w:spacing w:val="-2"/>
        </w:rPr>
        <w:t>Июль:</w:t>
      </w:r>
    </w:p>
    <w:p w14:paraId="588E376D">
      <w:pPr>
        <w:pStyle w:val="9"/>
        <w:spacing w:before="40" w:line="276" w:lineRule="auto"/>
        <w:ind w:left="760" w:right="5440" w:firstLine="0"/>
        <w:rPr>
          <w:b/>
        </w:rPr>
      </w:pPr>
      <w:r>
        <w:t xml:space="preserve">8июля:Деньсемьи,любвииверности 30июля:ДеньВоенно-морскогофлота </w:t>
      </w:r>
      <w:r>
        <w:rPr>
          <w:b/>
          <w:spacing w:val="-2"/>
        </w:rPr>
        <w:t>Август:</w:t>
      </w:r>
    </w:p>
    <w:p w14:paraId="56D66E19">
      <w:pPr>
        <w:pStyle w:val="9"/>
        <w:spacing w:before="1"/>
        <w:ind w:left="760" w:firstLine="0"/>
        <w:jc w:val="left"/>
      </w:pPr>
      <w:r>
        <w:t>2августа:ДеньВоздушно-десантных</w:t>
      </w:r>
      <w:r>
        <w:rPr>
          <w:spacing w:val="-4"/>
        </w:rPr>
        <w:t>войск</w:t>
      </w:r>
    </w:p>
    <w:p w14:paraId="154E2754">
      <w:pPr>
        <w:pStyle w:val="9"/>
        <w:spacing w:before="41"/>
        <w:ind w:left="760" w:firstLine="0"/>
        <w:jc w:val="left"/>
      </w:pPr>
      <w:r>
        <w:t>22августа:ДеньГосударственногофлагаРоссийской</w:t>
      </w:r>
      <w:r>
        <w:rPr>
          <w:spacing w:val="-2"/>
        </w:rPr>
        <w:t>Федерации</w:t>
      </w:r>
    </w:p>
    <w:p w14:paraId="5623811F">
      <w:pPr>
        <w:pStyle w:val="5"/>
        <w:spacing w:before="41"/>
        <w:jc w:val="left"/>
      </w:pPr>
      <w:bookmarkStart w:id="76" w:name="Сентябрь:"/>
      <w:bookmarkEnd w:id="76"/>
      <w:r>
        <w:rPr>
          <w:spacing w:val="-2"/>
        </w:rPr>
        <w:t>Сентябрь:</w:t>
      </w:r>
    </w:p>
    <w:p w14:paraId="1193560F">
      <w:pPr>
        <w:pStyle w:val="9"/>
        <w:spacing w:before="43"/>
        <w:ind w:left="760" w:firstLine="0"/>
        <w:jc w:val="left"/>
      </w:pPr>
      <w:r>
        <w:t>1сентября:День</w:t>
      </w:r>
      <w:r>
        <w:rPr>
          <w:spacing w:val="-2"/>
        </w:rPr>
        <w:t xml:space="preserve"> знаний</w:t>
      </w:r>
    </w:p>
    <w:p w14:paraId="4880B498">
      <w:pPr>
        <w:pStyle w:val="9"/>
        <w:spacing w:before="41"/>
        <w:ind w:left="760" w:firstLine="0"/>
        <w:jc w:val="left"/>
      </w:pPr>
      <w:r>
        <w:t>7сентября:ДеньБородинского</w:t>
      </w:r>
      <w:r>
        <w:rPr>
          <w:spacing w:val="-2"/>
        </w:rPr>
        <w:t>сражения</w:t>
      </w:r>
    </w:p>
    <w:p w14:paraId="49842EDD">
      <w:pPr>
        <w:pStyle w:val="9"/>
        <w:spacing w:before="41"/>
        <w:ind w:left="760" w:firstLine="0"/>
        <w:jc w:val="left"/>
      </w:pPr>
      <w:r>
        <w:t>27сентября:Деньвоспитателяивсехдошкольных</w:t>
      </w:r>
      <w:r>
        <w:rPr>
          <w:spacing w:val="-2"/>
        </w:rPr>
        <w:t>работников</w:t>
      </w:r>
    </w:p>
    <w:p w14:paraId="06BA19E2">
      <w:pPr>
        <w:pStyle w:val="5"/>
        <w:spacing w:before="40"/>
        <w:jc w:val="left"/>
      </w:pPr>
      <w:bookmarkStart w:id="77" w:name="Октябрь:"/>
      <w:bookmarkEnd w:id="77"/>
      <w:r>
        <w:rPr>
          <w:spacing w:val="-2"/>
        </w:rPr>
        <w:t>Октябрь:</w:t>
      </w:r>
    </w:p>
    <w:p w14:paraId="33874767">
      <w:pPr>
        <w:pStyle w:val="9"/>
        <w:spacing w:before="41"/>
        <w:ind w:left="760" w:firstLine="0"/>
        <w:jc w:val="left"/>
      </w:pPr>
      <w:r>
        <w:t>1октября:Международныйденьпожилыхлюдей;Международныйдень</w:t>
      </w:r>
      <w:r>
        <w:rPr>
          <w:spacing w:val="-2"/>
        </w:rPr>
        <w:t>музыки</w:t>
      </w:r>
    </w:p>
    <w:p w14:paraId="1D8992D2">
      <w:pPr>
        <w:pStyle w:val="9"/>
        <w:spacing w:before="43"/>
        <w:ind w:left="763" w:firstLine="0"/>
        <w:jc w:val="left"/>
      </w:pPr>
      <w:r>
        <w:t xml:space="preserve">5 октября: День </w:t>
      </w:r>
      <w:r>
        <w:rPr>
          <w:spacing w:val="-2"/>
        </w:rPr>
        <w:t>учителя</w:t>
      </w:r>
    </w:p>
    <w:p w14:paraId="170FFDFB">
      <w:pPr>
        <w:pStyle w:val="9"/>
        <w:spacing w:before="41"/>
        <w:ind w:left="760" w:firstLine="0"/>
        <w:jc w:val="left"/>
      </w:pPr>
      <w:r>
        <w:t>16октября: Деньотцав</w:t>
      </w:r>
      <w:r>
        <w:rPr>
          <w:spacing w:val="-2"/>
        </w:rPr>
        <w:t>России</w:t>
      </w:r>
    </w:p>
    <w:p w14:paraId="2B2372E4">
      <w:pPr>
        <w:pStyle w:val="9"/>
        <w:spacing w:before="41"/>
        <w:ind w:left="760" w:firstLine="0"/>
        <w:jc w:val="left"/>
      </w:pPr>
      <w:r>
        <w:t>28октября:Международныйдень</w:t>
      </w:r>
      <w:r>
        <w:rPr>
          <w:spacing w:val="-2"/>
        </w:rPr>
        <w:t>анимации</w:t>
      </w:r>
    </w:p>
    <w:p w14:paraId="4DC1A49E">
      <w:pPr>
        <w:pStyle w:val="5"/>
        <w:spacing w:before="41"/>
        <w:jc w:val="left"/>
      </w:pPr>
      <w:bookmarkStart w:id="78" w:name="Ноябрь:"/>
      <w:bookmarkEnd w:id="78"/>
      <w:r>
        <w:rPr>
          <w:spacing w:val="-2"/>
        </w:rPr>
        <w:t>Ноябрь:</w:t>
      </w:r>
    </w:p>
    <w:p w14:paraId="534B08CB">
      <w:pPr>
        <w:pStyle w:val="11"/>
        <w:numPr>
          <w:ilvl w:val="0"/>
          <w:numId w:val="175"/>
        </w:numPr>
        <w:tabs>
          <w:tab w:val="left" w:pos="937"/>
        </w:tabs>
        <w:spacing w:before="43"/>
        <w:ind w:left="937" w:hanging="177"/>
        <w:rPr>
          <w:sz w:val="24"/>
        </w:rPr>
      </w:pPr>
      <w:r>
        <w:rPr>
          <w:sz w:val="24"/>
        </w:rPr>
        <w:t>ноября:Деньнародного</w:t>
      </w:r>
      <w:r>
        <w:rPr>
          <w:spacing w:val="-2"/>
          <w:sz w:val="24"/>
        </w:rPr>
        <w:t>единства</w:t>
      </w:r>
    </w:p>
    <w:p w14:paraId="41A16692">
      <w:pPr>
        <w:pStyle w:val="9"/>
        <w:spacing w:before="41" w:line="276" w:lineRule="auto"/>
        <w:ind w:left="760" w:right="2291" w:firstLine="0"/>
        <w:jc w:val="left"/>
      </w:pPr>
      <w:r>
        <w:t>10ноября:ДеньсотрудникавнутреннихделРоссийскойфедерации 27 ноября: День матери в России</w:t>
      </w:r>
    </w:p>
    <w:p w14:paraId="0A32452F">
      <w:pPr>
        <w:pStyle w:val="9"/>
        <w:spacing w:line="275" w:lineRule="exact"/>
        <w:ind w:left="760" w:firstLine="0"/>
        <w:jc w:val="left"/>
      </w:pPr>
      <w:r>
        <w:t>30ноября:ДеньГосударственногогербаРоссийской</w:t>
      </w:r>
      <w:r>
        <w:rPr>
          <w:spacing w:val="-2"/>
        </w:rPr>
        <w:t xml:space="preserve"> Федерации</w:t>
      </w:r>
    </w:p>
    <w:p w14:paraId="1F7EA39C">
      <w:pPr>
        <w:pStyle w:val="5"/>
        <w:spacing w:before="43"/>
        <w:jc w:val="left"/>
      </w:pPr>
      <w:bookmarkStart w:id="79" w:name="Декабрь:"/>
      <w:bookmarkEnd w:id="79"/>
      <w:r>
        <w:rPr>
          <w:spacing w:val="-2"/>
        </w:rPr>
        <w:t>Декабрь:</w:t>
      </w:r>
    </w:p>
    <w:p w14:paraId="46306E92">
      <w:pPr>
        <w:pStyle w:val="9"/>
        <w:spacing w:before="41"/>
        <w:ind w:left="760" w:firstLine="0"/>
        <w:jc w:val="left"/>
      </w:pPr>
      <w:r>
        <w:t>3декабря:Деньнеизвестногосолдата;Международныйдень</w:t>
      </w:r>
      <w:r>
        <w:rPr>
          <w:spacing w:val="-2"/>
        </w:rPr>
        <w:t>инвалидов</w:t>
      </w:r>
    </w:p>
    <w:p w14:paraId="5F5DFBC2">
      <w:pPr>
        <w:pStyle w:val="9"/>
        <w:spacing w:before="41"/>
        <w:ind w:left="763" w:firstLine="0"/>
        <w:jc w:val="left"/>
      </w:pPr>
      <w:r>
        <w:t>5декабря:Деньдобровольца(волонтера)в</w:t>
      </w:r>
      <w:r>
        <w:rPr>
          <w:spacing w:val="-2"/>
        </w:rPr>
        <w:t>России</w:t>
      </w:r>
    </w:p>
    <w:p w14:paraId="6D67E231">
      <w:pPr>
        <w:pStyle w:val="9"/>
        <w:spacing w:before="41"/>
        <w:ind w:left="760" w:firstLine="0"/>
        <w:jc w:val="left"/>
      </w:pPr>
      <w:r>
        <w:t>8декабря:Международный деньхудожника9декабря:ДеньГероев</w:t>
      </w:r>
      <w:r>
        <w:rPr>
          <w:spacing w:val="-2"/>
        </w:rPr>
        <w:t>Отечества</w:t>
      </w:r>
    </w:p>
    <w:p w14:paraId="250BDB3A">
      <w:pPr>
        <w:pStyle w:val="9"/>
        <w:spacing w:before="43"/>
        <w:ind w:left="760" w:firstLine="0"/>
        <w:jc w:val="left"/>
      </w:pPr>
      <w:r>
        <w:t xml:space="preserve">12декабря:ДеньКонституцииРоссийской </w:t>
      </w:r>
      <w:r>
        <w:rPr>
          <w:spacing w:val="-2"/>
        </w:rPr>
        <w:t>Федерации</w:t>
      </w:r>
    </w:p>
    <w:p w14:paraId="406701AE">
      <w:pPr>
        <w:pStyle w:val="9"/>
        <w:spacing w:before="41"/>
        <w:ind w:left="760" w:firstLine="0"/>
        <w:jc w:val="left"/>
      </w:pPr>
      <w:r>
        <w:t xml:space="preserve">31декабря:Новый </w:t>
      </w:r>
      <w:r>
        <w:rPr>
          <w:spacing w:val="-4"/>
        </w:rPr>
        <w:t>год.</w:t>
      </w:r>
    </w:p>
    <w:p w14:paraId="02510981">
      <w:pPr>
        <w:pStyle w:val="9"/>
        <w:jc w:val="left"/>
        <w:sectPr>
          <w:headerReference r:id="rId19" w:type="default"/>
          <w:pgSz w:w="12000" w:h="16970"/>
          <w:pgMar w:top="1040" w:right="720" w:bottom="280" w:left="1080" w:header="516" w:footer="0" w:gutter="0"/>
          <w:pgNumType w:start="256"/>
          <w:cols w:space="720" w:num="1"/>
        </w:sectPr>
      </w:pPr>
    </w:p>
    <w:p w14:paraId="79805623">
      <w:pPr>
        <w:pStyle w:val="9"/>
        <w:spacing w:before="123"/>
        <w:ind w:left="0" w:firstLine="0"/>
        <w:jc w:val="left"/>
      </w:pPr>
    </w:p>
    <w:p w14:paraId="6CCB4D22">
      <w:pPr>
        <w:pStyle w:val="11"/>
        <w:numPr>
          <w:ilvl w:val="1"/>
          <w:numId w:val="176"/>
        </w:numPr>
        <w:tabs>
          <w:tab w:val="left" w:pos="1072"/>
        </w:tabs>
        <w:rPr>
          <w:b/>
          <w:sz w:val="24"/>
        </w:rPr>
      </w:pPr>
      <w:r>
        <w:rPr>
          <w:b/>
          <w:sz w:val="24"/>
        </w:rPr>
        <w:t>Часть,</w:t>
      </w:r>
      <w:r>
        <w:rPr>
          <w:sz w:val="24"/>
        </w:rPr>
        <w:t>ф</w:t>
      </w:r>
      <w:r>
        <w:rPr>
          <w:b/>
          <w:sz w:val="24"/>
        </w:rPr>
        <w:t>ормируемаяучастникамиобразовательных</w:t>
      </w:r>
      <w:r>
        <w:rPr>
          <w:b/>
          <w:spacing w:val="-2"/>
          <w:sz w:val="24"/>
        </w:rPr>
        <w:t>отношений</w:t>
      </w:r>
    </w:p>
    <w:p w14:paraId="2CEE7B22">
      <w:pPr>
        <w:pStyle w:val="11"/>
        <w:numPr>
          <w:ilvl w:val="2"/>
          <w:numId w:val="176"/>
        </w:numPr>
        <w:tabs>
          <w:tab w:val="left" w:pos="654"/>
        </w:tabs>
        <w:spacing w:before="41" w:line="276" w:lineRule="auto"/>
        <w:ind w:right="372" w:firstLine="0"/>
        <w:rPr>
          <w:b/>
          <w:sz w:val="24"/>
        </w:rPr>
      </w:pPr>
      <w:r>
        <w:rPr>
          <w:b/>
          <w:sz w:val="24"/>
        </w:rPr>
        <w:t>Методическаялитература,позволяющаяознакомитсяссодержаниемпарциальных программ, методик, форм организации оюразовательной деятельности.</w:t>
      </w:r>
    </w:p>
    <w:tbl>
      <w:tblPr>
        <w:tblStyle w:val="8"/>
        <w:tblW w:w="0" w:type="auto"/>
        <w:tblInd w:w="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90"/>
        <w:gridCol w:w="5530"/>
      </w:tblGrid>
      <w:tr w14:paraId="44CE0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4390" w:type="dxa"/>
          </w:tcPr>
          <w:p w14:paraId="5F1AADA1">
            <w:pPr>
              <w:pStyle w:val="12"/>
              <w:spacing w:before="1" w:line="257" w:lineRule="exact"/>
              <w:rPr>
                <w:sz w:val="24"/>
              </w:rPr>
            </w:pPr>
            <w:r>
              <w:rPr>
                <w:sz w:val="24"/>
              </w:rPr>
              <w:t>Приоритетноенаправление</w:t>
            </w:r>
            <w:r>
              <w:rPr>
                <w:spacing w:val="-2"/>
                <w:sz w:val="24"/>
              </w:rPr>
              <w:t xml:space="preserve"> развития</w:t>
            </w:r>
          </w:p>
        </w:tc>
        <w:tc>
          <w:tcPr>
            <w:tcW w:w="5530" w:type="dxa"/>
          </w:tcPr>
          <w:p w14:paraId="7E3F9990">
            <w:pPr>
              <w:pStyle w:val="12"/>
              <w:spacing w:before="1" w:line="257" w:lineRule="exact"/>
              <w:ind w:left="109"/>
              <w:rPr>
                <w:sz w:val="24"/>
              </w:rPr>
            </w:pPr>
            <w:r>
              <w:rPr>
                <w:spacing w:val="-2"/>
                <w:sz w:val="24"/>
              </w:rPr>
              <w:t>Программы</w:t>
            </w:r>
          </w:p>
        </w:tc>
      </w:tr>
      <w:tr w14:paraId="606509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4" w:hRule="atLeast"/>
        </w:trPr>
        <w:tc>
          <w:tcPr>
            <w:tcW w:w="4390" w:type="dxa"/>
          </w:tcPr>
          <w:p w14:paraId="7C5B4074">
            <w:pPr>
              <w:pStyle w:val="12"/>
              <w:spacing w:line="242" w:lineRule="auto"/>
              <w:ind w:right="221"/>
              <w:rPr>
                <w:b/>
                <w:sz w:val="24"/>
              </w:rPr>
            </w:pPr>
            <w:r>
              <w:rPr>
                <w:b/>
                <w:spacing w:val="-2"/>
                <w:sz w:val="24"/>
              </w:rPr>
              <w:t>Социально-коммуникативное развитие</w:t>
            </w:r>
          </w:p>
        </w:tc>
        <w:tc>
          <w:tcPr>
            <w:tcW w:w="5530" w:type="dxa"/>
          </w:tcPr>
          <w:p w14:paraId="3F68747E">
            <w:pPr>
              <w:pStyle w:val="12"/>
              <w:spacing w:line="242" w:lineRule="auto"/>
              <w:ind w:left="109" w:right="600"/>
              <w:jc w:val="both"/>
              <w:rPr>
                <w:sz w:val="24"/>
              </w:rPr>
            </w:pPr>
            <w:r>
              <w:rPr>
                <w:sz w:val="24"/>
              </w:rPr>
              <w:t>Региональная программа «Родники Дона»Р.М.Чумицева,О.Л.Ведмедь,Н.А.</w:t>
            </w:r>
            <w:r>
              <w:rPr>
                <w:spacing w:val="-2"/>
                <w:sz w:val="24"/>
              </w:rPr>
              <w:t xml:space="preserve"> Платохина</w:t>
            </w:r>
          </w:p>
          <w:p w14:paraId="375CFED1">
            <w:pPr>
              <w:pStyle w:val="12"/>
              <w:ind w:left="109" w:right="93"/>
              <w:jc w:val="both"/>
              <w:rPr>
                <w:sz w:val="24"/>
              </w:rPr>
            </w:pPr>
            <w:r>
              <w:rPr>
                <w:sz w:val="24"/>
              </w:rPr>
              <w:t>Данная программа решает образовательные потребности, интересы и мотивы детей, членов их семей и педагогов и, в частности, может быть ориентирована на специфику национальных, социокультурных и иных условий, в которых осуществляется образовательная деятельность, то есть н а региональный компонент.</w:t>
            </w:r>
          </w:p>
        </w:tc>
      </w:tr>
      <w:tr w14:paraId="5AE134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9" w:hRule="atLeast"/>
        </w:trPr>
        <w:tc>
          <w:tcPr>
            <w:tcW w:w="4390" w:type="dxa"/>
          </w:tcPr>
          <w:p w14:paraId="4174D394">
            <w:pPr>
              <w:pStyle w:val="12"/>
              <w:spacing w:line="275" w:lineRule="exact"/>
              <w:rPr>
                <w:b/>
                <w:sz w:val="24"/>
              </w:rPr>
            </w:pPr>
            <w:r>
              <w:rPr>
                <w:b/>
                <w:sz w:val="24"/>
              </w:rPr>
              <w:t>Познавательное</w:t>
            </w:r>
            <w:r>
              <w:rPr>
                <w:b/>
                <w:spacing w:val="-2"/>
                <w:sz w:val="24"/>
              </w:rPr>
              <w:t>развитие</w:t>
            </w:r>
          </w:p>
        </w:tc>
        <w:tc>
          <w:tcPr>
            <w:tcW w:w="5530" w:type="dxa"/>
          </w:tcPr>
          <w:p w14:paraId="7C8678C5">
            <w:pPr>
              <w:pStyle w:val="12"/>
              <w:tabs>
                <w:tab w:val="left" w:pos="2087"/>
                <w:tab w:val="left" w:pos="3824"/>
              </w:tabs>
              <w:ind w:left="109" w:right="94"/>
              <w:jc w:val="both"/>
              <w:rPr>
                <w:sz w:val="24"/>
              </w:rPr>
            </w:pPr>
            <w:r>
              <w:rPr>
                <w:spacing w:val="-2"/>
                <w:sz w:val="24"/>
              </w:rPr>
              <w:t>Парциальная</w:t>
            </w:r>
            <w:r>
              <w:rPr>
                <w:sz w:val="24"/>
              </w:rPr>
              <w:tab/>
            </w:r>
            <w:r>
              <w:rPr>
                <w:spacing w:val="-2"/>
                <w:sz w:val="24"/>
              </w:rPr>
              <w:t>программа</w:t>
            </w:r>
            <w:r>
              <w:rPr>
                <w:sz w:val="24"/>
              </w:rPr>
              <w:tab/>
            </w:r>
            <w:r>
              <w:rPr>
                <w:spacing w:val="-2"/>
                <w:sz w:val="24"/>
              </w:rPr>
              <w:t xml:space="preserve">экологического </w:t>
            </w:r>
            <w:r>
              <w:rPr>
                <w:sz w:val="24"/>
              </w:rPr>
              <w:t>воспитания«Юныйэколог».Дляработысдетьми3- 7лет.С.Н.Николаева—М.:МОЗАИКА-</w:t>
            </w:r>
            <w:r>
              <w:rPr>
                <w:spacing w:val="-2"/>
                <w:sz w:val="24"/>
              </w:rPr>
              <w:t>СИНТЕЗ»,</w:t>
            </w:r>
          </w:p>
          <w:p w14:paraId="2D7F86DB">
            <w:pPr>
              <w:pStyle w:val="12"/>
              <w:spacing w:line="270" w:lineRule="atLeast"/>
              <w:ind w:left="109" w:right="93"/>
              <w:jc w:val="both"/>
              <w:rPr>
                <w:sz w:val="24"/>
              </w:rPr>
            </w:pPr>
            <w:r>
              <w:rPr>
                <w:sz w:val="24"/>
              </w:rPr>
              <w:t>2022. — 96 с. Программа направлена на формирование основ экологичекой культуры детей 3-7 летв условиях детского сада. Программа разработана на основе теоретических и экспериментальных исследований в области экологического воспитангия дошкольников, проводимых на протяжении десятков лет.</w:t>
            </w:r>
          </w:p>
        </w:tc>
      </w:tr>
      <w:tr w14:paraId="6C9907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3" w:hRule="atLeast"/>
        </w:trPr>
        <w:tc>
          <w:tcPr>
            <w:tcW w:w="4390" w:type="dxa"/>
          </w:tcPr>
          <w:p w14:paraId="2445FA13">
            <w:pPr>
              <w:pStyle w:val="12"/>
              <w:spacing w:line="242" w:lineRule="auto"/>
              <w:ind w:right="221"/>
              <w:rPr>
                <w:b/>
                <w:sz w:val="24"/>
              </w:rPr>
            </w:pPr>
            <w:r>
              <w:rPr>
                <w:b/>
                <w:spacing w:val="-2"/>
                <w:sz w:val="24"/>
              </w:rPr>
              <w:t>Художественно-эстетическое развитие</w:t>
            </w:r>
          </w:p>
        </w:tc>
        <w:tc>
          <w:tcPr>
            <w:tcW w:w="5530" w:type="dxa"/>
          </w:tcPr>
          <w:p w14:paraId="3426B5CE">
            <w:pPr>
              <w:pStyle w:val="12"/>
              <w:tabs>
                <w:tab w:val="left" w:pos="1856"/>
                <w:tab w:val="left" w:pos="3637"/>
              </w:tabs>
              <w:spacing w:line="242" w:lineRule="auto"/>
              <w:ind w:left="109" w:right="94"/>
              <w:jc w:val="both"/>
              <w:rPr>
                <w:sz w:val="24"/>
              </w:rPr>
            </w:pPr>
            <w:r>
              <w:rPr>
                <w:spacing w:val="-2"/>
                <w:sz w:val="24"/>
              </w:rPr>
              <w:t>Авторская</w:t>
            </w:r>
            <w:r>
              <w:rPr>
                <w:sz w:val="24"/>
              </w:rPr>
              <w:tab/>
            </w:r>
            <w:r>
              <w:rPr>
                <w:spacing w:val="-2"/>
                <w:sz w:val="24"/>
              </w:rPr>
              <w:t>программа</w:t>
            </w:r>
            <w:r>
              <w:rPr>
                <w:sz w:val="24"/>
              </w:rPr>
              <w:tab/>
            </w:r>
            <w:r>
              <w:rPr>
                <w:spacing w:val="-2"/>
                <w:sz w:val="24"/>
              </w:rPr>
              <w:t xml:space="preserve">художественного </w:t>
            </w:r>
            <w:r>
              <w:rPr>
                <w:sz w:val="24"/>
              </w:rPr>
              <w:t>воспитания,обученияиразвитиядетей2-7</w:t>
            </w:r>
            <w:r>
              <w:rPr>
                <w:spacing w:val="-5"/>
                <w:sz w:val="24"/>
              </w:rPr>
              <w:t>лет</w:t>
            </w:r>
          </w:p>
          <w:p w14:paraId="777E7D2E">
            <w:pPr>
              <w:pStyle w:val="12"/>
              <w:spacing w:line="276" w:lineRule="exact"/>
              <w:ind w:left="109" w:right="95"/>
              <w:jc w:val="both"/>
              <w:rPr>
                <w:sz w:val="24"/>
              </w:rPr>
            </w:pPr>
            <w:r>
              <w:rPr>
                <w:sz w:val="24"/>
              </w:rPr>
              <w:t xml:space="preserve">«Цветные ладошки». И.А. Лыкова. Программа представляет оригинальный вариант реализации базисного содержания и специфических задач эстетического воспитания детей в изобразительной </w:t>
            </w:r>
            <w:r>
              <w:rPr>
                <w:spacing w:val="-2"/>
                <w:sz w:val="24"/>
              </w:rPr>
              <w:t>деятельности</w:t>
            </w:r>
          </w:p>
        </w:tc>
      </w:tr>
    </w:tbl>
    <w:p w14:paraId="57975DD2">
      <w:pPr>
        <w:pStyle w:val="11"/>
        <w:numPr>
          <w:ilvl w:val="0"/>
          <w:numId w:val="126"/>
        </w:numPr>
        <w:tabs>
          <w:tab w:val="left" w:pos="1766"/>
        </w:tabs>
        <w:spacing w:before="226"/>
        <w:ind w:left="1766" w:hanging="720"/>
        <w:jc w:val="left"/>
        <w:rPr>
          <w:b/>
          <w:sz w:val="24"/>
        </w:rPr>
      </w:pPr>
      <w:r>
        <w:rPr>
          <w:b/>
          <w:sz w:val="24"/>
        </w:rPr>
        <w:t>Дополнительный</w:t>
      </w:r>
      <w:r>
        <w:rPr>
          <w:b/>
          <w:spacing w:val="-2"/>
          <w:sz w:val="24"/>
        </w:rPr>
        <w:t>раздел</w:t>
      </w:r>
    </w:p>
    <w:p w14:paraId="13B2905A">
      <w:pPr>
        <w:pStyle w:val="11"/>
        <w:numPr>
          <w:ilvl w:val="1"/>
          <w:numId w:val="175"/>
        </w:numPr>
        <w:tabs>
          <w:tab w:val="left" w:pos="1391"/>
        </w:tabs>
        <w:spacing w:before="40"/>
        <w:ind w:left="1391"/>
        <w:rPr>
          <w:b/>
          <w:sz w:val="24"/>
        </w:rPr>
      </w:pPr>
      <w:r>
        <w:rPr>
          <w:b/>
          <w:sz w:val="24"/>
        </w:rPr>
        <w:t>Краткаяпрезентация</w:t>
      </w:r>
      <w:r>
        <w:rPr>
          <w:b/>
          <w:spacing w:val="-2"/>
          <w:sz w:val="24"/>
        </w:rPr>
        <w:t>программы</w:t>
      </w:r>
    </w:p>
    <w:p w14:paraId="4D5F3D2A">
      <w:pPr>
        <w:pStyle w:val="9"/>
        <w:spacing w:before="41" w:line="276" w:lineRule="auto"/>
        <w:ind w:left="194" w:right="370" w:firstLine="0"/>
      </w:pPr>
      <w:r>
        <w:t>КРАТКАЯ АННОТАЦИЯ К ОСНОВНОЙ ОБЩЕОБРАЗОВАТЕЛЬНОЙ ПРОГРАММЕ- ОБРАЗОВАТЕЛЬНОЙПРОГРАММЕДОШКОЛЬНОГООБРАЗОВАНИЯ</w:t>
      </w:r>
      <w:r>
        <w:rPr>
          <w:spacing w:val="-2"/>
        </w:rPr>
        <w:t>МБДОУ</w:t>
      </w:r>
    </w:p>
    <w:p w14:paraId="06D9C0ED">
      <w:pPr>
        <w:pStyle w:val="9"/>
        <w:spacing w:before="2"/>
        <w:ind w:left="194" w:firstLine="0"/>
        <w:rPr>
          <w:rFonts w:hint="default"/>
          <w:lang w:val="ru-RU"/>
        </w:rPr>
      </w:pPr>
      <w:r>
        <w:t>«</w:t>
      </w:r>
      <w:r>
        <w:rPr>
          <w:lang w:val="ru-RU"/>
        </w:rPr>
        <w:t>Чебурашка</w:t>
      </w:r>
      <w:r>
        <w:t>»</w:t>
      </w:r>
      <w:r>
        <w:rPr>
          <w:rFonts w:hint="default"/>
          <w:lang w:val="ru-RU"/>
        </w:rPr>
        <w:t xml:space="preserve"> </w:t>
      </w:r>
      <w:r>
        <w:rPr>
          <w:lang w:val="ru-RU"/>
        </w:rPr>
        <w:t>с</w:t>
      </w:r>
      <w:r>
        <w:rPr>
          <w:rFonts w:hint="default"/>
          <w:lang w:val="ru-RU"/>
        </w:rPr>
        <w:t>.Синявское</w:t>
      </w:r>
    </w:p>
    <w:p w14:paraId="2850A6B2">
      <w:pPr>
        <w:pStyle w:val="9"/>
        <w:spacing w:before="40"/>
        <w:ind w:firstLine="0"/>
      </w:pPr>
      <w:r>
        <w:t>Муниципальноебюджетноедошкольноеобразовательноеучреждениедетский</w:t>
      </w:r>
      <w:r>
        <w:rPr>
          <w:spacing w:val="-5"/>
        </w:rPr>
        <w:t>сад</w:t>
      </w:r>
    </w:p>
    <w:p w14:paraId="003167B7">
      <w:pPr>
        <w:pStyle w:val="9"/>
        <w:spacing w:before="41" w:line="276" w:lineRule="auto"/>
        <w:ind w:left="52" w:right="369" w:firstLine="0"/>
      </w:pPr>
      <w:r>
        <w:t>«</w:t>
      </w:r>
      <w:r>
        <w:rPr>
          <w:lang w:val="ru-RU"/>
        </w:rPr>
        <w:t>Чебурашка</w:t>
      </w:r>
      <w:r>
        <w:t xml:space="preserve">» </w:t>
      </w:r>
      <w:r>
        <w:rPr>
          <w:lang w:val="ru-RU"/>
        </w:rPr>
        <w:t>с</w:t>
      </w:r>
      <w:r>
        <w:rPr>
          <w:rFonts w:hint="default"/>
          <w:lang w:val="ru-RU"/>
        </w:rPr>
        <w:t>.Синявское</w:t>
      </w:r>
      <w:bookmarkStart w:id="80" w:name="_GoBack"/>
      <w:bookmarkEnd w:id="80"/>
      <w:r>
        <w:t xml:space="preserve"> (далее – МБДОУ). МБДОУ осуществляет свою деятельность в соответствии с Уставом ДОУ и лицензией об образовательной деятельности.В соответствии с Федеральным государственным стандартом дошкольного образования (утвержден приказом Минобрнауки России от 17 октября 2013 г. № 1155) образовательная программа дошкольного образования МБДОУ (далее Программа) является нормативно- управленческим документом, обосновывающим выбор цели, содержания, применяемых методик и технологий, форм организации образовательного процесса в детском саду.</w:t>
      </w:r>
    </w:p>
    <w:p w14:paraId="3EDEBDB5">
      <w:pPr>
        <w:pStyle w:val="9"/>
        <w:spacing w:before="1" w:line="276" w:lineRule="auto"/>
        <w:ind w:left="52" w:right="371" w:firstLine="720"/>
      </w:pPr>
      <w:r>
        <w:t>Настоящая редакция Программы дошкольного образования разработана рабочей группой педагогов МБДОУ. Программа определяет содержание и организацию образовательного процесса детей от 2 до 7 лет.</w:t>
      </w:r>
    </w:p>
    <w:p w14:paraId="44C28B1E">
      <w:pPr>
        <w:pStyle w:val="9"/>
        <w:spacing w:line="274" w:lineRule="exact"/>
        <w:ind w:firstLine="0"/>
      </w:pPr>
      <w:r>
        <w:t>Программареализуетсявразличныхвидахдетскойдеятельности:</w:t>
      </w:r>
      <w:r>
        <w:rPr>
          <w:spacing w:val="-2"/>
        </w:rPr>
        <w:t>игровая,</w:t>
      </w:r>
    </w:p>
    <w:p w14:paraId="6C3F8AA7">
      <w:pPr>
        <w:pStyle w:val="9"/>
        <w:spacing w:line="274" w:lineRule="exact"/>
        <w:sectPr>
          <w:pgSz w:w="12000" w:h="16970"/>
          <w:pgMar w:top="1040" w:right="720" w:bottom="280" w:left="1080" w:header="516" w:footer="0" w:gutter="0"/>
          <w:cols w:space="720" w:num="1"/>
        </w:sectPr>
      </w:pPr>
    </w:p>
    <w:p w14:paraId="6974E53F">
      <w:pPr>
        <w:pStyle w:val="9"/>
        <w:spacing w:before="80" w:line="276" w:lineRule="auto"/>
        <w:ind w:left="52" w:right="369" w:firstLine="0"/>
      </w:pPr>
      <w:r>
        <w:t xml:space="preserve">коммуникативная, познавательно-исследовательская, а также восприятие художественной литературы и фольклора, самообслуживание и элементарный бытовой труд, конструирование из разного материала, изобразительная, музыкальная и двигательная формы активности </w:t>
      </w:r>
      <w:r>
        <w:rPr>
          <w:spacing w:val="-2"/>
        </w:rPr>
        <w:t>ребенка.</w:t>
      </w:r>
    </w:p>
    <w:p w14:paraId="37DE3DDB">
      <w:pPr>
        <w:pStyle w:val="9"/>
        <w:spacing w:line="278" w:lineRule="auto"/>
        <w:ind w:left="52" w:right="370" w:firstLine="720"/>
      </w:pPr>
      <w:r>
        <w:t>В Программе на первый план выдвигается развивающая функция образования, целью которого является развитие ребенка.</w:t>
      </w:r>
    </w:p>
    <w:p w14:paraId="664B44FF">
      <w:pPr>
        <w:pStyle w:val="9"/>
        <w:spacing w:line="276" w:lineRule="auto"/>
        <w:ind w:left="52" w:right="369" w:firstLine="720"/>
      </w:pPr>
      <w:r>
        <w:t>Программа строится с учетом принципа интеграции образовательных областей в соответствии с возрастными возможностями и особенностями детей, спецификой и возможностями образовательных областей, основывается на комплексно-тематическом принципе построения педагогического процесса.</w:t>
      </w:r>
    </w:p>
    <w:p w14:paraId="5F0B405C">
      <w:pPr>
        <w:pStyle w:val="9"/>
        <w:spacing w:line="276" w:lineRule="auto"/>
        <w:ind w:left="52" w:right="370" w:firstLine="720"/>
      </w:pPr>
      <w:r>
        <w:t>Программа состоит из двух взаимодополняющих частей (обязательной части и части, формируемой участниками образовательных отношений) и содержательно раскрывает и представляет пути практической реализации требований нормативно- правовых документов в образовательной деятельности МБДОУ.</w:t>
      </w:r>
    </w:p>
    <w:p w14:paraId="7976ABBA">
      <w:pPr>
        <w:pStyle w:val="9"/>
        <w:ind w:firstLine="0"/>
      </w:pPr>
      <w:r>
        <w:t>Программавключаетосновныеразделы:целевой,содержательныйи</w:t>
      </w:r>
      <w:r>
        <w:rPr>
          <w:spacing w:val="-2"/>
        </w:rPr>
        <w:t>организационный.</w:t>
      </w:r>
    </w:p>
    <w:p w14:paraId="34BCE559">
      <w:pPr>
        <w:pStyle w:val="9"/>
        <w:spacing w:before="36" w:line="276" w:lineRule="auto"/>
        <w:ind w:left="52" w:right="372" w:firstLine="720"/>
      </w:pPr>
      <w:r>
        <w:t>Целевой раздел включает в себя пояснительную записку и планируемые результаты освоения Программы.</w:t>
      </w:r>
    </w:p>
    <w:p w14:paraId="1C6B6F86">
      <w:pPr>
        <w:pStyle w:val="9"/>
        <w:spacing w:before="2" w:line="276" w:lineRule="auto"/>
        <w:ind w:left="52" w:right="370" w:firstLine="720"/>
      </w:pPr>
      <w:r>
        <w:t>Содержательный раздел раскрывает особенности образовательной деятельности в соответствии с направлениями развития ребёнка, представленными в пяти образовательных областях, с учётом используемой примерной основной образовательной программы дошкольного образования «От рождения до школы», парциальных программ, педагогических технологий и методических пособий, обеспечивающих реализацию данного содержания. Представлено содержание вариативных форм, способов, методов и средств реализации Программы с учётом возрастных и индивидуальных особенностей воспитанников, специфики их образовательных потребностей и интересов.</w:t>
      </w:r>
    </w:p>
    <w:p w14:paraId="522451CF">
      <w:pPr>
        <w:pStyle w:val="9"/>
        <w:spacing w:line="276" w:lineRule="auto"/>
        <w:ind w:left="52" w:right="371" w:firstLine="720"/>
      </w:pPr>
      <w:r>
        <w:t>Особенностью Программы является углубление образовательного по познавательному, социально-коммуникативному развитию детей дошкольного возраста и художественно- эстетическому развитию детей раннего и дошкольного возраста.</w:t>
      </w:r>
    </w:p>
    <w:p w14:paraId="61780B05">
      <w:pPr>
        <w:pStyle w:val="9"/>
        <w:spacing w:line="276" w:lineRule="auto"/>
        <w:ind w:left="52" w:right="371" w:firstLine="720"/>
      </w:pPr>
      <w:r>
        <w:t>Организационный раздел содержит описание материально-технического обеспечения Программы, обеспеченности методическими материалами и средствами обучения и воспитания, режима дня. Описаны особенности традиционных событий, праздников, мероприятий. Раскрыты особенности организации развивающей предметно-пространственной среды. Дана характеристика взаимодействия педагогического коллектива с семьями воспитанников. Информационная открытость и доступность Программы - размещена на официальном сайте МБДОУ.</w:t>
      </w:r>
    </w:p>
    <w:p w14:paraId="77CB7459">
      <w:pPr>
        <w:pStyle w:val="5"/>
        <w:ind w:left="832"/>
      </w:pPr>
      <w:r>
        <w:t>Используемыепримерные</w:t>
      </w:r>
      <w:r>
        <w:rPr>
          <w:spacing w:val="-2"/>
        </w:rPr>
        <w:t>Программы</w:t>
      </w:r>
    </w:p>
    <w:p w14:paraId="2BDD8018">
      <w:pPr>
        <w:pStyle w:val="9"/>
        <w:spacing w:before="40" w:line="276" w:lineRule="auto"/>
        <w:ind w:left="52" w:right="372" w:firstLine="720"/>
      </w:pPr>
      <w:r>
        <w:t>Обязательная часть Программы в содержательном отношении разработана с учетом основной образовательной инновационной программой дошкольного образования «От рождениядошколы»подредакциейН.Е.Вераксы,Т.С.Комаровой,Э.М.Дорофеевой.-6-еизд., доп. и перераб.– М.: МОЗАИКА-СИНТЕЗ, 2022.</w:t>
      </w:r>
    </w:p>
    <w:p w14:paraId="278A7F46">
      <w:pPr>
        <w:pStyle w:val="9"/>
        <w:spacing w:line="276" w:lineRule="auto"/>
        <w:ind w:left="52" w:right="314" w:firstLine="720"/>
        <w:jc w:val="left"/>
      </w:pPr>
      <w:r>
        <w:t>ЧастьПрограммы,формируемаяучастникамиобразовательныхотношений,разработана с учётом:</w:t>
      </w:r>
    </w:p>
    <w:p w14:paraId="231AB611">
      <w:pPr>
        <w:pStyle w:val="11"/>
        <w:numPr>
          <w:ilvl w:val="0"/>
          <w:numId w:val="177"/>
        </w:numPr>
        <w:tabs>
          <w:tab w:val="left" w:pos="490"/>
        </w:tabs>
        <w:spacing w:before="1"/>
        <w:ind w:right="126" w:firstLine="300"/>
        <w:jc w:val="left"/>
        <w:rPr>
          <w:sz w:val="24"/>
        </w:rPr>
      </w:pPr>
      <w:r>
        <w:rPr>
          <w:sz w:val="24"/>
        </w:rPr>
        <w:t>Региональной программы «Родники Дона» Р.М. Чумицева, О.Л. Ведмедь, Н.А. Платохина Данная программа решает образовательные потребности, интересы и мотивы детей, членов ихсемейипедагогови,вчастности,можетбытьориентировананаспецификунациональных, социокультурных и иных условий, в которых осуществляется образовательная деятельность, то</w:t>
      </w:r>
    </w:p>
    <w:p w14:paraId="106F2B73">
      <w:pPr>
        <w:pStyle w:val="11"/>
        <w:jc w:val="left"/>
        <w:rPr>
          <w:sz w:val="24"/>
        </w:rPr>
        <w:sectPr>
          <w:pgSz w:w="12000" w:h="16970"/>
          <w:pgMar w:top="1040" w:right="720" w:bottom="280" w:left="1080" w:header="516" w:footer="0" w:gutter="0"/>
          <w:cols w:space="720" w:num="1"/>
        </w:sectPr>
      </w:pPr>
    </w:p>
    <w:p w14:paraId="203D77C6">
      <w:pPr>
        <w:pStyle w:val="9"/>
        <w:spacing w:before="80"/>
        <w:ind w:left="52" w:firstLine="0"/>
      </w:pPr>
      <w:r>
        <w:t>естьнарегиональный</w:t>
      </w:r>
      <w:r>
        <w:rPr>
          <w:spacing w:val="-2"/>
        </w:rPr>
        <w:t xml:space="preserve"> компонент.</w:t>
      </w:r>
    </w:p>
    <w:p w14:paraId="2E0F17C5">
      <w:pPr>
        <w:pStyle w:val="11"/>
        <w:numPr>
          <w:ilvl w:val="0"/>
          <w:numId w:val="177"/>
        </w:numPr>
        <w:tabs>
          <w:tab w:val="left" w:pos="425"/>
        </w:tabs>
        <w:ind w:right="126" w:firstLine="240"/>
        <w:rPr>
          <w:sz w:val="24"/>
        </w:rPr>
      </w:pPr>
      <w:r>
        <w:rPr>
          <w:sz w:val="24"/>
        </w:rPr>
        <w:t>Парциальнойпрограммыэкологическоговоспитания«Юныйэколог».Дляработысдетьми3- 7 лет. С.Н. Николаева— М.: МОЗАИКА -СИНТЕЗ», 2022. — 96 с. Программа направлена на формирование основ экологичекой культуры детей 3-7 лет в условиях детского сада. Программа разработана на основе теоретических и экспериментальных исследований в области экологического воспитангия дошкольников, проводимых на протяжении десятков лет.</w:t>
      </w:r>
    </w:p>
    <w:p w14:paraId="1651E7AD">
      <w:pPr>
        <w:pStyle w:val="11"/>
        <w:numPr>
          <w:ilvl w:val="0"/>
          <w:numId w:val="177"/>
        </w:numPr>
        <w:tabs>
          <w:tab w:val="left" w:pos="545"/>
        </w:tabs>
        <w:spacing w:before="2"/>
        <w:ind w:left="545" w:hanging="193"/>
        <w:rPr>
          <w:sz w:val="24"/>
        </w:rPr>
      </w:pPr>
      <w:r>
        <w:rPr>
          <w:sz w:val="24"/>
        </w:rPr>
        <w:t>Авторскойпрограммыхудожественноговоспитания,обученияиразвитиядетей2-7</w:t>
      </w:r>
      <w:r>
        <w:rPr>
          <w:spacing w:val="-5"/>
          <w:sz w:val="24"/>
        </w:rPr>
        <w:t>лет</w:t>
      </w:r>
    </w:p>
    <w:p w14:paraId="30190EAD">
      <w:pPr>
        <w:pStyle w:val="9"/>
        <w:ind w:left="52" w:right="127" w:firstLine="0"/>
      </w:pPr>
      <w:r>
        <w:t xml:space="preserve">«Цветные ладошки». И.А. Лыкова. Программа представляет оригинальный вариант реализации базисногосодержанияиспецифическихзадачэстетическоговоспитаниядетейвизобразительной </w:t>
      </w:r>
      <w:r>
        <w:rPr>
          <w:spacing w:val="-2"/>
        </w:rPr>
        <w:t>деятельности</w:t>
      </w:r>
    </w:p>
    <w:p w14:paraId="0A117906">
      <w:pPr>
        <w:pStyle w:val="5"/>
        <w:ind w:left="772"/>
      </w:pPr>
      <w:r>
        <w:t>Характеристикавзаимодействияпедагогическогоколлективассемьями</w:t>
      </w:r>
      <w:r>
        <w:rPr>
          <w:spacing w:val="-2"/>
        </w:rPr>
        <w:t>детей</w:t>
      </w:r>
    </w:p>
    <w:p w14:paraId="61DF58FA">
      <w:pPr>
        <w:pStyle w:val="9"/>
        <w:spacing w:before="41"/>
        <w:ind w:left="52" w:firstLine="0"/>
      </w:pPr>
      <w:r>
        <w:t>Основные</w:t>
      </w:r>
      <w:r>
        <w:rPr>
          <w:spacing w:val="-2"/>
        </w:rPr>
        <w:t>направления:</w:t>
      </w:r>
    </w:p>
    <w:p w14:paraId="676081DD">
      <w:pPr>
        <w:pStyle w:val="11"/>
        <w:numPr>
          <w:ilvl w:val="0"/>
          <w:numId w:val="178"/>
        </w:numPr>
        <w:tabs>
          <w:tab w:val="left" w:pos="952"/>
        </w:tabs>
        <w:spacing w:before="43" w:line="276" w:lineRule="auto"/>
        <w:ind w:right="367" w:firstLine="720"/>
        <w:jc w:val="both"/>
        <w:rPr>
          <w:sz w:val="24"/>
        </w:rPr>
      </w:pPr>
      <w:r>
        <w:rPr>
          <w:sz w:val="24"/>
        </w:rPr>
        <w:t xml:space="preserve">Обеспечение психолого-педагогической поддержки семьи и повышение компетентности родителей в вопросах развития образования, охраны и укрепления здоровья </w:t>
      </w:r>
      <w:r>
        <w:rPr>
          <w:spacing w:val="-2"/>
          <w:sz w:val="24"/>
        </w:rPr>
        <w:t>детей;</w:t>
      </w:r>
    </w:p>
    <w:p w14:paraId="3742264D">
      <w:pPr>
        <w:pStyle w:val="11"/>
        <w:numPr>
          <w:ilvl w:val="0"/>
          <w:numId w:val="178"/>
        </w:numPr>
        <w:tabs>
          <w:tab w:val="left" w:pos="952"/>
        </w:tabs>
        <w:spacing w:line="276" w:lineRule="auto"/>
        <w:ind w:right="369" w:firstLine="720"/>
        <w:jc w:val="both"/>
        <w:rPr>
          <w:sz w:val="24"/>
        </w:rPr>
      </w:pPr>
      <w:r>
        <w:rPr>
          <w:sz w:val="24"/>
        </w:rPr>
        <w:t>Оказаниепомощиродителямввоспитаниидетей,охранеиукрепленииихфизического ипсихическогоздоровья,вразвитиииндивидуальныхспособностейинеобходимойкоррекции нарушений в развитии;</w:t>
      </w:r>
    </w:p>
    <w:p w14:paraId="15D8862B">
      <w:pPr>
        <w:pStyle w:val="11"/>
        <w:numPr>
          <w:ilvl w:val="0"/>
          <w:numId w:val="178"/>
        </w:numPr>
        <w:tabs>
          <w:tab w:val="left" w:pos="1012"/>
        </w:tabs>
        <w:spacing w:line="276" w:lineRule="auto"/>
        <w:ind w:left="772" w:right="368" w:firstLine="60"/>
        <w:jc w:val="both"/>
        <w:rPr>
          <w:sz w:val="24"/>
        </w:rPr>
      </w:pPr>
      <w:r>
        <w:rPr>
          <w:sz w:val="24"/>
        </w:rPr>
        <w:t>Создание условий для участия родителей в образовательной деятельности; 4.Взаимодействиесродителями(законнымипредставителями)повопросам</w:t>
      </w:r>
      <w:r>
        <w:rPr>
          <w:spacing w:val="-2"/>
          <w:sz w:val="24"/>
        </w:rPr>
        <w:t>образования</w:t>
      </w:r>
    </w:p>
    <w:p w14:paraId="19864E53">
      <w:pPr>
        <w:pStyle w:val="9"/>
        <w:spacing w:line="276" w:lineRule="auto"/>
        <w:ind w:left="52" w:right="371" w:firstLine="0"/>
      </w:pPr>
      <w:r>
        <w:t>ребёнка, непосредственного вовлечения их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 создание возможностей для обсуждения с родителями детей вопросов, связанных с реализацией программы.</w:t>
      </w:r>
    </w:p>
    <w:sectPr>
      <w:pgSz w:w="12000" w:h="16970"/>
      <w:pgMar w:top="1040" w:right="720" w:bottom="280" w:left="1080" w:header="516"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CC"/>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Arial MT">
    <w:altName w:val="Arial"/>
    <w:panose1 w:val="00000000000000000000"/>
    <w:charset w:val="01"/>
    <w:family w:val="swiss"/>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63B5">
    <w:pPr>
      <w:pStyle w:val="9"/>
      <w:spacing w:line="14" w:lineRule="auto"/>
      <w:ind w:left="0" w:firstLine="0"/>
      <w:jc w:val="left"/>
      <w:rPr>
        <w:sz w:val="20"/>
      </w:rPr>
    </w:pPr>
    <w:r>
      <w:rPr>
        <w:sz w:val="20"/>
      </w:rPr>
      <w:pict>
        <v:shape id="Textbox 4" o:spid="_x0000_s2056" o:spt="202" type="#_x0000_t202" style="position:absolute;left:0pt;margin-left:298.5pt;margin-top:24.8pt;height:13.05pt;width:17.15pt;mso-position-horizontal-relative:page;mso-position-vertical-relative:page;z-index:-251657216;mso-width-relative:page;mso-height-relative:page;" filled="f" stroked="f" coordsize="21600,21600" o:gfxdata="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8pTi9NkAAAAJAQAADwAAAAAAAAABACAAAAAiAAAAZHJzL2Rvd25yZXYueG1sUEsBAhQAFAAAAAgA&#10;h07iQAsn21qyAQAAcwMAAA4AAAAAAAAAAQAgAAAAKAEAAGRycy9lMm9Eb2MueG1sUEsFBgAAAAAG&#10;AAYAWQEAAEwFAAAAAA==&#10;">
          <v:path/>
          <v:fill on="f" focussize="0,0"/>
          <v:stroke on="f" joinstyle="miter"/>
          <v:imagedata o:title=""/>
          <o:lock v:ext="edit"/>
          <v:textbox inset="0mm,0mm,0mm,0mm">
            <w:txbxContent>
              <w:p w14:paraId="4F1C0FC1">
                <w:pPr>
                  <w:spacing w:before="10"/>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6</w:t>
                </w:r>
                <w:r>
                  <w:rPr>
                    <w:spacing w:val="-5"/>
                    <w:sz w:val="20"/>
                  </w:rPr>
                  <w:fldChar w:fldCharType="end"/>
                </w:r>
              </w:p>
            </w:txbxContent>
          </v:textbox>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F89A1">
    <w:pPr>
      <w:pStyle w:val="9"/>
      <w:spacing w:line="14" w:lineRule="auto"/>
      <w:ind w:left="0" w:firstLine="0"/>
      <w:jc w:val="left"/>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3DB1D3">
    <w:pPr>
      <w:pStyle w:val="9"/>
      <w:spacing w:line="14" w:lineRule="auto"/>
      <w:ind w:left="0" w:firstLine="0"/>
      <w:jc w:val="left"/>
      <w:rPr>
        <w:sz w:val="20"/>
      </w:rPr>
    </w:pPr>
    <w:r>
      <w:rPr>
        <w:sz w:val="20"/>
      </w:rPr>
      <w:pict>
        <v:shape id="Textbox 16" o:spid="_x0000_s2051" o:spt="202" type="#_x0000_t202" style="position:absolute;left:0pt;margin-left:413.35pt;margin-top:24.8pt;height:13.05pt;width:22.15pt;mso-position-horizontal-relative:page;mso-position-vertical-relative:page;z-index:-251652096;mso-width-relative:page;mso-height-relative:page;" filled="f" stroked="f" coordsize="21600,21600" o:gfxdata="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gVQ9tkAAAAJAQAADwAAAAAAAAABACAAAAAiAAAAZHJzL2Rvd25yZXYueG1sUEsBAhQAFAAAAAgA&#10;h07iQLt9LRuyAQAAdQMAAA4AAAAAAAAAAQAgAAAAKAEAAGRycy9lMm9Eb2MueG1sUEsFBgAAAAAG&#10;AAYAWQEAAEwFAAAAAA==&#10;">
          <v:path/>
          <v:fill on="f" focussize="0,0"/>
          <v:stroke on="f" joinstyle="miter"/>
          <v:imagedata o:title=""/>
          <o:lock v:ext="edit"/>
          <v:textbox inset="0mm,0mm,0mm,0mm">
            <w:txbxContent>
              <w:p w14:paraId="0A634A62">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211</w:t>
                </w:r>
                <w:r>
                  <w:rPr>
                    <w:spacing w:val="-5"/>
                    <w:sz w:val="20"/>
                  </w:rPr>
                  <w:fldChar w:fldCharType="end"/>
                </w:r>
              </w:p>
            </w:txbxContent>
          </v:textbox>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5716F">
    <w:pPr>
      <w:pStyle w:val="9"/>
      <w:spacing w:line="14" w:lineRule="auto"/>
      <w:ind w:left="0" w:firstLine="0"/>
      <w:jc w:val="left"/>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4BAB5">
    <w:pPr>
      <w:pStyle w:val="9"/>
      <w:spacing w:line="14" w:lineRule="auto"/>
      <w:ind w:left="0" w:firstLine="0"/>
      <w:jc w:val="left"/>
      <w:rPr>
        <w:sz w:val="20"/>
      </w:rPr>
    </w:pPr>
    <w:r>
      <w:rPr>
        <w:sz w:val="20"/>
      </w:rPr>
      <w:pict>
        <v:shape id="Textbox 17" o:spid="_x0000_s2050" o:spt="202" type="#_x0000_t202" style="position:absolute;left:0pt;margin-left:296.5pt;margin-top:24.8pt;height:13.05pt;width:22.15pt;mso-position-horizontal-relative:page;mso-position-vertical-relative:page;z-index:-251651072;mso-width-relative:page;mso-height-relative:page;" filled="f" stroked="f" coordsize="21600,21600" o:gfxdata="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zGVEtkAAAAJAQAADwAAAAAAAAABACAAAAAiAAAAZHJzL2Rvd25yZXYueG1sUEsBAhQAFAAAAAgA&#10;h07iQFppnzyyAQAAdQMAAA4AAAAAAAAAAQAgAAAAKAEAAGRycy9lMm9Eb2MueG1sUEsFBgAAAAAG&#10;AAYAWQEAAEwFAAAAAA==&#10;">
          <v:path/>
          <v:fill on="f" focussize="0,0"/>
          <v:stroke on="f" joinstyle="miter"/>
          <v:imagedata o:title=""/>
          <o:lock v:ext="edit"/>
          <v:textbox inset="0mm,0mm,0mm,0mm">
            <w:txbxContent>
              <w:p w14:paraId="07F6DBB5">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252</w:t>
                </w:r>
                <w:r>
                  <w:rPr>
                    <w:spacing w:val="-5"/>
                    <w:sz w:val="20"/>
                  </w:rPr>
                  <w:fldChar w:fldCharType="end"/>
                </w:r>
              </w:p>
            </w:txbxContent>
          </v:textbox>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3DEBB">
    <w:pPr>
      <w:pStyle w:val="9"/>
      <w:spacing w:line="14" w:lineRule="auto"/>
      <w:ind w:left="0" w:firstLine="0"/>
      <w:jc w:val="left"/>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CEEB8">
    <w:pPr>
      <w:pStyle w:val="9"/>
      <w:spacing w:line="14" w:lineRule="auto"/>
      <w:ind w:left="0" w:firstLine="0"/>
      <w:jc w:val="left"/>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93A4F">
    <w:pPr>
      <w:pStyle w:val="9"/>
      <w:spacing w:line="14" w:lineRule="auto"/>
      <w:ind w:left="0" w:firstLine="0"/>
      <w:jc w:val="left"/>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C75D6D">
    <w:pPr>
      <w:pStyle w:val="9"/>
      <w:spacing w:line="14" w:lineRule="auto"/>
      <w:ind w:left="0" w:firstLine="0"/>
      <w:jc w:val="left"/>
      <w:rPr>
        <w:sz w:val="20"/>
      </w:rPr>
    </w:pPr>
    <w:r>
      <w:rPr>
        <w:sz w:val="20"/>
      </w:rPr>
      <w:pict>
        <v:shape id="Textbox 19" o:spid="_x0000_s2049" o:spt="202" type="#_x0000_t202" style="position:absolute;left:0pt;margin-left:296.5pt;margin-top:24.8pt;height:13.05pt;width:22.15pt;mso-position-horizontal-relative:page;mso-position-vertical-relative:page;z-index:-251650048;mso-width-relative:page;mso-height-relative:page;" filled="f" stroked="f" coordsize="21600,21600" o:gfxdata="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8xlRLZAAAACQEAAA8AAAAAAAAAAQAgAAAAIgAAAGRycy9kb3ducmV2LnhtbFBLAQIUABQAAAAI&#10;AIdO4kBVstILswEAAHUDAAAOAAAAAAAAAAEAIAAAACgBAABkcnMvZTJvRG9jLnhtbFBLBQYAAAAA&#10;BgAGAFkBAABNBQAAAAA=&#10;">
          <v:path/>
          <v:fill on="f" focussize="0,0"/>
          <v:stroke on="f" joinstyle="miter"/>
          <v:imagedata o:title=""/>
          <o:lock v:ext="edit"/>
          <v:textbox inset="0mm,0mm,0mm,0mm">
            <w:txbxContent>
              <w:p w14:paraId="74527781">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259</w:t>
                </w:r>
                <w:r>
                  <w:rPr>
                    <w:spacing w:val="-5"/>
                    <w:sz w:val="20"/>
                  </w:rPr>
                  <w:fldChar w:fldCharType="end"/>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3B4AD">
    <w:pPr>
      <w:pStyle w:val="9"/>
      <w:spacing w:line="14" w:lineRule="auto"/>
      <w:ind w:left="0" w:firstLine="0"/>
      <w:jc w:val="left"/>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3DEF3">
    <w:pPr>
      <w:pStyle w:val="9"/>
      <w:spacing w:line="14" w:lineRule="auto"/>
      <w:ind w:left="0" w:firstLine="0"/>
      <w:jc w:val="left"/>
      <w:rPr>
        <w:sz w:val="20"/>
      </w:rPr>
    </w:pPr>
    <w:r>
      <w:rPr>
        <w:sz w:val="20"/>
      </w:rPr>
      <w:pict>
        <v:shape id="Textbox 10" o:spid="_x0000_s2055" o:spt="202" type="#_x0000_t202" style="position:absolute;left:0pt;margin-left:413.35pt;margin-top:24.8pt;height:13.05pt;width:22.15pt;mso-position-horizontal-relative:page;mso-position-vertical-relative:page;z-index:-251656192;mso-width-relative:page;mso-height-relative:page;" filled="f" stroked="f" coordsize="21600,21600" o:gfxdata="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gVQ9tkAAAAJAQAADwAAAAAAAAABACAAAAAiAAAAZHJzL2Rvd25yZXYueG1sUEsBAhQAFAAAAAgA&#10;h07iQP0HgcqyAQAAdQMAAA4AAAAAAAAAAQAgAAAAKAEAAGRycy9lMm9Eb2MueG1sUEsFBgAAAAAG&#10;AAYAWQEAAEwFAAAAAA==&#10;">
          <v:path/>
          <v:fill on="f" focussize="0,0"/>
          <v:stroke on="f" joinstyle="miter"/>
          <v:imagedata o:title=""/>
          <o:lock v:ext="edit"/>
          <v:textbox inset="0mm,0mm,0mm,0mm">
            <w:txbxContent>
              <w:p w14:paraId="11AEE865">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172</w:t>
                </w:r>
                <w:r>
                  <w:rPr>
                    <w:spacing w:val="-5"/>
                    <w:sz w:val="20"/>
                  </w:rPr>
                  <w:fldChar w:fldCharType="end"/>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A2766F">
    <w:pPr>
      <w:pStyle w:val="9"/>
      <w:spacing w:line="14" w:lineRule="auto"/>
      <w:ind w:left="0" w:firstLine="0"/>
      <w:jc w:val="left"/>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83FCFC">
    <w:pPr>
      <w:pStyle w:val="9"/>
      <w:spacing w:line="14" w:lineRule="auto"/>
      <w:ind w:left="0" w:firstLine="0"/>
      <w:jc w:val="left"/>
      <w:rPr>
        <w:sz w:val="20"/>
      </w:rPr>
    </w:pPr>
    <w:r>
      <w:rPr>
        <w:sz w:val="20"/>
      </w:rPr>
      <w:pict>
        <v:shape id="Textbox 11" o:spid="_x0000_s2054" o:spt="202" type="#_x0000_t202" style="position:absolute;left:0pt;margin-left:296.5pt;margin-top:24.8pt;height:13.05pt;width:22.15pt;mso-position-horizontal-relative:page;mso-position-vertical-relative:page;z-index:-251655168;mso-width-relative:page;mso-height-relative:page;" filled="f" stroked="f" coordsize="21600,21600" o:gfxdata="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8xlRLZAAAACQEAAA8AAAAAAAAAAQAgAAAAIgAAAGRycy9kb3ducmV2LnhtbFBLAQIUABQAAAAI&#10;AIdO4kAcEzPtswEAAHUDAAAOAAAAAAAAAAEAIAAAACgBAABkcnMvZTJvRG9jLnhtbFBLBQYAAAAA&#10;BgAGAFkBAABNBQAAAAA=&#10;">
          <v:path/>
          <v:fill on="f" focussize="0,0"/>
          <v:stroke on="f" joinstyle="miter"/>
          <v:imagedata o:title=""/>
          <o:lock v:ext="edit"/>
          <v:textbox inset="0mm,0mm,0mm,0mm">
            <w:txbxContent>
              <w:p w14:paraId="594C7177">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189</w:t>
                </w:r>
                <w:r>
                  <w:rPr>
                    <w:spacing w:val="-5"/>
                    <w:sz w:val="20"/>
                  </w:rPr>
                  <w:fldChar w:fldCharType="end"/>
                </w: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C0E6D">
    <w:pPr>
      <w:pStyle w:val="9"/>
      <w:spacing w:line="14" w:lineRule="auto"/>
      <w:ind w:left="0" w:firstLine="0"/>
      <w:jc w:val="left"/>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29455F">
    <w:pPr>
      <w:pStyle w:val="9"/>
      <w:spacing w:line="14" w:lineRule="auto"/>
      <w:ind w:left="0" w:firstLine="0"/>
      <w:jc w:val="left"/>
      <w:rPr>
        <w:sz w:val="20"/>
      </w:rPr>
    </w:pPr>
    <w:r>
      <w:rPr>
        <w:sz w:val="20"/>
      </w:rPr>
      <w:pict>
        <v:shape id="Textbox 13" o:spid="_x0000_s2053" o:spt="202" type="#_x0000_t202" style="position:absolute;left:0pt;margin-left:413.35pt;margin-top:24.8pt;height:13.05pt;width:22.15pt;mso-position-horizontal-relative:page;mso-position-vertical-relative:page;z-index:-251654144;mso-width-relative:page;mso-height-relative:page;" filled="f" stroked="f" coordsize="21600,21600" o:gfxdata="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gVQ9tkAAAAJAQAADwAAAAAAAAABACAAAAAiAAAAZHJzL2Rvd25yZXYueG1sUEsBAhQAFAAAAAgA&#10;h07iQN46V6KyAQAAdQMAAA4AAAAAAAAAAQAgAAAAKAEAAGRycy9lMm9Eb2MueG1sUEsFBgAAAAAG&#10;AAYAWQEAAEwFAAAAAA==&#10;">
          <v:path/>
          <v:fill on="f" focussize="0,0"/>
          <v:stroke on="f" joinstyle="miter"/>
          <v:imagedata o:title=""/>
          <o:lock v:ext="edit"/>
          <v:textbox inset="0mm,0mm,0mm,0mm">
            <w:txbxContent>
              <w:p w14:paraId="32994B26">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194</w:t>
                </w:r>
                <w:r>
                  <w:rPr>
                    <w:spacing w:val="-5"/>
                    <w:sz w:val="20"/>
                  </w:rPr>
                  <w:fldChar w:fldCharType="end"/>
                </w:r>
              </w:p>
            </w:txbxContent>
          </v:textbox>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FC3C3">
    <w:pPr>
      <w:pStyle w:val="9"/>
      <w:spacing w:line="14" w:lineRule="auto"/>
      <w:ind w:left="0" w:firstLine="0"/>
      <w:jc w:val="left"/>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507277">
    <w:pPr>
      <w:pStyle w:val="9"/>
      <w:spacing w:line="14" w:lineRule="auto"/>
      <w:ind w:left="0" w:firstLine="0"/>
      <w:jc w:val="left"/>
      <w:rPr>
        <w:sz w:val="20"/>
      </w:rPr>
    </w:pPr>
    <w:r>
      <w:rPr>
        <w:sz w:val="20"/>
      </w:rPr>
      <w:pict>
        <v:shape id="Textbox 14" o:spid="_x0000_s2052" o:spt="202" type="#_x0000_t202" style="position:absolute;left:0pt;margin-left:296.5pt;margin-top:24.8pt;height:13.05pt;width:22.15pt;mso-position-horizontal-relative:page;mso-position-vertical-relative:page;z-index:-251653120;mso-width-relative:page;mso-height-relative:page;" filled="f" stroked="f" coordsize="21600,21600" o:gfxdata="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8xlRLZAAAACQEAAA8AAAAAAAAAAQAgAAAAIgAAAGRycy9kb3ducmV2LnhtbFBLAQIUABQAAAAI&#10;AIdO4kB5VElUswEAAHUDAAAOAAAAAAAAAAEAIAAAACgBAABkcnMvZTJvRG9jLnhtbFBLBQYAAAAA&#10;BgAGAFkBAABNBQAAAAA=&#10;">
          <v:path/>
          <v:fill on="f" focussize="0,0"/>
          <v:stroke on="f" joinstyle="miter"/>
          <v:imagedata o:title=""/>
          <o:lock v:ext="edit"/>
          <v:textbox inset="0mm,0mm,0mm,0mm">
            <w:txbxContent>
              <w:p w14:paraId="30A0F50D">
                <w:pPr>
                  <w:spacing w:before="1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203</w:t>
                </w:r>
                <w:r>
                  <w:rPr>
                    <w:spacing w:val="-5"/>
                    <w:sz w:val="20"/>
                  </w:rPr>
                  <w:fldChar w:fldCharType="end"/>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1">
    <w:nsid w:val="813A4B87"/>
    <w:multiLevelType w:val="multilevel"/>
    <w:tmpl w:val="813A4B87"/>
    <w:lvl w:ilvl="0" w:tentative="0">
      <w:start w:val="2"/>
      <w:numFmt w:val="decimal"/>
      <w:lvlText w:val="%1"/>
      <w:lvlJc w:val="left"/>
      <w:pPr>
        <w:ind w:left="1811" w:hanging="456"/>
        <w:jc w:val="left"/>
      </w:pPr>
      <w:rPr>
        <w:rFonts w:hint="default"/>
        <w:lang w:val="ru-RU" w:eastAsia="en-US" w:bidi="ar-SA"/>
      </w:rPr>
    </w:lvl>
    <w:lvl w:ilvl="1" w:tentative="0">
      <w:start w:val="1"/>
      <w:numFmt w:val="decimal"/>
      <w:lvlText w:val="%1.%2."/>
      <w:lvlJc w:val="left"/>
      <w:pPr>
        <w:ind w:left="1811" w:hanging="456"/>
        <w:jc w:val="right"/>
      </w:pPr>
      <w:rPr>
        <w:rFonts w:hint="default"/>
        <w:spacing w:val="0"/>
        <w:w w:val="99"/>
        <w:lang w:val="ru-RU" w:eastAsia="en-US" w:bidi="ar-SA"/>
      </w:rPr>
    </w:lvl>
    <w:lvl w:ilvl="2" w:tentative="0">
      <w:start w:val="1"/>
      <w:numFmt w:val="decimal"/>
      <w:lvlText w:val="%1.%2.%3."/>
      <w:lvlJc w:val="left"/>
      <w:pPr>
        <w:ind w:left="772" w:hanging="740"/>
        <w:jc w:val="right"/>
      </w:pPr>
      <w:rPr>
        <w:rFonts w:hint="default"/>
        <w:spacing w:val="0"/>
        <w:w w:val="100"/>
        <w:lang w:val="ru-RU" w:eastAsia="en-US" w:bidi="ar-SA"/>
      </w:rPr>
    </w:lvl>
    <w:lvl w:ilvl="3" w:tentative="0">
      <w:start w:val="1"/>
      <w:numFmt w:val="decimal"/>
      <w:lvlText w:val="%1.%2.%3.%4."/>
      <w:lvlJc w:val="left"/>
      <w:pPr>
        <w:ind w:left="2260" w:hanging="740"/>
        <w:jc w:val="left"/>
      </w:pPr>
      <w:rPr>
        <w:rFonts w:hint="default" w:ascii="Times New Roman" w:hAnsi="Times New Roman" w:eastAsia="Times New Roman" w:cs="Times New Roman"/>
        <w:b/>
        <w:bCs/>
        <w:i w:val="0"/>
        <w:iCs w:val="0"/>
        <w:spacing w:val="0"/>
        <w:w w:val="100"/>
        <w:sz w:val="24"/>
        <w:szCs w:val="24"/>
        <w:lang w:val="ru-RU" w:eastAsia="en-US" w:bidi="ar-SA"/>
      </w:rPr>
    </w:lvl>
    <w:lvl w:ilvl="4" w:tentative="0">
      <w:start w:val="0"/>
      <w:numFmt w:val="bullet"/>
      <w:lvlText w:val="•"/>
      <w:lvlJc w:val="left"/>
      <w:pPr>
        <w:ind w:left="772" w:hanging="740"/>
      </w:pPr>
      <w:rPr>
        <w:rFonts w:hint="default" w:ascii="Times New Roman" w:hAnsi="Times New Roman" w:eastAsia="Times New Roman" w:cs="Times New Roman"/>
        <w:b w:val="0"/>
        <w:bCs w:val="0"/>
        <w:i w:val="0"/>
        <w:iCs w:val="0"/>
        <w:spacing w:val="0"/>
        <w:w w:val="100"/>
        <w:sz w:val="24"/>
        <w:szCs w:val="24"/>
        <w:lang w:val="ru-RU" w:eastAsia="en-US" w:bidi="ar-SA"/>
      </w:rPr>
    </w:lvl>
    <w:lvl w:ilvl="5" w:tentative="0">
      <w:start w:val="0"/>
      <w:numFmt w:val="bullet"/>
      <w:lvlText w:val="•"/>
      <w:lvlJc w:val="left"/>
      <w:pPr>
        <w:ind w:left="2300" w:hanging="740"/>
      </w:pPr>
      <w:rPr>
        <w:rFonts w:hint="default"/>
        <w:lang w:val="ru-RU" w:eastAsia="en-US" w:bidi="ar-SA"/>
      </w:rPr>
    </w:lvl>
    <w:lvl w:ilvl="6" w:tentative="0">
      <w:start w:val="0"/>
      <w:numFmt w:val="bullet"/>
      <w:lvlText w:val="•"/>
      <w:lvlJc w:val="left"/>
      <w:pPr>
        <w:ind w:left="4024" w:hanging="740"/>
      </w:pPr>
      <w:rPr>
        <w:rFonts w:hint="default"/>
        <w:lang w:val="ru-RU" w:eastAsia="en-US" w:bidi="ar-SA"/>
      </w:rPr>
    </w:lvl>
    <w:lvl w:ilvl="7" w:tentative="0">
      <w:start w:val="0"/>
      <w:numFmt w:val="bullet"/>
      <w:lvlText w:val="•"/>
      <w:lvlJc w:val="left"/>
      <w:pPr>
        <w:ind w:left="5748" w:hanging="740"/>
      </w:pPr>
      <w:rPr>
        <w:rFonts w:hint="default"/>
        <w:lang w:val="ru-RU" w:eastAsia="en-US" w:bidi="ar-SA"/>
      </w:rPr>
    </w:lvl>
    <w:lvl w:ilvl="8" w:tentative="0">
      <w:start w:val="0"/>
      <w:numFmt w:val="bullet"/>
      <w:lvlText w:val="•"/>
      <w:lvlJc w:val="left"/>
      <w:pPr>
        <w:ind w:left="7472" w:hanging="740"/>
      </w:pPr>
      <w:rPr>
        <w:rFonts w:hint="default"/>
        <w:lang w:val="ru-RU" w:eastAsia="en-US" w:bidi="ar-SA"/>
      </w:rPr>
    </w:lvl>
  </w:abstractNum>
  <w:abstractNum w:abstractNumId="2">
    <w:nsid w:val="825EC3C5"/>
    <w:multiLevelType w:val="multilevel"/>
    <w:tmpl w:val="825EC3C5"/>
    <w:lvl w:ilvl="0" w:tentative="0">
      <w:start w:val="1"/>
      <w:numFmt w:val="decimal"/>
      <w:lvlText w:val="%1)"/>
      <w:lvlJc w:val="left"/>
      <w:pPr>
        <w:ind w:left="792" w:hanging="293"/>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93"/>
      </w:pPr>
      <w:rPr>
        <w:rFonts w:hint="default"/>
        <w:lang w:val="ru-RU" w:eastAsia="en-US" w:bidi="ar-SA"/>
      </w:rPr>
    </w:lvl>
    <w:lvl w:ilvl="2" w:tentative="0">
      <w:start w:val="0"/>
      <w:numFmt w:val="bullet"/>
      <w:lvlText w:val="•"/>
      <w:lvlJc w:val="left"/>
      <w:pPr>
        <w:ind w:left="2824" w:hanging="293"/>
      </w:pPr>
      <w:rPr>
        <w:rFonts w:hint="default"/>
        <w:lang w:val="ru-RU" w:eastAsia="en-US" w:bidi="ar-SA"/>
      </w:rPr>
    </w:lvl>
    <w:lvl w:ilvl="3" w:tentative="0">
      <w:start w:val="0"/>
      <w:numFmt w:val="bullet"/>
      <w:lvlText w:val="•"/>
      <w:lvlJc w:val="left"/>
      <w:pPr>
        <w:ind w:left="3836" w:hanging="293"/>
      </w:pPr>
      <w:rPr>
        <w:rFonts w:hint="default"/>
        <w:lang w:val="ru-RU" w:eastAsia="en-US" w:bidi="ar-SA"/>
      </w:rPr>
    </w:lvl>
    <w:lvl w:ilvl="4" w:tentative="0">
      <w:start w:val="0"/>
      <w:numFmt w:val="bullet"/>
      <w:lvlText w:val="•"/>
      <w:lvlJc w:val="left"/>
      <w:pPr>
        <w:ind w:left="4848" w:hanging="293"/>
      </w:pPr>
      <w:rPr>
        <w:rFonts w:hint="default"/>
        <w:lang w:val="ru-RU" w:eastAsia="en-US" w:bidi="ar-SA"/>
      </w:rPr>
    </w:lvl>
    <w:lvl w:ilvl="5" w:tentative="0">
      <w:start w:val="0"/>
      <w:numFmt w:val="bullet"/>
      <w:lvlText w:val="•"/>
      <w:lvlJc w:val="left"/>
      <w:pPr>
        <w:ind w:left="5860" w:hanging="293"/>
      </w:pPr>
      <w:rPr>
        <w:rFonts w:hint="default"/>
        <w:lang w:val="ru-RU" w:eastAsia="en-US" w:bidi="ar-SA"/>
      </w:rPr>
    </w:lvl>
    <w:lvl w:ilvl="6" w:tentative="0">
      <w:start w:val="0"/>
      <w:numFmt w:val="bullet"/>
      <w:lvlText w:val="•"/>
      <w:lvlJc w:val="left"/>
      <w:pPr>
        <w:ind w:left="6872" w:hanging="293"/>
      </w:pPr>
      <w:rPr>
        <w:rFonts w:hint="default"/>
        <w:lang w:val="ru-RU" w:eastAsia="en-US" w:bidi="ar-SA"/>
      </w:rPr>
    </w:lvl>
    <w:lvl w:ilvl="7" w:tentative="0">
      <w:start w:val="0"/>
      <w:numFmt w:val="bullet"/>
      <w:lvlText w:val="•"/>
      <w:lvlJc w:val="left"/>
      <w:pPr>
        <w:ind w:left="7884" w:hanging="293"/>
      </w:pPr>
      <w:rPr>
        <w:rFonts w:hint="default"/>
        <w:lang w:val="ru-RU" w:eastAsia="en-US" w:bidi="ar-SA"/>
      </w:rPr>
    </w:lvl>
    <w:lvl w:ilvl="8" w:tentative="0">
      <w:start w:val="0"/>
      <w:numFmt w:val="bullet"/>
      <w:lvlText w:val="•"/>
      <w:lvlJc w:val="left"/>
      <w:pPr>
        <w:ind w:left="8896" w:hanging="293"/>
      </w:pPr>
      <w:rPr>
        <w:rFonts w:hint="default"/>
        <w:lang w:val="ru-RU" w:eastAsia="en-US" w:bidi="ar-SA"/>
      </w:rPr>
    </w:lvl>
  </w:abstractNum>
  <w:abstractNum w:abstractNumId="3">
    <w:nsid w:val="845B5372"/>
    <w:multiLevelType w:val="multilevel"/>
    <w:tmpl w:val="845B5372"/>
    <w:lvl w:ilvl="0" w:tentative="0">
      <w:start w:val="1"/>
      <w:numFmt w:val="decimal"/>
      <w:lvlText w:val="%1)"/>
      <w:lvlJc w:val="left"/>
      <w:pPr>
        <w:ind w:left="792" w:hanging="28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88"/>
      </w:pPr>
      <w:rPr>
        <w:rFonts w:hint="default"/>
        <w:lang w:val="ru-RU" w:eastAsia="en-US" w:bidi="ar-SA"/>
      </w:rPr>
    </w:lvl>
    <w:lvl w:ilvl="2" w:tentative="0">
      <w:start w:val="0"/>
      <w:numFmt w:val="bullet"/>
      <w:lvlText w:val="•"/>
      <w:lvlJc w:val="left"/>
      <w:pPr>
        <w:ind w:left="2824" w:hanging="288"/>
      </w:pPr>
      <w:rPr>
        <w:rFonts w:hint="default"/>
        <w:lang w:val="ru-RU" w:eastAsia="en-US" w:bidi="ar-SA"/>
      </w:rPr>
    </w:lvl>
    <w:lvl w:ilvl="3" w:tentative="0">
      <w:start w:val="0"/>
      <w:numFmt w:val="bullet"/>
      <w:lvlText w:val="•"/>
      <w:lvlJc w:val="left"/>
      <w:pPr>
        <w:ind w:left="3836" w:hanging="288"/>
      </w:pPr>
      <w:rPr>
        <w:rFonts w:hint="default"/>
        <w:lang w:val="ru-RU" w:eastAsia="en-US" w:bidi="ar-SA"/>
      </w:rPr>
    </w:lvl>
    <w:lvl w:ilvl="4" w:tentative="0">
      <w:start w:val="0"/>
      <w:numFmt w:val="bullet"/>
      <w:lvlText w:val="•"/>
      <w:lvlJc w:val="left"/>
      <w:pPr>
        <w:ind w:left="4848" w:hanging="288"/>
      </w:pPr>
      <w:rPr>
        <w:rFonts w:hint="default"/>
        <w:lang w:val="ru-RU" w:eastAsia="en-US" w:bidi="ar-SA"/>
      </w:rPr>
    </w:lvl>
    <w:lvl w:ilvl="5" w:tentative="0">
      <w:start w:val="0"/>
      <w:numFmt w:val="bullet"/>
      <w:lvlText w:val="•"/>
      <w:lvlJc w:val="left"/>
      <w:pPr>
        <w:ind w:left="5860" w:hanging="288"/>
      </w:pPr>
      <w:rPr>
        <w:rFonts w:hint="default"/>
        <w:lang w:val="ru-RU" w:eastAsia="en-US" w:bidi="ar-SA"/>
      </w:rPr>
    </w:lvl>
    <w:lvl w:ilvl="6" w:tentative="0">
      <w:start w:val="0"/>
      <w:numFmt w:val="bullet"/>
      <w:lvlText w:val="•"/>
      <w:lvlJc w:val="left"/>
      <w:pPr>
        <w:ind w:left="6872" w:hanging="288"/>
      </w:pPr>
      <w:rPr>
        <w:rFonts w:hint="default"/>
        <w:lang w:val="ru-RU" w:eastAsia="en-US" w:bidi="ar-SA"/>
      </w:rPr>
    </w:lvl>
    <w:lvl w:ilvl="7" w:tentative="0">
      <w:start w:val="0"/>
      <w:numFmt w:val="bullet"/>
      <w:lvlText w:val="•"/>
      <w:lvlJc w:val="left"/>
      <w:pPr>
        <w:ind w:left="7884" w:hanging="288"/>
      </w:pPr>
      <w:rPr>
        <w:rFonts w:hint="default"/>
        <w:lang w:val="ru-RU" w:eastAsia="en-US" w:bidi="ar-SA"/>
      </w:rPr>
    </w:lvl>
    <w:lvl w:ilvl="8" w:tentative="0">
      <w:start w:val="0"/>
      <w:numFmt w:val="bullet"/>
      <w:lvlText w:val="•"/>
      <w:lvlJc w:val="left"/>
      <w:pPr>
        <w:ind w:left="8896" w:hanging="288"/>
      </w:pPr>
      <w:rPr>
        <w:rFonts w:hint="default"/>
        <w:lang w:val="ru-RU" w:eastAsia="en-US" w:bidi="ar-SA"/>
      </w:rPr>
    </w:lvl>
  </w:abstractNum>
  <w:abstractNum w:abstractNumId="4">
    <w:nsid w:val="8461FADE"/>
    <w:multiLevelType w:val="multilevel"/>
    <w:tmpl w:val="8461FADE"/>
    <w:lvl w:ilvl="0" w:tentative="0">
      <w:start w:val="1"/>
      <w:numFmt w:val="decimal"/>
      <w:lvlText w:val="%1)"/>
      <w:lvlJc w:val="left"/>
      <w:pPr>
        <w:ind w:left="782" w:hanging="711"/>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1"/>
      <w:numFmt w:val="decimal"/>
      <w:lvlText w:val="%2."/>
      <w:lvlJc w:val="left"/>
      <w:pPr>
        <w:ind w:left="1732" w:hanging="240"/>
        <w:jc w:val="right"/>
      </w:pPr>
      <w:rPr>
        <w:rFonts w:hint="default"/>
        <w:spacing w:val="0"/>
        <w:w w:val="87"/>
        <w:lang w:val="ru-RU" w:eastAsia="en-US" w:bidi="ar-SA"/>
      </w:rPr>
    </w:lvl>
    <w:lvl w:ilvl="2" w:tentative="0">
      <w:start w:val="0"/>
      <w:numFmt w:val="bullet"/>
      <w:lvlText w:val="•"/>
      <w:lvlJc w:val="left"/>
      <w:pPr>
        <w:ind w:left="2760" w:hanging="240"/>
      </w:pPr>
      <w:rPr>
        <w:rFonts w:hint="default"/>
        <w:lang w:val="ru-RU" w:eastAsia="en-US" w:bidi="ar-SA"/>
      </w:rPr>
    </w:lvl>
    <w:lvl w:ilvl="3" w:tentative="0">
      <w:start w:val="0"/>
      <w:numFmt w:val="bullet"/>
      <w:lvlText w:val="•"/>
      <w:lvlJc w:val="left"/>
      <w:pPr>
        <w:ind w:left="3780" w:hanging="240"/>
      </w:pPr>
      <w:rPr>
        <w:rFonts w:hint="default"/>
        <w:lang w:val="ru-RU" w:eastAsia="en-US" w:bidi="ar-SA"/>
      </w:rPr>
    </w:lvl>
    <w:lvl w:ilvl="4" w:tentative="0">
      <w:start w:val="0"/>
      <w:numFmt w:val="bullet"/>
      <w:lvlText w:val="•"/>
      <w:lvlJc w:val="left"/>
      <w:pPr>
        <w:ind w:left="4800" w:hanging="240"/>
      </w:pPr>
      <w:rPr>
        <w:rFonts w:hint="default"/>
        <w:lang w:val="ru-RU" w:eastAsia="en-US" w:bidi="ar-SA"/>
      </w:rPr>
    </w:lvl>
    <w:lvl w:ilvl="5" w:tentative="0">
      <w:start w:val="0"/>
      <w:numFmt w:val="bullet"/>
      <w:lvlText w:val="•"/>
      <w:lvlJc w:val="left"/>
      <w:pPr>
        <w:ind w:left="5820" w:hanging="240"/>
      </w:pPr>
      <w:rPr>
        <w:rFonts w:hint="default"/>
        <w:lang w:val="ru-RU" w:eastAsia="en-US" w:bidi="ar-SA"/>
      </w:rPr>
    </w:lvl>
    <w:lvl w:ilvl="6" w:tentative="0">
      <w:start w:val="0"/>
      <w:numFmt w:val="bullet"/>
      <w:lvlText w:val="•"/>
      <w:lvlJc w:val="left"/>
      <w:pPr>
        <w:ind w:left="6840" w:hanging="240"/>
      </w:pPr>
      <w:rPr>
        <w:rFonts w:hint="default"/>
        <w:lang w:val="ru-RU" w:eastAsia="en-US" w:bidi="ar-SA"/>
      </w:rPr>
    </w:lvl>
    <w:lvl w:ilvl="7" w:tentative="0">
      <w:start w:val="0"/>
      <w:numFmt w:val="bullet"/>
      <w:lvlText w:val="•"/>
      <w:lvlJc w:val="left"/>
      <w:pPr>
        <w:ind w:left="7860" w:hanging="240"/>
      </w:pPr>
      <w:rPr>
        <w:rFonts w:hint="default"/>
        <w:lang w:val="ru-RU" w:eastAsia="en-US" w:bidi="ar-SA"/>
      </w:rPr>
    </w:lvl>
    <w:lvl w:ilvl="8" w:tentative="0">
      <w:start w:val="0"/>
      <w:numFmt w:val="bullet"/>
      <w:lvlText w:val="•"/>
      <w:lvlJc w:val="left"/>
      <w:pPr>
        <w:ind w:left="8880" w:hanging="240"/>
      </w:pPr>
      <w:rPr>
        <w:rFonts w:hint="default"/>
        <w:lang w:val="ru-RU" w:eastAsia="en-US" w:bidi="ar-SA"/>
      </w:rPr>
    </w:lvl>
  </w:abstractNum>
  <w:abstractNum w:abstractNumId="5">
    <w:nsid w:val="87B75F0A"/>
    <w:multiLevelType w:val="multilevel"/>
    <w:tmpl w:val="87B75F0A"/>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6">
    <w:nsid w:val="883B3669"/>
    <w:multiLevelType w:val="multilevel"/>
    <w:tmpl w:val="883B3669"/>
    <w:lvl w:ilvl="0" w:tentative="0">
      <w:start w:val="1"/>
      <w:numFmt w:val="decimal"/>
      <w:lvlText w:val="%1)"/>
      <w:lvlJc w:val="left"/>
      <w:pPr>
        <w:ind w:left="772" w:hanging="521"/>
        <w:jc w:val="left"/>
      </w:pPr>
      <w:rPr>
        <w:rFonts w:hint="default" w:ascii="Times New Roman" w:hAnsi="Times New Roman" w:eastAsia="Times New Roman" w:cs="Times New Roman"/>
        <w:b w:val="0"/>
        <w:bCs w:val="0"/>
        <w:i w:val="0"/>
        <w:iCs w:val="0"/>
        <w:spacing w:val="0"/>
        <w:w w:val="89"/>
        <w:sz w:val="24"/>
        <w:szCs w:val="24"/>
        <w:lang w:val="ru-RU" w:eastAsia="en-US" w:bidi="ar-SA"/>
      </w:rPr>
    </w:lvl>
    <w:lvl w:ilvl="1" w:tentative="0">
      <w:start w:val="0"/>
      <w:numFmt w:val="bullet"/>
      <w:lvlText w:val="•"/>
      <w:lvlJc w:val="left"/>
      <w:pPr>
        <w:ind w:left="1794" w:hanging="521"/>
      </w:pPr>
      <w:rPr>
        <w:rFonts w:hint="default"/>
        <w:lang w:val="ru-RU" w:eastAsia="en-US" w:bidi="ar-SA"/>
      </w:rPr>
    </w:lvl>
    <w:lvl w:ilvl="2" w:tentative="0">
      <w:start w:val="0"/>
      <w:numFmt w:val="bullet"/>
      <w:lvlText w:val="•"/>
      <w:lvlJc w:val="left"/>
      <w:pPr>
        <w:ind w:left="2808" w:hanging="521"/>
      </w:pPr>
      <w:rPr>
        <w:rFonts w:hint="default"/>
        <w:lang w:val="ru-RU" w:eastAsia="en-US" w:bidi="ar-SA"/>
      </w:rPr>
    </w:lvl>
    <w:lvl w:ilvl="3" w:tentative="0">
      <w:start w:val="0"/>
      <w:numFmt w:val="bullet"/>
      <w:lvlText w:val="•"/>
      <w:lvlJc w:val="left"/>
      <w:pPr>
        <w:ind w:left="3822" w:hanging="521"/>
      </w:pPr>
      <w:rPr>
        <w:rFonts w:hint="default"/>
        <w:lang w:val="ru-RU" w:eastAsia="en-US" w:bidi="ar-SA"/>
      </w:rPr>
    </w:lvl>
    <w:lvl w:ilvl="4" w:tentative="0">
      <w:start w:val="0"/>
      <w:numFmt w:val="bullet"/>
      <w:lvlText w:val="•"/>
      <w:lvlJc w:val="left"/>
      <w:pPr>
        <w:ind w:left="4836" w:hanging="521"/>
      </w:pPr>
      <w:rPr>
        <w:rFonts w:hint="default"/>
        <w:lang w:val="ru-RU" w:eastAsia="en-US" w:bidi="ar-SA"/>
      </w:rPr>
    </w:lvl>
    <w:lvl w:ilvl="5" w:tentative="0">
      <w:start w:val="0"/>
      <w:numFmt w:val="bullet"/>
      <w:lvlText w:val="•"/>
      <w:lvlJc w:val="left"/>
      <w:pPr>
        <w:ind w:left="5850" w:hanging="521"/>
      </w:pPr>
      <w:rPr>
        <w:rFonts w:hint="default"/>
        <w:lang w:val="ru-RU" w:eastAsia="en-US" w:bidi="ar-SA"/>
      </w:rPr>
    </w:lvl>
    <w:lvl w:ilvl="6" w:tentative="0">
      <w:start w:val="0"/>
      <w:numFmt w:val="bullet"/>
      <w:lvlText w:val="•"/>
      <w:lvlJc w:val="left"/>
      <w:pPr>
        <w:ind w:left="6864" w:hanging="521"/>
      </w:pPr>
      <w:rPr>
        <w:rFonts w:hint="default"/>
        <w:lang w:val="ru-RU" w:eastAsia="en-US" w:bidi="ar-SA"/>
      </w:rPr>
    </w:lvl>
    <w:lvl w:ilvl="7" w:tentative="0">
      <w:start w:val="0"/>
      <w:numFmt w:val="bullet"/>
      <w:lvlText w:val="•"/>
      <w:lvlJc w:val="left"/>
      <w:pPr>
        <w:ind w:left="7878" w:hanging="521"/>
      </w:pPr>
      <w:rPr>
        <w:rFonts w:hint="default"/>
        <w:lang w:val="ru-RU" w:eastAsia="en-US" w:bidi="ar-SA"/>
      </w:rPr>
    </w:lvl>
    <w:lvl w:ilvl="8" w:tentative="0">
      <w:start w:val="0"/>
      <w:numFmt w:val="bullet"/>
      <w:lvlText w:val="•"/>
      <w:lvlJc w:val="left"/>
      <w:pPr>
        <w:ind w:left="8892" w:hanging="521"/>
      </w:pPr>
      <w:rPr>
        <w:rFonts w:hint="default"/>
        <w:lang w:val="ru-RU" w:eastAsia="en-US" w:bidi="ar-SA"/>
      </w:rPr>
    </w:lvl>
  </w:abstractNum>
  <w:abstractNum w:abstractNumId="7">
    <w:nsid w:val="8CAEB125"/>
    <w:multiLevelType w:val="multilevel"/>
    <w:tmpl w:val="8CAEB125"/>
    <w:lvl w:ilvl="0" w:tentative="0">
      <w:start w:val="1"/>
      <w:numFmt w:val="decimal"/>
      <w:lvlText w:val="%1)"/>
      <w:lvlJc w:val="left"/>
      <w:pPr>
        <w:ind w:left="792" w:hanging="29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98"/>
      </w:pPr>
      <w:rPr>
        <w:rFonts w:hint="default"/>
        <w:lang w:val="ru-RU" w:eastAsia="en-US" w:bidi="ar-SA"/>
      </w:rPr>
    </w:lvl>
    <w:lvl w:ilvl="2" w:tentative="0">
      <w:start w:val="0"/>
      <w:numFmt w:val="bullet"/>
      <w:lvlText w:val="•"/>
      <w:lvlJc w:val="left"/>
      <w:pPr>
        <w:ind w:left="2824" w:hanging="298"/>
      </w:pPr>
      <w:rPr>
        <w:rFonts w:hint="default"/>
        <w:lang w:val="ru-RU" w:eastAsia="en-US" w:bidi="ar-SA"/>
      </w:rPr>
    </w:lvl>
    <w:lvl w:ilvl="3" w:tentative="0">
      <w:start w:val="0"/>
      <w:numFmt w:val="bullet"/>
      <w:lvlText w:val="•"/>
      <w:lvlJc w:val="left"/>
      <w:pPr>
        <w:ind w:left="3836" w:hanging="298"/>
      </w:pPr>
      <w:rPr>
        <w:rFonts w:hint="default"/>
        <w:lang w:val="ru-RU" w:eastAsia="en-US" w:bidi="ar-SA"/>
      </w:rPr>
    </w:lvl>
    <w:lvl w:ilvl="4" w:tentative="0">
      <w:start w:val="0"/>
      <w:numFmt w:val="bullet"/>
      <w:lvlText w:val="•"/>
      <w:lvlJc w:val="left"/>
      <w:pPr>
        <w:ind w:left="4848" w:hanging="298"/>
      </w:pPr>
      <w:rPr>
        <w:rFonts w:hint="default"/>
        <w:lang w:val="ru-RU" w:eastAsia="en-US" w:bidi="ar-SA"/>
      </w:rPr>
    </w:lvl>
    <w:lvl w:ilvl="5" w:tentative="0">
      <w:start w:val="0"/>
      <w:numFmt w:val="bullet"/>
      <w:lvlText w:val="•"/>
      <w:lvlJc w:val="left"/>
      <w:pPr>
        <w:ind w:left="5860" w:hanging="298"/>
      </w:pPr>
      <w:rPr>
        <w:rFonts w:hint="default"/>
        <w:lang w:val="ru-RU" w:eastAsia="en-US" w:bidi="ar-SA"/>
      </w:rPr>
    </w:lvl>
    <w:lvl w:ilvl="6" w:tentative="0">
      <w:start w:val="0"/>
      <w:numFmt w:val="bullet"/>
      <w:lvlText w:val="•"/>
      <w:lvlJc w:val="left"/>
      <w:pPr>
        <w:ind w:left="6872" w:hanging="298"/>
      </w:pPr>
      <w:rPr>
        <w:rFonts w:hint="default"/>
        <w:lang w:val="ru-RU" w:eastAsia="en-US" w:bidi="ar-SA"/>
      </w:rPr>
    </w:lvl>
    <w:lvl w:ilvl="7" w:tentative="0">
      <w:start w:val="0"/>
      <w:numFmt w:val="bullet"/>
      <w:lvlText w:val="•"/>
      <w:lvlJc w:val="left"/>
      <w:pPr>
        <w:ind w:left="7884" w:hanging="298"/>
      </w:pPr>
      <w:rPr>
        <w:rFonts w:hint="default"/>
        <w:lang w:val="ru-RU" w:eastAsia="en-US" w:bidi="ar-SA"/>
      </w:rPr>
    </w:lvl>
    <w:lvl w:ilvl="8" w:tentative="0">
      <w:start w:val="0"/>
      <w:numFmt w:val="bullet"/>
      <w:lvlText w:val="•"/>
      <w:lvlJc w:val="left"/>
      <w:pPr>
        <w:ind w:left="8896" w:hanging="298"/>
      </w:pPr>
      <w:rPr>
        <w:rFonts w:hint="default"/>
        <w:lang w:val="ru-RU" w:eastAsia="en-US" w:bidi="ar-SA"/>
      </w:rPr>
    </w:lvl>
  </w:abstractNum>
  <w:abstractNum w:abstractNumId="8">
    <w:nsid w:val="91995D4F"/>
    <w:multiLevelType w:val="multilevel"/>
    <w:tmpl w:val="91995D4F"/>
    <w:lvl w:ilvl="0" w:tentative="0">
      <w:start w:val="1"/>
      <w:numFmt w:val="decimal"/>
      <w:lvlText w:val="%1)"/>
      <w:lvlJc w:val="left"/>
      <w:pPr>
        <w:ind w:left="1761" w:hanging="281"/>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76" w:hanging="281"/>
      </w:pPr>
      <w:rPr>
        <w:rFonts w:hint="default"/>
        <w:lang w:val="ru-RU" w:eastAsia="en-US" w:bidi="ar-SA"/>
      </w:rPr>
    </w:lvl>
    <w:lvl w:ilvl="2" w:tentative="0">
      <w:start w:val="0"/>
      <w:numFmt w:val="bullet"/>
      <w:lvlText w:val="•"/>
      <w:lvlJc w:val="left"/>
      <w:pPr>
        <w:ind w:left="3592" w:hanging="281"/>
      </w:pPr>
      <w:rPr>
        <w:rFonts w:hint="default"/>
        <w:lang w:val="ru-RU" w:eastAsia="en-US" w:bidi="ar-SA"/>
      </w:rPr>
    </w:lvl>
    <w:lvl w:ilvl="3" w:tentative="0">
      <w:start w:val="0"/>
      <w:numFmt w:val="bullet"/>
      <w:lvlText w:val="•"/>
      <w:lvlJc w:val="left"/>
      <w:pPr>
        <w:ind w:left="4508" w:hanging="281"/>
      </w:pPr>
      <w:rPr>
        <w:rFonts w:hint="default"/>
        <w:lang w:val="ru-RU" w:eastAsia="en-US" w:bidi="ar-SA"/>
      </w:rPr>
    </w:lvl>
    <w:lvl w:ilvl="4" w:tentative="0">
      <w:start w:val="0"/>
      <w:numFmt w:val="bullet"/>
      <w:lvlText w:val="•"/>
      <w:lvlJc w:val="left"/>
      <w:pPr>
        <w:ind w:left="5424" w:hanging="281"/>
      </w:pPr>
      <w:rPr>
        <w:rFonts w:hint="default"/>
        <w:lang w:val="ru-RU" w:eastAsia="en-US" w:bidi="ar-SA"/>
      </w:rPr>
    </w:lvl>
    <w:lvl w:ilvl="5" w:tentative="0">
      <w:start w:val="0"/>
      <w:numFmt w:val="bullet"/>
      <w:lvlText w:val="•"/>
      <w:lvlJc w:val="left"/>
      <w:pPr>
        <w:ind w:left="6340" w:hanging="281"/>
      </w:pPr>
      <w:rPr>
        <w:rFonts w:hint="default"/>
        <w:lang w:val="ru-RU" w:eastAsia="en-US" w:bidi="ar-SA"/>
      </w:rPr>
    </w:lvl>
    <w:lvl w:ilvl="6" w:tentative="0">
      <w:start w:val="0"/>
      <w:numFmt w:val="bullet"/>
      <w:lvlText w:val="•"/>
      <w:lvlJc w:val="left"/>
      <w:pPr>
        <w:ind w:left="7256" w:hanging="281"/>
      </w:pPr>
      <w:rPr>
        <w:rFonts w:hint="default"/>
        <w:lang w:val="ru-RU" w:eastAsia="en-US" w:bidi="ar-SA"/>
      </w:rPr>
    </w:lvl>
    <w:lvl w:ilvl="7" w:tentative="0">
      <w:start w:val="0"/>
      <w:numFmt w:val="bullet"/>
      <w:lvlText w:val="•"/>
      <w:lvlJc w:val="left"/>
      <w:pPr>
        <w:ind w:left="8172" w:hanging="281"/>
      </w:pPr>
      <w:rPr>
        <w:rFonts w:hint="default"/>
        <w:lang w:val="ru-RU" w:eastAsia="en-US" w:bidi="ar-SA"/>
      </w:rPr>
    </w:lvl>
    <w:lvl w:ilvl="8" w:tentative="0">
      <w:start w:val="0"/>
      <w:numFmt w:val="bullet"/>
      <w:lvlText w:val="•"/>
      <w:lvlJc w:val="left"/>
      <w:pPr>
        <w:ind w:left="9088" w:hanging="281"/>
      </w:pPr>
      <w:rPr>
        <w:rFonts w:hint="default"/>
        <w:lang w:val="ru-RU" w:eastAsia="en-US" w:bidi="ar-SA"/>
      </w:rPr>
    </w:lvl>
  </w:abstractNum>
  <w:abstractNum w:abstractNumId="9">
    <w:nsid w:val="91B69C97"/>
    <w:multiLevelType w:val="multilevel"/>
    <w:tmpl w:val="91B69C97"/>
    <w:lvl w:ilvl="0" w:tentative="0">
      <w:start w:val="1"/>
      <w:numFmt w:val="decimal"/>
      <w:lvlText w:val="%1)"/>
      <w:lvlJc w:val="left"/>
      <w:pPr>
        <w:ind w:left="830" w:hanging="276"/>
        <w:jc w:val="left"/>
      </w:pPr>
      <w:rPr>
        <w:rFonts w:hint="default" w:ascii="Times New Roman" w:hAnsi="Times New Roman" w:eastAsia="Times New Roman" w:cs="Times New Roman"/>
        <w:b w:val="0"/>
        <w:bCs w:val="0"/>
        <w:i w:val="0"/>
        <w:iCs w:val="0"/>
        <w:spacing w:val="0"/>
        <w:w w:val="96"/>
        <w:sz w:val="28"/>
        <w:szCs w:val="28"/>
        <w:lang w:val="ru-RU" w:eastAsia="en-US" w:bidi="ar-SA"/>
      </w:rPr>
    </w:lvl>
    <w:lvl w:ilvl="1" w:tentative="0">
      <w:start w:val="0"/>
      <w:numFmt w:val="bullet"/>
      <w:lvlText w:val="•"/>
      <w:lvlJc w:val="left"/>
      <w:pPr>
        <w:ind w:left="1848" w:hanging="276"/>
      </w:pPr>
      <w:rPr>
        <w:rFonts w:hint="default"/>
        <w:lang w:val="ru-RU" w:eastAsia="en-US" w:bidi="ar-SA"/>
      </w:rPr>
    </w:lvl>
    <w:lvl w:ilvl="2" w:tentative="0">
      <w:start w:val="0"/>
      <w:numFmt w:val="bullet"/>
      <w:lvlText w:val="•"/>
      <w:lvlJc w:val="left"/>
      <w:pPr>
        <w:ind w:left="2856" w:hanging="276"/>
      </w:pPr>
      <w:rPr>
        <w:rFonts w:hint="default"/>
        <w:lang w:val="ru-RU" w:eastAsia="en-US" w:bidi="ar-SA"/>
      </w:rPr>
    </w:lvl>
    <w:lvl w:ilvl="3" w:tentative="0">
      <w:start w:val="0"/>
      <w:numFmt w:val="bullet"/>
      <w:lvlText w:val="•"/>
      <w:lvlJc w:val="left"/>
      <w:pPr>
        <w:ind w:left="3864" w:hanging="276"/>
      </w:pPr>
      <w:rPr>
        <w:rFonts w:hint="default"/>
        <w:lang w:val="ru-RU" w:eastAsia="en-US" w:bidi="ar-SA"/>
      </w:rPr>
    </w:lvl>
    <w:lvl w:ilvl="4" w:tentative="0">
      <w:start w:val="0"/>
      <w:numFmt w:val="bullet"/>
      <w:lvlText w:val="•"/>
      <w:lvlJc w:val="left"/>
      <w:pPr>
        <w:ind w:left="4872" w:hanging="276"/>
      </w:pPr>
      <w:rPr>
        <w:rFonts w:hint="default"/>
        <w:lang w:val="ru-RU" w:eastAsia="en-US" w:bidi="ar-SA"/>
      </w:rPr>
    </w:lvl>
    <w:lvl w:ilvl="5" w:tentative="0">
      <w:start w:val="0"/>
      <w:numFmt w:val="bullet"/>
      <w:lvlText w:val="•"/>
      <w:lvlJc w:val="left"/>
      <w:pPr>
        <w:ind w:left="5880" w:hanging="276"/>
      </w:pPr>
      <w:rPr>
        <w:rFonts w:hint="default"/>
        <w:lang w:val="ru-RU" w:eastAsia="en-US" w:bidi="ar-SA"/>
      </w:rPr>
    </w:lvl>
    <w:lvl w:ilvl="6" w:tentative="0">
      <w:start w:val="0"/>
      <w:numFmt w:val="bullet"/>
      <w:lvlText w:val="•"/>
      <w:lvlJc w:val="left"/>
      <w:pPr>
        <w:ind w:left="6888" w:hanging="276"/>
      </w:pPr>
      <w:rPr>
        <w:rFonts w:hint="default"/>
        <w:lang w:val="ru-RU" w:eastAsia="en-US" w:bidi="ar-SA"/>
      </w:rPr>
    </w:lvl>
    <w:lvl w:ilvl="7" w:tentative="0">
      <w:start w:val="0"/>
      <w:numFmt w:val="bullet"/>
      <w:lvlText w:val="•"/>
      <w:lvlJc w:val="left"/>
      <w:pPr>
        <w:ind w:left="7896" w:hanging="276"/>
      </w:pPr>
      <w:rPr>
        <w:rFonts w:hint="default"/>
        <w:lang w:val="ru-RU" w:eastAsia="en-US" w:bidi="ar-SA"/>
      </w:rPr>
    </w:lvl>
    <w:lvl w:ilvl="8" w:tentative="0">
      <w:start w:val="0"/>
      <w:numFmt w:val="bullet"/>
      <w:lvlText w:val="•"/>
      <w:lvlJc w:val="left"/>
      <w:pPr>
        <w:ind w:left="8904" w:hanging="276"/>
      </w:pPr>
      <w:rPr>
        <w:rFonts w:hint="default"/>
        <w:lang w:val="ru-RU" w:eastAsia="en-US" w:bidi="ar-SA"/>
      </w:rPr>
    </w:lvl>
  </w:abstractNum>
  <w:abstractNum w:abstractNumId="10">
    <w:nsid w:val="9239341B"/>
    <w:multiLevelType w:val="multilevel"/>
    <w:tmpl w:val="9239341B"/>
    <w:lvl w:ilvl="0" w:tentative="0">
      <w:start w:val="1"/>
      <w:numFmt w:val="decimal"/>
      <w:lvlText w:val="%1)"/>
      <w:lvlJc w:val="left"/>
      <w:pPr>
        <w:ind w:left="772" w:hanging="574"/>
        <w:jc w:val="left"/>
      </w:pPr>
      <w:rPr>
        <w:rFonts w:hint="default" w:ascii="Times New Roman" w:hAnsi="Times New Roman" w:eastAsia="Times New Roman" w:cs="Times New Roman"/>
        <w:b w:val="0"/>
        <w:bCs w:val="0"/>
        <w:i w:val="0"/>
        <w:iCs w:val="0"/>
        <w:color w:val="1F1E1E"/>
        <w:spacing w:val="0"/>
        <w:w w:val="100"/>
        <w:sz w:val="24"/>
        <w:szCs w:val="24"/>
        <w:lang w:val="ru-RU" w:eastAsia="en-US" w:bidi="ar-SA"/>
      </w:rPr>
    </w:lvl>
    <w:lvl w:ilvl="1" w:tentative="0">
      <w:start w:val="0"/>
      <w:numFmt w:val="bullet"/>
      <w:lvlText w:val="•"/>
      <w:lvlJc w:val="left"/>
      <w:pPr>
        <w:ind w:left="1794" w:hanging="574"/>
      </w:pPr>
      <w:rPr>
        <w:rFonts w:hint="default"/>
        <w:lang w:val="ru-RU" w:eastAsia="en-US" w:bidi="ar-SA"/>
      </w:rPr>
    </w:lvl>
    <w:lvl w:ilvl="2" w:tentative="0">
      <w:start w:val="0"/>
      <w:numFmt w:val="bullet"/>
      <w:lvlText w:val="•"/>
      <w:lvlJc w:val="left"/>
      <w:pPr>
        <w:ind w:left="2808" w:hanging="574"/>
      </w:pPr>
      <w:rPr>
        <w:rFonts w:hint="default"/>
        <w:lang w:val="ru-RU" w:eastAsia="en-US" w:bidi="ar-SA"/>
      </w:rPr>
    </w:lvl>
    <w:lvl w:ilvl="3" w:tentative="0">
      <w:start w:val="0"/>
      <w:numFmt w:val="bullet"/>
      <w:lvlText w:val="•"/>
      <w:lvlJc w:val="left"/>
      <w:pPr>
        <w:ind w:left="3822" w:hanging="574"/>
      </w:pPr>
      <w:rPr>
        <w:rFonts w:hint="default"/>
        <w:lang w:val="ru-RU" w:eastAsia="en-US" w:bidi="ar-SA"/>
      </w:rPr>
    </w:lvl>
    <w:lvl w:ilvl="4" w:tentative="0">
      <w:start w:val="0"/>
      <w:numFmt w:val="bullet"/>
      <w:lvlText w:val="•"/>
      <w:lvlJc w:val="left"/>
      <w:pPr>
        <w:ind w:left="4836" w:hanging="574"/>
      </w:pPr>
      <w:rPr>
        <w:rFonts w:hint="default"/>
        <w:lang w:val="ru-RU" w:eastAsia="en-US" w:bidi="ar-SA"/>
      </w:rPr>
    </w:lvl>
    <w:lvl w:ilvl="5" w:tentative="0">
      <w:start w:val="0"/>
      <w:numFmt w:val="bullet"/>
      <w:lvlText w:val="•"/>
      <w:lvlJc w:val="left"/>
      <w:pPr>
        <w:ind w:left="5850" w:hanging="574"/>
      </w:pPr>
      <w:rPr>
        <w:rFonts w:hint="default"/>
        <w:lang w:val="ru-RU" w:eastAsia="en-US" w:bidi="ar-SA"/>
      </w:rPr>
    </w:lvl>
    <w:lvl w:ilvl="6" w:tentative="0">
      <w:start w:val="0"/>
      <w:numFmt w:val="bullet"/>
      <w:lvlText w:val="•"/>
      <w:lvlJc w:val="left"/>
      <w:pPr>
        <w:ind w:left="6864" w:hanging="574"/>
      </w:pPr>
      <w:rPr>
        <w:rFonts w:hint="default"/>
        <w:lang w:val="ru-RU" w:eastAsia="en-US" w:bidi="ar-SA"/>
      </w:rPr>
    </w:lvl>
    <w:lvl w:ilvl="7" w:tentative="0">
      <w:start w:val="0"/>
      <w:numFmt w:val="bullet"/>
      <w:lvlText w:val="•"/>
      <w:lvlJc w:val="left"/>
      <w:pPr>
        <w:ind w:left="7878" w:hanging="574"/>
      </w:pPr>
      <w:rPr>
        <w:rFonts w:hint="default"/>
        <w:lang w:val="ru-RU" w:eastAsia="en-US" w:bidi="ar-SA"/>
      </w:rPr>
    </w:lvl>
    <w:lvl w:ilvl="8" w:tentative="0">
      <w:start w:val="0"/>
      <w:numFmt w:val="bullet"/>
      <w:lvlText w:val="•"/>
      <w:lvlJc w:val="left"/>
      <w:pPr>
        <w:ind w:left="8892" w:hanging="574"/>
      </w:pPr>
      <w:rPr>
        <w:rFonts w:hint="default"/>
        <w:lang w:val="ru-RU" w:eastAsia="en-US" w:bidi="ar-SA"/>
      </w:rPr>
    </w:lvl>
  </w:abstractNum>
  <w:abstractNum w:abstractNumId="11">
    <w:nsid w:val="9288B902"/>
    <w:multiLevelType w:val="multilevel"/>
    <w:tmpl w:val="9288B902"/>
    <w:lvl w:ilvl="0" w:tentative="0">
      <w:start w:val="1"/>
      <w:numFmt w:val="decimal"/>
      <w:lvlText w:val="%1"/>
      <w:lvlJc w:val="left"/>
      <w:pPr>
        <w:ind w:left="952" w:hanging="180"/>
        <w:jc w:val="left"/>
      </w:pPr>
      <w:rPr>
        <w:rFonts w:hint="default" w:ascii="Times New Roman" w:hAnsi="Times New Roman" w:eastAsia="Times New Roman" w:cs="Times New Roman"/>
        <w:b w:val="0"/>
        <w:bCs w:val="0"/>
        <w:i/>
        <w:iCs/>
        <w:spacing w:val="0"/>
        <w:w w:val="100"/>
        <w:sz w:val="24"/>
        <w:szCs w:val="24"/>
        <w:lang w:val="ru-RU" w:eastAsia="en-US" w:bidi="ar-SA"/>
      </w:rPr>
    </w:lvl>
    <w:lvl w:ilvl="1" w:tentative="0">
      <w:start w:val="0"/>
      <w:numFmt w:val="bullet"/>
      <w:lvlText w:val="•"/>
      <w:lvlJc w:val="left"/>
      <w:pPr>
        <w:ind w:left="1956" w:hanging="180"/>
      </w:pPr>
      <w:rPr>
        <w:rFonts w:hint="default"/>
        <w:lang w:val="ru-RU" w:eastAsia="en-US" w:bidi="ar-SA"/>
      </w:rPr>
    </w:lvl>
    <w:lvl w:ilvl="2" w:tentative="0">
      <w:start w:val="0"/>
      <w:numFmt w:val="bullet"/>
      <w:lvlText w:val="•"/>
      <w:lvlJc w:val="left"/>
      <w:pPr>
        <w:ind w:left="2952" w:hanging="180"/>
      </w:pPr>
      <w:rPr>
        <w:rFonts w:hint="default"/>
        <w:lang w:val="ru-RU" w:eastAsia="en-US" w:bidi="ar-SA"/>
      </w:rPr>
    </w:lvl>
    <w:lvl w:ilvl="3" w:tentative="0">
      <w:start w:val="0"/>
      <w:numFmt w:val="bullet"/>
      <w:lvlText w:val="•"/>
      <w:lvlJc w:val="left"/>
      <w:pPr>
        <w:ind w:left="3948" w:hanging="180"/>
      </w:pPr>
      <w:rPr>
        <w:rFonts w:hint="default"/>
        <w:lang w:val="ru-RU" w:eastAsia="en-US" w:bidi="ar-SA"/>
      </w:rPr>
    </w:lvl>
    <w:lvl w:ilvl="4" w:tentative="0">
      <w:start w:val="0"/>
      <w:numFmt w:val="bullet"/>
      <w:lvlText w:val="•"/>
      <w:lvlJc w:val="left"/>
      <w:pPr>
        <w:ind w:left="4944" w:hanging="180"/>
      </w:pPr>
      <w:rPr>
        <w:rFonts w:hint="default"/>
        <w:lang w:val="ru-RU" w:eastAsia="en-US" w:bidi="ar-SA"/>
      </w:rPr>
    </w:lvl>
    <w:lvl w:ilvl="5" w:tentative="0">
      <w:start w:val="0"/>
      <w:numFmt w:val="bullet"/>
      <w:lvlText w:val="•"/>
      <w:lvlJc w:val="left"/>
      <w:pPr>
        <w:ind w:left="5940" w:hanging="180"/>
      </w:pPr>
      <w:rPr>
        <w:rFonts w:hint="default"/>
        <w:lang w:val="ru-RU" w:eastAsia="en-US" w:bidi="ar-SA"/>
      </w:rPr>
    </w:lvl>
    <w:lvl w:ilvl="6" w:tentative="0">
      <w:start w:val="0"/>
      <w:numFmt w:val="bullet"/>
      <w:lvlText w:val="•"/>
      <w:lvlJc w:val="left"/>
      <w:pPr>
        <w:ind w:left="6936" w:hanging="180"/>
      </w:pPr>
      <w:rPr>
        <w:rFonts w:hint="default"/>
        <w:lang w:val="ru-RU" w:eastAsia="en-US" w:bidi="ar-SA"/>
      </w:rPr>
    </w:lvl>
    <w:lvl w:ilvl="7" w:tentative="0">
      <w:start w:val="0"/>
      <w:numFmt w:val="bullet"/>
      <w:lvlText w:val="•"/>
      <w:lvlJc w:val="left"/>
      <w:pPr>
        <w:ind w:left="7932" w:hanging="180"/>
      </w:pPr>
      <w:rPr>
        <w:rFonts w:hint="default"/>
        <w:lang w:val="ru-RU" w:eastAsia="en-US" w:bidi="ar-SA"/>
      </w:rPr>
    </w:lvl>
    <w:lvl w:ilvl="8" w:tentative="0">
      <w:start w:val="0"/>
      <w:numFmt w:val="bullet"/>
      <w:lvlText w:val="•"/>
      <w:lvlJc w:val="left"/>
      <w:pPr>
        <w:ind w:left="8928" w:hanging="180"/>
      </w:pPr>
      <w:rPr>
        <w:rFonts w:hint="default"/>
        <w:lang w:val="ru-RU" w:eastAsia="en-US" w:bidi="ar-SA"/>
      </w:rPr>
    </w:lvl>
  </w:abstractNum>
  <w:abstractNum w:abstractNumId="12">
    <w:nsid w:val="9377BC45"/>
    <w:multiLevelType w:val="multilevel"/>
    <w:tmpl w:val="9377BC45"/>
    <w:lvl w:ilvl="0" w:tentative="0">
      <w:start w:val="1"/>
      <w:numFmt w:val="decimal"/>
      <w:lvlText w:val="%1)"/>
      <w:lvlJc w:val="left"/>
      <w:pPr>
        <w:ind w:left="1538" w:hanging="272"/>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478" w:hanging="272"/>
      </w:pPr>
      <w:rPr>
        <w:rFonts w:hint="default"/>
        <w:lang w:val="ru-RU" w:eastAsia="en-US" w:bidi="ar-SA"/>
      </w:rPr>
    </w:lvl>
    <w:lvl w:ilvl="2" w:tentative="0">
      <w:start w:val="0"/>
      <w:numFmt w:val="bullet"/>
      <w:lvlText w:val="•"/>
      <w:lvlJc w:val="left"/>
      <w:pPr>
        <w:ind w:left="3416" w:hanging="272"/>
      </w:pPr>
      <w:rPr>
        <w:rFonts w:hint="default"/>
        <w:lang w:val="ru-RU" w:eastAsia="en-US" w:bidi="ar-SA"/>
      </w:rPr>
    </w:lvl>
    <w:lvl w:ilvl="3" w:tentative="0">
      <w:start w:val="0"/>
      <w:numFmt w:val="bullet"/>
      <w:lvlText w:val="•"/>
      <w:lvlJc w:val="left"/>
      <w:pPr>
        <w:ind w:left="4354" w:hanging="272"/>
      </w:pPr>
      <w:rPr>
        <w:rFonts w:hint="default"/>
        <w:lang w:val="ru-RU" w:eastAsia="en-US" w:bidi="ar-SA"/>
      </w:rPr>
    </w:lvl>
    <w:lvl w:ilvl="4" w:tentative="0">
      <w:start w:val="0"/>
      <w:numFmt w:val="bullet"/>
      <w:lvlText w:val="•"/>
      <w:lvlJc w:val="left"/>
      <w:pPr>
        <w:ind w:left="5292" w:hanging="272"/>
      </w:pPr>
      <w:rPr>
        <w:rFonts w:hint="default"/>
        <w:lang w:val="ru-RU" w:eastAsia="en-US" w:bidi="ar-SA"/>
      </w:rPr>
    </w:lvl>
    <w:lvl w:ilvl="5" w:tentative="0">
      <w:start w:val="0"/>
      <w:numFmt w:val="bullet"/>
      <w:lvlText w:val="•"/>
      <w:lvlJc w:val="left"/>
      <w:pPr>
        <w:ind w:left="6230" w:hanging="272"/>
      </w:pPr>
      <w:rPr>
        <w:rFonts w:hint="default"/>
        <w:lang w:val="ru-RU" w:eastAsia="en-US" w:bidi="ar-SA"/>
      </w:rPr>
    </w:lvl>
    <w:lvl w:ilvl="6" w:tentative="0">
      <w:start w:val="0"/>
      <w:numFmt w:val="bullet"/>
      <w:lvlText w:val="•"/>
      <w:lvlJc w:val="left"/>
      <w:pPr>
        <w:ind w:left="7168" w:hanging="272"/>
      </w:pPr>
      <w:rPr>
        <w:rFonts w:hint="default"/>
        <w:lang w:val="ru-RU" w:eastAsia="en-US" w:bidi="ar-SA"/>
      </w:rPr>
    </w:lvl>
    <w:lvl w:ilvl="7" w:tentative="0">
      <w:start w:val="0"/>
      <w:numFmt w:val="bullet"/>
      <w:lvlText w:val="•"/>
      <w:lvlJc w:val="left"/>
      <w:pPr>
        <w:ind w:left="8106" w:hanging="272"/>
      </w:pPr>
      <w:rPr>
        <w:rFonts w:hint="default"/>
        <w:lang w:val="ru-RU" w:eastAsia="en-US" w:bidi="ar-SA"/>
      </w:rPr>
    </w:lvl>
    <w:lvl w:ilvl="8" w:tentative="0">
      <w:start w:val="0"/>
      <w:numFmt w:val="bullet"/>
      <w:lvlText w:val="•"/>
      <w:lvlJc w:val="left"/>
      <w:pPr>
        <w:ind w:left="9044" w:hanging="272"/>
      </w:pPr>
      <w:rPr>
        <w:rFonts w:hint="default"/>
        <w:lang w:val="ru-RU" w:eastAsia="en-US" w:bidi="ar-SA"/>
      </w:rPr>
    </w:lvl>
  </w:abstractNum>
  <w:abstractNum w:abstractNumId="13">
    <w:nsid w:val="941D12A9"/>
    <w:multiLevelType w:val="multilevel"/>
    <w:tmpl w:val="941D12A9"/>
    <w:lvl w:ilvl="0" w:tentative="0">
      <w:start w:val="4"/>
      <w:numFmt w:val="decimal"/>
      <w:lvlText w:val="%1"/>
      <w:lvlJc w:val="left"/>
      <w:pPr>
        <w:ind w:left="938" w:hanging="178"/>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1"/>
      <w:numFmt w:val="decimal"/>
      <w:lvlText w:val="%1.%2."/>
      <w:lvlJc w:val="left"/>
      <w:pPr>
        <w:ind w:left="1392" w:hanging="420"/>
        <w:jc w:val="lef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0"/>
      <w:numFmt w:val="bullet"/>
      <w:lvlText w:val="•"/>
      <w:lvlJc w:val="left"/>
      <w:pPr>
        <w:ind w:left="2377" w:hanging="420"/>
      </w:pPr>
      <w:rPr>
        <w:rFonts w:hint="default"/>
        <w:lang w:val="ru-RU" w:eastAsia="en-US" w:bidi="ar-SA"/>
      </w:rPr>
    </w:lvl>
    <w:lvl w:ilvl="3" w:tentative="0">
      <w:start w:val="0"/>
      <w:numFmt w:val="bullet"/>
      <w:lvlText w:val="•"/>
      <w:lvlJc w:val="left"/>
      <w:pPr>
        <w:ind w:left="3355" w:hanging="420"/>
      </w:pPr>
      <w:rPr>
        <w:rFonts w:hint="default"/>
        <w:lang w:val="ru-RU" w:eastAsia="en-US" w:bidi="ar-SA"/>
      </w:rPr>
    </w:lvl>
    <w:lvl w:ilvl="4" w:tentative="0">
      <w:start w:val="0"/>
      <w:numFmt w:val="bullet"/>
      <w:lvlText w:val="•"/>
      <w:lvlJc w:val="left"/>
      <w:pPr>
        <w:ind w:left="4333" w:hanging="420"/>
      </w:pPr>
      <w:rPr>
        <w:rFonts w:hint="default"/>
        <w:lang w:val="ru-RU" w:eastAsia="en-US" w:bidi="ar-SA"/>
      </w:rPr>
    </w:lvl>
    <w:lvl w:ilvl="5" w:tentative="0">
      <w:start w:val="0"/>
      <w:numFmt w:val="bullet"/>
      <w:lvlText w:val="•"/>
      <w:lvlJc w:val="left"/>
      <w:pPr>
        <w:ind w:left="5311" w:hanging="420"/>
      </w:pPr>
      <w:rPr>
        <w:rFonts w:hint="default"/>
        <w:lang w:val="ru-RU" w:eastAsia="en-US" w:bidi="ar-SA"/>
      </w:rPr>
    </w:lvl>
    <w:lvl w:ilvl="6" w:tentative="0">
      <w:start w:val="0"/>
      <w:numFmt w:val="bullet"/>
      <w:lvlText w:val="•"/>
      <w:lvlJc w:val="left"/>
      <w:pPr>
        <w:ind w:left="6288" w:hanging="420"/>
      </w:pPr>
      <w:rPr>
        <w:rFonts w:hint="default"/>
        <w:lang w:val="ru-RU" w:eastAsia="en-US" w:bidi="ar-SA"/>
      </w:rPr>
    </w:lvl>
    <w:lvl w:ilvl="7" w:tentative="0">
      <w:start w:val="0"/>
      <w:numFmt w:val="bullet"/>
      <w:lvlText w:val="•"/>
      <w:lvlJc w:val="left"/>
      <w:pPr>
        <w:ind w:left="7266" w:hanging="420"/>
      </w:pPr>
      <w:rPr>
        <w:rFonts w:hint="default"/>
        <w:lang w:val="ru-RU" w:eastAsia="en-US" w:bidi="ar-SA"/>
      </w:rPr>
    </w:lvl>
    <w:lvl w:ilvl="8" w:tentative="0">
      <w:start w:val="0"/>
      <w:numFmt w:val="bullet"/>
      <w:lvlText w:val="•"/>
      <w:lvlJc w:val="left"/>
      <w:pPr>
        <w:ind w:left="8244" w:hanging="420"/>
      </w:pPr>
      <w:rPr>
        <w:rFonts w:hint="default"/>
        <w:lang w:val="ru-RU" w:eastAsia="en-US" w:bidi="ar-SA"/>
      </w:rPr>
    </w:lvl>
  </w:abstractNum>
  <w:abstractNum w:abstractNumId="14">
    <w:nsid w:val="95E682A1"/>
    <w:multiLevelType w:val="multilevel"/>
    <w:tmpl w:val="95E682A1"/>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15">
    <w:nsid w:val="98CD717A"/>
    <w:multiLevelType w:val="multilevel"/>
    <w:tmpl w:val="98CD717A"/>
    <w:lvl w:ilvl="0" w:tentative="0">
      <w:start w:val="1"/>
      <w:numFmt w:val="decimal"/>
      <w:lvlText w:val="%1"/>
      <w:lvlJc w:val="left"/>
      <w:pPr>
        <w:ind w:left="1120" w:hanging="360"/>
        <w:jc w:val="left"/>
      </w:pPr>
      <w:rPr>
        <w:rFonts w:hint="default"/>
        <w:lang w:val="ru-RU" w:eastAsia="en-US" w:bidi="ar-SA"/>
      </w:rPr>
    </w:lvl>
    <w:lvl w:ilvl="1" w:tentative="0">
      <w:start w:val="2"/>
      <w:numFmt w:val="decimal"/>
      <w:lvlText w:val="%1.%2"/>
      <w:lvlJc w:val="left"/>
      <w:pPr>
        <w:ind w:left="1120" w:hanging="360"/>
        <w:jc w:val="lef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1"/>
      <w:numFmt w:val="decimal"/>
      <w:lvlText w:val="%1.%2.%3."/>
      <w:lvlJc w:val="left"/>
      <w:pPr>
        <w:ind w:left="1612" w:hanging="600"/>
        <w:jc w:val="left"/>
      </w:pPr>
      <w:rPr>
        <w:rFonts w:hint="default" w:ascii="Times New Roman" w:hAnsi="Times New Roman" w:eastAsia="Times New Roman" w:cs="Times New Roman"/>
        <w:b/>
        <w:bCs/>
        <w:i w:val="0"/>
        <w:iCs w:val="0"/>
        <w:spacing w:val="0"/>
        <w:w w:val="100"/>
        <w:sz w:val="24"/>
        <w:szCs w:val="24"/>
        <w:lang w:val="ru-RU" w:eastAsia="en-US" w:bidi="ar-SA"/>
      </w:rPr>
    </w:lvl>
    <w:lvl w:ilvl="3" w:tentative="0">
      <w:start w:val="0"/>
      <w:numFmt w:val="bullet"/>
      <w:lvlText w:val="•"/>
      <w:lvlJc w:val="left"/>
      <w:pPr>
        <w:ind w:left="3606" w:hanging="600"/>
      </w:pPr>
      <w:rPr>
        <w:rFonts w:hint="default"/>
        <w:lang w:val="ru-RU" w:eastAsia="en-US" w:bidi="ar-SA"/>
      </w:rPr>
    </w:lvl>
    <w:lvl w:ilvl="4" w:tentative="0">
      <w:start w:val="0"/>
      <w:numFmt w:val="bullet"/>
      <w:lvlText w:val="•"/>
      <w:lvlJc w:val="left"/>
      <w:pPr>
        <w:ind w:left="4600" w:hanging="600"/>
      </w:pPr>
      <w:rPr>
        <w:rFonts w:hint="default"/>
        <w:lang w:val="ru-RU" w:eastAsia="en-US" w:bidi="ar-SA"/>
      </w:rPr>
    </w:lvl>
    <w:lvl w:ilvl="5" w:tentative="0">
      <w:start w:val="0"/>
      <w:numFmt w:val="bullet"/>
      <w:lvlText w:val="•"/>
      <w:lvlJc w:val="left"/>
      <w:pPr>
        <w:ind w:left="5593" w:hanging="600"/>
      </w:pPr>
      <w:rPr>
        <w:rFonts w:hint="default"/>
        <w:lang w:val="ru-RU" w:eastAsia="en-US" w:bidi="ar-SA"/>
      </w:rPr>
    </w:lvl>
    <w:lvl w:ilvl="6" w:tentative="0">
      <w:start w:val="0"/>
      <w:numFmt w:val="bullet"/>
      <w:lvlText w:val="•"/>
      <w:lvlJc w:val="left"/>
      <w:pPr>
        <w:ind w:left="6586" w:hanging="600"/>
      </w:pPr>
      <w:rPr>
        <w:rFonts w:hint="default"/>
        <w:lang w:val="ru-RU" w:eastAsia="en-US" w:bidi="ar-SA"/>
      </w:rPr>
    </w:lvl>
    <w:lvl w:ilvl="7" w:tentative="0">
      <w:start w:val="0"/>
      <w:numFmt w:val="bullet"/>
      <w:lvlText w:val="•"/>
      <w:lvlJc w:val="left"/>
      <w:pPr>
        <w:ind w:left="7580" w:hanging="600"/>
      </w:pPr>
      <w:rPr>
        <w:rFonts w:hint="default"/>
        <w:lang w:val="ru-RU" w:eastAsia="en-US" w:bidi="ar-SA"/>
      </w:rPr>
    </w:lvl>
    <w:lvl w:ilvl="8" w:tentative="0">
      <w:start w:val="0"/>
      <w:numFmt w:val="bullet"/>
      <w:lvlText w:val="•"/>
      <w:lvlJc w:val="left"/>
      <w:pPr>
        <w:ind w:left="8573" w:hanging="600"/>
      </w:pPr>
      <w:rPr>
        <w:rFonts w:hint="default"/>
        <w:lang w:val="ru-RU" w:eastAsia="en-US" w:bidi="ar-SA"/>
      </w:rPr>
    </w:lvl>
  </w:abstractNum>
  <w:abstractNum w:abstractNumId="16">
    <w:nsid w:val="9ACF65A0"/>
    <w:multiLevelType w:val="multilevel"/>
    <w:tmpl w:val="9ACF65A0"/>
    <w:lvl w:ilvl="0" w:tentative="0">
      <w:start w:val="1"/>
      <w:numFmt w:val="decimal"/>
      <w:lvlText w:val="%1)"/>
      <w:lvlJc w:val="left"/>
      <w:pPr>
        <w:ind w:left="772" w:hanging="31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15"/>
      </w:pPr>
      <w:rPr>
        <w:rFonts w:hint="default"/>
        <w:lang w:val="ru-RU" w:eastAsia="en-US" w:bidi="ar-SA"/>
      </w:rPr>
    </w:lvl>
    <w:lvl w:ilvl="2" w:tentative="0">
      <w:start w:val="0"/>
      <w:numFmt w:val="bullet"/>
      <w:lvlText w:val="•"/>
      <w:lvlJc w:val="left"/>
      <w:pPr>
        <w:ind w:left="2808" w:hanging="315"/>
      </w:pPr>
      <w:rPr>
        <w:rFonts w:hint="default"/>
        <w:lang w:val="ru-RU" w:eastAsia="en-US" w:bidi="ar-SA"/>
      </w:rPr>
    </w:lvl>
    <w:lvl w:ilvl="3" w:tentative="0">
      <w:start w:val="0"/>
      <w:numFmt w:val="bullet"/>
      <w:lvlText w:val="•"/>
      <w:lvlJc w:val="left"/>
      <w:pPr>
        <w:ind w:left="3822" w:hanging="315"/>
      </w:pPr>
      <w:rPr>
        <w:rFonts w:hint="default"/>
        <w:lang w:val="ru-RU" w:eastAsia="en-US" w:bidi="ar-SA"/>
      </w:rPr>
    </w:lvl>
    <w:lvl w:ilvl="4" w:tentative="0">
      <w:start w:val="0"/>
      <w:numFmt w:val="bullet"/>
      <w:lvlText w:val="•"/>
      <w:lvlJc w:val="left"/>
      <w:pPr>
        <w:ind w:left="4836" w:hanging="315"/>
      </w:pPr>
      <w:rPr>
        <w:rFonts w:hint="default"/>
        <w:lang w:val="ru-RU" w:eastAsia="en-US" w:bidi="ar-SA"/>
      </w:rPr>
    </w:lvl>
    <w:lvl w:ilvl="5" w:tentative="0">
      <w:start w:val="0"/>
      <w:numFmt w:val="bullet"/>
      <w:lvlText w:val="•"/>
      <w:lvlJc w:val="left"/>
      <w:pPr>
        <w:ind w:left="5850" w:hanging="315"/>
      </w:pPr>
      <w:rPr>
        <w:rFonts w:hint="default"/>
        <w:lang w:val="ru-RU" w:eastAsia="en-US" w:bidi="ar-SA"/>
      </w:rPr>
    </w:lvl>
    <w:lvl w:ilvl="6" w:tentative="0">
      <w:start w:val="0"/>
      <w:numFmt w:val="bullet"/>
      <w:lvlText w:val="•"/>
      <w:lvlJc w:val="left"/>
      <w:pPr>
        <w:ind w:left="6864" w:hanging="315"/>
      </w:pPr>
      <w:rPr>
        <w:rFonts w:hint="default"/>
        <w:lang w:val="ru-RU" w:eastAsia="en-US" w:bidi="ar-SA"/>
      </w:rPr>
    </w:lvl>
    <w:lvl w:ilvl="7" w:tentative="0">
      <w:start w:val="0"/>
      <w:numFmt w:val="bullet"/>
      <w:lvlText w:val="•"/>
      <w:lvlJc w:val="left"/>
      <w:pPr>
        <w:ind w:left="7878" w:hanging="315"/>
      </w:pPr>
      <w:rPr>
        <w:rFonts w:hint="default"/>
        <w:lang w:val="ru-RU" w:eastAsia="en-US" w:bidi="ar-SA"/>
      </w:rPr>
    </w:lvl>
    <w:lvl w:ilvl="8" w:tentative="0">
      <w:start w:val="0"/>
      <w:numFmt w:val="bullet"/>
      <w:lvlText w:val="•"/>
      <w:lvlJc w:val="left"/>
      <w:pPr>
        <w:ind w:left="8892" w:hanging="315"/>
      </w:pPr>
      <w:rPr>
        <w:rFonts w:hint="default"/>
        <w:lang w:val="ru-RU" w:eastAsia="en-US" w:bidi="ar-SA"/>
      </w:rPr>
    </w:lvl>
  </w:abstractNum>
  <w:abstractNum w:abstractNumId="17">
    <w:nsid w:val="9C11E984"/>
    <w:multiLevelType w:val="multilevel"/>
    <w:tmpl w:val="9C11E984"/>
    <w:lvl w:ilvl="0" w:tentative="0">
      <w:start w:val="2"/>
      <w:numFmt w:val="decimal"/>
      <w:lvlText w:val="%1"/>
      <w:lvlJc w:val="left"/>
      <w:pPr>
        <w:ind w:left="772" w:hanging="759"/>
        <w:jc w:val="left"/>
      </w:pPr>
      <w:rPr>
        <w:rFonts w:hint="default"/>
        <w:lang w:val="ru-RU" w:eastAsia="en-US" w:bidi="ar-SA"/>
      </w:rPr>
    </w:lvl>
    <w:lvl w:ilvl="1" w:tentative="0">
      <w:start w:val="4"/>
      <w:numFmt w:val="decimal"/>
      <w:lvlText w:val="%1.%2"/>
      <w:lvlJc w:val="left"/>
      <w:pPr>
        <w:ind w:left="772" w:hanging="759"/>
        <w:jc w:val="left"/>
      </w:pPr>
      <w:rPr>
        <w:rFonts w:hint="default"/>
        <w:lang w:val="ru-RU" w:eastAsia="en-US" w:bidi="ar-SA"/>
      </w:rPr>
    </w:lvl>
    <w:lvl w:ilvl="2" w:tentative="0">
      <w:start w:val="2"/>
      <w:numFmt w:val="decimal"/>
      <w:lvlText w:val="%1.%2.%3."/>
      <w:lvlJc w:val="left"/>
      <w:pPr>
        <w:ind w:left="772" w:hanging="759"/>
        <w:jc w:val="right"/>
      </w:pPr>
      <w:rPr>
        <w:rFonts w:hint="default" w:ascii="Times New Roman" w:hAnsi="Times New Roman" w:eastAsia="Times New Roman" w:cs="Times New Roman"/>
        <w:b w:val="0"/>
        <w:bCs w:val="0"/>
        <w:i w:val="0"/>
        <w:iCs w:val="0"/>
        <w:spacing w:val="0"/>
        <w:w w:val="96"/>
        <w:sz w:val="24"/>
        <w:szCs w:val="24"/>
        <w:lang w:val="ru-RU" w:eastAsia="en-US" w:bidi="ar-SA"/>
      </w:rPr>
    </w:lvl>
    <w:lvl w:ilvl="3" w:tentative="0">
      <w:start w:val="1"/>
      <w:numFmt w:val="decimal"/>
      <w:lvlText w:val="%4)"/>
      <w:lvlJc w:val="left"/>
      <w:pPr>
        <w:ind w:left="792" w:hanging="28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4" w:tentative="0">
      <w:start w:val="0"/>
      <w:numFmt w:val="bullet"/>
      <w:lvlText w:val="•"/>
      <w:lvlJc w:val="left"/>
      <w:pPr>
        <w:ind w:left="4173" w:hanging="288"/>
      </w:pPr>
      <w:rPr>
        <w:rFonts w:hint="default"/>
        <w:lang w:val="ru-RU" w:eastAsia="en-US" w:bidi="ar-SA"/>
      </w:rPr>
    </w:lvl>
    <w:lvl w:ilvl="5" w:tentative="0">
      <w:start w:val="0"/>
      <w:numFmt w:val="bullet"/>
      <w:lvlText w:val="•"/>
      <w:lvlJc w:val="left"/>
      <w:pPr>
        <w:ind w:left="5297" w:hanging="288"/>
      </w:pPr>
      <w:rPr>
        <w:rFonts w:hint="default"/>
        <w:lang w:val="ru-RU" w:eastAsia="en-US" w:bidi="ar-SA"/>
      </w:rPr>
    </w:lvl>
    <w:lvl w:ilvl="6" w:tentative="0">
      <w:start w:val="0"/>
      <w:numFmt w:val="bullet"/>
      <w:lvlText w:val="•"/>
      <w:lvlJc w:val="left"/>
      <w:pPr>
        <w:ind w:left="6422" w:hanging="288"/>
      </w:pPr>
      <w:rPr>
        <w:rFonts w:hint="default"/>
        <w:lang w:val="ru-RU" w:eastAsia="en-US" w:bidi="ar-SA"/>
      </w:rPr>
    </w:lvl>
    <w:lvl w:ilvl="7" w:tentative="0">
      <w:start w:val="0"/>
      <w:numFmt w:val="bullet"/>
      <w:lvlText w:val="•"/>
      <w:lvlJc w:val="left"/>
      <w:pPr>
        <w:ind w:left="7546" w:hanging="288"/>
      </w:pPr>
      <w:rPr>
        <w:rFonts w:hint="default"/>
        <w:lang w:val="ru-RU" w:eastAsia="en-US" w:bidi="ar-SA"/>
      </w:rPr>
    </w:lvl>
    <w:lvl w:ilvl="8" w:tentative="0">
      <w:start w:val="0"/>
      <w:numFmt w:val="bullet"/>
      <w:lvlText w:val="•"/>
      <w:lvlJc w:val="left"/>
      <w:pPr>
        <w:ind w:left="8671" w:hanging="288"/>
      </w:pPr>
      <w:rPr>
        <w:rFonts w:hint="default"/>
        <w:lang w:val="ru-RU" w:eastAsia="en-US" w:bidi="ar-SA"/>
      </w:rPr>
    </w:lvl>
  </w:abstractNum>
  <w:abstractNum w:abstractNumId="18">
    <w:nsid w:val="9C7198AA"/>
    <w:multiLevelType w:val="multilevel"/>
    <w:tmpl w:val="9C7198AA"/>
    <w:lvl w:ilvl="0" w:tentative="0">
      <w:start w:val="0"/>
      <w:numFmt w:val="bullet"/>
      <w:lvlText w:val=""/>
      <w:lvlJc w:val="left"/>
      <w:pPr>
        <w:ind w:left="52" w:hanging="171"/>
      </w:pPr>
      <w:rPr>
        <w:rFonts w:hint="default" w:ascii="Symbol" w:hAnsi="Symbol" w:eastAsia="Symbol" w:cs="Symbol"/>
        <w:b w:val="0"/>
        <w:bCs w:val="0"/>
        <w:i w:val="0"/>
        <w:iCs w:val="0"/>
        <w:spacing w:val="0"/>
        <w:w w:val="100"/>
        <w:sz w:val="24"/>
        <w:szCs w:val="24"/>
        <w:lang w:val="ru-RU" w:eastAsia="en-US" w:bidi="ar-SA"/>
      </w:rPr>
    </w:lvl>
    <w:lvl w:ilvl="1" w:tentative="0">
      <w:start w:val="0"/>
      <w:numFmt w:val="bullet"/>
      <w:lvlText w:val=""/>
      <w:lvlJc w:val="left"/>
      <w:pPr>
        <w:ind w:left="52" w:hanging="276"/>
      </w:pPr>
      <w:rPr>
        <w:rFonts w:hint="default" w:ascii="Symbol" w:hAnsi="Symbol" w:eastAsia="Symbol" w:cs="Symbol"/>
        <w:b w:val="0"/>
        <w:bCs w:val="0"/>
        <w:i w:val="0"/>
        <w:iCs w:val="0"/>
        <w:spacing w:val="0"/>
        <w:w w:val="100"/>
        <w:sz w:val="24"/>
        <w:szCs w:val="24"/>
        <w:lang w:val="ru-RU" w:eastAsia="en-US" w:bidi="ar-SA"/>
      </w:rPr>
    </w:lvl>
    <w:lvl w:ilvl="2" w:tentative="0">
      <w:start w:val="0"/>
      <w:numFmt w:val="bullet"/>
      <w:lvlText w:val="•"/>
      <w:lvlJc w:val="left"/>
      <w:pPr>
        <w:ind w:left="2160" w:hanging="276"/>
      </w:pPr>
      <w:rPr>
        <w:rFonts w:hint="default"/>
        <w:lang w:val="ru-RU" w:eastAsia="en-US" w:bidi="ar-SA"/>
      </w:rPr>
    </w:lvl>
    <w:lvl w:ilvl="3" w:tentative="0">
      <w:start w:val="0"/>
      <w:numFmt w:val="bullet"/>
      <w:lvlText w:val="•"/>
      <w:lvlJc w:val="left"/>
      <w:pPr>
        <w:ind w:left="3210" w:hanging="276"/>
      </w:pPr>
      <w:rPr>
        <w:rFonts w:hint="default"/>
        <w:lang w:val="ru-RU" w:eastAsia="en-US" w:bidi="ar-SA"/>
      </w:rPr>
    </w:lvl>
    <w:lvl w:ilvl="4" w:tentative="0">
      <w:start w:val="0"/>
      <w:numFmt w:val="bullet"/>
      <w:lvlText w:val="•"/>
      <w:lvlJc w:val="left"/>
      <w:pPr>
        <w:ind w:left="4260" w:hanging="276"/>
      </w:pPr>
      <w:rPr>
        <w:rFonts w:hint="default"/>
        <w:lang w:val="ru-RU" w:eastAsia="en-US" w:bidi="ar-SA"/>
      </w:rPr>
    </w:lvl>
    <w:lvl w:ilvl="5" w:tentative="0">
      <w:start w:val="0"/>
      <w:numFmt w:val="bullet"/>
      <w:lvlText w:val="•"/>
      <w:lvlJc w:val="left"/>
      <w:pPr>
        <w:ind w:left="5310" w:hanging="276"/>
      </w:pPr>
      <w:rPr>
        <w:rFonts w:hint="default"/>
        <w:lang w:val="ru-RU" w:eastAsia="en-US" w:bidi="ar-SA"/>
      </w:rPr>
    </w:lvl>
    <w:lvl w:ilvl="6" w:tentative="0">
      <w:start w:val="0"/>
      <w:numFmt w:val="bullet"/>
      <w:lvlText w:val="•"/>
      <w:lvlJc w:val="left"/>
      <w:pPr>
        <w:ind w:left="6360" w:hanging="276"/>
      </w:pPr>
      <w:rPr>
        <w:rFonts w:hint="default"/>
        <w:lang w:val="ru-RU" w:eastAsia="en-US" w:bidi="ar-SA"/>
      </w:rPr>
    </w:lvl>
    <w:lvl w:ilvl="7" w:tentative="0">
      <w:start w:val="0"/>
      <w:numFmt w:val="bullet"/>
      <w:lvlText w:val="•"/>
      <w:lvlJc w:val="left"/>
      <w:pPr>
        <w:ind w:left="7410" w:hanging="276"/>
      </w:pPr>
      <w:rPr>
        <w:rFonts w:hint="default"/>
        <w:lang w:val="ru-RU" w:eastAsia="en-US" w:bidi="ar-SA"/>
      </w:rPr>
    </w:lvl>
    <w:lvl w:ilvl="8" w:tentative="0">
      <w:start w:val="0"/>
      <w:numFmt w:val="bullet"/>
      <w:lvlText w:val="•"/>
      <w:lvlJc w:val="left"/>
      <w:pPr>
        <w:ind w:left="8460" w:hanging="276"/>
      </w:pPr>
      <w:rPr>
        <w:rFonts w:hint="default"/>
        <w:lang w:val="ru-RU" w:eastAsia="en-US" w:bidi="ar-SA"/>
      </w:rPr>
    </w:lvl>
  </w:abstractNum>
  <w:abstractNum w:abstractNumId="19">
    <w:nsid w:val="9C8AC8EF"/>
    <w:multiLevelType w:val="multilevel"/>
    <w:tmpl w:val="9C8AC8EF"/>
    <w:lvl w:ilvl="0" w:tentative="0">
      <w:start w:val="1"/>
      <w:numFmt w:val="decimal"/>
      <w:lvlText w:val="%1)"/>
      <w:lvlJc w:val="left"/>
      <w:pPr>
        <w:ind w:left="772" w:hanging="262"/>
        <w:jc w:val="righ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1"/>
      <w:numFmt w:val="decimal"/>
      <w:lvlText w:val="%2."/>
      <w:lvlJc w:val="left"/>
      <w:pPr>
        <w:ind w:left="1672" w:hanging="181"/>
        <w:jc w:val="left"/>
      </w:pPr>
      <w:rPr>
        <w:rFonts w:hint="default" w:ascii="Times New Roman" w:hAnsi="Times New Roman" w:eastAsia="Times New Roman" w:cs="Times New Roman"/>
        <w:b w:val="0"/>
        <w:bCs w:val="0"/>
        <w:i w:val="0"/>
        <w:iCs w:val="0"/>
        <w:spacing w:val="0"/>
        <w:w w:val="96"/>
        <w:sz w:val="22"/>
        <w:szCs w:val="22"/>
        <w:lang w:val="ru-RU" w:eastAsia="en-US" w:bidi="ar-SA"/>
      </w:rPr>
    </w:lvl>
    <w:lvl w:ilvl="2" w:tentative="0">
      <w:start w:val="0"/>
      <w:numFmt w:val="bullet"/>
      <w:lvlText w:val="•"/>
      <w:lvlJc w:val="left"/>
      <w:pPr>
        <w:ind w:left="2706" w:hanging="181"/>
      </w:pPr>
      <w:rPr>
        <w:rFonts w:hint="default"/>
        <w:lang w:val="ru-RU" w:eastAsia="en-US" w:bidi="ar-SA"/>
      </w:rPr>
    </w:lvl>
    <w:lvl w:ilvl="3" w:tentative="0">
      <w:start w:val="0"/>
      <w:numFmt w:val="bullet"/>
      <w:lvlText w:val="•"/>
      <w:lvlJc w:val="left"/>
      <w:pPr>
        <w:ind w:left="3733" w:hanging="181"/>
      </w:pPr>
      <w:rPr>
        <w:rFonts w:hint="default"/>
        <w:lang w:val="ru-RU" w:eastAsia="en-US" w:bidi="ar-SA"/>
      </w:rPr>
    </w:lvl>
    <w:lvl w:ilvl="4" w:tentative="0">
      <w:start w:val="0"/>
      <w:numFmt w:val="bullet"/>
      <w:lvlText w:val="•"/>
      <w:lvlJc w:val="left"/>
      <w:pPr>
        <w:ind w:left="4760" w:hanging="181"/>
      </w:pPr>
      <w:rPr>
        <w:rFonts w:hint="default"/>
        <w:lang w:val="ru-RU" w:eastAsia="en-US" w:bidi="ar-SA"/>
      </w:rPr>
    </w:lvl>
    <w:lvl w:ilvl="5" w:tentative="0">
      <w:start w:val="0"/>
      <w:numFmt w:val="bullet"/>
      <w:lvlText w:val="•"/>
      <w:lvlJc w:val="left"/>
      <w:pPr>
        <w:ind w:left="5786" w:hanging="181"/>
      </w:pPr>
      <w:rPr>
        <w:rFonts w:hint="default"/>
        <w:lang w:val="ru-RU" w:eastAsia="en-US" w:bidi="ar-SA"/>
      </w:rPr>
    </w:lvl>
    <w:lvl w:ilvl="6" w:tentative="0">
      <w:start w:val="0"/>
      <w:numFmt w:val="bullet"/>
      <w:lvlText w:val="•"/>
      <w:lvlJc w:val="left"/>
      <w:pPr>
        <w:ind w:left="6813" w:hanging="181"/>
      </w:pPr>
      <w:rPr>
        <w:rFonts w:hint="default"/>
        <w:lang w:val="ru-RU" w:eastAsia="en-US" w:bidi="ar-SA"/>
      </w:rPr>
    </w:lvl>
    <w:lvl w:ilvl="7" w:tentative="0">
      <w:start w:val="0"/>
      <w:numFmt w:val="bullet"/>
      <w:lvlText w:val="•"/>
      <w:lvlJc w:val="left"/>
      <w:pPr>
        <w:ind w:left="7840" w:hanging="181"/>
      </w:pPr>
      <w:rPr>
        <w:rFonts w:hint="default"/>
        <w:lang w:val="ru-RU" w:eastAsia="en-US" w:bidi="ar-SA"/>
      </w:rPr>
    </w:lvl>
    <w:lvl w:ilvl="8" w:tentative="0">
      <w:start w:val="0"/>
      <w:numFmt w:val="bullet"/>
      <w:lvlText w:val="•"/>
      <w:lvlJc w:val="left"/>
      <w:pPr>
        <w:ind w:left="8866" w:hanging="181"/>
      </w:pPr>
      <w:rPr>
        <w:rFonts w:hint="default"/>
        <w:lang w:val="ru-RU" w:eastAsia="en-US" w:bidi="ar-SA"/>
      </w:rPr>
    </w:lvl>
  </w:abstractNum>
  <w:abstractNum w:abstractNumId="20">
    <w:nsid w:val="9D5D7490"/>
    <w:multiLevelType w:val="multilevel"/>
    <w:tmpl w:val="9D5D7490"/>
    <w:lvl w:ilvl="0" w:tentative="0">
      <w:start w:val="1"/>
      <w:numFmt w:val="decimal"/>
      <w:lvlText w:val="%1)"/>
      <w:lvlJc w:val="left"/>
      <w:pPr>
        <w:ind w:left="830" w:hanging="267"/>
        <w:jc w:val="left"/>
      </w:pPr>
      <w:rPr>
        <w:rFonts w:hint="default" w:ascii="Times New Roman" w:hAnsi="Times New Roman" w:eastAsia="Times New Roman" w:cs="Times New Roman"/>
        <w:b w:val="0"/>
        <w:bCs w:val="0"/>
        <w:i w:val="0"/>
        <w:iCs w:val="0"/>
        <w:spacing w:val="0"/>
        <w:w w:val="96"/>
        <w:sz w:val="28"/>
        <w:szCs w:val="28"/>
        <w:lang w:val="ru-RU" w:eastAsia="en-US" w:bidi="ar-SA"/>
      </w:rPr>
    </w:lvl>
    <w:lvl w:ilvl="1" w:tentative="0">
      <w:start w:val="0"/>
      <w:numFmt w:val="bullet"/>
      <w:lvlText w:val="•"/>
      <w:lvlJc w:val="left"/>
      <w:pPr>
        <w:ind w:left="1848" w:hanging="267"/>
      </w:pPr>
      <w:rPr>
        <w:rFonts w:hint="default"/>
        <w:lang w:val="ru-RU" w:eastAsia="en-US" w:bidi="ar-SA"/>
      </w:rPr>
    </w:lvl>
    <w:lvl w:ilvl="2" w:tentative="0">
      <w:start w:val="0"/>
      <w:numFmt w:val="bullet"/>
      <w:lvlText w:val="•"/>
      <w:lvlJc w:val="left"/>
      <w:pPr>
        <w:ind w:left="2856" w:hanging="267"/>
      </w:pPr>
      <w:rPr>
        <w:rFonts w:hint="default"/>
        <w:lang w:val="ru-RU" w:eastAsia="en-US" w:bidi="ar-SA"/>
      </w:rPr>
    </w:lvl>
    <w:lvl w:ilvl="3" w:tentative="0">
      <w:start w:val="0"/>
      <w:numFmt w:val="bullet"/>
      <w:lvlText w:val="•"/>
      <w:lvlJc w:val="left"/>
      <w:pPr>
        <w:ind w:left="3864" w:hanging="267"/>
      </w:pPr>
      <w:rPr>
        <w:rFonts w:hint="default"/>
        <w:lang w:val="ru-RU" w:eastAsia="en-US" w:bidi="ar-SA"/>
      </w:rPr>
    </w:lvl>
    <w:lvl w:ilvl="4" w:tentative="0">
      <w:start w:val="0"/>
      <w:numFmt w:val="bullet"/>
      <w:lvlText w:val="•"/>
      <w:lvlJc w:val="left"/>
      <w:pPr>
        <w:ind w:left="4872" w:hanging="267"/>
      </w:pPr>
      <w:rPr>
        <w:rFonts w:hint="default"/>
        <w:lang w:val="ru-RU" w:eastAsia="en-US" w:bidi="ar-SA"/>
      </w:rPr>
    </w:lvl>
    <w:lvl w:ilvl="5" w:tentative="0">
      <w:start w:val="0"/>
      <w:numFmt w:val="bullet"/>
      <w:lvlText w:val="•"/>
      <w:lvlJc w:val="left"/>
      <w:pPr>
        <w:ind w:left="5880" w:hanging="267"/>
      </w:pPr>
      <w:rPr>
        <w:rFonts w:hint="default"/>
        <w:lang w:val="ru-RU" w:eastAsia="en-US" w:bidi="ar-SA"/>
      </w:rPr>
    </w:lvl>
    <w:lvl w:ilvl="6" w:tentative="0">
      <w:start w:val="0"/>
      <w:numFmt w:val="bullet"/>
      <w:lvlText w:val="•"/>
      <w:lvlJc w:val="left"/>
      <w:pPr>
        <w:ind w:left="6888" w:hanging="267"/>
      </w:pPr>
      <w:rPr>
        <w:rFonts w:hint="default"/>
        <w:lang w:val="ru-RU" w:eastAsia="en-US" w:bidi="ar-SA"/>
      </w:rPr>
    </w:lvl>
    <w:lvl w:ilvl="7" w:tentative="0">
      <w:start w:val="0"/>
      <w:numFmt w:val="bullet"/>
      <w:lvlText w:val="•"/>
      <w:lvlJc w:val="left"/>
      <w:pPr>
        <w:ind w:left="7896" w:hanging="267"/>
      </w:pPr>
      <w:rPr>
        <w:rFonts w:hint="default"/>
        <w:lang w:val="ru-RU" w:eastAsia="en-US" w:bidi="ar-SA"/>
      </w:rPr>
    </w:lvl>
    <w:lvl w:ilvl="8" w:tentative="0">
      <w:start w:val="0"/>
      <w:numFmt w:val="bullet"/>
      <w:lvlText w:val="•"/>
      <w:lvlJc w:val="left"/>
      <w:pPr>
        <w:ind w:left="8904" w:hanging="267"/>
      </w:pPr>
      <w:rPr>
        <w:rFonts w:hint="default"/>
        <w:lang w:val="ru-RU" w:eastAsia="en-US" w:bidi="ar-SA"/>
      </w:rPr>
    </w:lvl>
  </w:abstractNum>
  <w:abstractNum w:abstractNumId="21">
    <w:nsid w:val="9D7EB8E6"/>
    <w:multiLevelType w:val="multilevel"/>
    <w:tmpl w:val="9D7EB8E6"/>
    <w:lvl w:ilvl="0" w:tentative="0">
      <w:start w:val="1"/>
      <w:numFmt w:val="decimal"/>
      <w:lvlText w:val="%1)"/>
      <w:lvlJc w:val="left"/>
      <w:pPr>
        <w:ind w:left="5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1"/>
      <w:numFmt w:val="decimal"/>
      <w:lvlText w:val="%1.%2."/>
      <w:lvlJc w:val="left"/>
      <w:pPr>
        <w:ind w:left="1180" w:hanging="420"/>
        <w:jc w:val="righ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0"/>
      <w:numFmt w:val="bullet"/>
      <w:lvlText w:val="•"/>
      <w:lvlJc w:val="left"/>
      <w:pPr>
        <w:ind w:left="2182" w:hanging="420"/>
      </w:pPr>
      <w:rPr>
        <w:rFonts w:hint="default"/>
        <w:lang w:val="ru-RU" w:eastAsia="en-US" w:bidi="ar-SA"/>
      </w:rPr>
    </w:lvl>
    <w:lvl w:ilvl="3" w:tentative="0">
      <w:start w:val="0"/>
      <w:numFmt w:val="bullet"/>
      <w:lvlText w:val="•"/>
      <w:lvlJc w:val="left"/>
      <w:pPr>
        <w:ind w:left="3184" w:hanging="420"/>
      </w:pPr>
      <w:rPr>
        <w:rFonts w:hint="default"/>
        <w:lang w:val="ru-RU" w:eastAsia="en-US" w:bidi="ar-SA"/>
      </w:rPr>
    </w:lvl>
    <w:lvl w:ilvl="4" w:tentative="0">
      <w:start w:val="0"/>
      <w:numFmt w:val="bullet"/>
      <w:lvlText w:val="•"/>
      <w:lvlJc w:val="left"/>
      <w:pPr>
        <w:ind w:left="4186" w:hanging="420"/>
      </w:pPr>
      <w:rPr>
        <w:rFonts w:hint="default"/>
        <w:lang w:val="ru-RU" w:eastAsia="en-US" w:bidi="ar-SA"/>
      </w:rPr>
    </w:lvl>
    <w:lvl w:ilvl="5" w:tentative="0">
      <w:start w:val="0"/>
      <w:numFmt w:val="bullet"/>
      <w:lvlText w:val="•"/>
      <w:lvlJc w:val="left"/>
      <w:pPr>
        <w:ind w:left="5188" w:hanging="420"/>
      </w:pPr>
      <w:rPr>
        <w:rFonts w:hint="default"/>
        <w:lang w:val="ru-RU" w:eastAsia="en-US" w:bidi="ar-SA"/>
      </w:rPr>
    </w:lvl>
    <w:lvl w:ilvl="6" w:tentative="0">
      <w:start w:val="0"/>
      <w:numFmt w:val="bullet"/>
      <w:lvlText w:val="•"/>
      <w:lvlJc w:val="left"/>
      <w:pPr>
        <w:ind w:left="6191" w:hanging="420"/>
      </w:pPr>
      <w:rPr>
        <w:rFonts w:hint="default"/>
        <w:lang w:val="ru-RU" w:eastAsia="en-US" w:bidi="ar-SA"/>
      </w:rPr>
    </w:lvl>
    <w:lvl w:ilvl="7" w:tentative="0">
      <w:start w:val="0"/>
      <w:numFmt w:val="bullet"/>
      <w:lvlText w:val="•"/>
      <w:lvlJc w:val="left"/>
      <w:pPr>
        <w:ind w:left="7193" w:hanging="420"/>
      </w:pPr>
      <w:rPr>
        <w:rFonts w:hint="default"/>
        <w:lang w:val="ru-RU" w:eastAsia="en-US" w:bidi="ar-SA"/>
      </w:rPr>
    </w:lvl>
    <w:lvl w:ilvl="8" w:tentative="0">
      <w:start w:val="0"/>
      <w:numFmt w:val="bullet"/>
      <w:lvlText w:val="•"/>
      <w:lvlJc w:val="left"/>
      <w:pPr>
        <w:ind w:left="8195" w:hanging="420"/>
      </w:pPr>
      <w:rPr>
        <w:rFonts w:hint="default"/>
        <w:lang w:val="ru-RU" w:eastAsia="en-US" w:bidi="ar-SA"/>
      </w:rPr>
    </w:lvl>
  </w:abstractNum>
  <w:abstractNum w:abstractNumId="22">
    <w:nsid w:val="9DFC6F65"/>
    <w:multiLevelType w:val="multilevel"/>
    <w:tmpl w:val="9DFC6F65"/>
    <w:lvl w:ilvl="0" w:tentative="0">
      <w:start w:val="0"/>
      <w:numFmt w:val="bullet"/>
      <w:lvlText w:val="-"/>
      <w:lvlJc w:val="left"/>
      <w:pPr>
        <w:ind w:left="52" w:hanging="173"/>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110" w:hanging="173"/>
      </w:pPr>
      <w:rPr>
        <w:rFonts w:hint="default"/>
        <w:lang w:val="ru-RU" w:eastAsia="en-US" w:bidi="ar-SA"/>
      </w:rPr>
    </w:lvl>
    <w:lvl w:ilvl="2" w:tentative="0">
      <w:start w:val="0"/>
      <w:numFmt w:val="bullet"/>
      <w:lvlText w:val="•"/>
      <w:lvlJc w:val="left"/>
      <w:pPr>
        <w:ind w:left="2160" w:hanging="173"/>
      </w:pPr>
      <w:rPr>
        <w:rFonts w:hint="default"/>
        <w:lang w:val="ru-RU" w:eastAsia="en-US" w:bidi="ar-SA"/>
      </w:rPr>
    </w:lvl>
    <w:lvl w:ilvl="3" w:tentative="0">
      <w:start w:val="0"/>
      <w:numFmt w:val="bullet"/>
      <w:lvlText w:val="•"/>
      <w:lvlJc w:val="left"/>
      <w:pPr>
        <w:ind w:left="3210" w:hanging="173"/>
      </w:pPr>
      <w:rPr>
        <w:rFonts w:hint="default"/>
        <w:lang w:val="ru-RU" w:eastAsia="en-US" w:bidi="ar-SA"/>
      </w:rPr>
    </w:lvl>
    <w:lvl w:ilvl="4" w:tentative="0">
      <w:start w:val="0"/>
      <w:numFmt w:val="bullet"/>
      <w:lvlText w:val="•"/>
      <w:lvlJc w:val="left"/>
      <w:pPr>
        <w:ind w:left="4260" w:hanging="173"/>
      </w:pPr>
      <w:rPr>
        <w:rFonts w:hint="default"/>
        <w:lang w:val="ru-RU" w:eastAsia="en-US" w:bidi="ar-SA"/>
      </w:rPr>
    </w:lvl>
    <w:lvl w:ilvl="5" w:tentative="0">
      <w:start w:val="0"/>
      <w:numFmt w:val="bullet"/>
      <w:lvlText w:val="•"/>
      <w:lvlJc w:val="left"/>
      <w:pPr>
        <w:ind w:left="5310" w:hanging="173"/>
      </w:pPr>
      <w:rPr>
        <w:rFonts w:hint="default"/>
        <w:lang w:val="ru-RU" w:eastAsia="en-US" w:bidi="ar-SA"/>
      </w:rPr>
    </w:lvl>
    <w:lvl w:ilvl="6" w:tentative="0">
      <w:start w:val="0"/>
      <w:numFmt w:val="bullet"/>
      <w:lvlText w:val="•"/>
      <w:lvlJc w:val="left"/>
      <w:pPr>
        <w:ind w:left="6360" w:hanging="173"/>
      </w:pPr>
      <w:rPr>
        <w:rFonts w:hint="default"/>
        <w:lang w:val="ru-RU" w:eastAsia="en-US" w:bidi="ar-SA"/>
      </w:rPr>
    </w:lvl>
    <w:lvl w:ilvl="7" w:tentative="0">
      <w:start w:val="0"/>
      <w:numFmt w:val="bullet"/>
      <w:lvlText w:val="•"/>
      <w:lvlJc w:val="left"/>
      <w:pPr>
        <w:ind w:left="7410" w:hanging="173"/>
      </w:pPr>
      <w:rPr>
        <w:rFonts w:hint="default"/>
        <w:lang w:val="ru-RU" w:eastAsia="en-US" w:bidi="ar-SA"/>
      </w:rPr>
    </w:lvl>
    <w:lvl w:ilvl="8" w:tentative="0">
      <w:start w:val="0"/>
      <w:numFmt w:val="bullet"/>
      <w:lvlText w:val="•"/>
      <w:lvlJc w:val="left"/>
      <w:pPr>
        <w:ind w:left="8460" w:hanging="173"/>
      </w:pPr>
      <w:rPr>
        <w:rFonts w:hint="default"/>
        <w:lang w:val="ru-RU" w:eastAsia="en-US" w:bidi="ar-SA"/>
      </w:rPr>
    </w:lvl>
  </w:abstractNum>
  <w:abstractNum w:abstractNumId="23">
    <w:nsid w:val="9F81B9F9"/>
    <w:multiLevelType w:val="multilevel"/>
    <w:tmpl w:val="9F81B9F9"/>
    <w:lvl w:ilvl="0" w:tentative="0">
      <w:start w:val="0"/>
      <w:numFmt w:val="bullet"/>
      <w:lvlText w:val="–"/>
      <w:lvlJc w:val="left"/>
      <w:pPr>
        <w:ind w:left="107" w:hanging="286"/>
      </w:pPr>
      <w:rPr>
        <w:rFonts w:hint="default" w:ascii="Times New Roman" w:hAnsi="Times New Roman" w:eastAsia="Times New Roman" w:cs="Times New Roman"/>
        <w:b w:val="0"/>
        <w:bCs w:val="0"/>
        <w:i w:val="0"/>
        <w:iCs w:val="0"/>
        <w:color w:val="000008"/>
        <w:spacing w:val="0"/>
        <w:w w:val="98"/>
        <w:sz w:val="24"/>
        <w:szCs w:val="24"/>
        <w:lang w:val="ru-RU" w:eastAsia="en-US" w:bidi="ar-SA"/>
      </w:rPr>
    </w:lvl>
    <w:lvl w:ilvl="1" w:tentative="0">
      <w:start w:val="0"/>
      <w:numFmt w:val="bullet"/>
      <w:lvlText w:val="•"/>
      <w:lvlJc w:val="left"/>
      <w:pPr>
        <w:ind w:left="753" w:hanging="286"/>
      </w:pPr>
      <w:rPr>
        <w:rFonts w:hint="default"/>
        <w:lang w:val="ru-RU" w:eastAsia="en-US" w:bidi="ar-SA"/>
      </w:rPr>
    </w:lvl>
    <w:lvl w:ilvl="2" w:tentative="0">
      <w:start w:val="0"/>
      <w:numFmt w:val="bullet"/>
      <w:lvlText w:val="•"/>
      <w:lvlJc w:val="left"/>
      <w:pPr>
        <w:ind w:left="1406" w:hanging="286"/>
      </w:pPr>
      <w:rPr>
        <w:rFonts w:hint="default"/>
        <w:lang w:val="ru-RU" w:eastAsia="en-US" w:bidi="ar-SA"/>
      </w:rPr>
    </w:lvl>
    <w:lvl w:ilvl="3" w:tentative="0">
      <w:start w:val="0"/>
      <w:numFmt w:val="bullet"/>
      <w:lvlText w:val="•"/>
      <w:lvlJc w:val="left"/>
      <w:pPr>
        <w:ind w:left="2059" w:hanging="286"/>
      </w:pPr>
      <w:rPr>
        <w:rFonts w:hint="default"/>
        <w:lang w:val="ru-RU" w:eastAsia="en-US" w:bidi="ar-SA"/>
      </w:rPr>
    </w:lvl>
    <w:lvl w:ilvl="4" w:tentative="0">
      <w:start w:val="0"/>
      <w:numFmt w:val="bullet"/>
      <w:lvlText w:val="•"/>
      <w:lvlJc w:val="left"/>
      <w:pPr>
        <w:ind w:left="2713" w:hanging="286"/>
      </w:pPr>
      <w:rPr>
        <w:rFonts w:hint="default"/>
        <w:lang w:val="ru-RU" w:eastAsia="en-US" w:bidi="ar-SA"/>
      </w:rPr>
    </w:lvl>
    <w:lvl w:ilvl="5" w:tentative="0">
      <w:start w:val="0"/>
      <w:numFmt w:val="bullet"/>
      <w:lvlText w:val="•"/>
      <w:lvlJc w:val="left"/>
      <w:pPr>
        <w:ind w:left="3366" w:hanging="286"/>
      </w:pPr>
      <w:rPr>
        <w:rFonts w:hint="default"/>
        <w:lang w:val="ru-RU" w:eastAsia="en-US" w:bidi="ar-SA"/>
      </w:rPr>
    </w:lvl>
    <w:lvl w:ilvl="6" w:tentative="0">
      <w:start w:val="0"/>
      <w:numFmt w:val="bullet"/>
      <w:lvlText w:val="•"/>
      <w:lvlJc w:val="left"/>
      <w:pPr>
        <w:ind w:left="4019" w:hanging="286"/>
      </w:pPr>
      <w:rPr>
        <w:rFonts w:hint="default"/>
        <w:lang w:val="ru-RU" w:eastAsia="en-US" w:bidi="ar-SA"/>
      </w:rPr>
    </w:lvl>
    <w:lvl w:ilvl="7" w:tentative="0">
      <w:start w:val="0"/>
      <w:numFmt w:val="bullet"/>
      <w:lvlText w:val="•"/>
      <w:lvlJc w:val="left"/>
      <w:pPr>
        <w:ind w:left="4673" w:hanging="286"/>
      </w:pPr>
      <w:rPr>
        <w:rFonts w:hint="default"/>
        <w:lang w:val="ru-RU" w:eastAsia="en-US" w:bidi="ar-SA"/>
      </w:rPr>
    </w:lvl>
    <w:lvl w:ilvl="8" w:tentative="0">
      <w:start w:val="0"/>
      <w:numFmt w:val="bullet"/>
      <w:lvlText w:val="•"/>
      <w:lvlJc w:val="left"/>
      <w:pPr>
        <w:ind w:left="5326" w:hanging="286"/>
      </w:pPr>
      <w:rPr>
        <w:rFonts w:hint="default"/>
        <w:lang w:val="ru-RU" w:eastAsia="en-US" w:bidi="ar-SA"/>
      </w:rPr>
    </w:lvl>
  </w:abstractNum>
  <w:abstractNum w:abstractNumId="24">
    <w:nsid w:val="A0C93552"/>
    <w:multiLevelType w:val="multilevel"/>
    <w:tmpl w:val="A0C93552"/>
    <w:lvl w:ilvl="0" w:tentative="0">
      <w:start w:val="1"/>
      <w:numFmt w:val="decimal"/>
      <w:lvlText w:val="%1)"/>
      <w:lvlJc w:val="left"/>
      <w:pPr>
        <w:ind w:left="1766" w:hanging="28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77" w:hanging="286"/>
      </w:pPr>
      <w:rPr>
        <w:rFonts w:hint="default"/>
        <w:lang w:val="ru-RU" w:eastAsia="en-US" w:bidi="ar-SA"/>
      </w:rPr>
    </w:lvl>
    <w:lvl w:ilvl="3" w:tentative="0">
      <w:start w:val="0"/>
      <w:numFmt w:val="bullet"/>
      <w:lvlText w:val="•"/>
      <w:lvlJc w:val="left"/>
      <w:pPr>
        <w:ind w:left="3795" w:hanging="286"/>
      </w:pPr>
      <w:rPr>
        <w:rFonts w:hint="default"/>
        <w:lang w:val="ru-RU" w:eastAsia="en-US" w:bidi="ar-SA"/>
      </w:rPr>
    </w:lvl>
    <w:lvl w:ilvl="4" w:tentative="0">
      <w:start w:val="0"/>
      <w:numFmt w:val="bullet"/>
      <w:lvlText w:val="•"/>
      <w:lvlJc w:val="left"/>
      <w:pPr>
        <w:ind w:left="4813" w:hanging="286"/>
      </w:pPr>
      <w:rPr>
        <w:rFonts w:hint="default"/>
        <w:lang w:val="ru-RU" w:eastAsia="en-US" w:bidi="ar-SA"/>
      </w:rPr>
    </w:lvl>
    <w:lvl w:ilvl="5" w:tentative="0">
      <w:start w:val="0"/>
      <w:numFmt w:val="bullet"/>
      <w:lvlText w:val="•"/>
      <w:lvlJc w:val="left"/>
      <w:pPr>
        <w:ind w:left="5831" w:hanging="286"/>
      </w:pPr>
      <w:rPr>
        <w:rFonts w:hint="default"/>
        <w:lang w:val="ru-RU" w:eastAsia="en-US" w:bidi="ar-SA"/>
      </w:rPr>
    </w:lvl>
    <w:lvl w:ilvl="6" w:tentative="0">
      <w:start w:val="0"/>
      <w:numFmt w:val="bullet"/>
      <w:lvlText w:val="•"/>
      <w:lvlJc w:val="left"/>
      <w:pPr>
        <w:ind w:left="6848" w:hanging="286"/>
      </w:pPr>
      <w:rPr>
        <w:rFonts w:hint="default"/>
        <w:lang w:val="ru-RU" w:eastAsia="en-US" w:bidi="ar-SA"/>
      </w:rPr>
    </w:lvl>
    <w:lvl w:ilvl="7" w:tentative="0">
      <w:start w:val="0"/>
      <w:numFmt w:val="bullet"/>
      <w:lvlText w:val="•"/>
      <w:lvlJc w:val="left"/>
      <w:pPr>
        <w:ind w:left="7866" w:hanging="286"/>
      </w:pPr>
      <w:rPr>
        <w:rFonts w:hint="default"/>
        <w:lang w:val="ru-RU" w:eastAsia="en-US" w:bidi="ar-SA"/>
      </w:rPr>
    </w:lvl>
    <w:lvl w:ilvl="8" w:tentative="0">
      <w:start w:val="0"/>
      <w:numFmt w:val="bullet"/>
      <w:lvlText w:val="•"/>
      <w:lvlJc w:val="left"/>
      <w:pPr>
        <w:ind w:left="8884" w:hanging="286"/>
      </w:pPr>
      <w:rPr>
        <w:rFonts w:hint="default"/>
        <w:lang w:val="ru-RU" w:eastAsia="en-US" w:bidi="ar-SA"/>
      </w:rPr>
    </w:lvl>
  </w:abstractNum>
  <w:abstractNum w:abstractNumId="25">
    <w:nsid w:val="A0F05207"/>
    <w:multiLevelType w:val="multilevel"/>
    <w:tmpl w:val="A0F05207"/>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5"/>
      </w:pPr>
      <w:rPr>
        <w:rFonts w:hint="default"/>
        <w:lang w:val="ru-RU" w:eastAsia="en-US" w:bidi="ar-SA"/>
      </w:rPr>
    </w:lvl>
    <w:lvl w:ilvl="2" w:tentative="0">
      <w:start w:val="0"/>
      <w:numFmt w:val="bullet"/>
      <w:lvlText w:val="•"/>
      <w:lvlJc w:val="left"/>
      <w:pPr>
        <w:ind w:left="3608" w:hanging="305"/>
      </w:pPr>
      <w:rPr>
        <w:rFonts w:hint="default"/>
        <w:lang w:val="ru-RU" w:eastAsia="en-US" w:bidi="ar-SA"/>
      </w:rPr>
    </w:lvl>
    <w:lvl w:ilvl="3" w:tentative="0">
      <w:start w:val="0"/>
      <w:numFmt w:val="bullet"/>
      <w:lvlText w:val="•"/>
      <w:lvlJc w:val="left"/>
      <w:pPr>
        <w:ind w:left="4522" w:hanging="305"/>
      </w:pPr>
      <w:rPr>
        <w:rFonts w:hint="default"/>
        <w:lang w:val="ru-RU" w:eastAsia="en-US" w:bidi="ar-SA"/>
      </w:rPr>
    </w:lvl>
    <w:lvl w:ilvl="4" w:tentative="0">
      <w:start w:val="0"/>
      <w:numFmt w:val="bullet"/>
      <w:lvlText w:val="•"/>
      <w:lvlJc w:val="left"/>
      <w:pPr>
        <w:ind w:left="5436" w:hanging="305"/>
      </w:pPr>
      <w:rPr>
        <w:rFonts w:hint="default"/>
        <w:lang w:val="ru-RU" w:eastAsia="en-US" w:bidi="ar-SA"/>
      </w:rPr>
    </w:lvl>
    <w:lvl w:ilvl="5" w:tentative="0">
      <w:start w:val="0"/>
      <w:numFmt w:val="bullet"/>
      <w:lvlText w:val="•"/>
      <w:lvlJc w:val="left"/>
      <w:pPr>
        <w:ind w:left="6350" w:hanging="305"/>
      </w:pPr>
      <w:rPr>
        <w:rFonts w:hint="default"/>
        <w:lang w:val="ru-RU" w:eastAsia="en-US" w:bidi="ar-SA"/>
      </w:rPr>
    </w:lvl>
    <w:lvl w:ilvl="6" w:tentative="0">
      <w:start w:val="0"/>
      <w:numFmt w:val="bullet"/>
      <w:lvlText w:val="•"/>
      <w:lvlJc w:val="left"/>
      <w:pPr>
        <w:ind w:left="7264" w:hanging="305"/>
      </w:pPr>
      <w:rPr>
        <w:rFonts w:hint="default"/>
        <w:lang w:val="ru-RU" w:eastAsia="en-US" w:bidi="ar-SA"/>
      </w:rPr>
    </w:lvl>
    <w:lvl w:ilvl="7" w:tentative="0">
      <w:start w:val="0"/>
      <w:numFmt w:val="bullet"/>
      <w:lvlText w:val="•"/>
      <w:lvlJc w:val="left"/>
      <w:pPr>
        <w:ind w:left="8178" w:hanging="305"/>
      </w:pPr>
      <w:rPr>
        <w:rFonts w:hint="default"/>
        <w:lang w:val="ru-RU" w:eastAsia="en-US" w:bidi="ar-SA"/>
      </w:rPr>
    </w:lvl>
    <w:lvl w:ilvl="8" w:tentative="0">
      <w:start w:val="0"/>
      <w:numFmt w:val="bullet"/>
      <w:lvlText w:val="•"/>
      <w:lvlJc w:val="left"/>
      <w:pPr>
        <w:ind w:left="9092" w:hanging="305"/>
      </w:pPr>
      <w:rPr>
        <w:rFonts w:hint="default"/>
        <w:lang w:val="ru-RU" w:eastAsia="en-US" w:bidi="ar-SA"/>
      </w:rPr>
    </w:lvl>
  </w:abstractNum>
  <w:abstractNum w:abstractNumId="26">
    <w:nsid w:val="A5435042"/>
    <w:multiLevelType w:val="multilevel"/>
    <w:tmpl w:val="A5435042"/>
    <w:lvl w:ilvl="0" w:tentative="0">
      <w:start w:val="0"/>
      <w:numFmt w:val="bullet"/>
      <w:lvlText w:val="—"/>
      <w:lvlJc w:val="left"/>
      <w:pPr>
        <w:ind w:left="412" w:hanging="255"/>
      </w:pPr>
      <w:rPr>
        <w:rFonts w:hint="default" w:ascii="Times New Roman" w:hAnsi="Times New Roman" w:eastAsia="Times New Roman" w:cs="Times New Roman"/>
        <w:b w:val="0"/>
        <w:bCs w:val="0"/>
        <w:i w:val="0"/>
        <w:iCs w:val="0"/>
        <w:spacing w:val="0"/>
        <w:w w:val="70"/>
        <w:sz w:val="24"/>
        <w:szCs w:val="24"/>
        <w:lang w:val="ru-RU" w:eastAsia="en-US" w:bidi="ar-SA"/>
      </w:rPr>
    </w:lvl>
    <w:lvl w:ilvl="1" w:tentative="0">
      <w:start w:val="0"/>
      <w:numFmt w:val="bullet"/>
      <w:lvlText w:val="•"/>
      <w:lvlJc w:val="left"/>
      <w:pPr>
        <w:ind w:left="1470" w:hanging="255"/>
      </w:pPr>
      <w:rPr>
        <w:rFonts w:hint="default"/>
        <w:lang w:val="ru-RU" w:eastAsia="en-US" w:bidi="ar-SA"/>
      </w:rPr>
    </w:lvl>
    <w:lvl w:ilvl="2" w:tentative="0">
      <w:start w:val="0"/>
      <w:numFmt w:val="bullet"/>
      <w:lvlText w:val="•"/>
      <w:lvlJc w:val="left"/>
      <w:pPr>
        <w:ind w:left="2520" w:hanging="255"/>
      </w:pPr>
      <w:rPr>
        <w:rFonts w:hint="default"/>
        <w:lang w:val="ru-RU" w:eastAsia="en-US" w:bidi="ar-SA"/>
      </w:rPr>
    </w:lvl>
    <w:lvl w:ilvl="3" w:tentative="0">
      <w:start w:val="0"/>
      <w:numFmt w:val="bullet"/>
      <w:lvlText w:val="•"/>
      <w:lvlJc w:val="left"/>
      <w:pPr>
        <w:ind w:left="3570" w:hanging="255"/>
      </w:pPr>
      <w:rPr>
        <w:rFonts w:hint="default"/>
        <w:lang w:val="ru-RU" w:eastAsia="en-US" w:bidi="ar-SA"/>
      </w:rPr>
    </w:lvl>
    <w:lvl w:ilvl="4" w:tentative="0">
      <w:start w:val="0"/>
      <w:numFmt w:val="bullet"/>
      <w:lvlText w:val="•"/>
      <w:lvlJc w:val="left"/>
      <w:pPr>
        <w:ind w:left="4620" w:hanging="255"/>
      </w:pPr>
      <w:rPr>
        <w:rFonts w:hint="default"/>
        <w:lang w:val="ru-RU" w:eastAsia="en-US" w:bidi="ar-SA"/>
      </w:rPr>
    </w:lvl>
    <w:lvl w:ilvl="5" w:tentative="0">
      <w:start w:val="0"/>
      <w:numFmt w:val="bullet"/>
      <w:lvlText w:val="•"/>
      <w:lvlJc w:val="left"/>
      <w:pPr>
        <w:ind w:left="5670" w:hanging="255"/>
      </w:pPr>
      <w:rPr>
        <w:rFonts w:hint="default"/>
        <w:lang w:val="ru-RU" w:eastAsia="en-US" w:bidi="ar-SA"/>
      </w:rPr>
    </w:lvl>
    <w:lvl w:ilvl="6" w:tentative="0">
      <w:start w:val="0"/>
      <w:numFmt w:val="bullet"/>
      <w:lvlText w:val="•"/>
      <w:lvlJc w:val="left"/>
      <w:pPr>
        <w:ind w:left="6720" w:hanging="255"/>
      </w:pPr>
      <w:rPr>
        <w:rFonts w:hint="default"/>
        <w:lang w:val="ru-RU" w:eastAsia="en-US" w:bidi="ar-SA"/>
      </w:rPr>
    </w:lvl>
    <w:lvl w:ilvl="7" w:tentative="0">
      <w:start w:val="0"/>
      <w:numFmt w:val="bullet"/>
      <w:lvlText w:val="•"/>
      <w:lvlJc w:val="left"/>
      <w:pPr>
        <w:ind w:left="7770" w:hanging="255"/>
      </w:pPr>
      <w:rPr>
        <w:rFonts w:hint="default"/>
        <w:lang w:val="ru-RU" w:eastAsia="en-US" w:bidi="ar-SA"/>
      </w:rPr>
    </w:lvl>
    <w:lvl w:ilvl="8" w:tentative="0">
      <w:start w:val="0"/>
      <w:numFmt w:val="bullet"/>
      <w:lvlText w:val="•"/>
      <w:lvlJc w:val="left"/>
      <w:pPr>
        <w:ind w:left="8820" w:hanging="255"/>
      </w:pPr>
      <w:rPr>
        <w:rFonts w:hint="default"/>
        <w:lang w:val="ru-RU" w:eastAsia="en-US" w:bidi="ar-SA"/>
      </w:rPr>
    </w:lvl>
  </w:abstractNum>
  <w:abstractNum w:abstractNumId="27">
    <w:nsid w:val="A97D620A"/>
    <w:multiLevelType w:val="multilevel"/>
    <w:tmpl w:val="A97D620A"/>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28">
    <w:nsid w:val="A9AC3AA7"/>
    <w:multiLevelType w:val="multilevel"/>
    <w:tmpl w:val="A9AC3AA7"/>
    <w:lvl w:ilvl="0" w:tentative="0">
      <w:start w:val="1"/>
      <w:numFmt w:val="decimal"/>
      <w:lvlText w:val="%1)"/>
      <w:lvlJc w:val="left"/>
      <w:pPr>
        <w:ind w:left="792" w:hanging="293"/>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93"/>
      </w:pPr>
      <w:rPr>
        <w:rFonts w:hint="default"/>
        <w:lang w:val="ru-RU" w:eastAsia="en-US" w:bidi="ar-SA"/>
      </w:rPr>
    </w:lvl>
    <w:lvl w:ilvl="2" w:tentative="0">
      <w:start w:val="0"/>
      <w:numFmt w:val="bullet"/>
      <w:lvlText w:val="•"/>
      <w:lvlJc w:val="left"/>
      <w:pPr>
        <w:ind w:left="2824" w:hanging="293"/>
      </w:pPr>
      <w:rPr>
        <w:rFonts w:hint="default"/>
        <w:lang w:val="ru-RU" w:eastAsia="en-US" w:bidi="ar-SA"/>
      </w:rPr>
    </w:lvl>
    <w:lvl w:ilvl="3" w:tentative="0">
      <w:start w:val="0"/>
      <w:numFmt w:val="bullet"/>
      <w:lvlText w:val="•"/>
      <w:lvlJc w:val="left"/>
      <w:pPr>
        <w:ind w:left="3836" w:hanging="293"/>
      </w:pPr>
      <w:rPr>
        <w:rFonts w:hint="default"/>
        <w:lang w:val="ru-RU" w:eastAsia="en-US" w:bidi="ar-SA"/>
      </w:rPr>
    </w:lvl>
    <w:lvl w:ilvl="4" w:tentative="0">
      <w:start w:val="0"/>
      <w:numFmt w:val="bullet"/>
      <w:lvlText w:val="•"/>
      <w:lvlJc w:val="left"/>
      <w:pPr>
        <w:ind w:left="4848" w:hanging="293"/>
      </w:pPr>
      <w:rPr>
        <w:rFonts w:hint="default"/>
        <w:lang w:val="ru-RU" w:eastAsia="en-US" w:bidi="ar-SA"/>
      </w:rPr>
    </w:lvl>
    <w:lvl w:ilvl="5" w:tentative="0">
      <w:start w:val="0"/>
      <w:numFmt w:val="bullet"/>
      <w:lvlText w:val="•"/>
      <w:lvlJc w:val="left"/>
      <w:pPr>
        <w:ind w:left="5860" w:hanging="293"/>
      </w:pPr>
      <w:rPr>
        <w:rFonts w:hint="default"/>
        <w:lang w:val="ru-RU" w:eastAsia="en-US" w:bidi="ar-SA"/>
      </w:rPr>
    </w:lvl>
    <w:lvl w:ilvl="6" w:tentative="0">
      <w:start w:val="0"/>
      <w:numFmt w:val="bullet"/>
      <w:lvlText w:val="•"/>
      <w:lvlJc w:val="left"/>
      <w:pPr>
        <w:ind w:left="6872" w:hanging="293"/>
      </w:pPr>
      <w:rPr>
        <w:rFonts w:hint="default"/>
        <w:lang w:val="ru-RU" w:eastAsia="en-US" w:bidi="ar-SA"/>
      </w:rPr>
    </w:lvl>
    <w:lvl w:ilvl="7" w:tentative="0">
      <w:start w:val="0"/>
      <w:numFmt w:val="bullet"/>
      <w:lvlText w:val="•"/>
      <w:lvlJc w:val="left"/>
      <w:pPr>
        <w:ind w:left="7884" w:hanging="293"/>
      </w:pPr>
      <w:rPr>
        <w:rFonts w:hint="default"/>
        <w:lang w:val="ru-RU" w:eastAsia="en-US" w:bidi="ar-SA"/>
      </w:rPr>
    </w:lvl>
    <w:lvl w:ilvl="8" w:tentative="0">
      <w:start w:val="0"/>
      <w:numFmt w:val="bullet"/>
      <w:lvlText w:val="•"/>
      <w:lvlJc w:val="left"/>
      <w:pPr>
        <w:ind w:left="8896" w:hanging="293"/>
      </w:pPr>
      <w:rPr>
        <w:rFonts w:hint="default"/>
        <w:lang w:val="ru-RU" w:eastAsia="en-US" w:bidi="ar-SA"/>
      </w:rPr>
    </w:lvl>
  </w:abstractNum>
  <w:abstractNum w:abstractNumId="29">
    <w:nsid w:val="AAF3F3FA"/>
    <w:multiLevelType w:val="multilevel"/>
    <w:tmpl w:val="AAF3F3FA"/>
    <w:lvl w:ilvl="0" w:tentative="0">
      <w:start w:val="1"/>
      <w:numFmt w:val="decimal"/>
      <w:lvlText w:val="%1)"/>
      <w:lvlJc w:val="left"/>
      <w:pPr>
        <w:ind w:left="830" w:hanging="276"/>
        <w:jc w:val="left"/>
      </w:pPr>
      <w:rPr>
        <w:rFonts w:hint="default" w:ascii="Times New Roman" w:hAnsi="Times New Roman" w:eastAsia="Times New Roman" w:cs="Times New Roman"/>
        <w:b w:val="0"/>
        <w:bCs w:val="0"/>
        <w:i w:val="0"/>
        <w:iCs w:val="0"/>
        <w:spacing w:val="0"/>
        <w:w w:val="94"/>
        <w:sz w:val="28"/>
        <w:szCs w:val="28"/>
        <w:lang w:val="ru-RU" w:eastAsia="en-US" w:bidi="ar-SA"/>
      </w:rPr>
    </w:lvl>
    <w:lvl w:ilvl="1" w:tentative="0">
      <w:start w:val="0"/>
      <w:numFmt w:val="bullet"/>
      <w:lvlText w:val="•"/>
      <w:lvlJc w:val="left"/>
      <w:pPr>
        <w:ind w:left="1848" w:hanging="276"/>
      </w:pPr>
      <w:rPr>
        <w:rFonts w:hint="default"/>
        <w:lang w:val="ru-RU" w:eastAsia="en-US" w:bidi="ar-SA"/>
      </w:rPr>
    </w:lvl>
    <w:lvl w:ilvl="2" w:tentative="0">
      <w:start w:val="0"/>
      <w:numFmt w:val="bullet"/>
      <w:lvlText w:val="•"/>
      <w:lvlJc w:val="left"/>
      <w:pPr>
        <w:ind w:left="2856" w:hanging="276"/>
      </w:pPr>
      <w:rPr>
        <w:rFonts w:hint="default"/>
        <w:lang w:val="ru-RU" w:eastAsia="en-US" w:bidi="ar-SA"/>
      </w:rPr>
    </w:lvl>
    <w:lvl w:ilvl="3" w:tentative="0">
      <w:start w:val="0"/>
      <w:numFmt w:val="bullet"/>
      <w:lvlText w:val="•"/>
      <w:lvlJc w:val="left"/>
      <w:pPr>
        <w:ind w:left="3864" w:hanging="276"/>
      </w:pPr>
      <w:rPr>
        <w:rFonts w:hint="default"/>
        <w:lang w:val="ru-RU" w:eastAsia="en-US" w:bidi="ar-SA"/>
      </w:rPr>
    </w:lvl>
    <w:lvl w:ilvl="4" w:tentative="0">
      <w:start w:val="0"/>
      <w:numFmt w:val="bullet"/>
      <w:lvlText w:val="•"/>
      <w:lvlJc w:val="left"/>
      <w:pPr>
        <w:ind w:left="4872" w:hanging="276"/>
      </w:pPr>
      <w:rPr>
        <w:rFonts w:hint="default"/>
        <w:lang w:val="ru-RU" w:eastAsia="en-US" w:bidi="ar-SA"/>
      </w:rPr>
    </w:lvl>
    <w:lvl w:ilvl="5" w:tentative="0">
      <w:start w:val="0"/>
      <w:numFmt w:val="bullet"/>
      <w:lvlText w:val="•"/>
      <w:lvlJc w:val="left"/>
      <w:pPr>
        <w:ind w:left="5880" w:hanging="276"/>
      </w:pPr>
      <w:rPr>
        <w:rFonts w:hint="default"/>
        <w:lang w:val="ru-RU" w:eastAsia="en-US" w:bidi="ar-SA"/>
      </w:rPr>
    </w:lvl>
    <w:lvl w:ilvl="6" w:tentative="0">
      <w:start w:val="0"/>
      <w:numFmt w:val="bullet"/>
      <w:lvlText w:val="•"/>
      <w:lvlJc w:val="left"/>
      <w:pPr>
        <w:ind w:left="6888" w:hanging="276"/>
      </w:pPr>
      <w:rPr>
        <w:rFonts w:hint="default"/>
        <w:lang w:val="ru-RU" w:eastAsia="en-US" w:bidi="ar-SA"/>
      </w:rPr>
    </w:lvl>
    <w:lvl w:ilvl="7" w:tentative="0">
      <w:start w:val="0"/>
      <w:numFmt w:val="bullet"/>
      <w:lvlText w:val="•"/>
      <w:lvlJc w:val="left"/>
      <w:pPr>
        <w:ind w:left="7896" w:hanging="276"/>
      </w:pPr>
      <w:rPr>
        <w:rFonts w:hint="default"/>
        <w:lang w:val="ru-RU" w:eastAsia="en-US" w:bidi="ar-SA"/>
      </w:rPr>
    </w:lvl>
    <w:lvl w:ilvl="8" w:tentative="0">
      <w:start w:val="0"/>
      <w:numFmt w:val="bullet"/>
      <w:lvlText w:val="•"/>
      <w:lvlJc w:val="left"/>
      <w:pPr>
        <w:ind w:left="8904" w:hanging="276"/>
      </w:pPr>
      <w:rPr>
        <w:rFonts w:hint="default"/>
        <w:lang w:val="ru-RU" w:eastAsia="en-US" w:bidi="ar-SA"/>
      </w:rPr>
    </w:lvl>
  </w:abstractNum>
  <w:abstractNum w:abstractNumId="30">
    <w:nsid w:val="B08374AC"/>
    <w:multiLevelType w:val="multilevel"/>
    <w:tmpl w:val="B08374AC"/>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31">
    <w:nsid w:val="B0ED9BEA"/>
    <w:multiLevelType w:val="multilevel"/>
    <w:tmpl w:val="B0ED9BEA"/>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32">
    <w:nsid w:val="B0F1ACD9"/>
    <w:multiLevelType w:val="multilevel"/>
    <w:tmpl w:val="B0F1ACD9"/>
    <w:lvl w:ilvl="0" w:tentative="0">
      <w:start w:val="0"/>
      <w:numFmt w:val="bullet"/>
      <w:lvlText w:val="-"/>
      <w:lvlJc w:val="left"/>
      <w:pPr>
        <w:ind w:left="77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140"/>
      </w:pPr>
      <w:rPr>
        <w:rFonts w:hint="default"/>
        <w:lang w:val="ru-RU" w:eastAsia="en-US" w:bidi="ar-SA"/>
      </w:rPr>
    </w:lvl>
    <w:lvl w:ilvl="2" w:tentative="0">
      <w:start w:val="0"/>
      <w:numFmt w:val="bullet"/>
      <w:lvlText w:val="•"/>
      <w:lvlJc w:val="left"/>
      <w:pPr>
        <w:ind w:left="2808" w:hanging="140"/>
      </w:pPr>
      <w:rPr>
        <w:rFonts w:hint="default"/>
        <w:lang w:val="ru-RU" w:eastAsia="en-US" w:bidi="ar-SA"/>
      </w:rPr>
    </w:lvl>
    <w:lvl w:ilvl="3" w:tentative="0">
      <w:start w:val="0"/>
      <w:numFmt w:val="bullet"/>
      <w:lvlText w:val="•"/>
      <w:lvlJc w:val="left"/>
      <w:pPr>
        <w:ind w:left="3822" w:hanging="140"/>
      </w:pPr>
      <w:rPr>
        <w:rFonts w:hint="default"/>
        <w:lang w:val="ru-RU" w:eastAsia="en-US" w:bidi="ar-SA"/>
      </w:rPr>
    </w:lvl>
    <w:lvl w:ilvl="4" w:tentative="0">
      <w:start w:val="0"/>
      <w:numFmt w:val="bullet"/>
      <w:lvlText w:val="•"/>
      <w:lvlJc w:val="left"/>
      <w:pPr>
        <w:ind w:left="4836" w:hanging="140"/>
      </w:pPr>
      <w:rPr>
        <w:rFonts w:hint="default"/>
        <w:lang w:val="ru-RU" w:eastAsia="en-US" w:bidi="ar-SA"/>
      </w:rPr>
    </w:lvl>
    <w:lvl w:ilvl="5" w:tentative="0">
      <w:start w:val="0"/>
      <w:numFmt w:val="bullet"/>
      <w:lvlText w:val="•"/>
      <w:lvlJc w:val="left"/>
      <w:pPr>
        <w:ind w:left="5850" w:hanging="140"/>
      </w:pPr>
      <w:rPr>
        <w:rFonts w:hint="default"/>
        <w:lang w:val="ru-RU" w:eastAsia="en-US" w:bidi="ar-SA"/>
      </w:rPr>
    </w:lvl>
    <w:lvl w:ilvl="6" w:tentative="0">
      <w:start w:val="0"/>
      <w:numFmt w:val="bullet"/>
      <w:lvlText w:val="•"/>
      <w:lvlJc w:val="left"/>
      <w:pPr>
        <w:ind w:left="6864" w:hanging="140"/>
      </w:pPr>
      <w:rPr>
        <w:rFonts w:hint="default"/>
        <w:lang w:val="ru-RU" w:eastAsia="en-US" w:bidi="ar-SA"/>
      </w:rPr>
    </w:lvl>
    <w:lvl w:ilvl="7" w:tentative="0">
      <w:start w:val="0"/>
      <w:numFmt w:val="bullet"/>
      <w:lvlText w:val="•"/>
      <w:lvlJc w:val="left"/>
      <w:pPr>
        <w:ind w:left="7878" w:hanging="140"/>
      </w:pPr>
      <w:rPr>
        <w:rFonts w:hint="default"/>
        <w:lang w:val="ru-RU" w:eastAsia="en-US" w:bidi="ar-SA"/>
      </w:rPr>
    </w:lvl>
    <w:lvl w:ilvl="8" w:tentative="0">
      <w:start w:val="0"/>
      <w:numFmt w:val="bullet"/>
      <w:lvlText w:val="•"/>
      <w:lvlJc w:val="left"/>
      <w:pPr>
        <w:ind w:left="8892" w:hanging="140"/>
      </w:pPr>
      <w:rPr>
        <w:rFonts w:hint="default"/>
        <w:lang w:val="ru-RU" w:eastAsia="en-US" w:bidi="ar-SA"/>
      </w:rPr>
    </w:lvl>
  </w:abstractNum>
  <w:abstractNum w:abstractNumId="33">
    <w:nsid w:val="B1CC6FF1"/>
    <w:multiLevelType w:val="multilevel"/>
    <w:tmpl w:val="B1CC6FF1"/>
    <w:lvl w:ilvl="0" w:tentative="0">
      <w:start w:val="0"/>
      <w:numFmt w:val="bullet"/>
      <w:lvlText w:val=""/>
      <w:lvlJc w:val="left"/>
      <w:pPr>
        <w:ind w:left="772" w:hanging="360"/>
      </w:pPr>
      <w:rPr>
        <w:rFonts w:hint="default" w:ascii="Wingdings" w:hAnsi="Wingdings" w:eastAsia="Wingdings" w:cs="Wingdings"/>
        <w:b w:val="0"/>
        <w:bCs w:val="0"/>
        <w:i w:val="0"/>
        <w:iCs w:val="0"/>
        <w:spacing w:val="0"/>
        <w:w w:val="99"/>
        <w:sz w:val="20"/>
        <w:szCs w:val="20"/>
        <w:lang w:val="ru-RU" w:eastAsia="en-US" w:bidi="ar-SA"/>
      </w:rPr>
    </w:lvl>
    <w:lvl w:ilvl="1" w:tentative="0">
      <w:start w:val="0"/>
      <w:numFmt w:val="bullet"/>
      <w:lvlText w:val="•"/>
      <w:lvlJc w:val="left"/>
      <w:pPr>
        <w:ind w:left="1722" w:hanging="360"/>
      </w:pPr>
      <w:rPr>
        <w:rFonts w:hint="default"/>
        <w:lang w:val="ru-RU" w:eastAsia="en-US" w:bidi="ar-SA"/>
      </w:rPr>
    </w:lvl>
    <w:lvl w:ilvl="2" w:tentative="0">
      <w:start w:val="0"/>
      <w:numFmt w:val="bullet"/>
      <w:lvlText w:val="•"/>
      <w:lvlJc w:val="left"/>
      <w:pPr>
        <w:ind w:left="2664" w:hanging="360"/>
      </w:pPr>
      <w:rPr>
        <w:rFonts w:hint="default"/>
        <w:lang w:val="ru-RU" w:eastAsia="en-US" w:bidi="ar-SA"/>
      </w:rPr>
    </w:lvl>
    <w:lvl w:ilvl="3" w:tentative="0">
      <w:start w:val="0"/>
      <w:numFmt w:val="bullet"/>
      <w:lvlText w:val="•"/>
      <w:lvlJc w:val="left"/>
      <w:pPr>
        <w:ind w:left="3606" w:hanging="360"/>
      </w:pPr>
      <w:rPr>
        <w:rFonts w:hint="default"/>
        <w:lang w:val="ru-RU" w:eastAsia="en-US" w:bidi="ar-SA"/>
      </w:rPr>
    </w:lvl>
    <w:lvl w:ilvl="4" w:tentative="0">
      <w:start w:val="0"/>
      <w:numFmt w:val="bullet"/>
      <w:lvlText w:val="•"/>
      <w:lvlJc w:val="left"/>
      <w:pPr>
        <w:ind w:left="4548" w:hanging="360"/>
      </w:pPr>
      <w:rPr>
        <w:rFonts w:hint="default"/>
        <w:lang w:val="ru-RU" w:eastAsia="en-US" w:bidi="ar-SA"/>
      </w:rPr>
    </w:lvl>
    <w:lvl w:ilvl="5" w:tentative="0">
      <w:start w:val="0"/>
      <w:numFmt w:val="bullet"/>
      <w:lvlText w:val="•"/>
      <w:lvlJc w:val="left"/>
      <w:pPr>
        <w:ind w:left="5490" w:hanging="360"/>
      </w:pPr>
      <w:rPr>
        <w:rFonts w:hint="default"/>
        <w:lang w:val="ru-RU" w:eastAsia="en-US" w:bidi="ar-SA"/>
      </w:rPr>
    </w:lvl>
    <w:lvl w:ilvl="6" w:tentative="0">
      <w:start w:val="0"/>
      <w:numFmt w:val="bullet"/>
      <w:lvlText w:val="•"/>
      <w:lvlJc w:val="left"/>
      <w:pPr>
        <w:ind w:left="6432" w:hanging="360"/>
      </w:pPr>
      <w:rPr>
        <w:rFonts w:hint="default"/>
        <w:lang w:val="ru-RU" w:eastAsia="en-US" w:bidi="ar-SA"/>
      </w:rPr>
    </w:lvl>
    <w:lvl w:ilvl="7" w:tentative="0">
      <w:start w:val="0"/>
      <w:numFmt w:val="bullet"/>
      <w:lvlText w:val="•"/>
      <w:lvlJc w:val="left"/>
      <w:pPr>
        <w:ind w:left="7374" w:hanging="360"/>
      </w:pPr>
      <w:rPr>
        <w:rFonts w:hint="default"/>
        <w:lang w:val="ru-RU" w:eastAsia="en-US" w:bidi="ar-SA"/>
      </w:rPr>
    </w:lvl>
    <w:lvl w:ilvl="8" w:tentative="0">
      <w:start w:val="0"/>
      <w:numFmt w:val="bullet"/>
      <w:lvlText w:val="•"/>
      <w:lvlJc w:val="left"/>
      <w:pPr>
        <w:ind w:left="8316" w:hanging="360"/>
      </w:pPr>
      <w:rPr>
        <w:rFonts w:hint="default"/>
        <w:lang w:val="ru-RU" w:eastAsia="en-US" w:bidi="ar-SA"/>
      </w:rPr>
    </w:lvl>
  </w:abstractNum>
  <w:abstractNum w:abstractNumId="34">
    <w:nsid w:val="B23A94A9"/>
    <w:multiLevelType w:val="multilevel"/>
    <w:tmpl w:val="B23A94A9"/>
    <w:lvl w:ilvl="0" w:tentative="0">
      <w:start w:val="0"/>
      <w:numFmt w:val="bullet"/>
      <w:lvlText w:val="•"/>
      <w:lvlJc w:val="left"/>
      <w:pPr>
        <w:ind w:left="772" w:hanging="428"/>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428"/>
      </w:pPr>
      <w:rPr>
        <w:rFonts w:hint="default"/>
        <w:lang w:val="ru-RU" w:eastAsia="en-US" w:bidi="ar-SA"/>
      </w:rPr>
    </w:lvl>
    <w:lvl w:ilvl="2" w:tentative="0">
      <w:start w:val="0"/>
      <w:numFmt w:val="bullet"/>
      <w:lvlText w:val="•"/>
      <w:lvlJc w:val="left"/>
      <w:pPr>
        <w:ind w:left="2808" w:hanging="428"/>
      </w:pPr>
      <w:rPr>
        <w:rFonts w:hint="default"/>
        <w:lang w:val="ru-RU" w:eastAsia="en-US" w:bidi="ar-SA"/>
      </w:rPr>
    </w:lvl>
    <w:lvl w:ilvl="3" w:tentative="0">
      <w:start w:val="0"/>
      <w:numFmt w:val="bullet"/>
      <w:lvlText w:val="•"/>
      <w:lvlJc w:val="left"/>
      <w:pPr>
        <w:ind w:left="3822" w:hanging="428"/>
      </w:pPr>
      <w:rPr>
        <w:rFonts w:hint="default"/>
        <w:lang w:val="ru-RU" w:eastAsia="en-US" w:bidi="ar-SA"/>
      </w:rPr>
    </w:lvl>
    <w:lvl w:ilvl="4" w:tentative="0">
      <w:start w:val="0"/>
      <w:numFmt w:val="bullet"/>
      <w:lvlText w:val="•"/>
      <w:lvlJc w:val="left"/>
      <w:pPr>
        <w:ind w:left="4836" w:hanging="428"/>
      </w:pPr>
      <w:rPr>
        <w:rFonts w:hint="default"/>
        <w:lang w:val="ru-RU" w:eastAsia="en-US" w:bidi="ar-SA"/>
      </w:rPr>
    </w:lvl>
    <w:lvl w:ilvl="5" w:tentative="0">
      <w:start w:val="0"/>
      <w:numFmt w:val="bullet"/>
      <w:lvlText w:val="•"/>
      <w:lvlJc w:val="left"/>
      <w:pPr>
        <w:ind w:left="5850" w:hanging="428"/>
      </w:pPr>
      <w:rPr>
        <w:rFonts w:hint="default"/>
        <w:lang w:val="ru-RU" w:eastAsia="en-US" w:bidi="ar-SA"/>
      </w:rPr>
    </w:lvl>
    <w:lvl w:ilvl="6" w:tentative="0">
      <w:start w:val="0"/>
      <w:numFmt w:val="bullet"/>
      <w:lvlText w:val="•"/>
      <w:lvlJc w:val="left"/>
      <w:pPr>
        <w:ind w:left="6864" w:hanging="428"/>
      </w:pPr>
      <w:rPr>
        <w:rFonts w:hint="default"/>
        <w:lang w:val="ru-RU" w:eastAsia="en-US" w:bidi="ar-SA"/>
      </w:rPr>
    </w:lvl>
    <w:lvl w:ilvl="7" w:tentative="0">
      <w:start w:val="0"/>
      <w:numFmt w:val="bullet"/>
      <w:lvlText w:val="•"/>
      <w:lvlJc w:val="left"/>
      <w:pPr>
        <w:ind w:left="7878" w:hanging="428"/>
      </w:pPr>
      <w:rPr>
        <w:rFonts w:hint="default"/>
        <w:lang w:val="ru-RU" w:eastAsia="en-US" w:bidi="ar-SA"/>
      </w:rPr>
    </w:lvl>
    <w:lvl w:ilvl="8" w:tentative="0">
      <w:start w:val="0"/>
      <w:numFmt w:val="bullet"/>
      <w:lvlText w:val="•"/>
      <w:lvlJc w:val="left"/>
      <w:pPr>
        <w:ind w:left="8892" w:hanging="428"/>
      </w:pPr>
      <w:rPr>
        <w:rFonts w:hint="default"/>
        <w:lang w:val="ru-RU" w:eastAsia="en-US" w:bidi="ar-SA"/>
      </w:rPr>
    </w:lvl>
  </w:abstractNum>
  <w:abstractNum w:abstractNumId="35">
    <w:nsid w:val="B4E02BC3"/>
    <w:multiLevelType w:val="multilevel"/>
    <w:tmpl w:val="B4E02BC3"/>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36">
    <w:nsid w:val="B53F3350"/>
    <w:multiLevelType w:val="multilevel"/>
    <w:tmpl w:val="B53F3350"/>
    <w:lvl w:ilvl="0" w:tentative="0">
      <w:start w:val="1"/>
      <w:numFmt w:val="decimal"/>
      <w:lvlText w:val="%1)"/>
      <w:lvlJc w:val="left"/>
      <w:pPr>
        <w:ind w:left="1790"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79"/>
      </w:pPr>
      <w:rPr>
        <w:rFonts w:hint="default"/>
        <w:lang w:val="ru-RU" w:eastAsia="en-US" w:bidi="ar-SA"/>
      </w:rPr>
    </w:lvl>
    <w:lvl w:ilvl="2" w:tentative="0">
      <w:start w:val="0"/>
      <w:numFmt w:val="bullet"/>
      <w:lvlText w:val="•"/>
      <w:lvlJc w:val="left"/>
      <w:pPr>
        <w:ind w:left="3624" w:hanging="279"/>
      </w:pPr>
      <w:rPr>
        <w:rFonts w:hint="default"/>
        <w:lang w:val="ru-RU" w:eastAsia="en-US" w:bidi="ar-SA"/>
      </w:rPr>
    </w:lvl>
    <w:lvl w:ilvl="3" w:tentative="0">
      <w:start w:val="0"/>
      <w:numFmt w:val="bullet"/>
      <w:lvlText w:val="•"/>
      <w:lvlJc w:val="left"/>
      <w:pPr>
        <w:ind w:left="4536" w:hanging="279"/>
      </w:pPr>
      <w:rPr>
        <w:rFonts w:hint="default"/>
        <w:lang w:val="ru-RU" w:eastAsia="en-US" w:bidi="ar-SA"/>
      </w:rPr>
    </w:lvl>
    <w:lvl w:ilvl="4" w:tentative="0">
      <w:start w:val="0"/>
      <w:numFmt w:val="bullet"/>
      <w:lvlText w:val="•"/>
      <w:lvlJc w:val="left"/>
      <w:pPr>
        <w:ind w:left="5448" w:hanging="279"/>
      </w:pPr>
      <w:rPr>
        <w:rFonts w:hint="default"/>
        <w:lang w:val="ru-RU" w:eastAsia="en-US" w:bidi="ar-SA"/>
      </w:rPr>
    </w:lvl>
    <w:lvl w:ilvl="5" w:tentative="0">
      <w:start w:val="0"/>
      <w:numFmt w:val="bullet"/>
      <w:lvlText w:val="•"/>
      <w:lvlJc w:val="left"/>
      <w:pPr>
        <w:ind w:left="6360" w:hanging="279"/>
      </w:pPr>
      <w:rPr>
        <w:rFonts w:hint="default"/>
        <w:lang w:val="ru-RU" w:eastAsia="en-US" w:bidi="ar-SA"/>
      </w:rPr>
    </w:lvl>
    <w:lvl w:ilvl="6" w:tentative="0">
      <w:start w:val="0"/>
      <w:numFmt w:val="bullet"/>
      <w:lvlText w:val="•"/>
      <w:lvlJc w:val="left"/>
      <w:pPr>
        <w:ind w:left="7272" w:hanging="279"/>
      </w:pPr>
      <w:rPr>
        <w:rFonts w:hint="default"/>
        <w:lang w:val="ru-RU" w:eastAsia="en-US" w:bidi="ar-SA"/>
      </w:rPr>
    </w:lvl>
    <w:lvl w:ilvl="7" w:tentative="0">
      <w:start w:val="0"/>
      <w:numFmt w:val="bullet"/>
      <w:lvlText w:val="•"/>
      <w:lvlJc w:val="left"/>
      <w:pPr>
        <w:ind w:left="8184" w:hanging="279"/>
      </w:pPr>
      <w:rPr>
        <w:rFonts w:hint="default"/>
        <w:lang w:val="ru-RU" w:eastAsia="en-US" w:bidi="ar-SA"/>
      </w:rPr>
    </w:lvl>
    <w:lvl w:ilvl="8" w:tentative="0">
      <w:start w:val="0"/>
      <w:numFmt w:val="bullet"/>
      <w:lvlText w:val="•"/>
      <w:lvlJc w:val="left"/>
      <w:pPr>
        <w:ind w:left="9096" w:hanging="279"/>
      </w:pPr>
      <w:rPr>
        <w:rFonts w:hint="default"/>
        <w:lang w:val="ru-RU" w:eastAsia="en-US" w:bidi="ar-SA"/>
      </w:rPr>
    </w:lvl>
  </w:abstractNum>
  <w:abstractNum w:abstractNumId="37">
    <w:nsid w:val="B5E306ED"/>
    <w:multiLevelType w:val="multilevel"/>
    <w:tmpl w:val="B5E306ED"/>
    <w:lvl w:ilvl="0" w:tentative="0">
      <w:start w:val="1"/>
      <w:numFmt w:val="decimal"/>
      <w:lvlText w:val="%1)"/>
      <w:lvlJc w:val="left"/>
      <w:pPr>
        <w:ind w:left="772" w:hanging="425"/>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425"/>
      </w:pPr>
      <w:rPr>
        <w:rFonts w:hint="default"/>
        <w:lang w:val="ru-RU" w:eastAsia="en-US" w:bidi="ar-SA"/>
      </w:rPr>
    </w:lvl>
    <w:lvl w:ilvl="2" w:tentative="0">
      <w:start w:val="0"/>
      <w:numFmt w:val="bullet"/>
      <w:lvlText w:val="•"/>
      <w:lvlJc w:val="left"/>
      <w:pPr>
        <w:ind w:left="2808" w:hanging="425"/>
      </w:pPr>
      <w:rPr>
        <w:rFonts w:hint="default"/>
        <w:lang w:val="ru-RU" w:eastAsia="en-US" w:bidi="ar-SA"/>
      </w:rPr>
    </w:lvl>
    <w:lvl w:ilvl="3" w:tentative="0">
      <w:start w:val="0"/>
      <w:numFmt w:val="bullet"/>
      <w:lvlText w:val="•"/>
      <w:lvlJc w:val="left"/>
      <w:pPr>
        <w:ind w:left="3822" w:hanging="425"/>
      </w:pPr>
      <w:rPr>
        <w:rFonts w:hint="default"/>
        <w:lang w:val="ru-RU" w:eastAsia="en-US" w:bidi="ar-SA"/>
      </w:rPr>
    </w:lvl>
    <w:lvl w:ilvl="4" w:tentative="0">
      <w:start w:val="0"/>
      <w:numFmt w:val="bullet"/>
      <w:lvlText w:val="•"/>
      <w:lvlJc w:val="left"/>
      <w:pPr>
        <w:ind w:left="4836" w:hanging="425"/>
      </w:pPr>
      <w:rPr>
        <w:rFonts w:hint="default"/>
        <w:lang w:val="ru-RU" w:eastAsia="en-US" w:bidi="ar-SA"/>
      </w:rPr>
    </w:lvl>
    <w:lvl w:ilvl="5" w:tentative="0">
      <w:start w:val="0"/>
      <w:numFmt w:val="bullet"/>
      <w:lvlText w:val="•"/>
      <w:lvlJc w:val="left"/>
      <w:pPr>
        <w:ind w:left="5850" w:hanging="425"/>
      </w:pPr>
      <w:rPr>
        <w:rFonts w:hint="default"/>
        <w:lang w:val="ru-RU" w:eastAsia="en-US" w:bidi="ar-SA"/>
      </w:rPr>
    </w:lvl>
    <w:lvl w:ilvl="6" w:tentative="0">
      <w:start w:val="0"/>
      <w:numFmt w:val="bullet"/>
      <w:lvlText w:val="•"/>
      <w:lvlJc w:val="left"/>
      <w:pPr>
        <w:ind w:left="6864" w:hanging="425"/>
      </w:pPr>
      <w:rPr>
        <w:rFonts w:hint="default"/>
        <w:lang w:val="ru-RU" w:eastAsia="en-US" w:bidi="ar-SA"/>
      </w:rPr>
    </w:lvl>
    <w:lvl w:ilvl="7" w:tentative="0">
      <w:start w:val="0"/>
      <w:numFmt w:val="bullet"/>
      <w:lvlText w:val="•"/>
      <w:lvlJc w:val="left"/>
      <w:pPr>
        <w:ind w:left="7878" w:hanging="425"/>
      </w:pPr>
      <w:rPr>
        <w:rFonts w:hint="default"/>
        <w:lang w:val="ru-RU" w:eastAsia="en-US" w:bidi="ar-SA"/>
      </w:rPr>
    </w:lvl>
    <w:lvl w:ilvl="8" w:tentative="0">
      <w:start w:val="0"/>
      <w:numFmt w:val="bullet"/>
      <w:lvlText w:val="•"/>
      <w:lvlJc w:val="left"/>
      <w:pPr>
        <w:ind w:left="8892" w:hanging="425"/>
      </w:pPr>
      <w:rPr>
        <w:rFonts w:hint="default"/>
        <w:lang w:val="ru-RU" w:eastAsia="en-US" w:bidi="ar-SA"/>
      </w:rPr>
    </w:lvl>
  </w:abstractNum>
  <w:abstractNum w:abstractNumId="38">
    <w:nsid w:val="B88D21A8"/>
    <w:multiLevelType w:val="multilevel"/>
    <w:tmpl w:val="B88D21A8"/>
    <w:lvl w:ilvl="0" w:tentative="0">
      <w:start w:val="1"/>
      <w:numFmt w:val="decimal"/>
      <w:lvlText w:val="%1)"/>
      <w:lvlJc w:val="left"/>
      <w:pPr>
        <w:ind w:left="772" w:hanging="32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9"/>
      </w:pPr>
      <w:rPr>
        <w:rFonts w:hint="default"/>
        <w:lang w:val="ru-RU" w:eastAsia="en-US" w:bidi="ar-SA"/>
      </w:rPr>
    </w:lvl>
    <w:lvl w:ilvl="2" w:tentative="0">
      <w:start w:val="0"/>
      <w:numFmt w:val="bullet"/>
      <w:lvlText w:val="•"/>
      <w:lvlJc w:val="left"/>
      <w:pPr>
        <w:ind w:left="2808" w:hanging="329"/>
      </w:pPr>
      <w:rPr>
        <w:rFonts w:hint="default"/>
        <w:lang w:val="ru-RU" w:eastAsia="en-US" w:bidi="ar-SA"/>
      </w:rPr>
    </w:lvl>
    <w:lvl w:ilvl="3" w:tentative="0">
      <w:start w:val="0"/>
      <w:numFmt w:val="bullet"/>
      <w:lvlText w:val="•"/>
      <w:lvlJc w:val="left"/>
      <w:pPr>
        <w:ind w:left="3822" w:hanging="329"/>
      </w:pPr>
      <w:rPr>
        <w:rFonts w:hint="default"/>
        <w:lang w:val="ru-RU" w:eastAsia="en-US" w:bidi="ar-SA"/>
      </w:rPr>
    </w:lvl>
    <w:lvl w:ilvl="4" w:tentative="0">
      <w:start w:val="0"/>
      <w:numFmt w:val="bullet"/>
      <w:lvlText w:val="•"/>
      <w:lvlJc w:val="left"/>
      <w:pPr>
        <w:ind w:left="4836" w:hanging="329"/>
      </w:pPr>
      <w:rPr>
        <w:rFonts w:hint="default"/>
        <w:lang w:val="ru-RU" w:eastAsia="en-US" w:bidi="ar-SA"/>
      </w:rPr>
    </w:lvl>
    <w:lvl w:ilvl="5" w:tentative="0">
      <w:start w:val="0"/>
      <w:numFmt w:val="bullet"/>
      <w:lvlText w:val="•"/>
      <w:lvlJc w:val="left"/>
      <w:pPr>
        <w:ind w:left="5850" w:hanging="329"/>
      </w:pPr>
      <w:rPr>
        <w:rFonts w:hint="default"/>
        <w:lang w:val="ru-RU" w:eastAsia="en-US" w:bidi="ar-SA"/>
      </w:rPr>
    </w:lvl>
    <w:lvl w:ilvl="6" w:tentative="0">
      <w:start w:val="0"/>
      <w:numFmt w:val="bullet"/>
      <w:lvlText w:val="•"/>
      <w:lvlJc w:val="left"/>
      <w:pPr>
        <w:ind w:left="6864" w:hanging="329"/>
      </w:pPr>
      <w:rPr>
        <w:rFonts w:hint="default"/>
        <w:lang w:val="ru-RU" w:eastAsia="en-US" w:bidi="ar-SA"/>
      </w:rPr>
    </w:lvl>
    <w:lvl w:ilvl="7" w:tentative="0">
      <w:start w:val="0"/>
      <w:numFmt w:val="bullet"/>
      <w:lvlText w:val="•"/>
      <w:lvlJc w:val="left"/>
      <w:pPr>
        <w:ind w:left="7878" w:hanging="329"/>
      </w:pPr>
      <w:rPr>
        <w:rFonts w:hint="default"/>
        <w:lang w:val="ru-RU" w:eastAsia="en-US" w:bidi="ar-SA"/>
      </w:rPr>
    </w:lvl>
    <w:lvl w:ilvl="8" w:tentative="0">
      <w:start w:val="0"/>
      <w:numFmt w:val="bullet"/>
      <w:lvlText w:val="•"/>
      <w:lvlJc w:val="left"/>
      <w:pPr>
        <w:ind w:left="8892" w:hanging="329"/>
      </w:pPr>
      <w:rPr>
        <w:rFonts w:hint="default"/>
        <w:lang w:val="ru-RU" w:eastAsia="en-US" w:bidi="ar-SA"/>
      </w:rPr>
    </w:lvl>
  </w:abstractNum>
  <w:abstractNum w:abstractNumId="39">
    <w:nsid w:val="B8CEF35B"/>
    <w:multiLevelType w:val="multilevel"/>
    <w:tmpl w:val="B8CEF35B"/>
    <w:lvl w:ilvl="0" w:tentative="0">
      <w:start w:val="1"/>
      <w:numFmt w:val="decimal"/>
      <w:lvlText w:val="%1)"/>
      <w:lvlJc w:val="left"/>
      <w:pPr>
        <w:ind w:left="792"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79"/>
      </w:pPr>
      <w:rPr>
        <w:rFonts w:hint="default"/>
        <w:lang w:val="ru-RU" w:eastAsia="en-US" w:bidi="ar-SA"/>
      </w:rPr>
    </w:lvl>
    <w:lvl w:ilvl="2" w:tentative="0">
      <w:start w:val="0"/>
      <w:numFmt w:val="bullet"/>
      <w:lvlText w:val="•"/>
      <w:lvlJc w:val="left"/>
      <w:pPr>
        <w:ind w:left="2824" w:hanging="279"/>
      </w:pPr>
      <w:rPr>
        <w:rFonts w:hint="default"/>
        <w:lang w:val="ru-RU" w:eastAsia="en-US" w:bidi="ar-SA"/>
      </w:rPr>
    </w:lvl>
    <w:lvl w:ilvl="3" w:tentative="0">
      <w:start w:val="0"/>
      <w:numFmt w:val="bullet"/>
      <w:lvlText w:val="•"/>
      <w:lvlJc w:val="left"/>
      <w:pPr>
        <w:ind w:left="3836" w:hanging="279"/>
      </w:pPr>
      <w:rPr>
        <w:rFonts w:hint="default"/>
        <w:lang w:val="ru-RU" w:eastAsia="en-US" w:bidi="ar-SA"/>
      </w:rPr>
    </w:lvl>
    <w:lvl w:ilvl="4" w:tentative="0">
      <w:start w:val="0"/>
      <w:numFmt w:val="bullet"/>
      <w:lvlText w:val="•"/>
      <w:lvlJc w:val="left"/>
      <w:pPr>
        <w:ind w:left="4848" w:hanging="279"/>
      </w:pPr>
      <w:rPr>
        <w:rFonts w:hint="default"/>
        <w:lang w:val="ru-RU" w:eastAsia="en-US" w:bidi="ar-SA"/>
      </w:rPr>
    </w:lvl>
    <w:lvl w:ilvl="5" w:tentative="0">
      <w:start w:val="0"/>
      <w:numFmt w:val="bullet"/>
      <w:lvlText w:val="•"/>
      <w:lvlJc w:val="left"/>
      <w:pPr>
        <w:ind w:left="5860" w:hanging="279"/>
      </w:pPr>
      <w:rPr>
        <w:rFonts w:hint="default"/>
        <w:lang w:val="ru-RU" w:eastAsia="en-US" w:bidi="ar-SA"/>
      </w:rPr>
    </w:lvl>
    <w:lvl w:ilvl="6" w:tentative="0">
      <w:start w:val="0"/>
      <w:numFmt w:val="bullet"/>
      <w:lvlText w:val="•"/>
      <w:lvlJc w:val="left"/>
      <w:pPr>
        <w:ind w:left="6872" w:hanging="279"/>
      </w:pPr>
      <w:rPr>
        <w:rFonts w:hint="default"/>
        <w:lang w:val="ru-RU" w:eastAsia="en-US" w:bidi="ar-SA"/>
      </w:rPr>
    </w:lvl>
    <w:lvl w:ilvl="7" w:tentative="0">
      <w:start w:val="0"/>
      <w:numFmt w:val="bullet"/>
      <w:lvlText w:val="•"/>
      <w:lvlJc w:val="left"/>
      <w:pPr>
        <w:ind w:left="7884" w:hanging="279"/>
      </w:pPr>
      <w:rPr>
        <w:rFonts w:hint="default"/>
        <w:lang w:val="ru-RU" w:eastAsia="en-US" w:bidi="ar-SA"/>
      </w:rPr>
    </w:lvl>
    <w:lvl w:ilvl="8" w:tentative="0">
      <w:start w:val="0"/>
      <w:numFmt w:val="bullet"/>
      <w:lvlText w:val="•"/>
      <w:lvlJc w:val="left"/>
      <w:pPr>
        <w:ind w:left="8896" w:hanging="279"/>
      </w:pPr>
      <w:rPr>
        <w:rFonts w:hint="default"/>
        <w:lang w:val="ru-RU" w:eastAsia="en-US" w:bidi="ar-SA"/>
      </w:rPr>
    </w:lvl>
  </w:abstractNum>
  <w:abstractNum w:abstractNumId="40">
    <w:nsid w:val="BB64CFA9"/>
    <w:multiLevelType w:val="multilevel"/>
    <w:tmpl w:val="BB64CFA9"/>
    <w:lvl w:ilvl="0" w:tentative="0">
      <w:start w:val="1"/>
      <w:numFmt w:val="decimal"/>
      <w:lvlText w:val="%1)"/>
      <w:lvlJc w:val="left"/>
      <w:pPr>
        <w:ind w:left="1766" w:hanging="28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77" w:hanging="286"/>
      </w:pPr>
      <w:rPr>
        <w:rFonts w:hint="default"/>
        <w:lang w:val="ru-RU" w:eastAsia="en-US" w:bidi="ar-SA"/>
      </w:rPr>
    </w:lvl>
    <w:lvl w:ilvl="3" w:tentative="0">
      <w:start w:val="0"/>
      <w:numFmt w:val="bullet"/>
      <w:lvlText w:val="•"/>
      <w:lvlJc w:val="left"/>
      <w:pPr>
        <w:ind w:left="3795" w:hanging="286"/>
      </w:pPr>
      <w:rPr>
        <w:rFonts w:hint="default"/>
        <w:lang w:val="ru-RU" w:eastAsia="en-US" w:bidi="ar-SA"/>
      </w:rPr>
    </w:lvl>
    <w:lvl w:ilvl="4" w:tentative="0">
      <w:start w:val="0"/>
      <w:numFmt w:val="bullet"/>
      <w:lvlText w:val="•"/>
      <w:lvlJc w:val="left"/>
      <w:pPr>
        <w:ind w:left="4813" w:hanging="286"/>
      </w:pPr>
      <w:rPr>
        <w:rFonts w:hint="default"/>
        <w:lang w:val="ru-RU" w:eastAsia="en-US" w:bidi="ar-SA"/>
      </w:rPr>
    </w:lvl>
    <w:lvl w:ilvl="5" w:tentative="0">
      <w:start w:val="0"/>
      <w:numFmt w:val="bullet"/>
      <w:lvlText w:val="•"/>
      <w:lvlJc w:val="left"/>
      <w:pPr>
        <w:ind w:left="5831" w:hanging="286"/>
      </w:pPr>
      <w:rPr>
        <w:rFonts w:hint="default"/>
        <w:lang w:val="ru-RU" w:eastAsia="en-US" w:bidi="ar-SA"/>
      </w:rPr>
    </w:lvl>
    <w:lvl w:ilvl="6" w:tentative="0">
      <w:start w:val="0"/>
      <w:numFmt w:val="bullet"/>
      <w:lvlText w:val="•"/>
      <w:lvlJc w:val="left"/>
      <w:pPr>
        <w:ind w:left="6848" w:hanging="286"/>
      </w:pPr>
      <w:rPr>
        <w:rFonts w:hint="default"/>
        <w:lang w:val="ru-RU" w:eastAsia="en-US" w:bidi="ar-SA"/>
      </w:rPr>
    </w:lvl>
    <w:lvl w:ilvl="7" w:tentative="0">
      <w:start w:val="0"/>
      <w:numFmt w:val="bullet"/>
      <w:lvlText w:val="•"/>
      <w:lvlJc w:val="left"/>
      <w:pPr>
        <w:ind w:left="7866" w:hanging="286"/>
      </w:pPr>
      <w:rPr>
        <w:rFonts w:hint="default"/>
        <w:lang w:val="ru-RU" w:eastAsia="en-US" w:bidi="ar-SA"/>
      </w:rPr>
    </w:lvl>
    <w:lvl w:ilvl="8" w:tentative="0">
      <w:start w:val="0"/>
      <w:numFmt w:val="bullet"/>
      <w:lvlText w:val="•"/>
      <w:lvlJc w:val="left"/>
      <w:pPr>
        <w:ind w:left="8884" w:hanging="286"/>
      </w:pPr>
      <w:rPr>
        <w:rFonts w:hint="default"/>
        <w:lang w:val="ru-RU" w:eastAsia="en-US" w:bidi="ar-SA"/>
      </w:rPr>
    </w:lvl>
  </w:abstractNum>
  <w:abstractNum w:abstractNumId="41">
    <w:nsid w:val="BCECA0B4"/>
    <w:multiLevelType w:val="multilevel"/>
    <w:tmpl w:val="BCECA0B4"/>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42">
    <w:nsid w:val="BDA1395C"/>
    <w:multiLevelType w:val="multilevel"/>
    <w:tmpl w:val="BDA1395C"/>
    <w:lvl w:ilvl="0" w:tentative="0">
      <w:start w:val="1"/>
      <w:numFmt w:val="decimal"/>
      <w:lvlText w:val="%1)"/>
      <w:lvlJc w:val="left"/>
      <w:pPr>
        <w:ind w:left="772" w:hanging="33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34"/>
      </w:pPr>
      <w:rPr>
        <w:rFonts w:hint="default"/>
        <w:lang w:val="ru-RU" w:eastAsia="en-US" w:bidi="ar-SA"/>
      </w:rPr>
    </w:lvl>
    <w:lvl w:ilvl="2" w:tentative="0">
      <w:start w:val="0"/>
      <w:numFmt w:val="bullet"/>
      <w:lvlText w:val="•"/>
      <w:lvlJc w:val="left"/>
      <w:pPr>
        <w:ind w:left="2808" w:hanging="334"/>
      </w:pPr>
      <w:rPr>
        <w:rFonts w:hint="default"/>
        <w:lang w:val="ru-RU" w:eastAsia="en-US" w:bidi="ar-SA"/>
      </w:rPr>
    </w:lvl>
    <w:lvl w:ilvl="3" w:tentative="0">
      <w:start w:val="0"/>
      <w:numFmt w:val="bullet"/>
      <w:lvlText w:val="•"/>
      <w:lvlJc w:val="left"/>
      <w:pPr>
        <w:ind w:left="3822" w:hanging="334"/>
      </w:pPr>
      <w:rPr>
        <w:rFonts w:hint="default"/>
        <w:lang w:val="ru-RU" w:eastAsia="en-US" w:bidi="ar-SA"/>
      </w:rPr>
    </w:lvl>
    <w:lvl w:ilvl="4" w:tentative="0">
      <w:start w:val="0"/>
      <w:numFmt w:val="bullet"/>
      <w:lvlText w:val="•"/>
      <w:lvlJc w:val="left"/>
      <w:pPr>
        <w:ind w:left="4836" w:hanging="334"/>
      </w:pPr>
      <w:rPr>
        <w:rFonts w:hint="default"/>
        <w:lang w:val="ru-RU" w:eastAsia="en-US" w:bidi="ar-SA"/>
      </w:rPr>
    </w:lvl>
    <w:lvl w:ilvl="5" w:tentative="0">
      <w:start w:val="0"/>
      <w:numFmt w:val="bullet"/>
      <w:lvlText w:val="•"/>
      <w:lvlJc w:val="left"/>
      <w:pPr>
        <w:ind w:left="5850" w:hanging="334"/>
      </w:pPr>
      <w:rPr>
        <w:rFonts w:hint="default"/>
        <w:lang w:val="ru-RU" w:eastAsia="en-US" w:bidi="ar-SA"/>
      </w:rPr>
    </w:lvl>
    <w:lvl w:ilvl="6" w:tentative="0">
      <w:start w:val="0"/>
      <w:numFmt w:val="bullet"/>
      <w:lvlText w:val="•"/>
      <w:lvlJc w:val="left"/>
      <w:pPr>
        <w:ind w:left="6864" w:hanging="334"/>
      </w:pPr>
      <w:rPr>
        <w:rFonts w:hint="default"/>
        <w:lang w:val="ru-RU" w:eastAsia="en-US" w:bidi="ar-SA"/>
      </w:rPr>
    </w:lvl>
    <w:lvl w:ilvl="7" w:tentative="0">
      <w:start w:val="0"/>
      <w:numFmt w:val="bullet"/>
      <w:lvlText w:val="•"/>
      <w:lvlJc w:val="left"/>
      <w:pPr>
        <w:ind w:left="7878" w:hanging="334"/>
      </w:pPr>
      <w:rPr>
        <w:rFonts w:hint="default"/>
        <w:lang w:val="ru-RU" w:eastAsia="en-US" w:bidi="ar-SA"/>
      </w:rPr>
    </w:lvl>
    <w:lvl w:ilvl="8" w:tentative="0">
      <w:start w:val="0"/>
      <w:numFmt w:val="bullet"/>
      <w:lvlText w:val="•"/>
      <w:lvlJc w:val="left"/>
      <w:pPr>
        <w:ind w:left="8892" w:hanging="334"/>
      </w:pPr>
      <w:rPr>
        <w:rFonts w:hint="default"/>
        <w:lang w:val="ru-RU" w:eastAsia="en-US" w:bidi="ar-SA"/>
      </w:rPr>
    </w:lvl>
  </w:abstractNum>
  <w:abstractNum w:abstractNumId="43">
    <w:nsid w:val="BE8A4F4C"/>
    <w:multiLevelType w:val="multilevel"/>
    <w:tmpl w:val="BE8A4F4C"/>
    <w:lvl w:ilvl="0" w:tentative="0">
      <w:start w:val="1"/>
      <w:numFmt w:val="decimal"/>
      <w:lvlText w:val="%1."/>
      <w:lvlJc w:val="left"/>
      <w:pPr>
        <w:ind w:left="772" w:hanging="31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44">
    <w:nsid w:val="BE923771"/>
    <w:multiLevelType w:val="multilevel"/>
    <w:tmpl w:val="BE923771"/>
    <w:lvl w:ilvl="0" w:tentative="0">
      <w:start w:val="0"/>
      <w:numFmt w:val="bullet"/>
      <w:lvlText w:val="-"/>
      <w:lvlJc w:val="left"/>
      <w:pPr>
        <w:ind w:left="91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920" w:hanging="140"/>
      </w:pPr>
      <w:rPr>
        <w:rFonts w:hint="default"/>
        <w:lang w:val="ru-RU" w:eastAsia="en-US" w:bidi="ar-SA"/>
      </w:rPr>
    </w:lvl>
    <w:lvl w:ilvl="2" w:tentative="0">
      <w:start w:val="0"/>
      <w:numFmt w:val="bullet"/>
      <w:lvlText w:val="•"/>
      <w:lvlJc w:val="left"/>
      <w:pPr>
        <w:ind w:left="2920" w:hanging="140"/>
      </w:pPr>
      <w:rPr>
        <w:rFonts w:hint="default"/>
        <w:lang w:val="ru-RU" w:eastAsia="en-US" w:bidi="ar-SA"/>
      </w:rPr>
    </w:lvl>
    <w:lvl w:ilvl="3" w:tentative="0">
      <w:start w:val="0"/>
      <w:numFmt w:val="bullet"/>
      <w:lvlText w:val="•"/>
      <w:lvlJc w:val="left"/>
      <w:pPr>
        <w:ind w:left="3920" w:hanging="140"/>
      </w:pPr>
      <w:rPr>
        <w:rFonts w:hint="default"/>
        <w:lang w:val="ru-RU" w:eastAsia="en-US" w:bidi="ar-SA"/>
      </w:rPr>
    </w:lvl>
    <w:lvl w:ilvl="4" w:tentative="0">
      <w:start w:val="0"/>
      <w:numFmt w:val="bullet"/>
      <w:lvlText w:val="•"/>
      <w:lvlJc w:val="left"/>
      <w:pPr>
        <w:ind w:left="4920" w:hanging="140"/>
      </w:pPr>
      <w:rPr>
        <w:rFonts w:hint="default"/>
        <w:lang w:val="ru-RU" w:eastAsia="en-US" w:bidi="ar-SA"/>
      </w:rPr>
    </w:lvl>
    <w:lvl w:ilvl="5" w:tentative="0">
      <w:start w:val="0"/>
      <w:numFmt w:val="bullet"/>
      <w:lvlText w:val="•"/>
      <w:lvlJc w:val="left"/>
      <w:pPr>
        <w:ind w:left="5920" w:hanging="140"/>
      </w:pPr>
      <w:rPr>
        <w:rFonts w:hint="default"/>
        <w:lang w:val="ru-RU" w:eastAsia="en-US" w:bidi="ar-SA"/>
      </w:rPr>
    </w:lvl>
    <w:lvl w:ilvl="6" w:tentative="0">
      <w:start w:val="0"/>
      <w:numFmt w:val="bullet"/>
      <w:lvlText w:val="•"/>
      <w:lvlJc w:val="left"/>
      <w:pPr>
        <w:ind w:left="6920" w:hanging="140"/>
      </w:pPr>
      <w:rPr>
        <w:rFonts w:hint="default"/>
        <w:lang w:val="ru-RU" w:eastAsia="en-US" w:bidi="ar-SA"/>
      </w:rPr>
    </w:lvl>
    <w:lvl w:ilvl="7" w:tentative="0">
      <w:start w:val="0"/>
      <w:numFmt w:val="bullet"/>
      <w:lvlText w:val="•"/>
      <w:lvlJc w:val="left"/>
      <w:pPr>
        <w:ind w:left="7920" w:hanging="140"/>
      </w:pPr>
      <w:rPr>
        <w:rFonts w:hint="default"/>
        <w:lang w:val="ru-RU" w:eastAsia="en-US" w:bidi="ar-SA"/>
      </w:rPr>
    </w:lvl>
    <w:lvl w:ilvl="8" w:tentative="0">
      <w:start w:val="0"/>
      <w:numFmt w:val="bullet"/>
      <w:lvlText w:val="•"/>
      <w:lvlJc w:val="left"/>
      <w:pPr>
        <w:ind w:left="8920" w:hanging="140"/>
      </w:pPr>
      <w:rPr>
        <w:rFonts w:hint="default"/>
        <w:lang w:val="ru-RU" w:eastAsia="en-US" w:bidi="ar-SA"/>
      </w:rPr>
    </w:lvl>
  </w:abstractNum>
  <w:abstractNum w:abstractNumId="45">
    <w:nsid w:val="BF205925"/>
    <w:multiLevelType w:val="multilevel"/>
    <w:tmpl w:val="BF205925"/>
    <w:lvl w:ilvl="0" w:tentative="0">
      <w:start w:val="1"/>
      <w:numFmt w:val="decimal"/>
      <w:lvlText w:val="%1"/>
      <w:lvlJc w:val="left"/>
      <w:pPr>
        <w:ind w:left="1656" w:hanging="600"/>
        <w:jc w:val="left"/>
      </w:pPr>
      <w:rPr>
        <w:rFonts w:hint="default"/>
        <w:lang w:val="ru-RU" w:eastAsia="en-US" w:bidi="ar-SA"/>
      </w:rPr>
    </w:lvl>
    <w:lvl w:ilvl="1" w:tentative="0">
      <w:start w:val="1"/>
      <w:numFmt w:val="decimal"/>
      <w:lvlText w:val="%1.%2"/>
      <w:lvlJc w:val="left"/>
      <w:pPr>
        <w:ind w:left="1656" w:hanging="600"/>
        <w:jc w:val="left"/>
      </w:pPr>
      <w:rPr>
        <w:rFonts w:hint="default"/>
        <w:lang w:val="ru-RU" w:eastAsia="en-US" w:bidi="ar-SA"/>
      </w:rPr>
    </w:lvl>
    <w:lvl w:ilvl="2" w:tentative="0">
      <w:start w:val="2"/>
      <w:numFmt w:val="decimal"/>
      <w:lvlText w:val="%1.%2.%3."/>
      <w:lvlJc w:val="left"/>
      <w:pPr>
        <w:ind w:left="1656" w:hanging="600"/>
        <w:jc w:val="right"/>
      </w:pPr>
      <w:rPr>
        <w:rFonts w:hint="default" w:ascii="Times New Roman" w:hAnsi="Times New Roman" w:eastAsia="Times New Roman" w:cs="Times New Roman"/>
        <w:b/>
        <w:bCs/>
        <w:i w:val="0"/>
        <w:iCs w:val="0"/>
        <w:spacing w:val="0"/>
        <w:w w:val="100"/>
        <w:sz w:val="24"/>
        <w:szCs w:val="24"/>
        <w:lang w:val="ru-RU" w:eastAsia="en-US" w:bidi="ar-SA"/>
      </w:rPr>
    </w:lvl>
    <w:lvl w:ilvl="3" w:tentative="0">
      <w:start w:val="1"/>
      <w:numFmt w:val="decimal"/>
      <w:lvlText w:val="%1.%2.%3.%4."/>
      <w:lvlJc w:val="left"/>
      <w:pPr>
        <w:ind w:left="2260" w:hanging="780"/>
        <w:jc w:val="left"/>
      </w:pPr>
      <w:rPr>
        <w:rFonts w:hint="default" w:ascii="Times New Roman" w:hAnsi="Times New Roman" w:eastAsia="Times New Roman" w:cs="Times New Roman"/>
        <w:b/>
        <w:bCs/>
        <w:i w:val="0"/>
        <w:iCs w:val="0"/>
        <w:spacing w:val="0"/>
        <w:w w:val="100"/>
        <w:sz w:val="24"/>
        <w:szCs w:val="24"/>
        <w:lang w:val="ru-RU" w:eastAsia="en-US" w:bidi="ar-SA"/>
      </w:rPr>
    </w:lvl>
    <w:lvl w:ilvl="4" w:tentative="0">
      <w:start w:val="1"/>
      <w:numFmt w:val="decimal"/>
      <w:lvlText w:val="%1.%2.%3.%4.%5."/>
      <w:lvlJc w:val="left"/>
      <w:pPr>
        <w:ind w:left="2500" w:hanging="1020"/>
        <w:jc w:val="right"/>
      </w:pPr>
      <w:rPr>
        <w:rFonts w:hint="default" w:ascii="Times New Roman" w:hAnsi="Times New Roman" w:eastAsia="Times New Roman" w:cs="Times New Roman"/>
        <w:b/>
        <w:bCs/>
        <w:i w:val="0"/>
        <w:iCs w:val="0"/>
        <w:spacing w:val="0"/>
        <w:w w:val="100"/>
        <w:sz w:val="24"/>
        <w:szCs w:val="24"/>
        <w:lang w:val="ru-RU" w:eastAsia="en-US" w:bidi="ar-SA"/>
      </w:rPr>
    </w:lvl>
    <w:lvl w:ilvl="5"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6" w:tentative="0">
      <w:start w:val="0"/>
      <w:numFmt w:val="bullet"/>
      <w:lvlText w:val="•"/>
      <w:lvlJc w:val="left"/>
      <w:pPr>
        <w:ind w:left="4184" w:hanging="286"/>
      </w:pPr>
      <w:rPr>
        <w:rFonts w:hint="default"/>
        <w:lang w:val="ru-RU" w:eastAsia="en-US" w:bidi="ar-SA"/>
      </w:rPr>
    </w:lvl>
    <w:lvl w:ilvl="7" w:tentative="0">
      <w:start w:val="0"/>
      <w:numFmt w:val="bullet"/>
      <w:lvlText w:val="•"/>
      <w:lvlJc w:val="left"/>
      <w:pPr>
        <w:ind w:left="5868" w:hanging="286"/>
      </w:pPr>
      <w:rPr>
        <w:rFonts w:hint="default"/>
        <w:lang w:val="ru-RU" w:eastAsia="en-US" w:bidi="ar-SA"/>
      </w:rPr>
    </w:lvl>
    <w:lvl w:ilvl="8" w:tentative="0">
      <w:start w:val="0"/>
      <w:numFmt w:val="bullet"/>
      <w:lvlText w:val="•"/>
      <w:lvlJc w:val="left"/>
      <w:pPr>
        <w:ind w:left="7552" w:hanging="286"/>
      </w:pPr>
      <w:rPr>
        <w:rFonts w:hint="default"/>
        <w:lang w:val="ru-RU" w:eastAsia="en-US" w:bidi="ar-SA"/>
      </w:rPr>
    </w:lvl>
  </w:abstractNum>
  <w:abstractNum w:abstractNumId="46">
    <w:nsid w:val="BF50FE6B"/>
    <w:multiLevelType w:val="multilevel"/>
    <w:tmpl w:val="BF50FE6B"/>
    <w:lvl w:ilvl="0" w:tentative="0">
      <w:start w:val="0"/>
      <w:numFmt w:val="bullet"/>
      <w:lvlText w:val="-"/>
      <w:lvlJc w:val="left"/>
      <w:pPr>
        <w:ind w:left="0" w:hanging="159"/>
      </w:pPr>
      <w:rPr>
        <w:rFonts w:hint="default" w:ascii="Arial MT" w:hAnsi="Arial MT" w:eastAsia="Arial MT" w:cs="Arial MT"/>
        <w:spacing w:val="0"/>
        <w:w w:val="99"/>
        <w:lang w:val="ru-RU" w:eastAsia="en-US" w:bidi="ar-SA"/>
      </w:rPr>
    </w:lvl>
    <w:lvl w:ilvl="1" w:tentative="0">
      <w:start w:val="0"/>
      <w:numFmt w:val="bullet"/>
      <w:lvlText w:val="•"/>
      <w:lvlJc w:val="left"/>
      <w:pPr>
        <w:ind w:left="646" w:hanging="159"/>
      </w:pPr>
      <w:rPr>
        <w:rFonts w:hint="default"/>
        <w:lang w:val="ru-RU" w:eastAsia="en-US" w:bidi="ar-SA"/>
      </w:rPr>
    </w:lvl>
    <w:lvl w:ilvl="2" w:tentative="0">
      <w:start w:val="0"/>
      <w:numFmt w:val="bullet"/>
      <w:lvlText w:val="•"/>
      <w:lvlJc w:val="left"/>
      <w:pPr>
        <w:ind w:left="1299" w:hanging="159"/>
      </w:pPr>
      <w:rPr>
        <w:rFonts w:hint="default"/>
        <w:lang w:val="ru-RU" w:eastAsia="en-US" w:bidi="ar-SA"/>
      </w:rPr>
    </w:lvl>
    <w:lvl w:ilvl="3" w:tentative="0">
      <w:start w:val="0"/>
      <w:numFmt w:val="bullet"/>
      <w:lvlText w:val="•"/>
      <w:lvlJc w:val="left"/>
      <w:pPr>
        <w:ind w:left="1952" w:hanging="159"/>
      </w:pPr>
      <w:rPr>
        <w:rFonts w:hint="default"/>
        <w:lang w:val="ru-RU" w:eastAsia="en-US" w:bidi="ar-SA"/>
      </w:rPr>
    </w:lvl>
    <w:lvl w:ilvl="4" w:tentative="0">
      <w:start w:val="0"/>
      <w:numFmt w:val="bullet"/>
      <w:lvlText w:val="•"/>
      <w:lvlJc w:val="left"/>
      <w:pPr>
        <w:ind w:left="2606" w:hanging="159"/>
      </w:pPr>
      <w:rPr>
        <w:rFonts w:hint="default"/>
        <w:lang w:val="ru-RU" w:eastAsia="en-US" w:bidi="ar-SA"/>
      </w:rPr>
    </w:lvl>
    <w:lvl w:ilvl="5" w:tentative="0">
      <w:start w:val="0"/>
      <w:numFmt w:val="bullet"/>
      <w:lvlText w:val="•"/>
      <w:lvlJc w:val="left"/>
      <w:pPr>
        <w:ind w:left="3259" w:hanging="159"/>
      </w:pPr>
      <w:rPr>
        <w:rFonts w:hint="default"/>
        <w:lang w:val="ru-RU" w:eastAsia="en-US" w:bidi="ar-SA"/>
      </w:rPr>
    </w:lvl>
    <w:lvl w:ilvl="6" w:tentative="0">
      <w:start w:val="0"/>
      <w:numFmt w:val="bullet"/>
      <w:lvlText w:val="•"/>
      <w:lvlJc w:val="left"/>
      <w:pPr>
        <w:ind w:left="3912" w:hanging="159"/>
      </w:pPr>
      <w:rPr>
        <w:rFonts w:hint="default"/>
        <w:lang w:val="ru-RU" w:eastAsia="en-US" w:bidi="ar-SA"/>
      </w:rPr>
    </w:lvl>
    <w:lvl w:ilvl="7" w:tentative="0">
      <w:start w:val="0"/>
      <w:numFmt w:val="bullet"/>
      <w:lvlText w:val="•"/>
      <w:lvlJc w:val="left"/>
      <w:pPr>
        <w:ind w:left="4566" w:hanging="159"/>
      </w:pPr>
      <w:rPr>
        <w:rFonts w:hint="default"/>
        <w:lang w:val="ru-RU" w:eastAsia="en-US" w:bidi="ar-SA"/>
      </w:rPr>
    </w:lvl>
    <w:lvl w:ilvl="8" w:tentative="0">
      <w:start w:val="0"/>
      <w:numFmt w:val="bullet"/>
      <w:lvlText w:val="•"/>
      <w:lvlJc w:val="left"/>
      <w:pPr>
        <w:ind w:left="5219" w:hanging="159"/>
      </w:pPr>
      <w:rPr>
        <w:rFonts w:hint="default"/>
        <w:lang w:val="ru-RU" w:eastAsia="en-US" w:bidi="ar-SA"/>
      </w:rPr>
    </w:lvl>
  </w:abstractNum>
  <w:abstractNum w:abstractNumId="47">
    <w:nsid w:val="C0283A65"/>
    <w:multiLevelType w:val="multilevel"/>
    <w:tmpl w:val="C0283A65"/>
    <w:lvl w:ilvl="0" w:tentative="0">
      <w:start w:val="3"/>
      <w:numFmt w:val="decimal"/>
      <w:lvlText w:val="%1"/>
      <w:lvlJc w:val="left"/>
      <w:pPr>
        <w:ind w:left="412" w:hanging="562"/>
        <w:jc w:val="left"/>
      </w:pPr>
      <w:rPr>
        <w:rFonts w:hint="default"/>
        <w:lang w:val="ru-RU" w:eastAsia="en-US" w:bidi="ar-SA"/>
      </w:rPr>
    </w:lvl>
    <w:lvl w:ilvl="1" w:tentative="0">
      <w:start w:val="1"/>
      <w:numFmt w:val="decimal"/>
      <w:lvlText w:val="%1.%2"/>
      <w:lvlJc w:val="left"/>
      <w:pPr>
        <w:ind w:left="412" w:hanging="562"/>
        <w:jc w:val="left"/>
      </w:pPr>
      <w:rPr>
        <w:rFonts w:hint="default"/>
        <w:lang w:val="ru-RU" w:eastAsia="en-US" w:bidi="ar-SA"/>
      </w:rPr>
    </w:lvl>
    <w:lvl w:ilvl="2" w:tentative="0">
      <w:start w:val="1"/>
      <w:numFmt w:val="decimal"/>
      <w:lvlText w:val="%1.%2.%3."/>
      <w:lvlJc w:val="left"/>
      <w:pPr>
        <w:ind w:left="412" w:hanging="562"/>
        <w:jc w:val="right"/>
      </w:pPr>
      <w:rPr>
        <w:rFonts w:hint="default"/>
        <w:spacing w:val="0"/>
        <w:w w:val="100"/>
        <w:lang w:val="ru-RU" w:eastAsia="en-US" w:bidi="ar-SA"/>
      </w:rPr>
    </w:lvl>
    <w:lvl w:ilvl="3" w:tentative="0">
      <w:start w:val="0"/>
      <w:numFmt w:val="bullet"/>
      <w:lvlText w:val="•"/>
      <w:lvlJc w:val="left"/>
      <w:pPr>
        <w:ind w:left="3570" w:hanging="562"/>
      </w:pPr>
      <w:rPr>
        <w:rFonts w:hint="default"/>
        <w:lang w:val="ru-RU" w:eastAsia="en-US" w:bidi="ar-SA"/>
      </w:rPr>
    </w:lvl>
    <w:lvl w:ilvl="4" w:tentative="0">
      <w:start w:val="0"/>
      <w:numFmt w:val="bullet"/>
      <w:lvlText w:val="•"/>
      <w:lvlJc w:val="left"/>
      <w:pPr>
        <w:ind w:left="4620" w:hanging="562"/>
      </w:pPr>
      <w:rPr>
        <w:rFonts w:hint="default"/>
        <w:lang w:val="ru-RU" w:eastAsia="en-US" w:bidi="ar-SA"/>
      </w:rPr>
    </w:lvl>
    <w:lvl w:ilvl="5" w:tentative="0">
      <w:start w:val="0"/>
      <w:numFmt w:val="bullet"/>
      <w:lvlText w:val="•"/>
      <w:lvlJc w:val="left"/>
      <w:pPr>
        <w:ind w:left="5670" w:hanging="562"/>
      </w:pPr>
      <w:rPr>
        <w:rFonts w:hint="default"/>
        <w:lang w:val="ru-RU" w:eastAsia="en-US" w:bidi="ar-SA"/>
      </w:rPr>
    </w:lvl>
    <w:lvl w:ilvl="6" w:tentative="0">
      <w:start w:val="0"/>
      <w:numFmt w:val="bullet"/>
      <w:lvlText w:val="•"/>
      <w:lvlJc w:val="left"/>
      <w:pPr>
        <w:ind w:left="6720" w:hanging="562"/>
      </w:pPr>
      <w:rPr>
        <w:rFonts w:hint="default"/>
        <w:lang w:val="ru-RU" w:eastAsia="en-US" w:bidi="ar-SA"/>
      </w:rPr>
    </w:lvl>
    <w:lvl w:ilvl="7" w:tentative="0">
      <w:start w:val="0"/>
      <w:numFmt w:val="bullet"/>
      <w:lvlText w:val="•"/>
      <w:lvlJc w:val="left"/>
      <w:pPr>
        <w:ind w:left="7770" w:hanging="562"/>
      </w:pPr>
      <w:rPr>
        <w:rFonts w:hint="default"/>
        <w:lang w:val="ru-RU" w:eastAsia="en-US" w:bidi="ar-SA"/>
      </w:rPr>
    </w:lvl>
    <w:lvl w:ilvl="8" w:tentative="0">
      <w:start w:val="0"/>
      <w:numFmt w:val="bullet"/>
      <w:lvlText w:val="•"/>
      <w:lvlJc w:val="left"/>
      <w:pPr>
        <w:ind w:left="8820" w:hanging="562"/>
      </w:pPr>
      <w:rPr>
        <w:rFonts w:hint="default"/>
        <w:lang w:val="ru-RU" w:eastAsia="en-US" w:bidi="ar-SA"/>
      </w:rPr>
    </w:lvl>
  </w:abstractNum>
  <w:abstractNum w:abstractNumId="48">
    <w:nsid w:val="C0915F4F"/>
    <w:multiLevelType w:val="multilevel"/>
    <w:tmpl w:val="C0915F4F"/>
    <w:lvl w:ilvl="0" w:tentative="0">
      <w:start w:val="1"/>
      <w:numFmt w:val="decimal"/>
      <w:lvlText w:val="%1)"/>
      <w:lvlJc w:val="left"/>
      <w:pPr>
        <w:ind w:left="772" w:hanging="36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68"/>
      </w:pPr>
      <w:rPr>
        <w:rFonts w:hint="default"/>
        <w:lang w:val="ru-RU" w:eastAsia="en-US" w:bidi="ar-SA"/>
      </w:rPr>
    </w:lvl>
    <w:lvl w:ilvl="2" w:tentative="0">
      <w:start w:val="0"/>
      <w:numFmt w:val="bullet"/>
      <w:lvlText w:val="•"/>
      <w:lvlJc w:val="left"/>
      <w:pPr>
        <w:ind w:left="2808" w:hanging="368"/>
      </w:pPr>
      <w:rPr>
        <w:rFonts w:hint="default"/>
        <w:lang w:val="ru-RU" w:eastAsia="en-US" w:bidi="ar-SA"/>
      </w:rPr>
    </w:lvl>
    <w:lvl w:ilvl="3" w:tentative="0">
      <w:start w:val="0"/>
      <w:numFmt w:val="bullet"/>
      <w:lvlText w:val="•"/>
      <w:lvlJc w:val="left"/>
      <w:pPr>
        <w:ind w:left="3822" w:hanging="368"/>
      </w:pPr>
      <w:rPr>
        <w:rFonts w:hint="default"/>
        <w:lang w:val="ru-RU" w:eastAsia="en-US" w:bidi="ar-SA"/>
      </w:rPr>
    </w:lvl>
    <w:lvl w:ilvl="4" w:tentative="0">
      <w:start w:val="0"/>
      <w:numFmt w:val="bullet"/>
      <w:lvlText w:val="•"/>
      <w:lvlJc w:val="left"/>
      <w:pPr>
        <w:ind w:left="4836" w:hanging="368"/>
      </w:pPr>
      <w:rPr>
        <w:rFonts w:hint="default"/>
        <w:lang w:val="ru-RU" w:eastAsia="en-US" w:bidi="ar-SA"/>
      </w:rPr>
    </w:lvl>
    <w:lvl w:ilvl="5" w:tentative="0">
      <w:start w:val="0"/>
      <w:numFmt w:val="bullet"/>
      <w:lvlText w:val="•"/>
      <w:lvlJc w:val="left"/>
      <w:pPr>
        <w:ind w:left="5850" w:hanging="368"/>
      </w:pPr>
      <w:rPr>
        <w:rFonts w:hint="default"/>
        <w:lang w:val="ru-RU" w:eastAsia="en-US" w:bidi="ar-SA"/>
      </w:rPr>
    </w:lvl>
    <w:lvl w:ilvl="6" w:tentative="0">
      <w:start w:val="0"/>
      <w:numFmt w:val="bullet"/>
      <w:lvlText w:val="•"/>
      <w:lvlJc w:val="left"/>
      <w:pPr>
        <w:ind w:left="6864" w:hanging="368"/>
      </w:pPr>
      <w:rPr>
        <w:rFonts w:hint="default"/>
        <w:lang w:val="ru-RU" w:eastAsia="en-US" w:bidi="ar-SA"/>
      </w:rPr>
    </w:lvl>
    <w:lvl w:ilvl="7" w:tentative="0">
      <w:start w:val="0"/>
      <w:numFmt w:val="bullet"/>
      <w:lvlText w:val="•"/>
      <w:lvlJc w:val="left"/>
      <w:pPr>
        <w:ind w:left="7878" w:hanging="368"/>
      </w:pPr>
      <w:rPr>
        <w:rFonts w:hint="default"/>
        <w:lang w:val="ru-RU" w:eastAsia="en-US" w:bidi="ar-SA"/>
      </w:rPr>
    </w:lvl>
    <w:lvl w:ilvl="8" w:tentative="0">
      <w:start w:val="0"/>
      <w:numFmt w:val="bullet"/>
      <w:lvlText w:val="•"/>
      <w:lvlJc w:val="left"/>
      <w:pPr>
        <w:ind w:left="8892" w:hanging="368"/>
      </w:pPr>
      <w:rPr>
        <w:rFonts w:hint="default"/>
        <w:lang w:val="ru-RU" w:eastAsia="en-US" w:bidi="ar-SA"/>
      </w:rPr>
    </w:lvl>
  </w:abstractNum>
  <w:abstractNum w:abstractNumId="49">
    <w:nsid w:val="C4E0D24A"/>
    <w:multiLevelType w:val="multilevel"/>
    <w:tmpl w:val="C4E0D24A"/>
    <w:lvl w:ilvl="0" w:tentative="0">
      <w:start w:val="1"/>
      <w:numFmt w:val="decimal"/>
      <w:lvlText w:val="%1)"/>
      <w:lvlJc w:val="left"/>
      <w:pPr>
        <w:ind w:left="772" w:hanging="41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416"/>
      </w:pPr>
      <w:rPr>
        <w:rFonts w:hint="default"/>
        <w:lang w:val="ru-RU" w:eastAsia="en-US" w:bidi="ar-SA"/>
      </w:rPr>
    </w:lvl>
    <w:lvl w:ilvl="2" w:tentative="0">
      <w:start w:val="0"/>
      <w:numFmt w:val="bullet"/>
      <w:lvlText w:val="•"/>
      <w:lvlJc w:val="left"/>
      <w:pPr>
        <w:ind w:left="2808" w:hanging="416"/>
      </w:pPr>
      <w:rPr>
        <w:rFonts w:hint="default"/>
        <w:lang w:val="ru-RU" w:eastAsia="en-US" w:bidi="ar-SA"/>
      </w:rPr>
    </w:lvl>
    <w:lvl w:ilvl="3" w:tentative="0">
      <w:start w:val="0"/>
      <w:numFmt w:val="bullet"/>
      <w:lvlText w:val="•"/>
      <w:lvlJc w:val="left"/>
      <w:pPr>
        <w:ind w:left="3822" w:hanging="416"/>
      </w:pPr>
      <w:rPr>
        <w:rFonts w:hint="default"/>
        <w:lang w:val="ru-RU" w:eastAsia="en-US" w:bidi="ar-SA"/>
      </w:rPr>
    </w:lvl>
    <w:lvl w:ilvl="4" w:tentative="0">
      <w:start w:val="0"/>
      <w:numFmt w:val="bullet"/>
      <w:lvlText w:val="•"/>
      <w:lvlJc w:val="left"/>
      <w:pPr>
        <w:ind w:left="4836" w:hanging="416"/>
      </w:pPr>
      <w:rPr>
        <w:rFonts w:hint="default"/>
        <w:lang w:val="ru-RU" w:eastAsia="en-US" w:bidi="ar-SA"/>
      </w:rPr>
    </w:lvl>
    <w:lvl w:ilvl="5" w:tentative="0">
      <w:start w:val="0"/>
      <w:numFmt w:val="bullet"/>
      <w:lvlText w:val="•"/>
      <w:lvlJc w:val="left"/>
      <w:pPr>
        <w:ind w:left="5850" w:hanging="416"/>
      </w:pPr>
      <w:rPr>
        <w:rFonts w:hint="default"/>
        <w:lang w:val="ru-RU" w:eastAsia="en-US" w:bidi="ar-SA"/>
      </w:rPr>
    </w:lvl>
    <w:lvl w:ilvl="6" w:tentative="0">
      <w:start w:val="0"/>
      <w:numFmt w:val="bullet"/>
      <w:lvlText w:val="•"/>
      <w:lvlJc w:val="left"/>
      <w:pPr>
        <w:ind w:left="6864" w:hanging="416"/>
      </w:pPr>
      <w:rPr>
        <w:rFonts w:hint="default"/>
        <w:lang w:val="ru-RU" w:eastAsia="en-US" w:bidi="ar-SA"/>
      </w:rPr>
    </w:lvl>
    <w:lvl w:ilvl="7" w:tentative="0">
      <w:start w:val="0"/>
      <w:numFmt w:val="bullet"/>
      <w:lvlText w:val="•"/>
      <w:lvlJc w:val="left"/>
      <w:pPr>
        <w:ind w:left="7878" w:hanging="416"/>
      </w:pPr>
      <w:rPr>
        <w:rFonts w:hint="default"/>
        <w:lang w:val="ru-RU" w:eastAsia="en-US" w:bidi="ar-SA"/>
      </w:rPr>
    </w:lvl>
    <w:lvl w:ilvl="8" w:tentative="0">
      <w:start w:val="0"/>
      <w:numFmt w:val="bullet"/>
      <w:lvlText w:val="•"/>
      <w:lvlJc w:val="left"/>
      <w:pPr>
        <w:ind w:left="8892" w:hanging="416"/>
      </w:pPr>
      <w:rPr>
        <w:rFonts w:hint="default"/>
        <w:lang w:val="ru-RU" w:eastAsia="en-US" w:bidi="ar-SA"/>
      </w:rPr>
    </w:lvl>
  </w:abstractNum>
  <w:abstractNum w:abstractNumId="50">
    <w:nsid w:val="C8879AEF"/>
    <w:multiLevelType w:val="multilevel"/>
    <w:tmpl w:val="C8879AEF"/>
    <w:lvl w:ilvl="0" w:tentative="0">
      <w:start w:val="1"/>
      <w:numFmt w:val="decimal"/>
      <w:lvlText w:val="%1."/>
      <w:lvlJc w:val="left"/>
      <w:pPr>
        <w:ind w:left="110" w:hanging="236"/>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668" w:hanging="236"/>
      </w:pPr>
      <w:rPr>
        <w:rFonts w:hint="default"/>
        <w:lang w:val="ru-RU" w:eastAsia="en-US" w:bidi="ar-SA"/>
      </w:rPr>
    </w:lvl>
    <w:lvl w:ilvl="2" w:tentative="0">
      <w:start w:val="0"/>
      <w:numFmt w:val="bullet"/>
      <w:lvlText w:val="•"/>
      <w:lvlJc w:val="left"/>
      <w:pPr>
        <w:ind w:left="1217" w:hanging="236"/>
      </w:pPr>
      <w:rPr>
        <w:rFonts w:hint="default"/>
        <w:lang w:val="ru-RU" w:eastAsia="en-US" w:bidi="ar-SA"/>
      </w:rPr>
    </w:lvl>
    <w:lvl w:ilvl="3" w:tentative="0">
      <w:start w:val="0"/>
      <w:numFmt w:val="bullet"/>
      <w:lvlText w:val="•"/>
      <w:lvlJc w:val="left"/>
      <w:pPr>
        <w:ind w:left="1765" w:hanging="236"/>
      </w:pPr>
      <w:rPr>
        <w:rFonts w:hint="default"/>
        <w:lang w:val="ru-RU" w:eastAsia="en-US" w:bidi="ar-SA"/>
      </w:rPr>
    </w:lvl>
    <w:lvl w:ilvl="4" w:tentative="0">
      <w:start w:val="0"/>
      <w:numFmt w:val="bullet"/>
      <w:lvlText w:val="•"/>
      <w:lvlJc w:val="left"/>
      <w:pPr>
        <w:ind w:left="2314" w:hanging="236"/>
      </w:pPr>
      <w:rPr>
        <w:rFonts w:hint="default"/>
        <w:lang w:val="ru-RU" w:eastAsia="en-US" w:bidi="ar-SA"/>
      </w:rPr>
    </w:lvl>
    <w:lvl w:ilvl="5" w:tentative="0">
      <w:start w:val="0"/>
      <w:numFmt w:val="bullet"/>
      <w:lvlText w:val="•"/>
      <w:lvlJc w:val="left"/>
      <w:pPr>
        <w:ind w:left="2863" w:hanging="236"/>
      </w:pPr>
      <w:rPr>
        <w:rFonts w:hint="default"/>
        <w:lang w:val="ru-RU" w:eastAsia="en-US" w:bidi="ar-SA"/>
      </w:rPr>
    </w:lvl>
    <w:lvl w:ilvl="6" w:tentative="0">
      <w:start w:val="0"/>
      <w:numFmt w:val="bullet"/>
      <w:lvlText w:val="•"/>
      <w:lvlJc w:val="left"/>
      <w:pPr>
        <w:ind w:left="3411" w:hanging="236"/>
      </w:pPr>
      <w:rPr>
        <w:rFonts w:hint="default"/>
        <w:lang w:val="ru-RU" w:eastAsia="en-US" w:bidi="ar-SA"/>
      </w:rPr>
    </w:lvl>
    <w:lvl w:ilvl="7" w:tentative="0">
      <w:start w:val="0"/>
      <w:numFmt w:val="bullet"/>
      <w:lvlText w:val="•"/>
      <w:lvlJc w:val="left"/>
      <w:pPr>
        <w:ind w:left="3960" w:hanging="236"/>
      </w:pPr>
      <w:rPr>
        <w:rFonts w:hint="default"/>
        <w:lang w:val="ru-RU" w:eastAsia="en-US" w:bidi="ar-SA"/>
      </w:rPr>
    </w:lvl>
    <w:lvl w:ilvl="8" w:tentative="0">
      <w:start w:val="0"/>
      <w:numFmt w:val="bullet"/>
      <w:lvlText w:val="•"/>
      <w:lvlJc w:val="left"/>
      <w:pPr>
        <w:ind w:left="4508" w:hanging="236"/>
      </w:pPr>
      <w:rPr>
        <w:rFonts w:hint="default"/>
        <w:lang w:val="ru-RU" w:eastAsia="en-US" w:bidi="ar-SA"/>
      </w:rPr>
    </w:lvl>
  </w:abstractNum>
  <w:abstractNum w:abstractNumId="51">
    <w:nsid w:val="C90D1B09"/>
    <w:multiLevelType w:val="multilevel"/>
    <w:tmpl w:val="C90D1B09"/>
    <w:lvl w:ilvl="0" w:tentative="0">
      <w:start w:val="1"/>
      <w:numFmt w:val="decimal"/>
      <w:lvlText w:val="%1."/>
      <w:lvlJc w:val="left"/>
      <w:pPr>
        <w:ind w:left="107" w:hanging="50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753" w:hanging="500"/>
      </w:pPr>
      <w:rPr>
        <w:rFonts w:hint="default"/>
        <w:lang w:val="ru-RU" w:eastAsia="en-US" w:bidi="ar-SA"/>
      </w:rPr>
    </w:lvl>
    <w:lvl w:ilvl="2" w:tentative="0">
      <w:start w:val="0"/>
      <w:numFmt w:val="bullet"/>
      <w:lvlText w:val="•"/>
      <w:lvlJc w:val="left"/>
      <w:pPr>
        <w:ind w:left="1406" w:hanging="500"/>
      </w:pPr>
      <w:rPr>
        <w:rFonts w:hint="default"/>
        <w:lang w:val="ru-RU" w:eastAsia="en-US" w:bidi="ar-SA"/>
      </w:rPr>
    </w:lvl>
    <w:lvl w:ilvl="3" w:tentative="0">
      <w:start w:val="0"/>
      <w:numFmt w:val="bullet"/>
      <w:lvlText w:val="•"/>
      <w:lvlJc w:val="left"/>
      <w:pPr>
        <w:ind w:left="2059" w:hanging="500"/>
      </w:pPr>
      <w:rPr>
        <w:rFonts w:hint="default"/>
        <w:lang w:val="ru-RU" w:eastAsia="en-US" w:bidi="ar-SA"/>
      </w:rPr>
    </w:lvl>
    <w:lvl w:ilvl="4" w:tentative="0">
      <w:start w:val="0"/>
      <w:numFmt w:val="bullet"/>
      <w:lvlText w:val="•"/>
      <w:lvlJc w:val="left"/>
      <w:pPr>
        <w:ind w:left="2713" w:hanging="500"/>
      </w:pPr>
      <w:rPr>
        <w:rFonts w:hint="default"/>
        <w:lang w:val="ru-RU" w:eastAsia="en-US" w:bidi="ar-SA"/>
      </w:rPr>
    </w:lvl>
    <w:lvl w:ilvl="5" w:tentative="0">
      <w:start w:val="0"/>
      <w:numFmt w:val="bullet"/>
      <w:lvlText w:val="•"/>
      <w:lvlJc w:val="left"/>
      <w:pPr>
        <w:ind w:left="3366" w:hanging="500"/>
      </w:pPr>
      <w:rPr>
        <w:rFonts w:hint="default"/>
        <w:lang w:val="ru-RU" w:eastAsia="en-US" w:bidi="ar-SA"/>
      </w:rPr>
    </w:lvl>
    <w:lvl w:ilvl="6" w:tentative="0">
      <w:start w:val="0"/>
      <w:numFmt w:val="bullet"/>
      <w:lvlText w:val="•"/>
      <w:lvlJc w:val="left"/>
      <w:pPr>
        <w:ind w:left="4019" w:hanging="500"/>
      </w:pPr>
      <w:rPr>
        <w:rFonts w:hint="default"/>
        <w:lang w:val="ru-RU" w:eastAsia="en-US" w:bidi="ar-SA"/>
      </w:rPr>
    </w:lvl>
    <w:lvl w:ilvl="7" w:tentative="0">
      <w:start w:val="0"/>
      <w:numFmt w:val="bullet"/>
      <w:lvlText w:val="•"/>
      <w:lvlJc w:val="left"/>
      <w:pPr>
        <w:ind w:left="4673" w:hanging="500"/>
      </w:pPr>
      <w:rPr>
        <w:rFonts w:hint="default"/>
        <w:lang w:val="ru-RU" w:eastAsia="en-US" w:bidi="ar-SA"/>
      </w:rPr>
    </w:lvl>
    <w:lvl w:ilvl="8" w:tentative="0">
      <w:start w:val="0"/>
      <w:numFmt w:val="bullet"/>
      <w:lvlText w:val="•"/>
      <w:lvlJc w:val="left"/>
      <w:pPr>
        <w:ind w:left="5326" w:hanging="500"/>
      </w:pPr>
      <w:rPr>
        <w:rFonts w:hint="default"/>
        <w:lang w:val="ru-RU" w:eastAsia="en-US" w:bidi="ar-SA"/>
      </w:rPr>
    </w:lvl>
  </w:abstractNum>
  <w:abstractNum w:abstractNumId="52">
    <w:nsid w:val="C9412743"/>
    <w:multiLevelType w:val="multilevel"/>
    <w:tmpl w:val="C9412743"/>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53">
    <w:nsid w:val="CB94649F"/>
    <w:multiLevelType w:val="multilevel"/>
    <w:tmpl w:val="CB94649F"/>
    <w:lvl w:ilvl="0" w:tentative="0">
      <w:start w:val="0"/>
      <w:numFmt w:val="bullet"/>
      <w:lvlText w:val="-"/>
      <w:lvlJc w:val="left"/>
      <w:pPr>
        <w:ind w:left="5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074" w:hanging="140"/>
      </w:pPr>
      <w:rPr>
        <w:rFonts w:hint="default"/>
        <w:lang w:val="ru-RU" w:eastAsia="en-US" w:bidi="ar-SA"/>
      </w:rPr>
    </w:lvl>
    <w:lvl w:ilvl="2" w:tentative="0">
      <w:start w:val="0"/>
      <w:numFmt w:val="bullet"/>
      <w:lvlText w:val="•"/>
      <w:lvlJc w:val="left"/>
      <w:pPr>
        <w:ind w:left="2088" w:hanging="140"/>
      </w:pPr>
      <w:rPr>
        <w:rFonts w:hint="default"/>
        <w:lang w:val="ru-RU" w:eastAsia="en-US" w:bidi="ar-SA"/>
      </w:rPr>
    </w:lvl>
    <w:lvl w:ilvl="3" w:tentative="0">
      <w:start w:val="0"/>
      <w:numFmt w:val="bullet"/>
      <w:lvlText w:val="•"/>
      <w:lvlJc w:val="left"/>
      <w:pPr>
        <w:ind w:left="3102" w:hanging="140"/>
      </w:pPr>
      <w:rPr>
        <w:rFonts w:hint="default"/>
        <w:lang w:val="ru-RU" w:eastAsia="en-US" w:bidi="ar-SA"/>
      </w:rPr>
    </w:lvl>
    <w:lvl w:ilvl="4" w:tentative="0">
      <w:start w:val="0"/>
      <w:numFmt w:val="bullet"/>
      <w:lvlText w:val="•"/>
      <w:lvlJc w:val="left"/>
      <w:pPr>
        <w:ind w:left="4116" w:hanging="140"/>
      </w:pPr>
      <w:rPr>
        <w:rFonts w:hint="default"/>
        <w:lang w:val="ru-RU" w:eastAsia="en-US" w:bidi="ar-SA"/>
      </w:rPr>
    </w:lvl>
    <w:lvl w:ilvl="5" w:tentative="0">
      <w:start w:val="0"/>
      <w:numFmt w:val="bullet"/>
      <w:lvlText w:val="•"/>
      <w:lvlJc w:val="left"/>
      <w:pPr>
        <w:ind w:left="5130" w:hanging="140"/>
      </w:pPr>
      <w:rPr>
        <w:rFonts w:hint="default"/>
        <w:lang w:val="ru-RU" w:eastAsia="en-US" w:bidi="ar-SA"/>
      </w:rPr>
    </w:lvl>
    <w:lvl w:ilvl="6" w:tentative="0">
      <w:start w:val="0"/>
      <w:numFmt w:val="bullet"/>
      <w:lvlText w:val="•"/>
      <w:lvlJc w:val="left"/>
      <w:pPr>
        <w:ind w:left="6144" w:hanging="140"/>
      </w:pPr>
      <w:rPr>
        <w:rFonts w:hint="default"/>
        <w:lang w:val="ru-RU" w:eastAsia="en-US" w:bidi="ar-SA"/>
      </w:rPr>
    </w:lvl>
    <w:lvl w:ilvl="7" w:tentative="0">
      <w:start w:val="0"/>
      <w:numFmt w:val="bullet"/>
      <w:lvlText w:val="•"/>
      <w:lvlJc w:val="left"/>
      <w:pPr>
        <w:ind w:left="7158" w:hanging="140"/>
      </w:pPr>
      <w:rPr>
        <w:rFonts w:hint="default"/>
        <w:lang w:val="ru-RU" w:eastAsia="en-US" w:bidi="ar-SA"/>
      </w:rPr>
    </w:lvl>
    <w:lvl w:ilvl="8" w:tentative="0">
      <w:start w:val="0"/>
      <w:numFmt w:val="bullet"/>
      <w:lvlText w:val="•"/>
      <w:lvlJc w:val="left"/>
      <w:pPr>
        <w:ind w:left="8172" w:hanging="140"/>
      </w:pPr>
      <w:rPr>
        <w:rFonts w:hint="default"/>
        <w:lang w:val="ru-RU" w:eastAsia="en-US" w:bidi="ar-SA"/>
      </w:rPr>
    </w:lvl>
  </w:abstractNum>
  <w:abstractNum w:abstractNumId="54">
    <w:nsid w:val="CD699D1D"/>
    <w:multiLevelType w:val="multilevel"/>
    <w:tmpl w:val="CD699D1D"/>
    <w:lvl w:ilvl="0" w:tentative="0">
      <w:start w:val="0"/>
      <w:numFmt w:val="bullet"/>
      <w:lvlText w:val="-"/>
      <w:lvlJc w:val="left"/>
      <w:pPr>
        <w:ind w:left="5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110" w:hanging="140"/>
      </w:pPr>
      <w:rPr>
        <w:rFonts w:hint="default"/>
        <w:lang w:val="ru-RU" w:eastAsia="en-US" w:bidi="ar-SA"/>
      </w:rPr>
    </w:lvl>
    <w:lvl w:ilvl="2" w:tentative="0">
      <w:start w:val="0"/>
      <w:numFmt w:val="bullet"/>
      <w:lvlText w:val="•"/>
      <w:lvlJc w:val="left"/>
      <w:pPr>
        <w:ind w:left="2160" w:hanging="140"/>
      </w:pPr>
      <w:rPr>
        <w:rFonts w:hint="default"/>
        <w:lang w:val="ru-RU" w:eastAsia="en-US" w:bidi="ar-SA"/>
      </w:rPr>
    </w:lvl>
    <w:lvl w:ilvl="3" w:tentative="0">
      <w:start w:val="0"/>
      <w:numFmt w:val="bullet"/>
      <w:lvlText w:val="•"/>
      <w:lvlJc w:val="left"/>
      <w:pPr>
        <w:ind w:left="3210" w:hanging="140"/>
      </w:pPr>
      <w:rPr>
        <w:rFonts w:hint="default"/>
        <w:lang w:val="ru-RU" w:eastAsia="en-US" w:bidi="ar-SA"/>
      </w:rPr>
    </w:lvl>
    <w:lvl w:ilvl="4" w:tentative="0">
      <w:start w:val="0"/>
      <w:numFmt w:val="bullet"/>
      <w:lvlText w:val="•"/>
      <w:lvlJc w:val="left"/>
      <w:pPr>
        <w:ind w:left="4260" w:hanging="140"/>
      </w:pPr>
      <w:rPr>
        <w:rFonts w:hint="default"/>
        <w:lang w:val="ru-RU" w:eastAsia="en-US" w:bidi="ar-SA"/>
      </w:rPr>
    </w:lvl>
    <w:lvl w:ilvl="5" w:tentative="0">
      <w:start w:val="0"/>
      <w:numFmt w:val="bullet"/>
      <w:lvlText w:val="•"/>
      <w:lvlJc w:val="left"/>
      <w:pPr>
        <w:ind w:left="5310" w:hanging="140"/>
      </w:pPr>
      <w:rPr>
        <w:rFonts w:hint="default"/>
        <w:lang w:val="ru-RU" w:eastAsia="en-US" w:bidi="ar-SA"/>
      </w:rPr>
    </w:lvl>
    <w:lvl w:ilvl="6" w:tentative="0">
      <w:start w:val="0"/>
      <w:numFmt w:val="bullet"/>
      <w:lvlText w:val="•"/>
      <w:lvlJc w:val="left"/>
      <w:pPr>
        <w:ind w:left="6360" w:hanging="140"/>
      </w:pPr>
      <w:rPr>
        <w:rFonts w:hint="default"/>
        <w:lang w:val="ru-RU" w:eastAsia="en-US" w:bidi="ar-SA"/>
      </w:rPr>
    </w:lvl>
    <w:lvl w:ilvl="7" w:tentative="0">
      <w:start w:val="0"/>
      <w:numFmt w:val="bullet"/>
      <w:lvlText w:val="•"/>
      <w:lvlJc w:val="left"/>
      <w:pPr>
        <w:ind w:left="7410" w:hanging="140"/>
      </w:pPr>
      <w:rPr>
        <w:rFonts w:hint="default"/>
        <w:lang w:val="ru-RU" w:eastAsia="en-US" w:bidi="ar-SA"/>
      </w:rPr>
    </w:lvl>
    <w:lvl w:ilvl="8" w:tentative="0">
      <w:start w:val="0"/>
      <w:numFmt w:val="bullet"/>
      <w:lvlText w:val="•"/>
      <w:lvlJc w:val="left"/>
      <w:pPr>
        <w:ind w:left="8460" w:hanging="140"/>
      </w:pPr>
      <w:rPr>
        <w:rFonts w:hint="default"/>
        <w:lang w:val="ru-RU" w:eastAsia="en-US" w:bidi="ar-SA"/>
      </w:rPr>
    </w:lvl>
  </w:abstractNum>
  <w:abstractNum w:abstractNumId="55">
    <w:nsid w:val="CF092B84"/>
    <w:multiLevelType w:val="multilevel"/>
    <w:tmpl w:val="CF092B84"/>
    <w:lvl w:ilvl="0" w:tentative="0">
      <w:start w:val="1"/>
      <w:numFmt w:val="decimal"/>
      <w:lvlText w:val="%1"/>
      <w:lvlJc w:val="left"/>
      <w:pPr>
        <w:ind w:left="1492" w:hanging="437"/>
        <w:jc w:val="left"/>
      </w:pPr>
      <w:rPr>
        <w:rFonts w:hint="default"/>
        <w:lang w:val="ru-RU" w:eastAsia="en-US" w:bidi="ar-SA"/>
      </w:rPr>
    </w:lvl>
    <w:lvl w:ilvl="1" w:tentative="0">
      <w:start w:val="1"/>
      <w:numFmt w:val="decimal"/>
      <w:lvlText w:val="%1.%2."/>
      <w:lvlJc w:val="left"/>
      <w:pPr>
        <w:ind w:left="1492" w:hanging="437"/>
        <w:jc w:val="left"/>
      </w:pPr>
      <w:rPr>
        <w:rFonts w:hint="default" w:ascii="Times New Roman" w:hAnsi="Times New Roman" w:eastAsia="Times New Roman" w:cs="Times New Roman"/>
        <w:b/>
        <w:bCs/>
        <w:i w:val="0"/>
        <w:iCs w:val="0"/>
        <w:spacing w:val="0"/>
        <w:w w:val="99"/>
        <w:sz w:val="26"/>
        <w:szCs w:val="26"/>
        <w:lang w:val="ru-RU" w:eastAsia="en-US" w:bidi="ar-SA"/>
      </w:rPr>
    </w:lvl>
    <w:lvl w:ilvl="2" w:tentative="0">
      <w:start w:val="0"/>
      <w:numFmt w:val="bullet"/>
      <w:lvlText w:val="–"/>
      <w:lvlJc w:val="left"/>
      <w:pPr>
        <w:ind w:left="772" w:hanging="286"/>
      </w:pPr>
      <w:rPr>
        <w:rFonts w:hint="default" w:ascii="Times New Roman" w:hAnsi="Times New Roman" w:eastAsia="Times New Roman" w:cs="Times New Roman"/>
        <w:spacing w:val="0"/>
        <w:w w:val="98"/>
        <w:lang w:val="ru-RU" w:eastAsia="en-US" w:bidi="ar-SA"/>
      </w:rPr>
    </w:lvl>
    <w:lvl w:ilvl="3" w:tentative="0">
      <w:start w:val="0"/>
      <w:numFmt w:val="bullet"/>
      <w:lvlText w:val="•"/>
      <w:lvlJc w:val="left"/>
      <w:pPr>
        <w:ind w:left="3593" w:hanging="286"/>
      </w:pPr>
      <w:rPr>
        <w:rFonts w:hint="default"/>
        <w:lang w:val="ru-RU" w:eastAsia="en-US" w:bidi="ar-SA"/>
      </w:rPr>
    </w:lvl>
    <w:lvl w:ilvl="4" w:tentative="0">
      <w:start w:val="0"/>
      <w:numFmt w:val="bullet"/>
      <w:lvlText w:val="•"/>
      <w:lvlJc w:val="left"/>
      <w:pPr>
        <w:ind w:left="4640" w:hanging="286"/>
      </w:pPr>
      <w:rPr>
        <w:rFonts w:hint="default"/>
        <w:lang w:val="ru-RU" w:eastAsia="en-US" w:bidi="ar-SA"/>
      </w:rPr>
    </w:lvl>
    <w:lvl w:ilvl="5" w:tentative="0">
      <w:start w:val="0"/>
      <w:numFmt w:val="bullet"/>
      <w:lvlText w:val="•"/>
      <w:lvlJc w:val="left"/>
      <w:pPr>
        <w:ind w:left="5686" w:hanging="286"/>
      </w:pPr>
      <w:rPr>
        <w:rFonts w:hint="default"/>
        <w:lang w:val="ru-RU" w:eastAsia="en-US" w:bidi="ar-SA"/>
      </w:rPr>
    </w:lvl>
    <w:lvl w:ilvl="6" w:tentative="0">
      <w:start w:val="0"/>
      <w:numFmt w:val="bullet"/>
      <w:lvlText w:val="•"/>
      <w:lvlJc w:val="left"/>
      <w:pPr>
        <w:ind w:left="6733" w:hanging="286"/>
      </w:pPr>
      <w:rPr>
        <w:rFonts w:hint="default"/>
        <w:lang w:val="ru-RU" w:eastAsia="en-US" w:bidi="ar-SA"/>
      </w:rPr>
    </w:lvl>
    <w:lvl w:ilvl="7" w:tentative="0">
      <w:start w:val="0"/>
      <w:numFmt w:val="bullet"/>
      <w:lvlText w:val="•"/>
      <w:lvlJc w:val="left"/>
      <w:pPr>
        <w:ind w:left="7780" w:hanging="286"/>
      </w:pPr>
      <w:rPr>
        <w:rFonts w:hint="default"/>
        <w:lang w:val="ru-RU" w:eastAsia="en-US" w:bidi="ar-SA"/>
      </w:rPr>
    </w:lvl>
    <w:lvl w:ilvl="8" w:tentative="0">
      <w:start w:val="0"/>
      <w:numFmt w:val="bullet"/>
      <w:lvlText w:val="•"/>
      <w:lvlJc w:val="left"/>
      <w:pPr>
        <w:ind w:left="8826" w:hanging="286"/>
      </w:pPr>
      <w:rPr>
        <w:rFonts w:hint="default"/>
        <w:lang w:val="ru-RU" w:eastAsia="en-US" w:bidi="ar-SA"/>
      </w:rPr>
    </w:lvl>
  </w:abstractNum>
  <w:abstractNum w:abstractNumId="56">
    <w:nsid w:val="D1EB1714"/>
    <w:multiLevelType w:val="multilevel"/>
    <w:tmpl w:val="D1EB1714"/>
    <w:lvl w:ilvl="0" w:tentative="0">
      <w:start w:val="1"/>
      <w:numFmt w:val="decimal"/>
      <w:lvlText w:val="%1)"/>
      <w:lvlJc w:val="left"/>
      <w:pPr>
        <w:ind w:left="772" w:hanging="32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4"/>
      </w:pPr>
      <w:rPr>
        <w:rFonts w:hint="default"/>
        <w:lang w:val="ru-RU" w:eastAsia="en-US" w:bidi="ar-SA"/>
      </w:rPr>
    </w:lvl>
    <w:lvl w:ilvl="2" w:tentative="0">
      <w:start w:val="0"/>
      <w:numFmt w:val="bullet"/>
      <w:lvlText w:val="•"/>
      <w:lvlJc w:val="left"/>
      <w:pPr>
        <w:ind w:left="2808" w:hanging="324"/>
      </w:pPr>
      <w:rPr>
        <w:rFonts w:hint="default"/>
        <w:lang w:val="ru-RU" w:eastAsia="en-US" w:bidi="ar-SA"/>
      </w:rPr>
    </w:lvl>
    <w:lvl w:ilvl="3" w:tentative="0">
      <w:start w:val="0"/>
      <w:numFmt w:val="bullet"/>
      <w:lvlText w:val="•"/>
      <w:lvlJc w:val="left"/>
      <w:pPr>
        <w:ind w:left="3822" w:hanging="324"/>
      </w:pPr>
      <w:rPr>
        <w:rFonts w:hint="default"/>
        <w:lang w:val="ru-RU" w:eastAsia="en-US" w:bidi="ar-SA"/>
      </w:rPr>
    </w:lvl>
    <w:lvl w:ilvl="4" w:tentative="0">
      <w:start w:val="0"/>
      <w:numFmt w:val="bullet"/>
      <w:lvlText w:val="•"/>
      <w:lvlJc w:val="left"/>
      <w:pPr>
        <w:ind w:left="4836" w:hanging="324"/>
      </w:pPr>
      <w:rPr>
        <w:rFonts w:hint="default"/>
        <w:lang w:val="ru-RU" w:eastAsia="en-US" w:bidi="ar-SA"/>
      </w:rPr>
    </w:lvl>
    <w:lvl w:ilvl="5" w:tentative="0">
      <w:start w:val="0"/>
      <w:numFmt w:val="bullet"/>
      <w:lvlText w:val="•"/>
      <w:lvlJc w:val="left"/>
      <w:pPr>
        <w:ind w:left="5850" w:hanging="324"/>
      </w:pPr>
      <w:rPr>
        <w:rFonts w:hint="default"/>
        <w:lang w:val="ru-RU" w:eastAsia="en-US" w:bidi="ar-SA"/>
      </w:rPr>
    </w:lvl>
    <w:lvl w:ilvl="6" w:tentative="0">
      <w:start w:val="0"/>
      <w:numFmt w:val="bullet"/>
      <w:lvlText w:val="•"/>
      <w:lvlJc w:val="left"/>
      <w:pPr>
        <w:ind w:left="6864" w:hanging="324"/>
      </w:pPr>
      <w:rPr>
        <w:rFonts w:hint="default"/>
        <w:lang w:val="ru-RU" w:eastAsia="en-US" w:bidi="ar-SA"/>
      </w:rPr>
    </w:lvl>
    <w:lvl w:ilvl="7" w:tentative="0">
      <w:start w:val="0"/>
      <w:numFmt w:val="bullet"/>
      <w:lvlText w:val="•"/>
      <w:lvlJc w:val="left"/>
      <w:pPr>
        <w:ind w:left="7878" w:hanging="324"/>
      </w:pPr>
      <w:rPr>
        <w:rFonts w:hint="default"/>
        <w:lang w:val="ru-RU" w:eastAsia="en-US" w:bidi="ar-SA"/>
      </w:rPr>
    </w:lvl>
    <w:lvl w:ilvl="8" w:tentative="0">
      <w:start w:val="0"/>
      <w:numFmt w:val="bullet"/>
      <w:lvlText w:val="•"/>
      <w:lvlJc w:val="left"/>
      <w:pPr>
        <w:ind w:left="8892" w:hanging="324"/>
      </w:pPr>
      <w:rPr>
        <w:rFonts w:hint="default"/>
        <w:lang w:val="ru-RU" w:eastAsia="en-US" w:bidi="ar-SA"/>
      </w:rPr>
    </w:lvl>
  </w:abstractNum>
  <w:abstractNum w:abstractNumId="57">
    <w:nsid w:val="D7936317"/>
    <w:multiLevelType w:val="multilevel"/>
    <w:tmpl w:val="D7936317"/>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58">
    <w:nsid w:val="D7D140E4"/>
    <w:multiLevelType w:val="multilevel"/>
    <w:tmpl w:val="D7D140E4"/>
    <w:lvl w:ilvl="0" w:tentative="0">
      <w:start w:val="1"/>
      <w:numFmt w:val="decimal"/>
      <w:lvlText w:val="%1)"/>
      <w:lvlJc w:val="left"/>
      <w:pPr>
        <w:ind w:left="1766"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76" w:hanging="274"/>
      </w:pPr>
      <w:rPr>
        <w:rFonts w:hint="default"/>
        <w:lang w:val="ru-RU" w:eastAsia="en-US" w:bidi="ar-SA"/>
      </w:rPr>
    </w:lvl>
    <w:lvl w:ilvl="2" w:tentative="0">
      <w:start w:val="0"/>
      <w:numFmt w:val="bullet"/>
      <w:lvlText w:val="•"/>
      <w:lvlJc w:val="left"/>
      <w:pPr>
        <w:ind w:left="3592" w:hanging="274"/>
      </w:pPr>
      <w:rPr>
        <w:rFonts w:hint="default"/>
        <w:lang w:val="ru-RU" w:eastAsia="en-US" w:bidi="ar-SA"/>
      </w:rPr>
    </w:lvl>
    <w:lvl w:ilvl="3" w:tentative="0">
      <w:start w:val="0"/>
      <w:numFmt w:val="bullet"/>
      <w:lvlText w:val="•"/>
      <w:lvlJc w:val="left"/>
      <w:pPr>
        <w:ind w:left="4508" w:hanging="274"/>
      </w:pPr>
      <w:rPr>
        <w:rFonts w:hint="default"/>
        <w:lang w:val="ru-RU" w:eastAsia="en-US" w:bidi="ar-SA"/>
      </w:rPr>
    </w:lvl>
    <w:lvl w:ilvl="4" w:tentative="0">
      <w:start w:val="0"/>
      <w:numFmt w:val="bullet"/>
      <w:lvlText w:val="•"/>
      <w:lvlJc w:val="left"/>
      <w:pPr>
        <w:ind w:left="5424" w:hanging="274"/>
      </w:pPr>
      <w:rPr>
        <w:rFonts w:hint="default"/>
        <w:lang w:val="ru-RU" w:eastAsia="en-US" w:bidi="ar-SA"/>
      </w:rPr>
    </w:lvl>
    <w:lvl w:ilvl="5" w:tentative="0">
      <w:start w:val="0"/>
      <w:numFmt w:val="bullet"/>
      <w:lvlText w:val="•"/>
      <w:lvlJc w:val="left"/>
      <w:pPr>
        <w:ind w:left="6340" w:hanging="274"/>
      </w:pPr>
      <w:rPr>
        <w:rFonts w:hint="default"/>
        <w:lang w:val="ru-RU" w:eastAsia="en-US" w:bidi="ar-SA"/>
      </w:rPr>
    </w:lvl>
    <w:lvl w:ilvl="6" w:tentative="0">
      <w:start w:val="0"/>
      <w:numFmt w:val="bullet"/>
      <w:lvlText w:val="•"/>
      <w:lvlJc w:val="left"/>
      <w:pPr>
        <w:ind w:left="7256" w:hanging="274"/>
      </w:pPr>
      <w:rPr>
        <w:rFonts w:hint="default"/>
        <w:lang w:val="ru-RU" w:eastAsia="en-US" w:bidi="ar-SA"/>
      </w:rPr>
    </w:lvl>
    <w:lvl w:ilvl="7" w:tentative="0">
      <w:start w:val="0"/>
      <w:numFmt w:val="bullet"/>
      <w:lvlText w:val="•"/>
      <w:lvlJc w:val="left"/>
      <w:pPr>
        <w:ind w:left="8172" w:hanging="274"/>
      </w:pPr>
      <w:rPr>
        <w:rFonts w:hint="default"/>
        <w:lang w:val="ru-RU" w:eastAsia="en-US" w:bidi="ar-SA"/>
      </w:rPr>
    </w:lvl>
    <w:lvl w:ilvl="8" w:tentative="0">
      <w:start w:val="0"/>
      <w:numFmt w:val="bullet"/>
      <w:lvlText w:val="•"/>
      <w:lvlJc w:val="left"/>
      <w:pPr>
        <w:ind w:left="9088" w:hanging="274"/>
      </w:pPr>
      <w:rPr>
        <w:rFonts w:hint="default"/>
        <w:lang w:val="ru-RU" w:eastAsia="en-US" w:bidi="ar-SA"/>
      </w:rPr>
    </w:lvl>
  </w:abstractNum>
  <w:abstractNum w:abstractNumId="59">
    <w:nsid w:val="D7F9FE59"/>
    <w:multiLevelType w:val="multilevel"/>
    <w:tmpl w:val="D7F9FE59"/>
    <w:lvl w:ilvl="0" w:tentative="0">
      <w:start w:val="1"/>
      <w:numFmt w:val="decimal"/>
      <w:lvlText w:val="%1"/>
      <w:lvlJc w:val="left"/>
      <w:pPr>
        <w:ind w:left="1492" w:hanging="720"/>
        <w:jc w:val="left"/>
      </w:pPr>
      <w:rPr>
        <w:rFonts w:hint="default"/>
        <w:lang w:val="ru-RU" w:eastAsia="en-US" w:bidi="ar-SA"/>
      </w:rPr>
    </w:lvl>
    <w:lvl w:ilvl="1" w:tentative="0">
      <w:start w:val="2"/>
      <w:numFmt w:val="decimal"/>
      <w:lvlText w:val="%1.%2"/>
      <w:lvlJc w:val="left"/>
      <w:pPr>
        <w:ind w:left="1492" w:hanging="720"/>
        <w:jc w:val="left"/>
      </w:pPr>
      <w:rPr>
        <w:rFonts w:hint="default"/>
        <w:lang w:val="ru-RU" w:eastAsia="en-US" w:bidi="ar-SA"/>
      </w:rPr>
    </w:lvl>
    <w:lvl w:ilvl="2" w:tentative="0">
      <w:start w:val="2"/>
      <w:numFmt w:val="decimal"/>
      <w:lvlText w:val="%1.%2.%3"/>
      <w:lvlJc w:val="left"/>
      <w:pPr>
        <w:ind w:left="1492" w:hanging="720"/>
        <w:jc w:val="left"/>
      </w:pPr>
      <w:rPr>
        <w:rFonts w:hint="default"/>
        <w:lang w:val="ru-RU" w:eastAsia="en-US" w:bidi="ar-SA"/>
      </w:rPr>
    </w:lvl>
    <w:lvl w:ilvl="3" w:tentative="0">
      <w:start w:val="1"/>
      <w:numFmt w:val="decimal"/>
      <w:lvlText w:val="%1.%2.%3.%4."/>
      <w:lvlJc w:val="left"/>
      <w:pPr>
        <w:ind w:left="1492" w:hanging="720"/>
        <w:jc w:val="left"/>
      </w:pPr>
      <w:rPr>
        <w:rFonts w:hint="default"/>
        <w:spacing w:val="0"/>
        <w:w w:val="100"/>
        <w:lang w:val="ru-RU" w:eastAsia="en-US" w:bidi="ar-SA"/>
      </w:rPr>
    </w:lvl>
    <w:lvl w:ilvl="4" w:tentative="0">
      <w:start w:val="0"/>
      <w:numFmt w:val="bullet"/>
      <w:lvlText w:val=""/>
      <w:lvlJc w:val="left"/>
      <w:pPr>
        <w:ind w:left="1492" w:hanging="360"/>
      </w:pPr>
      <w:rPr>
        <w:rFonts w:hint="default" w:ascii="Symbol" w:hAnsi="Symbol" w:eastAsia="Symbol" w:cs="Symbol"/>
        <w:b w:val="0"/>
        <w:bCs w:val="0"/>
        <w:i w:val="0"/>
        <w:iCs w:val="0"/>
        <w:spacing w:val="0"/>
        <w:w w:val="100"/>
        <w:sz w:val="24"/>
        <w:szCs w:val="24"/>
        <w:lang w:val="ru-RU" w:eastAsia="en-US" w:bidi="ar-SA"/>
      </w:rPr>
    </w:lvl>
    <w:lvl w:ilvl="5" w:tentative="0">
      <w:start w:val="0"/>
      <w:numFmt w:val="bullet"/>
      <w:lvlText w:val="•"/>
      <w:lvlJc w:val="left"/>
      <w:pPr>
        <w:ind w:left="6210" w:hanging="360"/>
      </w:pPr>
      <w:rPr>
        <w:rFonts w:hint="default"/>
        <w:lang w:val="ru-RU" w:eastAsia="en-US" w:bidi="ar-SA"/>
      </w:rPr>
    </w:lvl>
    <w:lvl w:ilvl="6" w:tentative="0">
      <w:start w:val="0"/>
      <w:numFmt w:val="bullet"/>
      <w:lvlText w:val="•"/>
      <w:lvlJc w:val="left"/>
      <w:pPr>
        <w:ind w:left="7152" w:hanging="360"/>
      </w:pPr>
      <w:rPr>
        <w:rFonts w:hint="default"/>
        <w:lang w:val="ru-RU" w:eastAsia="en-US" w:bidi="ar-SA"/>
      </w:rPr>
    </w:lvl>
    <w:lvl w:ilvl="7" w:tentative="0">
      <w:start w:val="0"/>
      <w:numFmt w:val="bullet"/>
      <w:lvlText w:val="•"/>
      <w:lvlJc w:val="left"/>
      <w:pPr>
        <w:ind w:left="8094" w:hanging="360"/>
      </w:pPr>
      <w:rPr>
        <w:rFonts w:hint="default"/>
        <w:lang w:val="ru-RU" w:eastAsia="en-US" w:bidi="ar-SA"/>
      </w:rPr>
    </w:lvl>
    <w:lvl w:ilvl="8" w:tentative="0">
      <w:start w:val="0"/>
      <w:numFmt w:val="bullet"/>
      <w:lvlText w:val="•"/>
      <w:lvlJc w:val="left"/>
      <w:pPr>
        <w:ind w:left="9036" w:hanging="360"/>
      </w:pPr>
      <w:rPr>
        <w:rFonts w:hint="default"/>
        <w:lang w:val="ru-RU" w:eastAsia="en-US" w:bidi="ar-SA"/>
      </w:rPr>
    </w:lvl>
  </w:abstractNum>
  <w:abstractNum w:abstractNumId="60">
    <w:nsid w:val="DAD3A854"/>
    <w:multiLevelType w:val="multilevel"/>
    <w:tmpl w:val="DAD3A854"/>
    <w:lvl w:ilvl="0" w:tentative="0">
      <w:start w:val="1"/>
      <w:numFmt w:val="decimal"/>
      <w:lvlText w:val="%1)"/>
      <w:lvlJc w:val="left"/>
      <w:pPr>
        <w:ind w:left="77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0"/>
      </w:pPr>
      <w:rPr>
        <w:rFonts w:hint="default"/>
        <w:lang w:val="ru-RU" w:eastAsia="en-US" w:bidi="ar-SA"/>
      </w:rPr>
    </w:lvl>
    <w:lvl w:ilvl="2" w:tentative="0">
      <w:start w:val="0"/>
      <w:numFmt w:val="bullet"/>
      <w:lvlText w:val="•"/>
      <w:lvlJc w:val="left"/>
      <w:pPr>
        <w:ind w:left="2808" w:hanging="320"/>
      </w:pPr>
      <w:rPr>
        <w:rFonts w:hint="default"/>
        <w:lang w:val="ru-RU" w:eastAsia="en-US" w:bidi="ar-SA"/>
      </w:rPr>
    </w:lvl>
    <w:lvl w:ilvl="3" w:tentative="0">
      <w:start w:val="0"/>
      <w:numFmt w:val="bullet"/>
      <w:lvlText w:val="•"/>
      <w:lvlJc w:val="left"/>
      <w:pPr>
        <w:ind w:left="3822" w:hanging="320"/>
      </w:pPr>
      <w:rPr>
        <w:rFonts w:hint="default"/>
        <w:lang w:val="ru-RU" w:eastAsia="en-US" w:bidi="ar-SA"/>
      </w:rPr>
    </w:lvl>
    <w:lvl w:ilvl="4" w:tentative="0">
      <w:start w:val="0"/>
      <w:numFmt w:val="bullet"/>
      <w:lvlText w:val="•"/>
      <w:lvlJc w:val="left"/>
      <w:pPr>
        <w:ind w:left="4836" w:hanging="320"/>
      </w:pPr>
      <w:rPr>
        <w:rFonts w:hint="default"/>
        <w:lang w:val="ru-RU" w:eastAsia="en-US" w:bidi="ar-SA"/>
      </w:rPr>
    </w:lvl>
    <w:lvl w:ilvl="5" w:tentative="0">
      <w:start w:val="0"/>
      <w:numFmt w:val="bullet"/>
      <w:lvlText w:val="•"/>
      <w:lvlJc w:val="left"/>
      <w:pPr>
        <w:ind w:left="5850" w:hanging="320"/>
      </w:pPr>
      <w:rPr>
        <w:rFonts w:hint="default"/>
        <w:lang w:val="ru-RU" w:eastAsia="en-US" w:bidi="ar-SA"/>
      </w:rPr>
    </w:lvl>
    <w:lvl w:ilvl="6" w:tentative="0">
      <w:start w:val="0"/>
      <w:numFmt w:val="bullet"/>
      <w:lvlText w:val="•"/>
      <w:lvlJc w:val="left"/>
      <w:pPr>
        <w:ind w:left="6864" w:hanging="320"/>
      </w:pPr>
      <w:rPr>
        <w:rFonts w:hint="default"/>
        <w:lang w:val="ru-RU" w:eastAsia="en-US" w:bidi="ar-SA"/>
      </w:rPr>
    </w:lvl>
    <w:lvl w:ilvl="7" w:tentative="0">
      <w:start w:val="0"/>
      <w:numFmt w:val="bullet"/>
      <w:lvlText w:val="•"/>
      <w:lvlJc w:val="left"/>
      <w:pPr>
        <w:ind w:left="7878" w:hanging="320"/>
      </w:pPr>
      <w:rPr>
        <w:rFonts w:hint="default"/>
        <w:lang w:val="ru-RU" w:eastAsia="en-US" w:bidi="ar-SA"/>
      </w:rPr>
    </w:lvl>
    <w:lvl w:ilvl="8" w:tentative="0">
      <w:start w:val="0"/>
      <w:numFmt w:val="bullet"/>
      <w:lvlText w:val="•"/>
      <w:lvlJc w:val="left"/>
      <w:pPr>
        <w:ind w:left="8892" w:hanging="320"/>
      </w:pPr>
      <w:rPr>
        <w:rFonts w:hint="default"/>
        <w:lang w:val="ru-RU" w:eastAsia="en-US" w:bidi="ar-SA"/>
      </w:rPr>
    </w:lvl>
  </w:abstractNum>
  <w:abstractNum w:abstractNumId="61">
    <w:nsid w:val="DAE62134"/>
    <w:multiLevelType w:val="multilevel"/>
    <w:tmpl w:val="DAE62134"/>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62">
    <w:nsid w:val="DCBA6B53"/>
    <w:multiLevelType w:val="multilevel"/>
    <w:tmpl w:val="DCBA6B53"/>
    <w:lvl w:ilvl="0" w:tentative="0">
      <w:start w:val="0"/>
      <w:numFmt w:val="bullet"/>
      <w:lvlText w:val="•"/>
      <w:lvlJc w:val="left"/>
      <w:pPr>
        <w:ind w:left="772" w:hanging="144"/>
      </w:pPr>
      <w:rPr>
        <w:rFonts w:hint="default" w:ascii="Times New Roman" w:hAnsi="Times New Roman" w:eastAsia="Times New Roman" w:cs="Times New Roman"/>
        <w:b w:val="0"/>
        <w:bCs w:val="0"/>
        <w:i w:val="0"/>
        <w:iCs w:val="0"/>
        <w:color w:val="1A1A1A"/>
        <w:spacing w:val="0"/>
        <w:w w:val="100"/>
        <w:sz w:val="24"/>
        <w:szCs w:val="24"/>
        <w:lang w:val="ru-RU" w:eastAsia="en-US" w:bidi="ar-SA"/>
      </w:rPr>
    </w:lvl>
    <w:lvl w:ilvl="1" w:tentative="0">
      <w:start w:val="0"/>
      <w:numFmt w:val="bullet"/>
      <w:lvlText w:val="•"/>
      <w:lvlJc w:val="left"/>
      <w:pPr>
        <w:ind w:left="1794" w:hanging="144"/>
      </w:pPr>
      <w:rPr>
        <w:rFonts w:hint="default"/>
        <w:lang w:val="ru-RU" w:eastAsia="en-US" w:bidi="ar-SA"/>
      </w:rPr>
    </w:lvl>
    <w:lvl w:ilvl="2" w:tentative="0">
      <w:start w:val="0"/>
      <w:numFmt w:val="bullet"/>
      <w:lvlText w:val="•"/>
      <w:lvlJc w:val="left"/>
      <w:pPr>
        <w:ind w:left="2808" w:hanging="144"/>
      </w:pPr>
      <w:rPr>
        <w:rFonts w:hint="default"/>
        <w:lang w:val="ru-RU" w:eastAsia="en-US" w:bidi="ar-SA"/>
      </w:rPr>
    </w:lvl>
    <w:lvl w:ilvl="3" w:tentative="0">
      <w:start w:val="0"/>
      <w:numFmt w:val="bullet"/>
      <w:lvlText w:val="•"/>
      <w:lvlJc w:val="left"/>
      <w:pPr>
        <w:ind w:left="3822" w:hanging="144"/>
      </w:pPr>
      <w:rPr>
        <w:rFonts w:hint="default"/>
        <w:lang w:val="ru-RU" w:eastAsia="en-US" w:bidi="ar-SA"/>
      </w:rPr>
    </w:lvl>
    <w:lvl w:ilvl="4" w:tentative="0">
      <w:start w:val="0"/>
      <w:numFmt w:val="bullet"/>
      <w:lvlText w:val="•"/>
      <w:lvlJc w:val="left"/>
      <w:pPr>
        <w:ind w:left="4836" w:hanging="144"/>
      </w:pPr>
      <w:rPr>
        <w:rFonts w:hint="default"/>
        <w:lang w:val="ru-RU" w:eastAsia="en-US" w:bidi="ar-SA"/>
      </w:rPr>
    </w:lvl>
    <w:lvl w:ilvl="5" w:tentative="0">
      <w:start w:val="0"/>
      <w:numFmt w:val="bullet"/>
      <w:lvlText w:val="•"/>
      <w:lvlJc w:val="left"/>
      <w:pPr>
        <w:ind w:left="5850" w:hanging="144"/>
      </w:pPr>
      <w:rPr>
        <w:rFonts w:hint="default"/>
        <w:lang w:val="ru-RU" w:eastAsia="en-US" w:bidi="ar-SA"/>
      </w:rPr>
    </w:lvl>
    <w:lvl w:ilvl="6" w:tentative="0">
      <w:start w:val="0"/>
      <w:numFmt w:val="bullet"/>
      <w:lvlText w:val="•"/>
      <w:lvlJc w:val="left"/>
      <w:pPr>
        <w:ind w:left="6864" w:hanging="144"/>
      </w:pPr>
      <w:rPr>
        <w:rFonts w:hint="default"/>
        <w:lang w:val="ru-RU" w:eastAsia="en-US" w:bidi="ar-SA"/>
      </w:rPr>
    </w:lvl>
    <w:lvl w:ilvl="7" w:tentative="0">
      <w:start w:val="0"/>
      <w:numFmt w:val="bullet"/>
      <w:lvlText w:val="•"/>
      <w:lvlJc w:val="left"/>
      <w:pPr>
        <w:ind w:left="7878" w:hanging="144"/>
      </w:pPr>
      <w:rPr>
        <w:rFonts w:hint="default"/>
        <w:lang w:val="ru-RU" w:eastAsia="en-US" w:bidi="ar-SA"/>
      </w:rPr>
    </w:lvl>
    <w:lvl w:ilvl="8" w:tentative="0">
      <w:start w:val="0"/>
      <w:numFmt w:val="bullet"/>
      <w:lvlText w:val="•"/>
      <w:lvlJc w:val="left"/>
      <w:pPr>
        <w:ind w:left="8892" w:hanging="144"/>
      </w:pPr>
      <w:rPr>
        <w:rFonts w:hint="default"/>
        <w:lang w:val="ru-RU" w:eastAsia="en-US" w:bidi="ar-SA"/>
      </w:rPr>
    </w:lvl>
  </w:abstractNum>
  <w:abstractNum w:abstractNumId="63">
    <w:nsid w:val="E0294EC7"/>
    <w:multiLevelType w:val="multilevel"/>
    <w:tmpl w:val="E0294EC7"/>
    <w:lvl w:ilvl="0" w:tentative="0">
      <w:start w:val="1"/>
      <w:numFmt w:val="decimal"/>
      <w:lvlText w:val="%1)"/>
      <w:lvlJc w:val="left"/>
      <w:pPr>
        <w:ind w:left="792" w:hanging="39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394"/>
      </w:pPr>
      <w:rPr>
        <w:rFonts w:hint="default"/>
        <w:lang w:val="ru-RU" w:eastAsia="en-US" w:bidi="ar-SA"/>
      </w:rPr>
    </w:lvl>
    <w:lvl w:ilvl="2" w:tentative="0">
      <w:start w:val="0"/>
      <w:numFmt w:val="bullet"/>
      <w:lvlText w:val="•"/>
      <w:lvlJc w:val="left"/>
      <w:pPr>
        <w:ind w:left="2824" w:hanging="394"/>
      </w:pPr>
      <w:rPr>
        <w:rFonts w:hint="default"/>
        <w:lang w:val="ru-RU" w:eastAsia="en-US" w:bidi="ar-SA"/>
      </w:rPr>
    </w:lvl>
    <w:lvl w:ilvl="3" w:tentative="0">
      <w:start w:val="0"/>
      <w:numFmt w:val="bullet"/>
      <w:lvlText w:val="•"/>
      <w:lvlJc w:val="left"/>
      <w:pPr>
        <w:ind w:left="3836" w:hanging="394"/>
      </w:pPr>
      <w:rPr>
        <w:rFonts w:hint="default"/>
        <w:lang w:val="ru-RU" w:eastAsia="en-US" w:bidi="ar-SA"/>
      </w:rPr>
    </w:lvl>
    <w:lvl w:ilvl="4" w:tentative="0">
      <w:start w:val="0"/>
      <w:numFmt w:val="bullet"/>
      <w:lvlText w:val="•"/>
      <w:lvlJc w:val="left"/>
      <w:pPr>
        <w:ind w:left="4848" w:hanging="394"/>
      </w:pPr>
      <w:rPr>
        <w:rFonts w:hint="default"/>
        <w:lang w:val="ru-RU" w:eastAsia="en-US" w:bidi="ar-SA"/>
      </w:rPr>
    </w:lvl>
    <w:lvl w:ilvl="5" w:tentative="0">
      <w:start w:val="0"/>
      <w:numFmt w:val="bullet"/>
      <w:lvlText w:val="•"/>
      <w:lvlJc w:val="left"/>
      <w:pPr>
        <w:ind w:left="5860" w:hanging="394"/>
      </w:pPr>
      <w:rPr>
        <w:rFonts w:hint="default"/>
        <w:lang w:val="ru-RU" w:eastAsia="en-US" w:bidi="ar-SA"/>
      </w:rPr>
    </w:lvl>
    <w:lvl w:ilvl="6" w:tentative="0">
      <w:start w:val="0"/>
      <w:numFmt w:val="bullet"/>
      <w:lvlText w:val="•"/>
      <w:lvlJc w:val="left"/>
      <w:pPr>
        <w:ind w:left="6872" w:hanging="394"/>
      </w:pPr>
      <w:rPr>
        <w:rFonts w:hint="default"/>
        <w:lang w:val="ru-RU" w:eastAsia="en-US" w:bidi="ar-SA"/>
      </w:rPr>
    </w:lvl>
    <w:lvl w:ilvl="7" w:tentative="0">
      <w:start w:val="0"/>
      <w:numFmt w:val="bullet"/>
      <w:lvlText w:val="•"/>
      <w:lvlJc w:val="left"/>
      <w:pPr>
        <w:ind w:left="7884" w:hanging="394"/>
      </w:pPr>
      <w:rPr>
        <w:rFonts w:hint="default"/>
        <w:lang w:val="ru-RU" w:eastAsia="en-US" w:bidi="ar-SA"/>
      </w:rPr>
    </w:lvl>
    <w:lvl w:ilvl="8" w:tentative="0">
      <w:start w:val="0"/>
      <w:numFmt w:val="bullet"/>
      <w:lvlText w:val="•"/>
      <w:lvlJc w:val="left"/>
      <w:pPr>
        <w:ind w:left="8896" w:hanging="394"/>
      </w:pPr>
      <w:rPr>
        <w:rFonts w:hint="default"/>
        <w:lang w:val="ru-RU" w:eastAsia="en-US" w:bidi="ar-SA"/>
      </w:rPr>
    </w:lvl>
  </w:abstractNum>
  <w:abstractNum w:abstractNumId="64">
    <w:nsid w:val="E093A4B0"/>
    <w:multiLevelType w:val="multilevel"/>
    <w:tmpl w:val="E093A4B0"/>
    <w:lvl w:ilvl="0" w:tentative="0">
      <w:start w:val="1"/>
      <w:numFmt w:val="decimal"/>
      <w:lvlText w:val="%1)"/>
      <w:lvlJc w:val="left"/>
      <w:pPr>
        <w:ind w:left="1780" w:hanging="30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0"/>
      </w:pPr>
      <w:rPr>
        <w:rFonts w:hint="default"/>
        <w:lang w:val="ru-RU" w:eastAsia="en-US" w:bidi="ar-SA"/>
      </w:rPr>
    </w:lvl>
    <w:lvl w:ilvl="2" w:tentative="0">
      <w:start w:val="0"/>
      <w:numFmt w:val="bullet"/>
      <w:lvlText w:val="•"/>
      <w:lvlJc w:val="left"/>
      <w:pPr>
        <w:ind w:left="3608" w:hanging="300"/>
      </w:pPr>
      <w:rPr>
        <w:rFonts w:hint="default"/>
        <w:lang w:val="ru-RU" w:eastAsia="en-US" w:bidi="ar-SA"/>
      </w:rPr>
    </w:lvl>
    <w:lvl w:ilvl="3" w:tentative="0">
      <w:start w:val="0"/>
      <w:numFmt w:val="bullet"/>
      <w:lvlText w:val="•"/>
      <w:lvlJc w:val="left"/>
      <w:pPr>
        <w:ind w:left="4522" w:hanging="300"/>
      </w:pPr>
      <w:rPr>
        <w:rFonts w:hint="default"/>
        <w:lang w:val="ru-RU" w:eastAsia="en-US" w:bidi="ar-SA"/>
      </w:rPr>
    </w:lvl>
    <w:lvl w:ilvl="4" w:tentative="0">
      <w:start w:val="0"/>
      <w:numFmt w:val="bullet"/>
      <w:lvlText w:val="•"/>
      <w:lvlJc w:val="left"/>
      <w:pPr>
        <w:ind w:left="5436" w:hanging="300"/>
      </w:pPr>
      <w:rPr>
        <w:rFonts w:hint="default"/>
        <w:lang w:val="ru-RU" w:eastAsia="en-US" w:bidi="ar-SA"/>
      </w:rPr>
    </w:lvl>
    <w:lvl w:ilvl="5" w:tentative="0">
      <w:start w:val="0"/>
      <w:numFmt w:val="bullet"/>
      <w:lvlText w:val="•"/>
      <w:lvlJc w:val="left"/>
      <w:pPr>
        <w:ind w:left="6350" w:hanging="300"/>
      </w:pPr>
      <w:rPr>
        <w:rFonts w:hint="default"/>
        <w:lang w:val="ru-RU" w:eastAsia="en-US" w:bidi="ar-SA"/>
      </w:rPr>
    </w:lvl>
    <w:lvl w:ilvl="6" w:tentative="0">
      <w:start w:val="0"/>
      <w:numFmt w:val="bullet"/>
      <w:lvlText w:val="•"/>
      <w:lvlJc w:val="left"/>
      <w:pPr>
        <w:ind w:left="7264" w:hanging="300"/>
      </w:pPr>
      <w:rPr>
        <w:rFonts w:hint="default"/>
        <w:lang w:val="ru-RU" w:eastAsia="en-US" w:bidi="ar-SA"/>
      </w:rPr>
    </w:lvl>
    <w:lvl w:ilvl="7" w:tentative="0">
      <w:start w:val="0"/>
      <w:numFmt w:val="bullet"/>
      <w:lvlText w:val="•"/>
      <w:lvlJc w:val="left"/>
      <w:pPr>
        <w:ind w:left="8178" w:hanging="300"/>
      </w:pPr>
      <w:rPr>
        <w:rFonts w:hint="default"/>
        <w:lang w:val="ru-RU" w:eastAsia="en-US" w:bidi="ar-SA"/>
      </w:rPr>
    </w:lvl>
    <w:lvl w:ilvl="8" w:tentative="0">
      <w:start w:val="0"/>
      <w:numFmt w:val="bullet"/>
      <w:lvlText w:val="•"/>
      <w:lvlJc w:val="left"/>
      <w:pPr>
        <w:ind w:left="9092" w:hanging="300"/>
      </w:pPr>
      <w:rPr>
        <w:rFonts w:hint="default"/>
        <w:lang w:val="ru-RU" w:eastAsia="en-US" w:bidi="ar-SA"/>
      </w:rPr>
    </w:lvl>
  </w:abstractNum>
  <w:abstractNum w:abstractNumId="65">
    <w:nsid w:val="E43A772E"/>
    <w:multiLevelType w:val="multilevel"/>
    <w:tmpl w:val="E43A772E"/>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66">
    <w:nsid w:val="E504947C"/>
    <w:multiLevelType w:val="multilevel"/>
    <w:tmpl w:val="E504947C"/>
    <w:lvl w:ilvl="0" w:tentative="0">
      <w:start w:val="0"/>
      <w:numFmt w:val="bullet"/>
      <w:lvlText w:val="-"/>
      <w:lvlJc w:val="left"/>
      <w:pPr>
        <w:ind w:left="772" w:hanging="17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1"/>
      <w:numFmt w:val="decimal"/>
      <w:lvlText w:val="%2)"/>
      <w:lvlJc w:val="left"/>
      <w:pPr>
        <w:ind w:left="77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2" w:tentative="0">
      <w:start w:val="0"/>
      <w:numFmt w:val="bullet"/>
      <w:lvlText w:val="•"/>
      <w:lvlJc w:val="left"/>
      <w:pPr>
        <w:ind w:left="2808" w:hanging="320"/>
      </w:pPr>
      <w:rPr>
        <w:rFonts w:hint="default"/>
        <w:lang w:val="ru-RU" w:eastAsia="en-US" w:bidi="ar-SA"/>
      </w:rPr>
    </w:lvl>
    <w:lvl w:ilvl="3" w:tentative="0">
      <w:start w:val="0"/>
      <w:numFmt w:val="bullet"/>
      <w:lvlText w:val="•"/>
      <w:lvlJc w:val="left"/>
      <w:pPr>
        <w:ind w:left="3822" w:hanging="320"/>
      </w:pPr>
      <w:rPr>
        <w:rFonts w:hint="default"/>
        <w:lang w:val="ru-RU" w:eastAsia="en-US" w:bidi="ar-SA"/>
      </w:rPr>
    </w:lvl>
    <w:lvl w:ilvl="4" w:tentative="0">
      <w:start w:val="0"/>
      <w:numFmt w:val="bullet"/>
      <w:lvlText w:val="•"/>
      <w:lvlJc w:val="left"/>
      <w:pPr>
        <w:ind w:left="4836" w:hanging="320"/>
      </w:pPr>
      <w:rPr>
        <w:rFonts w:hint="default"/>
        <w:lang w:val="ru-RU" w:eastAsia="en-US" w:bidi="ar-SA"/>
      </w:rPr>
    </w:lvl>
    <w:lvl w:ilvl="5" w:tentative="0">
      <w:start w:val="0"/>
      <w:numFmt w:val="bullet"/>
      <w:lvlText w:val="•"/>
      <w:lvlJc w:val="left"/>
      <w:pPr>
        <w:ind w:left="5850" w:hanging="320"/>
      </w:pPr>
      <w:rPr>
        <w:rFonts w:hint="default"/>
        <w:lang w:val="ru-RU" w:eastAsia="en-US" w:bidi="ar-SA"/>
      </w:rPr>
    </w:lvl>
    <w:lvl w:ilvl="6" w:tentative="0">
      <w:start w:val="0"/>
      <w:numFmt w:val="bullet"/>
      <w:lvlText w:val="•"/>
      <w:lvlJc w:val="left"/>
      <w:pPr>
        <w:ind w:left="6864" w:hanging="320"/>
      </w:pPr>
      <w:rPr>
        <w:rFonts w:hint="default"/>
        <w:lang w:val="ru-RU" w:eastAsia="en-US" w:bidi="ar-SA"/>
      </w:rPr>
    </w:lvl>
    <w:lvl w:ilvl="7" w:tentative="0">
      <w:start w:val="0"/>
      <w:numFmt w:val="bullet"/>
      <w:lvlText w:val="•"/>
      <w:lvlJc w:val="left"/>
      <w:pPr>
        <w:ind w:left="7878" w:hanging="320"/>
      </w:pPr>
      <w:rPr>
        <w:rFonts w:hint="default"/>
        <w:lang w:val="ru-RU" w:eastAsia="en-US" w:bidi="ar-SA"/>
      </w:rPr>
    </w:lvl>
    <w:lvl w:ilvl="8" w:tentative="0">
      <w:start w:val="0"/>
      <w:numFmt w:val="bullet"/>
      <w:lvlText w:val="•"/>
      <w:lvlJc w:val="left"/>
      <w:pPr>
        <w:ind w:left="8892" w:hanging="320"/>
      </w:pPr>
      <w:rPr>
        <w:rFonts w:hint="default"/>
        <w:lang w:val="ru-RU" w:eastAsia="en-US" w:bidi="ar-SA"/>
      </w:rPr>
    </w:lvl>
  </w:abstractNum>
  <w:abstractNum w:abstractNumId="67">
    <w:nsid w:val="E52D9448"/>
    <w:multiLevelType w:val="multilevel"/>
    <w:tmpl w:val="E52D9448"/>
    <w:lvl w:ilvl="0" w:tentative="0">
      <w:start w:val="1"/>
      <w:numFmt w:val="decimal"/>
      <w:lvlText w:val="%1)"/>
      <w:lvlJc w:val="left"/>
      <w:pPr>
        <w:ind w:left="5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320"/>
      </w:pPr>
      <w:rPr>
        <w:rFonts w:hint="default"/>
        <w:lang w:val="ru-RU" w:eastAsia="en-US" w:bidi="ar-SA"/>
      </w:rPr>
    </w:lvl>
    <w:lvl w:ilvl="2" w:tentative="0">
      <w:start w:val="0"/>
      <w:numFmt w:val="bullet"/>
      <w:lvlText w:val="•"/>
      <w:lvlJc w:val="left"/>
      <w:pPr>
        <w:ind w:left="2160" w:hanging="320"/>
      </w:pPr>
      <w:rPr>
        <w:rFonts w:hint="default"/>
        <w:lang w:val="ru-RU" w:eastAsia="en-US" w:bidi="ar-SA"/>
      </w:rPr>
    </w:lvl>
    <w:lvl w:ilvl="3" w:tentative="0">
      <w:start w:val="0"/>
      <w:numFmt w:val="bullet"/>
      <w:lvlText w:val="•"/>
      <w:lvlJc w:val="left"/>
      <w:pPr>
        <w:ind w:left="3210" w:hanging="320"/>
      </w:pPr>
      <w:rPr>
        <w:rFonts w:hint="default"/>
        <w:lang w:val="ru-RU" w:eastAsia="en-US" w:bidi="ar-SA"/>
      </w:rPr>
    </w:lvl>
    <w:lvl w:ilvl="4" w:tentative="0">
      <w:start w:val="0"/>
      <w:numFmt w:val="bullet"/>
      <w:lvlText w:val="•"/>
      <w:lvlJc w:val="left"/>
      <w:pPr>
        <w:ind w:left="4260" w:hanging="320"/>
      </w:pPr>
      <w:rPr>
        <w:rFonts w:hint="default"/>
        <w:lang w:val="ru-RU" w:eastAsia="en-US" w:bidi="ar-SA"/>
      </w:rPr>
    </w:lvl>
    <w:lvl w:ilvl="5" w:tentative="0">
      <w:start w:val="0"/>
      <w:numFmt w:val="bullet"/>
      <w:lvlText w:val="•"/>
      <w:lvlJc w:val="left"/>
      <w:pPr>
        <w:ind w:left="5310" w:hanging="320"/>
      </w:pPr>
      <w:rPr>
        <w:rFonts w:hint="default"/>
        <w:lang w:val="ru-RU" w:eastAsia="en-US" w:bidi="ar-SA"/>
      </w:rPr>
    </w:lvl>
    <w:lvl w:ilvl="6" w:tentative="0">
      <w:start w:val="0"/>
      <w:numFmt w:val="bullet"/>
      <w:lvlText w:val="•"/>
      <w:lvlJc w:val="left"/>
      <w:pPr>
        <w:ind w:left="6360" w:hanging="320"/>
      </w:pPr>
      <w:rPr>
        <w:rFonts w:hint="default"/>
        <w:lang w:val="ru-RU" w:eastAsia="en-US" w:bidi="ar-SA"/>
      </w:rPr>
    </w:lvl>
    <w:lvl w:ilvl="7" w:tentative="0">
      <w:start w:val="0"/>
      <w:numFmt w:val="bullet"/>
      <w:lvlText w:val="•"/>
      <w:lvlJc w:val="left"/>
      <w:pPr>
        <w:ind w:left="7410" w:hanging="320"/>
      </w:pPr>
      <w:rPr>
        <w:rFonts w:hint="default"/>
        <w:lang w:val="ru-RU" w:eastAsia="en-US" w:bidi="ar-SA"/>
      </w:rPr>
    </w:lvl>
    <w:lvl w:ilvl="8" w:tentative="0">
      <w:start w:val="0"/>
      <w:numFmt w:val="bullet"/>
      <w:lvlText w:val="•"/>
      <w:lvlJc w:val="left"/>
      <w:pPr>
        <w:ind w:left="8460" w:hanging="320"/>
      </w:pPr>
      <w:rPr>
        <w:rFonts w:hint="default"/>
        <w:lang w:val="ru-RU" w:eastAsia="en-US" w:bidi="ar-SA"/>
      </w:rPr>
    </w:lvl>
  </w:abstractNum>
  <w:abstractNum w:abstractNumId="68">
    <w:nsid w:val="E7B27C5B"/>
    <w:multiLevelType w:val="multilevel"/>
    <w:tmpl w:val="E7B27C5B"/>
    <w:lvl w:ilvl="0" w:tentative="0">
      <w:start w:val="1"/>
      <w:numFmt w:val="decimal"/>
      <w:lvlText w:val="%1)"/>
      <w:lvlJc w:val="left"/>
      <w:pPr>
        <w:ind w:left="772" w:hanging="32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4"/>
      </w:pPr>
      <w:rPr>
        <w:rFonts w:hint="default"/>
        <w:lang w:val="ru-RU" w:eastAsia="en-US" w:bidi="ar-SA"/>
      </w:rPr>
    </w:lvl>
    <w:lvl w:ilvl="2" w:tentative="0">
      <w:start w:val="0"/>
      <w:numFmt w:val="bullet"/>
      <w:lvlText w:val="•"/>
      <w:lvlJc w:val="left"/>
      <w:pPr>
        <w:ind w:left="2808" w:hanging="324"/>
      </w:pPr>
      <w:rPr>
        <w:rFonts w:hint="default"/>
        <w:lang w:val="ru-RU" w:eastAsia="en-US" w:bidi="ar-SA"/>
      </w:rPr>
    </w:lvl>
    <w:lvl w:ilvl="3" w:tentative="0">
      <w:start w:val="0"/>
      <w:numFmt w:val="bullet"/>
      <w:lvlText w:val="•"/>
      <w:lvlJc w:val="left"/>
      <w:pPr>
        <w:ind w:left="3822" w:hanging="324"/>
      </w:pPr>
      <w:rPr>
        <w:rFonts w:hint="default"/>
        <w:lang w:val="ru-RU" w:eastAsia="en-US" w:bidi="ar-SA"/>
      </w:rPr>
    </w:lvl>
    <w:lvl w:ilvl="4" w:tentative="0">
      <w:start w:val="0"/>
      <w:numFmt w:val="bullet"/>
      <w:lvlText w:val="•"/>
      <w:lvlJc w:val="left"/>
      <w:pPr>
        <w:ind w:left="4836" w:hanging="324"/>
      </w:pPr>
      <w:rPr>
        <w:rFonts w:hint="default"/>
        <w:lang w:val="ru-RU" w:eastAsia="en-US" w:bidi="ar-SA"/>
      </w:rPr>
    </w:lvl>
    <w:lvl w:ilvl="5" w:tentative="0">
      <w:start w:val="0"/>
      <w:numFmt w:val="bullet"/>
      <w:lvlText w:val="•"/>
      <w:lvlJc w:val="left"/>
      <w:pPr>
        <w:ind w:left="5850" w:hanging="324"/>
      </w:pPr>
      <w:rPr>
        <w:rFonts w:hint="default"/>
        <w:lang w:val="ru-RU" w:eastAsia="en-US" w:bidi="ar-SA"/>
      </w:rPr>
    </w:lvl>
    <w:lvl w:ilvl="6" w:tentative="0">
      <w:start w:val="0"/>
      <w:numFmt w:val="bullet"/>
      <w:lvlText w:val="•"/>
      <w:lvlJc w:val="left"/>
      <w:pPr>
        <w:ind w:left="6864" w:hanging="324"/>
      </w:pPr>
      <w:rPr>
        <w:rFonts w:hint="default"/>
        <w:lang w:val="ru-RU" w:eastAsia="en-US" w:bidi="ar-SA"/>
      </w:rPr>
    </w:lvl>
    <w:lvl w:ilvl="7" w:tentative="0">
      <w:start w:val="0"/>
      <w:numFmt w:val="bullet"/>
      <w:lvlText w:val="•"/>
      <w:lvlJc w:val="left"/>
      <w:pPr>
        <w:ind w:left="7878" w:hanging="324"/>
      </w:pPr>
      <w:rPr>
        <w:rFonts w:hint="default"/>
        <w:lang w:val="ru-RU" w:eastAsia="en-US" w:bidi="ar-SA"/>
      </w:rPr>
    </w:lvl>
    <w:lvl w:ilvl="8" w:tentative="0">
      <w:start w:val="0"/>
      <w:numFmt w:val="bullet"/>
      <w:lvlText w:val="•"/>
      <w:lvlJc w:val="left"/>
      <w:pPr>
        <w:ind w:left="8892" w:hanging="324"/>
      </w:pPr>
      <w:rPr>
        <w:rFonts w:hint="default"/>
        <w:lang w:val="ru-RU" w:eastAsia="en-US" w:bidi="ar-SA"/>
      </w:rPr>
    </w:lvl>
  </w:abstractNum>
  <w:abstractNum w:abstractNumId="69">
    <w:nsid w:val="EA28CC15"/>
    <w:multiLevelType w:val="multilevel"/>
    <w:tmpl w:val="EA28CC15"/>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70">
    <w:nsid w:val="F066642F"/>
    <w:multiLevelType w:val="multilevel"/>
    <w:tmpl w:val="F066642F"/>
    <w:lvl w:ilvl="0" w:tentative="0">
      <w:start w:val="0"/>
      <w:numFmt w:val="bullet"/>
      <w:lvlText w:val="-"/>
      <w:lvlJc w:val="left"/>
      <w:pPr>
        <w:ind w:left="412" w:hanging="140"/>
      </w:pPr>
      <w:rPr>
        <w:rFonts w:hint="default" w:ascii="Times New Roman" w:hAnsi="Times New Roman" w:eastAsia="Times New Roman" w:cs="Times New Roman"/>
        <w:spacing w:val="0"/>
        <w:w w:val="100"/>
        <w:lang w:val="ru-RU" w:eastAsia="en-US" w:bidi="ar-SA"/>
      </w:rPr>
    </w:lvl>
    <w:lvl w:ilvl="1" w:tentative="0">
      <w:start w:val="0"/>
      <w:numFmt w:val="bullet"/>
      <w:lvlText w:val="•"/>
      <w:lvlJc w:val="left"/>
      <w:pPr>
        <w:ind w:left="1470" w:hanging="140"/>
      </w:pPr>
      <w:rPr>
        <w:rFonts w:hint="default"/>
        <w:lang w:val="ru-RU" w:eastAsia="en-US" w:bidi="ar-SA"/>
      </w:rPr>
    </w:lvl>
    <w:lvl w:ilvl="2" w:tentative="0">
      <w:start w:val="0"/>
      <w:numFmt w:val="bullet"/>
      <w:lvlText w:val="•"/>
      <w:lvlJc w:val="left"/>
      <w:pPr>
        <w:ind w:left="2520" w:hanging="140"/>
      </w:pPr>
      <w:rPr>
        <w:rFonts w:hint="default"/>
        <w:lang w:val="ru-RU" w:eastAsia="en-US" w:bidi="ar-SA"/>
      </w:rPr>
    </w:lvl>
    <w:lvl w:ilvl="3" w:tentative="0">
      <w:start w:val="0"/>
      <w:numFmt w:val="bullet"/>
      <w:lvlText w:val="•"/>
      <w:lvlJc w:val="left"/>
      <w:pPr>
        <w:ind w:left="3570" w:hanging="140"/>
      </w:pPr>
      <w:rPr>
        <w:rFonts w:hint="default"/>
        <w:lang w:val="ru-RU" w:eastAsia="en-US" w:bidi="ar-SA"/>
      </w:rPr>
    </w:lvl>
    <w:lvl w:ilvl="4" w:tentative="0">
      <w:start w:val="0"/>
      <w:numFmt w:val="bullet"/>
      <w:lvlText w:val="•"/>
      <w:lvlJc w:val="left"/>
      <w:pPr>
        <w:ind w:left="4620" w:hanging="140"/>
      </w:pPr>
      <w:rPr>
        <w:rFonts w:hint="default"/>
        <w:lang w:val="ru-RU" w:eastAsia="en-US" w:bidi="ar-SA"/>
      </w:rPr>
    </w:lvl>
    <w:lvl w:ilvl="5" w:tentative="0">
      <w:start w:val="0"/>
      <w:numFmt w:val="bullet"/>
      <w:lvlText w:val="•"/>
      <w:lvlJc w:val="left"/>
      <w:pPr>
        <w:ind w:left="5670" w:hanging="140"/>
      </w:pPr>
      <w:rPr>
        <w:rFonts w:hint="default"/>
        <w:lang w:val="ru-RU" w:eastAsia="en-US" w:bidi="ar-SA"/>
      </w:rPr>
    </w:lvl>
    <w:lvl w:ilvl="6" w:tentative="0">
      <w:start w:val="0"/>
      <w:numFmt w:val="bullet"/>
      <w:lvlText w:val="•"/>
      <w:lvlJc w:val="left"/>
      <w:pPr>
        <w:ind w:left="6720" w:hanging="140"/>
      </w:pPr>
      <w:rPr>
        <w:rFonts w:hint="default"/>
        <w:lang w:val="ru-RU" w:eastAsia="en-US" w:bidi="ar-SA"/>
      </w:rPr>
    </w:lvl>
    <w:lvl w:ilvl="7" w:tentative="0">
      <w:start w:val="0"/>
      <w:numFmt w:val="bullet"/>
      <w:lvlText w:val="•"/>
      <w:lvlJc w:val="left"/>
      <w:pPr>
        <w:ind w:left="7770" w:hanging="140"/>
      </w:pPr>
      <w:rPr>
        <w:rFonts w:hint="default"/>
        <w:lang w:val="ru-RU" w:eastAsia="en-US" w:bidi="ar-SA"/>
      </w:rPr>
    </w:lvl>
    <w:lvl w:ilvl="8" w:tentative="0">
      <w:start w:val="0"/>
      <w:numFmt w:val="bullet"/>
      <w:lvlText w:val="•"/>
      <w:lvlJc w:val="left"/>
      <w:pPr>
        <w:ind w:left="8820" w:hanging="140"/>
      </w:pPr>
      <w:rPr>
        <w:rFonts w:hint="default"/>
        <w:lang w:val="ru-RU" w:eastAsia="en-US" w:bidi="ar-SA"/>
      </w:rPr>
    </w:lvl>
  </w:abstractNum>
  <w:abstractNum w:abstractNumId="71">
    <w:nsid w:val="F0E89278"/>
    <w:multiLevelType w:val="multilevel"/>
    <w:tmpl w:val="F0E89278"/>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72">
    <w:nsid w:val="F1FCDEFA"/>
    <w:multiLevelType w:val="multilevel"/>
    <w:tmpl w:val="F1FCDEFA"/>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73">
    <w:nsid w:val="F237ACA1"/>
    <w:multiLevelType w:val="multilevel"/>
    <w:tmpl w:val="F237ACA1"/>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74">
    <w:nsid w:val="F2A81E1A"/>
    <w:multiLevelType w:val="multilevel"/>
    <w:tmpl w:val="F2A81E1A"/>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75">
    <w:nsid w:val="F3A33954"/>
    <w:multiLevelType w:val="multilevel"/>
    <w:tmpl w:val="F3A33954"/>
    <w:lvl w:ilvl="0" w:tentative="0">
      <w:start w:val="1"/>
      <w:numFmt w:val="decimal"/>
      <w:lvlText w:val="%1."/>
      <w:lvlJc w:val="left"/>
      <w:pPr>
        <w:ind w:left="107" w:hanging="181"/>
        <w:jc w:val="left"/>
      </w:pPr>
      <w:rPr>
        <w:rFonts w:hint="default" w:ascii="Times New Roman" w:hAnsi="Times New Roman" w:eastAsia="Times New Roman" w:cs="Times New Roman"/>
        <w:b w:val="0"/>
        <w:bCs w:val="0"/>
        <w:i w:val="0"/>
        <w:iCs w:val="0"/>
        <w:spacing w:val="-1"/>
        <w:w w:val="96"/>
        <w:sz w:val="22"/>
        <w:szCs w:val="22"/>
        <w:lang w:val="ru-RU" w:eastAsia="en-US" w:bidi="ar-SA"/>
      </w:rPr>
    </w:lvl>
    <w:lvl w:ilvl="1" w:tentative="0">
      <w:start w:val="0"/>
      <w:numFmt w:val="bullet"/>
      <w:lvlText w:val="•"/>
      <w:lvlJc w:val="left"/>
      <w:pPr>
        <w:ind w:left="753" w:hanging="181"/>
      </w:pPr>
      <w:rPr>
        <w:rFonts w:hint="default"/>
        <w:lang w:val="ru-RU" w:eastAsia="en-US" w:bidi="ar-SA"/>
      </w:rPr>
    </w:lvl>
    <w:lvl w:ilvl="2" w:tentative="0">
      <w:start w:val="0"/>
      <w:numFmt w:val="bullet"/>
      <w:lvlText w:val="•"/>
      <w:lvlJc w:val="left"/>
      <w:pPr>
        <w:ind w:left="1406" w:hanging="181"/>
      </w:pPr>
      <w:rPr>
        <w:rFonts w:hint="default"/>
        <w:lang w:val="ru-RU" w:eastAsia="en-US" w:bidi="ar-SA"/>
      </w:rPr>
    </w:lvl>
    <w:lvl w:ilvl="3" w:tentative="0">
      <w:start w:val="0"/>
      <w:numFmt w:val="bullet"/>
      <w:lvlText w:val="•"/>
      <w:lvlJc w:val="left"/>
      <w:pPr>
        <w:ind w:left="2059" w:hanging="181"/>
      </w:pPr>
      <w:rPr>
        <w:rFonts w:hint="default"/>
        <w:lang w:val="ru-RU" w:eastAsia="en-US" w:bidi="ar-SA"/>
      </w:rPr>
    </w:lvl>
    <w:lvl w:ilvl="4" w:tentative="0">
      <w:start w:val="0"/>
      <w:numFmt w:val="bullet"/>
      <w:lvlText w:val="•"/>
      <w:lvlJc w:val="left"/>
      <w:pPr>
        <w:ind w:left="2713" w:hanging="181"/>
      </w:pPr>
      <w:rPr>
        <w:rFonts w:hint="default"/>
        <w:lang w:val="ru-RU" w:eastAsia="en-US" w:bidi="ar-SA"/>
      </w:rPr>
    </w:lvl>
    <w:lvl w:ilvl="5" w:tentative="0">
      <w:start w:val="0"/>
      <w:numFmt w:val="bullet"/>
      <w:lvlText w:val="•"/>
      <w:lvlJc w:val="left"/>
      <w:pPr>
        <w:ind w:left="3366" w:hanging="181"/>
      </w:pPr>
      <w:rPr>
        <w:rFonts w:hint="default"/>
        <w:lang w:val="ru-RU" w:eastAsia="en-US" w:bidi="ar-SA"/>
      </w:rPr>
    </w:lvl>
    <w:lvl w:ilvl="6" w:tentative="0">
      <w:start w:val="0"/>
      <w:numFmt w:val="bullet"/>
      <w:lvlText w:val="•"/>
      <w:lvlJc w:val="left"/>
      <w:pPr>
        <w:ind w:left="4019" w:hanging="181"/>
      </w:pPr>
      <w:rPr>
        <w:rFonts w:hint="default"/>
        <w:lang w:val="ru-RU" w:eastAsia="en-US" w:bidi="ar-SA"/>
      </w:rPr>
    </w:lvl>
    <w:lvl w:ilvl="7" w:tentative="0">
      <w:start w:val="0"/>
      <w:numFmt w:val="bullet"/>
      <w:lvlText w:val="•"/>
      <w:lvlJc w:val="left"/>
      <w:pPr>
        <w:ind w:left="4673" w:hanging="181"/>
      </w:pPr>
      <w:rPr>
        <w:rFonts w:hint="default"/>
        <w:lang w:val="ru-RU" w:eastAsia="en-US" w:bidi="ar-SA"/>
      </w:rPr>
    </w:lvl>
    <w:lvl w:ilvl="8" w:tentative="0">
      <w:start w:val="0"/>
      <w:numFmt w:val="bullet"/>
      <w:lvlText w:val="•"/>
      <w:lvlJc w:val="left"/>
      <w:pPr>
        <w:ind w:left="5326" w:hanging="181"/>
      </w:pPr>
      <w:rPr>
        <w:rFonts w:hint="default"/>
        <w:lang w:val="ru-RU" w:eastAsia="en-US" w:bidi="ar-SA"/>
      </w:rPr>
    </w:lvl>
  </w:abstractNum>
  <w:abstractNum w:abstractNumId="76">
    <w:nsid w:val="F46CCC20"/>
    <w:multiLevelType w:val="multilevel"/>
    <w:tmpl w:val="F46CCC20"/>
    <w:lvl w:ilvl="0" w:tentative="0">
      <w:start w:val="0"/>
      <w:numFmt w:val="bullet"/>
      <w:lvlText w:val="•"/>
      <w:lvlJc w:val="left"/>
      <w:pPr>
        <w:ind w:left="313"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673" w:hanging="204"/>
      </w:pPr>
      <w:rPr>
        <w:rFonts w:hint="default"/>
        <w:lang w:val="ru-RU" w:eastAsia="en-US" w:bidi="ar-SA"/>
      </w:rPr>
    </w:lvl>
    <w:lvl w:ilvl="2" w:tentative="0">
      <w:start w:val="0"/>
      <w:numFmt w:val="bullet"/>
      <w:lvlText w:val="•"/>
      <w:lvlJc w:val="left"/>
      <w:pPr>
        <w:ind w:left="1027" w:hanging="204"/>
      </w:pPr>
      <w:rPr>
        <w:rFonts w:hint="default"/>
        <w:lang w:val="ru-RU" w:eastAsia="en-US" w:bidi="ar-SA"/>
      </w:rPr>
    </w:lvl>
    <w:lvl w:ilvl="3" w:tentative="0">
      <w:start w:val="0"/>
      <w:numFmt w:val="bullet"/>
      <w:lvlText w:val="•"/>
      <w:lvlJc w:val="left"/>
      <w:pPr>
        <w:ind w:left="1381" w:hanging="204"/>
      </w:pPr>
      <w:rPr>
        <w:rFonts w:hint="default"/>
        <w:lang w:val="ru-RU" w:eastAsia="en-US" w:bidi="ar-SA"/>
      </w:rPr>
    </w:lvl>
    <w:lvl w:ilvl="4" w:tentative="0">
      <w:start w:val="0"/>
      <w:numFmt w:val="bullet"/>
      <w:lvlText w:val="•"/>
      <w:lvlJc w:val="left"/>
      <w:pPr>
        <w:ind w:left="1735" w:hanging="204"/>
      </w:pPr>
      <w:rPr>
        <w:rFonts w:hint="default"/>
        <w:lang w:val="ru-RU" w:eastAsia="en-US" w:bidi="ar-SA"/>
      </w:rPr>
    </w:lvl>
    <w:lvl w:ilvl="5" w:tentative="0">
      <w:start w:val="0"/>
      <w:numFmt w:val="bullet"/>
      <w:lvlText w:val="•"/>
      <w:lvlJc w:val="left"/>
      <w:pPr>
        <w:ind w:left="2089" w:hanging="204"/>
      </w:pPr>
      <w:rPr>
        <w:rFonts w:hint="default"/>
        <w:lang w:val="ru-RU" w:eastAsia="en-US" w:bidi="ar-SA"/>
      </w:rPr>
    </w:lvl>
    <w:lvl w:ilvl="6" w:tentative="0">
      <w:start w:val="0"/>
      <w:numFmt w:val="bullet"/>
      <w:lvlText w:val="•"/>
      <w:lvlJc w:val="left"/>
      <w:pPr>
        <w:ind w:left="2442" w:hanging="204"/>
      </w:pPr>
      <w:rPr>
        <w:rFonts w:hint="default"/>
        <w:lang w:val="ru-RU" w:eastAsia="en-US" w:bidi="ar-SA"/>
      </w:rPr>
    </w:lvl>
    <w:lvl w:ilvl="7" w:tentative="0">
      <w:start w:val="0"/>
      <w:numFmt w:val="bullet"/>
      <w:lvlText w:val="•"/>
      <w:lvlJc w:val="left"/>
      <w:pPr>
        <w:ind w:left="2796" w:hanging="204"/>
      </w:pPr>
      <w:rPr>
        <w:rFonts w:hint="default"/>
        <w:lang w:val="ru-RU" w:eastAsia="en-US" w:bidi="ar-SA"/>
      </w:rPr>
    </w:lvl>
    <w:lvl w:ilvl="8" w:tentative="0">
      <w:start w:val="0"/>
      <w:numFmt w:val="bullet"/>
      <w:lvlText w:val="•"/>
      <w:lvlJc w:val="left"/>
      <w:pPr>
        <w:ind w:left="3150" w:hanging="204"/>
      </w:pPr>
      <w:rPr>
        <w:rFonts w:hint="default"/>
        <w:lang w:val="ru-RU" w:eastAsia="en-US" w:bidi="ar-SA"/>
      </w:rPr>
    </w:lvl>
  </w:abstractNum>
  <w:abstractNum w:abstractNumId="77">
    <w:nsid w:val="F4A942FE"/>
    <w:multiLevelType w:val="multilevel"/>
    <w:tmpl w:val="F4A942FE"/>
    <w:lvl w:ilvl="0" w:tentative="0">
      <w:start w:val="5"/>
      <w:numFmt w:val="decimal"/>
      <w:lvlText w:val="%1."/>
      <w:lvlJc w:val="left"/>
      <w:pPr>
        <w:ind w:left="107" w:hanging="358"/>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753" w:hanging="358"/>
      </w:pPr>
      <w:rPr>
        <w:rFonts w:hint="default"/>
        <w:lang w:val="ru-RU" w:eastAsia="en-US" w:bidi="ar-SA"/>
      </w:rPr>
    </w:lvl>
    <w:lvl w:ilvl="2" w:tentative="0">
      <w:start w:val="0"/>
      <w:numFmt w:val="bullet"/>
      <w:lvlText w:val="•"/>
      <w:lvlJc w:val="left"/>
      <w:pPr>
        <w:ind w:left="1406" w:hanging="358"/>
      </w:pPr>
      <w:rPr>
        <w:rFonts w:hint="default"/>
        <w:lang w:val="ru-RU" w:eastAsia="en-US" w:bidi="ar-SA"/>
      </w:rPr>
    </w:lvl>
    <w:lvl w:ilvl="3" w:tentative="0">
      <w:start w:val="0"/>
      <w:numFmt w:val="bullet"/>
      <w:lvlText w:val="•"/>
      <w:lvlJc w:val="left"/>
      <w:pPr>
        <w:ind w:left="2059" w:hanging="358"/>
      </w:pPr>
      <w:rPr>
        <w:rFonts w:hint="default"/>
        <w:lang w:val="ru-RU" w:eastAsia="en-US" w:bidi="ar-SA"/>
      </w:rPr>
    </w:lvl>
    <w:lvl w:ilvl="4" w:tentative="0">
      <w:start w:val="0"/>
      <w:numFmt w:val="bullet"/>
      <w:lvlText w:val="•"/>
      <w:lvlJc w:val="left"/>
      <w:pPr>
        <w:ind w:left="2713" w:hanging="358"/>
      </w:pPr>
      <w:rPr>
        <w:rFonts w:hint="default"/>
        <w:lang w:val="ru-RU" w:eastAsia="en-US" w:bidi="ar-SA"/>
      </w:rPr>
    </w:lvl>
    <w:lvl w:ilvl="5" w:tentative="0">
      <w:start w:val="0"/>
      <w:numFmt w:val="bullet"/>
      <w:lvlText w:val="•"/>
      <w:lvlJc w:val="left"/>
      <w:pPr>
        <w:ind w:left="3366" w:hanging="358"/>
      </w:pPr>
      <w:rPr>
        <w:rFonts w:hint="default"/>
        <w:lang w:val="ru-RU" w:eastAsia="en-US" w:bidi="ar-SA"/>
      </w:rPr>
    </w:lvl>
    <w:lvl w:ilvl="6" w:tentative="0">
      <w:start w:val="0"/>
      <w:numFmt w:val="bullet"/>
      <w:lvlText w:val="•"/>
      <w:lvlJc w:val="left"/>
      <w:pPr>
        <w:ind w:left="4019" w:hanging="358"/>
      </w:pPr>
      <w:rPr>
        <w:rFonts w:hint="default"/>
        <w:lang w:val="ru-RU" w:eastAsia="en-US" w:bidi="ar-SA"/>
      </w:rPr>
    </w:lvl>
    <w:lvl w:ilvl="7" w:tentative="0">
      <w:start w:val="0"/>
      <w:numFmt w:val="bullet"/>
      <w:lvlText w:val="•"/>
      <w:lvlJc w:val="left"/>
      <w:pPr>
        <w:ind w:left="4673" w:hanging="358"/>
      </w:pPr>
      <w:rPr>
        <w:rFonts w:hint="default"/>
        <w:lang w:val="ru-RU" w:eastAsia="en-US" w:bidi="ar-SA"/>
      </w:rPr>
    </w:lvl>
    <w:lvl w:ilvl="8" w:tentative="0">
      <w:start w:val="0"/>
      <w:numFmt w:val="bullet"/>
      <w:lvlText w:val="•"/>
      <w:lvlJc w:val="left"/>
      <w:pPr>
        <w:ind w:left="5326" w:hanging="358"/>
      </w:pPr>
      <w:rPr>
        <w:rFonts w:hint="default"/>
        <w:lang w:val="ru-RU" w:eastAsia="en-US" w:bidi="ar-SA"/>
      </w:rPr>
    </w:lvl>
  </w:abstractNum>
  <w:abstractNum w:abstractNumId="78">
    <w:nsid w:val="F4B5D9F5"/>
    <w:multiLevelType w:val="multilevel"/>
    <w:tmpl w:val="F4B5D9F5"/>
    <w:lvl w:ilvl="0" w:tentative="0">
      <w:start w:val="1"/>
      <w:numFmt w:val="decimal"/>
      <w:lvlText w:val="%1."/>
      <w:lvlJc w:val="left"/>
      <w:pPr>
        <w:ind w:left="110" w:hanging="181"/>
        <w:jc w:val="left"/>
      </w:pPr>
      <w:rPr>
        <w:rFonts w:hint="default" w:ascii="Times New Roman" w:hAnsi="Times New Roman" w:eastAsia="Times New Roman" w:cs="Times New Roman"/>
        <w:b w:val="0"/>
        <w:bCs w:val="0"/>
        <w:i w:val="0"/>
        <w:iCs w:val="0"/>
        <w:spacing w:val="-1"/>
        <w:w w:val="96"/>
        <w:sz w:val="22"/>
        <w:szCs w:val="22"/>
        <w:lang w:val="ru-RU" w:eastAsia="en-US" w:bidi="ar-SA"/>
      </w:rPr>
    </w:lvl>
    <w:lvl w:ilvl="1" w:tentative="0">
      <w:start w:val="0"/>
      <w:numFmt w:val="bullet"/>
      <w:lvlText w:val="•"/>
      <w:lvlJc w:val="left"/>
      <w:pPr>
        <w:ind w:left="668" w:hanging="181"/>
      </w:pPr>
      <w:rPr>
        <w:rFonts w:hint="default"/>
        <w:lang w:val="ru-RU" w:eastAsia="en-US" w:bidi="ar-SA"/>
      </w:rPr>
    </w:lvl>
    <w:lvl w:ilvl="2" w:tentative="0">
      <w:start w:val="0"/>
      <w:numFmt w:val="bullet"/>
      <w:lvlText w:val="•"/>
      <w:lvlJc w:val="left"/>
      <w:pPr>
        <w:ind w:left="1217" w:hanging="181"/>
      </w:pPr>
      <w:rPr>
        <w:rFonts w:hint="default"/>
        <w:lang w:val="ru-RU" w:eastAsia="en-US" w:bidi="ar-SA"/>
      </w:rPr>
    </w:lvl>
    <w:lvl w:ilvl="3" w:tentative="0">
      <w:start w:val="0"/>
      <w:numFmt w:val="bullet"/>
      <w:lvlText w:val="•"/>
      <w:lvlJc w:val="left"/>
      <w:pPr>
        <w:ind w:left="1765" w:hanging="181"/>
      </w:pPr>
      <w:rPr>
        <w:rFonts w:hint="default"/>
        <w:lang w:val="ru-RU" w:eastAsia="en-US" w:bidi="ar-SA"/>
      </w:rPr>
    </w:lvl>
    <w:lvl w:ilvl="4" w:tentative="0">
      <w:start w:val="0"/>
      <w:numFmt w:val="bullet"/>
      <w:lvlText w:val="•"/>
      <w:lvlJc w:val="left"/>
      <w:pPr>
        <w:ind w:left="2314" w:hanging="181"/>
      </w:pPr>
      <w:rPr>
        <w:rFonts w:hint="default"/>
        <w:lang w:val="ru-RU" w:eastAsia="en-US" w:bidi="ar-SA"/>
      </w:rPr>
    </w:lvl>
    <w:lvl w:ilvl="5" w:tentative="0">
      <w:start w:val="0"/>
      <w:numFmt w:val="bullet"/>
      <w:lvlText w:val="•"/>
      <w:lvlJc w:val="left"/>
      <w:pPr>
        <w:ind w:left="2863" w:hanging="181"/>
      </w:pPr>
      <w:rPr>
        <w:rFonts w:hint="default"/>
        <w:lang w:val="ru-RU" w:eastAsia="en-US" w:bidi="ar-SA"/>
      </w:rPr>
    </w:lvl>
    <w:lvl w:ilvl="6" w:tentative="0">
      <w:start w:val="0"/>
      <w:numFmt w:val="bullet"/>
      <w:lvlText w:val="•"/>
      <w:lvlJc w:val="left"/>
      <w:pPr>
        <w:ind w:left="3411" w:hanging="181"/>
      </w:pPr>
      <w:rPr>
        <w:rFonts w:hint="default"/>
        <w:lang w:val="ru-RU" w:eastAsia="en-US" w:bidi="ar-SA"/>
      </w:rPr>
    </w:lvl>
    <w:lvl w:ilvl="7" w:tentative="0">
      <w:start w:val="0"/>
      <w:numFmt w:val="bullet"/>
      <w:lvlText w:val="•"/>
      <w:lvlJc w:val="left"/>
      <w:pPr>
        <w:ind w:left="3960" w:hanging="181"/>
      </w:pPr>
      <w:rPr>
        <w:rFonts w:hint="default"/>
        <w:lang w:val="ru-RU" w:eastAsia="en-US" w:bidi="ar-SA"/>
      </w:rPr>
    </w:lvl>
    <w:lvl w:ilvl="8" w:tentative="0">
      <w:start w:val="0"/>
      <w:numFmt w:val="bullet"/>
      <w:lvlText w:val="•"/>
      <w:lvlJc w:val="left"/>
      <w:pPr>
        <w:ind w:left="4508" w:hanging="181"/>
      </w:pPr>
      <w:rPr>
        <w:rFonts w:hint="default"/>
        <w:lang w:val="ru-RU" w:eastAsia="en-US" w:bidi="ar-SA"/>
      </w:rPr>
    </w:lvl>
  </w:abstractNum>
  <w:abstractNum w:abstractNumId="79">
    <w:nsid w:val="F585BF25"/>
    <w:multiLevelType w:val="multilevel"/>
    <w:tmpl w:val="F585BF25"/>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80">
    <w:nsid w:val="F689643B"/>
    <w:multiLevelType w:val="multilevel"/>
    <w:tmpl w:val="F689643B"/>
    <w:lvl w:ilvl="0" w:tentative="0">
      <w:start w:val="1"/>
      <w:numFmt w:val="decimal"/>
      <w:lvlText w:val="%1)"/>
      <w:lvlJc w:val="left"/>
      <w:pPr>
        <w:ind w:left="772" w:hanging="33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34"/>
      </w:pPr>
      <w:rPr>
        <w:rFonts w:hint="default"/>
        <w:lang w:val="ru-RU" w:eastAsia="en-US" w:bidi="ar-SA"/>
      </w:rPr>
    </w:lvl>
    <w:lvl w:ilvl="2" w:tentative="0">
      <w:start w:val="0"/>
      <w:numFmt w:val="bullet"/>
      <w:lvlText w:val="•"/>
      <w:lvlJc w:val="left"/>
      <w:pPr>
        <w:ind w:left="2808" w:hanging="334"/>
      </w:pPr>
      <w:rPr>
        <w:rFonts w:hint="default"/>
        <w:lang w:val="ru-RU" w:eastAsia="en-US" w:bidi="ar-SA"/>
      </w:rPr>
    </w:lvl>
    <w:lvl w:ilvl="3" w:tentative="0">
      <w:start w:val="0"/>
      <w:numFmt w:val="bullet"/>
      <w:lvlText w:val="•"/>
      <w:lvlJc w:val="left"/>
      <w:pPr>
        <w:ind w:left="3822" w:hanging="334"/>
      </w:pPr>
      <w:rPr>
        <w:rFonts w:hint="default"/>
        <w:lang w:val="ru-RU" w:eastAsia="en-US" w:bidi="ar-SA"/>
      </w:rPr>
    </w:lvl>
    <w:lvl w:ilvl="4" w:tentative="0">
      <w:start w:val="0"/>
      <w:numFmt w:val="bullet"/>
      <w:lvlText w:val="•"/>
      <w:lvlJc w:val="left"/>
      <w:pPr>
        <w:ind w:left="4836" w:hanging="334"/>
      </w:pPr>
      <w:rPr>
        <w:rFonts w:hint="default"/>
        <w:lang w:val="ru-RU" w:eastAsia="en-US" w:bidi="ar-SA"/>
      </w:rPr>
    </w:lvl>
    <w:lvl w:ilvl="5" w:tentative="0">
      <w:start w:val="0"/>
      <w:numFmt w:val="bullet"/>
      <w:lvlText w:val="•"/>
      <w:lvlJc w:val="left"/>
      <w:pPr>
        <w:ind w:left="5850" w:hanging="334"/>
      </w:pPr>
      <w:rPr>
        <w:rFonts w:hint="default"/>
        <w:lang w:val="ru-RU" w:eastAsia="en-US" w:bidi="ar-SA"/>
      </w:rPr>
    </w:lvl>
    <w:lvl w:ilvl="6" w:tentative="0">
      <w:start w:val="0"/>
      <w:numFmt w:val="bullet"/>
      <w:lvlText w:val="•"/>
      <w:lvlJc w:val="left"/>
      <w:pPr>
        <w:ind w:left="6864" w:hanging="334"/>
      </w:pPr>
      <w:rPr>
        <w:rFonts w:hint="default"/>
        <w:lang w:val="ru-RU" w:eastAsia="en-US" w:bidi="ar-SA"/>
      </w:rPr>
    </w:lvl>
    <w:lvl w:ilvl="7" w:tentative="0">
      <w:start w:val="0"/>
      <w:numFmt w:val="bullet"/>
      <w:lvlText w:val="•"/>
      <w:lvlJc w:val="left"/>
      <w:pPr>
        <w:ind w:left="7878" w:hanging="334"/>
      </w:pPr>
      <w:rPr>
        <w:rFonts w:hint="default"/>
        <w:lang w:val="ru-RU" w:eastAsia="en-US" w:bidi="ar-SA"/>
      </w:rPr>
    </w:lvl>
    <w:lvl w:ilvl="8" w:tentative="0">
      <w:start w:val="0"/>
      <w:numFmt w:val="bullet"/>
      <w:lvlText w:val="•"/>
      <w:lvlJc w:val="left"/>
      <w:pPr>
        <w:ind w:left="8892" w:hanging="334"/>
      </w:pPr>
      <w:rPr>
        <w:rFonts w:hint="default"/>
        <w:lang w:val="ru-RU" w:eastAsia="en-US" w:bidi="ar-SA"/>
      </w:rPr>
    </w:lvl>
  </w:abstractNum>
  <w:abstractNum w:abstractNumId="81">
    <w:nsid w:val="F7735DC9"/>
    <w:multiLevelType w:val="multilevel"/>
    <w:tmpl w:val="F7735DC9"/>
    <w:lvl w:ilvl="0" w:tentative="0">
      <w:start w:val="1"/>
      <w:numFmt w:val="decimal"/>
      <w:lvlText w:val="%1)"/>
      <w:lvlJc w:val="left"/>
      <w:pPr>
        <w:ind w:left="1790" w:hanging="31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813" w:hanging="286"/>
      </w:pPr>
      <w:rPr>
        <w:rFonts w:hint="default"/>
        <w:lang w:val="ru-RU" w:eastAsia="en-US" w:bidi="ar-SA"/>
      </w:rPr>
    </w:lvl>
    <w:lvl w:ilvl="3" w:tentative="0">
      <w:start w:val="0"/>
      <w:numFmt w:val="bullet"/>
      <w:lvlText w:val="•"/>
      <w:lvlJc w:val="left"/>
      <w:pPr>
        <w:ind w:left="3826" w:hanging="286"/>
      </w:pPr>
      <w:rPr>
        <w:rFonts w:hint="default"/>
        <w:lang w:val="ru-RU" w:eastAsia="en-US" w:bidi="ar-SA"/>
      </w:rPr>
    </w:lvl>
    <w:lvl w:ilvl="4" w:tentative="0">
      <w:start w:val="0"/>
      <w:numFmt w:val="bullet"/>
      <w:lvlText w:val="•"/>
      <w:lvlJc w:val="left"/>
      <w:pPr>
        <w:ind w:left="4840" w:hanging="286"/>
      </w:pPr>
      <w:rPr>
        <w:rFonts w:hint="default"/>
        <w:lang w:val="ru-RU" w:eastAsia="en-US" w:bidi="ar-SA"/>
      </w:rPr>
    </w:lvl>
    <w:lvl w:ilvl="5" w:tentative="0">
      <w:start w:val="0"/>
      <w:numFmt w:val="bullet"/>
      <w:lvlText w:val="•"/>
      <w:lvlJc w:val="left"/>
      <w:pPr>
        <w:ind w:left="5853" w:hanging="286"/>
      </w:pPr>
      <w:rPr>
        <w:rFonts w:hint="default"/>
        <w:lang w:val="ru-RU" w:eastAsia="en-US" w:bidi="ar-SA"/>
      </w:rPr>
    </w:lvl>
    <w:lvl w:ilvl="6" w:tentative="0">
      <w:start w:val="0"/>
      <w:numFmt w:val="bullet"/>
      <w:lvlText w:val="•"/>
      <w:lvlJc w:val="left"/>
      <w:pPr>
        <w:ind w:left="6866" w:hanging="286"/>
      </w:pPr>
      <w:rPr>
        <w:rFonts w:hint="default"/>
        <w:lang w:val="ru-RU" w:eastAsia="en-US" w:bidi="ar-SA"/>
      </w:rPr>
    </w:lvl>
    <w:lvl w:ilvl="7" w:tentative="0">
      <w:start w:val="0"/>
      <w:numFmt w:val="bullet"/>
      <w:lvlText w:val="•"/>
      <w:lvlJc w:val="left"/>
      <w:pPr>
        <w:ind w:left="7880" w:hanging="286"/>
      </w:pPr>
      <w:rPr>
        <w:rFonts w:hint="default"/>
        <w:lang w:val="ru-RU" w:eastAsia="en-US" w:bidi="ar-SA"/>
      </w:rPr>
    </w:lvl>
    <w:lvl w:ilvl="8" w:tentative="0">
      <w:start w:val="0"/>
      <w:numFmt w:val="bullet"/>
      <w:lvlText w:val="•"/>
      <w:lvlJc w:val="left"/>
      <w:pPr>
        <w:ind w:left="8893" w:hanging="286"/>
      </w:pPr>
      <w:rPr>
        <w:rFonts w:hint="default"/>
        <w:lang w:val="ru-RU" w:eastAsia="en-US" w:bidi="ar-SA"/>
      </w:rPr>
    </w:lvl>
  </w:abstractNum>
  <w:abstractNum w:abstractNumId="82">
    <w:nsid w:val="F9718D3C"/>
    <w:multiLevelType w:val="multilevel"/>
    <w:tmpl w:val="F9718D3C"/>
    <w:lvl w:ilvl="0" w:tentative="0">
      <w:start w:val="1"/>
      <w:numFmt w:val="decimal"/>
      <w:lvlText w:val="%1)"/>
      <w:lvlJc w:val="left"/>
      <w:pPr>
        <w:ind w:left="1020" w:hanging="2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5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040" w:hanging="286"/>
      </w:pPr>
      <w:rPr>
        <w:rFonts w:hint="default"/>
        <w:lang w:val="ru-RU" w:eastAsia="en-US" w:bidi="ar-SA"/>
      </w:rPr>
    </w:lvl>
    <w:lvl w:ilvl="3" w:tentative="0">
      <w:start w:val="0"/>
      <w:numFmt w:val="bullet"/>
      <w:lvlText w:val="•"/>
      <w:lvlJc w:val="left"/>
      <w:pPr>
        <w:ind w:left="3060" w:hanging="286"/>
      </w:pPr>
      <w:rPr>
        <w:rFonts w:hint="default"/>
        <w:lang w:val="ru-RU" w:eastAsia="en-US" w:bidi="ar-SA"/>
      </w:rPr>
    </w:lvl>
    <w:lvl w:ilvl="4" w:tentative="0">
      <w:start w:val="0"/>
      <w:numFmt w:val="bullet"/>
      <w:lvlText w:val="•"/>
      <w:lvlJc w:val="left"/>
      <w:pPr>
        <w:ind w:left="4080" w:hanging="286"/>
      </w:pPr>
      <w:rPr>
        <w:rFonts w:hint="default"/>
        <w:lang w:val="ru-RU" w:eastAsia="en-US" w:bidi="ar-SA"/>
      </w:rPr>
    </w:lvl>
    <w:lvl w:ilvl="5" w:tentative="0">
      <w:start w:val="0"/>
      <w:numFmt w:val="bullet"/>
      <w:lvlText w:val="•"/>
      <w:lvlJc w:val="left"/>
      <w:pPr>
        <w:ind w:left="5100" w:hanging="286"/>
      </w:pPr>
      <w:rPr>
        <w:rFonts w:hint="default"/>
        <w:lang w:val="ru-RU" w:eastAsia="en-US" w:bidi="ar-SA"/>
      </w:rPr>
    </w:lvl>
    <w:lvl w:ilvl="6" w:tentative="0">
      <w:start w:val="0"/>
      <w:numFmt w:val="bullet"/>
      <w:lvlText w:val="•"/>
      <w:lvlJc w:val="left"/>
      <w:pPr>
        <w:ind w:left="6120" w:hanging="286"/>
      </w:pPr>
      <w:rPr>
        <w:rFonts w:hint="default"/>
        <w:lang w:val="ru-RU" w:eastAsia="en-US" w:bidi="ar-SA"/>
      </w:rPr>
    </w:lvl>
    <w:lvl w:ilvl="7" w:tentative="0">
      <w:start w:val="0"/>
      <w:numFmt w:val="bullet"/>
      <w:lvlText w:val="•"/>
      <w:lvlJc w:val="left"/>
      <w:pPr>
        <w:ind w:left="7140" w:hanging="286"/>
      </w:pPr>
      <w:rPr>
        <w:rFonts w:hint="default"/>
        <w:lang w:val="ru-RU" w:eastAsia="en-US" w:bidi="ar-SA"/>
      </w:rPr>
    </w:lvl>
    <w:lvl w:ilvl="8" w:tentative="0">
      <w:start w:val="0"/>
      <w:numFmt w:val="bullet"/>
      <w:lvlText w:val="•"/>
      <w:lvlJc w:val="left"/>
      <w:pPr>
        <w:ind w:left="8160" w:hanging="286"/>
      </w:pPr>
      <w:rPr>
        <w:rFonts w:hint="default"/>
        <w:lang w:val="ru-RU" w:eastAsia="en-US" w:bidi="ar-SA"/>
      </w:rPr>
    </w:lvl>
  </w:abstractNum>
  <w:abstractNum w:abstractNumId="83">
    <w:nsid w:val="FEC2EA36"/>
    <w:multiLevelType w:val="multilevel"/>
    <w:tmpl w:val="FEC2EA36"/>
    <w:lvl w:ilvl="0" w:tentative="0">
      <w:start w:val="1"/>
      <w:numFmt w:val="decimal"/>
      <w:lvlText w:val="%1)"/>
      <w:lvlJc w:val="left"/>
      <w:pPr>
        <w:ind w:left="1766" w:hanging="28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77" w:hanging="286"/>
      </w:pPr>
      <w:rPr>
        <w:rFonts w:hint="default"/>
        <w:lang w:val="ru-RU" w:eastAsia="en-US" w:bidi="ar-SA"/>
      </w:rPr>
    </w:lvl>
    <w:lvl w:ilvl="3" w:tentative="0">
      <w:start w:val="0"/>
      <w:numFmt w:val="bullet"/>
      <w:lvlText w:val="•"/>
      <w:lvlJc w:val="left"/>
      <w:pPr>
        <w:ind w:left="3795" w:hanging="286"/>
      </w:pPr>
      <w:rPr>
        <w:rFonts w:hint="default"/>
        <w:lang w:val="ru-RU" w:eastAsia="en-US" w:bidi="ar-SA"/>
      </w:rPr>
    </w:lvl>
    <w:lvl w:ilvl="4" w:tentative="0">
      <w:start w:val="0"/>
      <w:numFmt w:val="bullet"/>
      <w:lvlText w:val="•"/>
      <w:lvlJc w:val="left"/>
      <w:pPr>
        <w:ind w:left="4813" w:hanging="286"/>
      </w:pPr>
      <w:rPr>
        <w:rFonts w:hint="default"/>
        <w:lang w:val="ru-RU" w:eastAsia="en-US" w:bidi="ar-SA"/>
      </w:rPr>
    </w:lvl>
    <w:lvl w:ilvl="5" w:tentative="0">
      <w:start w:val="0"/>
      <w:numFmt w:val="bullet"/>
      <w:lvlText w:val="•"/>
      <w:lvlJc w:val="left"/>
      <w:pPr>
        <w:ind w:left="5831" w:hanging="286"/>
      </w:pPr>
      <w:rPr>
        <w:rFonts w:hint="default"/>
        <w:lang w:val="ru-RU" w:eastAsia="en-US" w:bidi="ar-SA"/>
      </w:rPr>
    </w:lvl>
    <w:lvl w:ilvl="6" w:tentative="0">
      <w:start w:val="0"/>
      <w:numFmt w:val="bullet"/>
      <w:lvlText w:val="•"/>
      <w:lvlJc w:val="left"/>
      <w:pPr>
        <w:ind w:left="6848" w:hanging="286"/>
      </w:pPr>
      <w:rPr>
        <w:rFonts w:hint="default"/>
        <w:lang w:val="ru-RU" w:eastAsia="en-US" w:bidi="ar-SA"/>
      </w:rPr>
    </w:lvl>
    <w:lvl w:ilvl="7" w:tentative="0">
      <w:start w:val="0"/>
      <w:numFmt w:val="bullet"/>
      <w:lvlText w:val="•"/>
      <w:lvlJc w:val="left"/>
      <w:pPr>
        <w:ind w:left="7866" w:hanging="286"/>
      </w:pPr>
      <w:rPr>
        <w:rFonts w:hint="default"/>
        <w:lang w:val="ru-RU" w:eastAsia="en-US" w:bidi="ar-SA"/>
      </w:rPr>
    </w:lvl>
    <w:lvl w:ilvl="8" w:tentative="0">
      <w:start w:val="0"/>
      <w:numFmt w:val="bullet"/>
      <w:lvlText w:val="•"/>
      <w:lvlJc w:val="left"/>
      <w:pPr>
        <w:ind w:left="8884" w:hanging="286"/>
      </w:pPr>
      <w:rPr>
        <w:rFonts w:hint="default"/>
        <w:lang w:val="ru-RU" w:eastAsia="en-US" w:bidi="ar-SA"/>
      </w:rPr>
    </w:lvl>
  </w:abstractNum>
  <w:abstractNum w:abstractNumId="84">
    <w:nsid w:val="0053208E"/>
    <w:multiLevelType w:val="multilevel"/>
    <w:tmpl w:val="0053208E"/>
    <w:lvl w:ilvl="0" w:tentative="0">
      <w:start w:val="1"/>
      <w:numFmt w:val="upperRoman"/>
      <w:lvlText w:val="%1."/>
      <w:lvlJc w:val="left"/>
      <w:pPr>
        <w:ind w:left="4713" w:hanging="284"/>
        <w:jc w:val="right"/>
      </w:pPr>
      <w:rPr>
        <w:rFonts w:hint="default" w:ascii="Times New Roman" w:hAnsi="Times New Roman" w:eastAsia="Times New Roman" w:cs="Times New Roman"/>
        <w:b/>
        <w:bCs/>
        <w:i w:val="0"/>
        <w:iCs w:val="0"/>
        <w:spacing w:val="0"/>
        <w:w w:val="99"/>
        <w:sz w:val="26"/>
        <w:szCs w:val="26"/>
        <w:lang w:val="ru-RU" w:eastAsia="en-US" w:bidi="ar-SA"/>
      </w:rPr>
    </w:lvl>
    <w:lvl w:ilvl="1" w:tentative="0">
      <w:start w:val="0"/>
      <w:numFmt w:val="bullet"/>
      <w:lvlText w:val="•"/>
      <w:lvlJc w:val="left"/>
      <w:pPr>
        <w:ind w:left="5340" w:hanging="284"/>
      </w:pPr>
      <w:rPr>
        <w:rFonts w:hint="default"/>
        <w:lang w:val="ru-RU" w:eastAsia="en-US" w:bidi="ar-SA"/>
      </w:rPr>
    </w:lvl>
    <w:lvl w:ilvl="2" w:tentative="0">
      <w:start w:val="0"/>
      <w:numFmt w:val="bullet"/>
      <w:lvlText w:val="•"/>
      <w:lvlJc w:val="left"/>
      <w:pPr>
        <w:ind w:left="5960" w:hanging="284"/>
      </w:pPr>
      <w:rPr>
        <w:rFonts w:hint="default"/>
        <w:lang w:val="ru-RU" w:eastAsia="en-US" w:bidi="ar-SA"/>
      </w:rPr>
    </w:lvl>
    <w:lvl w:ilvl="3" w:tentative="0">
      <w:start w:val="0"/>
      <w:numFmt w:val="bullet"/>
      <w:lvlText w:val="•"/>
      <w:lvlJc w:val="left"/>
      <w:pPr>
        <w:ind w:left="6580" w:hanging="284"/>
      </w:pPr>
      <w:rPr>
        <w:rFonts w:hint="default"/>
        <w:lang w:val="ru-RU" w:eastAsia="en-US" w:bidi="ar-SA"/>
      </w:rPr>
    </w:lvl>
    <w:lvl w:ilvl="4" w:tentative="0">
      <w:start w:val="0"/>
      <w:numFmt w:val="bullet"/>
      <w:lvlText w:val="•"/>
      <w:lvlJc w:val="left"/>
      <w:pPr>
        <w:ind w:left="7200" w:hanging="284"/>
      </w:pPr>
      <w:rPr>
        <w:rFonts w:hint="default"/>
        <w:lang w:val="ru-RU" w:eastAsia="en-US" w:bidi="ar-SA"/>
      </w:rPr>
    </w:lvl>
    <w:lvl w:ilvl="5" w:tentative="0">
      <w:start w:val="0"/>
      <w:numFmt w:val="bullet"/>
      <w:lvlText w:val="•"/>
      <w:lvlJc w:val="left"/>
      <w:pPr>
        <w:ind w:left="7820" w:hanging="284"/>
      </w:pPr>
      <w:rPr>
        <w:rFonts w:hint="default"/>
        <w:lang w:val="ru-RU" w:eastAsia="en-US" w:bidi="ar-SA"/>
      </w:rPr>
    </w:lvl>
    <w:lvl w:ilvl="6" w:tentative="0">
      <w:start w:val="0"/>
      <w:numFmt w:val="bullet"/>
      <w:lvlText w:val="•"/>
      <w:lvlJc w:val="left"/>
      <w:pPr>
        <w:ind w:left="8440" w:hanging="284"/>
      </w:pPr>
      <w:rPr>
        <w:rFonts w:hint="default"/>
        <w:lang w:val="ru-RU" w:eastAsia="en-US" w:bidi="ar-SA"/>
      </w:rPr>
    </w:lvl>
    <w:lvl w:ilvl="7" w:tentative="0">
      <w:start w:val="0"/>
      <w:numFmt w:val="bullet"/>
      <w:lvlText w:val="•"/>
      <w:lvlJc w:val="left"/>
      <w:pPr>
        <w:ind w:left="9060" w:hanging="284"/>
      </w:pPr>
      <w:rPr>
        <w:rFonts w:hint="default"/>
        <w:lang w:val="ru-RU" w:eastAsia="en-US" w:bidi="ar-SA"/>
      </w:rPr>
    </w:lvl>
    <w:lvl w:ilvl="8" w:tentative="0">
      <w:start w:val="0"/>
      <w:numFmt w:val="bullet"/>
      <w:lvlText w:val="•"/>
      <w:lvlJc w:val="left"/>
      <w:pPr>
        <w:ind w:left="9680" w:hanging="284"/>
      </w:pPr>
      <w:rPr>
        <w:rFonts w:hint="default"/>
        <w:lang w:val="ru-RU" w:eastAsia="en-US" w:bidi="ar-SA"/>
      </w:rPr>
    </w:lvl>
  </w:abstractNum>
  <w:abstractNum w:abstractNumId="85">
    <w:nsid w:val="01836A6D"/>
    <w:multiLevelType w:val="multilevel"/>
    <w:tmpl w:val="01836A6D"/>
    <w:lvl w:ilvl="0" w:tentative="0">
      <w:start w:val="0"/>
      <w:numFmt w:val="bullet"/>
      <w:lvlText w:val="–"/>
      <w:lvlJc w:val="left"/>
      <w:pPr>
        <w:ind w:left="107" w:hanging="286"/>
      </w:pPr>
      <w:rPr>
        <w:rFonts w:hint="default" w:ascii="Times New Roman" w:hAnsi="Times New Roman" w:eastAsia="Times New Roman" w:cs="Times New Roman"/>
        <w:b w:val="0"/>
        <w:bCs w:val="0"/>
        <w:i w:val="0"/>
        <w:iCs w:val="0"/>
        <w:color w:val="000008"/>
        <w:spacing w:val="0"/>
        <w:w w:val="98"/>
        <w:sz w:val="24"/>
        <w:szCs w:val="24"/>
        <w:lang w:val="ru-RU" w:eastAsia="en-US" w:bidi="ar-SA"/>
      </w:rPr>
    </w:lvl>
    <w:lvl w:ilvl="1" w:tentative="0">
      <w:start w:val="0"/>
      <w:numFmt w:val="bullet"/>
      <w:lvlText w:val="•"/>
      <w:lvlJc w:val="left"/>
      <w:pPr>
        <w:ind w:left="753" w:hanging="286"/>
      </w:pPr>
      <w:rPr>
        <w:rFonts w:hint="default"/>
        <w:lang w:val="ru-RU" w:eastAsia="en-US" w:bidi="ar-SA"/>
      </w:rPr>
    </w:lvl>
    <w:lvl w:ilvl="2" w:tentative="0">
      <w:start w:val="0"/>
      <w:numFmt w:val="bullet"/>
      <w:lvlText w:val="•"/>
      <w:lvlJc w:val="left"/>
      <w:pPr>
        <w:ind w:left="1406" w:hanging="286"/>
      </w:pPr>
      <w:rPr>
        <w:rFonts w:hint="default"/>
        <w:lang w:val="ru-RU" w:eastAsia="en-US" w:bidi="ar-SA"/>
      </w:rPr>
    </w:lvl>
    <w:lvl w:ilvl="3" w:tentative="0">
      <w:start w:val="0"/>
      <w:numFmt w:val="bullet"/>
      <w:lvlText w:val="•"/>
      <w:lvlJc w:val="left"/>
      <w:pPr>
        <w:ind w:left="2059" w:hanging="286"/>
      </w:pPr>
      <w:rPr>
        <w:rFonts w:hint="default"/>
        <w:lang w:val="ru-RU" w:eastAsia="en-US" w:bidi="ar-SA"/>
      </w:rPr>
    </w:lvl>
    <w:lvl w:ilvl="4" w:tentative="0">
      <w:start w:val="0"/>
      <w:numFmt w:val="bullet"/>
      <w:lvlText w:val="•"/>
      <w:lvlJc w:val="left"/>
      <w:pPr>
        <w:ind w:left="2713" w:hanging="286"/>
      </w:pPr>
      <w:rPr>
        <w:rFonts w:hint="default"/>
        <w:lang w:val="ru-RU" w:eastAsia="en-US" w:bidi="ar-SA"/>
      </w:rPr>
    </w:lvl>
    <w:lvl w:ilvl="5" w:tentative="0">
      <w:start w:val="0"/>
      <w:numFmt w:val="bullet"/>
      <w:lvlText w:val="•"/>
      <w:lvlJc w:val="left"/>
      <w:pPr>
        <w:ind w:left="3366" w:hanging="286"/>
      </w:pPr>
      <w:rPr>
        <w:rFonts w:hint="default"/>
        <w:lang w:val="ru-RU" w:eastAsia="en-US" w:bidi="ar-SA"/>
      </w:rPr>
    </w:lvl>
    <w:lvl w:ilvl="6" w:tentative="0">
      <w:start w:val="0"/>
      <w:numFmt w:val="bullet"/>
      <w:lvlText w:val="•"/>
      <w:lvlJc w:val="left"/>
      <w:pPr>
        <w:ind w:left="4019" w:hanging="286"/>
      </w:pPr>
      <w:rPr>
        <w:rFonts w:hint="default"/>
        <w:lang w:val="ru-RU" w:eastAsia="en-US" w:bidi="ar-SA"/>
      </w:rPr>
    </w:lvl>
    <w:lvl w:ilvl="7" w:tentative="0">
      <w:start w:val="0"/>
      <w:numFmt w:val="bullet"/>
      <w:lvlText w:val="•"/>
      <w:lvlJc w:val="left"/>
      <w:pPr>
        <w:ind w:left="4673" w:hanging="286"/>
      </w:pPr>
      <w:rPr>
        <w:rFonts w:hint="default"/>
        <w:lang w:val="ru-RU" w:eastAsia="en-US" w:bidi="ar-SA"/>
      </w:rPr>
    </w:lvl>
    <w:lvl w:ilvl="8" w:tentative="0">
      <w:start w:val="0"/>
      <w:numFmt w:val="bullet"/>
      <w:lvlText w:val="•"/>
      <w:lvlJc w:val="left"/>
      <w:pPr>
        <w:ind w:left="5326" w:hanging="286"/>
      </w:pPr>
      <w:rPr>
        <w:rFonts w:hint="default"/>
        <w:lang w:val="ru-RU" w:eastAsia="en-US" w:bidi="ar-SA"/>
      </w:rPr>
    </w:lvl>
  </w:abstractNum>
  <w:abstractNum w:abstractNumId="86">
    <w:nsid w:val="01D7E1C7"/>
    <w:multiLevelType w:val="multilevel"/>
    <w:tmpl w:val="01D7E1C7"/>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87">
    <w:nsid w:val="0248C179"/>
    <w:multiLevelType w:val="multilevel"/>
    <w:tmpl w:val="0248C179"/>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88">
    <w:nsid w:val="03A63A41"/>
    <w:multiLevelType w:val="multilevel"/>
    <w:tmpl w:val="03A63A41"/>
    <w:lvl w:ilvl="0" w:tentative="0">
      <w:start w:val="1"/>
      <w:numFmt w:val="decimal"/>
      <w:lvlText w:val="%1)"/>
      <w:lvlJc w:val="left"/>
      <w:pPr>
        <w:ind w:left="1780" w:hanging="30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0"/>
      </w:pPr>
      <w:rPr>
        <w:rFonts w:hint="default"/>
        <w:lang w:val="ru-RU" w:eastAsia="en-US" w:bidi="ar-SA"/>
      </w:rPr>
    </w:lvl>
    <w:lvl w:ilvl="2" w:tentative="0">
      <w:start w:val="0"/>
      <w:numFmt w:val="bullet"/>
      <w:lvlText w:val="•"/>
      <w:lvlJc w:val="left"/>
      <w:pPr>
        <w:ind w:left="3608" w:hanging="300"/>
      </w:pPr>
      <w:rPr>
        <w:rFonts w:hint="default"/>
        <w:lang w:val="ru-RU" w:eastAsia="en-US" w:bidi="ar-SA"/>
      </w:rPr>
    </w:lvl>
    <w:lvl w:ilvl="3" w:tentative="0">
      <w:start w:val="0"/>
      <w:numFmt w:val="bullet"/>
      <w:lvlText w:val="•"/>
      <w:lvlJc w:val="left"/>
      <w:pPr>
        <w:ind w:left="4522" w:hanging="300"/>
      </w:pPr>
      <w:rPr>
        <w:rFonts w:hint="default"/>
        <w:lang w:val="ru-RU" w:eastAsia="en-US" w:bidi="ar-SA"/>
      </w:rPr>
    </w:lvl>
    <w:lvl w:ilvl="4" w:tentative="0">
      <w:start w:val="0"/>
      <w:numFmt w:val="bullet"/>
      <w:lvlText w:val="•"/>
      <w:lvlJc w:val="left"/>
      <w:pPr>
        <w:ind w:left="5436" w:hanging="300"/>
      </w:pPr>
      <w:rPr>
        <w:rFonts w:hint="default"/>
        <w:lang w:val="ru-RU" w:eastAsia="en-US" w:bidi="ar-SA"/>
      </w:rPr>
    </w:lvl>
    <w:lvl w:ilvl="5" w:tentative="0">
      <w:start w:val="0"/>
      <w:numFmt w:val="bullet"/>
      <w:lvlText w:val="•"/>
      <w:lvlJc w:val="left"/>
      <w:pPr>
        <w:ind w:left="6350" w:hanging="300"/>
      </w:pPr>
      <w:rPr>
        <w:rFonts w:hint="default"/>
        <w:lang w:val="ru-RU" w:eastAsia="en-US" w:bidi="ar-SA"/>
      </w:rPr>
    </w:lvl>
    <w:lvl w:ilvl="6" w:tentative="0">
      <w:start w:val="0"/>
      <w:numFmt w:val="bullet"/>
      <w:lvlText w:val="•"/>
      <w:lvlJc w:val="left"/>
      <w:pPr>
        <w:ind w:left="7264" w:hanging="300"/>
      </w:pPr>
      <w:rPr>
        <w:rFonts w:hint="default"/>
        <w:lang w:val="ru-RU" w:eastAsia="en-US" w:bidi="ar-SA"/>
      </w:rPr>
    </w:lvl>
    <w:lvl w:ilvl="7" w:tentative="0">
      <w:start w:val="0"/>
      <w:numFmt w:val="bullet"/>
      <w:lvlText w:val="•"/>
      <w:lvlJc w:val="left"/>
      <w:pPr>
        <w:ind w:left="8178" w:hanging="300"/>
      </w:pPr>
      <w:rPr>
        <w:rFonts w:hint="default"/>
        <w:lang w:val="ru-RU" w:eastAsia="en-US" w:bidi="ar-SA"/>
      </w:rPr>
    </w:lvl>
    <w:lvl w:ilvl="8" w:tentative="0">
      <w:start w:val="0"/>
      <w:numFmt w:val="bullet"/>
      <w:lvlText w:val="•"/>
      <w:lvlJc w:val="left"/>
      <w:pPr>
        <w:ind w:left="9092" w:hanging="300"/>
      </w:pPr>
      <w:rPr>
        <w:rFonts w:hint="default"/>
        <w:lang w:val="ru-RU" w:eastAsia="en-US" w:bidi="ar-SA"/>
      </w:rPr>
    </w:lvl>
  </w:abstractNum>
  <w:abstractNum w:abstractNumId="89">
    <w:nsid w:val="03C240C0"/>
    <w:multiLevelType w:val="multilevel"/>
    <w:tmpl w:val="03C240C0"/>
    <w:lvl w:ilvl="0" w:tentative="0">
      <w:start w:val="1"/>
      <w:numFmt w:val="decimal"/>
      <w:lvlText w:val="%1."/>
      <w:lvlJc w:val="left"/>
      <w:pPr>
        <w:ind w:left="52" w:hanging="288"/>
        <w:jc w:val="righ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110" w:hanging="288"/>
      </w:pPr>
      <w:rPr>
        <w:rFonts w:hint="default"/>
        <w:lang w:val="ru-RU" w:eastAsia="en-US" w:bidi="ar-SA"/>
      </w:rPr>
    </w:lvl>
    <w:lvl w:ilvl="2" w:tentative="0">
      <w:start w:val="0"/>
      <w:numFmt w:val="bullet"/>
      <w:lvlText w:val="•"/>
      <w:lvlJc w:val="left"/>
      <w:pPr>
        <w:ind w:left="2160" w:hanging="288"/>
      </w:pPr>
      <w:rPr>
        <w:rFonts w:hint="default"/>
        <w:lang w:val="ru-RU" w:eastAsia="en-US" w:bidi="ar-SA"/>
      </w:rPr>
    </w:lvl>
    <w:lvl w:ilvl="3" w:tentative="0">
      <w:start w:val="0"/>
      <w:numFmt w:val="bullet"/>
      <w:lvlText w:val="•"/>
      <w:lvlJc w:val="left"/>
      <w:pPr>
        <w:ind w:left="3210" w:hanging="288"/>
      </w:pPr>
      <w:rPr>
        <w:rFonts w:hint="default"/>
        <w:lang w:val="ru-RU" w:eastAsia="en-US" w:bidi="ar-SA"/>
      </w:rPr>
    </w:lvl>
    <w:lvl w:ilvl="4" w:tentative="0">
      <w:start w:val="0"/>
      <w:numFmt w:val="bullet"/>
      <w:lvlText w:val="•"/>
      <w:lvlJc w:val="left"/>
      <w:pPr>
        <w:ind w:left="4260" w:hanging="288"/>
      </w:pPr>
      <w:rPr>
        <w:rFonts w:hint="default"/>
        <w:lang w:val="ru-RU" w:eastAsia="en-US" w:bidi="ar-SA"/>
      </w:rPr>
    </w:lvl>
    <w:lvl w:ilvl="5" w:tentative="0">
      <w:start w:val="0"/>
      <w:numFmt w:val="bullet"/>
      <w:lvlText w:val="•"/>
      <w:lvlJc w:val="left"/>
      <w:pPr>
        <w:ind w:left="5310" w:hanging="288"/>
      </w:pPr>
      <w:rPr>
        <w:rFonts w:hint="default"/>
        <w:lang w:val="ru-RU" w:eastAsia="en-US" w:bidi="ar-SA"/>
      </w:rPr>
    </w:lvl>
    <w:lvl w:ilvl="6" w:tentative="0">
      <w:start w:val="0"/>
      <w:numFmt w:val="bullet"/>
      <w:lvlText w:val="•"/>
      <w:lvlJc w:val="left"/>
      <w:pPr>
        <w:ind w:left="6360" w:hanging="288"/>
      </w:pPr>
      <w:rPr>
        <w:rFonts w:hint="default"/>
        <w:lang w:val="ru-RU" w:eastAsia="en-US" w:bidi="ar-SA"/>
      </w:rPr>
    </w:lvl>
    <w:lvl w:ilvl="7" w:tentative="0">
      <w:start w:val="0"/>
      <w:numFmt w:val="bullet"/>
      <w:lvlText w:val="•"/>
      <w:lvlJc w:val="left"/>
      <w:pPr>
        <w:ind w:left="7410" w:hanging="288"/>
      </w:pPr>
      <w:rPr>
        <w:rFonts w:hint="default"/>
        <w:lang w:val="ru-RU" w:eastAsia="en-US" w:bidi="ar-SA"/>
      </w:rPr>
    </w:lvl>
    <w:lvl w:ilvl="8" w:tentative="0">
      <w:start w:val="0"/>
      <w:numFmt w:val="bullet"/>
      <w:lvlText w:val="•"/>
      <w:lvlJc w:val="left"/>
      <w:pPr>
        <w:ind w:left="8460" w:hanging="288"/>
      </w:pPr>
      <w:rPr>
        <w:rFonts w:hint="default"/>
        <w:lang w:val="ru-RU" w:eastAsia="en-US" w:bidi="ar-SA"/>
      </w:rPr>
    </w:lvl>
  </w:abstractNum>
  <w:abstractNum w:abstractNumId="90">
    <w:nsid w:val="03D62ECE"/>
    <w:multiLevelType w:val="multilevel"/>
    <w:tmpl w:val="03D62ECE"/>
    <w:lvl w:ilvl="0" w:tentative="0">
      <w:start w:val="1"/>
      <w:numFmt w:val="decimal"/>
      <w:lvlText w:val="%1)"/>
      <w:lvlJc w:val="left"/>
      <w:pPr>
        <w:ind w:left="772" w:hanging="425"/>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91">
    <w:nsid w:val="0709FD3E"/>
    <w:multiLevelType w:val="multilevel"/>
    <w:tmpl w:val="0709FD3E"/>
    <w:lvl w:ilvl="0" w:tentative="0">
      <w:start w:val="1"/>
      <w:numFmt w:val="decimal"/>
      <w:lvlText w:val="%1)"/>
      <w:lvlJc w:val="left"/>
      <w:pPr>
        <w:ind w:left="1771"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9"/>
      </w:pPr>
      <w:rPr>
        <w:rFonts w:hint="default"/>
        <w:lang w:val="ru-RU" w:eastAsia="en-US" w:bidi="ar-SA"/>
      </w:rPr>
    </w:lvl>
    <w:lvl w:ilvl="2" w:tentative="0">
      <w:start w:val="0"/>
      <w:numFmt w:val="bullet"/>
      <w:lvlText w:val="•"/>
      <w:lvlJc w:val="left"/>
      <w:pPr>
        <w:ind w:left="3608" w:hanging="279"/>
      </w:pPr>
      <w:rPr>
        <w:rFonts w:hint="default"/>
        <w:lang w:val="ru-RU" w:eastAsia="en-US" w:bidi="ar-SA"/>
      </w:rPr>
    </w:lvl>
    <w:lvl w:ilvl="3" w:tentative="0">
      <w:start w:val="0"/>
      <w:numFmt w:val="bullet"/>
      <w:lvlText w:val="•"/>
      <w:lvlJc w:val="left"/>
      <w:pPr>
        <w:ind w:left="4522" w:hanging="279"/>
      </w:pPr>
      <w:rPr>
        <w:rFonts w:hint="default"/>
        <w:lang w:val="ru-RU" w:eastAsia="en-US" w:bidi="ar-SA"/>
      </w:rPr>
    </w:lvl>
    <w:lvl w:ilvl="4" w:tentative="0">
      <w:start w:val="0"/>
      <w:numFmt w:val="bullet"/>
      <w:lvlText w:val="•"/>
      <w:lvlJc w:val="left"/>
      <w:pPr>
        <w:ind w:left="5436" w:hanging="279"/>
      </w:pPr>
      <w:rPr>
        <w:rFonts w:hint="default"/>
        <w:lang w:val="ru-RU" w:eastAsia="en-US" w:bidi="ar-SA"/>
      </w:rPr>
    </w:lvl>
    <w:lvl w:ilvl="5" w:tentative="0">
      <w:start w:val="0"/>
      <w:numFmt w:val="bullet"/>
      <w:lvlText w:val="•"/>
      <w:lvlJc w:val="left"/>
      <w:pPr>
        <w:ind w:left="6350" w:hanging="279"/>
      </w:pPr>
      <w:rPr>
        <w:rFonts w:hint="default"/>
        <w:lang w:val="ru-RU" w:eastAsia="en-US" w:bidi="ar-SA"/>
      </w:rPr>
    </w:lvl>
    <w:lvl w:ilvl="6" w:tentative="0">
      <w:start w:val="0"/>
      <w:numFmt w:val="bullet"/>
      <w:lvlText w:val="•"/>
      <w:lvlJc w:val="left"/>
      <w:pPr>
        <w:ind w:left="7264" w:hanging="279"/>
      </w:pPr>
      <w:rPr>
        <w:rFonts w:hint="default"/>
        <w:lang w:val="ru-RU" w:eastAsia="en-US" w:bidi="ar-SA"/>
      </w:rPr>
    </w:lvl>
    <w:lvl w:ilvl="7" w:tentative="0">
      <w:start w:val="0"/>
      <w:numFmt w:val="bullet"/>
      <w:lvlText w:val="•"/>
      <w:lvlJc w:val="left"/>
      <w:pPr>
        <w:ind w:left="8178" w:hanging="279"/>
      </w:pPr>
      <w:rPr>
        <w:rFonts w:hint="default"/>
        <w:lang w:val="ru-RU" w:eastAsia="en-US" w:bidi="ar-SA"/>
      </w:rPr>
    </w:lvl>
    <w:lvl w:ilvl="8" w:tentative="0">
      <w:start w:val="0"/>
      <w:numFmt w:val="bullet"/>
      <w:lvlText w:val="•"/>
      <w:lvlJc w:val="left"/>
      <w:pPr>
        <w:ind w:left="9092" w:hanging="279"/>
      </w:pPr>
      <w:rPr>
        <w:rFonts w:hint="default"/>
        <w:lang w:val="ru-RU" w:eastAsia="en-US" w:bidi="ar-SA"/>
      </w:rPr>
    </w:lvl>
  </w:abstractNum>
  <w:abstractNum w:abstractNumId="92">
    <w:nsid w:val="07F5BCC3"/>
    <w:multiLevelType w:val="multilevel"/>
    <w:tmpl w:val="07F5BCC3"/>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93">
    <w:nsid w:val="0C0E1E13"/>
    <w:multiLevelType w:val="multilevel"/>
    <w:tmpl w:val="0C0E1E13"/>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94">
    <w:nsid w:val="0CEF100B"/>
    <w:multiLevelType w:val="multilevel"/>
    <w:tmpl w:val="0CEF100B"/>
    <w:lvl w:ilvl="0" w:tentative="0">
      <w:start w:val="1"/>
      <w:numFmt w:val="decimal"/>
      <w:lvlText w:val="%1)"/>
      <w:lvlJc w:val="left"/>
      <w:pPr>
        <w:ind w:left="1790"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79"/>
      </w:pPr>
      <w:rPr>
        <w:rFonts w:hint="default"/>
        <w:lang w:val="ru-RU" w:eastAsia="en-US" w:bidi="ar-SA"/>
      </w:rPr>
    </w:lvl>
    <w:lvl w:ilvl="2" w:tentative="0">
      <w:start w:val="0"/>
      <w:numFmt w:val="bullet"/>
      <w:lvlText w:val="•"/>
      <w:lvlJc w:val="left"/>
      <w:pPr>
        <w:ind w:left="3624" w:hanging="279"/>
      </w:pPr>
      <w:rPr>
        <w:rFonts w:hint="default"/>
        <w:lang w:val="ru-RU" w:eastAsia="en-US" w:bidi="ar-SA"/>
      </w:rPr>
    </w:lvl>
    <w:lvl w:ilvl="3" w:tentative="0">
      <w:start w:val="0"/>
      <w:numFmt w:val="bullet"/>
      <w:lvlText w:val="•"/>
      <w:lvlJc w:val="left"/>
      <w:pPr>
        <w:ind w:left="4536" w:hanging="279"/>
      </w:pPr>
      <w:rPr>
        <w:rFonts w:hint="default"/>
        <w:lang w:val="ru-RU" w:eastAsia="en-US" w:bidi="ar-SA"/>
      </w:rPr>
    </w:lvl>
    <w:lvl w:ilvl="4" w:tentative="0">
      <w:start w:val="0"/>
      <w:numFmt w:val="bullet"/>
      <w:lvlText w:val="•"/>
      <w:lvlJc w:val="left"/>
      <w:pPr>
        <w:ind w:left="5448" w:hanging="279"/>
      </w:pPr>
      <w:rPr>
        <w:rFonts w:hint="default"/>
        <w:lang w:val="ru-RU" w:eastAsia="en-US" w:bidi="ar-SA"/>
      </w:rPr>
    </w:lvl>
    <w:lvl w:ilvl="5" w:tentative="0">
      <w:start w:val="0"/>
      <w:numFmt w:val="bullet"/>
      <w:lvlText w:val="•"/>
      <w:lvlJc w:val="left"/>
      <w:pPr>
        <w:ind w:left="6360" w:hanging="279"/>
      </w:pPr>
      <w:rPr>
        <w:rFonts w:hint="default"/>
        <w:lang w:val="ru-RU" w:eastAsia="en-US" w:bidi="ar-SA"/>
      </w:rPr>
    </w:lvl>
    <w:lvl w:ilvl="6" w:tentative="0">
      <w:start w:val="0"/>
      <w:numFmt w:val="bullet"/>
      <w:lvlText w:val="•"/>
      <w:lvlJc w:val="left"/>
      <w:pPr>
        <w:ind w:left="7272" w:hanging="279"/>
      </w:pPr>
      <w:rPr>
        <w:rFonts w:hint="default"/>
        <w:lang w:val="ru-RU" w:eastAsia="en-US" w:bidi="ar-SA"/>
      </w:rPr>
    </w:lvl>
    <w:lvl w:ilvl="7" w:tentative="0">
      <w:start w:val="0"/>
      <w:numFmt w:val="bullet"/>
      <w:lvlText w:val="•"/>
      <w:lvlJc w:val="left"/>
      <w:pPr>
        <w:ind w:left="8184" w:hanging="279"/>
      </w:pPr>
      <w:rPr>
        <w:rFonts w:hint="default"/>
        <w:lang w:val="ru-RU" w:eastAsia="en-US" w:bidi="ar-SA"/>
      </w:rPr>
    </w:lvl>
    <w:lvl w:ilvl="8" w:tentative="0">
      <w:start w:val="0"/>
      <w:numFmt w:val="bullet"/>
      <w:lvlText w:val="•"/>
      <w:lvlJc w:val="left"/>
      <w:pPr>
        <w:ind w:left="9096" w:hanging="279"/>
      </w:pPr>
      <w:rPr>
        <w:rFonts w:hint="default"/>
        <w:lang w:val="ru-RU" w:eastAsia="en-US" w:bidi="ar-SA"/>
      </w:rPr>
    </w:lvl>
  </w:abstractNum>
  <w:abstractNum w:abstractNumId="95">
    <w:nsid w:val="0DC629B0"/>
    <w:multiLevelType w:val="multilevel"/>
    <w:tmpl w:val="0DC629B0"/>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96">
    <w:nsid w:val="0E640482"/>
    <w:multiLevelType w:val="multilevel"/>
    <w:tmpl w:val="0E640482"/>
    <w:lvl w:ilvl="0" w:tentative="0">
      <w:start w:val="0"/>
      <w:numFmt w:val="bullet"/>
      <w:lvlText w:val="-"/>
      <w:lvlJc w:val="left"/>
      <w:pPr>
        <w:ind w:left="77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140"/>
      </w:pPr>
      <w:rPr>
        <w:rFonts w:hint="default"/>
        <w:lang w:val="ru-RU" w:eastAsia="en-US" w:bidi="ar-SA"/>
      </w:rPr>
    </w:lvl>
    <w:lvl w:ilvl="2" w:tentative="0">
      <w:start w:val="0"/>
      <w:numFmt w:val="bullet"/>
      <w:lvlText w:val="•"/>
      <w:lvlJc w:val="left"/>
      <w:pPr>
        <w:ind w:left="2808" w:hanging="140"/>
      </w:pPr>
      <w:rPr>
        <w:rFonts w:hint="default"/>
        <w:lang w:val="ru-RU" w:eastAsia="en-US" w:bidi="ar-SA"/>
      </w:rPr>
    </w:lvl>
    <w:lvl w:ilvl="3" w:tentative="0">
      <w:start w:val="0"/>
      <w:numFmt w:val="bullet"/>
      <w:lvlText w:val="•"/>
      <w:lvlJc w:val="left"/>
      <w:pPr>
        <w:ind w:left="3822" w:hanging="140"/>
      </w:pPr>
      <w:rPr>
        <w:rFonts w:hint="default"/>
        <w:lang w:val="ru-RU" w:eastAsia="en-US" w:bidi="ar-SA"/>
      </w:rPr>
    </w:lvl>
    <w:lvl w:ilvl="4" w:tentative="0">
      <w:start w:val="0"/>
      <w:numFmt w:val="bullet"/>
      <w:lvlText w:val="•"/>
      <w:lvlJc w:val="left"/>
      <w:pPr>
        <w:ind w:left="4836" w:hanging="140"/>
      </w:pPr>
      <w:rPr>
        <w:rFonts w:hint="default"/>
        <w:lang w:val="ru-RU" w:eastAsia="en-US" w:bidi="ar-SA"/>
      </w:rPr>
    </w:lvl>
    <w:lvl w:ilvl="5" w:tentative="0">
      <w:start w:val="0"/>
      <w:numFmt w:val="bullet"/>
      <w:lvlText w:val="•"/>
      <w:lvlJc w:val="left"/>
      <w:pPr>
        <w:ind w:left="5850" w:hanging="140"/>
      </w:pPr>
      <w:rPr>
        <w:rFonts w:hint="default"/>
        <w:lang w:val="ru-RU" w:eastAsia="en-US" w:bidi="ar-SA"/>
      </w:rPr>
    </w:lvl>
    <w:lvl w:ilvl="6" w:tentative="0">
      <w:start w:val="0"/>
      <w:numFmt w:val="bullet"/>
      <w:lvlText w:val="•"/>
      <w:lvlJc w:val="left"/>
      <w:pPr>
        <w:ind w:left="6864" w:hanging="140"/>
      </w:pPr>
      <w:rPr>
        <w:rFonts w:hint="default"/>
        <w:lang w:val="ru-RU" w:eastAsia="en-US" w:bidi="ar-SA"/>
      </w:rPr>
    </w:lvl>
    <w:lvl w:ilvl="7" w:tentative="0">
      <w:start w:val="0"/>
      <w:numFmt w:val="bullet"/>
      <w:lvlText w:val="•"/>
      <w:lvlJc w:val="left"/>
      <w:pPr>
        <w:ind w:left="7878" w:hanging="140"/>
      </w:pPr>
      <w:rPr>
        <w:rFonts w:hint="default"/>
        <w:lang w:val="ru-RU" w:eastAsia="en-US" w:bidi="ar-SA"/>
      </w:rPr>
    </w:lvl>
    <w:lvl w:ilvl="8" w:tentative="0">
      <w:start w:val="0"/>
      <w:numFmt w:val="bullet"/>
      <w:lvlText w:val="•"/>
      <w:lvlJc w:val="left"/>
      <w:pPr>
        <w:ind w:left="8892" w:hanging="140"/>
      </w:pPr>
      <w:rPr>
        <w:rFonts w:hint="default"/>
        <w:lang w:val="ru-RU" w:eastAsia="en-US" w:bidi="ar-SA"/>
      </w:rPr>
    </w:lvl>
  </w:abstractNum>
  <w:abstractNum w:abstractNumId="97">
    <w:nsid w:val="0F9F9CCA"/>
    <w:multiLevelType w:val="multilevel"/>
    <w:tmpl w:val="0F9F9CCA"/>
    <w:lvl w:ilvl="0" w:tentative="0">
      <w:start w:val="1"/>
      <w:numFmt w:val="decimal"/>
      <w:lvlText w:val="%1)"/>
      <w:lvlJc w:val="left"/>
      <w:pPr>
        <w:ind w:left="1790"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79"/>
      </w:pPr>
      <w:rPr>
        <w:rFonts w:hint="default"/>
        <w:lang w:val="ru-RU" w:eastAsia="en-US" w:bidi="ar-SA"/>
      </w:rPr>
    </w:lvl>
    <w:lvl w:ilvl="2" w:tentative="0">
      <w:start w:val="0"/>
      <w:numFmt w:val="bullet"/>
      <w:lvlText w:val="•"/>
      <w:lvlJc w:val="left"/>
      <w:pPr>
        <w:ind w:left="3624" w:hanging="279"/>
      </w:pPr>
      <w:rPr>
        <w:rFonts w:hint="default"/>
        <w:lang w:val="ru-RU" w:eastAsia="en-US" w:bidi="ar-SA"/>
      </w:rPr>
    </w:lvl>
    <w:lvl w:ilvl="3" w:tentative="0">
      <w:start w:val="0"/>
      <w:numFmt w:val="bullet"/>
      <w:lvlText w:val="•"/>
      <w:lvlJc w:val="left"/>
      <w:pPr>
        <w:ind w:left="4536" w:hanging="279"/>
      </w:pPr>
      <w:rPr>
        <w:rFonts w:hint="default"/>
        <w:lang w:val="ru-RU" w:eastAsia="en-US" w:bidi="ar-SA"/>
      </w:rPr>
    </w:lvl>
    <w:lvl w:ilvl="4" w:tentative="0">
      <w:start w:val="0"/>
      <w:numFmt w:val="bullet"/>
      <w:lvlText w:val="•"/>
      <w:lvlJc w:val="left"/>
      <w:pPr>
        <w:ind w:left="5448" w:hanging="279"/>
      </w:pPr>
      <w:rPr>
        <w:rFonts w:hint="default"/>
        <w:lang w:val="ru-RU" w:eastAsia="en-US" w:bidi="ar-SA"/>
      </w:rPr>
    </w:lvl>
    <w:lvl w:ilvl="5" w:tentative="0">
      <w:start w:val="0"/>
      <w:numFmt w:val="bullet"/>
      <w:lvlText w:val="•"/>
      <w:lvlJc w:val="left"/>
      <w:pPr>
        <w:ind w:left="6360" w:hanging="279"/>
      </w:pPr>
      <w:rPr>
        <w:rFonts w:hint="default"/>
        <w:lang w:val="ru-RU" w:eastAsia="en-US" w:bidi="ar-SA"/>
      </w:rPr>
    </w:lvl>
    <w:lvl w:ilvl="6" w:tentative="0">
      <w:start w:val="0"/>
      <w:numFmt w:val="bullet"/>
      <w:lvlText w:val="•"/>
      <w:lvlJc w:val="left"/>
      <w:pPr>
        <w:ind w:left="7272" w:hanging="279"/>
      </w:pPr>
      <w:rPr>
        <w:rFonts w:hint="default"/>
        <w:lang w:val="ru-RU" w:eastAsia="en-US" w:bidi="ar-SA"/>
      </w:rPr>
    </w:lvl>
    <w:lvl w:ilvl="7" w:tentative="0">
      <w:start w:val="0"/>
      <w:numFmt w:val="bullet"/>
      <w:lvlText w:val="•"/>
      <w:lvlJc w:val="left"/>
      <w:pPr>
        <w:ind w:left="8184" w:hanging="279"/>
      </w:pPr>
      <w:rPr>
        <w:rFonts w:hint="default"/>
        <w:lang w:val="ru-RU" w:eastAsia="en-US" w:bidi="ar-SA"/>
      </w:rPr>
    </w:lvl>
    <w:lvl w:ilvl="8" w:tentative="0">
      <w:start w:val="0"/>
      <w:numFmt w:val="bullet"/>
      <w:lvlText w:val="•"/>
      <w:lvlJc w:val="left"/>
      <w:pPr>
        <w:ind w:left="9096" w:hanging="279"/>
      </w:pPr>
      <w:rPr>
        <w:rFonts w:hint="default"/>
        <w:lang w:val="ru-RU" w:eastAsia="en-US" w:bidi="ar-SA"/>
      </w:rPr>
    </w:lvl>
  </w:abstractNum>
  <w:abstractNum w:abstractNumId="98">
    <w:nsid w:val="10D591E5"/>
    <w:multiLevelType w:val="multilevel"/>
    <w:tmpl w:val="10D591E5"/>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99">
    <w:nsid w:val="10F0DB0B"/>
    <w:multiLevelType w:val="multilevel"/>
    <w:tmpl w:val="10F0DB0B"/>
    <w:lvl w:ilvl="0" w:tentative="0">
      <w:start w:val="1"/>
      <w:numFmt w:val="decimal"/>
      <w:lvlText w:val="%1)"/>
      <w:lvlJc w:val="left"/>
      <w:pPr>
        <w:ind w:left="52" w:hanging="42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425"/>
      </w:pPr>
      <w:rPr>
        <w:rFonts w:hint="default"/>
        <w:lang w:val="ru-RU" w:eastAsia="en-US" w:bidi="ar-SA"/>
      </w:rPr>
    </w:lvl>
    <w:lvl w:ilvl="2" w:tentative="0">
      <w:start w:val="0"/>
      <w:numFmt w:val="bullet"/>
      <w:lvlText w:val="•"/>
      <w:lvlJc w:val="left"/>
      <w:pPr>
        <w:ind w:left="2160" w:hanging="425"/>
      </w:pPr>
      <w:rPr>
        <w:rFonts w:hint="default"/>
        <w:lang w:val="ru-RU" w:eastAsia="en-US" w:bidi="ar-SA"/>
      </w:rPr>
    </w:lvl>
    <w:lvl w:ilvl="3" w:tentative="0">
      <w:start w:val="0"/>
      <w:numFmt w:val="bullet"/>
      <w:lvlText w:val="•"/>
      <w:lvlJc w:val="left"/>
      <w:pPr>
        <w:ind w:left="3210" w:hanging="425"/>
      </w:pPr>
      <w:rPr>
        <w:rFonts w:hint="default"/>
        <w:lang w:val="ru-RU" w:eastAsia="en-US" w:bidi="ar-SA"/>
      </w:rPr>
    </w:lvl>
    <w:lvl w:ilvl="4" w:tentative="0">
      <w:start w:val="0"/>
      <w:numFmt w:val="bullet"/>
      <w:lvlText w:val="•"/>
      <w:lvlJc w:val="left"/>
      <w:pPr>
        <w:ind w:left="4260" w:hanging="425"/>
      </w:pPr>
      <w:rPr>
        <w:rFonts w:hint="default"/>
        <w:lang w:val="ru-RU" w:eastAsia="en-US" w:bidi="ar-SA"/>
      </w:rPr>
    </w:lvl>
    <w:lvl w:ilvl="5" w:tentative="0">
      <w:start w:val="0"/>
      <w:numFmt w:val="bullet"/>
      <w:lvlText w:val="•"/>
      <w:lvlJc w:val="left"/>
      <w:pPr>
        <w:ind w:left="5310" w:hanging="425"/>
      </w:pPr>
      <w:rPr>
        <w:rFonts w:hint="default"/>
        <w:lang w:val="ru-RU" w:eastAsia="en-US" w:bidi="ar-SA"/>
      </w:rPr>
    </w:lvl>
    <w:lvl w:ilvl="6" w:tentative="0">
      <w:start w:val="0"/>
      <w:numFmt w:val="bullet"/>
      <w:lvlText w:val="•"/>
      <w:lvlJc w:val="left"/>
      <w:pPr>
        <w:ind w:left="6360" w:hanging="425"/>
      </w:pPr>
      <w:rPr>
        <w:rFonts w:hint="default"/>
        <w:lang w:val="ru-RU" w:eastAsia="en-US" w:bidi="ar-SA"/>
      </w:rPr>
    </w:lvl>
    <w:lvl w:ilvl="7" w:tentative="0">
      <w:start w:val="0"/>
      <w:numFmt w:val="bullet"/>
      <w:lvlText w:val="•"/>
      <w:lvlJc w:val="left"/>
      <w:pPr>
        <w:ind w:left="7410" w:hanging="425"/>
      </w:pPr>
      <w:rPr>
        <w:rFonts w:hint="default"/>
        <w:lang w:val="ru-RU" w:eastAsia="en-US" w:bidi="ar-SA"/>
      </w:rPr>
    </w:lvl>
    <w:lvl w:ilvl="8" w:tentative="0">
      <w:start w:val="0"/>
      <w:numFmt w:val="bullet"/>
      <w:lvlText w:val="•"/>
      <w:lvlJc w:val="left"/>
      <w:pPr>
        <w:ind w:left="8460" w:hanging="425"/>
      </w:pPr>
      <w:rPr>
        <w:rFonts w:hint="default"/>
        <w:lang w:val="ru-RU" w:eastAsia="en-US" w:bidi="ar-SA"/>
      </w:rPr>
    </w:lvl>
  </w:abstractNum>
  <w:abstractNum w:abstractNumId="100">
    <w:nsid w:val="12EADF99"/>
    <w:multiLevelType w:val="multilevel"/>
    <w:tmpl w:val="12EADF99"/>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95" w:hanging="286"/>
      </w:pPr>
      <w:rPr>
        <w:rFonts w:hint="default"/>
        <w:lang w:val="ru-RU" w:eastAsia="en-US" w:bidi="ar-SA"/>
      </w:rPr>
    </w:lvl>
    <w:lvl w:ilvl="3" w:tentative="0">
      <w:start w:val="0"/>
      <w:numFmt w:val="bullet"/>
      <w:lvlText w:val="•"/>
      <w:lvlJc w:val="left"/>
      <w:pPr>
        <w:ind w:left="3811" w:hanging="286"/>
      </w:pPr>
      <w:rPr>
        <w:rFonts w:hint="default"/>
        <w:lang w:val="ru-RU" w:eastAsia="en-US" w:bidi="ar-SA"/>
      </w:rPr>
    </w:lvl>
    <w:lvl w:ilvl="4" w:tentative="0">
      <w:start w:val="0"/>
      <w:numFmt w:val="bullet"/>
      <w:lvlText w:val="•"/>
      <w:lvlJc w:val="left"/>
      <w:pPr>
        <w:ind w:left="4826" w:hanging="286"/>
      </w:pPr>
      <w:rPr>
        <w:rFonts w:hint="default"/>
        <w:lang w:val="ru-RU" w:eastAsia="en-US" w:bidi="ar-SA"/>
      </w:rPr>
    </w:lvl>
    <w:lvl w:ilvl="5" w:tentative="0">
      <w:start w:val="0"/>
      <w:numFmt w:val="bullet"/>
      <w:lvlText w:val="•"/>
      <w:lvlJc w:val="left"/>
      <w:pPr>
        <w:ind w:left="5842" w:hanging="286"/>
      </w:pPr>
      <w:rPr>
        <w:rFonts w:hint="default"/>
        <w:lang w:val="ru-RU" w:eastAsia="en-US" w:bidi="ar-SA"/>
      </w:rPr>
    </w:lvl>
    <w:lvl w:ilvl="6" w:tentative="0">
      <w:start w:val="0"/>
      <w:numFmt w:val="bullet"/>
      <w:lvlText w:val="•"/>
      <w:lvlJc w:val="left"/>
      <w:pPr>
        <w:ind w:left="6857" w:hanging="286"/>
      </w:pPr>
      <w:rPr>
        <w:rFonts w:hint="default"/>
        <w:lang w:val="ru-RU" w:eastAsia="en-US" w:bidi="ar-SA"/>
      </w:rPr>
    </w:lvl>
    <w:lvl w:ilvl="7" w:tentative="0">
      <w:start w:val="0"/>
      <w:numFmt w:val="bullet"/>
      <w:lvlText w:val="•"/>
      <w:lvlJc w:val="left"/>
      <w:pPr>
        <w:ind w:left="7873" w:hanging="286"/>
      </w:pPr>
      <w:rPr>
        <w:rFonts w:hint="default"/>
        <w:lang w:val="ru-RU" w:eastAsia="en-US" w:bidi="ar-SA"/>
      </w:rPr>
    </w:lvl>
    <w:lvl w:ilvl="8" w:tentative="0">
      <w:start w:val="0"/>
      <w:numFmt w:val="bullet"/>
      <w:lvlText w:val="•"/>
      <w:lvlJc w:val="left"/>
      <w:pPr>
        <w:ind w:left="8888" w:hanging="286"/>
      </w:pPr>
      <w:rPr>
        <w:rFonts w:hint="default"/>
        <w:lang w:val="ru-RU" w:eastAsia="en-US" w:bidi="ar-SA"/>
      </w:rPr>
    </w:lvl>
  </w:abstractNum>
  <w:abstractNum w:abstractNumId="101">
    <w:nsid w:val="1450273B"/>
    <w:multiLevelType w:val="multilevel"/>
    <w:tmpl w:val="1450273B"/>
    <w:lvl w:ilvl="0" w:tentative="0">
      <w:start w:val="2"/>
      <w:numFmt w:val="decimal"/>
      <w:lvlText w:val="%1"/>
      <w:lvlJc w:val="left"/>
      <w:pPr>
        <w:ind w:left="2121" w:hanging="641"/>
        <w:jc w:val="left"/>
      </w:pPr>
      <w:rPr>
        <w:rFonts w:hint="default"/>
        <w:lang w:val="ru-RU" w:eastAsia="en-US" w:bidi="ar-SA"/>
      </w:rPr>
    </w:lvl>
    <w:lvl w:ilvl="1" w:tentative="0">
      <w:start w:val="2"/>
      <w:numFmt w:val="decimal"/>
      <w:lvlText w:val="%1.%2"/>
      <w:lvlJc w:val="left"/>
      <w:pPr>
        <w:ind w:left="2121" w:hanging="641"/>
        <w:jc w:val="left"/>
      </w:pPr>
      <w:rPr>
        <w:rFonts w:hint="default"/>
        <w:lang w:val="ru-RU" w:eastAsia="en-US" w:bidi="ar-SA"/>
      </w:rPr>
    </w:lvl>
    <w:lvl w:ilvl="2" w:tentative="0">
      <w:start w:val="1"/>
      <w:numFmt w:val="decimal"/>
      <w:lvlText w:val="%1.%2.%3."/>
      <w:lvlJc w:val="left"/>
      <w:pPr>
        <w:ind w:left="2121" w:hanging="641"/>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3"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4" w:tentative="0">
      <w:start w:val="0"/>
      <w:numFmt w:val="bullet"/>
      <w:lvlText w:val="•"/>
      <w:lvlJc w:val="left"/>
      <w:pPr>
        <w:ind w:left="5053" w:hanging="286"/>
      </w:pPr>
      <w:rPr>
        <w:rFonts w:hint="default"/>
        <w:lang w:val="ru-RU" w:eastAsia="en-US" w:bidi="ar-SA"/>
      </w:rPr>
    </w:lvl>
    <w:lvl w:ilvl="5" w:tentative="0">
      <w:start w:val="0"/>
      <w:numFmt w:val="bullet"/>
      <w:lvlText w:val="•"/>
      <w:lvlJc w:val="left"/>
      <w:pPr>
        <w:ind w:left="6031" w:hanging="286"/>
      </w:pPr>
      <w:rPr>
        <w:rFonts w:hint="default"/>
        <w:lang w:val="ru-RU" w:eastAsia="en-US" w:bidi="ar-SA"/>
      </w:rPr>
    </w:lvl>
    <w:lvl w:ilvl="6" w:tentative="0">
      <w:start w:val="0"/>
      <w:numFmt w:val="bullet"/>
      <w:lvlText w:val="•"/>
      <w:lvlJc w:val="left"/>
      <w:pPr>
        <w:ind w:left="7008" w:hanging="286"/>
      </w:pPr>
      <w:rPr>
        <w:rFonts w:hint="default"/>
        <w:lang w:val="ru-RU" w:eastAsia="en-US" w:bidi="ar-SA"/>
      </w:rPr>
    </w:lvl>
    <w:lvl w:ilvl="7" w:tentative="0">
      <w:start w:val="0"/>
      <w:numFmt w:val="bullet"/>
      <w:lvlText w:val="•"/>
      <w:lvlJc w:val="left"/>
      <w:pPr>
        <w:ind w:left="7986" w:hanging="286"/>
      </w:pPr>
      <w:rPr>
        <w:rFonts w:hint="default"/>
        <w:lang w:val="ru-RU" w:eastAsia="en-US" w:bidi="ar-SA"/>
      </w:rPr>
    </w:lvl>
    <w:lvl w:ilvl="8" w:tentative="0">
      <w:start w:val="0"/>
      <w:numFmt w:val="bullet"/>
      <w:lvlText w:val="•"/>
      <w:lvlJc w:val="left"/>
      <w:pPr>
        <w:ind w:left="8964" w:hanging="286"/>
      </w:pPr>
      <w:rPr>
        <w:rFonts w:hint="default"/>
        <w:lang w:val="ru-RU" w:eastAsia="en-US" w:bidi="ar-SA"/>
      </w:rPr>
    </w:lvl>
  </w:abstractNum>
  <w:abstractNum w:abstractNumId="102">
    <w:nsid w:val="1483906D"/>
    <w:multiLevelType w:val="multilevel"/>
    <w:tmpl w:val="1483906D"/>
    <w:lvl w:ilvl="0" w:tentative="0">
      <w:start w:val="0"/>
      <w:numFmt w:val="bullet"/>
      <w:lvlText w:val="-"/>
      <w:lvlJc w:val="left"/>
      <w:pPr>
        <w:ind w:left="52" w:hanging="40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074" w:hanging="406"/>
      </w:pPr>
      <w:rPr>
        <w:rFonts w:hint="default"/>
        <w:lang w:val="ru-RU" w:eastAsia="en-US" w:bidi="ar-SA"/>
      </w:rPr>
    </w:lvl>
    <w:lvl w:ilvl="2" w:tentative="0">
      <w:start w:val="0"/>
      <w:numFmt w:val="bullet"/>
      <w:lvlText w:val="•"/>
      <w:lvlJc w:val="left"/>
      <w:pPr>
        <w:ind w:left="2088" w:hanging="406"/>
      </w:pPr>
      <w:rPr>
        <w:rFonts w:hint="default"/>
        <w:lang w:val="ru-RU" w:eastAsia="en-US" w:bidi="ar-SA"/>
      </w:rPr>
    </w:lvl>
    <w:lvl w:ilvl="3" w:tentative="0">
      <w:start w:val="0"/>
      <w:numFmt w:val="bullet"/>
      <w:lvlText w:val="•"/>
      <w:lvlJc w:val="left"/>
      <w:pPr>
        <w:ind w:left="3102" w:hanging="406"/>
      </w:pPr>
      <w:rPr>
        <w:rFonts w:hint="default"/>
        <w:lang w:val="ru-RU" w:eastAsia="en-US" w:bidi="ar-SA"/>
      </w:rPr>
    </w:lvl>
    <w:lvl w:ilvl="4" w:tentative="0">
      <w:start w:val="0"/>
      <w:numFmt w:val="bullet"/>
      <w:lvlText w:val="•"/>
      <w:lvlJc w:val="left"/>
      <w:pPr>
        <w:ind w:left="4116" w:hanging="406"/>
      </w:pPr>
      <w:rPr>
        <w:rFonts w:hint="default"/>
        <w:lang w:val="ru-RU" w:eastAsia="en-US" w:bidi="ar-SA"/>
      </w:rPr>
    </w:lvl>
    <w:lvl w:ilvl="5" w:tentative="0">
      <w:start w:val="0"/>
      <w:numFmt w:val="bullet"/>
      <w:lvlText w:val="•"/>
      <w:lvlJc w:val="left"/>
      <w:pPr>
        <w:ind w:left="5130" w:hanging="406"/>
      </w:pPr>
      <w:rPr>
        <w:rFonts w:hint="default"/>
        <w:lang w:val="ru-RU" w:eastAsia="en-US" w:bidi="ar-SA"/>
      </w:rPr>
    </w:lvl>
    <w:lvl w:ilvl="6" w:tentative="0">
      <w:start w:val="0"/>
      <w:numFmt w:val="bullet"/>
      <w:lvlText w:val="•"/>
      <w:lvlJc w:val="left"/>
      <w:pPr>
        <w:ind w:left="6144" w:hanging="406"/>
      </w:pPr>
      <w:rPr>
        <w:rFonts w:hint="default"/>
        <w:lang w:val="ru-RU" w:eastAsia="en-US" w:bidi="ar-SA"/>
      </w:rPr>
    </w:lvl>
    <w:lvl w:ilvl="7" w:tentative="0">
      <w:start w:val="0"/>
      <w:numFmt w:val="bullet"/>
      <w:lvlText w:val="•"/>
      <w:lvlJc w:val="left"/>
      <w:pPr>
        <w:ind w:left="7158" w:hanging="406"/>
      </w:pPr>
      <w:rPr>
        <w:rFonts w:hint="default"/>
        <w:lang w:val="ru-RU" w:eastAsia="en-US" w:bidi="ar-SA"/>
      </w:rPr>
    </w:lvl>
    <w:lvl w:ilvl="8" w:tentative="0">
      <w:start w:val="0"/>
      <w:numFmt w:val="bullet"/>
      <w:lvlText w:val="•"/>
      <w:lvlJc w:val="left"/>
      <w:pPr>
        <w:ind w:left="8172" w:hanging="406"/>
      </w:pPr>
      <w:rPr>
        <w:rFonts w:hint="default"/>
        <w:lang w:val="ru-RU" w:eastAsia="en-US" w:bidi="ar-SA"/>
      </w:rPr>
    </w:lvl>
  </w:abstractNum>
  <w:abstractNum w:abstractNumId="103">
    <w:nsid w:val="18F74015"/>
    <w:multiLevelType w:val="multilevel"/>
    <w:tmpl w:val="18F74015"/>
    <w:lvl w:ilvl="0" w:tentative="0">
      <w:start w:val="1"/>
      <w:numFmt w:val="decimal"/>
      <w:lvlText w:val="%1)"/>
      <w:lvlJc w:val="left"/>
      <w:pPr>
        <w:ind w:left="772" w:hanging="32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9"/>
      </w:pPr>
      <w:rPr>
        <w:rFonts w:hint="default"/>
        <w:lang w:val="ru-RU" w:eastAsia="en-US" w:bidi="ar-SA"/>
      </w:rPr>
    </w:lvl>
    <w:lvl w:ilvl="2" w:tentative="0">
      <w:start w:val="0"/>
      <w:numFmt w:val="bullet"/>
      <w:lvlText w:val="•"/>
      <w:lvlJc w:val="left"/>
      <w:pPr>
        <w:ind w:left="2808" w:hanging="329"/>
      </w:pPr>
      <w:rPr>
        <w:rFonts w:hint="default"/>
        <w:lang w:val="ru-RU" w:eastAsia="en-US" w:bidi="ar-SA"/>
      </w:rPr>
    </w:lvl>
    <w:lvl w:ilvl="3" w:tentative="0">
      <w:start w:val="0"/>
      <w:numFmt w:val="bullet"/>
      <w:lvlText w:val="•"/>
      <w:lvlJc w:val="left"/>
      <w:pPr>
        <w:ind w:left="3822" w:hanging="329"/>
      </w:pPr>
      <w:rPr>
        <w:rFonts w:hint="default"/>
        <w:lang w:val="ru-RU" w:eastAsia="en-US" w:bidi="ar-SA"/>
      </w:rPr>
    </w:lvl>
    <w:lvl w:ilvl="4" w:tentative="0">
      <w:start w:val="0"/>
      <w:numFmt w:val="bullet"/>
      <w:lvlText w:val="•"/>
      <w:lvlJc w:val="left"/>
      <w:pPr>
        <w:ind w:left="4836" w:hanging="329"/>
      </w:pPr>
      <w:rPr>
        <w:rFonts w:hint="default"/>
        <w:lang w:val="ru-RU" w:eastAsia="en-US" w:bidi="ar-SA"/>
      </w:rPr>
    </w:lvl>
    <w:lvl w:ilvl="5" w:tentative="0">
      <w:start w:val="0"/>
      <w:numFmt w:val="bullet"/>
      <w:lvlText w:val="•"/>
      <w:lvlJc w:val="left"/>
      <w:pPr>
        <w:ind w:left="5850" w:hanging="329"/>
      </w:pPr>
      <w:rPr>
        <w:rFonts w:hint="default"/>
        <w:lang w:val="ru-RU" w:eastAsia="en-US" w:bidi="ar-SA"/>
      </w:rPr>
    </w:lvl>
    <w:lvl w:ilvl="6" w:tentative="0">
      <w:start w:val="0"/>
      <w:numFmt w:val="bullet"/>
      <w:lvlText w:val="•"/>
      <w:lvlJc w:val="left"/>
      <w:pPr>
        <w:ind w:left="6864" w:hanging="329"/>
      </w:pPr>
      <w:rPr>
        <w:rFonts w:hint="default"/>
        <w:lang w:val="ru-RU" w:eastAsia="en-US" w:bidi="ar-SA"/>
      </w:rPr>
    </w:lvl>
    <w:lvl w:ilvl="7" w:tentative="0">
      <w:start w:val="0"/>
      <w:numFmt w:val="bullet"/>
      <w:lvlText w:val="•"/>
      <w:lvlJc w:val="left"/>
      <w:pPr>
        <w:ind w:left="7878" w:hanging="329"/>
      </w:pPr>
      <w:rPr>
        <w:rFonts w:hint="default"/>
        <w:lang w:val="ru-RU" w:eastAsia="en-US" w:bidi="ar-SA"/>
      </w:rPr>
    </w:lvl>
    <w:lvl w:ilvl="8" w:tentative="0">
      <w:start w:val="0"/>
      <w:numFmt w:val="bullet"/>
      <w:lvlText w:val="•"/>
      <w:lvlJc w:val="left"/>
      <w:pPr>
        <w:ind w:left="8892" w:hanging="329"/>
      </w:pPr>
      <w:rPr>
        <w:rFonts w:hint="default"/>
        <w:lang w:val="ru-RU" w:eastAsia="en-US" w:bidi="ar-SA"/>
      </w:rPr>
    </w:lvl>
  </w:abstractNum>
  <w:abstractNum w:abstractNumId="104">
    <w:nsid w:val="1ACDE60F"/>
    <w:multiLevelType w:val="multilevel"/>
    <w:tmpl w:val="1ACDE60F"/>
    <w:lvl w:ilvl="0" w:tentative="0">
      <w:start w:val="1"/>
      <w:numFmt w:val="decimal"/>
      <w:lvlText w:val="%1)"/>
      <w:lvlJc w:val="left"/>
      <w:pPr>
        <w:ind w:left="1790"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79"/>
      </w:pPr>
      <w:rPr>
        <w:rFonts w:hint="default"/>
        <w:lang w:val="ru-RU" w:eastAsia="en-US" w:bidi="ar-SA"/>
      </w:rPr>
    </w:lvl>
    <w:lvl w:ilvl="2" w:tentative="0">
      <w:start w:val="0"/>
      <w:numFmt w:val="bullet"/>
      <w:lvlText w:val="•"/>
      <w:lvlJc w:val="left"/>
      <w:pPr>
        <w:ind w:left="3624" w:hanging="279"/>
      </w:pPr>
      <w:rPr>
        <w:rFonts w:hint="default"/>
        <w:lang w:val="ru-RU" w:eastAsia="en-US" w:bidi="ar-SA"/>
      </w:rPr>
    </w:lvl>
    <w:lvl w:ilvl="3" w:tentative="0">
      <w:start w:val="0"/>
      <w:numFmt w:val="bullet"/>
      <w:lvlText w:val="•"/>
      <w:lvlJc w:val="left"/>
      <w:pPr>
        <w:ind w:left="4536" w:hanging="279"/>
      </w:pPr>
      <w:rPr>
        <w:rFonts w:hint="default"/>
        <w:lang w:val="ru-RU" w:eastAsia="en-US" w:bidi="ar-SA"/>
      </w:rPr>
    </w:lvl>
    <w:lvl w:ilvl="4" w:tentative="0">
      <w:start w:val="0"/>
      <w:numFmt w:val="bullet"/>
      <w:lvlText w:val="•"/>
      <w:lvlJc w:val="left"/>
      <w:pPr>
        <w:ind w:left="5448" w:hanging="279"/>
      </w:pPr>
      <w:rPr>
        <w:rFonts w:hint="default"/>
        <w:lang w:val="ru-RU" w:eastAsia="en-US" w:bidi="ar-SA"/>
      </w:rPr>
    </w:lvl>
    <w:lvl w:ilvl="5" w:tentative="0">
      <w:start w:val="0"/>
      <w:numFmt w:val="bullet"/>
      <w:lvlText w:val="•"/>
      <w:lvlJc w:val="left"/>
      <w:pPr>
        <w:ind w:left="6360" w:hanging="279"/>
      </w:pPr>
      <w:rPr>
        <w:rFonts w:hint="default"/>
        <w:lang w:val="ru-RU" w:eastAsia="en-US" w:bidi="ar-SA"/>
      </w:rPr>
    </w:lvl>
    <w:lvl w:ilvl="6" w:tentative="0">
      <w:start w:val="0"/>
      <w:numFmt w:val="bullet"/>
      <w:lvlText w:val="•"/>
      <w:lvlJc w:val="left"/>
      <w:pPr>
        <w:ind w:left="7272" w:hanging="279"/>
      </w:pPr>
      <w:rPr>
        <w:rFonts w:hint="default"/>
        <w:lang w:val="ru-RU" w:eastAsia="en-US" w:bidi="ar-SA"/>
      </w:rPr>
    </w:lvl>
    <w:lvl w:ilvl="7" w:tentative="0">
      <w:start w:val="0"/>
      <w:numFmt w:val="bullet"/>
      <w:lvlText w:val="•"/>
      <w:lvlJc w:val="left"/>
      <w:pPr>
        <w:ind w:left="8184" w:hanging="279"/>
      </w:pPr>
      <w:rPr>
        <w:rFonts w:hint="default"/>
        <w:lang w:val="ru-RU" w:eastAsia="en-US" w:bidi="ar-SA"/>
      </w:rPr>
    </w:lvl>
    <w:lvl w:ilvl="8" w:tentative="0">
      <w:start w:val="0"/>
      <w:numFmt w:val="bullet"/>
      <w:lvlText w:val="•"/>
      <w:lvlJc w:val="left"/>
      <w:pPr>
        <w:ind w:left="9096" w:hanging="279"/>
      </w:pPr>
      <w:rPr>
        <w:rFonts w:hint="default"/>
        <w:lang w:val="ru-RU" w:eastAsia="en-US" w:bidi="ar-SA"/>
      </w:rPr>
    </w:lvl>
  </w:abstractNum>
  <w:abstractNum w:abstractNumId="105">
    <w:nsid w:val="1AD50295"/>
    <w:multiLevelType w:val="multilevel"/>
    <w:tmpl w:val="1AD50295"/>
    <w:lvl w:ilvl="0" w:tentative="0">
      <w:start w:val="1"/>
      <w:numFmt w:val="decimal"/>
      <w:lvlText w:val="%1)"/>
      <w:lvlJc w:val="left"/>
      <w:pPr>
        <w:ind w:left="792" w:hanging="274"/>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812" w:hanging="274"/>
      </w:pPr>
      <w:rPr>
        <w:rFonts w:hint="default"/>
        <w:lang w:val="ru-RU" w:eastAsia="en-US" w:bidi="ar-SA"/>
      </w:rPr>
    </w:lvl>
    <w:lvl w:ilvl="2" w:tentative="0">
      <w:start w:val="0"/>
      <w:numFmt w:val="bullet"/>
      <w:lvlText w:val="•"/>
      <w:lvlJc w:val="left"/>
      <w:pPr>
        <w:ind w:left="2824" w:hanging="274"/>
      </w:pPr>
      <w:rPr>
        <w:rFonts w:hint="default"/>
        <w:lang w:val="ru-RU" w:eastAsia="en-US" w:bidi="ar-SA"/>
      </w:rPr>
    </w:lvl>
    <w:lvl w:ilvl="3" w:tentative="0">
      <w:start w:val="0"/>
      <w:numFmt w:val="bullet"/>
      <w:lvlText w:val="•"/>
      <w:lvlJc w:val="left"/>
      <w:pPr>
        <w:ind w:left="3836" w:hanging="274"/>
      </w:pPr>
      <w:rPr>
        <w:rFonts w:hint="default"/>
        <w:lang w:val="ru-RU" w:eastAsia="en-US" w:bidi="ar-SA"/>
      </w:rPr>
    </w:lvl>
    <w:lvl w:ilvl="4" w:tentative="0">
      <w:start w:val="0"/>
      <w:numFmt w:val="bullet"/>
      <w:lvlText w:val="•"/>
      <w:lvlJc w:val="left"/>
      <w:pPr>
        <w:ind w:left="4848" w:hanging="274"/>
      </w:pPr>
      <w:rPr>
        <w:rFonts w:hint="default"/>
        <w:lang w:val="ru-RU" w:eastAsia="en-US" w:bidi="ar-SA"/>
      </w:rPr>
    </w:lvl>
    <w:lvl w:ilvl="5" w:tentative="0">
      <w:start w:val="0"/>
      <w:numFmt w:val="bullet"/>
      <w:lvlText w:val="•"/>
      <w:lvlJc w:val="left"/>
      <w:pPr>
        <w:ind w:left="5860" w:hanging="274"/>
      </w:pPr>
      <w:rPr>
        <w:rFonts w:hint="default"/>
        <w:lang w:val="ru-RU" w:eastAsia="en-US" w:bidi="ar-SA"/>
      </w:rPr>
    </w:lvl>
    <w:lvl w:ilvl="6" w:tentative="0">
      <w:start w:val="0"/>
      <w:numFmt w:val="bullet"/>
      <w:lvlText w:val="•"/>
      <w:lvlJc w:val="left"/>
      <w:pPr>
        <w:ind w:left="6872" w:hanging="274"/>
      </w:pPr>
      <w:rPr>
        <w:rFonts w:hint="default"/>
        <w:lang w:val="ru-RU" w:eastAsia="en-US" w:bidi="ar-SA"/>
      </w:rPr>
    </w:lvl>
    <w:lvl w:ilvl="7" w:tentative="0">
      <w:start w:val="0"/>
      <w:numFmt w:val="bullet"/>
      <w:lvlText w:val="•"/>
      <w:lvlJc w:val="left"/>
      <w:pPr>
        <w:ind w:left="7884" w:hanging="274"/>
      </w:pPr>
      <w:rPr>
        <w:rFonts w:hint="default"/>
        <w:lang w:val="ru-RU" w:eastAsia="en-US" w:bidi="ar-SA"/>
      </w:rPr>
    </w:lvl>
    <w:lvl w:ilvl="8" w:tentative="0">
      <w:start w:val="0"/>
      <w:numFmt w:val="bullet"/>
      <w:lvlText w:val="•"/>
      <w:lvlJc w:val="left"/>
      <w:pPr>
        <w:ind w:left="8896" w:hanging="274"/>
      </w:pPr>
      <w:rPr>
        <w:rFonts w:hint="default"/>
        <w:lang w:val="ru-RU" w:eastAsia="en-US" w:bidi="ar-SA"/>
      </w:rPr>
    </w:lvl>
  </w:abstractNum>
  <w:abstractNum w:abstractNumId="106">
    <w:nsid w:val="1B3FCE26"/>
    <w:multiLevelType w:val="multilevel"/>
    <w:tmpl w:val="1B3FCE26"/>
    <w:lvl w:ilvl="0" w:tentative="0">
      <w:start w:val="1"/>
      <w:numFmt w:val="decimal"/>
      <w:lvlText w:val="%1)"/>
      <w:lvlJc w:val="left"/>
      <w:pPr>
        <w:ind w:left="1120"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2028" w:hanging="360"/>
      </w:pPr>
      <w:rPr>
        <w:rFonts w:hint="default"/>
        <w:lang w:val="ru-RU" w:eastAsia="en-US" w:bidi="ar-SA"/>
      </w:rPr>
    </w:lvl>
    <w:lvl w:ilvl="2" w:tentative="0">
      <w:start w:val="0"/>
      <w:numFmt w:val="bullet"/>
      <w:lvlText w:val="•"/>
      <w:lvlJc w:val="left"/>
      <w:pPr>
        <w:ind w:left="2936" w:hanging="360"/>
      </w:pPr>
      <w:rPr>
        <w:rFonts w:hint="default"/>
        <w:lang w:val="ru-RU" w:eastAsia="en-US" w:bidi="ar-SA"/>
      </w:rPr>
    </w:lvl>
    <w:lvl w:ilvl="3" w:tentative="0">
      <w:start w:val="0"/>
      <w:numFmt w:val="bullet"/>
      <w:lvlText w:val="•"/>
      <w:lvlJc w:val="left"/>
      <w:pPr>
        <w:ind w:left="3844" w:hanging="360"/>
      </w:pPr>
      <w:rPr>
        <w:rFonts w:hint="default"/>
        <w:lang w:val="ru-RU" w:eastAsia="en-US" w:bidi="ar-SA"/>
      </w:rPr>
    </w:lvl>
    <w:lvl w:ilvl="4" w:tentative="0">
      <w:start w:val="0"/>
      <w:numFmt w:val="bullet"/>
      <w:lvlText w:val="•"/>
      <w:lvlJc w:val="left"/>
      <w:pPr>
        <w:ind w:left="4752" w:hanging="360"/>
      </w:pPr>
      <w:rPr>
        <w:rFonts w:hint="default"/>
        <w:lang w:val="ru-RU" w:eastAsia="en-US" w:bidi="ar-SA"/>
      </w:rPr>
    </w:lvl>
    <w:lvl w:ilvl="5" w:tentative="0">
      <w:start w:val="0"/>
      <w:numFmt w:val="bullet"/>
      <w:lvlText w:val="•"/>
      <w:lvlJc w:val="left"/>
      <w:pPr>
        <w:ind w:left="5660" w:hanging="360"/>
      </w:pPr>
      <w:rPr>
        <w:rFonts w:hint="default"/>
        <w:lang w:val="ru-RU" w:eastAsia="en-US" w:bidi="ar-SA"/>
      </w:rPr>
    </w:lvl>
    <w:lvl w:ilvl="6" w:tentative="0">
      <w:start w:val="0"/>
      <w:numFmt w:val="bullet"/>
      <w:lvlText w:val="•"/>
      <w:lvlJc w:val="left"/>
      <w:pPr>
        <w:ind w:left="6568" w:hanging="360"/>
      </w:pPr>
      <w:rPr>
        <w:rFonts w:hint="default"/>
        <w:lang w:val="ru-RU" w:eastAsia="en-US" w:bidi="ar-SA"/>
      </w:rPr>
    </w:lvl>
    <w:lvl w:ilvl="7" w:tentative="0">
      <w:start w:val="0"/>
      <w:numFmt w:val="bullet"/>
      <w:lvlText w:val="•"/>
      <w:lvlJc w:val="left"/>
      <w:pPr>
        <w:ind w:left="7476" w:hanging="360"/>
      </w:pPr>
      <w:rPr>
        <w:rFonts w:hint="default"/>
        <w:lang w:val="ru-RU" w:eastAsia="en-US" w:bidi="ar-SA"/>
      </w:rPr>
    </w:lvl>
    <w:lvl w:ilvl="8" w:tentative="0">
      <w:start w:val="0"/>
      <w:numFmt w:val="bullet"/>
      <w:lvlText w:val="•"/>
      <w:lvlJc w:val="left"/>
      <w:pPr>
        <w:ind w:left="8384" w:hanging="360"/>
      </w:pPr>
      <w:rPr>
        <w:rFonts w:hint="default"/>
        <w:lang w:val="ru-RU" w:eastAsia="en-US" w:bidi="ar-SA"/>
      </w:rPr>
    </w:lvl>
  </w:abstractNum>
  <w:abstractNum w:abstractNumId="107">
    <w:nsid w:val="1BCBBCF0"/>
    <w:multiLevelType w:val="multilevel"/>
    <w:tmpl w:val="1BCBBCF0"/>
    <w:lvl w:ilvl="0" w:tentative="0">
      <w:start w:val="1"/>
      <w:numFmt w:val="decimal"/>
      <w:lvlText w:val="%1)"/>
      <w:lvlJc w:val="left"/>
      <w:pPr>
        <w:ind w:left="830" w:hanging="272"/>
        <w:jc w:val="left"/>
      </w:pPr>
      <w:rPr>
        <w:rFonts w:hint="default" w:ascii="Times New Roman" w:hAnsi="Times New Roman" w:eastAsia="Times New Roman" w:cs="Times New Roman"/>
        <w:b w:val="0"/>
        <w:bCs w:val="0"/>
        <w:i w:val="0"/>
        <w:iCs w:val="0"/>
        <w:spacing w:val="0"/>
        <w:w w:val="96"/>
        <w:sz w:val="28"/>
        <w:szCs w:val="28"/>
        <w:lang w:val="ru-RU" w:eastAsia="en-US" w:bidi="ar-SA"/>
      </w:rPr>
    </w:lvl>
    <w:lvl w:ilvl="1" w:tentative="0">
      <w:start w:val="0"/>
      <w:numFmt w:val="bullet"/>
      <w:lvlText w:val="•"/>
      <w:lvlJc w:val="left"/>
      <w:pPr>
        <w:ind w:left="1848" w:hanging="272"/>
      </w:pPr>
      <w:rPr>
        <w:rFonts w:hint="default"/>
        <w:lang w:val="ru-RU" w:eastAsia="en-US" w:bidi="ar-SA"/>
      </w:rPr>
    </w:lvl>
    <w:lvl w:ilvl="2" w:tentative="0">
      <w:start w:val="0"/>
      <w:numFmt w:val="bullet"/>
      <w:lvlText w:val="•"/>
      <w:lvlJc w:val="left"/>
      <w:pPr>
        <w:ind w:left="2856" w:hanging="272"/>
      </w:pPr>
      <w:rPr>
        <w:rFonts w:hint="default"/>
        <w:lang w:val="ru-RU" w:eastAsia="en-US" w:bidi="ar-SA"/>
      </w:rPr>
    </w:lvl>
    <w:lvl w:ilvl="3" w:tentative="0">
      <w:start w:val="0"/>
      <w:numFmt w:val="bullet"/>
      <w:lvlText w:val="•"/>
      <w:lvlJc w:val="left"/>
      <w:pPr>
        <w:ind w:left="3864" w:hanging="272"/>
      </w:pPr>
      <w:rPr>
        <w:rFonts w:hint="default"/>
        <w:lang w:val="ru-RU" w:eastAsia="en-US" w:bidi="ar-SA"/>
      </w:rPr>
    </w:lvl>
    <w:lvl w:ilvl="4" w:tentative="0">
      <w:start w:val="0"/>
      <w:numFmt w:val="bullet"/>
      <w:lvlText w:val="•"/>
      <w:lvlJc w:val="left"/>
      <w:pPr>
        <w:ind w:left="4872" w:hanging="272"/>
      </w:pPr>
      <w:rPr>
        <w:rFonts w:hint="default"/>
        <w:lang w:val="ru-RU" w:eastAsia="en-US" w:bidi="ar-SA"/>
      </w:rPr>
    </w:lvl>
    <w:lvl w:ilvl="5" w:tentative="0">
      <w:start w:val="0"/>
      <w:numFmt w:val="bullet"/>
      <w:lvlText w:val="•"/>
      <w:lvlJc w:val="left"/>
      <w:pPr>
        <w:ind w:left="5880" w:hanging="272"/>
      </w:pPr>
      <w:rPr>
        <w:rFonts w:hint="default"/>
        <w:lang w:val="ru-RU" w:eastAsia="en-US" w:bidi="ar-SA"/>
      </w:rPr>
    </w:lvl>
    <w:lvl w:ilvl="6" w:tentative="0">
      <w:start w:val="0"/>
      <w:numFmt w:val="bullet"/>
      <w:lvlText w:val="•"/>
      <w:lvlJc w:val="left"/>
      <w:pPr>
        <w:ind w:left="6888" w:hanging="272"/>
      </w:pPr>
      <w:rPr>
        <w:rFonts w:hint="default"/>
        <w:lang w:val="ru-RU" w:eastAsia="en-US" w:bidi="ar-SA"/>
      </w:rPr>
    </w:lvl>
    <w:lvl w:ilvl="7" w:tentative="0">
      <w:start w:val="0"/>
      <w:numFmt w:val="bullet"/>
      <w:lvlText w:val="•"/>
      <w:lvlJc w:val="left"/>
      <w:pPr>
        <w:ind w:left="7896" w:hanging="272"/>
      </w:pPr>
      <w:rPr>
        <w:rFonts w:hint="default"/>
        <w:lang w:val="ru-RU" w:eastAsia="en-US" w:bidi="ar-SA"/>
      </w:rPr>
    </w:lvl>
    <w:lvl w:ilvl="8" w:tentative="0">
      <w:start w:val="0"/>
      <w:numFmt w:val="bullet"/>
      <w:lvlText w:val="•"/>
      <w:lvlJc w:val="left"/>
      <w:pPr>
        <w:ind w:left="8904" w:hanging="272"/>
      </w:pPr>
      <w:rPr>
        <w:rFonts w:hint="default"/>
        <w:lang w:val="ru-RU" w:eastAsia="en-US" w:bidi="ar-SA"/>
      </w:rPr>
    </w:lvl>
  </w:abstractNum>
  <w:abstractNum w:abstractNumId="108">
    <w:nsid w:val="1C257C7B"/>
    <w:multiLevelType w:val="multilevel"/>
    <w:tmpl w:val="1C257C7B"/>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109">
    <w:nsid w:val="2007DCFD"/>
    <w:multiLevelType w:val="multilevel"/>
    <w:tmpl w:val="2007DCFD"/>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10">
    <w:nsid w:val="21B3B1B1"/>
    <w:multiLevelType w:val="multilevel"/>
    <w:tmpl w:val="21B3B1B1"/>
    <w:lvl w:ilvl="0" w:tentative="0">
      <w:start w:val="1"/>
      <w:numFmt w:val="decimal"/>
      <w:lvlText w:val="%1)"/>
      <w:lvlJc w:val="left"/>
      <w:pPr>
        <w:ind w:left="52" w:hanging="315"/>
        <w:jc w:val="righ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315"/>
      </w:pPr>
      <w:rPr>
        <w:rFonts w:hint="default"/>
        <w:lang w:val="ru-RU" w:eastAsia="en-US" w:bidi="ar-SA"/>
      </w:rPr>
    </w:lvl>
    <w:lvl w:ilvl="2" w:tentative="0">
      <w:start w:val="0"/>
      <w:numFmt w:val="bullet"/>
      <w:lvlText w:val="•"/>
      <w:lvlJc w:val="left"/>
      <w:pPr>
        <w:ind w:left="2160" w:hanging="315"/>
      </w:pPr>
      <w:rPr>
        <w:rFonts w:hint="default"/>
        <w:lang w:val="ru-RU" w:eastAsia="en-US" w:bidi="ar-SA"/>
      </w:rPr>
    </w:lvl>
    <w:lvl w:ilvl="3" w:tentative="0">
      <w:start w:val="0"/>
      <w:numFmt w:val="bullet"/>
      <w:lvlText w:val="•"/>
      <w:lvlJc w:val="left"/>
      <w:pPr>
        <w:ind w:left="3210" w:hanging="315"/>
      </w:pPr>
      <w:rPr>
        <w:rFonts w:hint="default"/>
        <w:lang w:val="ru-RU" w:eastAsia="en-US" w:bidi="ar-SA"/>
      </w:rPr>
    </w:lvl>
    <w:lvl w:ilvl="4" w:tentative="0">
      <w:start w:val="0"/>
      <w:numFmt w:val="bullet"/>
      <w:lvlText w:val="•"/>
      <w:lvlJc w:val="left"/>
      <w:pPr>
        <w:ind w:left="4260" w:hanging="315"/>
      </w:pPr>
      <w:rPr>
        <w:rFonts w:hint="default"/>
        <w:lang w:val="ru-RU" w:eastAsia="en-US" w:bidi="ar-SA"/>
      </w:rPr>
    </w:lvl>
    <w:lvl w:ilvl="5" w:tentative="0">
      <w:start w:val="0"/>
      <w:numFmt w:val="bullet"/>
      <w:lvlText w:val="•"/>
      <w:lvlJc w:val="left"/>
      <w:pPr>
        <w:ind w:left="5310" w:hanging="315"/>
      </w:pPr>
      <w:rPr>
        <w:rFonts w:hint="default"/>
        <w:lang w:val="ru-RU" w:eastAsia="en-US" w:bidi="ar-SA"/>
      </w:rPr>
    </w:lvl>
    <w:lvl w:ilvl="6" w:tentative="0">
      <w:start w:val="0"/>
      <w:numFmt w:val="bullet"/>
      <w:lvlText w:val="•"/>
      <w:lvlJc w:val="left"/>
      <w:pPr>
        <w:ind w:left="6360" w:hanging="315"/>
      </w:pPr>
      <w:rPr>
        <w:rFonts w:hint="default"/>
        <w:lang w:val="ru-RU" w:eastAsia="en-US" w:bidi="ar-SA"/>
      </w:rPr>
    </w:lvl>
    <w:lvl w:ilvl="7" w:tentative="0">
      <w:start w:val="0"/>
      <w:numFmt w:val="bullet"/>
      <w:lvlText w:val="•"/>
      <w:lvlJc w:val="left"/>
      <w:pPr>
        <w:ind w:left="7410" w:hanging="315"/>
      </w:pPr>
      <w:rPr>
        <w:rFonts w:hint="default"/>
        <w:lang w:val="ru-RU" w:eastAsia="en-US" w:bidi="ar-SA"/>
      </w:rPr>
    </w:lvl>
    <w:lvl w:ilvl="8" w:tentative="0">
      <w:start w:val="0"/>
      <w:numFmt w:val="bullet"/>
      <w:lvlText w:val="•"/>
      <w:lvlJc w:val="left"/>
      <w:pPr>
        <w:ind w:left="8460" w:hanging="315"/>
      </w:pPr>
      <w:rPr>
        <w:rFonts w:hint="default"/>
        <w:lang w:val="ru-RU" w:eastAsia="en-US" w:bidi="ar-SA"/>
      </w:rPr>
    </w:lvl>
  </w:abstractNum>
  <w:abstractNum w:abstractNumId="111">
    <w:nsid w:val="227C9188"/>
    <w:multiLevelType w:val="multilevel"/>
    <w:tmpl w:val="227C9188"/>
    <w:lvl w:ilvl="0" w:tentative="0">
      <w:start w:val="1"/>
      <w:numFmt w:val="decimal"/>
      <w:lvlText w:val="%1)"/>
      <w:lvlJc w:val="left"/>
      <w:pPr>
        <w:ind w:left="5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320"/>
      </w:pPr>
      <w:rPr>
        <w:rFonts w:hint="default"/>
        <w:lang w:val="ru-RU" w:eastAsia="en-US" w:bidi="ar-SA"/>
      </w:rPr>
    </w:lvl>
    <w:lvl w:ilvl="2" w:tentative="0">
      <w:start w:val="0"/>
      <w:numFmt w:val="bullet"/>
      <w:lvlText w:val="•"/>
      <w:lvlJc w:val="left"/>
      <w:pPr>
        <w:ind w:left="2160" w:hanging="320"/>
      </w:pPr>
      <w:rPr>
        <w:rFonts w:hint="default"/>
        <w:lang w:val="ru-RU" w:eastAsia="en-US" w:bidi="ar-SA"/>
      </w:rPr>
    </w:lvl>
    <w:lvl w:ilvl="3" w:tentative="0">
      <w:start w:val="0"/>
      <w:numFmt w:val="bullet"/>
      <w:lvlText w:val="•"/>
      <w:lvlJc w:val="left"/>
      <w:pPr>
        <w:ind w:left="3210" w:hanging="320"/>
      </w:pPr>
      <w:rPr>
        <w:rFonts w:hint="default"/>
        <w:lang w:val="ru-RU" w:eastAsia="en-US" w:bidi="ar-SA"/>
      </w:rPr>
    </w:lvl>
    <w:lvl w:ilvl="4" w:tentative="0">
      <w:start w:val="0"/>
      <w:numFmt w:val="bullet"/>
      <w:lvlText w:val="•"/>
      <w:lvlJc w:val="left"/>
      <w:pPr>
        <w:ind w:left="4260" w:hanging="320"/>
      </w:pPr>
      <w:rPr>
        <w:rFonts w:hint="default"/>
        <w:lang w:val="ru-RU" w:eastAsia="en-US" w:bidi="ar-SA"/>
      </w:rPr>
    </w:lvl>
    <w:lvl w:ilvl="5" w:tentative="0">
      <w:start w:val="0"/>
      <w:numFmt w:val="bullet"/>
      <w:lvlText w:val="•"/>
      <w:lvlJc w:val="left"/>
      <w:pPr>
        <w:ind w:left="5310" w:hanging="320"/>
      </w:pPr>
      <w:rPr>
        <w:rFonts w:hint="default"/>
        <w:lang w:val="ru-RU" w:eastAsia="en-US" w:bidi="ar-SA"/>
      </w:rPr>
    </w:lvl>
    <w:lvl w:ilvl="6" w:tentative="0">
      <w:start w:val="0"/>
      <w:numFmt w:val="bullet"/>
      <w:lvlText w:val="•"/>
      <w:lvlJc w:val="left"/>
      <w:pPr>
        <w:ind w:left="6360" w:hanging="320"/>
      </w:pPr>
      <w:rPr>
        <w:rFonts w:hint="default"/>
        <w:lang w:val="ru-RU" w:eastAsia="en-US" w:bidi="ar-SA"/>
      </w:rPr>
    </w:lvl>
    <w:lvl w:ilvl="7" w:tentative="0">
      <w:start w:val="0"/>
      <w:numFmt w:val="bullet"/>
      <w:lvlText w:val="•"/>
      <w:lvlJc w:val="left"/>
      <w:pPr>
        <w:ind w:left="7410" w:hanging="320"/>
      </w:pPr>
      <w:rPr>
        <w:rFonts w:hint="default"/>
        <w:lang w:val="ru-RU" w:eastAsia="en-US" w:bidi="ar-SA"/>
      </w:rPr>
    </w:lvl>
    <w:lvl w:ilvl="8" w:tentative="0">
      <w:start w:val="0"/>
      <w:numFmt w:val="bullet"/>
      <w:lvlText w:val="•"/>
      <w:lvlJc w:val="left"/>
      <w:pPr>
        <w:ind w:left="8460" w:hanging="320"/>
      </w:pPr>
      <w:rPr>
        <w:rFonts w:hint="default"/>
        <w:lang w:val="ru-RU" w:eastAsia="en-US" w:bidi="ar-SA"/>
      </w:rPr>
    </w:lvl>
  </w:abstractNum>
  <w:abstractNum w:abstractNumId="112">
    <w:nsid w:val="23E97754"/>
    <w:multiLevelType w:val="multilevel"/>
    <w:tmpl w:val="23E97754"/>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113">
    <w:nsid w:val="243FCF68"/>
    <w:multiLevelType w:val="multilevel"/>
    <w:tmpl w:val="243FCF68"/>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95" w:hanging="286"/>
      </w:pPr>
      <w:rPr>
        <w:rFonts w:hint="default"/>
        <w:lang w:val="ru-RU" w:eastAsia="en-US" w:bidi="ar-SA"/>
      </w:rPr>
    </w:lvl>
    <w:lvl w:ilvl="3" w:tentative="0">
      <w:start w:val="0"/>
      <w:numFmt w:val="bullet"/>
      <w:lvlText w:val="•"/>
      <w:lvlJc w:val="left"/>
      <w:pPr>
        <w:ind w:left="3811" w:hanging="286"/>
      </w:pPr>
      <w:rPr>
        <w:rFonts w:hint="default"/>
        <w:lang w:val="ru-RU" w:eastAsia="en-US" w:bidi="ar-SA"/>
      </w:rPr>
    </w:lvl>
    <w:lvl w:ilvl="4" w:tentative="0">
      <w:start w:val="0"/>
      <w:numFmt w:val="bullet"/>
      <w:lvlText w:val="•"/>
      <w:lvlJc w:val="left"/>
      <w:pPr>
        <w:ind w:left="4826" w:hanging="286"/>
      </w:pPr>
      <w:rPr>
        <w:rFonts w:hint="default"/>
        <w:lang w:val="ru-RU" w:eastAsia="en-US" w:bidi="ar-SA"/>
      </w:rPr>
    </w:lvl>
    <w:lvl w:ilvl="5" w:tentative="0">
      <w:start w:val="0"/>
      <w:numFmt w:val="bullet"/>
      <w:lvlText w:val="•"/>
      <w:lvlJc w:val="left"/>
      <w:pPr>
        <w:ind w:left="5842" w:hanging="286"/>
      </w:pPr>
      <w:rPr>
        <w:rFonts w:hint="default"/>
        <w:lang w:val="ru-RU" w:eastAsia="en-US" w:bidi="ar-SA"/>
      </w:rPr>
    </w:lvl>
    <w:lvl w:ilvl="6" w:tentative="0">
      <w:start w:val="0"/>
      <w:numFmt w:val="bullet"/>
      <w:lvlText w:val="•"/>
      <w:lvlJc w:val="left"/>
      <w:pPr>
        <w:ind w:left="6857" w:hanging="286"/>
      </w:pPr>
      <w:rPr>
        <w:rFonts w:hint="default"/>
        <w:lang w:val="ru-RU" w:eastAsia="en-US" w:bidi="ar-SA"/>
      </w:rPr>
    </w:lvl>
    <w:lvl w:ilvl="7" w:tentative="0">
      <w:start w:val="0"/>
      <w:numFmt w:val="bullet"/>
      <w:lvlText w:val="•"/>
      <w:lvlJc w:val="left"/>
      <w:pPr>
        <w:ind w:left="7873" w:hanging="286"/>
      </w:pPr>
      <w:rPr>
        <w:rFonts w:hint="default"/>
        <w:lang w:val="ru-RU" w:eastAsia="en-US" w:bidi="ar-SA"/>
      </w:rPr>
    </w:lvl>
    <w:lvl w:ilvl="8" w:tentative="0">
      <w:start w:val="0"/>
      <w:numFmt w:val="bullet"/>
      <w:lvlText w:val="•"/>
      <w:lvlJc w:val="left"/>
      <w:pPr>
        <w:ind w:left="8888" w:hanging="286"/>
      </w:pPr>
      <w:rPr>
        <w:rFonts w:hint="default"/>
        <w:lang w:val="ru-RU" w:eastAsia="en-US" w:bidi="ar-SA"/>
      </w:rPr>
    </w:lvl>
  </w:abstractNum>
  <w:abstractNum w:abstractNumId="114">
    <w:nsid w:val="2470EC97"/>
    <w:multiLevelType w:val="multilevel"/>
    <w:tmpl w:val="2470EC97"/>
    <w:lvl w:ilvl="0" w:tentative="0">
      <w:start w:val="0"/>
      <w:numFmt w:val="bullet"/>
      <w:lvlText w:val="-"/>
      <w:lvlJc w:val="left"/>
      <w:pPr>
        <w:ind w:left="772" w:hanging="140"/>
      </w:pPr>
      <w:rPr>
        <w:rFonts w:hint="default" w:ascii="Times New Roman" w:hAnsi="Times New Roman" w:eastAsia="Times New Roman" w:cs="Times New Roman"/>
        <w:spacing w:val="0"/>
        <w:w w:val="100"/>
        <w:lang w:val="ru-RU" w:eastAsia="en-US" w:bidi="ar-SA"/>
      </w:rPr>
    </w:lvl>
    <w:lvl w:ilvl="1" w:tentative="0">
      <w:start w:val="0"/>
      <w:numFmt w:val="bullet"/>
      <w:lvlText w:val="•"/>
      <w:lvlJc w:val="left"/>
      <w:pPr>
        <w:ind w:left="1794" w:hanging="140"/>
      </w:pPr>
      <w:rPr>
        <w:rFonts w:hint="default"/>
        <w:lang w:val="ru-RU" w:eastAsia="en-US" w:bidi="ar-SA"/>
      </w:rPr>
    </w:lvl>
    <w:lvl w:ilvl="2" w:tentative="0">
      <w:start w:val="0"/>
      <w:numFmt w:val="bullet"/>
      <w:lvlText w:val="•"/>
      <w:lvlJc w:val="left"/>
      <w:pPr>
        <w:ind w:left="2808" w:hanging="140"/>
      </w:pPr>
      <w:rPr>
        <w:rFonts w:hint="default"/>
        <w:lang w:val="ru-RU" w:eastAsia="en-US" w:bidi="ar-SA"/>
      </w:rPr>
    </w:lvl>
    <w:lvl w:ilvl="3" w:tentative="0">
      <w:start w:val="0"/>
      <w:numFmt w:val="bullet"/>
      <w:lvlText w:val="•"/>
      <w:lvlJc w:val="left"/>
      <w:pPr>
        <w:ind w:left="3822" w:hanging="140"/>
      </w:pPr>
      <w:rPr>
        <w:rFonts w:hint="default"/>
        <w:lang w:val="ru-RU" w:eastAsia="en-US" w:bidi="ar-SA"/>
      </w:rPr>
    </w:lvl>
    <w:lvl w:ilvl="4" w:tentative="0">
      <w:start w:val="0"/>
      <w:numFmt w:val="bullet"/>
      <w:lvlText w:val="•"/>
      <w:lvlJc w:val="left"/>
      <w:pPr>
        <w:ind w:left="4836" w:hanging="140"/>
      </w:pPr>
      <w:rPr>
        <w:rFonts w:hint="default"/>
        <w:lang w:val="ru-RU" w:eastAsia="en-US" w:bidi="ar-SA"/>
      </w:rPr>
    </w:lvl>
    <w:lvl w:ilvl="5" w:tentative="0">
      <w:start w:val="0"/>
      <w:numFmt w:val="bullet"/>
      <w:lvlText w:val="•"/>
      <w:lvlJc w:val="left"/>
      <w:pPr>
        <w:ind w:left="5850" w:hanging="140"/>
      </w:pPr>
      <w:rPr>
        <w:rFonts w:hint="default"/>
        <w:lang w:val="ru-RU" w:eastAsia="en-US" w:bidi="ar-SA"/>
      </w:rPr>
    </w:lvl>
    <w:lvl w:ilvl="6" w:tentative="0">
      <w:start w:val="0"/>
      <w:numFmt w:val="bullet"/>
      <w:lvlText w:val="•"/>
      <w:lvlJc w:val="left"/>
      <w:pPr>
        <w:ind w:left="6864" w:hanging="140"/>
      </w:pPr>
      <w:rPr>
        <w:rFonts w:hint="default"/>
        <w:lang w:val="ru-RU" w:eastAsia="en-US" w:bidi="ar-SA"/>
      </w:rPr>
    </w:lvl>
    <w:lvl w:ilvl="7" w:tentative="0">
      <w:start w:val="0"/>
      <w:numFmt w:val="bullet"/>
      <w:lvlText w:val="•"/>
      <w:lvlJc w:val="left"/>
      <w:pPr>
        <w:ind w:left="7878" w:hanging="140"/>
      </w:pPr>
      <w:rPr>
        <w:rFonts w:hint="default"/>
        <w:lang w:val="ru-RU" w:eastAsia="en-US" w:bidi="ar-SA"/>
      </w:rPr>
    </w:lvl>
    <w:lvl w:ilvl="8" w:tentative="0">
      <w:start w:val="0"/>
      <w:numFmt w:val="bullet"/>
      <w:lvlText w:val="•"/>
      <w:lvlJc w:val="left"/>
      <w:pPr>
        <w:ind w:left="8892" w:hanging="140"/>
      </w:pPr>
      <w:rPr>
        <w:rFonts w:hint="default"/>
        <w:lang w:val="ru-RU" w:eastAsia="en-US" w:bidi="ar-SA"/>
      </w:rPr>
    </w:lvl>
  </w:abstractNum>
  <w:abstractNum w:abstractNumId="115">
    <w:nsid w:val="251342A6"/>
    <w:multiLevelType w:val="multilevel"/>
    <w:tmpl w:val="251342A6"/>
    <w:lvl w:ilvl="0" w:tentative="0">
      <w:start w:val="1"/>
      <w:numFmt w:val="decimal"/>
      <w:lvlText w:val="%1)"/>
      <w:lvlJc w:val="left"/>
      <w:pPr>
        <w:ind w:left="5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1"/>
      <w:numFmt w:val="decimal"/>
      <w:lvlText w:val="%1.%2"/>
      <w:lvlJc w:val="left"/>
      <w:pPr>
        <w:ind w:left="472" w:hanging="360"/>
        <w:jc w:val="lef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1"/>
      <w:numFmt w:val="decimal"/>
      <w:lvlText w:val="%3)"/>
      <w:lvlJc w:val="left"/>
      <w:pPr>
        <w:ind w:left="52" w:hanging="42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3" w:tentative="0">
      <w:start w:val="0"/>
      <w:numFmt w:val="bullet"/>
      <w:lvlText w:val="•"/>
      <w:lvlJc w:val="left"/>
      <w:pPr>
        <w:ind w:left="2720" w:hanging="425"/>
      </w:pPr>
      <w:rPr>
        <w:rFonts w:hint="default"/>
        <w:lang w:val="ru-RU" w:eastAsia="en-US" w:bidi="ar-SA"/>
      </w:rPr>
    </w:lvl>
    <w:lvl w:ilvl="4" w:tentative="0">
      <w:start w:val="0"/>
      <w:numFmt w:val="bullet"/>
      <w:lvlText w:val="•"/>
      <w:lvlJc w:val="left"/>
      <w:pPr>
        <w:ind w:left="3840" w:hanging="425"/>
      </w:pPr>
      <w:rPr>
        <w:rFonts w:hint="default"/>
        <w:lang w:val="ru-RU" w:eastAsia="en-US" w:bidi="ar-SA"/>
      </w:rPr>
    </w:lvl>
    <w:lvl w:ilvl="5" w:tentative="0">
      <w:start w:val="0"/>
      <w:numFmt w:val="bullet"/>
      <w:lvlText w:val="•"/>
      <w:lvlJc w:val="left"/>
      <w:pPr>
        <w:ind w:left="4960" w:hanging="425"/>
      </w:pPr>
      <w:rPr>
        <w:rFonts w:hint="default"/>
        <w:lang w:val="ru-RU" w:eastAsia="en-US" w:bidi="ar-SA"/>
      </w:rPr>
    </w:lvl>
    <w:lvl w:ilvl="6" w:tentative="0">
      <w:start w:val="0"/>
      <w:numFmt w:val="bullet"/>
      <w:lvlText w:val="•"/>
      <w:lvlJc w:val="left"/>
      <w:pPr>
        <w:ind w:left="6080" w:hanging="425"/>
      </w:pPr>
      <w:rPr>
        <w:rFonts w:hint="default"/>
        <w:lang w:val="ru-RU" w:eastAsia="en-US" w:bidi="ar-SA"/>
      </w:rPr>
    </w:lvl>
    <w:lvl w:ilvl="7" w:tentative="0">
      <w:start w:val="0"/>
      <w:numFmt w:val="bullet"/>
      <w:lvlText w:val="•"/>
      <w:lvlJc w:val="left"/>
      <w:pPr>
        <w:ind w:left="7200" w:hanging="425"/>
      </w:pPr>
      <w:rPr>
        <w:rFonts w:hint="default"/>
        <w:lang w:val="ru-RU" w:eastAsia="en-US" w:bidi="ar-SA"/>
      </w:rPr>
    </w:lvl>
    <w:lvl w:ilvl="8" w:tentative="0">
      <w:start w:val="0"/>
      <w:numFmt w:val="bullet"/>
      <w:lvlText w:val="•"/>
      <w:lvlJc w:val="left"/>
      <w:pPr>
        <w:ind w:left="8320" w:hanging="425"/>
      </w:pPr>
      <w:rPr>
        <w:rFonts w:hint="default"/>
        <w:lang w:val="ru-RU" w:eastAsia="en-US" w:bidi="ar-SA"/>
      </w:rPr>
    </w:lvl>
  </w:abstractNum>
  <w:abstractNum w:abstractNumId="116">
    <w:nsid w:val="252BF6AB"/>
    <w:multiLevelType w:val="multilevel"/>
    <w:tmpl w:val="252BF6AB"/>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17">
    <w:nsid w:val="25B654F3"/>
    <w:multiLevelType w:val="multilevel"/>
    <w:tmpl w:val="25B654F3"/>
    <w:lvl w:ilvl="0" w:tentative="0">
      <w:start w:val="0"/>
      <w:numFmt w:val="bullet"/>
      <w:lvlText w:val="–"/>
      <w:lvlJc w:val="left"/>
      <w:pPr>
        <w:ind w:left="1766"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2676" w:hanging="286"/>
      </w:pPr>
      <w:rPr>
        <w:rFonts w:hint="default"/>
        <w:lang w:val="ru-RU" w:eastAsia="en-US" w:bidi="ar-SA"/>
      </w:rPr>
    </w:lvl>
    <w:lvl w:ilvl="2" w:tentative="0">
      <w:start w:val="0"/>
      <w:numFmt w:val="bullet"/>
      <w:lvlText w:val="•"/>
      <w:lvlJc w:val="left"/>
      <w:pPr>
        <w:ind w:left="3592" w:hanging="286"/>
      </w:pPr>
      <w:rPr>
        <w:rFonts w:hint="default"/>
        <w:lang w:val="ru-RU" w:eastAsia="en-US" w:bidi="ar-SA"/>
      </w:rPr>
    </w:lvl>
    <w:lvl w:ilvl="3" w:tentative="0">
      <w:start w:val="0"/>
      <w:numFmt w:val="bullet"/>
      <w:lvlText w:val="•"/>
      <w:lvlJc w:val="left"/>
      <w:pPr>
        <w:ind w:left="4508" w:hanging="286"/>
      </w:pPr>
      <w:rPr>
        <w:rFonts w:hint="default"/>
        <w:lang w:val="ru-RU" w:eastAsia="en-US" w:bidi="ar-SA"/>
      </w:rPr>
    </w:lvl>
    <w:lvl w:ilvl="4" w:tentative="0">
      <w:start w:val="0"/>
      <w:numFmt w:val="bullet"/>
      <w:lvlText w:val="•"/>
      <w:lvlJc w:val="left"/>
      <w:pPr>
        <w:ind w:left="5424" w:hanging="286"/>
      </w:pPr>
      <w:rPr>
        <w:rFonts w:hint="default"/>
        <w:lang w:val="ru-RU" w:eastAsia="en-US" w:bidi="ar-SA"/>
      </w:rPr>
    </w:lvl>
    <w:lvl w:ilvl="5" w:tentative="0">
      <w:start w:val="0"/>
      <w:numFmt w:val="bullet"/>
      <w:lvlText w:val="•"/>
      <w:lvlJc w:val="left"/>
      <w:pPr>
        <w:ind w:left="6340" w:hanging="286"/>
      </w:pPr>
      <w:rPr>
        <w:rFonts w:hint="default"/>
        <w:lang w:val="ru-RU" w:eastAsia="en-US" w:bidi="ar-SA"/>
      </w:rPr>
    </w:lvl>
    <w:lvl w:ilvl="6" w:tentative="0">
      <w:start w:val="0"/>
      <w:numFmt w:val="bullet"/>
      <w:lvlText w:val="•"/>
      <w:lvlJc w:val="left"/>
      <w:pPr>
        <w:ind w:left="7256" w:hanging="286"/>
      </w:pPr>
      <w:rPr>
        <w:rFonts w:hint="default"/>
        <w:lang w:val="ru-RU" w:eastAsia="en-US" w:bidi="ar-SA"/>
      </w:rPr>
    </w:lvl>
    <w:lvl w:ilvl="7" w:tentative="0">
      <w:start w:val="0"/>
      <w:numFmt w:val="bullet"/>
      <w:lvlText w:val="•"/>
      <w:lvlJc w:val="left"/>
      <w:pPr>
        <w:ind w:left="8172" w:hanging="286"/>
      </w:pPr>
      <w:rPr>
        <w:rFonts w:hint="default"/>
        <w:lang w:val="ru-RU" w:eastAsia="en-US" w:bidi="ar-SA"/>
      </w:rPr>
    </w:lvl>
    <w:lvl w:ilvl="8" w:tentative="0">
      <w:start w:val="0"/>
      <w:numFmt w:val="bullet"/>
      <w:lvlText w:val="•"/>
      <w:lvlJc w:val="left"/>
      <w:pPr>
        <w:ind w:left="9088" w:hanging="286"/>
      </w:pPr>
      <w:rPr>
        <w:rFonts w:hint="default"/>
        <w:lang w:val="ru-RU" w:eastAsia="en-US" w:bidi="ar-SA"/>
      </w:rPr>
    </w:lvl>
  </w:abstractNum>
  <w:abstractNum w:abstractNumId="118">
    <w:nsid w:val="269945CE"/>
    <w:multiLevelType w:val="multilevel"/>
    <w:tmpl w:val="269945CE"/>
    <w:lvl w:ilvl="0" w:tentative="0">
      <w:start w:val="1"/>
      <w:numFmt w:val="decimal"/>
      <w:lvlText w:val="%1-"/>
      <w:lvlJc w:val="left"/>
      <w:pPr>
        <w:ind w:left="110" w:hanging="153"/>
        <w:jc w:val="left"/>
      </w:pPr>
      <w:rPr>
        <w:rFonts w:hint="default" w:ascii="Times New Roman" w:hAnsi="Times New Roman" w:eastAsia="Times New Roman" w:cs="Times New Roman"/>
        <w:b w:val="0"/>
        <w:bCs w:val="0"/>
        <w:i w:val="0"/>
        <w:iCs w:val="0"/>
        <w:spacing w:val="0"/>
        <w:w w:val="98"/>
        <w:sz w:val="16"/>
        <w:szCs w:val="16"/>
        <w:lang w:val="ru-RU" w:eastAsia="en-US" w:bidi="ar-SA"/>
      </w:rPr>
    </w:lvl>
    <w:lvl w:ilvl="1" w:tentative="0">
      <w:start w:val="1"/>
      <w:numFmt w:val="decimal"/>
      <w:lvlText w:val="%2-"/>
      <w:lvlJc w:val="left"/>
      <w:pPr>
        <w:ind w:left="109" w:hanging="153"/>
        <w:jc w:val="left"/>
      </w:pPr>
      <w:rPr>
        <w:rFonts w:hint="default" w:ascii="Times New Roman" w:hAnsi="Times New Roman" w:eastAsia="Times New Roman" w:cs="Times New Roman"/>
        <w:b w:val="0"/>
        <w:bCs w:val="0"/>
        <w:i w:val="0"/>
        <w:iCs w:val="0"/>
        <w:spacing w:val="0"/>
        <w:w w:val="98"/>
        <w:sz w:val="16"/>
        <w:szCs w:val="16"/>
        <w:lang w:val="ru-RU" w:eastAsia="en-US" w:bidi="ar-SA"/>
      </w:rPr>
    </w:lvl>
    <w:lvl w:ilvl="2" w:tentative="0">
      <w:start w:val="0"/>
      <w:numFmt w:val="bullet"/>
      <w:lvlText w:val="•"/>
      <w:lvlJc w:val="left"/>
      <w:pPr>
        <w:ind w:left="394" w:hanging="153"/>
      </w:pPr>
      <w:rPr>
        <w:rFonts w:hint="default"/>
        <w:lang w:val="ru-RU" w:eastAsia="en-US" w:bidi="ar-SA"/>
      </w:rPr>
    </w:lvl>
    <w:lvl w:ilvl="3" w:tentative="0">
      <w:start w:val="0"/>
      <w:numFmt w:val="bullet"/>
      <w:lvlText w:val="•"/>
      <w:lvlJc w:val="left"/>
      <w:pPr>
        <w:ind w:left="668" w:hanging="153"/>
      </w:pPr>
      <w:rPr>
        <w:rFonts w:hint="default"/>
        <w:lang w:val="ru-RU" w:eastAsia="en-US" w:bidi="ar-SA"/>
      </w:rPr>
    </w:lvl>
    <w:lvl w:ilvl="4" w:tentative="0">
      <w:start w:val="0"/>
      <w:numFmt w:val="bullet"/>
      <w:lvlText w:val="•"/>
      <w:lvlJc w:val="left"/>
      <w:pPr>
        <w:ind w:left="943" w:hanging="153"/>
      </w:pPr>
      <w:rPr>
        <w:rFonts w:hint="default"/>
        <w:lang w:val="ru-RU" w:eastAsia="en-US" w:bidi="ar-SA"/>
      </w:rPr>
    </w:lvl>
    <w:lvl w:ilvl="5" w:tentative="0">
      <w:start w:val="0"/>
      <w:numFmt w:val="bullet"/>
      <w:lvlText w:val="•"/>
      <w:lvlJc w:val="left"/>
      <w:pPr>
        <w:ind w:left="1217" w:hanging="153"/>
      </w:pPr>
      <w:rPr>
        <w:rFonts w:hint="default"/>
        <w:lang w:val="ru-RU" w:eastAsia="en-US" w:bidi="ar-SA"/>
      </w:rPr>
    </w:lvl>
    <w:lvl w:ilvl="6" w:tentative="0">
      <w:start w:val="0"/>
      <w:numFmt w:val="bullet"/>
      <w:lvlText w:val="•"/>
      <w:lvlJc w:val="left"/>
      <w:pPr>
        <w:ind w:left="1491" w:hanging="153"/>
      </w:pPr>
      <w:rPr>
        <w:rFonts w:hint="default"/>
        <w:lang w:val="ru-RU" w:eastAsia="en-US" w:bidi="ar-SA"/>
      </w:rPr>
    </w:lvl>
    <w:lvl w:ilvl="7" w:tentative="0">
      <w:start w:val="0"/>
      <w:numFmt w:val="bullet"/>
      <w:lvlText w:val="•"/>
      <w:lvlJc w:val="left"/>
      <w:pPr>
        <w:ind w:left="1766" w:hanging="153"/>
      </w:pPr>
      <w:rPr>
        <w:rFonts w:hint="default"/>
        <w:lang w:val="ru-RU" w:eastAsia="en-US" w:bidi="ar-SA"/>
      </w:rPr>
    </w:lvl>
    <w:lvl w:ilvl="8" w:tentative="0">
      <w:start w:val="0"/>
      <w:numFmt w:val="bullet"/>
      <w:lvlText w:val="•"/>
      <w:lvlJc w:val="left"/>
      <w:pPr>
        <w:ind w:left="2040" w:hanging="153"/>
      </w:pPr>
      <w:rPr>
        <w:rFonts w:hint="default"/>
        <w:lang w:val="ru-RU" w:eastAsia="en-US" w:bidi="ar-SA"/>
      </w:rPr>
    </w:lvl>
  </w:abstractNum>
  <w:abstractNum w:abstractNumId="119">
    <w:nsid w:val="274D3D9B"/>
    <w:multiLevelType w:val="multilevel"/>
    <w:tmpl w:val="274D3D9B"/>
    <w:lvl w:ilvl="0" w:tentative="0">
      <w:start w:val="1"/>
      <w:numFmt w:val="decimal"/>
      <w:lvlText w:val="%1)"/>
      <w:lvlJc w:val="left"/>
      <w:pPr>
        <w:ind w:left="672" w:hanging="2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04" w:hanging="260"/>
      </w:pPr>
      <w:rPr>
        <w:rFonts w:hint="default"/>
        <w:lang w:val="ru-RU" w:eastAsia="en-US" w:bidi="ar-SA"/>
      </w:rPr>
    </w:lvl>
    <w:lvl w:ilvl="2" w:tentative="0">
      <w:start w:val="0"/>
      <w:numFmt w:val="bullet"/>
      <w:lvlText w:val="•"/>
      <w:lvlJc w:val="left"/>
      <w:pPr>
        <w:ind w:left="2728" w:hanging="260"/>
      </w:pPr>
      <w:rPr>
        <w:rFonts w:hint="default"/>
        <w:lang w:val="ru-RU" w:eastAsia="en-US" w:bidi="ar-SA"/>
      </w:rPr>
    </w:lvl>
    <w:lvl w:ilvl="3" w:tentative="0">
      <w:start w:val="0"/>
      <w:numFmt w:val="bullet"/>
      <w:lvlText w:val="•"/>
      <w:lvlJc w:val="left"/>
      <w:pPr>
        <w:ind w:left="3752" w:hanging="260"/>
      </w:pPr>
      <w:rPr>
        <w:rFonts w:hint="default"/>
        <w:lang w:val="ru-RU" w:eastAsia="en-US" w:bidi="ar-SA"/>
      </w:rPr>
    </w:lvl>
    <w:lvl w:ilvl="4" w:tentative="0">
      <w:start w:val="0"/>
      <w:numFmt w:val="bullet"/>
      <w:lvlText w:val="•"/>
      <w:lvlJc w:val="left"/>
      <w:pPr>
        <w:ind w:left="4776" w:hanging="260"/>
      </w:pPr>
      <w:rPr>
        <w:rFonts w:hint="default"/>
        <w:lang w:val="ru-RU" w:eastAsia="en-US" w:bidi="ar-SA"/>
      </w:rPr>
    </w:lvl>
    <w:lvl w:ilvl="5" w:tentative="0">
      <w:start w:val="0"/>
      <w:numFmt w:val="bullet"/>
      <w:lvlText w:val="•"/>
      <w:lvlJc w:val="left"/>
      <w:pPr>
        <w:ind w:left="5800" w:hanging="260"/>
      </w:pPr>
      <w:rPr>
        <w:rFonts w:hint="default"/>
        <w:lang w:val="ru-RU" w:eastAsia="en-US" w:bidi="ar-SA"/>
      </w:rPr>
    </w:lvl>
    <w:lvl w:ilvl="6" w:tentative="0">
      <w:start w:val="0"/>
      <w:numFmt w:val="bullet"/>
      <w:lvlText w:val="•"/>
      <w:lvlJc w:val="left"/>
      <w:pPr>
        <w:ind w:left="6824" w:hanging="260"/>
      </w:pPr>
      <w:rPr>
        <w:rFonts w:hint="default"/>
        <w:lang w:val="ru-RU" w:eastAsia="en-US" w:bidi="ar-SA"/>
      </w:rPr>
    </w:lvl>
    <w:lvl w:ilvl="7" w:tentative="0">
      <w:start w:val="0"/>
      <w:numFmt w:val="bullet"/>
      <w:lvlText w:val="•"/>
      <w:lvlJc w:val="left"/>
      <w:pPr>
        <w:ind w:left="7848" w:hanging="260"/>
      </w:pPr>
      <w:rPr>
        <w:rFonts w:hint="default"/>
        <w:lang w:val="ru-RU" w:eastAsia="en-US" w:bidi="ar-SA"/>
      </w:rPr>
    </w:lvl>
    <w:lvl w:ilvl="8" w:tentative="0">
      <w:start w:val="0"/>
      <w:numFmt w:val="bullet"/>
      <w:lvlText w:val="•"/>
      <w:lvlJc w:val="left"/>
      <w:pPr>
        <w:ind w:left="8872" w:hanging="260"/>
      </w:pPr>
      <w:rPr>
        <w:rFonts w:hint="default"/>
        <w:lang w:val="ru-RU" w:eastAsia="en-US" w:bidi="ar-SA"/>
      </w:rPr>
    </w:lvl>
  </w:abstractNum>
  <w:abstractNum w:abstractNumId="120">
    <w:nsid w:val="2A8F537B"/>
    <w:multiLevelType w:val="multilevel"/>
    <w:tmpl w:val="2A8F537B"/>
    <w:lvl w:ilvl="0" w:tentative="0">
      <w:start w:val="1"/>
      <w:numFmt w:val="decimal"/>
      <w:lvlText w:val="%1."/>
      <w:lvlJc w:val="left"/>
      <w:pPr>
        <w:ind w:left="110" w:hanging="269"/>
        <w:jc w:val="left"/>
      </w:pPr>
      <w:rPr>
        <w:rFonts w:hint="default" w:ascii="Times New Roman" w:hAnsi="Times New Roman" w:eastAsia="Times New Roman" w:cs="Times New Roman"/>
        <w:b w:val="0"/>
        <w:bCs w:val="0"/>
        <w:i w:val="0"/>
        <w:iCs w:val="0"/>
        <w:spacing w:val="0"/>
        <w:w w:val="88"/>
        <w:sz w:val="24"/>
        <w:szCs w:val="24"/>
        <w:lang w:val="ru-RU" w:eastAsia="en-US" w:bidi="ar-SA"/>
      </w:rPr>
    </w:lvl>
    <w:lvl w:ilvl="1" w:tentative="0">
      <w:start w:val="0"/>
      <w:numFmt w:val="bullet"/>
      <w:lvlText w:val="•"/>
      <w:lvlJc w:val="left"/>
      <w:pPr>
        <w:ind w:left="668" w:hanging="269"/>
      </w:pPr>
      <w:rPr>
        <w:rFonts w:hint="default"/>
        <w:lang w:val="ru-RU" w:eastAsia="en-US" w:bidi="ar-SA"/>
      </w:rPr>
    </w:lvl>
    <w:lvl w:ilvl="2" w:tentative="0">
      <w:start w:val="0"/>
      <w:numFmt w:val="bullet"/>
      <w:lvlText w:val="•"/>
      <w:lvlJc w:val="left"/>
      <w:pPr>
        <w:ind w:left="1217" w:hanging="269"/>
      </w:pPr>
      <w:rPr>
        <w:rFonts w:hint="default"/>
        <w:lang w:val="ru-RU" w:eastAsia="en-US" w:bidi="ar-SA"/>
      </w:rPr>
    </w:lvl>
    <w:lvl w:ilvl="3" w:tentative="0">
      <w:start w:val="0"/>
      <w:numFmt w:val="bullet"/>
      <w:lvlText w:val="•"/>
      <w:lvlJc w:val="left"/>
      <w:pPr>
        <w:ind w:left="1765" w:hanging="269"/>
      </w:pPr>
      <w:rPr>
        <w:rFonts w:hint="default"/>
        <w:lang w:val="ru-RU" w:eastAsia="en-US" w:bidi="ar-SA"/>
      </w:rPr>
    </w:lvl>
    <w:lvl w:ilvl="4" w:tentative="0">
      <w:start w:val="0"/>
      <w:numFmt w:val="bullet"/>
      <w:lvlText w:val="•"/>
      <w:lvlJc w:val="left"/>
      <w:pPr>
        <w:ind w:left="2314" w:hanging="269"/>
      </w:pPr>
      <w:rPr>
        <w:rFonts w:hint="default"/>
        <w:lang w:val="ru-RU" w:eastAsia="en-US" w:bidi="ar-SA"/>
      </w:rPr>
    </w:lvl>
    <w:lvl w:ilvl="5" w:tentative="0">
      <w:start w:val="0"/>
      <w:numFmt w:val="bullet"/>
      <w:lvlText w:val="•"/>
      <w:lvlJc w:val="left"/>
      <w:pPr>
        <w:ind w:left="2863" w:hanging="269"/>
      </w:pPr>
      <w:rPr>
        <w:rFonts w:hint="default"/>
        <w:lang w:val="ru-RU" w:eastAsia="en-US" w:bidi="ar-SA"/>
      </w:rPr>
    </w:lvl>
    <w:lvl w:ilvl="6" w:tentative="0">
      <w:start w:val="0"/>
      <w:numFmt w:val="bullet"/>
      <w:lvlText w:val="•"/>
      <w:lvlJc w:val="left"/>
      <w:pPr>
        <w:ind w:left="3411" w:hanging="269"/>
      </w:pPr>
      <w:rPr>
        <w:rFonts w:hint="default"/>
        <w:lang w:val="ru-RU" w:eastAsia="en-US" w:bidi="ar-SA"/>
      </w:rPr>
    </w:lvl>
    <w:lvl w:ilvl="7" w:tentative="0">
      <w:start w:val="0"/>
      <w:numFmt w:val="bullet"/>
      <w:lvlText w:val="•"/>
      <w:lvlJc w:val="left"/>
      <w:pPr>
        <w:ind w:left="3960" w:hanging="269"/>
      </w:pPr>
      <w:rPr>
        <w:rFonts w:hint="default"/>
        <w:lang w:val="ru-RU" w:eastAsia="en-US" w:bidi="ar-SA"/>
      </w:rPr>
    </w:lvl>
    <w:lvl w:ilvl="8" w:tentative="0">
      <w:start w:val="0"/>
      <w:numFmt w:val="bullet"/>
      <w:lvlText w:val="•"/>
      <w:lvlJc w:val="left"/>
      <w:pPr>
        <w:ind w:left="4508" w:hanging="269"/>
      </w:pPr>
      <w:rPr>
        <w:rFonts w:hint="default"/>
        <w:lang w:val="ru-RU" w:eastAsia="en-US" w:bidi="ar-SA"/>
      </w:rPr>
    </w:lvl>
  </w:abstractNum>
  <w:abstractNum w:abstractNumId="121">
    <w:nsid w:val="2B3F3F89"/>
    <w:multiLevelType w:val="multilevel"/>
    <w:tmpl w:val="2B3F3F89"/>
    <w:lvl w:ilvl="0" w:tentative="0">
      <w:start w:val="0"/>
      <w:numFmt w:val="bullet"/>
      <w:lvlText w:val=""/>
      <w:lvlJc w:val="left"/>
      <w:pPr>
        <w:ind w:left="952" w:hanging="192"/>
      </w:pPr>
      <w:rPr>
        <w:rFonts w:hint="default" w:ascii="Symbol" w:hAnsi="Symbol" w:eastAsia="Symbol" w:cs="Symbol"/>
        <w:b w:val="0"/>
        <w:bCs w:val="0"/>
        <w:i w:val="0"/>
        <w:iCs w:val="0"/>
        <w:spacing w:val="0"/>
        <w:w w:val="100"/>
        <w:sz w:val="24"/>
        <w:szCs w:val="24"/>
        <w:lang w:val="ru-RU" w:eastAsia="en-US" w:bidi="ar-SA"/>
      </w:rPr>
    </w:lvl>
    <w:lvl w:ilvl="1" w:tentative="0">
      <w:start w:val="0"/>
      <w:numFmt w:val="bullet"/>
      <w:lvlText w:val="•"/>
      <w:lvlJc w:val="left"/>
      <w:pPr>
        <w:ind w:left="1920" w:hanging="192"/>
      </w:pPr>
      <w:rPr>
        <w:rFonts w:hint="default"/>
        <w:lang w:val="ru-RU" w:eastAsia="en-US" w:bidi="ar-SA"/>
      </w:rPr>
    </w:lvl>
    <w:lvl w:ilvl="2" w:tentative="0">
      <w:start w:val="0"/>
      <w:numFmt w:val="bullet"/>
      <w:lvlText w:val="•"/>
      <w:lvlJc w:val="left"/>
      <w:pPr>
        <w:ind w:left="2880" w:hanging="192"/>
      </w:pPr>
      <w:rPr>
        <w:rFonts w:hint="default"/>
        <w:lang w:val="ru-RU" w:eastAsia="en-US" w:bidi="ar-SA"/>
      </w:rPr>
    </w:lvl>
    <w:lvl w:ilvl="3" w:tentative="0">
      <w:start w:val="0"/>
      <w:numFmt w:val="bullet"/>
      <w:lvlText w:val="•"/>
      <w:lvlJc w:val="left"/>
      <w:pPr>
        <w:ind w:left="3840" w:hanging="192"/>
      </w:pPr>
      <w:rPr>
        <w:rFonts w:hint="default"/>
        <w:lang w:val="ru-RU" w:eastAsia="en-US" w:bidi="ar-SA"/>
      </w:rPr>
    </w:lvl>
    <w:lvl w:ilvl="4" w:tentative="0">
      <w:start w:val="0"/>
      <w:numFmt w:val="bullet"/>
      <w:lvlText w:val="•"/>
      <w:lvlJc w:val="left"/>
      <w:pPr>
        <w:ind w:left="4800" w:hanging="192"/>
      </w:pPr>
      <w:rPr>
        <w:rFonts w:hint="default"/>
        <w:lang w:val="ru-RU" w:eastAsia="en-US" w:bidi="ar-SA"/>
      </w:rPr>
    </w:lvl>
    <w:lvl w:ilvl="5" w:tentative="0">
      <w:start w:val="0"/>
      <w:numFmt w:val="bullet"/>
      <w:lvlText w:val="•"/>
      <w:lvlJc w:val="left"/>
      <w:pPr>
        <w:ind w:left="5760" w:hanging="192"/>
      </w:pPr>
      <w:rPr>
        <w:rFonts w:hint="default"/>
        <w:lang w:val="ru-RU" w:eastAsia="en-US" w:bidi="ar-SA"/>
      </w:rPr>
    </w:lvl>
    <w:lvl w:ilvl="6" w:tentative="0">
      <w:start w:val="0"/>
      <w:numFmt w:val="bullet"/>
      <w:lvlText w:val="•"/>
      <w:lvlJc w:val="left"/>
      <w:pPr>
        <w:ind w:left="6720" w:hanging="192"/>
      </w:pPr>
      <w:rPr>
        <w:rFonts w:hint="default"/>
        <w:lang w:val="ru-RU" w:eastAsia="en-US" w:bidi="ar-SA"/>
      </w:rPr>
    </w:lvl>
    <w:lvl w:ilvl="7" w:tentative="0">
      <w:start w:val="0"/>
      <w:numFmt w:val="bullet"/>
      <w:lvlText w:val="•"/>
      <w:lvlJc w:val="left"/>
      <w:pPr>
        <w:ind w:left="7680" w:hanging="192"/>
      </w:pPr>
      <w:rPr>
        <w:rFonts w:hint="default"/>
        <w:lang w:val="ru-RU" w:eastAsia="en-US" w:bidi="ar-SA"/>
      </w:rPr>
    </w:lvl>
    <w:lvl w:ilvl="8" w:tentative="0">
      <w:start w:val="0"/>
      <w:numFmt w:val="bullet"/>
      <w:lvlText w:val="•"/>
      <w:lvlJc w:val="left"/>
      <w:pPr>
        <w:ind w:left="8640" w:hanging="192"/>
      </w:pPr>
      <w:rPr>
        <w:rFonts w:hint="default"/>
        <w:lang w:val="ru-RU" w:eastAsia="en-US" w:bidi="ar-SA"/>
      </w:rPr>
    </w:lvl>
  </w:abstractNum>
  <w:abstractNum w:abstractNumId="122">
    <w:nsid w:val="2F2D79CE"/>
    <w:multiLevelType w:val="multilevel"/>
    <w:tmpl w:val="2F2D79CE"/>
    <w:lvl w:ilvl="0" w:tentative="0">
      <w:start w:val="1"/>
      <w:numFmt w:val="decimal"/>
      <w:lvlText w:val="%1)"/>
      <w:lvlJc w:val="left"/>
      <w:pPr>
        <w:ind w:left="1766" w:hanging="28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77" w:hanging="286"/>
      </w:pPr>
      <w:rPr>
        <w:rFonts w:hint="default"/>
        <w:lang w:val="ru-RU" w:eastAsia="en-US" w:bidi="ar-SA"/>
      </w:rPr>
    </w:lvl>
    <w:lvl w:ilvl="3" w:tentative="0">
      <w:start w:val="0"/>
      <w:numFmt w:val="bullet"/>
      <w:lvlText w:val="•"/>
      <w:lvlJc w:val="left"/>
      <w:pPr>
        <w:ind w:left="3795" w:hanging="286"/>
      </w:pPr>
      <w:rPr>
        <w:rFonts w:hint="default"/>
        <w:lang w:val="ru-RU" w:eastAsia="en-US" w:bidi="ar-SA"/>
      </w:rPr>
    </w:lvl>
    <w:lvl w:ilvl="4" w:tentative="0">
      <w:start w:val="0"/>
      <w:numFmt w:val="bullet"/>
      <w:lvlText w:val="•"/>
      <w:lvlJc w:val="left"/>
      <w:pPr>
        <w:ind w:left="4813" w:hanging="286"/>
      </w:pPr>
      <w:rPr>
        <w:rFonts w:hint="default"/>
        <w:lang w:val="ru-RU" w:eastAsia="en-US" w:bidi="ar-SA"/>
      </w:rPr>
    </w:lvl>
    <w:lvl w:ilvl="5" w:tentative="0">
      <w:start w:val="0"/>
      <w:numFmt w:val="bullet"/>
      <w:lvlText w:val="•"/>
      <w:lvlJc w:val="left"/>
      <w:pPr>
        <w:ind w:left="5831" w:hanging="286"/>
      </w:pPr>
      <w:rPr>
        <w:rFonts w:hint="default"/>
        <w:lang w:val="ru-RU" w:eastAsia="en-US" w:bidi="ar-SA"/>
      </w:rPr>
    </w:lvl>
    <w:lvl w:ilvl="6" w:tentative="0">
      <w:start w:val="0"/>
      <w:numFmt w:val="bullet"/>
      <w:lvlText w:val="•"/>
      <w:lvlJc w:val="left"/>
      <w:pPr>
        <w:ind w:left="6848" w:hanging="286"/>
      </w:pPr>
      <w:rPr>
        <w:rFonts w:hint="default"/>
        <w:lang w:val="ru-RU" w:eastAsia="en-US" w:bidi="ar-SA"/>
      </w:rPr>
    </w:lvl>
    <w:lvl w:ilvl="7" w:tentative="0">
      <w:start w:val="0"/>
      <w:numFmt w:val="bullet"/>
      <w:lvlText w:val="•"/>
      <w:lvlJc w:val="left"/>
      <w:pPr>
        <w:ind w:left="7866" w:hanging="286"/>
      </w:pPr>
      <w:rPr>
        <w:rFonts w:hint="default"/>
        <w:lang w:val="ru-RU" w:eastAsia="en-US" w:bidi="ar-SA"/>
      </w:rPr>
    </w:lvl>
    <w:lvl w:ilvl="8" w:tentative="0">
      <w:start w:val="0"/>
      <w:numFmt w:val="bullet"/>
      <w:lvlText w:val="•"/>
      <w:lvlJc w:val="left"/>
      <w:pPr>
        <w:ind w:left="8884" w:hanging="286"/>
      </w:pPr>
      <w:rPr>
        <w:rFonts w:hint="default"/>
        <w:lang w:val="ru-RU" w:eastAsia="en-US" w:bidi="ar-SA"/>
      </w:rPr>
    </w:lvl>
  </w:abstractNum>
  <w:abstractNum w:abstractNumId="123">
    <w:nsid w:val="30A0AC00"/>
    <w:multiLevelType w:val="multilevel"/>
    <w:tmpl w:val="30A0AC00"/>
    <w:lvl w:ilvl="0" w:tentative="0">
      <w:start w:val="1"/>
      <w:numFmt w:val="decimal"/>
      <w:lvlText w:val="%1)"/>
      <w:lvlJc w:val="left"/>
      <w:pPr>
        <w:ind w:left="772" w:hanging="31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15"/>
      </w:pPr>
      <w:rPr>
        <w:rFonts w:hint="default"/>
        <w:lang w:val="ru-RU" w:eastAsia="en-US" w:bidi="ar-SA"/>
      </w:rPr>
    </w:lvl>
    <w:lvl w:ilvl="2" w:tentative="0">
      <w:start w:val="0"/>
      <w:numFmt w:val="bullet"/>
      <w:lvlText w:val="•"/>
      <w:lvlJc w:val="left"/>
      <w:pPr>
        <w:ind w:left="2808" w:hanging="315"/>
      </w:pPr>
      <w:rPr>
        <w:rFonts w:hint="default"/>
        <w:lang w:val="ru-RU" w:eastAsia="en-US" w:bidi="ar-SA"/>
      </w:rPr>
    </w:lvl>
    <w:lvl w:ilvl="3" w:tentative="0">
      <w:start w:val="0"/>
      <w:numFmt w:val="bullet"/>
      <w:lvlText w:val="•"/>
      <w:lvlJc w:val="left"/>
      <w:pPr>
        <w:ind w:left="3822" w:hanging="315"/>
      </w:pPr>
      <w:rPr>
        <w:rFonts w:hint="default"/>
        <w:lang w:val="ru-RU" w:eastAsia="en-US" w:bidi="ar-SA"/>
      </w:rPr>
    </w:lvl>
    <w:lvl w:ilvl="4" w:tentative="0">
      <w:start w:val="0"/>
      <w:numFmt w:val="bullet"/>
      <w:lvlText w:val="•"/>
      <w:lvlJc w:val="left"/>
      <w:pPr>
        <w:ind w:left="4836" w:hanging="315"/>
      </w:pPr>
      <w:rPr>
        <w:rFonts w:hint="default"/>
        <w:lang w:val="ru-RU" w:eastAsia="en-US" w:bidi="ar-SA"/>
      </w:rPr>
    </w:lvl>
    <w:lvl w:ilvl="5" w:tentative="0">
      <w:start w:val="0"/>
      <w:numFmt w:val="bullet"/>
      <w:lvlText w:val="•"/>
      <w:lvlJc w:val="left"/>
      <w:pPr>
        <w:ind w:left="5850" w:hanging="315"/>
      </w:pPr>
      <w:rPr>
        <w:rFonts w:hint="default"/>
        <w:lang w:val="ru-RU" w:eastAsia="en-US" w:bidi="ar-SA"/>
      </w:rPr>
    </w:lvl>
    <w:lvl w:ilvl="6" w:tentative="0">
      <w:start w:val="0"/>
      <w:numFmt w:val="bullet"/>
      <w:lvlText w:val="•"/>
      <w:lvlJc w:val="left"/>
      <w:pPr>
        <w:ind w:left="6864" w:hanging="315"/>
      </w:pPr>
      <w:rPr>
        <w:rFonts w:hint="default"/>
        <w:lang w:val="ru-RU" w:eastAsia="en-US" w:bidi="ar-SA"/>
      </w:rPr>
    </w:lvl>
    <w:lvl w:ilvl="7" w:tentative="0">
      <w:start w:val="0"/>
      <w:numFmt w:val="bullet"/>
      <w:lvlText w:val="•"/>
      <w:lvlJc w:val="left"/>
      <w:pPr>
        <w:ind w:left="7878" w:hanging="315"/>
      </w:pPr>
      <w:rPr>
        <w:rFonts w:hint="default"/>
        <w:lang w:val="ru-RU" w:eastAsia="en-US" w:bidi="ar-SA"/>
      </w:rPr>
    </w:lvl>
    <w:lvl w:ilvl="8" w:tentative="0">
      <w:start w:val="0"/>
      <w:numFmt w:val="bullet"/>
      <w:lvlText w:val="•"/>
      <w:lvlJc w:val="left"/>
      <w:pPr>
        <w:ind w:left="8892" w:hanging="315"/>
      </w:pPr>
      <w:rPr>
        <w:rFonts w:hint="default"/>
        <w:lang w:val="ru-RU" w:eastAsia="en-US" w:bidi="ar-SA"/>
      </w:rPr>
    </w:lvl>
  </w:abstractNum>
  <w:abstractNum w:abstractNumId="124">
    <w:nsid w:val="30FC5B15"/>
    <w:multiLevelType w:val="multilevel"/>
    <w:tmpl w:val="30FC5B15"/>
    <w:lvl w:ilvl="0" w:tentative="0">
      <w:start w:val="1"/>
      <w:numFmt w:val="decimal"/>
      <w:lvlText w:val="%1)"/>
      <w:lvlJc w:val="left"/>
      <w:pPr>
        <w:ind w:left="1780" w:hanging="30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95" w:hanging="286"/>
      </w:pPr>
      <w:rPr>
        <w:rFonts w:hint="default"/>
        <w:lang w:val="ru-RU" w:eastAsia="en-US" w:bidi="ar-SA"/>
      </w:rPr>
    </w:lvl>
    <w:lvl w:ilvl="3" w:tentative="0">
      <w:start w:val="0"/>
      <w:numFmt w:val="bullet"/>
      <w:lvlText w:val="•"/>
      <w:lvlJc w:val="left"/>
      <w:pPr>
        <w:ind w:left="3811" w:hanging="286"/>
      </w:pPr>
      <w:rPr>
        <w:rFonts w:hint="default"/>
        <w:lang w:val="ru-RU" w:eastAsia="en-US" w:bidi="ar-SA"/>
      </w:rPr>
    </w:lvl>
    <w:lvl w:ilvl="4" w:tentative="0">
      <w:start w:val="0"/>
      <w:numFmt w:val="bullet"/>
      <w:lvlText w:val="•"/>
      <w:lvlJc w:val="left"/>
      <w:pPr>
        <w:ind w:left="4826" w:hanging="286"/>
      </w:pPr>
      <w:rPr>
        <w:rFonts w:hint="default"/>
        <w:lang w:val="ru-RU" w:eastAsia="en-US" w:bidi="ar-SA"/>
      </w:rPr>
    </w:lvl>
    <w:lvl w:ilvl="5" w:tentative="0">
      <w:start w:val="0"/>
      <w:numFmt w:val="bullet"/>
      <w:lvlText w:val="•"/>
      <w:lvlJc w:val="left"/>
      <w:pPr>
        <w:ind w:left="5842" w:hanging="286"/>
      </w:pPr>
      <w:rPr>
        <w:rFonts w:hint="default"/>
        <w:lang w:val="ru-RU" w:eastAsia="en-US" w:bidi="ar-SA"/>
      </w:rPr>
    </w:lvl>
    <w:lvl w:ilvl="6" w:tentative="0">
      <w:start w:val="0"/>
      <w:numFmt w:val="bullet"/>
      <w:lvlText w:val="•"/>
      <w:lvlJc w:val="left"/>
      <w:pPr>
        <w:ind w:left="6857" w:hanging="286"/>
      </w:pPr>
      <w:rPr>
        <w:rFonts w:hint="default"/>
        <w:lang w:val="ru-RU" w:eastAsia="en-US" w:bidi="ar-SA"/>
      </w:rPr>
    </w:lvl>
    <w:lvl w:ilvl="7" w:tentative="0">
      <w:start w:val="0"/>
      <w:numFmt w:val="bullet"/>
      <w:lvlText w:val="•"/>
      <w:lvlJc w:val="left"/>
      <w:pPr>
        <w:ind w:left="7873" w:hanging="286"/>
      </w:pPr>
      <w:rPr>
        <w:rFonts w:hint="default"/>
        <w:lang w:val="ru-RU" w:eastAsia="en-US" w:bidi="ar-SA"/>
      </w:rPr>
    </w:lvl>
    <w:lvl w:ilvl="8" w:tentative="0">
      <w:start w:val="0"/>
      <w:numFmt w:val="bullet"/>
      <w:lvlText w:val="•"/>
      <w:lvlJc w:val="left"/>
      <w:pPr>
        <w:ind w:left="8888" w:hanging="286"/>
      </w:pPr>
      <w:rPr>
        <w:rFonts w:hint="default"/>
        <w:lang w:val="ru-RU" w:eastAsia="en-US" w:bidi="ar-SA"/>
      </w:rPr>
    </w:lvl>
  </w:abstractNum>
  <w:abstractNum w:abstractNumId="125">
    <w:nsid w:val="322D85CA"/>
    <w:multiLevelType w:val="multilevel"/>
    <w:tmpl w:val="322D85CA"/>
    <w:lvl w:ilvl="0" w:tentative="0">
      <w:start w:val="1"/>
      <w:numFmt w:val="decimal"/>
      <w:lvlText w:val="%1)"/>
      <w:lvlJc w:val="left"/>
      <w:pPr>
        <w:ind w:left="792" w:hanging="28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84"/>
      </w:pPr>
      <w:rPr>
        <w:rFonts w:hint="default"/>
        <w:lang w:val="ru-RU" w:eastAsia="en-US" w:bidi="ar-SA"/>
      </w:rPr>
    </w:lvl>
    <w:lvl w:ilvl="2" w:tentative="0">
      <w:start w:val="0"/>
      <w:numFmt w:val="bullet"/>
      <w:lvlText w:val="•"/>
      <w:lvlJc w:val="left"/>
      <w:pPr>
        <w:ind w:left="2824" w:hanging="284"/>
      </w:pPr>
      <w:rPr>
        <w:rFonts w:hint="default"/>
        <w:lang w:val="ru-RU" w:eastAsia="en-US" w:bidi="ar-SA"/>
      </w:rPr>
    </w:lvl>
    <w:lvl w:ilvl="3" w:tentative="0">
      <w:start w:val="0"/>
      <w:numFmt w:val="bullet"/>
      <w:lvlText w:val="•"/>
      <w:lvlJc w:val="left"/>
      <w:pPr>
        <w:ind w:left="3836" w:hanging="284"/>
      </w:pPr>
      <w:rPr>
        <w:rFonts w:hint="default"/>
        <w:lang w:val="ru-RU" w:eastAsia="en-US" w:bidi="ar-SA"/>
      </w:rPr>
    </w:lvl>
    <w:lvl w:ilvl="4" w:tentative="0">
      <w:start w:val="0"/>
      <w:numFmt w:val="bullet"/>
      <w:lvlText w:val="•"/>
      <w:lvlJc w:val="left"/>
      <w:pPr>
        <w:ind w:left="4848" w:hanging="284"/>
      </w:pPr>
      <w:rPr>
        <w:rFonts w:hint="default"/>
        <w:lang w:val="ru-RU" w:eastAsia="en-US" w:bidi="ar-SA"/>
      </w:rPr>
    </w:lvl>
    <w:lvl w:ilvl="5" w:tentative="0">
      <w:start w:val="0"/>
      <w:numFmt w:val="bullet"/>
      <w:lvlText w:val="•"/>
      <w:lvlJc w:val="left"/>
      <w:pPr>
        <w:ind w:left="5860" w:hanging="284"/>
      </w:pPr>
      <w:rPr>
        <w:rFonts w:hint="default"/>
        <w:lang w:val="ru-RU" w:eastAsia="en-US" w:bidi="ar-SA"/>
      </w:rPr>
    </w:lvl>
    <w:lvl w:ilvl="6" w:tentative="0">
      <w:start w:val="0"/>
      <w:numFmt w:val="bullet"/>
      <w:lvlText w:val="•"/>
      <w:lvlJc w:val="left"/>
      <w:pPr>
        <w:ind w:left="6872" w:hanging="284"/>
      </w:pPr>
      <w:rPr>
        <w:rFonts w:hint="default"/>
        <w:lang w:val="ru-RU" w:eastAsia="en-US" w:bidi="ar-SA"/>
      </w:rPr>
    </w:lvl>
    <w:lvl w:ilvl="7" w:tentative="0">
      <w:start w:val="0"/>
      <w:numFmt w:val="bullet"/>
      <w:lvlText w:val="•"/>
      <w:lvlJc w:val="left"/>
      <w:pPr>
        <w:ind w:left="7884" w:hanging="284"/>
      </w:pPr>
      <w:rPr>
        <w:rFonts w:hint="default"/>
        <w:lang w:val="ru-RU" w:eastAsia="en-US" w:bidi="ar-SA"/>
      </w:rPr>
    </w:lvl>
    <w:lvl w:ilvl="8" w:tentative="0">
      <w:start w:val="0"/>
      <w:numFmt w:val="bullet"/>
      <w:lvlText w:val="•"/>
      <w:lvlJc w:val="left"/>
      <w:pPr>
        <w:ind w:left="8896" w:hanging="284"/>
      </w:pPr>
      <w:rPr>
        <w:rFonts w:hint="default"/>
        <w:lang w:val="ru-RU" w:eastAsia="en-US" w:bidi="ar-SA"/>
      </w:rPr>
    </w:lvl>
  </w:abstractNum>
  <w:abstractNum w:abstractNumId="126">
    <w:nsid w:val="32A7AF2D"/>
    <w:multiLevelType w:val="multilevel"/>
    <w:tmpl w:val="32A7AF2D"/>
    <w:lvl w:ilvl="0" w:tentative="0">
      <w:start w:val="1"/>
      <w:numFmt w:val="decimal"/>
      <w:lvlText w:val="%1)"/>
      <w:lvlJc w:val="left"/>
      <w:pPr>
        <w:ind w:left="1795" w:hanging="28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84"/>
      </w:pPr>
      <w:rPr>
        <w:rFonts w:hint="default"/>
        <w:lang w:val="ru-RU" w:eastAsia="en-US" w:bidi="ar-SA"/>
      </w:rPr>
    </w:lvl>
    <w:lvl w:ilvl="2" w:tentative="0">
      <w:start w:val="0"/>
      <w:numFmt w:val="bullet"/>
      <w:lvlText w:val="•"/>
      <w:lvlJc w:val="left"/>
      <w:pPr>
        <w:ind w:left="3624" w:hanging="284"/>
      </w:pPr>
      <w:rPr>
        <w:rFonts w:hint="default"/>
        <w:lang w:val="ru-RU" w:eastAsia="en-US" w:bidi="ar-SA"/>
      </w:rPr>
    </w:lvl>
    <w:lvl w:ilvl="3" w:tentative="0">
      <w:start w:val="0"/>
      <w:numFmt w:val="bullet"/>
      <w:lvlText w:val="•"/>
      <w:lvlJc w:val="left"/>
      <w:pPr>
        <w:ind w:left="4536" w:hanging="284"/>
      </w:pPr>
      <w:rPr>
        <w:rFonts w:hint="default"/>
        <w:lang w:val="ru-RU" w:eastAsia="en-US" w:bidi="ar-SA"/>
      </w:rPr>
    </w:lvl>
    <w:lvl w:ilvl="4" w:tentative="0">
      <w:start w:val="0"/>
      <w:numFmt w:val="bullet"/>
      <w:lvlText w:val="•"/>
      <w:lvlJc w:val="left"/>
      <w:pPr>
        <w:ind w:left="5448" w:hanging="284"/>
      </w:pPr>
      <w:rPr>
        <w:rFonts w:hint="default"/>
        <w:lang w:val="ru-RU" w:eastAsia="en-US" w:bidi="ar-SA"/>
      </w:rPr>
    </w:lvl>
    <w:lvl w:ilvl="5" w:tentative="0">
      <w:start w:val="0"/>
      <w:numFmt w:val="bullet"/>
      <w:lvlText w:val="•"/>
      <w:lvlJc w:val="left"/>
      <w:pPr>
        <w:ind w:left="6360" w:hanging="284"/>
      </w:pPr>
      <w:rPr>
        <w:rFonts w:hint="default"/>
        <w:lang w:val="ru-RU" w:eastAsia="en-US" w:bidi="ar-SA"/>
      </w:rPr>
    </w:lvl>
    <w:lvl w:ilvl="6" w:tentative="0">
      <w:start w:val="0"/>
      <w:numFmt w:val="bullet"/>
      <w:lvlText w:val="•"/>
      <w:lvlJc w:val="left"/>
      <w:pPr>
        <w:ind w:left="7272" w:hanging="284"/>
      </w:pPr>
      <w:rPr>
        <w:rFonts w:hint="default"/>
        <w:lang w:val="ru-RU" w:eastAsia="en-US" w:bidi="ar-SA"/>
      </w:rPr>
    </w:lvl>
    <w:lvl w:ilvl="7" w:tentative="0">
      <w:start w:val="0"/>
      <w:numFmt w:val="bullet"/>
      <w:lvlText w:val="•"/>
      <w:lvlJc w:val="left"/>
      <w:pPr>
        <w:ind w:left="8184" w:hanging="284"/>
      </w:pPr>
      <w:rPr>
        <w:rFonts w:hint="default"/>
        <w:lang w:val="ru-RU" w:eastAsia="en-US" w:bidi="ar-SA"/>
      </w:rPr>
    </w:lvl>
    <w:lvl w:ilvl="8" w:tentative="0">
      <w:start w:val="0"/>
      <w:numFmt w:val="bullet"/>
      <w:lvlText w:val="•"/>
      <w:lvlJc w:val="left"/>
      <w:pPr>
        <w:ind w:left="9096" w:hanging="284"/>
      </w:pPr>
      <w:rPr>
        <w:rFonts w:hint="default"/>
        <w:lang w:val="ru-RU" w:eastAsia="en-US" w:bidi="ar-SA"/>
      </w:rPr>
    </w:lvl>
  </w:abstractNum>
  <w:abstractNum w:abstractNumId="127">
    <w:nsid w:val="35E83B33"/>
    <w:multiLevelType w:val="multilevel"/>
    <w:tmpl w:val="35E83B33"/>
    <w:lvl w:ilvl="0" w:tentative="0">
      <w:start w:val="1"/>
      <w:numFmt w:val="decimal"/>
      <w:lvlText w:val="%1)"/>
      <w:lvlJc w:val="left"/>
      <w:pPr>
        <w:ind w:left="1766" w:hanging="286"/>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777" w:hanging="286"/>
      </w:pPr>
      <w:rPr>
        <w:rFonts w:hint="default"/>
        <w:lang w:val="ru-RU" w:eastAsia="en-US" w:bidi="ar-SA"/>
      </w:rPr>
    </w:lvl>
    <w:lvl w:ilvl="3" w:tentative="0">
      <w:start w:val="0"/>
      <w:numFmt w:val="bullet"/>
      <w:lvlText w:val="•"/>
      <w:lvlJc w:val="left"/>
      <w:pPr>
        <w:ind w:left="3795" w:hanging="286"/>
      </w:pPr>
      <w:rPr>
        <w:rFonts w:hint="default"/>
        <w:lang w:val="ru-RU" w:eastAsia="en-US" w:bidi="ar-SA"/>
      </w:rPr>
    </w:lvl>
    <w:lvl w:ilvl="4" w:tentative="0">
      <w:start w:val="0"/>
      <w:numFmt w:val="bullet"/>
      <w:lvlText w:val="•"/>
      <w:lvlJc w:val="left"/>
      <w:pPr>
        <w:ind w:left="4813" w:hanging="286"/>
      </w:pPr>
      <w:rPr>
        <w:rFonts w:hint="default"/>
        <w:lang w:val="ru-RU" w:eastAsia="en-US" w:bidi="ar-SA"/>
      </w:rPr>
    </w:lvl>
    <w:lvl w:ilvl="5" w:tentative="0">
      <w:start w:val="0"/>
      <w:numFmt w:val="bullet"/>
      <w:lvlText w:val="•"/>
      <w:lvlJc w:val="left"/>
      <w:pPr>
        <w:ind w:left="5831" w:hanging="286"/>
      </w:pPr>
      <w:rPr>
        <w:rFonts w:hint="default"/>
        <w:lang w:val="ru-RU" w:eastAsia="en-US" w:bidi="ar-SA"/>
      </w:rPr>
    </w:lvl>
    <w:lvl w:ilvl="6" w:tentative="0">
      <w:start w:val="0"/>
      <w:numFmt w:val="bullet"/>
      <w:lvlText w:val="•"/>
      <w:lvlJc w:val="left"/>
      <w:pPr>
        <w:ind w:left="6848" w:hanging="286"/>
      </w:pPr>
      <w:rPr>
        <w:rFonts w:hint="default"/>
        <w:lang w:val="ru-RU" w:eastAsia="en-US" w:bidi="ar-SA"/>
      </w:rPr>
    </w:lvl>
    <w:lvl w:ilvl="7" w:tentative="0">
      <w:start w:val="0"/>
      <w:numFmt w:val="bullet"/>
      <w:lvlText w:val="•"/>
      <w:lvlJc w:val="left"/>
      <w:pPr>
        <w:ind w:left="7866" w:hanging="286"/>
      </w:pPr>
      <w:rPr>
        <w:rFonts w:hint="default"/>
        <w:lang w:val="ru-RU" w:eastAsia="en-US" w:bidi="ar-SA"/>
      </w:rPr>
    </w:lvl>
    <w:lvl w:ilvl="8" w:tentative="0">
      <w:start w:val="0"/>
      <w:numFmt w:val="bullet"/>
      <w:lvlText w:val="•"/>
      <w:lvlJc w:val="left"/>
      <w:pPr>
        <w:ind w:left="8884" w:hanging="286"/>
      </w:pPr>
      <w:rPr>
        <w:rFonts w:hint="default"/>
        <w:lang w:val="ru-RU" w:eastAsia="en-US" w:bidi="ar-SA"/>
      </w:rPr>
    </w:lvl>
  </w:abstractNum>
  <w:abstractNum w:abstractNumId="128">
    <w:nsid w:val="35ECE9CB"/>
    <w:multiLevelType w:val="multilevel"/>
    <w:tmpl w:val="35ECE9CB"/>
    <w:lvl w:ilvl="0" w:tentative="0">
      <w:start w:val="0"/>
      <w:numFmt w:val="bullet"/>
      <w:lvlText w:val="·"/>
      <w:lvlJc w:val="left"/>
      <w:pPr>
        <w:ind w:left="5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074" w:hanging="140"/>
      </w:pPr>
      <w:rPr>
        <w:rFonts w:hint="default"/>
        <w:lang w:val="ru-RU" w:eastAsia="en-US" w:bidi="ar-SA"/>
      </w:rPr>
    </w:lvl>
    <w:lvl w:ilvl="2" w:tentative="0">
      <w:start w:val="0"/>
      <w:numFmt w:val="bullet"/>
      <w:lvlText w:val="•"/>
      <w:lvlJc w:val="left"/>
      <w:pPr>
        <w:ind w:left="2088" w:hanging="140"/>
      </w:pPr>
      <w:rPr>
        <w:rFonts w:hint="default"/>
        <w:lang w:val="ru-RU" w:eastAsia="en-US" w:bidi="ar-SA"/>
      </w:rPr>
    </w:lvl>
    <w:lvl w:ilvl="3" w:tentative="0">
      <w:start w:val="0"/>
      <w:numFmt w:val="bullet"/>
      <w:lvlText w:val="•"/>
      <w:lvlJc w:val="left"/>
      <w:pPr>
        <w:ind w:left="3102" w:hanging="140"/>
      </w:pPr>
      <w:rPr>
        <w:rFonts w:hint="default"/>
        <w:lang w:val="ru-RU" w:eastAsia="en-US" w:bidi="ar-SA"/>
      </w:rPr>
    </w:lvl>
    <w:lvl w:ilvl="4" w:tentative="0">
      <w:start w:val="0"/>
      <w:numFmt w:val="bullet"/>
      <w:lvlText w:val="•"/>
      <w:lvlJc w:val="left"/>
      <w:pPr>
        <w:ind w:left="4116" w:hanging="140"/>
      </w:pPr>
      <w:rPr>
        <w:rFonts w:hint="default"/>
        <w:lang w:val="ru-RU" w:eastAsia="en-US" w:bidi="ar-SA"/>
      </w:rPr>
    </w:lvl>
    <w:lvl w:ilvl="5" w:tentative="0">
      <w:start w:val="0"/>
      <w:numFmt w:val="bullet"/>
      <w:lvlText w:val="•"/>
      <w:lvlJc w:val="left"/>
      <w:pPr>
        <w:ind w:left="5130" w:hanging="140"/>
      </w:pPr>
      <w:rPr>
        <w:rFonts w:hint="default"/>
        <w:lang w:val="ru-RU" w:eastAsia="en-US" w:bidi="ar-SA"/>
      </w:rPr>
    </w:lvl>
    <w:lvl w:ilvl="6" w:tentative="0">
      <w:start w:val="0"/>
      <w:numFmt w:val="bullet"/>
      <w:lvlText w:val="•"/>
      <w:lvlJc w:val="left"/>
      <w:pPr>
        <w:ind w:left="6144" w:hanging="140"/>
      </w:pPr>
      <w:rPr>
        <w:rFonts w:hint="default"/>
        <w:lang w:val="ru-RU" w:eastAsia="en-US" w:bidi="ar-SA"/>
      </w:rPr>
    </w:lvl>
    <w:lvl w:ilvl="7" w:tentative="0">
      <w:start w:val="0"/>
      <w:numFmt w:val="bullet"/>
      <w:lvlText w:val="•"/>
      <w:lvlJc w:val="left"/>
      <w:pPr>
        <w:ind w:left="7158" w:hanging="140"/>
      </w:pPr>
      <w:rPr>
        <w:rFonts w:hint="default"/>
        <w:lang w:val="ru-RU" w:eastAsia="en-US" w:bidi="ar-SA"/>
      </w:rPr>
    </w:lvl>
    <w:lvl w:ilvl="8" w:tentative="0">
      <w:start w:val="0"/>
      <w:numFmt w:val="bullet"/>
      <w:lvlText w:val="•"/>
      <w:lvlJc w:val="left"/>
      <w:pPr>
        <w:ind w:left="8172" w:hanging="140"/>
      </w:pPr>
      <w:rPr>
        <w:rFonts w:hint="default"/>
        <w:lang w:val="ru-RU" w:eastAsia="en-US" w:bidi="ar-SA"/>
      </w:rPr>
    </w:lvl>
  </w:abstractNum>
  <w:abstractNum w:abstractNumId="129">
    <w:nsid w:val="38EAC418"/>
    <w:multiLevelType w:val="multilevel"/>
    <w:tmpl w:val="38EAC418"/>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130">
    <w:nsid w:val="39A0D9AC"/>
    <w:multiLevelType w:val="multilevel"/>
    <w:tmpl w:val="39A0D9AC"/>
    <w:lvl w:ilvl="0" w:tentative="0">
      <w:start w:val="0"/>
      <w:numFmt w:val="bullet"/>
      <w:lvlText w:val="-"/>
      <w:lvlJc w:val="left"/>
      <w:pPr>
        <w:ind w:left="936" w:hanging="557"/>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938" w:hanging="557"/>
      </w:pPr>
      <w:rPr>
        <w:rFonts w:hint="default"/>
        <w:lang w:val="ru-RU" w:eastAsia="en-US" w:bidi="ar-SA"/>
      </w:rPr>
    </w:lvl>
    <w:lvl w:ilvl="2" w:tentative="0">
      <w:start w:val="0"/>
      <w:numFmt w:val="bullet"/>
      <w:lvlText w:val="•"/>
      <w:lvlJc w:val="left"/>
      <w:pPr>
        <w:ind w:left="2936" w:hanging="557"/>
      </w:pPr>
      <w:rPr>
        <w:rFonts w:hint="default"/>
        <w:lang w:val="ru-RU" w:eastAsia="en-US" w:bidi="ar-SA"/>
      </w:rPr>
    </w:lvl>
    <w:lvl w:ilvl="3" w:tentative="0">
      <w:start w:val="0"/>
      <w:numFmt w:val="bullet"/>
      <w:lvlText w:val="•"/>
      <w:lvlJc w:val="left"/>
      <w:pPr>
        <w:ind w:left="3934" w:hanging="557"/>
      </w:pPr>
      <w:rPr>
        <w:rFonts w:hint="default"/>
        <w:lang w:val="ru-RU" w:eastAsia="en-US" w:bidi="ar-SA"/>
      </w:rPr>
    </w:lvl>
    <w:lvl w:ilvl="4" w:tentative="0">
      <w:start w:val="0"/>
      <w:numFmt w:val="bullet"/>
      <w:lvlText w:val="•"/>
      <w:lvlJc w:val="left"/>
      <w:pPr>
        <w:ind w:left="4932" w:hanging="557"/>
      </w:pPr>
      <w:rPr>
        <w:rFonts w:hint="default"/>
        <w:lang w:val="ru-RU" w:eastAsia="en-US" w:bidi="ar-SA"/>
      </w:rPr>
    </w:lvl>
    <w:lvl w:ilvl="5" w:tentative="0">
      <w:start w:val="0"/>
      <w:numFmt w:val="bullet"/>
      <w:lvlText w:val="•"/>
      <w:lvlJc w:val="left"/>
      <w:pPr>
        <w:ind w:left="5930" w:hanging="557"/>
      </w:pPr>
      <w:rPr>
        <w:rFonts w:hint="default"/>
        <w:lang w:val="ru-RU" w:eastAsia="en-US" w:bidi="ar-SA"/>
      </w:rPr>
    </w:lvl>
    <w:lvl w:ilvl="6" w:tentative="0">
      <w:start w:val="0"/>
      <w:numFmt w:val="bullet"/>
      <w:lvlText w:val="•"/>
      <w:lvlJc w:val="left"/>
      <w:pPr>
        <w:ind w:left="6928" w:hanging="557"/>
      </w:pPr>
      <w:rPr>
        <w:rFonts w:hint="default"/>
        <w:lang w:val="ru-RU" w:eastAsia="en-US" w:bidi="ar-SA"/>
      </w:rPr>
    </w:lvl>
    <w:lvl w:ilvl="7" w:tentative="0">
      <w:start w:val="0"/>
      <w:numFmt w:val="bullet"/>
      <w:lvlText w:val="•"/>
      <w:lvlJc w:val="left"/>
      <w:pPr>
        <w:ind w:left="7926" w:hanging="557"/>
      </w:pPr>
      <w:rPr>
        <w:rFonts w:hint="default"/>
        <w:lang w:val="ru-RU" w:eastAsia="en-US" w:bidi="ar-SA"/>
      </w:rPr>
    </w:lvl>
    <w:lvl w:ilvl="8" w:tentative="0">
      <w:start w:val="0"/>
      <w:numFmt w:val="bullet"/>
      <w:lvlText w:val="•"/>
      <w:lvlJc w:val="left"/>
      <w:pPr>
        <w:ind w:left="8924" w:hanging="557"/>
      </w:pPr>
      <w:rPr>
        <w:rFonts w:hint="default"/>
        <w:lang w:val="ru-RU" w:eastAsia="en-US" w:bidi="ar-SA"/>
      </w:rPr>
    </w:lvl>
  </w:abstractNum>
  <w:abstractNum w:abstractNumId="131">
    <w:nsid w:val="3A7FBA26"/>
    <w:multiLevelType w:val="multilevel"/>
    <w:tmpl w:val="3A7FBA26"/>
    <w:lvl w:ilvl="0" w:tentative="0">
      <w:start w:val="0"/>
      <w:numFmt w:val="bullet"/>
      <w:lvlText w:val="•"/>
      <w:lvlJc w:val="left"/>
      <w:pPr>
        <w:ind w:left="109" w:hanging="14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97" w:hanging="147"/>
      </w:pPr>
      <w:rPr>
        <w:rFonts w:hint="default"/>
        <w:lang w:val="ru-RU" w:eastAsia="en-US" w:bidi="ar-SA"/>
      </w:rPr>
    </w:lvl>
    <w:lvl w:ilvl="2" w:tentative="0">
      <w:start w:val="0"/>
      <w:numFmt w:val="bullet"/>
      <w:lvlText w:val="•"/>
      <w:lvlJc w:val="left"/>
      <w:pPr>
        <w:ind w:left="894" w:hanging="147"/>
      </w:pPr>
      <w:rPr>
        <w:rFonts w:hint="default"/>
        <w:lang w:val="ru-RU" w:eastAsia="en-US" w:bidi="ar-SA"/>
      </w:rPr>
    </w:lvl>
    <w:lvl w:ilvl="3" w:tentative="0">
      <w:start w:val="0"/>
      <w:numFmt w:val="bullet"/>
      <w:lvlText w:val="•"/>
      <w:lvlJc w:val="left"/>
      <w:pPr>
        <w:ind w:left="1292" w:hanging="147"/>
      </w:pPr>
      <w:rPr>
        <w:rFonts w:hint="default"/>
        <w:lang w:val="ru-RU" w:eastAsia="en-US" w:bidi="ar-SA"/>
      </w:rPr>
    </w:lvl>
    <w:lvl w:ilvl="4" w:tentative="0">
      <w:start w:val="0"/>
      <w:numFmt w:val="bullet"/>
      <w:lvlText w:val="•"/>
      <w:lvlJc w:val="left"/>
      <w:pPr>
        <w:ind w:left="1689" w:hanging="147"/>
      </w:pPr>
      <w:rPr>
        <w:rFonts w:hint="default"/>
        <w:lang w:val="ru-RU" w:eastAsia="en-US" w:bidi="ar-SA"/>
      </w:rPr>
    </w:lvl>
    <w:lvl w:ilvl="5" w:tentative="0">
      <w:start w:val="0"/>
      <w:numFmt w:val="bullet"/>
      <w:lvlText w:val="•"/>
      <w:lvlJc w:val="left"/>
      <w:pPr>
        <w:ind w:left="2087" w:hanging="147"/>
      </w:pPr>
      <w:rPr>
        <w:rFonts w:hint="default"/>
        <w:lang w:val="ru-RU" w:eastAsia="en-US" w:bidi="ar-SA"/>
      </w:rPr>
    </w:lvl>
    <w:lvl w:ilvl="6" w:tentative="0">
      <w:start w:val="0"/>
      <w:numFmt w:val="bullet"/>
      <w:lvlText w:val="•"/>
      <w:lvlJc w:val="left"/>
      <w:pPr>
        <w:ind w:left="2484" w:hanging="147"/>
      </w:pPr>
      <w:rPr>
        <w:rFonts w:hint="default"/>
        <w:lang w:val="ru-RU" w:eastAsia="en-US" w:bidi="ar-SA"/>
      </w:rPr>
    </w:lvl>
    <w:lvl w:ilvl="7" w:tentative="0">
      <w:start w:val="0"/>
      <w:numFmt w:val="bullet"/>
      <w:lvlText w:val="•"/>
      <w:lvlJc w:val="left"/>
      <w:pPr>
        <w:ind w:left="2881" w:hanging="147"/>
      </w:pPr>
      <w:rPr>
        <w:rFonts w:hint="default"/>
        <w:lang w:val="ru-RU" w:eastAsia="en-US" w:bidi="ar-SA"/>
      </w:rPr>
    </w:lvl>
    <w:lvl w:ilvl="8" w:tentative="0">
      <w:start w:val="0"/>
      <w:numFmt w:val="bullet"/>
      <w:lvlText w:val="•"/>
      <w:lvlJc w:val="left"/>
      <w:pPr>
        <w:ind w:left="3279" w:hanging="147"/>
      </w:pPr>
      <w:rPr>
        <w:rFonts w:hint="default"/>
        <w:lang w:val="ru-RU" w:eastAsia="en-US" w:bidi="ar-SA"/>
      </w:rPr>
    </w:lvl>
  </w:abstractNum>
  <w:abstractNum w:abstractNumId="132">
    <w:nsid w:val="3B8127DF"/>
    <w:multiLevelType w:val="multilevel"/>
    <w:tmpl w:val="3B8127DF"/>
    <w:lvl w:ilvl="0" w:tentative="0">
      <w:start w:val="1"/>
      <w:numFmt w:val="decimal"/>
      <w:lvlText w:val="%1)"/>
      <w:lvlJc w:val="left"/>
      <w:pPr>
        <w:ind w:left="772" w:hanging="31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15"/>
      </w:pPr>
      <w:rPr>
        <w:rFonts w:hint="default"/>
        <w:lang w:val="ru-RU" w:eastAsia="en-US" w:bidi="ar-SA"/>
      </w:rPr>
    </w:lvl>
    <w:lvl w:ilvl="2" w:tentative="0">
      <w:start w:val="0"/>
      <w:numFmt w:val="bullet"/>
      <w:lvlText w:val="•"/>
      <w:lvlJc w:val="left"/>
      <w:pPr>
        <w:ind w:left="2808" w:hanging="315"/>
      </w:pPr>
      <w:rPr>
        <w:rFonts w:hint="default"/>
        <w:lang w:val="ru-RU" w:eastAsia="en-US" w:bidi="ar-SA"/>
      </w:rPr>
    </w:lvl>
    <w:lvl w:ilvl="3" w:tentative="0">
      <w:start w:val="0"/>
      <w:numFmt w:val="bullet"/>
      <w:lvlText w:val="•"/>
      <w:lvlJc w:val="left"/>
      <w:pPr>
        <w:ind w:left="3822" w:hanging="315"/>
      </w:pPr>
      <w:rPr>
        <w:rFonts w:hint="default"/>
        <w:lang w:val="ru-RU" w:eastAsia="en-US" w:bidi="ar-SA"/>
      </w:rPr>
    </w:lvl>
    <w:lvl w:ilvl="4" w:tentative="0">
      <w:start w:val="0"/>
      <w:numFmt w:val="bullet"/>
      <w:lvlText w:val="•"/>
      <w:lvlJc w:val="left"/>
      <w:pPr>
        <w:ind w:left="4836" w:hanging="315"/>
      </w:pPr>
      <w:rPr>
        <w:rFonts w:hint="default"/>
        <w:lang w:val="ru-RU" w:eastAsia="en-US" w:bidi="ar-SA"/>
      </w:rPr>
    </w:lvl>
    <w:lvl w:ilvl="5" w:tentative="0">
      <w:start w:val="0"/>
      <w:numFmt w:val="bullet"/>
      <w:lvlText w:val="•"/>
      <w:lvlJc w:val="left"/>
      <w:pPr>
        <w:ind w:left="5850" w:hanging="315"/>
      </w:pPr>
      <w:rPr>
        <w:rFonts w:hint="default"/>
        <w:lang w:val="ru-RU" w:eastAsia="en-US" w:bidi="ar-SA"/>
      </w:rPr>
    </w:lvl>
    <w:lvl w:ilvl="6" w:tentative="0">
      <w:start w:val="0"/>
      <w:numFmt w:val="bullet"/>
      <w:lvlText w:val="•"/>
      <w:lvlJc w:val="left"/>
      <w:pPr>
        <w:ind w:left="6864" w:hanging="315"/>
      </w:pPr>
      <w:rPr>
        <w:rFonts w:hint="default"/>
        <w:lang w:val="ru-RU" w:eastAsia="en-US" w:bidi="ar-SA"/>
      </w:rPr>
    </w:lvl>
    <w:lvl w:ilvl="7" w:tentative="0">
      <w:start w:val="0"/>
      <w:numFmt w:val="bullet"/>
      <w:lvlText w:val="•"/>
      <w:lvlJc w:val="left"/>
      <w:pPr>
        <w:ind w:left="7878" w:hanging="315"/>
      </w:pPr>
      <w:rPr>
        <w:rFonts w:hint="default"/>
        <w:lang w:val="ru-RU" w:eastAsia="en-US" w:bidi="ar-SA"/>
      </w:rPr>
    </w:lvl>
    <w:lvl w:ilvl="8" w:tentative="0">
      <w:start w:val="0"/>
      <w:numFmt w:val="bullet"/>
      <w:lvlText w:val="•"/>
      <w:lvlJc w:val="left"/>
      <w:pPr>
        <w:ind w:left="8892" w:hanging="315"/>
      </w:pPr>
      <w:rPr>
        <w:rFonts w:hint="default"/>
        <w:lang w:val="ru-RU" w:eastAsia="en-US" w:bidi="ar-SA"/>
      </w:rPr>
    </w:lvl>
  </w:abstractNum>
  <w:abstractNum w:abstractNumId="133">
    <w:nsid w:val="3D950AF9"/>
    <w:multiLevelType w:val="multilevel"/>
    <w:tmpl w:val="3D950AF9"/>
    <w:lvl w:ilvl="0" w:tentative="0">
      <w:start w:val="0"/>
      <w:numFmt w:val="bullet"/>
      <w:lvlText w:val="-"/>
      <w:lvlJc w:val="left"/>
      <w:pPr>
        <w:ind w:left="52" w:hanging="137"/>
      </w:pPr>
      <w:rPr>
        <w:rFonts w:hint="default" w:ascii="Times New Roman" w:hAnsi="Times New Roman" w:eastAsia="Times New Roman" w:cs="Times New Roman"/>
        <w:b/>
        <w:bCs/>
        <w:i w:val="0"/>
        <w:iCs w:val="0"/>
        <w:spacing w:val="0"/>
        <w:w w:val="100"/>
        <w:sz w:val="24"/>
        <w:szCs w:val="24"/>
        <w:lang w:val="ru-RU" w:eastAsia="en-US" w:bidi="ar-SA"/>
      </w:rPr>
    </w:lvl>
    <w:lvl w:ilvl="1" w:tentative="0">
      <w:start w:val="0"/>
      <w:numFmt w:val="bullet"/>
      <w:lvlText w:val="•"/>
      <w:lvlJc w:val="left"/>
      <w:pPr>
        <w:ind w:left="1074" w:hanging="137"/>
      </w:pPr>
      <w:rPr>
        <w:rFonts w:hint="default"/>
        <w:lang w:val="ru-RU" w:eastAsia="en-US" w:bidi="ar-SA"/>
      </w:rPr>
    </w:lvl>
    <w:lvl w:ilvl="2" w:tentative="0">
      <w:start w:val="0"/>
      <w:numFmt w:val="bullet"/>
      <w:lvlText w:val="•"/>
      <w:lvlJc w:val="left"/>
      <w:pPr>
        <w:ind w:left="2088" w:hanging="137"/>
      </w:pPr>
      <w:rPr>
        <w:rFonts w:hint="default"/>
        <w:lang w:val="ru-RU" w:eastAsia="en-US" w:bidi="ar-SA"/>
      </w:rPr>
    </w:lvl>
    <w:lvl w:ilvl="3" w:tentative="0">
      <w:start w:val="0"/>
      <w:numFmt w:val="bullet"/>
      <w:lvlText w:val="•"/>
      <w:lvlJc w:val="left"/>
      <w:pPr>
        <w:ind w:left="3102" w:hanging="137"/>
      </w:pPr>
      <w:rPr>
        <w:rFonts w:hint="default"/>
        <w:lang w:val="ru-RU" w:eastAsia="en-US" w:bidi="ar-SA"/>
      </w:rPr>
    </w:lvl>
    <w:lvl w:ilvl="4" w:tentative="0">
      <w:start w:val="0"/>
      <w:numFmt w:val="bullet"/>
      <w:lvlText w:val="•"/>
      <w:lvlJc w:val="left"/>
      <w:pPr>
        <w:ind w:left="4116" w:hanging="137"/>
      </w:pPr>
      <w:rPr>
        <w:rFonts w:hint="default"/>
        <w:lang w:val="ru-RU" w:eastAsia="en-US" w:bidi="ar-SA"/>
      </w:rPr>
    </w:lvl>
    <w:lvl w:ilvl="5" w:tentative="0">
      <w:start w:val="0"/>
      <w:numFmt w:val="bullet"/>
      <w:lvlText w:val="•"/>
      <w:lvlJc w:val="left"/>
      <w:pPr>
        <w:ind w:left="5130" w:hanging="137"/>
      </w:pPr>
      <w:rPr>
        <w:rFonts w:hint="default"/>
        <w:lang w:val="ru-RU" w:eastAsia="en-US" w:bidi="ar-SA"/>
      </w:rPr>
    </w:lvl>
    <w:lvl w:ilvl="6" w:tentative="0">
      <w:start w:val="0"/>
      <w:numFmt w:val="bullet"/>
      <w:lvlText w:val="•"/>
      <w:lvlJc w:val="left"/>
      <w:pPr>
        <w:ind w:left="6144" w:hanging="137"/>
      </w:pPr>
      <w:rPr>
        <w:rFonts w:hint="default"/>
        <w:lang w:val="ru-RU" w:eastAsia="en-US" w:bidi="ar-SA"/>
      </w:rPr>
    </w:lvl>
    <w:lvl w:ilvl="7" w:tentative="0">
      <w:start w:val="0"/>
      <w:numFmt w:val="bullet"/>
      <w:lvlText w:val="•"/>
      <w:lvlJc w:val="left"/>
      <w:pPr>
        <w:ind w:left="7158" w:hanging="137"/>
      </w:pPr>
      <w:rPr>
        <w:rFonts w:hint="default"/>
        <w:lang w:val="ru-RU" w:eastAsia="en-US" w:bidi="ar-SA"/>
      </w:rPr>
    </w:lvl>
    <w:lvl w:ilvl="8" w:tentative="0">
      <w:start w:val="0"/>
      <w:numFmt w:val="bullet"/>
      <w:lvlText w:val="•"/>
      <w:lvlJc w:val="left"/>
      <w:pPr>
        <w:ind w:left="8172" w:hanging="137"/>
      </w:pPr>
      <w:rPr>
        <w:rFonts w:hint="default"/>
        <w:lang w:val="ru-RU" w:eastAsia="en-US" w:bidi="ar-SA"/>
      </w:rPr>
    </w:lvl>
  </w:abstractNum>
  <w:abstractNum w:abstractNumId="134">
    <w:nsid w:val="3FE315B6"/>
    <w:multiLevelType w:val="multilevel"/>
    <w:tmpl w:val="3FE315B6"/>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35">
    <w:nsid w:val="408860E8"/>
    <w:multiLevelType w:val="multilevel"/>
    <w:tmpl w:val="408860E8"/>
    <w:lvl w:ilvl="0" w:tentative="0">
      <w:start w:val="0"/>
      <w:numFmt w:val="bullet"/>
      <w:lvlText w:val="–"/>
      <w:lvlJc w:val="left"/>
      <w:pPr>
        <w:ind w:left="412" w:hanging="267"/>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470" w:hanging="267"/>
      </w:pPr>
      <w:rPr>
        <w:rFonts w:hint="default"/>
        <w:lang w:val="ru-RU" w:eastAsia="en-US" w:bidi="ar-SA"/>
      </w:rPr>
    </w:lvl>
    <w:lvl w:ilvl="2" w:tentative="0">
      <w:start w:val="0"/>
      <w:numFmt w:val="bullet"/>
      <w:lvlText w:val="•"/>
      <w:lvlJc w:val="left"/>
      <w:pPr>
        <w:ind w:left="2520" w:hanging="267"/>
      </w:pPr>
      <w:rPr>
        <w:rFonts w:hint="default"/>
        <w:lang w:val="ru-RU" w:eastAsia="en-US" w:bidi="ar-SA"/>
      </w:rPr>
    </w:lvl>
    <w:lvl w:ilvl="3" w:tentative="0">
      <w:start w:val="0"/>
      <w:numFmt w:val="bullet"/>
      <w:lvlText w:val="•"/>
      <w:lvlJc w:val="left"/>
      <w:pPr>
        <w:ind w:left="3570" w:hanging="267"/>
      </w:pPr>
      <w:rPr>
        <w:rFonts w:hint="default"/>
        <w:lang w:val="ru-RU" w:eastAsia="en-US" w:bidi="ar-SA"/>
      </w:rPr>
    </w:lvl>
    <w:lvl w:ilvl="4" w:tentative="0">
      <w:start w:val="0"/>
      <w:numFmt w:val="bullet"/>
      <w:lvlText w:val="•"/>
      <w:lvlJc w:val="left"/>
      <w:pPr>
        <w:ind w:left="4620" w:hanging="267"/>
      </w:pPr>
      <w:rPr>
        <w:rFonts w:hint="default"/>
        <w:lang w:val="ru-RU" w:eastAsia="en-US" w:bidi="ar-SA"/>
      </w:rPr>
    </w:lvl>
    <w:lvl w:ilvl="5" w:tentative="0">
      <w:start w:val="0"/>
      <w:numFmt w:val="bullet"/>
      <w:lvlText w:val="•"/>
      <w:lvlJc w:val="left"/>
      <w:pPr>
        <w:ind w:left="5670" w:hanging="267"/>
      </w:pPr>
      <w:rPr>
        <w:rFonts w:hint="default"/>
        <w:lang w:val="ru-RU" w:eastAsia="en-US" w:bidi="ar-SA"/>
      </w:rPr>
    </w:lvl>
    <w:lvl w:ilvl="6" w:tentative="0">
      <w:start w:val="0"/>
      <w:numFmt w:val="bullet"/>
      <w:lvlText w:val="•"/>
      <w:lvlJc w:val="left"/>
      <w:pPr>
        <w:ind w:left="6720" w:hanging="267"/>
      </w:pPr>
      <w:rPr>
        <w:rFonts w:hint="default"/>
        <w:lang w:val="ru-RU" w:eastAsia="en-US" w:bidi="ar-SA"/>
      </w:rPr>
    </w:lvl>
    <w:lvl w:ilvl="7" w:tentative="0">
      <w:start w:val="0"/>
      <w:numFmt w:val="bullet"/>
      <w:lvlText w:val="•"/>
      <w:lvlJc w:val="left"/>
      <w:pPr>
        <w:ind w:left="7770" w:hanging="267"/>
      </w:pPr>
      <w:rPr>
        <w:rFonts w:hint="default"/>
        <w:lang w:val="ru-RU" w:eastAsia="en-US" w:bidi="ar-SA"/>
      </w:rPr>
    </w:lvl>
    <w:lvl w:ilvl="8" w:tentative="0">
      <w:start w:val="0"/>
      <w:numFmt w:val="bullet"/>
      <w:lvlText w:val="•"/>
      <w:lvlJc w:val="left"/>
      <w:pPr>
        <w:ind w:left="8820" w:hanging="267"/>
      </w:pPr>
      <w:rPr>
        <w:rFonts w:hint="default"/>
        <w:lang w:val="ru-RU" w:eastAsia="en-US" w:bidi="ar-SA"/>
      </w:rPr>
    </w:lvl>
  </w:abstractNum>
  <w:abstractNum w:abstractNumId="136">
    <w:nsid w:val="40B249F9"/>
    <w:multiLevelType w:val="multilevel"/>
    <w:tmpl w:val="40B249F9"/>
    <w:lvl w:ilvl="0" w:tentative="0">
      <w:start w:val="1"/>
      <w:numFmt w:val="decimal"/>
      <w:lvlText w:val="%1)"/>
      <w:lvlJc w:val="left"/>
      <w:pPr>
        <w:ind w:left="1771"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9"/>
      </w:pPr>
      <w:rPr>
        <w:rFonts w:hint="default"/>
        <w:lang w:val="ru-RU" w:eastAsia="en-US" w:bidi="ar-SA"/>
      </w:rPr>
    </w:lvl>
    <w:lvl w:ilvl="2" w:tentative="0">
      <w:start w:val="0"/>
      <w:numFmt w:val="bullet"/>
      <w:lvlText w:val="•"/>
      <w:lvlJc w:val="left"/>
      <w:pPr>
        <w:ind w:left="3608" w:hanging="279"/>
      </w:pPr>
      <w:rPr>
        <w:rFonts w:hint="default"/>
        <w:lang w:val="ru-RU" w:eastAsia="en-US" w:bidi="ar-SA"/>
      </w:rPr>
    </w:lvl>
    <w:lvl w:ilvl="3" w:tentative="0">
      <w:start w:val="0"/>
      <w:numFmt w:val="bullet"/>
      <w:lvlText w:val="•"/>
      <w:lvlJc w:val="left"/>
      <w:pPr>
        <w:ind w:left="4522" w:hanging="279"/>
      </w:pPr>
      <w:rPr>
        <w:rFonts w:hint="default"/>
        <w:lang w:val="ru-RU" w:eastAsia="en-US" w:bidi="ar-SA"/>
      </w:rPr>
    </w:lvl>
    <w:lvl w:ilvl="4" w:tentative="0">
      <w:start w:val="0"/>
      <w:numFmt w:val="bullet"/>
      <w:lvlText w:val="•"/>
      <w:lvlJc w:val="left"/>
      <w:pPr>
        <w:ind w:left="5436" w:hanging="279"/>
      </w:pPr>
      <w:rPr>
        <w:rFonts w:hint="default"/>
        <w:lang w:val="ru-RU" w:eastAsia="en-US" w:bidi="ar-SA"/>
      </w:rPr>
    </w:lvl>
    <w:lvl w:ilvl="5" w:tentative="0">
      <w:start w:val="0"/>
      <w:numFmt w:val="bullet"/>
      <w:lvlText w:val="•"/>
      <w:lvlJc w:val="left"/>
      <w:pPr>
        <w:ind w:left="6350" w:hanging="279"/>
      </w:pPr>
      <w:rPr>
        <w:rFonts w:hint="default"/>
        <w:lang w:val="ru-RU" w:eastAsia="en-US" w:bidi="ar-SA"/>
      </w:rPr>
    </w:lvl>
    <w:lvl w:ilvl="6" w:tentative="0">
      <w:start w:val="0"/>
      <w:numFmt w:val="bullet"/>
      <w:lvlText w:val="•"/>
      <w:lvlJc w:val="left"/>
      <w:pPr>
        <w:ind w:left="7264" w:hanging="279"/>
      </w:pPr>
      <w:rPr>
        <w:rFonts w:hint="default"/>
        <w:lang w:val="ru-RU" w:eastAsia="en-US" w:bidi="ar-SA"/>
      </w:rPr>
    </w:lvl>
    <w:lvl w:ilvl="7" w:tentative="0">
      <w:start w:val="0"/>
      <w:numFmt w:val="bullet"/>
      <w:lvlText w:val="•"/>
      <w:lvlJc w:val="left"/>
      <w:pPr>
        <w:ind w:left="8178" w:hanging="279"/>
      </w:pPr>
      <w:rPr>
        <w:rFonts w:hint="default"/>
        <w:lang w:val="ru-RU" w:eastAsia="en-US" w:bidi="ar-SA"/>
      </w:rPr>
    </w:lvl>
    <w:lvl w:ilvl="8" w:tentative="0">
      <w:start w:val="0"/>
      <w:numFmt w:val="bullet"/>
      <w:lvlText w:val="•"/>
      <w:lvlJc w:val="left"/>
      <w:pPr>
        <w:ind w:left="9092" w:hanging="279"/>
      </w:pPr>
      <w:rPr>
        <w:rFonts w:hint="default"/>
        <w:lang w:val="ru-RU" w:eastAsia="en-US" w:bidi="ar-SA"/>
      </w:rPr>
    </w:lvl>
  </w:abstractNum>
  <w:abstractNum w:abstractNumId="137">
    <w:nsid w:val="40F245EA"/>
    <w:multiLevelType w:val="multilevel"/>
    <w:tmpl w:val="40F245EA"/>
    <w:lvl w:ilvl="0" w:tentative="0">
      <w:start w:val="2"/>
      <w:numFmt w:val="upperRoman"/>
      <w:lvlText w:val="%1."/>
      <w:lvlJc w:val="left"/>
      <w:pPr>
        <w:ind w:left="301" w:hanging="249"/>
        <w:jc w:val="right"/>
      </w:pPr>
      <w:rPr>
        <w:rFonts w:hint="default" w:ascii="Times New Roman" w:hAnsi="Times New Roman" w:eastAsia="Times New Roman" w:cs="Times New Roman"/>
        <w:b/>
        <w:bCs/>
        <w:i w:val="0"/>
        <w:iCs w:val="0"/>
        <w:spacing w:val="0"/>
        <w:w w:val="100"/>
        <w:sz w:val="22"/>
        <w:szCs w:val="22"/>
        <w:lang w:val="ru-RU" w:eastAsia="en-US" w:bidi="ar-SA"/>
      </w:rPr>
    </w:lvl>
    <w:lvl w:ilvl="1" w:tentative="0">
      <w:start w:val="0"/>
      <w:numFmt w:val="bullet"/>
      <w:lvlText w:val="•"/>
      <w:lvlJc w:val="left"/>
      <w:pPr>
        <w:ind w:left="1326" w:hanging="249"/>
      </w:pPr>
      <w:rPr>
        <w:rFonts w:hint="default"/>
        <w:lang w:val="ru-RU" w:eastAsia="en-US" w:bidi="ar-SA"/>
      </w:rPr>
    </w:lvl>
    <w:lvl w:ilvl="2" w:tentative="0">
      <w:start w:val="0"/>
      <w:numFmt w:val="bullet"/>
      <w:lvlText w:val="•"/>
      <w:lvlJc w:val="left"/>
      <w:pPr>
        <w:ind w:left="2352" w:hanging="249"/>
      </w:pPr>
      <w:rPr>
        <w:rFonts w:hint="default"/>
        <w:lang w:val="ru-RU" w:eastAsia="en-US" w:bidi="ar-SA"/>
      </w:rPr>
    </w:lvl>
    <w:lvl w:ilvl="3" w:tentative="0">
      <w:start w:val="0"/>
      <w:numFmt w:val="bullet"/>
      <w:lvlText w:val="•"/>
      <w:lvlJc w:val="left"/>
      <w:pPr>
        <w:ind w:left="3378" w:hanging="249"/>
      </w:pPr>
      <w:rPr>
        <w:rFonts w:hint="default"/>
        <w:lang w:val="ru-RU" w:eastAsia="en-US" w:bidi="ar-SA"/>
      </w:rPr>
    </w:lvl>
    <w:lvl w:ilvl="4" w:tentative="0">
      <w:start w:val="0"/>
      <w:numFmt w:val="bullet"/>
      <w:lvlText w:val="•"/>
      <w:lvlJc w:val="left"/>
      <w:pPr>
        <w:ind w:left="4404" w:hanging="249"/>
      </w:pPr>
      <w:rPr>
        <w:rFonts w:hint="default"/>
        <w:lang w:val="ru-RU" w:eastAsia="en-US" w:bidi="ar-SA"/>
      </w:rPr>
    </w:lvl>
    <w:lvl w:ilvl="5" w:tentative="0">
      <w:start w:val="0"/>
      <w:numFmt w:val="bullet"/>
      <w:lvlText w:val="•"/>
      <w:lvlJc w:val="left"/>
      <w:pPr>
        <w:ind w:left="5430" w:hanging="249"/>
      </w:pPr>
      <w:rPr>
        <w:rFonts w:hint="default"/>
        <w:lang w:val="ru-RU" w:eastAsia="en-US" w:bidi="ar-SA"/>
      </w:rPr>
    </w:lvl>
    <w:lvl w:ilvl="6" w:tentative="0">
      <w:start w:val="0"/>
      <w:numFmt w:val="bullet"/>
      <w:lvlText w:val="•"/>
      <w:lvlJc w:val="left"/>
      <w:pPr>
        <w:ind w:left="6456" w:hanging="249"/>
      </w:pPr>
      <w:rPr>
        <w:rFonts w:hint="default"/>
        <w:lang w:val="ru-RU" w:eastAsia="en-US" w:bidi="ar-SA"/>
      </w:rPr>
    </w:lvl>
    <w:lvl w:ilvl="7" w:tentative="0">
      <w:start w:val="0"/>
      <w:numFmt w:val="bullet"/>
      <w:lvlText w:val="•"/>
      <w:lvlJc w:val="left"/>
      <w:pPr>
        <w:ind w:left="7482" w:hanging="249"/>
      </w:pPr>
      <w:rPr>
        <w:rFonts w:hint="default"/>
        <w:lang w:val="ru-RU" w:eastAsia="en-US" w:bidi="ar-SA"/>
      </w:rPr>
    </w:lvl>
    <w:lvl w:ilvl="8" w:tentative="0">
      <w:start w:val="0"/>
      <w:numFmt w:val="bullet"/>
      <w:lvlText w:val="•"/>
      <w:lvlJc w:val="left"/>
      <w:pPr>
        <w:ind w:left="8508" w:hanging="249"/>
      </w:pPr>
      <w:rPr>
        <w:rFonts w:hint="default"/>
        <w:lang w:val="ru-RU" w:eastAsia="en-US" w:bidi="ar-SA"/>
      </w:rPr>
    </w:lvl>
  </w:abstractNum>
  <w:abstractNum w:abstractNumId="138">
    <w:nsid w:val="4258023A"/>
    <w:multiLevelType w:val="multilevel"/>
    <w:tmpl w:val="4258023A"/>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39">
    <w:nsid w:val="46A08BB8"/>
    <w:multiLevelType w:val="multilevel"/>
    <w:tmpl w:val="46A08BB8"/>
    <w:lvl w:ilvl="0" w:tentative="0">
      <w:start w:val="1"/>
      <w:numFmt w:val="decimal"/>
      <w:lvlText w:val="%1."/>
      <w:lvlJc w:val="left"/>
      <w:pPr>
        <w:ind w:left="1012" w:hanging="240"/>
        <w:jc w:val="left"/>
      </w:pPr>
      <w:rPr>
        <w:rFonts w:hint="default" w:ascii="Times New Roman" w:hAnsi="Times New Roman" w:eastAsia="Times New Roman" w:cs="Times New Roman"/>
        <w:b w:val="0"/>
        <w:bCs w:val="0"/>
        <w:i/>
        <w:iCs/>
        <w:spacing w:val="0"/>
        <w:w w:val="100"/>
        <w:sz w:val="24"/>
        <w:szCs w:val="24"/>
        <w:lang w:val="ru-RU" w:eastAsia="en-US" w:bidi="ar-SA"/>
      </w:rPr>
    </w:lvl>
    <w:lvl w:ilvl="1" w:tentative="0">
      <w:start w:val="0"/>
      <w:numFmt w:val="bullet"/>
      <w:lvlText w:val="•"/>
      <w:lvlJc w:val="left"/>
      <w:pPr>
        <w:ind w:left="2010" w:hanging="240"/>
      </w:pPr>
      <w:rPr>
        <w:rFonts w:hint="default"/>
        <w:lang w:val="ru-RU" w:eastAsia="en-US" w:bidi="ar-SA"/>
      </w:rPr>
    </w:lvl>
    <w:lvl w:ilvl="2" w:tentative="0">
      <w:start w:val="0"/>
      <w:numFmt w:val="bullet"/>
      <w:lvlText w:val="•"/>
      <w:lvlJc w:val="left"/>
      <w:pPr>
        <w:ind w:left="3000" w:hanging="240"/>
      </w:pPr>
      <w:rPr>
        <w:rFonts w:hint="default"/>
        <w:lang w:val="ru-RU" w:eastAsia="en-US" w:bidi="ar-SA"/>
      </w:rPr>
    </w:lvl>
    <w:lvl w:ilvl="3" w:tentative="0">
      <w:start w:val="0"/>
      <w:numFmt w:val="bullet"/>
      <w:lvlText w:val="•"/>
      <w:lvlJc w:val="left"/>
      <w:pPr>
        <w:ind w:left="3990" w:hanging="240"/>
      </w:pPr>
      <w:rPr>
        <w:rFonts w:hint="default"/>
        <w:lang w:val="ru-RU" w:eastAsia="en-US" w:bidi="ar-SA"/>
      </w:rPr>
    </w:lvl>
    <w:lvl w:ilvl="4" w:tentative="0">
      <w:start w:val="0"/>
      <w:numFmt w:val="bullet"/>
      <w:lvlText w:val="•"/>
      <w:lvlJc w:val="left"/>
      <w:pPr>
        <w:ind w:left="4980" w:hanging="240"/>
      </w:pPr>
      <w:rPr>
        <w:rFonts w:hint="default"/>
        <w:lang w:val="ru-RU" w:eastAsia="en-US" w:bidi="ar-SA"/>
      </w:rPr>
    </w:lvl>
    <w:lvl w:ilvl="5" w:tentative="0">
      <w:start w:val="0"/>
      <w:numFmt w:val="bullet"/>
      <w:lvlText w:val="•"/>
      <w:lvlJc w:val="left"/>
      <w:pPr>
        <w:ind w:left="5970" w:hanging="240"/>
      </w:pPr>
      <w:rPr>
        <w:rFonts w:hint="default"/>
        <w:lang w:val="ru-RU" w:eastAsia="en-US" w:bidi="ar-SA"/>
      </w:rPr>
    </w:lvl>
    <w:lvl w:ilvl="6" w:tentative="0">
      <w:start w:val="0"/>
      <w:numFmt w:val="bullet"/>
      <w:lvlText w:val="•"/>
      <w:lvlJc w:val="left"/>
      <w:pPr>
        <w:ind w:left="6960" w:hanging="240"/>
      </w:pPr>
      <w:rPr>
        <w:rFonts w:hint="default"/>
        <w:lang w:val="ru-RU" w:eastAsia="en-US" w:bidi="ar-SA"/>
      </w:rPr>
    </w:lvl>
    <w:lvl w:ilvl="7" w:tentative="0">
      <w:start w:val="0"/>
      <w:numFmt w:val="bullet"/>
      <w:lvlText w:val="•"/>
      <w:lvlJc w:val="left"/>
      <w:pPr>
        <w:ind w:left="7950" w:hanging="240"/>
      </w:pPr>
      <w:rPr>
        <w:rFonts w:hint="default"/>
        <w:lang w:val="ru-RU" w:eastAsia="en-US" w:bidi="ar-SA"/>
      </w:rPr>
    </w:lvl>
    <w:lvl w:ilvl="8" w:tentative="0">
      <w:start w:val="0"/>
      <w:numFmt w:val="bullet"/>
      <w:lvlText w:val="•"/>
      <w:lvlJc w:val="left"/>
      <w:pPr>
        <w:ind w:left="8940" w:hanging="240"/>
      </w:pPr>
      <w:rPr>
        <w:rFonts w:hint="default"/>
        <w:lang w:val="ru-RU" w:eastAsia="en-US" w:bidi="ar-SA"/>
      </w:rPr>
    </w:lvl>
  </w:abstractNum>
  <w:abstractNum w:abstractNumId="140">
    <w:nsid w:val="4A51D704"/>
    <w:multiLevelType w:val="multilevel"/>
    <w:tmpl w:val="4A51D704"/>
    <w:lvl w:ilvl="0" w:tentative="0">
      <w:start w:val="1"/>
      <w:numFmt w:val="decimal"/>
      <w:lvlText w:val="%1)"/>
      <w:lvlJc w:val="left"/>
      <w:pPr>
        <w:ind w:left="792" w:hanging="298"/>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98"/>
      </w:pPr>
      <w:rPr>
        <w:rFonts w:hint="default"/>
        <w:lang w:val="ru-RU" w:eastAsia="en-US" w:bidi="ar-SA"/>
      </w:rPr>
    </w:lvl>
    <w:lvl w:ilvl="2" w:tentative="0">
      <w:start w:val="0"/>
      <w:numFmt w:val="bullet"/>
      <w:lvlText w:val="•"/>
      <w:lvlJc w:val="left"/>
      <w:pPr>
        <w:ind w:left="2824" w:hanging="298"/>
      </w:pPr>
      <w:rPr>
        <w:rFonts w:hint="default"/>
        <w:lang w:val="ru-RU" w:eastAsia="en-US" w:bidi="ar-SA"/>
      </w:rPr>
    </w:lvl>
    <w:lvl w:ilvl="3" w:tentative="0">
      <w:start w:val="0"/>
      <w:numFmt w:val="bullet"/>
      <w:lvlText w:val="•"/>
      <w:lvlJc w:val="left"/>
      <w:pPr>
        <w:ind w:left="3836" w:hanging="298"/>
      </w:pPr>
      <w:rPr>
        <w:rFonts w:hint="default"/>
        <w:lang w:val="ru-RU" w:eastAsia="en-US" w:bidi="ar-SA"/>
      </w:rPr>
    </w:lvl>
    <w:lvl w:ilvl="4" w:tentative="0">
      <w:start w:val="0"/>
      <w:numFmt w:val="bullet"/>
      <w:lvlText w:val="•"/>
      <w:lvlJc w:val="left"/>
      <w:pPr>
        <w:ind w:left="4848" w:hanging="298"/>
      </w:pPr>
      <w:rPr>
        <w:rFonts w:hint="default"/>
        <w:lang w:val="ru-RU" w:eastAsia="en-US" w:bidi="ar-SA"/>
      </w:rPr>
    </w:lvl>
    <w:lvl w:ilvl="5" w:tentative="0">
      <w:start w:val="0"/>
      <w:numFmt w:val="bullet"/>
      <w:lvlText w:val="•"/>
      <w:lvlJc w:val="left"/>
      <w:pPr>
        <w:ind w:left="5860" w:hanging="298"/>
      </w:pPr>
      <w:rPr>
        <w:rFonts w:hint="default"/>
        <w:lang w:val="ru-RU" w:eastAsia="en-US" w:bidi="ar-SA"/>
      </w:rPr>
    </w:lvl>
    <w:lvl w:ilvl="6" w:tentative="0">
      <w:start w:val="0"/>
      <w:numFmt w:val="bullet"/>
      <w:lvlText w:val="•"/>
      <w:lvlJc w:val="left"/>
      <w:pPr>
        <w:ind w:left="6872" w:hanging="298"/>
      </w:pPr>
      <w:rPr>
        <w:rFonts w:hint="default"/>
        <w:lang w:val="ru-RU" w:eastAsia="en-US" w:bidi="ar-SA"/>
      </w:rPr>
    </w:lvl>
    <w:lvl w:ilvl="7" w:tentative="0">
      <w:start w:val="0"/>
      <w:numFmt w:val="bullet"/>
      <w:lvlText w:val="•"/>
      <w:lvlJc w:val="left"/>
      <w:pPr>
        <w:ind w:left="7884" w:hanging="298"/>
      </w:pPr>
      <w:rPr>
        <w:rFonts w:hint="default"/>
        <w:lang w:val="ru-RU" w:eastAsia="en-US" w:bidi="ar-SA"/>
      </w:rPr>
    </w:lvl>
    <w:lvl w:ilvl="8" w:tentative="0">
      <w:start w:val="0"/>
      <w:numFmt w:val="bullet"/>
      <w:lvlText w:val="•"/>
      <w:lvlJc w:val="left"/>
      <w:pPr>
        <w:ind w:left="8896" w:hanging="298"/>
      </w:pPr>
      <w:rPr>
        <w:rFonts w:hint="default"/>
        <w:lang w:val="ru-RU" w:eastAsia="en-US" w:bidi="ar-SA"/>
      </w:rPr>
    </w:lvl>
  </w:abstractNum>
  <w:abstractNum w:abstractNumId="141">
    <w:nsid w:val="4AD1D84F"/>
    <w:multiLevelType w:val="multilevel"/>
    <w:tmpl w:val="4AD1D84F"/>
    <w:lvl w:ilvl="0" w:tentative="0">
      <w:start w:val="0"/>
      <w:numFmt w:val="bullet"/>
      <w:lvlText w:val=""/>
      <w:lvlJc w:val="left"/>
      <w:pPr>
        <w:ind w:left="772" w:hanging="300"/>
      </w:pPr>
      <w:rPr>
        <w:rFonts w:hint="default" w:ascii="Symbol" w:hAnsi="Symbol" w:eastAsia="Symbol" w:cs="Symbol"/>
        <w:b w:val="0"/>
        <w:bCs w:val="0"/>
        <w:i w:val="0"/>
        <w:iCs w:val="0"/>
        <w:spacing w:val="0"/>
        <w:w w:val="99"/>
        <w:sz w:val="20"/>
        <w:szCs w:val="20"/>
        <w:lang w:val="ru-RU" w:eastAsia="en-US" w:bidi="ar-SA"/>
      </w:rPr>
    </w:lvl>
    <w:lvl w:ilvl="1" w:tentative="0">
      <w:start w:val="0"/>
      <w:numFmt w:val="bullet"/>
      <w:lvlText w:val="•"/>
      <w:lvlJc w:val="left"/>
      <w:pPr>
        <w:ind w:left="1722" w:hanging="300"/>
      </w:pPr>
      <w:rPr>
        <w:rFonts w:hint="default"/>
        <w:lang w:val="ru-RU" w:eastAsia="en-US" w:bidi="ar-SA"/>
      </w:rPr>
    </w:lvl>
    <w:lvl w:ilvl="2" w:tentative="0">
      <w:start w:val="0"/>
      <w:numFmt w:val="bullet"/>
      <w:lvlText w:val="•"/>
      <w:lvlJc w:val="left"/>
      <w:pPr>
        <w:ind w:left="2664" w:hanging="300"/>
      </w:pPr>
      <w:rPr>
        <w:rFonts w:hint="default"/>
        <w:lang w:val="ru-RU" w:eastAsia="en-US" w:bidi="ar-SA"/>
      </w:rPr>
    </w:lvl>
    <w:lvl w:ilvl="3" w:tentative="0">
      <w:start w:val="0"/>
      <w:numFmt w:val="bullet"/>
      <w:lvlText w:val="•"/>
      <w:lvlJc w:val="left"/>
      <w:pPr>
        <w:ind w:left="3606" w:hanging="300"/>
      </w:pPr>
      <w:rPr>
        <w:rFonts w:hint="default"/>
        <w:lang w:val="ru-RU" w:eastAsia="en-US" w:bidi="ar-SA"/>
      </w:rPr>
    </w:lvl>
    <w:lvl w:ilvl="4" w:tentative="0">
      <w:start w:val="0"/>
      <w:numFmt w:val="bullet"/>
      <w:lvlText w:val="•"/>
      <w:lvlJc w:val="left"/>
      <w:pPr>
        <w:ind w:left="4548" w:hanging="300"/>
      </w:pPr>
      <w:rPr>
        <w:rFonts w:hint="default"/>
        <w:lang w:val="ru-RU" w:eastAsia="en-US" w:bidi="ar-SA"/>
      </w:rPr>
    </w:lvl>
    <w:lvl w:ilvl="5" w:tentative="0">
      <w:start w:val="0"/>
      <w:numFmt w:val="bullet"/>
      <w:lvlText w:val="•"/>
      <w:lvlJc w:val="left"/>
      <w:pPr>
        <w:ind w:left="5490" w:hanging="300"/>
      </w:pPr>
      <w:rPr>
        <w:rFonts w:hint="default"/>
        <w:lang w:val="ru-RU" w:eastAsia="en-US" w:bidi="ar-SA"/>
      </w:rPr>
    </w:lvl>
    <w:lvl w:ilvl="6" w:tentative="0">
      <w:start w:val="0"/>
      <w:numFmt w:val="bullet"/>
      <w:lvlText w:val="•"/>
      <w:lvlJc w:val="left"/>
      <w:pPr>
        <w:ind w:left="6432" w:hanging="300"/>
      </w:pPr>
      <w:rPr>
        <w:rFonts w:hint="default"/>
        <w:lang w:val="ru-RU" w:eastAsia="en-US" w:bidi="ar-SA"/>
      </w:rPr>
    </w:lvl>
    <w:lvl w:ilvl="7" w:tentative="0">
      <w:start w:val="0"/>
      <w:numFmt w:val="bullet"/>
      <w:lvlText w:val="•"/>
      <w:lvlJc w:val="left"/>
      <w:pPr>
        <w:ind w:left="7374" w:hanging="300"/>
      </w:pPr>
      <w:rPr>
        <w:rFonts w:hint="default"/>
        <w:lang w:val="ru-RU" w:eastAsia="en-US" w:bidi="ar-SA"/>
      </w:rPr>
    </w:lvl>
    <w:lvl w:ilvl="8" w:tentative="0">
      <w:start w:val="0"/>
      <w:numFmt w:val="bullet"/>
      <w:lvlText w:val="•"/>
      <w:lvlJc w:val="left"/>
      <w:pPr>
        <w:ind w:left="8316" w:hanging="300"/>
      </w:pPr>
      <w:rPr>
        <w:rFonts w:hint="default"/>
        <w:lang w:val="ru-RU" w:eastAsia="en-US" w:bidi="ar-SA"/>
      </w:rPr>
    </w:lvl>
  </w:abstractNum>
  <w:abstractNum w:abstractNumId="142">
    <w:nsid w:val="4C1BAE26"/>
    <w:multiLevelType w:val="multilevel"/>
    <w:tmpl w:val="4C1BAE26"/>
    <w:lvl w:ilvl="0" w:tentative="0">
      <w:start w:val="0"/>
      <w:numFmt w:val="bullet"/>
      <w:lvlText w:val=""/>
      <w:lvlJc w:val="left"/>
      <w:pPr>
        <w:ind w:left="952" w:hanging="360"/>
      </w:pPr>
      <w:rPr>
        <w:rFonts w:hint="default" w:ascii="Symbol" w:hAnsi="Symbol" w:eastAsia="Symbol" w:cs="Symbol"/>
        <w:spacing w:val="0"/>
        <w:w w:val="99"/>
        <w:lang w:val="ru-RU" w:eastAsia="en-US" w:bidi="ar-SA"/>
      </w:rPr>
    </w:lvl>
    <w:lvl w:ilvl="1" w:tentative="0">
      <w:start w:val="0"/>
      <w:numFmt w:val="bullet"/>
      <w:lvlText w:val="•"/>
      <w:lvlJc w:val="left"/>
      <w:pPr>
        <w:ind w:left="1956" w:hanging="360"/>
      </w:pPr>
      <w:rPr>
        <w:rFonts w:hint="default"/>
        <w:lang w:val="ru-RU" w:eastAsia="en-US" w:bidi="ar-SA"/>
      </w:rPr>
    </w:lvl>
    <w:lvl w:ilvl="2" w:tentative="0">
      <w:start w:val="0"/>
      <w:numFmt w:val="bullet"/>
      <w:lvlText w:val="•"/>
      <w:lvlJc w:val="left"/>
      <w:pPr>
        <w:ind w:left="2952" w:hanging="360"/>
      </w:pPr>
      <w:rPr>
        <w:rFonts w:hint="default"/>
        <w:lang w:val="ru-RU" w:eastAsia="en-US" w:bidi="ar-SA"/>
      </w:rPr>
    </w:lvl>
    <w:lvl w:ilvl="3" w:tentative="0">
      <w:start w:val="0"/>
      <w:numFmt w:val="bullet"/>
      <w:lvlText w:val="•"/>
      <w:lvlJc w:val="left"/>
      <w:pPr>
        <w:ind w:left="3948" w:hanging="360"/>
      </w:pPr>
      <w:rPr>
        <w:rFonts w:hint="default"/>
        <w:lang w:val="ru-RU" w:eastAsia="en-US" w:bidi="ar-SA"/>
      </w:rPr>
    </w:lvl>
    <w:lvl w:ilvl="4" w:tentative="0">
      <w:start w:val="0"/>
      <w:numFmt w:val="bullet"/>
      <w:lvlText w:val="•"/>
      <w:lvlJc w:val="left"/>
      <w:pPr>
        <w:ind w:left="4944" w:hanging="360"/>
      </w:pPr>
      <w:rPr>
        <w:rFonts w:hint="default"/>
        <w:lang w:val="ru-RU" w:eastAsia="en-US" w:bidi="ar-SA"/>
      </w:rPr>
    </w:lvl>
    <w:lvl w:ilvl="5" w:tentative="0">
      <w:start w:val="0"/>
      <w:numFmt w:val="bullet"/>
      <w:lvlText w:val="•"/>
      <w:lvlJc w:val="left"/>
      <w:pPr>
        <w:ind w:left="5940" w:hanging="360"/>
      </w:pPr>
      <w:rPr>
        <w:rFonts w:hint="default"/>
        <w:lang w:val="ru-RU" w:eastAsia="en-US" w:bidi="ar-SA"/>
      </w:rPr>
    </w:lvl>
    <w:lvl w:ilvl="6" w:tentative="0">
      <w:start w:val="0"/>
      <w:numFmt w:val="bullet"/>
      <w:lvlText w:val="•"/>
      <w:lvlJc w:val="left"/>
      <w:pPr>
        <w:ind w:left="6936" w:hanging="360"/>
      </w:pPr>
      <w:rPr>
        <w:rFonts w:hint="default"/>
        <w:lang w:val="ru-RU" w:eastAsia="en-US" w:bidi="ar-SA"/>
      </w:rPr>
    </w:lvl>
    <w:lvl w:ilvl="7" w:tentative="0">
      <w:start w:val="0"/>
      <w:numFmt w:val="bullet"/>
      <w:lvlText w:val="•"/>
      <w:lvlJc w:val="left"/>
      <w:pPr>
        <w:ind w:left="7932" w:hanging="360"/>
      </w:pPr>
      <w:rPr>
        <w:rFonts w:hint="default"/>
        <w:lang w:val="ru-RU" w:eastAsia="en-US" w:bidi="ar-SA"/>
      </w:rPr>
    </w:lvl>
    <w:lvl w:ilvl="8" w:tentative="0">
      <w:start w:val="0"/>
      <w:numFmt w:val="bullet"/>
      <w:lvlText w:val="•"/>
      <w:lvlJc w:val="left"/>
      <w:pPr>
        <w:ind w:left="8928" w:hanging="360"/>
      </w:pPr>
      <w:rPr>
        <w:rFonts w:hint="default"/>
        <w:lang w:val="ru-RU" w:eastAsia="en-US" w:bidi="ar-SA"/>
      </w:rPr>
    </w:lvl>
  </w:abstractNum>
  <w:abstractNum w:abstractNumId="143">
    <w:nsid w:val="4C3D7A74"/>
    <w:multiLevelType w:val="multilevel"/>
    <w:tmpl w:val="4C3D7A74"/>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144">
    <w:nsid w:val="4CD1E351"/>
    <w:multiLevelType w:val="multilevel"/>
    <w:tmpl w:val="4CD1E351"/>
    <w:lvl w:ilvl="0" w:tentative="0">
      <w:start w:val="0"/>
      <w:numFmt w:val="bullet"/>
      <w:lvlText w:val="•"/>
      <w:lvlJc w:val="left"/>
      <w:pPr>
        <w:ind w:left="772" w:hanging="286"/>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794" w:hanging="286"/>
      </w:pPr>
      <w:rPr>
        <w:rFonts w:hint="default"/>
        <w:lang w:val="ru-RU" w:eastAsia="en-US" w:bidi="ar-SA"/>
      </w:rPr>
    </w:lvl>
    <w:lvl w:ilvl="2" w:tentative="0">
      <w:start w:val="0"/>
      <w:numFmt w:val="bullet"/>
      <w:lvlText w:val="•"/>
      <w:lvlJc w:val="left"/>
      <w:pPr>
        <w:ind w:left="2808" w:hanging="286"/>
      </w:pPr>
      <w:rPr>
        <w:rFonts w:hint="default"/>
        <w:lang w:val="ru-RU" w:eastAsia="en-US" w:bidi="ar-SA"/>
      </w:rPr>
    </w:lvl>
    <w:lvl w:ilvl="3" w:tentative="0">
      <w:start w:val="0"/>
      <w:numFmt w:val="bullet"/>
      <w:lvlText w:val="•"/>
      <w:lvlJc w:val="left"/>
      <w:pPr>
        <w:ind w:left="3822" w:hanging="286"/>
      </w:pPr>
      <w:rPr>
        <w:rFonts w:hint="default"/>
        <w:lang w:val="ru-RU" w:eastAsia="en-US" w:bidi="ar-SA"/>
      </w:rPr>
    </w:lvl>
    <w:lvl w:ilvl="4" w:tentative="0">
      <w:start w:val="0"/>
      <w:numFmt w:val="bullet"/>
      <w:lvlText w:val="•"/>
      <w:lvlJc w:val="left"/>
      <w:pPr>
        <w:ind w:left="4836" w:hanging="286"/>
      </w:pPr>
      <w:rPr>
        <w:rFonts w:hint="default"/>
        <w:lang w:val="ru-RU" w:eastAsia="en-US" w:bidi="ar-SA"/>
      </w:rPr>
    </w:lvl>
    <w:lvl w:ilvl="5" w:tentative="0">
      <w:start w:val="0"/>
      <w:numFmt w:val="bullet"/>
      <w:lvlText w:val="•"/>
      <w:lvlJc w:val="left"/>
      <w:pPr>
        <w:ind w:left="5850" w:hanging="286"/>
      </w:pPr>
      <w:rPr>
        <w:rFonts w:hint="default"/>
        <w:lang w:val="ru-RU" w:eastAsia="en-US" w:bidi="ar-SA"/>
      </w:rPr>
    </w:lvl>
    <w:lvl w:ilvl="6" w:tentative="0">
      <w:start w:val="0"/>
      <w:numFmt w:val="bullet"/>
      <w:lvlText w:val="•"/>
      <w:lvlJc w:val="left"/>
      <w:pPr>
        <w:ind w:left="6864" w:hanging="286"/>
      </w:pPr>
      <w:rPr>
        <w:rFonts w:hint="default"/>
        <w:lang w:val="ru-RU" w:eastAsia="en-US" w:bidi="ar-SA"/>
      </w:rPr>
    </w:lvl>
    <w:lvl w:ilvl="7" w:tentative="0">
      <w:start w:val="0"/>
      <w:numFmt w:val="bullet"/>
      <w:lvlText w:val="•"/>
      <w:lvlJc w:val="left"/>
      <w:pPr>
        <w:ind w:left="7878" w:hanging="286"/>
      </w:pPr>
      <w:rPr>
        <w:rFonts w:hint="default"/>
        <w:lang w:val="ru-RU" w:eastAsia="en-US" w:bidi="ar-SA"/>
      </w:rPr>
    </w:lvl>
    <w:lvl w:ilvl="8" w:tentative="0">
      <w:start w:val="0"/>
      <w:numFmt w:val="bullet"/>
      <w:lvlText w:val="•"/>
      <w:lvlJc w:val="left"/>
      <w:pPr>
        <w:ind w:left="8892" w:hanging="286"/>
      </w:pPr>
      <w:rPr>
        <w:rFonts w:hint="default"/>
        <w:lang w:val="ru-RU" w:eastAsia="en-US" w:bidi="ar-SA"/>
      </w:rPr>
    </w:lvl>
  </w:abstractNum>
  <w:abstractNum w:abstractNumId="145">
    <w:nsid w:val="4D4DC07F"/>
    <w:multiLevelType w:val="multilevel"/>
    <w:tmpl w:val="4D4DC07F"/>
    <w:lvl w:ilvl="0" w:tentative="0">
      <w:start w:val="4"/>
      <w:numFmt w:val="decimal"/>
      <w:lvlText w:val="%1."/>
      <w:lvlJc w:val="left"/>
      <w:pPr>
        <w:ind w:left="110" w:hanging="416"/>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668" w:hanging="416"/>
      </w:pPr>
      <w:rPr>
        <w:rFonts w:hint="default"/>
        <w:lang w:val="ru-RU" w:eastAsia="en-US" w:bidi="ar-SA"/>
      </w:rPr>
    </w:lvl>
    <w:lvl w:ilvl="2" w:tentative="0">
      <w:start w:val="0"/>
      <w:numFmt w:val="bullet"/>
      <w:lvlText w:val="•"/>
      <w:lvlJc w:val="left"/>
      <w:pPr>
        <w:ind w:left="1217" w:hanging="416"/>
      </w:pPr>
      <w:rPr>
        <w:rFonts w:hint="default"/>
        <w:lang w:val="ru-RU" w:eastAsia="en-US" w:bidi="ar-SA"/>
      </w:rPr>
    </w:lvl>
    <w:lvl w:ilvl="3" w:tentative="0">
      <w:start w:val="0"/>
      <w:numFmt w:val="bullet"/>
      <w:lvlText w:val="•"/>
      <w:lvlJc w:val="left"/>
      <w:pPr>
        <w:ind w:left="1765" w:hanging="416"/>
      </w:pPr>
      <w:rPr>
        <w:rFonts w:hint="default"/>
        <w:lang w:val="ru-RU" w:eastAsia="en-US" w:bidi="ar-SA"/>
      </w:rPr>
    </w:lvl>
    <w:lvl w:ilvl="4" w:tentative="0">
      <w:start w:val="0"/>
      <w:numFmt w:val="bullet"/>
      <w:lvlText w:val="•"/>
      <w:lvlJc w:val="left"/>
      <w:pPr>
        <w:ind w:left="2314" w:hanging="416"/>
      </w:pPr>
      <w:rPr>
        <w:rFonts w:hint="default"/>
        <w:lang w:val="ru-RU" w:eastAsia="en-US" w:bidi="ar-SA"/>
      </w:rPr>
    </w:lvl>
    <w:lvl w:ilvl="5" w:tentative="0">
      <w:start w:val="0"/>
      <w:numFmt w:val="bullet"/>
      <w:lvlText w:val="•"/>
      <w:lvlJc w:val="left"/>
      <w:pPr>
        <w:ind w:left="2863" w:hanging="416"/>
      </w:pPr>
      <w:rPr>
        <w:rFonts w:hint="default"/>
        <w:lang w:val="ru-RU" w:eastAsia="en-US" w:bidi="ar-SA"/>
      </w:rPr>
    </w:lvl>
    <w:lvl w:ilvl="6" w:tentative="0">
      <w:start w:val="0"/>
      <w:numFmt w:val="bullet"/>
      <w:lvlText w:val="•"/>
      <w:lvlJc w:val="left"/>
      <w:pPr>
        <w:ind w:left="3411" w:hanging="416"/>
      </w:pPr>
      <w:rPr>
        <w:rFonts w:hint="default"/>
        <w:lang w:val="ru-RU" w:eastAsia="en-US" w:bidi="ar-SA"/>
      </w:rPr>
    </w:lvl>
    <w:lvl w:ilvl="7" w:tentative="0">
      <w:start w:val="0"/>
      <w:numFmt w:val="bullet"/>
      <w:lvlText w:val="•"/>
      <w:lvlJc w:val="left"/>
      <w:pPr>
        <w:ind w:left="3960" w:hanging="416"/>
      </w:pPr>
      <w:rPr>
        <w:rFonts w:hint="default"/>
        <w:lang w:val="ru-RU" w:eastAsia="en-US" w:bidi="ar-SA"/>
      </w:rPr>
    </w:lvl>
    <w:lvl w:ilvl="8" w:tentative="0">
      <w:start w:val="0"/>
      <w:numFmt w:val="bullet"/>
      <w:lvlText w:val="•"/>
      <w:lvlJc w:val="left"/>
      <w:pPr>
        <w:ind w:left="4508" w:hanging="416"/>
      </w:pPr>
      <w:rPr>
        <w:rFonts w:hint="default"/>
        <w:lang w:val="ru-RU" w:eastAsia="en-US" w:bidi="ar-SA"/>
      </w:rPr>
    </w:lvl>
  </w:abstractNum>
  <w:abstractNum w:abstractNumId="146">
    <w:nsid w:val="4D63189B"/>
    <w:multiLevelType w:val="multilevel"/>
    <w:tmpl w:val="4D63189B"/>
    <w:lvl w:ilvl="0" w:tentative="0">
      <w:start w:val="1"/>
      <w:numFmt w:val="decimal"/>
      <w:lvlText w:val="%1)"/>
      <w:lvlJc w:val="left"/>
      <w:pPr>
        <w:ind w:left="52" w:hanging="42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425"/>
      </w:pPr>
      <w:rPr>
        <w:rFonts w:hint="default"/>
        <w:lang w:val="ru-RU" w:eastAsia="en-US" w:bidi="ar-SA"/>
      </w:rPr>
    </w:lvl>
    <w:lvl w:ilvl="2" w:tentative="0">
      <w:start w:val="0"/>
      <w:numFmt w:val="bullet"/>
      <w:lvlText w:val="•"/>
      <w:lvlJc w:val="left"/>
      <w:pPr>
        <w:ind w:left="2160" w:hanging="425"/>
      </w:pPr>
      <w:rPr>
        <w:rFonts w:hint="default"/>
        <w:lang w:val="ru-RU" w:eastAsia="en-US" w:bidi="ar-SA"/>
      </w:rPr>
    </w:lvl>
    <w:lvl w:ilvl="3" w:tentative="0">
      <w:start w:val="0"/>
      <w:numFmt w:val="bullet"/>
      <w:lvlText w:val="•"/>
      <w:lvlJc w:val="left"/>
      <w:pPr>
        <w:ind w:left="3210" w:hanging="425"/>
      </w:pPr>
      <w:rPr>
        <w:rFonts w:hint="default"/>
        <w:lang w:val="ru-RU" w:eastAsia="en-US" w:bidi="ar-SA"/>
      </w:rPr>
    </w:lvl>
    <w:lvl w:ilvl="4" w:tentative="0">
      <w:start w:val="0"/>
      <w:numFmt w:val="bullet"/>
      <w:lvlText w:val="•"/>
      <w:lvlJc w:val="left"/>
      <w:pPr>
        <w:ind w:left="4260" w:hanging="425"/>
      </w:pPr>
      <w:rPr>
        <w:rFonts w:hint="default"/>
        <w:lang w:val="ru-RU" w:eastAsia="en-US" w:bidi="ar-SA"/>
      </w:rPr>
    </w:lvl>
    <w:lvl w:ilvl="5" w:tentative="0">
      <w:start w:val="0"/>
      <w:numFmt w:val="bullet"/>
      <w:lvlText w:val="•"/>
      <w:lvlJc w:val="left"/>
      <w:pPr>
        <w:ind w:left="5310" w:hanging="425"/>
      </w:pPr>
      <w:rPr>
        <w:rFonts w:hint="default"/>
        <w:lang w:val="ru-RU" w:eastAsia="en-US" w:bidi="ar-SA"/>
      </w:rPr>
    </w:lvl>
    <w:lvl w:ilvl="6" w:tentative="0">
      <w:start w:val="0"/>
      <w:numFmt w:val="bullet"/>
      <w:lvlText w:val="•"/>
      <w:lvlJc w:val="left"/>
      <w:pPr>
        <w:ind w:left="6360" w:hanging="425"/>
      </w:pPr>
      <w:rPr>
        <w:rFonts w:hint="default"/>
        <w:lang w:val="ru-RU" w:eastAsia="en-US" w:bidi="ar-SA"/>
      </w:rPr>
    </w:lvl>
    <w:lvl w:ilvl="7" w:tentative="0">
      <w:start w:val="0"/>
      <w:numFmt w:val="bullet"/>
      <w:lvlText w:val="•"/>
      <w:lvlJc w:val="left"/>
      <w:pPr>
        <w:ind w:left="7410" w:hanging="425"/>
      </w:pPr>
      <w:rPr>
        <w:rFonts w:hint="default"/>
        <w:lang w:val="ru-RU" w:eastAsia="en-US" w:bidi="ar-SA"/>
      </w:rPr>
    </w:lvl>
    <w:lvl w:ilvl="8" w:tentative="0">
      <w:start w:val="0"/>
      <w:numFmt w:val="bullet"/>
      <w:lvlText w:val="•"/>
      <w:lvlJc w:val="left"/>
      <w:pPr>
        <w:ind w:left="8460" w:hanging="425"/>
      </w:pPr>
      <w:rPr>
        <w:rFonts w:hint="default"/>
        <w:lang w:val="ru-RU" w:eastAsia="en-US" w:bidi="ar-SA"/>
      </w:rPr>
    </w:lvl>
  </w:abstractNum>
  <w:abstractNum w:abstractNumId="147">
    <w:nsid w:val="4D94DA66"/>
    <w:multiLevelType w:val="multilevel"/>
    <w:tmpl w:val="4D94DA66"/>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5"/>
      </w:pPr>
      <w:rPr>
        <w:rFonts w:hint="default"/>
        <w:lang w:val="ru-RU" w:eastAsia="en-US" w:bidi="ar-SA"/>
      </w:rPr>
    </w:lvl>
    <w:lvl w:ilvl="2" w:tentative="0">
      <w:start w:val="0"/>
      <w:numFmt w:val="bullet"/>
      <w:lvlText w:val="•"/>
      <w:lvlJc w:val="left"/>
      <w:pPr>
        <w:ind w:left="3608" w:hanging="305"/>
      </w:pPr>
      <w:rPr>
        <w:rFonts w:hint="default"/>
        <w:lang w:val="ru-RU" w:eastAsia="en-US" w:bidi="ar-SA"/>
      </w:rPr>
    </w:lvl>
    <w:lvl w:ilvl="3" w:tentative="0">
      <w:start w:val="0"/>
      <w:numFmt w:val="bullet"/>
      <w:lvlText w:val="•"/>
      <w:lvlJc w:val="left"/>
      <w:pPr>
        <w:ind w:left="4522" w:hanging="305"/>
      </w:pPr>
      <w:rPr>
        <w:rFonts w:hint="default"/>
        <w:lang w:val="ru-RU" w:eastAsia="en-US" w:bidi="ar-SA"/>
      </w:rPr>
    </w:lvl>
    <w:lvl w:ilvl="4" w:tentative="0">
      <w:start w:val="0"/>
      <w:numFmt w:val="bullet"/>
      <w:lvlText w:val="•"/>
      <w:lvlJc w:val="left"/>
      <w:pPr>
        <w:ind w:left="5436" w:hanging="305"/>
      </w:pPr>
      <w:rPr>
        <w:rFonts w:hint="default"/>
        <w:lang w:val="ru-RU" w:eastAsia="en-US" w:bidi="ar-SA"/>
      </w:rPr>
    </w:lvl>
    <w:lvl w:ilvl="5" w:tentative="0">
      <w:start w:val="0"/>
      <w:numFmt w:val="bullet"/>
      <w:lvlText w:val="•"/>
      <w:lvlJc w:val="left"/>
      <w:pPr>
        <w:ind w:left="6350" w:hanging="305"/>
      </w:pPr>
      <w:rPr>
        <w:rFonts w:hint="default"/>
        <w:lang w:val="ru-RU" w:eastAsia="en-US" w:bidi="ar-SA"/>
      </w:rPr>
    </w:lvl>
    <w:lvl w:ilvl="6" w:tentative="0">
      <w:start w:val="0"/>
      <w:numFmt w:val="bullet"/>
      <w:lvlText w:val="•"/>
      <w:lvlJc w:val="left"/>
      <w:pPr>
        <w:ind w:left="7264" w:hanging="305"/>
      </w:pPr>
      <w:rPr>
        <w:rFonts w:hint="default"/>
        <w:lang w:val="ru-RU" w:eastAsia="en-US" w:bidi="ar-SA"/>
      </w:rPr>
    </w:lvl>
    <w:lvl w:ilvl="7" w:tentative="0">
      <w:start w:val="0"/>
      <w:numFmt w:val="bullet"/>
      <w:lvlText w:val="•"/>
      <w:lvlJc w:val="left"/>
      <w:pPr>
        <w:ind w:left="8178" w:hanging="305"/>
      </w:pPr>
      <w:rPr>
        <w:rFonts w:hint="default"/>
        <w:lang w:val="ru-RU" w:eastAsia="en-US" w:bidi="ar-SA"/>
      </w:rPr>
    </w:lvl>
    <w:lvl w:ilvl="8" w:tentative="0">
      <w:start w:val="0"/>
      <w:numFmt w:val="bullet"/>
      <w:lvlText w:val="•"/>
      <w:lvlJc w:val="left"/>
      <w:pPr>
        <w:ind w:left="9092" w:hanging="305"/>
      </w:pPr>
      <w:rPr>
        <w:rFonts w:hint="default"/>
        <w:lang w:val="ru-RU" w:eastAsia="en-US" w:bidi="ar-SA"/>
      </w:rPr>
    </w:lvl>
  </w:abstractNum>
  <w:abstractNum w:abstractNumId="148">
    <w:nsid w:val="4FA7FC34"/>
    <w:multiLevelType w:val="multilevel"/>
    <w:tmpl w:val="4FA7FC34"/>
    <w:lvl w:ilvl="0" w:tentative="0">
      <w:start w:val="1"/>
      <w:numFmt w:val="decimal"/>
      <w:lvlText w:val="%1."/>
      <w:lvlJc w:val="left"/>
      <w:pPr>
        <w:ind w:left="412" w:hanging="240"/>
        <w:jc w:val="righ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1"/>
      <w:numFmt w:val="decimal"/>
      <w:lvlText w:val="%2)"/>
      <w:lvlJc w:val="left"/>
      <w:pPr>
        <w:ind w:left="412" w:hanging="322"/>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520" w:hanging="322"/>
      </w:pPr>
      <w:rPr>
        <w:rFonts w:hint="default"/>
        <w:lang w:val="ru-RU" w:eastAsia="en-US" w:bidi="ar-SA"/>
      </w:rPr>
    </w:lvl>
    <w:lvl w:ilvl="3" w:tentative="0">
      <w:start w:val="0"/>
      <w:numFmt w:val="bullet"/>
      <w:lvlText w:val="•"/>
      <w:lvlJc w:val="left"/>
      <w:pPr>
        <w:ind w:left="3570" w:hanging="322"/>
      </w:pPr>
      <w:rPr>
        <w:rFonts w:hint="default"/>
        <w:lang w:val="ru-RU" w:eastAsia="en-US" w:bidi="ar-SA"/>
      </w:rPr>
    </w:lvl>
    <w:lvl w:ilvl="4" w:tentative="0">
      <w:start w:val="0"/>
      <w:numFmt w:val="bullet"/>
      <w:lvlText w:val="•"/>
      <w:lvlJc w:val="left"/>
      <w:pPr>
        <w:ind w:left="4620" w:hanging="322"/>
      </w:pPr>
      <w:rPr>
        <w:rFonts w:hint="default"/>
        <w:lang w:val="ru-RU" w:eastAsia="en-US" w:bidi="ar-SA"/>
      </w:rPr>
    </w:lvl>
    <w:lvl w:ilvl="5" w:tentative="0">
      <w:start w:val="0"/>
      <w:numFmt w:val="bullet"/>
      <w:lvlText w:val="•"/>
      <w:lvlJc w:val="left"/>
      <w:pPr>
        <w:ind w:left="5670" w:hanging="322"/>
      </w:pPr>
      <w:rPr>
        <w:rFonts w:hint="default"/>
        <w:lang w:val="ru-RU" w:eastAsia="en-US" w:bidi="ar-SA"/>
      </w:rPr>
    </w:lvl>
    <w:lvl w:ilvl="6" w:tentative="0">
      <w:start w:val="0"/>
      <w:numFmt w:val="bullet"/>
      <w:lvlText w:val="•"/>
      <w:lvlJc w:val="left"/>
      <w:pPr>
        <w:ind w:left="6720" w:hanging="322"/>
      </w:pPr>
      <w:rPr>
        <w:rFonts w:hint="default"/>
        <w:lang w:val="ru-RU" w:eastAsia="en-US" w:bidi="ar-SA"/>
      </w:rPr>
    </w:lvl>
    <w:lvl w:ilvl="7" w:tentative="0">
      <w:start w:val="0"/>
      <w:numFmt w:val="bullet"/>
      <w:lvlText w:val="•"/>
      <w:lvlJc w:val="left"/>
      <w:pPr>
        <w:ind w:left="7770" w:hanging="322"/>
      </w:pPr>
      <w:rPr>
        <w:rFonts w:hint="default"/>
        <w:lang w:val="ru-RU" w:eastAsia="en-US" w:bidi="ar-SA"/>
      </w:rPr>
    </w:lvl>
    <w:lvl w:ilvl="8" w:tentative="0">
      <w:start w:val="0"/>
      <w:numFmt w:val="bullet"/>
      <w:lvlText w:val="•"/>
      <w:lvlJc w:val="left"/>
      <w:pPr>
        <w:ind w:left="8820" w:hanging="322"/>
      </w:pPr>
      <w:rPr>
        <w:rFonts w:hint="default"/>
        <w:lang w:val="ru-RU" w:eastAsia="en-US" w:bidi="ar-SA"/>
      </w:rPr>
    </w:lvl>
  </w:abstractNum>
  <w:abstractNum w:abstractNumId="149">
    <w:nsid w:val="4FB438A5"/>
    <w:multiLevelType w:val="multilevel"/>
    <w:tmpl w:val="4FB438A5"/>
    <w:lvl w:ilvl="0" w:tentative="0">
      <w:start w:val="1"/>
      <w:numFmt w:val="decimal"/>
      <w:lvlText w:val="%1)"/>
      <w:lvlJc w:val="left"/>
      <w:pPr>
        <w:ind w:left="1185" w:hanging="42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118" w:hanging="425"/>
      </w:pPr>
      <w:rPr>
        <w:rFonts w:hint="default"/>
        <w:lang w:val="ru-RU" w:eastAsia="en-US" w:bidi="ar-SA"/>
      </w:rPr>
    </w:lvl>
    <w:lvl w:ilvl="2" w:tentative="0">
      <w:start w:val="0"/>
      <w:numFmt w:val="bullet"/>
      <w:lvlText w:val="•"/>
      <w:lvlJc w:val="left"/>
      <w:pPr>
        <w:ind w:left="3056" w:hanging="425"/>
      </w:pPr>
      <w:rPr>
        <w:rFonts w:hint="default"/>
        <w:lang w:val="ru-RU" w:eastAsia="en-US" w:bidi="ar-SA"/>
      </w:rPr>
    </w:lvl>
    <w:lvl w:ilvl="3" w:tentative="0">
      <w:start w:val="0"/>
      <w:numFmt w:val="bullet"/>
      <w:lvlText w:val="•"/>
      <w:lvlJc w:val="left"/>
      <w:pPr>
        <w:ind w:left="3994" w:hanging="425"/>
      </w:pPr>
      <w:rPr>
        <w:rFonts w:hint="default"/>
        <w:lang w:val="ru-RU" w:eastAsia="en-US" w:bidi="ar-SA"/>
      </w:rPr>
    </w:lvl>
    <w:lvl w:ilvl="4" w:tentative="0">
      <w:start w:val="0"/>
      <w:numFmt w:val="bullet"/>
      <w:lvlText w:val="•"/>
      <w:lvlJc w:val="left"/>
      <w:pPr>
        <w:ind w:left="4932" w:hanging="425"/>
      </w:pPr>
      <w:rPr>
        <w:rFonts w:hint="default"/>
        <w:lang w:val="ru-RU" w:eastAsia="en-US" w:bidi="ar-SA"/>
      </w:rPr>
    </w:lvl>
    <w:lvl w:ilvl="5" w:tentative="0">
      <w:start w:val="0"/>
      <w:numFmt w:val="bullet"/>
      <w:lvlText w:val="•"/>
      <w:lvlJc w:val="left"/>
      <w:pPr>
        <w:ind w:left="5870" w:hanging="425"/>
      </w:pPr>
      <w:rPr>
        <w:rFonts w:hint="default"/>
        <w:lang w:val="ru-RU" w:eastAsia="en-US" w:bidi="ar-SA"/>
      </w:rPr>
    </w:lvl>
    <w:lvl w:ilvl="6" w:tentative="0">
      <w:start w:val="0"/>
      <w:numFmt w:val="bullet"/>
      <w:lvlText w:val="•"/>
      <w:lvlJc w:val="left"/>
      <w:pPr>
        <w:ind w:left="6808" w:hanging="425"/>
      </w:pPr>
      <w:rPr>
        <w:rFonts w:hint="default"/>
        <w:lang w:val="ru-RU" w:eastAsia="en-US" w:bidi="ar-SA"/>
      </w:rPr>
    </w:lvl>
    <w:lvl w:ilvl="7" w:tentative="0">
      <w:start w:val="0"/>
      <w:numFmt w:val="bullet"/>
      <w:lvlText w:val="•"/>
      <w:lvlJc w:val="left"/>
      <w:pPr>
        <w:ind w:left="7746" w:hanging="425"/>
      </w:pPr>
      <w:rPr>
        <w:rFonts w:hint="default"/>
        <w:lang w:val="ru-RU" w:eastAsia="en-US" w:bidi="ar-SA"/>
      </w:rPr>
    </w:lvl>
    <w:lvl w:ilvl="8" w:tentative="0">
      <w:start w:val="0"/>
      <w:numFmt w:val="bullet"/>
      <w:lvlText w:val="•"/>
      <w:lvlJc w:val="left"/>
      <w:pPr>
        <w:ind w:left="8684" w:hanging="425"/>
      </w:pPr>
      <w:rPr>
        <w:rFonts w:hint="default"/>
        <w:lang w:val="ru-RU" w:eastAsia="en-US" w:bidi="ar-SA"/>
      </w:rPr>
    </w:lvl>
  </w:abstractNum>
  <w:abstractNum w:abstractNumId="150">
    <w:nsid w:val="51C4BC33"/>
    <w:multiLevelType w:val="multilevel"/>
    <w:tmpl w:val="51C4BC33"/>
    <w:lvl w:ilvl="0" w:tentative="0">
      <w:start w:val="0"/>
      <w:numFmt w:val="bullet"/>
      <w:lvlText w:val=""/>
      <w:lvlJc w:val="left"/>
      <w:pPr>
        <w:ind w:left="760" w:hanging="171"/>
      </w:pPr>
      <w:rPr>
        <w:rFonts w:hint="default" w:ascii="Symbol" w:hAnsi="Symbol" w:eastAsia="Symbol" w:cs="Symbol"/>
        <w:b w:val="0"/>
        <w:bCs w:val="0"/>
        <w:i w:val="0"/>
        <w:iCs w:val="0"/>
        <w:spacing w:val="0"/>
        <w:w w:val="100"/>
        <w:sz w:val="24"/>
        <w:szCs w:val="24"/>
        <w:lang w:val="ru-RU" w:eastAsia="en-US" w:bidi="ar-SA"/>
      </w:rPr>
    </w:lvl>
    <w:lvl w:ilvl="1" w:tentative="0">
      <w:start w:val="0"/>
      <w:numFmt w:val="bullet"/>
      <w:lvlText w:val="•"/>
      <w:lvlJc w:val="left"/>
      <w:pPr>
        <w:ind w:left="1740" w:hanging="171"/>
      </w:pPr>
      <w:rPr>
        <w:rFonts w:hint="default"/>
        <w:lang w:val="ru-RU" w:eastAsia="en-US" w:bidi="ar-SA"/>
      </w:rPr>
    </w:lvl>
    <w:lvl w:ilvl="2" w:tentative="0">
      <w:start w:val="0"/>
      <w:numFmt w:val="bullet"/>
      <w:lvlText w:val="•"/>
      <w:lvlJc w:val="left"/>
      <w:pPr>
        <w:ind w:left="2720" w:hanging="171"/>
      </w:pPr>
      <w:rPr>
        <w:rFonts w:hint="default"/>
        <w:lang w:val="ru-RU" w:eastAsia="en-US" w:bidi="ar-SA"/>
      </w:rPr>
    </w:lvl>
    <w:lvl w:ilvl="3" w:tentative="0">
      <w:start w:val="0"/>
      <w:numFmt w:val="bullet"/>
      <w:lvlText w:val="•"/>
      <w:lvlJc w:val="left"/>
      <w:pPr>
        <w:ind w:left="3700" w:hanging="171"/>
      </w:pPr>
      <w:rPr>
        <w:rFonts w:hint="default"/>
        <w:lang w:val="ru-RU" w:eastAsia="en-US" w:bidi="ar-SA"/>
      </w:rPr>
    </w:lvl>
    <w:lvl w:ilvl="4" w:tentative="0">
      <w:start w:val="0"/>
      <w:numFmt w:val="bullet"/>
      <w:lvlText w:val="•"/>
      <w:lvlJc w:val="left"/>
      <w:pPr>
        <w:ind w:left="4680" w:hanging="171"/>
      </w:pPr>
      <w:rPr>
        <w:rFonts w:hint="default"/>
        <w:lang w:val="ru-RU" w:eastAsia="en-US" w:bidi="ar-SA"/>
      </w:rPr>
    </w:lvl>
    <w:lvl w:ilvl="5" w:tentative="0">
      <w:start w:val="0"/>
      <w:numFmt w:val="bullet"/>
      <w:lvlText w:val="•"/>
      <w:lvlJc w:val="left"/>
      <w:pPr>
        <w:ind w:left="5660" w:hanging="171"/>
      </w:pPr>
      <w:rPr>
        <w:rFonts w:hint="default"/>
        <w:lang w:val="ru-RU" w:eastAsia="en-US" w:bidi="ar-SA"/>
      </w:rPr>
    </w:lvl>
    <w:lvl w:ilvl="6" w:tentative="0">
      <w:start w:val="0"/>
      <w:numFmt w:val="bullet"/>
      <w:lvlText w:val="•"/>
      <w:lvlJc w:val="left"/>
      <w:pPr>
        <w:ind w:left="6640" w:hanging="171"/>
      </w:pPr>
      <w:rPr>
        <w:rFonts w:hint="default"/>
        <w:lang w:val="ru-RU" w:eastAsia="en-US" w:bidi="ar-SA"/>
      </w:rPr>
    </w:lvl>
    <w:lvl w:ilvl="7" w:tentative="0">
      <w:start w:val="0"/>
      <w:numFmt w:val="bullet"/>
      <w:lvlText w:val="•"/>
      <w:lvlJc w:val="left"/>
      <w:pPr>
        <w:ind w:left="7620" w:hanging="171"/>
      </w:pPr>
      <w:rPr>
        <w:rFonts w:hint="default"/>
        <w:lang w:val="ru-RU" w:eastAsia="en-US" w:bidi="ar-SA"/>
      </w:rPr>
    </w:lvl>
    <w:lvl w:ilvl="8" w:tentative="0">
      <w:start w:val="0"/>
      <w:numFmt w:val="bullet"/>
      <w:lvlText w:val="•"/>
      <w:lvlJc w:val="left"/>
      <w:pPr>
        <w:ind w:left="8600" w:hanging="171"/>
      </w:pPr>
      <w:rPr>
        <w:rFonts w:hint="default"/>
        <w:lang w:val="ru-RU" w:eastAsia="en-US" w:bidi="ar-SA"/>
      </w:rPr>
    </w:lvl>
  </w:abstractNum>
  <w:abstractNum w:abstractNumId="151">
    <w:nsid w:val="54701CA1"/>
    <w:multiLevelType w:val="multilevel"/>
    <w:tmpl w:val="54701CA1"/>
    <w:lvl w:ilvl="0" w:tentative="0">
      <w:start w:val="1"/>
      <w:numFmt w:val="decimal"/>
      <w:lvlText w:val="%1)"/>
      <w:lvlJc w:val="left"/>
      <w:pPr>
        <w:ind w:left="52" w:hanging="33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110" w:hanging="334"/>
      </w:pPr>
      <w:rPr>
        <w:rFonts w:hint="default"/>
        <w:lang w:val="ru-RU" w:eastAsia="en-US" w:bidi="ar-SA"/>
      </w:rPr>
    </w:lvl>
    <w:lvl w:ilvl="2" w:tentative="0">
      <w:start w:val="0"/>
      <w:numFmt w:val="bullet"/>
      <w:lvlText w:val="•"/>
      <w:lvlJc w:val="left"/>
      <w:pPr>
        <w:ind w:left="2160" w:hanging="334"/>
      </w:pPr>
      <w:rPr>
        <w:rFonts w:hint="default"/>
        <w:lang w:val="ru-RU" w:eastAsia="en-US" w:bidi="ar-SA"/>
      </w:rPr>
    </w:lvl>
    <w:lvl w:ilvl="3" w:tentative="0">
      <w:start w:val="0"/>
      <w:numFmt w:val="bullet"/>
      <w:lvlText w:val="•"/>
      <w:lvlJc w:val="left"/>
      <w:pPr>
        <w:ind w:left="3210" w:hanging="334"/>
      </w:pPr>
      <w:rPr>
        <w:rFonts w:hint="default"/>
        <w:lang w:val="ru-RU" w:eastAsia="en-US" w:bidi="ar-SA"/>
      </w:rPr>
    </w:lvl>
    <w:lvl w:ilvl="4" w:tentative="0">
      <w:start w:val="0"/>
      <w:numFmt w:val="bullet"/>
      <w:lvlText w:val="•"/>
      <w:lvlJc w:val="left"/>
      <w:pPr>
        <w:ind w:left="4260" w:hanging="334"/>
      </w:pPr>
      <w:rPr>
        <w:rFonts w:hint="default"/>
        <w:lang w:val="ru-RU" w:eastAsia="en-US" w:bidi="ar-SA"/>
      </w:rPr>
    </w:lvl>
    <w:lvl w:ilvl="5" w:tentative="0">
      <w:start w:val="0"/>
      <w:numFmt w:val="bullet"/>
      <w:lvlText w:val="•"/>
      <w:lvlJc w:val="left"/>
      <w:pPr>
        <w:ind w:left="5310" w:hanging="334"/>
      </w:pPr>
      <w:rPr>
        <w:rFonts w:hint="default"/>
        <w:lang w:val="ru-RU" w:eastAsia="en-US" w:bidi="ar-SA"/>
      </w:rPr>
    </w:lvl>
    <w:lvl w:ilvl="6" w:tentative="0">
      <w:start w:val="0"/>
      <w:numFmt w:val="bullet"/>
      <w:lvlText w:val="•"/>
      <w:lvlJc w:val="left"/>
      <w:pPr>
        <w:ind w:left="6360" w:hanging="334"/>
      </w:pPr>
      <w:rPr>
        <w:rFonts w:hint="default"/>
        <w:lang w:val="ru-RU" w:eastAsia="en-US" w:bidi="ar-SA"/>
      </w:rPr>
    </w:lvl>
    <w:lvl w:ilvl="7" w:tentative="0">
      <w:start w:val="0"/>
      <w:numFmt w:val="bullet"/>
      <w:lvlText w:val="•"/>
      <w:lvlJc w:val="left"/>
      <w:pPr>
        <w:ind w:left="7410" w:hanging="334"/>
      </w:pPr>
      <w:rPr>
        <w:rFonts w:hint="default"/>
        <w:lang w:val="ru-RU" w:eastAsia="en-US" w:bidi="ar-SA"/>
      </w:rPr>
    </w:lvl>
    <w:lvl w:ilvl="8" w:tentative="0">
      <w:start w:val="0"/>
      <w:numFmt w:val="bullet"/>
      <w:lvlText w:val="•"/>
      <w:lvlJc w:val="left"/>
      <w:pPr>
        <w:ind w:left="8460" w:hanging="334"/>
      </w:pPr>
      <w:rPr>
        <w:rFonts w:hint="default"/>
        <w:lang w:val="ru-RU" w:eastAsia="en-US" w:bidi="ar-SA"/>
      </w:rPr>
    </w:lvl>
  </w:abstractNum>
  <w:abstractNum w:abstractNumId="152">
    <w:nsid w:val="58765686"/>
    <w:multiLevelType w:val="multilevel"/>
    <w:tmpl w:val="58765686"/>
    <w:lvl w:ilvl="0" w:tentative="0">
      <w:start w:val="0"/>
      <w:numFmt w:val="bullet"/>
      <w:lvlText w:val="-"/>
      <w:lvlJc w:val="left"/>
      <w:pPr>
        <w:ind w:left="782" w:hanging="711"/>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711"/>
      </w:pPr>
      <w:rPr>
        <w:rFonts w:hint="default"/>
        <w:lang w:val="ru-RU" w:eastAsia="en-US" w:bidi="ar-SA"/>
      </w:rPr>
    </w:lvl>
    <w:lvl w:ilvl="2" w:tentative="0">
      <w:start w:val="0"/>
      <w:numFmt w:val="bullet"/>
      <w:lvlText w:val="•"/>
      <w:lvlJc w:val="left"/>
      <w:pPr>
        <w:ind w:left="2808" w:hanging="711"/>
      </w:pPr>
      <w:rPr>
        <w:rFonts w:hint="default"/>
        <w:lang w:val="ru-RU" w:eastAsia="en-US" w:bidi="ar-SA"/>
      </w:rPr>
    </w:lvl>
    <w:lvl w:ilvl="3" w:tentative="0">
      <w:start w:val="0"/>
      <w:numFmt w:val="bullet"/>
      <w:lvlText w:val="•"/>
      <w:lvlJc w:val="left"/>
      <w:pPr>
        <w:ind w:left="3822" w:hanging="711"/>
      </w:pPr>
      <w:rPr>
        <w:rFonts w:hint="default"/>
        <w:lang w:val="ru-RU" w:eastAsia="en-US" w:bidi="ar-SA"/>
      </w:rPr>
    </w:lvl>
    <w:lvl w:ilvl="4" w:tentative="0">
      <w:start w:val="0"/>
      <w:numFmt w:val="bullet"/>
      <w:lvlText w:val="•"/>
      <w:lvlJc w:val="left"/>
      <w:pPr>
        <w:ind w:left="4836" w:hanging="711"/>
      </w:pPr>
      <w:rPr>
        <w:rFonts w:hint="default"/>
        <w:lang w:val="ru-RU" w:eastAsia="en-US" w:bidi="ar-SA"/>
      </w:rPr>
    </w:lvl>
    <w:lvl w:ilvl="5" w:tentative="0">
      <w:start w:val="0"/>
      <w:numFmt w:val="bullet"/>
      <w:lvlText w:val="•"/>
      <w:lvlJc w:val="left"/>
      <w:pPr>
        <w:ind w:left="5850" w:hanging="711"/>
      </w:pPr>
      <w:rPr>
        <w:rFonts w:hint="default"/>
        <w:lang w:val="ru-RU" w:eastAsia="en-US" w:bidi="ar-SA"/>
      </w:rPr>
    </w:lvl>
    <w:lvl w:ilvl="6" w:tentative="0">
      <w:start w:val="0"/>
      <w:numFmt w:val="bullet"/>
      <w:lvlText w:val="•"/>
      <w:lvlJc w:val="left"/>
      <w:pPr>
        <w:ind w:left="6864" w:hanging="711"/>
      </w:pPr>
      <w:rPr>
        <w:rFonts w:hint="default"/>
        <w:lang w:val="ru-RU" w:eastAsia="en-US" w:bidi="ar-SA"/>
      </w:rPr>
    </w:lvl>
    <w:lvl w:ilvl="7" w:tentative="0">
      <w:start w:val="0"/>
      <w:numFmt w:val="bullet"/>
      <w:lvlText w:val="•"/>
      <w:lvlJc w:val="left"/>
      <w:pPr>
        <w:ind w:left="7878" w:hanging="711"/>
      </w:pPr>
      <w:rPr>
        <w:rFonts w:hint="default"/>
        <w:lang w:val="ru-RU" w:eastAsia="en-US" w:bidi="ar-SA"/>
      </w:rPr>
    </w:lvl>
    <w:lvl w:ilvl="8" w:tentative="0">
      <w:start w:val="0"/>
      <w:numFmt w:val="bullet"/>
      <w:lvlText w:val="•"/>
      <w:lvlJc w:val="left"/>
      <w:pPr>
        <w:ind w:left="8892" w:hanging="711"/>
      </w:pPr>
      <w:rPr>
        <w:rFonts w:hint="default"/>
        <w:lang w:val="ru-RU" w:eastAsia="en-US" w:bidi="ar-SA"/>
      </w:rPr>
    </w:lvl>
  </w:abstractNum>
  <w:abstractNum w:abstractNumId="153">
    <w:nsid w:val="59ADCABA"/>
    <w:multiLevelType w:val="multilevel"/>
    <w:tmpl w:val="59ADCABA"/>
    <w:lvl w:ilvl="0" w:tentative="0">
      <w:start w:val="1"/>
      <w:numFmt w:val="decimal"/>
      <w:lvlText w:val="%1"/>
      <w:lvlJc w:val="left"/>
      <w:pPr>
        <w:ind w:left="4401" w:hanging="428"/>
        <w:jc w:val="left"/>
      </w:pPr>
      <w:rPr>
        <w:rFonts w:hint="default"/>
        <w:lang w:val="ru-RU" w:eastAsia="en-US" w:bidi="ar-SA"/>
      </w:rPr>
    </w:lvl>
    <w:lvl w:ilvl="1" w:tentative="0">
      <w:start w:val="1"/>
      <w:numFmt w:val="decimal"/>
      <w:lvlText w:val="%1.%2."/>
      <w:lvlJc w:val="left"/>
      <w:pPr>
        <w:ind w:left="4401" w:hanging="428"/>
        <w:jc w:val="righ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1"/>
      <w:numFmt w:val="decimal"/>
      <w:lvlText w:val="%1.%2.%3."/>
      <w:lvlJc w:val="left"/>
      <w:pPr>
        <w:ind w:left="1372" w:hanging="600"/>
        <w:jc w:val="right"/>
      </w:pPr>
      <w:rPr>
        <w:rFonts w:hint="default"/>
        <w:spacing w:val="0"/>
        <w:w w:val="100"/>
        <w:lang w:val="ru-RU" w:eastAsia="en-US" w:bidi="ar-SA"/>
      </w:rPr>
    </w:lvl>
    <w:lvl w:ilvl="3" w:tentative="0">
      <w:start w:val="1"/>
      <w:numFmt w:val="decimal"/>
      <w:lvlText w:val="%1.%2.%3.%4."/>
      <w:lvlJc w:val="left"/>
      <w:pPr>
        <w:ind w:left="1416" w:hanging="1076"/>
        <w:jc w:val="right"/>
      </w:pPr>
      <w:rPr>
        <w:rFonts w:hint="default"/>
        <w:spacing w:val="0"/>
        <w:w w:val="100"/>
        <w:lang w:val="ru-RU" w:eastAsia="en-US" w:bidi="ar-SA"/>
      </w:rPr>
    </w:lvl>
    <w:lvl w:ilvl="4" w:tentative="0">
      <w:start w:val="0"/>
      <w:numFmt w:val="bullet"/>
      <w:lvlText w:val="•"/>
      <w:lvlJc w:val="left"/>
      <w:pPr>
        <w:ind w:left="5331" w:hanging="1076"/>
      </w:pPr>
      <w:rPr>
        <w:rFonts w:hint="default"/>
        <w:lang w:val="ru-RU" w:eastAsia="en-US" w:bidi="ar-SA"/>
      </w:rPr>
    </w:lvl>
    <w:lvl w:ilvl="5" w:tentative="0">
      <w:start w:val="0"/>
      <w:numFmt w:val="bullet"/>
      <w:lvlText w:val="•"/>
      <w:lvlJc w:val="left"/>
      <w:pPr>
        <w:ind w:left="6262" w:hanging="1076"/>
      </w:pPr>
      <w:rPr>
        <w:rFonts w:hint="default"/>
        <w:lang w:val="ru-RU" w:eastAsia="en-US" w:bidi="ar-SA"/>
      </w:rPr>
    </w:lvl>
    <w:lvl w:ilvl="6" w:tentative="0">
      <w:start w:val="0"/>
      <w:numFmt w:val="bullet"/>
      <w:lvlText w:val="•"/>
      <w:lvlJc w:val="left"/>
      <w:pPr>
        <w:ind w:left="7194" w:hanging="1076"/>
      </w:pPr>
      <w:rPr>
        <w:rFonts w:hint="default"/>
        <w:lang w:val="ru-RU" w:eastAsia="en-US" w:bidi="ar-SA"/>
      </w:rPr>
    </w:lvl>
    <w:lvl w:ilvl="7" w:tentative="0">
      <w:start w:val="0"/>
      <w:numFmt w:val="bullet"/>
      <w:lvlText w:val="•"/>
      <w:lvlJc w:val="left"/>
      <w:pPr>
        <w:ind w:left="8125" w:hanging="1076"/>
      </w:pPr>
      <w:rPr>
        <w:rFonts w:hint="default"/>
        <w:lang w:val="ru-RU" w:eastAsia="en-US" w:bidi="ar-SA"/>
      </w:rPr>
    </w:lvl>
    <w:lvl w:ilvl="8" w:tentative="0">
      <w:start w:val="0"/>
      <w:numFmt w:val="bullet"/>
      <w:lvlText w:val="•"/>
      <w:lvlJc w:val="left"/>
      <w:pPr>
        <w:ind w:left="9057" w:hanging="1076"/>
      </w:pPr>
      <w:rPr>
        <w:rFonts w:hint="default"/>
        <w:lang w:val="ru-RU" w:eastAsia="en-US" w:bidi="ar-SA"/>
      </w:rPr>
    </w:lvl>
  </w:abstractNum>
  <w:abstractNum w:abstractNumId="154">
    <w:nsid w:val="59EEFD2A"/>
    <w:multiLevelType w:val="multilevel"/>
    <w:tmpl w:val="59EEFD2A"/>
    <w:lvl w:ilvl="0" w:tentative="0">
      <w:start w:val="1"/>
      <w:numFmt w:val="decimal"/>
      <w:lvlText w:val="%1)"/>
      <w:lvlJc w:val="left"/>
      <w:pPr>
        <w:ind w:left="772" w:hanging="320"/>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0"/>
      </w:pPr>
      <w:rPr>
        <w:rFonts w:hint="default"/>
        <w:lang w:val="ru-RU" w:eastAsia="en-US" w:bidi="ar-SA"/>
      </w:rPr>
    </w:lvl>
    <w:lvl w:ilvl="2" w:tentative="0">
      <w:start w:val="0"/>
      <w:numFmt w:val="bullet"/>
      <w:lvlText w:val="•"/>
      <w:lvlJc w:val="left"/>
      <w:pPr>
        <w:ind w:left="2808" w:hanging="320"/>
      </w:pPr>
      <w:rPr>
        <w:rFonts w:hint="default"/>
        <w:lang w:val="ru-RU" w:eastAsia="en-US" w:bidi="ar-SA"/>
      </w:rPr>
    </w:lvl>
    <w:lvl w:ilvl="3" w:tentative="0">
      <w:start w:val="0"/>
      <w:numFmt w:val="bullet"/>
      <w:lvlText w:val="•"/>
      <w:lvlJc w:val="left"/>
      <w:pPr>
        <w:ind w:left="3822" w:hanging="320"/>
      </w:pPr>
      <w:rPr>
        <w:rFonts w:hint="default"/>
        <w:lang w:val="ru-RU" w:eastAsia="en-US" w:bidi="ar-SA"/>
      </w:rPr>
    </w:lvl>
    <w:lvl w:ilvl="4" w:tentative="0">
      <w:start w:val="0"/>
      <w:numFmt w:val="bullet"/>
      <w:lvlText w:val="•"/>
      <w:lvlJc w:val="left"/>
      <w:pPr>
        <w:ind w:left="4836" w:hanging="320"/>
      </w:pPr>
      <w:rPr>
        <w:rFonts w:hint="default"/>
        <w:lang w:val="ru-RU" w:eastAsia="en-US" w:bidi="ar-SA"/>
      </w:rPr>
    </w:lvl>
    <w:lvl w:ilvl="5" w:tentative="0">
      <w:start w:val="0"/>
      <w:numFmt w:val="bullet"/>
      <w:lvlText w:val="•"/>
      <w:lvlJc w:val="left"/>
      <w:pPr>
        <w:ind w:left="5850" w:hanging="320"/>
      </w:pPr>
      <w:rPr>
        <w:rFonts w:hint="default"/>
        <w:lang w:val="ru-RU" w:eastAsia="en-US" w:bidi="ar-SA"/>
      </w:rPr>
    </w:lvl>
    <w:lvl w:ilvl="6" w:tentative="0">
      <w:start w:val="0"/>
      <w:numFmt w:val="bullet"/>
      <w:lvlText w:val="•"/>
      <w:lvlJc w:val="left"/>
      <w:pPr>
        <w:ind w:left="6864" w:hanging="320"/>
      </w:pPr>
      <w:rPr>
        <w:rFonts w:hint="default"/>
        <w:lang w:val="ru-RU" w:eastAsia="en-US" w:bidi="ar-SA"/>
      </w:rPr>
    </w:lvl>
    <w:lvl w:ilvl="7" w:tentative="0">
      <w:start w:val="0"/>
      <w:numFmt w:val="bullet"/>
      <w:lvlText w:val="•"/>
      <w:lvlJc w:val="left"/>
      <w:pPr>
        <w:ind w:left="7878" w:hanging="320"/>
      </w:pPr>
      <w:rPr>
        <w:rFonts w:hint="default"/>
        <w:lang w:val="ru-RU" w:eastAsia="en-US" w:bidi="ar-SA"/>
      </w:rPr>
    </w:lvl>
    <w:lvl w:ilvl="8" w:tentative="0">
      <w:start w:val="0"/>
      <w:numFmt w:val="bullet"/>
      <w:lvlText w:val="•"/>
      <w:lvlJc w:val="left"/>
      <w:pPr>
        <w:ind w:left="8892" w:hanging="320"/>
      </w:pPr>
      <w:rPr>
        <w:rFonts w:hint="default"/>
        <w:lang w:val="ru-RU" w:eastAsia="en-US" w:bidi="ar-SA"/>
      </w:rPr>
    </w:lvl>
  </w:abstractNum>
  <w:abstractNum w:abstractNumId="155">
    <w:nsid w:val="5A241D34"/>
    <w:multiLevelType w:val="multilevel"/>
    <w:tmpl w:val="5A241D34"/>
    <w:lvl w:ilvl="0" w:tentative="0">
      <w:start w:val="2"/>
      <w:numFmt w:val="decimal"/>
      <w:lvlText w:val="%1."/>
      <w:lvlJc w:val="left"/>
      <w:pPr>
        <w:ind w:left="110" w:hanging="181"/>
        <w:jc w:val="left"/>
      </w:pPr>
      <w:rPr>
        <w:rFonts w:hint="default" w:ascii="Times New Roman" w:hAnsi="Times New Roman" w:eastAsia="Times New Roman" w:cs="Times New Roman"/>
        <w:b w:val="0"/>
        <w:bCs w:val="0"/>
        <w:i w:val="0"/>
        <w:iCs w:val="0"/>
        <w:spacing w:val="0"/>
        <w:w w:val="96"/>
        <w:sz w:val="22"/>
        <w:szCs w:val="22"/>
        <w:lang w:val="ru-RU" w:eastAsia="en-US" w:bidi="ar-SA"/>
      </w:rPr>
    </w:lvl>
    <w:lvl w:ilvl="1" w:tentative="0">
      <w:start w:val="0"/>
      <w:numFmt w:val="bullet"/>
      <w:lvlText w:val="•"/>
      <w:lvlJc w:val="left"/>
      <w:pPr>
        <w:ind w:left="668" w:hanging="181"/>
      </w:pPr>
      <w:rPr>
        <w:rFonts w:hint="default"/>
        <w:lang w:val="ru-RU" w:eastAsia="en-US" w:bidi="ar-SA"/>
      </w:rPr>
    </w:lvl>
    <w:lvl w:ilvl="2" w:tentative="0">
      <w:start w:val="0"/>
      <w:numFmt w:val="bullet"/>
      <w:lvlText w:val="•"/>
      <w:lvlJc w:val="left"/>
      <w:pPr>
        <w:ind w:left="1217" w:hanging="181"/>
      </w:pPr>
      <w:rPr>
        <w:rFonts w:hint="default"/>
        <w:lang w:val="ru-RU" w:eastAsia="en-US" w:bidi="ar-SA"/>
      </w:rPr>
    </w:lvl>
    <w:lvl w:ilvl="3" w:tentative="0">
      <w:start w:val="0"/>
      <w:numFmt w:val="bullet"/>
      <w:lvlText w:val="•"/>
      <w:lvlJc w:val="left"/>
      <w:pPr>
        <w:ind w:left="1765" w:hanging="181"/>
      </w:pPr>
      <w:rPr>
        <w:rFonts w:hint="default"/>
        <w:lang w:val="ru-RU" w:eastAsia="en-US" w:bidi="ar-SA"/>
      </w:rPr>
    </w:lvl>
    <w:lvl w:ilvl="4" w:tentative="0">
      <w:start w:val="0"/>
      <w:numFmt w:val="bullet"/>
      <w:lvlText w:val="•"/>
      <w:lvlJc w:val="left"/>
      <w:pPr>
        <w:ind w:left="2314" w:hanging="181"/>
      </w:pPr>
      <w:rPr>
        <w:rFonts w:hint="default"/>
        <w:lang w:val="ru-RU" w:eastAsia="en-US" w:bidi="ar-SA"/>
      </w:rPr>
    </w:lvl>
    <w:lvl w:ilvl="5" w:tentative="0">
      <w:start w:val="0"/>
      <w:numFmt w:val="bullet"/>
      <w:lvlText w:val="•"/>
      <w:lvlJc w:val="left"/>
      <w:pPr>
        <w:ind w:left="2863" w:hanging="181"/>
      </w:pPr>
      <w:rPr>
        <w:rFonts w:hint="default"/>
        <w:lang w:val="ru-RU" w:eastAsia="en-US" w:bidi="ar-SA"/>
      </w:rPr>
    </w:lvl>
    <w:lvl w:ilvl="6" w:tentative="0">
      <w:start w:val="0"/>
      <w:numFmt w:val="bullet"/>
      <w:lvlText w:val="•"/>
      <w:lvlJc w:val="left"/>
      <w:pPr>
        <w:ind w:left="3411" w:hanging="181"/>
      </w:pPr>
      <w:rPr>
        <w:rFonts w:hint="default"/>
        <w:lang w:val="ru-RU" w:eastAsia="en-US" w:bidi="ar-SA"/>
      </w:rPr>
    </w:lvl>
    <w:lvl w:ilvl="7" w:tentative="0">
      <w:start w:val="0"/>
      <w:numFmt w:val="bullet"/>
      <w:lvlText w:val="•"/>
      <w:lvlJc w:val="left"/>
      <w:pPr>
        <w:ind w:left="3960" w:hanging="181"/>
      </w:pPr>
      <w:rPr>
        <w:rFonts w:hint="default"/>
        <w:lang w:val="ru-RU" w:eastAsia="en-US" w:bidi="ar-SA"/>
      </w:rPr>
    </w:lvl>
    <w:lvl w:ilvl="8" w:tentative="0">
      <w:start w:val="0"/>
      <w:numFmt w:val="bullet"/>
      <w:lvlText w:val="•"/>
      <w:lvlJc w:val="left"/>
      <w:pPr>
        <w:ind w:left="4508" w:hanging="181"/>
      </w:pPr>
      <w:rPr>
        <w:rFonts w:hint="default"/>
        <w:lang w:val="ru-RU" w:eastAsia="en-US" w:bidi="ar-SA"/>
      </w:rPr>
    </w:lvl>
  </w:abstractNum>
  <w:abstractNum w:abstractNumId="156">
    <w:nsid w:val="5E29AB5A"/>
    <w:multiLevelType w:val="multilevel"/>
    <w:tmpl w:val="5E29AB5A"/>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157">
    <w:nsid w:val="5FCE4367"/>
    <w:multiLevelType w:val="multilevel"/>
    <w:tmpl w:val="5FCE4367"/>
    <w:lvl w:ilvl="0" w:tentative="0">
      <w:start w:val="0"/>
      <w:numFmt w:val="bullet"/>
      <w:lvlText w:val="-"/>
      <w:lvlJc w:val="left"/>
      <w:pPr>
        <w:ind w:left="107" w:hanging="699"/>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753" w:hanging="699"/>
      </w:pPr>
      <w:rPr>
        <w:rFonts w:hint="default"/>
        <w:lang w:val="ru-RU" w:eastAsia="en-US" w:bidi="ar-SA"/>
      </w:rPr>
    </w:lvl>
    <w:lvl w:ilvl="2" w:tentative="0">
      <w:start w:val="0"/>
      <w:numFmt w:val="bullet"/>
      <w:lvlText w:val="•"/>
      <w:lvlJc w:val="left"/>
      <w:pPr>
        <w:ind w:left="1406" w:hanging="699"/>
      </w:pPr>
      <w:rPr>
        <w:rFonts w:hint="default"/>
        <w:lang w:val="ru-RU" w:eastAsia="en-US" w:bidi="ar-SA"/>
      </w:rPr>
    </w:lvl>
    <w:lvl w:ilvl="3" w:tentative="0">
      <w:start w:val="0"/>
      <w:numFmt w:val="bullet"/>
      <w:lvlText w:val="•"/>
      <w:lvlJc w:val="left"/>
      <w:pPr>
        <w:ind w:left="2059" w:hanging="699"/>
      </w:pPr>
      <w:rPr>
        <w:rFonts w:hint="default"/>
        <w:lang w:val="ru-RU" w:eastAsia="en-US" w:bidi="ar-SA"/>
      </w:rPr>
    </w:lvl>
    <w:lvl w:ilvl="4" w:tentative="0">
      <w:start w:val="0"/>
      <w:numFmt w:val="bullet"/>
      <w:lvlText w:val="•"/>
      <w:lvlJc w:val="left"/>
      <w:pPr>
        <w:ind w:left="2713" w:hanging="699"/>
      </w:pPr>
      <w:rPr>
        <w:rFonts w:hint="default"/>
        <w:lang w:val="ru-RU" w:eastAsia="en-US" w:bidi="ar-SA"/>
      </w:rPr>
    </w:lvl>
    <w:lvl w:ilvl="5" w:tentative="0">
      <w:start w:val="0"/>
      <w:numFmt w:val="bullet"/>
      <w:lvlText w:val="•"/>
      <w:lvlJc w:val="left"/>
      <w:pPr>
        <w:ind w:left="3366" w:hanging="699"/>
      </w:pPr>
      <w:rPr>
        <w:rFonts w:hint="default"/>
        <w:lang w:val="ru-RU" w:eastAsia="en-US" w:bidi="ar-SA"/>
      </w:rPr>
    </w:lvl>
    <w:lvl w:ilvl="6" w:tentative="0">
      <w:start w:val="0"/>
      <w:numFmt w:val="bullet"/>
      <w:lvlText w:val="•"/>
      <w:lvlJc w:val="left"/>
      <w:pPr>
        <w:ind w:left="4019" w:hanging="699"/>
      </w:pPr>
      <w:rPr>
        <w:rFonts w:hint="default"/>
        <w:lang w:val="ru-RU" w:eastAsia="en-US" w:bidi="ar-SA"/>
      </w:rPr>
    </w:lvl>
    <w:lvl w:ilvl="7" w:tentative="0">
      <w:start w:val="0"/>
      <w:numFmt w:val="bullet"/>
      <w:lvlText w:val="•"/>
      <w:lvlJc w:val="left"/>
      <w:pPr>
        <w:ind w:left="4673" w:hanging="699"/>
      </w:pPr>
      <w:rPr>
        <w:rFonts w:hint="default"/>
        <w:lang w:val="ru-RU" w:eastAsia="en-US" w:bidi="ar-SA"/>
      </w:rPr>
    </w:lvl>
    <w:lvl w:ilvl="8" w:tentative="0">
      <w:start w:val="0"/>
      <w:numFmt w:val="bullet"/>
      <w:lvlText w:val="•"/>
      <w:lvlJc w:val="left"/>
      <w:pPr>
        <w:ind w:left="5326" w:hanging="699"/>
      </w:pPr>
      <w:rPr>
        <w:rFonts w:hint="default"/>
        <w:lang w:val="ru-RU" w:eastAsia="en-US" w:bidi="ar-SA"/>
      </w:rPr>
    </w:lvl>
  </w:abstractNum>
  <w:abstractNum w:abstractNumId="158">
    <w:nsid w:val="5FFFB1A7"/>
    <w:multiLevelType w:val="multilevel"/>
    <w:tmpl w:val="5FFFB1A7"/>
    <w:lvl w:ilvl="0" w:tentative="0">
      <w:start w:val="1"/>
      <w:numFmt w:val="decimal"/>
      <w:lvlText w:val="%1)"/>
      <w:lvlJc w:val="left"/>
      <w:pPr>
        <w:ind w:left="1790"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712" w:hanging="279"/>
      </w:pPr>
      <w:rPr>
        <w:rFonts w:hint="default"/>
        <w:lang w:val="ru-RU" w:eastAsia="en-US" w:bidi="ar-SA"/>
      </w:rPr>
    </w:lvl>
    <w:lvl w:ilvl="2" w:tentative="0">
      <w:start w:val="0"/>
      <w:numFmt w:val="bullet"/>
      <w:lvlText w:val="•"/>
      <w:lvlJc w:val="left"/>
      <w:pPr>
        <w:ind w:left="3624" w:hanging="279"/>
      </w:pPr>
      <w:rPr>
        <w:rFonts w:hint="default"/>
        <w:lang w:val="ru-RU" w:eastAsia="en-US" w:bidi="ar-SA"/>
      </w:rPr>
    </w:lvl>
    <w:lvl w:ilvl="3" w:tentative="0">
      <w:start w:val="0"/>
      <w:numFmt w:val="bullet"/>
      <w:lvlText w:val="•"/>
      <w:lvlJc w:val="left"/>
      <w:pPr>
        <w:ind w:left="4536" w:hanging="279"/>
      </w:pPr>
      <w:rPr>
        <w:rFonts w:hint="default"/>
        <w:lang w:val="ru-RU" w:eastAsia="en-US" w:bidi="ar-SA"/>
      </w:rPr>
    </w:lvl>
    <w:lvl w:ilvl="4" w:tentative="0">
      <w:start w:val="0"/>
      <w:numFmt w:val="bullet"/>
      <w:lvlText w:val="•"/>
      <w:lvlJc w:val="left"/>
      <w:pPr>
        <w:ind w:left="5448" w:hanging="279"/>
      </w:pPr>
      <w:rPr>
        <w:rFonts w:hint="default"/>
        <w:lang w:val="ru-RU" w:eastAsia="en-US" w:bidi="ar-SA"/>
      </w:rPr>
    </w:lvl>
    <w:lvl w:ilvl="5" w:tentative="0">
      <w:start w:val="0"/>
      <w:numFmt w:val="bullet"/>
      <w:lvlText w:val="•"/>
      <w:lvlJc w:val="left"/>
      <w:pPr>
        <w:ind w:left="6360" w:hanging="279"/>
      </w:pPr>
      <w:rPr>
        <w:rFonts w:hint="default"/>
        <w:lang w:val="ru-RU" w:eastAsia="en-US" w:bidi="ar-SA"/>
      </w:rPr>
    </w:lvl>
    <w:lvl w:ilvl="6" w:tentative="0">
      <w:start w:val="0"/>
      <w:numFmt w:val="bullet"/>
      <w:lvlText w:val="•"/>
      <w:lvlJc w:val="left"/>
      <w:pPr>
        <w:ind w:left="7272" w:hanging="279"/>
      </w:pPr>
      <w:rPr>
        <w:rFonts w:hint="default"/>
        <w:lang w:val="ru-RU" w:eastAsia="en-US" w:bidi="ar-SA"/>
      </w:rPr>
    </w:lvl>
    <w:lvl w:ilvl="7" w:tentative="0">
      <w:start w:val="0"/>
      <w:numFmt w:val="bullet"/>
      <w:lvlText w:val="•"/>
      <w:lvlJc w:val="left"/>
      <w:pPr>
        <w:ind w:left="8184" w:hanging="279"/>
      </w:pPr>
      <w:rPr>
        <w:rFonts w:hint="default"/>
        <w:lang w:val="ru-RU" w:eastAsia="en-US" w:bidi="ar-SA"/>
      </w:rPr>
    </w:lvl>
    <w:lvl w:ilvl="8" w:tentative="0">
      <w:start w:val="0"/>
      <w:numFmt w:val="bullet"/>
      <w:lvlText w:val="•"/>
      <w:lvlJc w:val="left"/>
      <w:pPr>
        <w:ind w:left="9096" w:hanging="279"/>
      </w:pPr>
      <w:rPr>
        <w:rFonts w:hint="default"/>
        <w:lang w:val="ru-RU" w:eastAsia="en-US" w:bidi="ar-SA"/>
      </w:rPr>
    </w:lvl>
  </w:abstractNum>
  <w:abstractNum w:abstractNumId="159">
    <w:nsid w:val="60382F6E"/>
    <w:multiLevelType w:val="multilevel"/>
    <w:tmpl w:val="60382F6E"/>
    <w:lvl w:ilvl="0" w:tentative="0">
      <w:start w:val="0"/>
      <w:numFmt w:val="bullet"/>
      <w:lvlText w:val="-"/>
      <w:lvlJc w:val="left"/>
      <w:pPr>
        <w:ind w:left="91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920" w:hanging="140"/>
      </w:pPr>
      <w:rPr>
        <w:rFonts w:hint="default"/>
        <w:lang w:val="ru-RU" w:eastAsia="en-US" w:bidi="ar-SA"/>
      </w:rPr>
    </w:lvl>
    <w:lvl w:ilvl="2" w:tentative="0">
      <w:start w:val="0"/>
      <w:numFmt w:val="bullet"/>
      <w:lvlText w:val="•"/>
      <w:lvlJc w:val="left"/>
      <w:pPr>
        <w:ind w:left="2920" w:hanging="140"/>
      </w:pPr>
      <w:rPr>
        <w:rFonts w:hint="default"/>
        <w:lang w:val="ru-RU" w:eastAsia="en-US" w:bidi="ar-SA"/>
      </w:rPr>
    </w:lvl>
    <w:lvl w:ilvl="3" w:tentative="0">
      <w:start w:val="0"/>
      <w:numFmt w:val="bullet"/>
      <w:lvlText w:val="•"/>
      <w:lvlJc w:val="left"/>
      <w:pPr>
        <w:ind w:left="3920" w:hanging="140"/>
      </w:pPr>
      <w:rPr>
        <w:rFonts w:hint="default"/>
        <w:lang w:val="ru-RU" w:eastAsia="en-US" w:bidi="ar-SA"/>
      </w:rPr>
    </w:lvl>
    <w:lvl w:ilvl="4" w:tentative="0">
      <w:start w:val="0"/>
      <w:numFmt w:val="bullet"/>
      <w:lvlText w:val="•"/>
      <w:lvlJc w:val="left"/>
      <w:pPr>
        <w:ind w:left="4920" w:hanging="140"/>
      </w:pPr>
      <w:rPr>
        <w:rFonts w:hint="default"/>
        <w:lang w:val="ru-RU" w:eastAsia="en-US" w:bidi="ar-SA"/>
      </w:rPr>
    </w:lvl>
    <w:lvl w:ilvl="5" w:tentative="0">
      <w:start w:val="0"/>
      <w:numFmt w:val="bullet"/>
      <w:lvlText w:val="•"/>
      <w:lvlJc w:val="left"/>
      <w:pPr>
        <w:ind w:left="5920" w:hanging="140"/>
      </w:pPr>
      <w:rPr>
        <w:rFonts w:hint="default"/>
        <w:lang w:val="ru-RU" w:eastAsia="en-US" w:bidi="ar-SA"/>
      </w:rPr>
    </w:lvl>
    <w:lvl w:ilvl="6" w:tentative="0">
      <w:start w:val="0"/>
      <w:numFmt w:val="bullet"/>
      <w:lvlText w:val="•"/>
      <w:lvlJc w:val="left"/>
      <w:pPr>
        <w:ind w:left="6920" w:hanging="140"/>
      </w:pPr>
      <w:rPr>
        <w:rFonts w:hint="default"/>
        <w:lang w:val="ru-RU" w:eastAsia="en-US" w:bidi="ar-SA"/>
      </w:rPr>
    </w:lvl>
    <w:lvl w:ilvl="7" w:tentative="0">
      <w:start w:val="0"/>
      <w:numFmt w:val="bullet"/>
      <w:lvlText w:val="•"/>
      <w:lvlJc w:val="left"/>
      <w:pPr>
        <w:ind w:left="7920" w:hanging="140"/>
      </w:pPr>
      <w:rPr>
        <w:rFonts w:hint="default"/>
        <w:lang w:val="ru-RU" w:eastAsia="en-US" w:bidi="ar-SA"/>
      </w:rPr>
    </w:lvl>
    <w:lvl w:ilvl="8" w:tentative="0">
      <w:start w:val="0"/>
      <w:numFmt w:val="bullet"/>
      <w:lvlText w:val="•"/>
      <w:lvlJc w:val="left"/>
      <w:pPr>
        <w:ind w:left="8920" w:hanging="140"/>
      </w:pPr>
      <w:rPr>
        <w:rFonts w:hint="default"/>
        <w:lang w:val="ru-RU" w:eastAsia="en-US" w:bidi="ar-SA"/>
      </w:rPr>
    </w:lvl>
  </w:abstractNum>
  <w:abstractNum w:abstractNumId="160">
    <w:nsid w:val="610EFE5C"/>
    <w:multiLevelType w:val="multilevel"/>
    <w:tmpl w:val="610EFE5C"/>
    <w:lvl w:ilvl="0" w:tentative="0">
      <w:start w:val="1"/>
      <w:numFmt w:val="decimal"/>
      <w:lvlText w:val="%1)"/>
      <w:lvlJc w:val="left"/>
      <w:pPr>
        <w:ind w:left="792" w:hanging="303"/>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303"/>
      </w:pPr>
      <w:rPr>
        <w:rFonts w:hint="default"/>
        <w:lang w:val="ru-RU" w:eastAsia="en-US" w:bidi="ar-SA"/>
      </w:rPr>
    </w:lvl>
    <w:lvl w:ilvl="2" w:tentative="0">
      <w:start w:val="0"/>
      <w:numFmt w:val="bullet"/>
      <w:lvlText w:val="•"/>
      <w:lvlJc w:val="left"/>
      <w:pPr>
        <w:ind w:left="2824" w:hanging="303"/>
      </w:pPr>
      <w:rPr>
        <w:rFonts w:hint="default"/>
        <w:lang w:val="ru-RU" w:eastAsia="en-US" w:bidi="ar-SA"/>
      </w:rPr>
    </w:lvl>
    <w:lvl w:ilvl="3" w:tentative="0">
      <w:start w:val="0"/>
      <w:numFmt w:val="bullet"/>
      <w:lvlText w:val="•"/>
      <w:lvlJc w:val="left"/>
      <w:pPr>
        <w:ind w:left="3836" w:hanging="303"/>
      </w:pPr>
      <w:rPr>
        <w:rFonts w:hint="default"/>
        <w:lang w:val="ru-RU" w:eastAsia="en-US" w:bidi="ar-SA"/>
      </w:rPr>
    </w:lvl>
    <w:lvl w:ilvl="4" w:tentative="0">
      <w:start w:val="0"/>
      <w:numFmt w:val="bullet"/>
      <w:lvlText w:val="•"/>
      <w:lvlJc w:val="left"/>
      <w:pPr>
        <w:ind w:left="4848" w:hanging="303"/>
      </w:pPr>
      <w:rPr>
        <w:rFonts w:hint="default"/>
        <w:lang w:val="ru-RU" w:eastAsia="en-US" w:bidi="ar-SA"/>
      </w:rPr>
    </w:lvl>
    <w:lvl w:ilvl="5" w:tentative="0">
      <w:start w:val="0"/>
      <w:numFmt w:val="bullet"/>
      <w:lvlText w:val="•"/>
      <w:lvlJc w:val="left"/>
      <w:pPr>
        <w:ind w:left="5860" w:hanging="303"/>
      </w:pPr>
      <w:rPr>
        <w:rFonts w:hint="default"/>
        <w:lang w:val="ru-RU" w:eastAsia="en-US" w:bidi="ar-SA"/>
      </w:rPr>
    </w:lvl>
    <w:lvl w:ilvl="6" w:tentative="0">
      <w:start w:val="0"/>
      <w:numFmt w:val="bullet"/>
      <w:lvlText w:val="•"/>
      <w:lvlJc w:val="left"/>
      <w:pPr>
        <w:ind w:left="6872" w:hanging="303"/>
      </w:pPr>
      <w:rPr>
        <w:rFonts w:hint="default"/>
        <w:lang w:val="ru-RU" w:eastAsia="en-US" w:bidi="ar-SA"/>
      </w:rPr>
    </w:lvl>
    <w:lvl w:ilvl="7" w:tentative="0">
      <w:start w:val="0"/>
      <w:numFmt w:val="bullet"/>
      <w:lvlText w:val="•"/>
      <w:lvlJc w:val="left"/>
      <w:pPr>
        <w:ind w:left="7884" w:hanging="303"/>
      </w:pPr>
      <w:rPr>
        <w:rFonts w:hint="default"/>
        <w:lang w:val="ru-RU" w:eastAsia="en-US" w:bidi="ar-SA"/>
      </w:rPr>
    </w:lvl>
    <w:lvl w:ilvl="8" w:tentative="0">
      <w:start w:val="0"/>
      <w:numFmt w:val="bullet"/>
      <w:lvlText w:val="•"/>
      <w:lvlJc w:val="left"/>
      <w:pPr>
        <w:ind w:left="8896" w:hanging="303"/>
      </w:pPr>
      <w:rPr>
        <w:rFonts w:hint="default"/>
        <w:lang w:val="ru-RU" w:eastAsia="en-US" w:bidi="ar-SA"/>
      </w:rPr>
    </w:lvl>
  </w:abstractNum>
  <w:abstractNum w:abstractNumId="161">
    <w:nsid w:val="629F7852"/>
    <w:multiLevelType w:val="multilevel"/>
    <w:tmpl w:val="629F7852"/>
    <w:lvl w:ilvl="0" w:tentative="0">
      <w:start w:val="1"/>
      <w:numFmt w:val="decimal"/>
      <w:lvlText w:val="%1"/>
      <w:lvlJc w:val="left"/>
      <w:pPr>
        <w:ind w:left="772" w:hanging="221"/>
        <w:jc w:val="left"/>
      </w:pPr>
      <w:rPr>
        <w:rFonts w:hint="default" w:ascii="Times New Roman" w:hAnsi="Times New Roman" w:eastAsia="Times New Roman" w:cs="Times New Roman"/>
        <w:b w:val="0"/>
        <w:bCs w:val="0"/>
        <w:i/>
        <w:iCs/>
        <w:spacing w:val="0"/>
        <w:w w:val="100"/>
        <w:sz w:val="24"/>
        <w:szCs w:val="24"/>
        <w:lang w:val="ru-RU" w:eastAsia="en-US" w:bidi="ar-SA"/>
      </w:rPr>
    </w:lvl>
    <w:lvl w:ilvl="1" w:tentative="0">
      <w:start w:val="0"/>
      <w:numFmt w:val="bullet"/>
      <w:lvlText w:val="•"/>
      <w:lvlJc w:val="left"/>
      <w:pPr>
        <w:ind w:left="1794" w:hanging="221"/>
      </w:pPr>
      <w:rPr>
        <w:rFonts w:hint="default"/>
        <w:lang w:val="ru-RU" w:eastAsia="en-US" w:bidi="ar-SA"/>
      </w:rPr>
    </w:lvl>
    <w:lvl w:ilvl="2" w:tentative="0">
      <w:start w:val="0"/>
      <w:numFmt w:val="bullet"/>
      <w:lvlText w:val="•"/>
      <w:lvlJc w:val="left"/>
      <w:pPr>
        <w:ind w:left="2808" w:hanging="221"/>
      </w:pPr>
      <w:rPr>
        <w:rFonts w:hint="default"/>
        <w:lang w:val="ru-RU" w:eastAsia="en-US" w:bidi="ar-SA"/>
      </w:rPr>
    </w:lvl>
    <w:lvl w:ilvl="3" w:tentative="0">
      <w:start w:val="0"/>
      <w:numFmt w:val="bullet"/>
      <w:lvlText w:val="•"/>
      <w:lvlJc w:val="left"/>
      <w:pPr>
        <w:ind w:left="3822" w:hanging="221"/>
      </w:pPr>
      <w:rPr>
        <w:rFonts w:hint="default"/>
        <w:lang w:val="ru-RU" w:eastAsia="en-US" w:bidi="ar-SA"/>
      </w:rPr>
    </w:lvl>
    <w:lvl w:ilvl="4" w:tentative="0">
      <w:start w:val="0"/>
      <w:numFmt w:val="bullet"/>
      <w:lvlText w:val="•"/>
      <w:lvlJc w:val="left"/>
      <w:pPr>
        <w:ind w:left="4836" w:hanging="221"/>
      </w:pPr>
      <w:rPr>
        <w:rFonts w:hint="default"/>
        <w:lang w:val="ru-RU" w:eastAsia="en-US" w:bidi="ar-SA"/>
      </w:rPr>
    </w:lvl>
    <w:lvl w:ilvl="5" w:tentative="0">
      <w:start w:val="0"/>
      <w:numFmt w:val="bullet"/>
      <w:lvlText w:val="•"/>
      <w:lvlJc w:val="left"/>
      <w:pPr>
        <w:ind w:left="5850" w:hanging="221"/>
      </w:pPr>
      <w:rPr>
        <w:rFonts w:hint="default"/>
        <w:lang w:val="ru-RU" w:eastAsia="en-US" w:bidi="ar-SA"/>
      </w:rPr>
    </w:lvl>
    <w:lvl w:ilvl="6" w:tentative="0">
      <w:start w:val="0"/>
      <w:numFmt w:val="bullet"/>
      <w:lvlText w:val="•"/>
      <w:lvlJc w:val="left"/>
      <w:pPr>
        <w:ind w:left="6864" w:hanging="221"/>
      </w:pPr>
      <w:rPr>
        <w:rFonts w:hint="default"/>
        <w:lang w:val="ru-RU" w:eastAsia="en-US" w:bidi="ar-SA"/>
      </w:rPr>
    </w:lvl>
    <w:lvl w:ilvl="7" w:tentative="0">
      <w:start w:val="0"/>
      <w:numFmt w:val="bullet"/>
      <w:lvlText w:val="•"/>
      <w:lvlJc w:val="left"/>
      <w:pPr>
        <w:ind w:left="7878" w:hanging="221"/>
      </w:pPr>
      <w:rPr>
        <w:rFonts w:hint="default"/>
        <w:lang w:val="ru-RU" w:eastAsia="en-US" w:bidi="ar-SA"/>
      </w:rPr>
    </w:lvl>
    <w:lvl w:ilvl="8" w:tentative="0">
      <w:start w:val="0"/>
      <w:numFmt w:val="bullet"/>
      <w:lvlText w:val="•"/>
      <w:lvlJc w:val="left"/>
      <w:pPr>
        <w:ind w:left="8892" w:hanging="221"/>
      </w:pPr>
      <w:rPr>
        <w:rFonts w:hint="default"/>
        <w:lang w:val="ru-RU" w:eastAsia="en-US" w:bidi="ar-SA"/>
      </w:rPr>
    </w:lvl>
  </w:abstractNum>
  <w:abstractNum w:abstractNumId="162">
    <w:nsid w:val="63B12E74"/>
    <w:multiLevelType w:val="multilevel"/>
    <w:tmpl w:val="63B12E74"/>
    <w:lvl w:ilvl="0" w:tentative="0">
      <w:start w:val="1"/>
      <w:numFmt w:val="decimal"/>
      <w:lvlText w:val="%1."/>
      <w:lvlJc w:val="left"/>
      <w:pPr>
        <w:ind w:left="52" w:hanging="181"/>
        <w:jc w:val="right"/>
      </w:pPr>
      <w:rPr>
        <w:rFonts w:hint="default" w:ascii="Times New Roman" w:hAnsi="Times New Roman" w:eastAsia="Times New Roman" w:cs="Times New Roman"/>
        <w:b w:val="0"/>
        <w:bCs w:val="0"/>
        <w:i w:val="0"/>
        <w:iCs w:val="0"/>
        <w:spacing w:val="0"/>
        <w:w w:val="96"/>
        <w:sz w:val="22"/>
        <w:szCs w:val="22"/>
        <w:lang w:val="ru-RU" w:eastAsia="en-US" w:bidi="ar-SA"/>
      </w:rPr>
    </w:lvl>
    <w:lvl w:ilvl="1" w:tentative="0">
      <w:start w:val="0"/>
      <w:numFmt w:val="bullet"/>
      <w:lvlText w:val="•"/>
      <w:lvlJc w:val="left"/>
      <w:pPr>
        <w:ind w:left="1074" w:hanging="181"/>
      </w:pPr>
      <w:rPr>
        <w:rFonts w:hint="default"/>
        <w:lang w:val="ru-RU" w:eastAsia="en-US" w:bidi="ar-SA"/>
      </w:rPr>
    </w:lvl>
    <w:lvl w:ilvl="2" w:tentative="0">
      <w:start w:val="0"/>
      <w:numFmt w:val="bullet"/>
      <w:lvlText w:val="•"/>
      <w:lvlJc w:val="left"/>
      <w:pPr>
        <w:ind w:left="2088" w:hanging="181"/>
      </w:pPr>
      <w:rPr>
        <w:rFonts w:hint="default"/>
        <w:lang w:val="ru-RU" w:eastAsia="en-US" w:bidi="ar-SA"/>
      </w:rPr>
    </w:lvl>
    <w:lvl w:ilvl="3" w:tentative="0">
      <w:start w:val="0"/>
      <w:numFmt w:val="bullet"/>
      <w:lvlText w:val="•"/>
      <w:lvlJc w:val="left"/>
      <w:pPr>
        <w:ind w:left="3102" w:hanging="181"/>
      </w:pPr>
      <w:rPr>
        <w:rFonts w:hint="default"/>
        <w:lang w:val="ru-RU" w:eastAsia="en-US" w:bidi="ar-SA"/>
      </w:rPr>
    </w:lvl>
    <w:lvl w:ilvl="4" w:tentative="0">
      <w:start w:val="0"/>
      <w:numFmt w:val="bullet"/>
      <w:lvlText w:val="•"/>
      <w:lvlJc w:val="left"/>
      <w:pPr>
        <w:ind w:left="4116" w:hanging="181"/>
      </w:pPr>
      <w:rPr>
        <w:rFonts w:hint="default"/>
        <w:lang w:val="ru-RU" w:eastAsia="en-US" w:bidi="ar-SA"/>
      </w:rPr>
    </w:lvl>
    <w:lvl w:ilvl="5" w:tentative="0">
      <w:start w:val="0"/>
      <w:numFmt w:val="bullet"/>
      <w:lvlText w:val="•"/>
      <w:lvlJc w:val="left"/>
      <w:pPr>
        <w:ind w:left="5130" w:hanging="181"/>
      </w:pPr>
      <w:rPr>
        <w:rFonts w:hint="default"/>
        <w:lang w:val="ru-RU" w:eastAsia="en-US" w:bidi="ar-SA"/>
      </w:rPr>
    </w:lvl>
    <w:lvl w:ilvl="6" w:tentative="0">
      <w:start w:val="0"/>
      <w:numFmt w:val="bullet"/>
      <w:lvlText w:val="•"/>
      <w:lvlJc w:val="left"/>
      <w:pPr>
        <w:ind w:left="6144" w:hanging="181"/>
      </w:pPr>
      <w:rPr>
        <w:rFonts w:hint="default"/>
        <w:lang w:val="ru-RU" w:eastAsia="en-US" w:bidi="ar-SA"/>
      </w:rPr>
    </w:lvl>
    <w:lvl w:ilvl="7" w:tentative="0">
      <w:start w:val="0"/>
      <w:numFmt w:val="bullet"/>
      <w:lvlText w:val="•"/>
      <w:lvlJc w:val="left"/>
      <w:pPr>
        <w:ind w:left="7158" w:hanging="181"/>
      </w:pPr>
      <w:rPr>
        <w:rFonts w:hint="default"/>
        <w:lang w:val="ru-RU" w:eastAsia="en-US" w:bidi="ar-SA"/>
      </w:rPr>
    </w:lvl>
    <w:lvl w:ilvl="8" w:tentative="0">
      <w:start w:val="0"/>
      <w:numFmt w:val="bullet"/>
      <w:lvlText w:val="•"/>
      <w:lvlJc w:val="left"/>
      <w:pPr>
        <w:ind w:left="8172" w:hanging="181"/>
      </w:pPr>
      <w:rPr>
        <w:rFonts w:hint="default"/>
        <w:lang w:val="ru-RU" w:eastAsia="en-US" w:bidi="ar-SA"/>
      </w:rPr>
    </w:lvl>
  </w:abstractNum>
  <w:abstractNum w:abstractNumId="163">
    <w:nsid w:val="659EB354"/>
    <w:multiLevelType w:val="multilevel"/>
    <w:tmpl w:val="659EB354"/>
    <w:lvl w:ilvl="0" w:tentative="0">
      <w:start w:val="3"/>
      <w:numFmt w:val="decimal"/>
      <w:lvlText w:val="%1"/>
      <w:lvlJc w:val="left"/>
      <w:pPr>
        <w:ind w:left="1072" w:hanging="420"/>
        <w:jc w:val="left"/>
      </w:pPr>
      <w:rPr>
        <w:rFonts w:hint="default"/>
        <w:lang w:val="ru-RU" w:eastAsia="en-US" w:bidi="ar-SA"/>
      </w:rPr>
    </w:lvl>
    <w:lvl w:ilvl="1" w:tentative="0">
      <w:start w:val="2"/>
      <w:numFmt w:val="decimal"/>
      <w:lvlText w:val="%1.%2."/>
      <w:lvlJc w:val="left"/>
      <w:pPr>
        <w:ind w:left="1072" w:hanging="420"/>
        <w:jc w:val="left"/>
      </w:pPr>
      <w:rPr>
        <w:rFonts w:hint="default" w:ascii="Times New Roman" w:hAnsi="Times New Roman" w:eastAsia="Times New Roman" w:cs="Times New Roman"/>
        <w:b/>
        <w:bCs/>
        <w:i w:val="0"/>
        <w:iCs w:val="0"/>
        <w:spacing w:val="0"/>
        <w:w w:val="100"/>
        <w:sz w:val="24"/>
        <w:szCs w:val="24"/>
        <w:lang w:val="ru-RU" w:eastAsia="en-US" w:bidi="ar-SA"/>
      </w:rPr>
    </w:lvl>
    <w:lvl w:ilvl="2" w:tentative="0">
      <w:start w:val="1"/>
      <w:numFmt w:val="decimal"/>
      <w:lvlText w:val="%1.%2.%3."/>
      <w:lvlJc w:val="left"/>
      <w:pPr>
        <w:ind w:left="52" w:hanging="603"/>
        <w:jc w:val="left"/>
      </w:pPr>
      <w:rPr>
        <w:rFonts w:hint="default" w:ascii="Times New Roman" w:hAnsi="Times New Roman" w:eastAsia="Times New Roman" w:cs="Times New Roman"/>
        <w:b/>
        <w:bCs/>
        <w:i w:val="0"/>
        <w:iCs w:val="0"/>
        <w:spacing w:val="0"/>
        <w:w w:val="100"/>
        <w:sz w:val="24"/>
        <w:szCs w:val="24"/>
        <w:lang w:val="ru-RU" w:eastAsia="en-US" w:bidi="ar-SA"/>
      </w:rPr>
    </w:lvl>
    <w:lvl w:ilvl="3" w:tentative="0">
      <w:start w:val="0"/>
      <w:numFmt w:val="bullet"/>
      <w:lvlText w:val="•"/>
      <w:lvlJc w:val="left"/>
      <w:pPr>
        <w:ind w:left="3106" w:hanging="603"/>
      </w:pPr>
      <w:rPr>
        <w:rFonts w:hint="default"/>
        <w:lang w:val="ru-RU" w:eastAsia="en-US" w:bidi="ar-SA"/>
      </w:rPr>
    </w:lvl>
    <w:lvl w:ilvl="4" w:tentative="0">
      <w:start w:val="0"/>
      <w:numFmt w:val="bullet"/>
      <w:lvlText w:val="•"/>
      <w:lvlJc w:val="left"/>
      <w:pPr>
        <w:ind w:left="4120" w:hanging="603"/>
      </w:pPr>
      <w:rPr>
        <w:rFonts w:hint="default"/>
        <w:lang w:val="ru-RU" w:eastAsia="en-US" w:bidi="ar-SA"/>
      </w:rPr>
    </w:lvl>
    <w:lvl w:ilvl="5" w:tentative="0">
      <w:start w:val="0"/>
      <w:numFmt w:val="bullet"/>
      <w:lvlText w:val="•"/>
      <w:lvlJc w:val="left"/>
      <w:pPr>
        <w:ind w:left="5133" w:hanging="603"/>
      </w:pPr>
      <w:rPr>
        <w:rFonts w:hint="default"/>
        <w:lang w:val="ru-RU" w:eastAsia="en-US" w:bidi="ar-SA"/>
      </w:rPr>
    </w:lvl>
    <w:lvl w:ilvl="6" w:tentative="0">
      <w:start w:val="0"/>
      <w:numFmt w:val="bullet"/>
      <w:lvlText w:val="•"/>
      <w:lvlJc w:val="left"/>
      <w:pPr>
        <w:ind w:left="6146" w:hanging="603"/>
      </w:pPr>
      <w:rPr>
        <w:rFonts w:hint="default"/>
        <w:lang w:val="ru-RU" w:eastAsia="en-US" w:bidi="ar-SA"/>
      </w:rPr>
    </w:lvl>
    <w:lvl w:ilvl="7" w:tentative="0">
      <w:start w:val="0"/>
      <w:numFmt w:val="bullet"/>
      <w:lvlText w:val="•"/>
      <w:lvlJc w:val="left"/>
      <w:pPr>
        <w:ind w:left="7160" w:hanging="603"/>
      </w:pPr>
      <w:rPr>
        <w:rFonts w:hint="default"/>
        <w:lang w:val="ru-RU" w:eastAsia="en-US" w:bidi="ar-SA"/>
      </w:rPr>
    </w:lvl>
    <w:lvl w:ilvl="8" w:tentative="0">
      <w:start w:val="0"/>
      <w:numFmt w:val="bullet"/>
      <w:lvlText w:val="•"/>
      <w:lvlJc w:val="left"/>
      <w:pPr>
        <w:ind w:left="8173" w:hanging="603"/>
      </w:pPr>
      <w:rPr>
        <w:rFonts w:hint="default"/>
        <w:lang w:val="ru-RU" w:eastAsia="en-US" w:bidi="ar-SA"/>
      </w:rPr>
    </w:lvl>
  </w:abstractNum>
  <w:abstractNum w:abstractNumId="164">
    <w:nsid w:val="65CD0074"/>
    <w:multiLevelType w:val="multilevel"/>
    <w:tmpl w:val="65CD0074"/>
    <w:lvl w:ilvl="0" w:tentative="0">
      <w:start w:val="1"/>
      <w:numFmt w:val="decimal"/>
      <w:lvlText w:val="%1)"/>
      <w:lvlJc w:val="left"/>
      <w:pPr>
        <w:ind w:left="1785" w:hanging="274"/>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274"/>
      </w:pPr>
      <w:rPr>
        <w:rFonts w:hint="default"/>
        <w:lang w:val="ru-RU" w:eastAsia="en-US" w:bidi="ar-SA"/>
      </w:rPr>
    </w:lvl>
    <w:lvl w:ilvl="2" w:tentative="0">
      <w:start w:val="0"/>
      <w:numFmt w:val="bullet"/>
      <w:lvlText w:val="•"/>
      <w:lvlJc w:val="left"/>
      <w:pPr>
        <w:ind w:left="3608" w:hanging="274"/>
      </w:pPr>
      <w:rPr>
        <w:rFonts w:hint="default"/>
        <w:lang w:val="ru-RU" w:eastAsia="en-US" w:bidi="ar-SA"/>
      </w:rPr>
    </w:lvl>
    <w:lvl w:ilvl="3" w:tentative="0">
      <w:start w:val="0"/>
      <w:numFmt w:val="bullet"/>
      <w:lvlText w:val="•"/>
      <w:lvlJc w:val="left"/>
      <w:pPr>
        <w:ind w:left="4522" w:hanging="274"/>
      </w:pPr>
      <w:rPr>
        <w:rFonts w:hint="default"/>
        <w:lang w:val="ru-RU" w:eastAsia="en-US" w:bidi="ar-SA"/>
      </w:rPr>
    </w:lvl>
    <w:lvl w:ilvl="4" w:tentative="0">
      <w:start w:val="0"/>
      <w:numFmt w:val="bullet"/>
      <w:lvlText w:val="•"/>
      <w:lvlJc w:val="left"/>
      <w:pPr>
        <w:ind w:left="5436" w:hanging="274"/>
      </w:pPr>
      <w:rPr>
        <w:rFonts w:hint="default"/>
        <w:lang w:val="ru-RU" w:eastAsia="en-US" w:bidi="ar-SA"/>
      </w:rPr>
    </w:lvl>
    <w:lvl w:ilvl="5" w:tentative="0">
      <w:start w:val="0"/>
      <w:numFmt w:val="bullet"/>
      <w:lvlText w:val="•"/>
      <w:lvlJc w:val="left"/>
      <w:pPr>
        <w:ind w:left="6350" w:hanging="274"/>
      </w:pPr>
      <w:rPr>
        <w:rFonts w:hint="default"/>
        <w:lang w:val="ru-RU" w:eastAsia="en-US" w:bidi="ar-SA"/>
      </w:rPr>
    </w:lvl>
    <w:lvl w:ilvl="6" w:tentative="0">
      <w:start w:val="0"/>
      <w:numFmt w:val="bullet"/>
      <w:lvlText w:val="•"/>
      <w:lvlJc w:val="left"/>
      <w:pPr>
        <w:ind w:left="7264" w:hanging="274"/>
      </w:pPr>
      <w:rPr>
        <w:rFonts w:hint="default"/>
        <w:lang w:val="ru-RU" w:eastAsia="en-US" w:bidi="ar-SA"/>
      </w:rPr>
    </w:lvl>
    <w:lvl w:ilvl="7" w:tentative="0">
      <w:start w:val="0"/>
      <w:numFmt w:val="bullet"/>
      <w:lvlText w:val="•"/>
      <w:lvlJc w:val="left"/>
      <w:pPr>
        <w:ind w:left="8178" w:hanging="274"/>
      </w:pPr>
      <w:rPr>
        <w:rFonts w:hint="default"/>
        <w:lang w:val="ru-RU" w:eastAsia="en-US" w:bidi="ar-SA"/>
      </w:rPr>
    </w:lvl>
    <w:lvl w:ilvl="8" w:tentative="0">
      <w:start w:val="0"/>
      <w:numFmt w:val="bullet"/>
      <w:lvlText w:val="•"/>
      <w:lvlJc w:val="left"/>
      <w:pPr>
        <w:ind w:left="9092" w:hanging="274"/>
      </w:pPr>
      <w:rPr>
        <w:rFonts w:hint="default"/>
        <w:lang w:val="ru-RU" w:eastAsia="en-US" w:bidi="ar-SA"/>
      </w:rPr>
    </w:lvl>
  </w:abstractNum>
  <w:abstractNum w:abstractNumId="165">
    <w:nsid w:val="68B298F7"/>
    <w:multiLevelType w:val="multilevel"/>
    <w:tmpl w:val="68B298F7"/>
    <w:lvl w:ilvl="0" w:tentative="0">
      <w:start w:val="2"/>
      <w:numFmt w:val="decimal"/>
      <w:lvlText w:val="%1"/>
      <w:lvlJc w:val="left"/>
      <w:pPr>
        <w:ind w:left="772" w:hanging="644"/>
        <w:jc w:val="left"/>
      </w:pPr>
      <w:rPr>
        <w:rFonts w:hint="default"/>
        <w:lang w:val="ru-RU" w:eastAsia="en-US" w:bidi="ar-SA"/>
      </w:rPr>
    </w:lvl>
    <w:lvl w:ilvl="1" w:tentative="0">
      <w:start w:val="3"/>
      <w:numFmt w:val="decimal"/>
      <w:lvlText w:val="%1.%2"/>
      <w:lvlJc w:val="left"/>
      <w:pPr>
        <w:ind w:left="772" w:hanging="644"/>
        <w:jc w:val="left"/>
      </w:pPr>
      <w:rPr>
        <w:rFonts w:hint="default"/>
        <w:lang w:val="ru-RU" w:eastAsia="en-US" w:bidi="ar-SA"/>
      </w:rPr>
    </w:lvl>
    <w:lvl w:ilvl="2" w:tentative="0">
      <w:start w:val="4"/>
      <w:numFmt w:val="decimal"/>
      <w:lvlText w:val="%1.%2.%3."/>
      <w:lvlJc w:val="left"/>
      <w:pPr>
        <w:ind w:left="772" w:hanging="644"/>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3" w:tentative="0">
      <w:start w:val="1"/>
      <w:numFmt w:val="decimal"/>
      <w:lvlText w:val="%1.%2.%3.%4."/>
      <w:lvlJc w:val="left"/>
      <w:pPr>
        <w:ind w:left="772" w:hanging="84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4" w:tentative="0">
      <w:start w:val="0"/>
      <w:numFmt w:val="bullet"/>
      <w:lvlText w:val="•"/>
      <w:lvlJc w:val="left"/>
      <w:pPr>
        <w:ind w:left="2124" w:hanging="284"/>
      </w:pPr>
      <w:rPr>
        <w:rFonts w:hint="default" w:ascii="Times New Roman" w:hAnsi="Times New Roman" w:eastAsia="Times New Roman" w:cs="Times New Roman"/>
        <w:b w:val="0"/>
        <w:bCs w:val="0"/>
        <w:i w:val="0"/>
        <w:iCs w:val="0"/>
        <w:spacing w:val="0"/>
        <w:w w:val="100"/>
        <w:sz w:val="24"/>
        <w:szCs w:val="24"/>
        <w:lang w:val="ru-RU" w:eastAsia="en-US" w:bidi="ar-SA"/>
      </w:rPr>
    </w:lvl>
    <w:lvl w:ilvl="5" w:tentative="0">
      <w:start w:val="0"/>
      <w:numFmt w:val="bullet"/>
      <w:lvlText w:val="•"/>
      <w:lvlJc w:val="left"/>
      <w:pPr>
        <w:ind w:left="6031" w:hanging="284"/>
      </w:pPr>
      <w:rPr>
        <w:rFonts w:hint="default"/>
        <w:lang w:val="ru-RU" w:eastAsia="en-US" w:bidi="ar-SA"/>
      </w:rPr>
    </w:lvl>
    <w:lvl w:ilvl="6" w:tentative="0">
      <w:start w:val="0"/>
      <w:numFmt w:val="bullet"/>
      <w:lvlText w:val="•"/>
      <w:lvlJc w:val="left"/>
      <w:pPr>
        <w:ind w:left="7008" w:hanging="284"/>
      </w:pPr>
      <w:rPr>
        <w:rFonts w:hint="default"/>
        <w:lang w:val="ru-RU" w:eastAsia="en-US" w:bidi="ar-SA"/>
      </w:rPr>
    </w:lvl>
    <w:lvl w:ilvl="7" w:tentative="0">
      <w:start w:val="0"/>
      <w:numFmt w:val="bullet"/>
      <w:lvlText w:val="•"/>
      <w:lvlJc w:val="left"/>
      <w:pPr>
        <w:ind w:left="7986" w:hanging="284"/>
      </w:pPr>
      <w:rPr>
        <w:rFonts w:hint="default"/>
        <w:lang w:val="ru-RU" w:eastAsia="en-US" w:bidi="ar-SA"/>
      </w:rPr>
    </w:lvl>
    <w:lvl w:ilvl="8" w:tentative="0">
      <w:start w:val="0"/>
      <w:numFmt w:val="bullet"/>
      <w:lvlText w:val="•"/>
      <w:lvlJc w:val="left"/>
      <w:pPr>
        <w:ind w:left="8964" w:hanging="284"/>
      </w:pPr>
      <w:rPr>
        <w:rFonts w:hint="default"/>
        <w:lang w:val="ru-RU" w:eastAsia="en-US" w:bidi="ar-SA"/>
      </w:rPr>
    </w:lvl>
  </w:abstractNum>
  <w:abstractNum w:abstractNumId="166">
    <w:nsid w:val="6AFC2A1C"/>
    <w:multiLevelType w:val="multilevel"/>
    <w:tmpl w:val="6AFC2A1C"/>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67">
    <w:nsid w:val="6C0BE2D1"/>
    <w:multiLevelType w:val="multilevel"/>
    <w:tmpl w:val="6C0BE2D1"/>
    <w:lvl w:ilvl="0" w:tentative="0">
      <w:start w:val="1"/>
      <w:numFmt w:val="decimal"/>
      <w:lvlText w:val="%1-"/>
      <w:lvlJc w:val="left"/>
      <w:pPr>
        <w:ind w:left="262" w:hanging="153"/>
        <w:jc w:val="left"/>
      </w:pPr>
      <w:rPr>
        <w:rFonts w:hint="default" w:ascii="Times New Roman" w:hAnsi="Times New Roman" w:eastAsia="Times New Roman" w:cs="Times New Roman"/>
        <w:b w:val="0"/>
        <w:bCs w:val="0"/>
        <w:i w:val="0"/>
        <w:iCs w:val="0"/>
        <w:spacing w:val="0"/>
        <w:w w:val="98"/>
        <w:sz w:val="16"/>
        <w:szCs w:val="16"/>
        <w:lang w:val="ru-RU" w:eastAsia="en-US" w:bidi="ar-SA"/>
      </w:rPr>
    </w:lvl>
    <w:lvl w:ilvl="1" w:tentative="0">
      <w:start w:val="1"/>
      <w:numFmt w:val="decimal"/>
      <w:lvlText w:val="%2-"/>
      <w:lvlJc w:val="left"/>
      <w:pPr>
        <w:ind w:left="109" w:hanging="153"/>
        <w:jc w:val="left"/>
      </w:pPr>
      <w:rPr>
        <w:rFonts w:hint="default" w:ascii="Times New Roman" w:hAnsi="Times New Roman" w:eastAsia="Times New Roman" w:cs="Times New Roman"/>
        <w:b w:val="0"/>
        <w:bCs w:val="0"/>
        <w:i w:val="0"/>
        <w:iCs w:val="0"/>
        <w:spacing w:val="0"/>
        <w:w w:val="98"/>
        <w:sz w:val="16"/>
        <w:szCs w:val="16"/>
        <w:lang w:val="ru-RU" w:eastAsia="en-US" w:bidi="ar-SA"/>
      </w:rPr>
    </w:lvl>
    <w:lvl w:ilvl="2" w:tentative="0">
      <w:start w:val="0"/>
      <w:numFmt w:val="bullet"/>
      <w:lvlText w:val="•"/>
      <w:lvlJc w:val="left"/>
      <w:pPr>
        <w:ind w:left="518" w:hanging="153"/>
      </w:pPr>
      <w:rPr>
        <w:rFonts w:hint="default"/>
        <w:lang w:val="ru-RU" w:eastAsia="en-US" w:bidi="ar-SA"/>
      </w:rPr>
    </w:lvl>
    <w:lvl w:ilvl="3" w:tentative="0">
      <w:start w:val="0"/>
      <w:numFmt w:val="bullet"/>
      <w:lvlText w:val="•"/>
      <w:lvlJc w:val="left"/>
      <w:pPr>
        <w:ind w:left="777" w:hanging="153"/>
      </w:pPr>
      <w:rPr>
        <w:rFonts w:hint="default"/>
        <w:lang w:val="ru-RU" w:eastAsia="en-US" w:bidi="ar-SA"/>
      </w:rPr>
    </w:lvl>
    <w:lvl w:ilvl="4" w:tentative="0">
      <w:start w:val="0"/>
      <w:numFmt w:val="bullet"/>
      <w:lvlText w:val="•"/>
      <w:lvlJc w:val="left"/>
      <w:pPr>
        <w:ind w:left="1036" w:hanging="153"/>
      </w:pPr>
      <w:rPr>
        <w:rFonts w:hint="default"/>
        <w:lang w:val="ru-RU" w:eastAsia="en-US" w:bidi="ar-SA"/>
      </w:rPr>
    </w:lvl>
    <w:lvl w:ilvl="5" w:tentative="0">
      <w:start w:val="0"/>
      <w:numFmt w:val="bullet"/>
      <w:lvlText w:val="•"/>
      <w:lvlJc w:val="left"/>
      <w:pPr>
        <w:ind w:left="1295" w:hanging="153"/>
      </w:pPr>
      <w:rPr>
        <w:rFonts w:hint="default"/>
        <w:lang w:val="ru-RU" w:eastAsia="en-US" w:bidi="ar-SA"/>
      </w:rPr>
    </w:lvl>
    <w:lvl w:ilvl="6" w:tentative="0">
      <w:start w:val="0"/>
      <w:numFmt w:val="bullet"/>
      <w:lvlText w:val="•"/>
      <w:lvlJc w:val="left"/>
      <w:pPr>
        <w:ind w:left="1553" w:hanging="153"/>
      </w:pPr>
      <w:rPr>
        <w:rFonts w:hint="default"/>
        <w:lang w:val="ru-RU" w:eastAsia="en-US" w:bidi="ar-SA"/>
      </w:rPr>
    </w:lvl>
    <w:lvl w:ilvl="7" w:tentative="0">
      <w:start w:val="0"/>
      <w:numFmt w:val="bullet"/>
      <w:lvlText w:val="•"/>
      <w:lvlJc w:val="left"/>
      <w:pPr>
        <w:ind w:left="1812" w:hanging="153"/>
      </w:pPr>
      <w:rPr>
        <w:rFonts w:hint="default"/>
        <w:lang w:val="ru-RU" w:eastAsia="en-US" w:bidi="ar-SA"/>
      </w:rPr>
    </w:lvl>
    <w:lvl w:ilvl="8" w:tentative="0">
      <w:start w:val="0"/>
      <w:numFmt w:val="bullet"/>
      <w:lvlText w:val="•"/>
      <w:lvlJc w:val="left"/>
      <w:pPr>
        <w:ind w:left="2071" w:hanging="153"/>
      </w:pPr>
      <w:rPr>
        <w:rFonts w:hint="default"/>
        <w:lang w:val="ru-RU" w:eastAsia="en-US" w:bidi="ar-SA"/>
      </w:rPr>
    </w:lvl>
  </w:abstractNum>
  <w:abstractNum w:abstractNumId="168">
    <w:nsid w:val="6D423078"/>
    <w:multiLevelType w:val="multilevel"/>
    <w:tmpl w:val="6D423078"/>
    <w:lvl w:ilvl="0" w:tentative="0">
      <w:start w:val="0"/>
      <w:numFmt w:val="bullet"/>
      <w:lvlText w:val="•"/>
      <w:lvlJc w:val="left"/>
      <w:pPr>
        <w:ind w:left="109" w:hanging="20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475" w:hanging="204"/>
      </w:pPr>
      <w:rPr>
        <w:rFonts w:hint="default"/>
        <w:lang w:val="ru-RU" w:eastAsia="en-US" w:bidi="ar-SA"/>
      </w:rPr>
    </w:lvl>
    <w:lvl w:ilvl="2" w:tentative="0">
      <w:start w:val="0"/>
      <w:numFmt w:val="bullet"/>
      <w:lvlText w:val="•"/>
      <w:lvlJc w:val="left"/>
      <w:pPr>
        <w:ind w:left="851" w:hanging="204"/>
      </w:pPr>
      <w:rPr>
        <w:rFonts w:hint="default"/>
        <w:lang w:val="ru-RU" w:eastAsia="en-US" w:bidi="ar-SA"/>
      </w:rPr>
    </w:lvl>
    <w:lvl w:ilvl="3" w:tentative="0">
      <w:start w:val="0"/>
      <w:numFmt w:val="bullet"/>
      <w:lvlText w:val="•"/>
      <w:lvlJc w:val="left"/>
      <w:pPr>
        <w:ind w:left="1227" w:hanging="204"/>
      </w:pPr>
      <w:rPr>
        <w:rFonts w:hint="default"/>
        <w:lang w:val="ru-RU" w:eastAsia="en-US" w:bidi="ar-SA"/>
      </w:rPr>
    </w:lvl>
    <w:lvl w:ilvl="4" w:tentative="0">
      <w:start w:val="0"/>
      <w:numFmt w:val="bullet"/>
      <w:lvlText w:val="•"/>
      <w:lvlJc w:val="left"/>
      <w:pPr>
        <w:ind w:left="1603" w:hanging="204"/>
      </w:pPr>
      <w:rPr>
        <w:rFonts w:hint="default"/>
        <w:lang w:val="ru-RU" w:eastAsia="en-US" w:bidi="ar-SA"/>
      </w:rPr>
    </w:lvl>
    <w:lvl w:ilvl="5" w:tentative="0">
      <w:start w:val="0"/>
      <w:numFmt w:val="bullet"/>
      <w:lvlText w:val="•"/>
      <w:lvlJc w:val="left"/>
      <w:pPr>
        <w:ind w:left="1979" w:hanging="204"/>
      </w:pPr>
      <w:rPr>
        <w:rFonts w:hint="default"/>
        <w:lang w:val="ru-RU" w:eastAsia="en-US" w:bidi="ar-SA"/>
      </w:rPr>
    </w:lvl>
    <w:lvl w:ilvl="6" w:tentative="0">
      <w:start w:val="0"/>
      <w:numFmt w:val="bullet"/>
      <w:lvlText w:val="•"/>
      <w:lvlJc w:val="left"/>
      <w:pPr>
        <w:ind w:left="2354" w:hanging="204"/>
      </w:pPr>
      <w:rPr>
        <w:rFonts w:hint="default"/>
        <w:lang w:val="ru-RU" w:eastAsia="en-US" w:bidi="ar-SA"/>
      </w:rPr>
    </w:lvl>
    <w:lvl w:ilvl="7" w:tentative="0">
      <w:start w:val="0"/>
      <w:numFmt w:val="bullet"/>
      <w:lvlText w:val="•"/>
      <w:lvlJc w:val="left"/>
      <w:pPr>
        <w:ind w:left="2730" w:hanging="204"/>
      </w:pPr>
      <w:rPr>
        <w:rFonts w:hint="default"/>
        <w:lang w:val="ru-RU" w:eastAsia="en-US" w:bidi="ar-SA"/>
      </w:rPr>
    </w:lvl>
    <w:lvl w:ilvl="8" w:tentative="0">
      <w:start w:val="0"/>
      <w:numFmt w:val="bullet"/>
      <w:lvlText w:val="•"/>
      <w:lvlJc w:val="left"/>
      <w:pPr>
        <w:ind w:left="3106" w:hanging="204"/>
      </w:pPr>
      <w:rPr>
        <w:rFonts w:hint="default"/>
        <w:lang w:val="ru-RU" w:eastAsia="en-US" w:bidi="ar-SA"/>
      </w:rPr>
    </w:lvl>
  </w:abstractNum>
  <w:abstractNum w:abstractNumId="169">
    <w:nsid w:val="700FDCEF"/>
    <w:multiLevelType w:val="multilevel"/>
    <w:tmpl w:val="700FDCEF"/>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5"/>
      </w:pPr>
      <w:rPr>
        <w:rFonts w:hint="default"/>
        <w:lang w:val="ru-RU" w:eastAsia="en-US" w:bidi="ar-SA"/>
      </w:rPr>
    </w:lvl>
    <w:lvl w:ilvl="2" w:tentative="0">
      <w:start w:val="0"/>
      <w:numFmt w:val="bullet"/>
      <w:lvlText w:val="•"/>
      <w:lvlJc w:val="left"/>
      <w:pPr>
        <w:ind w:left="3608" w:hanging="305"/>
      </w:pPr>
      <w:rPr>
        <w:rFonts w:hint="default"/>
        <w:lang w:val="ru-RU" w:eastAsia="en-US" w:bidi="ar-SA"/>
      </w:rPr>
    </w:lvl>
    <w:lvl w:ilvl="3" w:tentative="0">
      <w:start w:val="0"/>
      <w:numFmt w:val="bullet"/>
      <w:lvlText w:val="•"/>
      <w:lvlJc w:val="left"/>
      <w:pPr>
        <w:ind w:left="4522" w:hanging="305"/>
      </w:pPr>
      <w:rPr>
        <w:rFonts w:hint="default"/>
        <w:lang w:val="ru-RU" w:eastAsia="en-US" w:bidi="ar-SA"/>
      </w:rPr>
    </w:lvl>
    <w:lvl w:ilvl="4" w:tentative="0">
      <w:start w:val="0"/>
      <w:numFmt w:val="bullet"/>
      <w:lvlText w:val="•"/>
      <w:lvlJc w:val="left"/>
      <w:pPr>
        <w:ind w:left="5436" w:hanging="305"/>
      </w:pPr>
      <w:rPr>
        <w:rFonts w:hint="default"/>
        <w:lang w:val="ru-RU" w:eastAsia="en-US" w:bidi="ar-SA"/>
      </w:rPr>
    </w:lvl>
    <w:lvl w:ilvl="5" w:tentative="0">
      <w:start w:val="0"/>
      <w:numFmt w:val="bullet"/>
      <w:lvlText w:val="•"/>
      <w:lvlJc w:val="left"/>
      <w:pPr>
        <w:ind w:left="6350" w:hanging="305"/>
      </w:pPr>
      <w:rPr>
        <w:rFonts w:hint="default"/>
        <w:lang w:val="ru-RU" w:eastAsia="en-US" w:bidi="ar-SA"/>
      </w:rPr>
    </w:lvl>
    <w:lvl w:ilvl="6" w:tentative="0">
      <w:start w:val="0"/>
      <w:numFmt w:val="bullet"/>
      <w:lvlText w:val="•"/>
      <w:lvlJc w:val="left"/>
      <w:pPr>
        <w:ind w:left="7264" w:hanging="305"/>
      </w:pPr>
      <w:rPr>
        <w:rFonts w:hint="default"/>
        <w:lang w:val="ru-RU" w:eastAsia="en-US" w:bidi="ar-SA"/>
      </w:rPr>
    </w:lvl>
    <w:lvl w:ilvl="7" w:tentative="0">
      <w:start w:val="0"/>
      <w:numFmt w:val="bullet"/>
      <w:lvlText w:val="•"/>
      <w:lvlJc w:val="left"/>
      <w:pPr>
        <w:ind w:left="8178" w:hanging="305"/>
      </w:pPr>
      <w:rPr>
        <w:rFonts w:hint="default"/>
        <w:lang w:val="ru-RU" w:eastAsia="en-US" w:bidi="ar-SA"/>
      </w:rPr>
    </w:lvl>
    <w:lvl w:ilvl="8" w:tentative="0">
      <w:start w:val="0"/>
      <w:numFmt w:val="bullet"/>
      <w:lvlText w:val="•"/>
      <w:lvlJc w:val="left"/>
      <w:pPr>
        <w:ind w:left="9092" w:hanging="305"/>
      </w:pPr>
      <w:rPr>
        <w:rFonts w:hint="default"/>
        <w:lang w:val="ru-RU" w:eastAsia="en-US" w:bidi="ar-SA"/>
      </w:rPr>
    </w:lvl>
  </w:abstractNum>
  <w:abstractNum w:abstractNumId="170">
    <w:nsid w:val="72183CF9"/>
    <w:multiLevelType w:val="multilevel"/>
    <w:tmpl w:val="72183CF9"/>
    <w:lvl w:ilvl="0" w:tentative="0">
      <w:start w:val="0"/>
      <w:numFmt w:val="bullet"/>
      <w:lvlText w:val="•"/>
      <w:lvlJc w:val="left"/>
      <w:pPr>
        <w:ind w:left="916" w:hanging="144"/>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1920" w:hanging="144"/>
      </w:pPr>
      <w:rPr>
        <w:rFonts w:hint="default"/>
        <w:lang w:val="ru-RU" w:eastAsia="en-US" w:bidi="ar-SA"/>
      </w:rPr>
    </w:lvl>
    <w:lvl w:ilvl="2" w:tentative="0">
      <w:start w:val="0"/>
      <w:numFmt w:val="bullet"/>
      <w:lvlText w:val="•"/>
      <w:lvlJc w:val="left"/>
      <w:pPr>
        <w:ind w:left="2920" w:hanging="144"/>
      </w:pPr>
      <w:rPr>
        <w:rFonts w:hint="default"/>
        <w:lang w:val="ru-RU" w:eastAsia="en-US" w:bidi="ar-SA"/>
      </w:rPr>
    </w:lvl>
    <w:lvl w:ilvl="3" w:tentative="0">
      <w:start w:val="0"/>
      <w:numFmt w:val="bullet"/>
      <w:lvlText w:val="•"/>
      <w:lvlJc w:val="left"/>
      <w:pPr>
        <w:ind w:left="3920" w:hanging="144"/>
      </w:pPr>
      <w:rPr>
        <w:rFonts w:hint="default"/>
        <w:lang w:val="ru-RU" w:eastAsia="en-US" w:bidi="ar-SA"/>
      </w:rPr>
    </w:lvl>
    <w:lvl w:ilvl="4" w:tentative="0">
      <w:start w:val="0"/>
      <w:numFmt w:val="bullet"/>
      <w:lvlText w:val="•"/>
      <w:lvlJc w:val="left"/>
      <w:pPr>
        <w:ind w:left="4920" w:hanging="144"/>
      </w:pPr>
      <w:rPr>
        <w:rFonts w:hint="default"/>
        <w:lang w:val="ru-RU" w:eastAsia="en-US" w:bidi="ar-SA"/>
      </w:rPr>
    </w:lvl>
    <w:lvl w:ilvl="5" w:tentative="0">
      <w:start w:val="0"/>
      <w:numFmt w:val="bullet"/>
      <w:lvlText w:val="•"/>
      <w:lvlJc w:val="left"/>
      <w:pPr>
        <w:ind w:left="5920" w:hanging="144"/>
      </w:pPr>
      <w:rPr>
        <w:rFonts w:hint="default"/>
        <w:lang w:val="ru-RU" w:eastAsia="en-US" w:bidi="ar-SA"/>
      </w:rPr>
    </w:lvl>
    <w:lvl w:ilvl="6" w:tentative="0">
      <w:start w:val="0"/>
      <w:numFmt w:val="bullet"/>
      <w:lvlText w:val="•"/>
      <w:lvlJc w:val="left"/>
      <w:pPr>
        <w:ind w:left="6920" w:hanging="144"/>
      </w:pPr>
      <w:rPr>
        <w:rFonts w:hint="default"/>
        <w:lang w:val="ru-RU" w:eastAsia="en-US" w:bidi="ar-SA"/>
      </w:rPr>
    </w:lvl>
    <w:lvl w:ilvl="7" w:tentative="0">
      <w:start w:val="0"/>
      <w:numFmt w:val="bullet"/>
      <w:lvlText w:val="•"/>
      <w:lvlJc w:val="left"/>
      <w:pPr>
        <w:ind w:left="7920" w:hanging="144"/>
      </w:pPr>
      <w:rPr>
        <w:rFonts w:hint="default"/>
        <w:lang w:val="ru-RU" w:eastAsia="en-US" w:bidi="ar-SA"/>
      </w:rPr>
    </w:lvl>
    <w:lvl w:ilvl="8" w:tentative="0">
      <w:start w:val="0"/>
      <w:numFmt w:val="bullet"/>
      <w:lvlText w:val="•"/>
      <w:lvlJc w:val="left"/>
      <w:pPr>
        <w:ind w:left="8920" w:hanging="144"/>
      </w:pPr>
      <w:rPr>
        <w:rFonts w:hint="default"/>
        <w:lang w:val="ru-RU" w:eastAsia="en-US" w:bidi="ar-SA"/>
      </w:rPr>
    </w:lvl>
  </w:abstractNum>
  <w:abstractNum w:abstractNumId="171">
    <w:nsid w:val="7499D7B3"/>
    <w:multiLevelType w:val="multilevel"/>
    <w:tmpl w:val="7499D7B3"/>
    <w:lvl w:ilvl="0" w:tentative="0">
      <w:start w:val="1"/>
      <w:numFmt w:val="decimal"/>
      <w:lvlText w:val="%1)"/>
      <w:lvlJc w:val="left"/>
      <w:pPr>
        <w:ind w:left="672" w:hanging="260"/>
        <w:jc w:val="righ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0"/>
      <w:numFmt w:val="bullet"/>
      <w:lvlText w:val="–"/>
      <w:lvlJc w:val="left"/>
      <w:pPr>
        <w:ind w:left="592" w:hanging="180"/>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680" w:hanging="180"/>
      </w:pPr>
      <w:rPr>
        <w:rFonts w:hint="default"/>
        <w:lang w:val="ru-RU" w:eastAsia="en-US" w:bidi="ar-SA"/>
      </w:rPr>
    </w:lvl>
    <w:lvl w:ilvl="3" w:tentative="0">
      <w:start w:val="0"/>
      <w:numFmt w:val="bullet"/>
      <w:lvlText w:val="•"/>
      <w:lvlJc w:val="left"/>
      <w:pPr>
        <w:ind w:left="1960" w:hanging="180"/>
      </w:pPr>
      <w:rPr>
        <w:rFonts w:hint="default"/>
        <w:lang w:val="ru-RU" w:eastAsia="en-US" w:bidi="ar-SA"/>
      </w:rPr>
    </w:lvl>
    <w:lvl w:ilvl="4" w:tentative="0">
      <w:start w:val="0"/>
      <w:numFmt w:val="bullet"/>
      <w:lvlText w:val="•"/>
      <w:lvlJc w:val="left"/>
      <w:pPr>
        <w:ind w:left="3240" w:hanging="180"/>
      </w:pPr>
      <w:rPr>
        <w:rFonts w:hint="default"/>
        <w:lang w:val="ru-RU" w:eastAsia="en-US" w:bidi="ar-SA"/>
      </w:rPr>
    </w:lvl>
    <w:lvl w:ilvl="5" w:tentative="0">
      <w:start w:val="0"/>
      <w:numFmt w:val="bullet"/>
      <w:lvlText w:val="•"/>
      <w:lvlJc w:val="left"/>
      <w:pPr>
        <w:ind w:left="4520" w:hanging="180"/>
      </w:pPr>
      <w:rPr>
        <w:rFonts w:hint="default"/>
        <w:lang w:val="ru-RU" w:eastAsia="en-US" w:bidi="ar-SA"/>
      </w:rPr>
    </w:lvl>
    <w:lvl w:ilvl="6" w:tentative="0">
      <w:start w:val="0"/>
      <w:numFmt w:val="bullet"/>
      <w:lvlText w:val="•"/>
      <w:lvlJc w:val="left"/>
      <w:pPr>
        <w:ind w:left="5800" w:hanging="180"/>
      </w:pPr>
      <w:rPr>
        <w:rFonts w:hint="default"/>
        <w:lang w:val="ru-RU" w:eastAsia="en-US" w:bidi="ar-SA"/>
      </w:rPr>
    </w:lvl>
    <w:lvl w:ilvl="7" w:tentative="0">
      <w:start w:val="0"/>
      <w:numFmt w:val="bullet"/>
      <w:lvlText w:val="•"/>
      <w:lvlJc w:val="left"/>
      <w:pPr>
        <w:ind w:left="7080" w:hanging="180"/>
      </w:pPr>
      <w:rPr>
        <w:rFonts w:hint="default"/>
        <w:lang w:val="ru-RU" w:eastAsia="en-US" w:bidi="ar-SA"/>
      </w:rPr>
    </w:lvl>
    <w:lvl w:ilvl="8" w:tentative="0">
      <w:start w:val="0"/>
      <w:numFmt w:val="bullet"/>
      <w:lvlText w:val="•"/>
      <w:lvlJc w:val="left"/>
      <w:pPr>
        <w:ind w:left="8360" w:hanging="180"/>
      </w:pPr>
      <w:rPr>
        <w:rFonts w:hint="default"/>
        <w:lang w:val="ru-RU" w:eastAsia="en-US" w:bidi="ar-SA"/>
      </w:rPr>
    </w:lvl>
  </w:abstractNum>
  <w:abstractNum w:abstractNumId="172">
    <w:nsid w:val="74C28B35"/>
    <w:multiLevelType w:val="multilevel"/>
    <w:tmpl w:val="74C28B35"/>
    <w:lvl w:ilvl="0" w:tentative="0">
      <w:start w:val="1"/>
      <w:numFmt w:val="decimal"/>
      <w:lvlText w:val="%1)"/>
      <w:lvlJc w:val="left"/>
      <w:pPr>
        <w:ind w:left="792" w:hanging="27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812" w:hanging="279"/>
      </w:pPr>
      <w:rPr>
        <w:rFonts w:hint="default"/>
        <w:lang w:val="ru-RU" w:eastAsia="en-US" w:bidi="ar-SA"/>
      </w:rPr>
    </w:lvl>
    <w:lvl w:ilvl="2" w:tentative="0">
      <w:start w:val="0"/>
      <w:numFmt w:val="bullet"/>
      <w:lvlText w:val="•"/>
      <w:lvlJc w:val="left"/>
      <w:pPr>
        <w:ind w:left="2824" w:hanging="279"/>
      </w:pPr>
      <w:rPr>
        <w:rFonts w:hint="default"/>
        <w:lang w:val="ru-RU" w:eastAsia="en-US" w:bidi="ar-SA"/>
      </w:rPr>
    </w:lvl>
    <w:lvl w:ilvl="3" w:tentative="0">
      <w:start w:val="0"/>
      <w:numFmt w:val="bullet"/>
      <w:lvlText w:val="•"/>
      <w:lvlJc w:val="left"/>
      <w:pPr>
        <w:ind w:left="3836" w:hanging="279"/>
      </w:pPr>
      <w:rPr>
        <w:rFonts w:hint="default"/>
        <w:lang w:val="ru-RU" w:eastAsia="en-US" w:bidi="ar-SA"/>
      </w:rPr>
    </w:lvl>
    <w:lvl w:ilvl="4" w:tentative="0">
      <w:start w:val="0"/>
      <w:numFmt w:val="bullet"/>
      <w:lvlText w:val="•"/>
      <w:lvlJc w:val="left"/>
      <w:pPr>
        <w:ind w:left="4848" w:hanging="279"/>
      </w:pPr>
      <w:rPr>
        <w:rFonts w:hint="default"/>
        <w:lang w:val="ru-RU" w:eastAsia="en-US" w:bidi="ar-SA"/>
      </w:rPr>
    </w:lvl>
    <w:lvl w:ilvl="5" w:tentative="0">
      <w:start w:val="0"/>
      <w:numFmt w:val="bullet"/>
      <w:lvlText w:val="•"/>
      <w:lvlJc w:val="left"/>
      <w:pPr>
        <w:ind w:left="5860" w:hanging="279"/>
      </w:pPr>
      <w:rPr>
        <w:rFonts w:hint="default"/>
        <w:lang w:val="ru-RU" w:eastAsia="en-US" w:bidi="ar-SA"/>
      </w:rPr>
    </w:lvl>
    <w:lvl w:ilvl="6" w:tentative="0">
      <w:start w:val="0"/>
      <w:numFmt w:val="bullet"/>
      <w:lvlText w:val="•"/>
      <w:lvlJc w:val="left"/>
      <w:pPr>
        <w:ind w:left="6872" w:hanging="279"/>
      </w:pPr>
      <w:rPr>
        <w:rFonts w:hint="default"/>
        <w:lang w:val="ru-RU" w:eastAsia="en-US" w:bidi="ar-SA"/>
      </w:rPr>
    </w:lvl>
    <w:lvl w:ilvl="7" w:tentative="0">
      <w:start w:val="0"/>
      <w:numFmt w:val="bullet"/>
      <w:lvlText w:val="•"/>
      <w:lvlJc w:val="left"/>
      <w:pPr>
        <w:ind w:left="7884" w:hanging="279"/>
      </w:pPr>
      <w:rPr>
        <w:rFonts w:hint="default"/>
        <w:lang w:val="ru-RU" w:eastAsia="en-US" w:bidi="ar-SA"/>
      </w:rPr>
    </w:lvl>
    <w:lvl w:ilvl="8" w:tentative="0">
      <w:start w:val="0"/>
      <w:numFmt w:val="bullet"/>
      <w:lvlText w:val="•"/>
      <w:lvlJc w:val="left"/>
      <w:pPr>
        <w:ind w:left="8896" w:hanging="279"/>
      </w:pPr>
      <w:rPr>
        <w:rFonts w:hint="default"/>
        <w:lang w:val="ru-RU" w:eastAsia="en-US" w:bidi="ar-SA"/>
      </w:rPr>
    </w:lvl>
  </w:abstractNum>
  <w:abstractNum w:abstractNumId="173">
    <w:nsid w:val="77633216"/>
    <w:multiLevelType w:val="multilevel"/>
    <w:tmpl w:val="77633216"/>
    <w:lvl w:ilvl="0" w:tentative="0">
      <w:start w:val="1"/>
      <w:numFmt w:val="decimal"/>
      <w:lvlText w:val="%1)"/>
      <w:lvlJc w:val="left"/>
      <w:pPr>
        <w:ind w:left="772" w:hanging="329"/>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1794" w:hanging="329"/>
      </w:pPr>
      <w:rPr>
        <w:rFonts w:hint="default"/>
        <w:lang w:val="ru-RU" w:eastAsia="en-US" w:bidi="ar-SA"/>
      </w:rPr>
    </w:lvl>
    <w:lvl w:ilvl="2" w:tentative="0">
      <w:start w:val="0"/>
      <w:numFmt w:val="bullet"/>
      <w:lvlText w:val="•"/>
      <w:lvlJc w:val="left"/>
      <w:pPr>
        <w:ind w:left="2808" w:hanging="329"/>
      </w:pPr>
      <w:rPr>
        <w:rFonts w:hint="default"/>
        <w:lang w:val="ru-RU" w:eastAsia="en-US" w:bidi="ar-SA"/>
      </w:rPr>
    </w:lvl>
    <w:lvl w:ilvl="3" w:tentative="0">
      <w:start w:val="0"/>
      <w:numFmt w:val="bullet"/>
      <w:lvlText w:val="•"/>
      <w:lvlJc w:val="left"/>
      <w:pPr>
        <w:ind w:left="3822" w:hanging="329"/>
      </w:pPr>
      <w:rPr>
        <w:rFonts w:hint="default"/>
        <w:lang w:val="ru-RU" w:eastAsia="en-US" w:bidi="ar-SA"/>
      </w:rPr>
    </w:lvl>
    <w:lvl w:ilvl="4" w:tentative="0">
      <w:start w:val="0"/>
      <w:numFmt w:val="bullet"/>
      <w:lvlText w:val="•"/>
      <w:lvlJc w:val="left"/>
      <w:pPr>
        <w:ind w:left="4836" w:hanging="329"/>
      </w:pPr>
      <w:rPr>
        <w:rFonts w:hint="default"/>
        <w:lang w:val="ru-RU" w:eastAsia="en-US" w:bidi="ar-SA"/>
      </w:rPr>
    </w:lvl>
    <w:lvl w:ilvl="5" w:tentative="0">
      <w:start w:val="0"/>
      <w:numFmt w:val="bullet"/>
      <w:lvlText w:val="•"/>
      <w:lvlJc w:val="left"/>
      <w:pPr>
        <w:ind w:left="5850" w:hanging="329"/>
      </w:pPr>
      <w:rPr>
        <w:rFonts w:hint="default"/>
        <w:lang w:val="ru-RU" w:eastAsia="en-US" w:bidi="ar-SA"/>
      </w:rPr>
    </w:lvl>
    <w:lvl w:ilvl="6" w:tentative="0">
      <w:start w:val="0"/>
      <w:numFmt w:val="bullet"/>
      <w:lvlText w:val="•"/>
      <w:lvlJc w:val="left"/>
      <w:pPr>
        <w:ind w:left="6864" w:hanging="329"/>
      </w:pPr>
      <w:rPr>
        <w:rFonts w:hint="default"/>
        <w:lang w:val="ru-RU" w:eastAsia="en-US" w:bidi="ar-SA"/>
      </w:rPr>
    </w:lvl>
    <w:lvl w:ilvl="7" w:tentative="0">
      <w:start w:val="0"/>
      <w:numFmt w:val="bullet"/>
      <w:lvlText w:val="•"/>
      <w:lvlJc w:val="left"/>
      <w:pPr>
        <w:ind w:left="7878" w:hanging="329"/>
      </w:pPr>
      <w:rPr>
        <w:rFonts w:hint="default"/>
        <w:lang w:val="ru-RU" w:eastAsia="en-US" w:bidi="ar-SA"/>
      </w:rPr>
    </w:lvl>
    <w:lvl w:ilvl="8" w:tentative="0">
      <w:start w:val="0"/>
      <w:numFmt w:val="bullet"/>
      <w:lvlText w:val="•"/>
      <w:lvlJc w:val="left"/>
      <w:pPr>
        <w:ind w:left="8892" w:hanging="329"/>
      </w:pPr>
      <w:rPr>
        <w:rFonts w:hint="default"/>
        <w:lang w:val="ru-RU" w:eastAsia="en-US" w:bidi="ar-SA"/>
      </w:rPr>
    </w:lvl>
  </w:abstractNum>
  <w:abstractNum w:abstractNumId="174">
    <w:nsid w:val="77ECEA79"/>
    <w:multiLevelType w:val="multilevel"/>
    <w:tmpl w:val="77ECEA79"/>
    <w:lvl w:ilvl="0" w:tentative="0">
      <w:start w:val="2"/>
      <w:numFmt w:val="decimal"/>
      <w:lvlText w:val="%1."/>
      <w:lvlJc w:val="left"/>
      <w:pPr>
        <w:ind w:left="1012" w:hanging="240"/>
        <w:jc w:val="left"/>
      </w:pPr>
      <w:rPr>
        <w:rFonts w:hint="default" w:ascii="Times New Roman" w:hAnsi="Times New Roman" w:eastAsia="Times New Roman" w:cs="Times New Roman"/>
        <w:b w:val="0"/>
        <w:bCs w:val="0"/>
        <w:i/>
        <w:iCs/>
        <w:spacing w:val="0"/>
        <w:w w:val="100"/>
        <w:sz w:val="24"/>
        <w:szCs w:val="24"/>
        <w:lang w:val="ru-RU" w:eastAsia="en-US" w:bidi="ar-SA"/>
      </w:rPr>
    </w:lvl>
    <w:lvl w:ilvl="1" w:tentative="0">
      <w:start w:val="0"/>
      <w:numFmt w:val="bullet"/>
      <w:lvlText w:val="-"/>
      <w:lvlJc w:val="left"/>
      <w:pPr>
        <w:ind w:left="912" w:hanging="140"/>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120" w:hanging="140"/>
      </w:pPr>
      <w:rPr>
        <w:rFonts w:hint="default"/>
        <w:lang w:val="ru-RU" w:eastAsia="en-US" w:bidi="ar-SA"/>
      </w:rPr>
    </w:lvl>
    <w:lvl w:ilvl="3" w:tentative="0">
      <w:start w:val="0"/>
      <w:numFmt w:val="bullet"/>
      <w:lvlText w:val="•"/>
      <w:lvlJc w:val="left"/>
      <w:pPr>
        <w:ind w:left="3220" w:hanging="140"/>
      </w:pPr>
      <w:rPr>
        <w:rFonts w:hint="default"/>
        <w:lang w:val="ru-RU" w:eastAsia="en-US" w:bidi="ar-SA"/>
      </w:rPr>
    </w:lvl>
    <w:lvl w:ilvl="4" w:tentative="0">
      <w:start w:val="0"/>
      <w:numFmt w:val="bullet"/>
      <w:lvlText w:val="•"/>
      <w:lvlJc w:val="left"/>
      <w:pPr>
        <w:ind w:left="4320" w:hanging="140"/>
      </w:pPr>
      <w:rPr>
        <w:rFonts w:hint="default"/>
        <w:lang w:val="ru-RU" w:eastAsia="en-US" w:bidi="ar-SA"/>
      </w:rPr>
    </w:lvl>
    <w:lvl w:ilvl="5" w:tentative="0">
      <w:start w:val="0"/>
      <w:numFmt w:val="bullet"/>
      <w:lvlText w:val="•"/>
      <w:lvlJc w:val="left"/>
      <w:pPr>
        <w:ind w:left="5420" w:hanging="140"/>
      </w:pPr>
      <w:rPr>
        <w:rFonts w:hint="default"/>
        <w:lang w:val="ru-RU" w:eastAsia="en-US" w:bidi="ar-SA"/>
      </w:rPr>
    </w:lvl>
    <w:lvl w:ilvl="6" w:tentative="0">
      <w:start w:val="0"/>
      <w:numFmt w:val="bullet"/>
      <w:lvlText w:val="•"/>
      <w:lvlJc w:val="left"/>
      <w:pPr>
        <w:ind w:left="6520" w:hanging="140"/>
      </w:pPr>
      <w:rPr>
        <w:rFonts w:hint="default"/>
        <w:lang w:val="ru-RU" w:eastAsia="en-US" w:bidi="ar-SA"/>
      </w:rPr>
    </w:lvl>
    <w:lvl w:ilvl="7" w:tentative="0">
      <w:start w:val="0"/>
      <w:numFmt w:val="bullet"/>
      <w:lvlText w:val="•"/>
      <w:lvlJc w:val="left"/>
      <w:pPr>
        <w:ind w:left="7620" w:hanging="140"/>
      </w:pPr>
      <w:rPr>
        <w:rFonts w:hint="default"/>
        <w:lang w:val="ru-RU" w:eastAsia="en-US" w:bidi="ar-SA"/>
      </w:rPr>
    </w:lvl>
    <w:lvl w:ilvl="8" w:tentative="0">
      <w:start w:val="0"/>
      <w:numFmt w:val="bullet"/>
      <w:lvlText w:val="•"/>
      <w:lvlJc w:val="left"/>
      <w:pPr>
        <w:ind w:left="8720" w:hanging="140"/>
      </w:pPr>
      <w:rPr>
        <w:rFonts w:hint="default"/>
        <w:lang w:val="ru-RU" w:eastAsia="en-US" w:bidi="ar-SA"/>
      </w:rPr>
    </w:lvl>
  </w:abstractNum>
  <w:abstractNum w:abstractNumId="175">
    <w:nsid w:val="79AA4FA4"/>
    <w:multiLevelType w:val="multilevel"/>
    <w:tmpl w:val="79AA4FA4"/>
    <w:lvl w:ilvl="0" w:tentative="0">
      <w:start w:val="1"/>
      <w:numFmt w:val="decimal"/>
      <w:lvlText w:val="%1)"/>
      <w:lvlJc w:val="left"/>
      <w:pPr>
        <w:ind w:left="1785" w:hanging="305"/>
        <w:jc w:val="left"/>
      </w:pPr>
      <w:rPr>
        <w:rFonts w:hint="default" w:ascii="Times New Roman" w:hAnsi="Times New Roman" w:eastAsia="Times New Roman" w:cs="Times New Roman"/>
        <w:b w:val="0"/>
        <w:bCs w:val="0"/>
        <w:i w:val="0"/>
        <w:iCs w:val="0"/>
        <w:spacing w:val="0"/>
        <w:w w:val="100"/>
        <w:sz w:val="28"/>
        <w:szCs w:val="28"/>
        <w:lang w:val="ru-RU" w:eastAsia="en-US" w:bidi="ar-SA"/>
      </w:rPr>
    </w:lvl>
    <w:lvl w:ilvl="1" w:tentative="0">
      <w:start w:val="0"/>
      <w:numFmt w:val="bullet"/>
      <w:lvlText w:val="•"/>
      <w:lvlJc w:val="left"/>
      <w:pPr>
        <w:ind w:left="2694" w:hanging="305"/>
      </w:pPr>
      <w:rPr>
        <w:rFonts w:hint="default"/>
        <w:lang w:val="ru-RU" w:eastAsia="en-US" w:bidi="ar-SA"/>
      </w:rPr>
    </w:lvl>
    <w:lvl w:ilvl="2" w:tentative="0">
      <w:start w:val="0"/>
      <w:numFmt w:val="bullet"/>
      <w:lvlText w:val="•"/>
      <w:lvlJc w:val="left"/>
      <w:pPr>
        <w:ind w:left="3608" w:hanging="305"/>
      </w:pPr>
      <w:rPr>
        <w:rFonts w:hint="default"/>
        <w:lang w:val="ru-RU" w:eastAsia="en-US" w:bidi="ar-SA"/>
      </w:rPr>
    </w:lvl>
    <w:lvl w:ilvl="3" w:tentative="0">
      <w:start w:val="0"/>
      <w:numFmt w:val="bullet"/>
      <w:lvlText w:val="•"/>
      <w:lvlJc w:val="left"/>
      <w:pPr>
        <w:ind w:left="4522" w:hanging="305"/>
      </w:pPr>
      <w:rPr>
        <w:rFonts w:hint="default"/>
        <w:lang w:val="ru-RU" w:eastAsia="en-US" w:bidi="ar-SA"/>
      </w:rPr>
    </w:lvl>
    <w:lvl w:ilvl="4" w:tentative="0">
      <w:start w:val="0"/>
      <w:numFmt w:val="bullet"/>
      <w:lvlText w:val="•"/>
      <w:lvlJc w:val="left"/>
      <w:pPr>
        <w:ind w:left="5436" w:hanging="305"/>
      </w:pPr>
      <w:rPr>
        <w:rFonts w:hint="default"/>
        <w:lang w:val="ru-RU" w:eastAsia="en-US" w:bidi="ar-SA"/>
      </w:rPr>
    </w:lvl>
    <w:lvl w:ilvl="5" w:tentative="0">
      <w:start w:val="0"/>
      <w:numFmt w:val="bullet"/>
      <w:lvlText w:val="•"/>
      <w:lvlJc w:val="left"/>
      <w:pPr>
        <w:ind w:left="6350" w:hanging="305"/>
      </w:pPr>
      <w:rPr>
        <w:rFonts w:hint="default"/>
        <w:lang w:val="ru-RU" w:eastAsia="en-US" w:bidi="ar-SA"/>
      </w:rPr>
    </w:lvl>
    <w:lvl w:ilvl="6" w:tentative="0">
      <w:start w:val="0"/>
      <w:numFmt w:val="bullet"/>
      <w:lvlText w:val="•"/>
      <w:lvlJc w:val="left"/>
      <w:pPr>
        <w:ind w:left="7264" w:hanging="305"/>
      </w:pPr>
      <w:rPr>
        <w:rFonts w:hint="default"/>
        <w:lang w:val="ru-RU" w:eastAsia="en-US" w:bidi="ar-SA"/>
      </w:rPr>
    </w:lvl>
    <w:lvl w:ilvl="7" w:tentative="0">
      <w:start w:val="0"/>
      <w:numFmt w:val="bullet"/>
      <w:lvlText w:val="•"/>
      <w:lvlJc w:val="left"/>
      <w:pPr>
        <w:ind w:left="8178" w:hanging="305"/>
      </w:pPr>
      <w:rPr>
        <w:rFonts w:hint="default"/>
        <w:lang w:val="ru-RU" w:eastAsia="en-US" w:bidi="ar-SA"/>
      </w:rPr>
    </w:lvl>
    <w:lvl w:ilvl="8" w:tentative="0">
      <w:start w:val="0"/>
      <w:numFmt w:val="bullet"/>
      <w:lvlText w:val="•"/>
      <w:lvlJc w:val="left"/>
      <w:pPr>
        <w:ind w:left="9092" w:hanging="305"/>
      </w:pPr>
      <w:rPr>
        <w:rFonts w:hint="default"/>
        <w:lang w:val="ru-RU" w:eastAsia="en-US" w:bidi="ar-SA"/>
      </w:rPr>
    </w:lvl>
  </w:abstractNum>
  <w:abstractNum w:abstractNumId="176">
    <w:nsid w:val="7C246926"/>
    <w:multiLevelType w:val="multilevel"/>
    <w:tmpl w:val="7C246926"/>
    <w:lvl w:ilvl="0" w:tentative="0">
      <w:start w:val="1"/>
      <w:numFmt w:val="decimal"/>
      <w:lvlText w:val="%1"/>
      <w:lvlJc w:val="left"/>
      <w:pPr>
        <w:ind w:left="772" w:hanging="207"/>
        <w:jc w:val="left"/>
      </w:pPr>
      <w:rPr>
        <w:rFonts w:hint="default" w:ascii="Times New Roman" w:hAnsi="Times New Roman" w:eastAsia="Times New Roman" w:cs="Times New Roman"/>
        <w:b w:val="0"/>
        <w:bCs w:val="0"/>
        <w:i/>
        <w:iCs/>
        <w:spacing w:val="0"/>
        <w:w w:val="100"/>
        <w:sz w:val="24"/>
        <w:szCs w:val="24"/>
        <w:lang w:val="ru-RU" w:eastAsia="en-US" w:bidi="ar-SA"/>
      </w:rPr>
    </w:lvl>
    <w:lvl w:ilvl="1" w:tentative="0">
      <w:start w:val="1"/>
      <w:numFmt w:val="decimal"/>
      <w:lvlText w:val="%1.%2."/>
      <w:lvlJc w:val="left"/>
      <w:pPr>
        <w:ind w:left="1406" w:hanging="423"/>
        <w:jc w:val="right"/>
      </w:pPr>
      <w:rPr>
        <w:rFonts w:hint="default" w:ascii="Times New Roman" w:hAnsi="Times New Roman" w:eastAsia="Times New Roman" w:cs="Times New Roman"/>
        <w:b/>
        <w:bCs/>
        <w:i w:val="0"/>
        <w:iCs w:val="0"/>
        <w:spacing w:val="0"/>
        <w:w w:val="94"/>
        <w:sz w:val="24"/>
        <w:szCs w:val="24"/>
        <w:lang w:val="ru-RU" w:eastAsia="en-US" w:bidi="ar-SA"/>
      </w:rPr>
    </w:lvl>
    <w:lvl w:ilvl="2" w:tentative="0">
      <w:start w:val="0"/>
      <w:numFmt w:val="bullet"/>
      <w:lvlText w:val="-"/>
      <w:lvlJc w:val="left"/>
      <w:pPr>
        <w:ind w:left="1046" w:hanging="125"/>
      </w:pPr>
      <w:rPr>
        <w:rFonts w:hint="default" w:ascii="Times New Roman" w:hAnsi="Times New Roman" w:eastAsia="Times New Roman" w:cs="Times New Roman"/>
        <w:b w:val="0"/>
        <w:bCs w:val="0"/>
        <w:i w:val="0"/>
        <w:iCs w:val="0"/>
        <w:spacing w:val="0"/>
        <w:w w:val="100"/>
        <w:sz w:val="24"/>
        <w:szCs w:val="24"/>
        <w:lang w:val="ru-RU" w:eastAsia="en-US" w:bidi="ar-SA"/>
      </w:rPr>
    </w:lvl>
    <w:lvl w:ilvl="3" w:tentative="0">
      <w:start w:val="0"/>
      <w:numFmt w:val="bullet"/>
      <w:lvlText w:val="•"/>
      <w:lvlJc w:val="left"/>
      <w:pPr>
        <w:ind w:left="2500" w:hanging="125"/>
      </w:pPr>
      <w:rPr>
        <w:rFonts w:hint="default"/>
        <w:lang w:val="ru-RU" w:eastAsia="en-US" w:bidi="ar-SA"/>
      </w:rPr>
    </w:lvl>
    <w:lvl w:ilvl="4" w:tentative="0">
      <w:start w:val="0"/>
      <w:numFmt w:val="bullet"/>
      <w:lvlText w:val="•"/>
      <w:lvlJc w:val="left"/>
      <w:pPr>
        <w:ind w:left="3600" w:hanging="125"/>
      </w:pPr>
      <w:rPr>
        <w:rFonts w:hint="default"/>
        <w:lang w:val="ru-RU" w:eastAsia="en-US" w:bidi="ar-SA"/>
      </w:rPr>
    </w:lvl>
    <w:lvl w:ilvl="5" w:tentative="0">
      <w:start w:val="0"/>
      <w:numFmt w:val="bullet"/>
      <w:lvlText w:val="•"/>
      <w:lvlJc w:val="left"/>
      <w:pPr>
        <w:ind w:left="4700" w:hanging="125"/>
      </w:pPr>
      <w:rPr>
        <w:rFonts w:hint="default"/>
        <w:lang w:val="ru-RU" w:eastAsia="en-US" w:bidi="ar-SA"/>
      </w:rPr>
    </w:lvl>
    <w:lvl w:ilvl="6" w:tentative="0">
      <w:start w:val="0"/>
      <w:numFmt w:val="bullet"/>
      <w:lvlText w:val="•"/>
      <w:lvlJc w:val="left"/>
      <w:pPr>
        <w:ind w:left="5800" w:hanging="125"/>
      </w:pPr>
      <w:rPr>
        <w:rFonts w:hint="default"/>
        <w:lang w:val="ru-RU" w:eastAsia="en-US" w:bidi="ar-SA"/>
      </w:rPr>
    </w:lvl>
    <w:lvl w:ilvl="7" w:tentative="0">
      <w:start w:val="0"/>
      <w:numFmt w:val="bullet"/>
      <w:lvlText w:val="•"/>
      <w:lvlJc w:val="left"/>
      <w:pPr>
        <w:ind w:left="6900" w:hanging="125"/>
      </w:pPr>
      <w:rPr>
        <w:rFonts w:hint="default"/>
        <w:lang w:val="ru-RU" w:eastAsia="en-US" w:bidi="ar-SA"/>
      </w:rPr>
    </w:lvl>
    <w:lvl w:ilvl="8" w:tentative="0">
      <w:start w:val="0"/>
      <w:numFmt w:val="bullet"/>
      <w:lvlText w:val="•"/>
      <w:lvlJc w:val="left"/>
      <w:pPr>
        <w:ind w:left="8000" w:hanging="125"/>
      </w:pPr>
      <w:rPr>
        <w:rFonts w:hint="default"/>
        <w:lang w:val="ru-RU" w:eastAsia="en-US" w:bidi="ar-SA"/>
      </w:rPr>
    </w:lvl>
  </w:abstractNum>
  <w:abstractNum w:abstractNumId="177">
    <w:nsid w:val="7DEC2089"/>
    <w:multiLevelType w:val="multilevel"/>
    <w:tmpl w:val="7DEC2089"/>
    <w:lvl w:ilvl="0" w:tentative="0">
      <w:start w:val="1"/>
      <w:numFmt w:val="decimal"/>
      <w:lvlText w:val="%1."/>
      <w:lvlJc w:val="left"/>
      <w:pPr>
        <w:ind w:left="1132"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1" w:tentative="0">
      <w:start w:val="1"/>
      <w:numFmt w:val="decimal"/>
      <w:lvlText w:val="%2)"/>
      <w:lvlJc w:val="left"/>
      <w:pPr>
        <w:ind w:left="2212" w:hanging="360"/>
        <w:jc w:val="left"/>
      </w:pPr>
      <w:rPr>
        <w:rFonts w:hint="default" w:ascii="Times New Roman" w:hAnsi="Times New Roman" w:eastAsia="Times New Roman" w:cs="Times New Roman"/>
        <w:b w:val="0"/>
        <w:bCs w:val="0"/>
        <w:i w:val="0"/>
        <w:iCs w:val="0"/>
        <w:spacing w:val="0"/>
        <w:w w:val="100"/>
        <w:sz w:val="24"/>
        <w:szCs w:val="24"/>
        <w:lang w:val="ru-RU" w:eastAsia="en-US" w:bidi="ar-SA"/>
      </w:rPr>
    </w:lvl>
    <w:lvl w:ilvl="2" w:tentative="0">
      <w:start w:val="0"/>
      <w:numFmt w:val="bullet"/>
      <w:lvlText w:val="•"/>
      <w:lvlJc w:val="left"/>
      <w:pPr>
        <w:ind w:left="2220" w:hanging="360"/>
      </w:pPr>
      <w:rPr>
        <w:rFonts w:hint="default"/>
        <w:lang w:val="ru-RU" w:eastAsia="en-US" w:bidi="ar-SA"/>
      </w:rPr>
    </w:lvl>
    <w:lvl w:ilvl="3" w:tentative="0">
      <w:start w:val="0"/>
      <w:numFmt w:val="bullet"/>
      <w:lvlText w:val="•"/>
      <w:lvlJc w:val="left"/>
      <w:pPr>
        <w:ind w:left="3307" w:hanging="360"/>
      </w:pPr>
      <w:rPr>
        <w:rFonts w:hint="default"/>
        <w:lang w:val="ru-RU" w:eastAsia="en-US" w:bidi="ar-SA"/>
      </w:rPr>
    </w:lvl>
    <w:lvl w:ilvl="4" w:tentative="0">
      <w:start w:val="0"/>
      <w:numFmt w:val="bullet"/>
      <w:lvlText w:val="•"/>
      <w:lvlJc w:val="left"/>
      <w:pPr>
        <w:ind w:left="4395" w:hanging="360"/>
      </w:pPr>
      <w:rPr>
        <w:rFonts w:hint="default"/>
        <w:lang w:val="ru-RU" w:eastAsia="en-US" w:bidi="ar-SA"/>
      </w:rPr>
    </w:lvl>
    <w:lvl w:ilvl="5" w:tentative="0">
      <w:start w:val="0"/>
      <w:numFmt w:val="bullet"/>
      <w:lvlText w:val="•"/>
      <w:lvlJc w:val="left"/>
      <w:pPr>
        <w:ind w:left="5482" w:hanging="360"/>
      </w:pPr>
      <w:rPr>
        <w:rFonts w:hint="default"/>
        <w:lang w:val="ru-RU" w:eastAsia="en-US" w:bidi="ar-SA"/>
      </w:rPr>
    </w:lvl>
    <w:lvl w:ilvl="6" w:tentative="0">
      <w:start w:val="0"/>
      <w:numFmt w:val="bullet"/>
      <w:lvlText w:val="•"/>
      <w:lvlJc w:val="left"/>
      <w:pPr>
        <w:ind w:left="6570" w:hanging="360"/>
      </w:pPr>
      <w:rPr>
        <w:rFonts w:hint="default"/>
        <w:lang w:val="ru-RU" w:eastAsia="en-US" w:bidi="ar-SA"/>
      </w:rPr>
    </w:lvl>
    <w:lvl w:ilvl="7" w:tentative="0">
      <w:start w:val="0"/>
      <w:numFmt w:val="bullet"/>
      <w:lvlText w:val="•"/>
      <w:lvlJc w:val="left"/>
      <w:pPr>
        <w:ind w:left="7657" w:hanging="360"/>
      </w:pPr>
      <w:rPr>
        <w:rFonts w:hint="default"/>
        <w:lang w:val="ru-RU" w:eastAsia="en-US" w:bidi="ar-SA"/>
      </w:rPr>
    </w:lvl>
    <w:lvl w:ilvl="8" w:tentative="0">
      <w:start w:val="0"/>
      <w:numFmt w:val="bullet"/>
      <w:lvlText w:val="•"/>
      <w:lvlJc w:val="left"/>
      <w:pPr>
        <w:ind w:left="8745" w:hanging="360"/>
      </w:pPr>
      <w:rPr>
        <w:rFonts w:hint="default"/>
        <w:lang w:val="ru-RU" w:eastAsia="en-US" w:bidi="ar-SA"/>
      </w:rPr>
    </w:lvl>
  </w:abstractNum>
  <w:num w:numId="1">
    <w:abstractNumId w:val="84"/>
  </w:num>
  <w:num w:numId="2">
    <w:abstractNumId w:val="55"/>
  </w:num>
  <w:num w:numId="3">
    <w:abstractNumId w:val="153"/>
  </w:num>
  <w:num w:numId="4">
    <w:abstractNumId w:val="45"/>
  </w:num>
  <w:num w:numId="5">
    <w:abstractNumId w:val="37"/>
  </w:num>
  <w:num w:numId="6">
    <w:abstractNumId w:val="90"/>
  </w:num>
  <w:num w:numId="7">
    <w:abstractNumId w:val="117"/>
  </w:num>
  <w:num w:numId="8">
    <w:abstractNumId w:val="170"/>
  </w:num>
  <w:num w:numId="9">
    <w:abstractNumId w:val="87"/>
  </w:num>
  <w:num w:numId="10">
    <w:abstractNumId w:val="10"/>
  </w:num>
  <w:num w:numId="11">
    <w:abstractNumId w:val="120"/>
  </w:num>
  <w:num w:numId="12">
    <w:abstractNumId w:val="155"/>
  </w:num>
  <w:num w:numId="13">
    <w:abstractNumId w:val="50"/>
  </w:num>
  <w:num w:numId="14">
    <w:abstractNumId w:val="145"/>
  </w:num>
  <w:num w:numId="15">
    <w:abstractNumId w:val="78"/>
  </w:num>
  <w:num w:numId="16">
    <w:abstractNumId w:val="114"/>
  </w:num>
  <w:num w:numId="17">
    <w:abstractNumId w:val="62"/>
  </w:num>
  <w:num w:numId="18">
    <w:abstractNumId w:val="59"/>
  </w:num>
  <w:num w:numId="19">
    <w:abstractNumId w:val="19"/>
  </w:num>
  <w:num w:numId="20">
    <w:abstractNumId w:val="142"/>
  </w:num>
  <w:num w:numId="21">
    <w:abstractNumId w:val="159"/>
  </w:num>
  <w:num w:numId="22">
    <w:abstractNumId w:val="96"/>
  </w:num>
  <w:num w:numId="23">
    <w:abstractNumId w:val="139"/>
  </w:num>
  <w:num w:numId="24">
    <w:abstractNumId w:val="32"/>
  </w:num>
  <w:num w:numId="25">
    <w:abstractNumId w:val="176"/>
  </w:num>
  <w:num w:numId="26">
    <w:abstractNumId w:val="174"/>
  </w:num>
  <w:num w:numId="27">
    <w:abstractNumId w:val="44"/>
  </w:num>
  <w:num w:numId="28">
    <w:abstractNumId w:val="161"/>
  </w:num>
  <w:num w:numId="29">
    <w:abstractNumId w:val="11"/>
  </w:num>
  <w:num w:numId="30">
    <w:abstractNumId w:val="130"/>
  </w:num>
  <w:num w:numId="31">
    <w:abstractNumId w:val="4"/>
  </w:num>
  <w:num w:numId="32">
    <w:abstractNumId w:val="152"/>
  </w:num>
  <w:num w:numId="33">
    <w:abstractNumId w:val="177"/>
  </w:num>
  <w:num w:numId="34">
    <w:abstractNumId w:val="1"/>
  </w:num>
  <w:num w:numId="35">
    <w:abstractNumId w:val="113"/>
  </w:num>
  <w:num w:numId="36">
    <w:abstractNumId w:val="147"/>
  </w:num>
  <w:num w:numId="37">
    <w:abstractNumId w:val="81"/>
  </w:num>
  <w:num w:numId="38">
    <w:abstractNumId w:val="64"/>
  </w:num>
  <w:num w:numId="39">
    <w:abstractNumId w:val="124"/>
  </w:num>
  <w:num w:numId="40">
    <w:abstractNumId w:val="175"/>
  </w:num>
  <w:num w:numId="41">
    <w:abstractNumId w:val="40"/>
  </w:num>
  <w:num w:numId="42">
    <w:abstractNumId w:val="8"/>
  </w:num>
  <w:num w:numId="43">
    <w:abstractNumId w:val="39"/>
  </w:num>
  <w:num w:numId="44">
    <w:abstractNumId w:val="156"/>
  </w:num>
  <w:num w:numId="45">
    <w:abstractNumId w:val="3"/>
  </w:num>
  <w:num w:numId="46">
    <w:abstractNumId w:val="104"/>
  </w:num>
  <w:num w:numId="47">
    <w:abstractNumId w:val="7"/>
  </w:num>
  <w:num w:numId="48">
    <w:abstractNumId w:val="158"/>
  </w:num>
  <w:num w:numId="49">
    <w:abstractNumId w:val="172"/>
  </w:num>
  <w:num w:numId="50">
    <w:abstractNumId w:val="143"/>
  </w:num>
  <w:num w:numId="51">
    <w:abstractNumId w:val="125"/>
  </w:num>
  <w:num w:numId="52">
    <w:abstractNumId w:val="164"/>
  </w:num>
  <w:num w:numId="53">
    <w:abstractNumId w:val="91"/>
  </w:num>
  <w:num w:numId="54">
    <w:abstractNumId w:val="94"/>
  </w:num>
  <w:num w:numId="55">
    <w:abstractNumId w:val="58"/>
  </w:num>
  <w:num w:numId="56">
    <w:abstractNumId w:val="126"/>
  </w:num>
  <w:num w:numId="57">
    <w:abstractNumId w:val="108"/>
  </w:num>
  <w:num w:numId="58">
    <w:abstractNumId w:val="71"/>
  </w:num>
  <w:num w:numId="59">
    <w:abstractNumId w:val="112"/>
  </w:num>
  <w:num w:numId="60">
    <w:abstractNumId w:val="36"/>
  </w:num>
  <w:num w:numId="61">
    <w:abstractNumId w:val="136"/>
  </w:num>
  <w:num w:numId="62">
    <w:abstractNumId w:val="97"/>
  </w:num>
  <w:num w:numId="63">
    <w:abstractNumId w:val="127"/>
  </w:num>
  <w:num w:numId="64">
    <w:abstractNumId w:val="88"/>
  </w:num>
  <w:num w:numId="65">
    <w:abstractNumId w:val="48"/>
  </w:num>
  <w:num w:numId="66">
    <w:abstractNumId w:val="100"/>
  </w:num>
  <w:num w:numId="67">
    <w:abstractNumId w:val="34"/>
  </w:num>
  <w:num w:numId="68">
    <w:abstractNumId w:val="132"/>
  </w:num>
  <w:num w:numId="69">
    <w:abstractNumId w:val="25"/>
  </w:num>
  <w:num w:numId="70">
    <w:abstractNumId w:val="80"/>
  </w:num>
  <w:num w:numId="71">
    <w:abstractNumId w:val="123"/>
  </w:num>
  <w:num w:numId="72">
    <w:abstractNumId w:val="83"/>
  </w:num>
  <w:num w:numId="73">
    <w:abstractNumId w:val="103"/>
  </w:num>
  <w:num w:numId="74">
    <w:abstractNumId w:val="169"/>
  </w:num>
  <w:num w:numId="75">
    <w:abstractNumId w:val="66"/>
  </w:num>
  <w:num w:numId="76">
    <w:abstractNumId w:val="49"/>
  </w:num>
  <w:num w:numId="77">
    <w:abstractNumId w:val="24"/>
  </w:num>
  <w:num w:numId="78">
    <w:abstractNumId w:val="173"/>
  </w:num>
  <w:num w:numId="79">
    <w:abstractNumId w:val="60"/>
  </w:num>
  <w:num w:numId="80">
    <w:abstractNumId w:val="38"/>
  </w:num>
  <w:num w:numId="81">
    <w:abstractNumId w:val="122"/>
  </w:num>
  <w:num w:numId="82">
    <w:abstractNumId w:val="68"/>
  </w:num>
  <w:num w:numId="83">
    <w:abstractNumId w:val="16"/>
  </w:num>
  <w:num w:numId="84">
    <w:abstractNumId w:val="154"/>
  </w:num>
  <w:num w:numId="85">
    <w:abstractNumId w:val="42"/>
  </w:num>
  <w:num w:numId="86">
    <w:abstractNumId w:val="31"/>
  </w:num>
  <w:num w:numId="87">
    <w:abstractNumId w:val="12"/>
  </w:num>
  <w:num w:numId="88">
    <w:abstractNumId w:val="20"/>
  </w:num>
  <w:num w:numId="89">
    <w:abstractNumId w:val="29"/>
  </w:num>
  <w:num w:numId="90">
    <w:abstractNumId w:val="9"/>
  </w:num>
  <w:num w:numId="91">
    <w:abstractNumId w:val="107"/>
  </w:num>
  <w:num w:numId="92">
    <w:abstractNumId w:val="43"/>
  </w:num>
  <w:num w:numId="93">
    <w:abstractNumId w:val="101"/>
  </w:num>
  <w:num w:numId="94">
    <w:abstractNumId w:val="56"/>
  </w:num>
  <w:num w:numId="95">
    <w:abstractNumId w:val="165"/>
  </w:num>
  <w:num w:numId="96">
    <w:abstractNumId w:val="0"/>
  </w:num>
  <w:num w:numId="97">
    <w:abstractNumId w:val="41"/>
  </w:num>
  <w:num w:numId="98">
    <w:abstractNumId w:val="79"/>
  </w:num>
  <w:num w:numId="99">
    <w:abstractNumId w:val="144"/>
  </w:num>
  <w:num w:numId="100">
    <w:abstractNumId w:val="98"/>
  </w:num>
  <w:num w:numId="101">
    <w:abstractNumId w:val="17"/>
  </w:num>
  <w:num w:numId="102">
    <w:abstractNumId w:val="63"/>
  </w:num>
  <w:num w:numId="103">
    <w:abstractNumId w:val="105"/>
  </w:num>
  <w:num w:numId="104">
    <w:abstractNumId w:val="140"/>
  </w:num>
  <w:num w:numId="105">
    <w:abstractNumId w:val="28"/>
  </w:num>
  <w:num w:numId="106">
    <w:abstractNumId w:val="160"/>
  </w:num>
  <w:num w:numId="107">
    <w:abstractNumId w:val="2"/>
  </w:num>
  <w:num w:numId="108">
    <w:abstractNumId w:val="6"/>
  </w:num>
  <w:num w:numId="109">
    <w:abstractNumId w:val="85"/>
  </w:num>
  <w:num w:numId="110">
    <w:abstractNumId w:val="23"/>
  </w:num>
  <w:num w:numId="111">
    <w:abstractNumId w:val="46"/>
  </w:num>
  <w:num w:numId="112">
    <w:abstractNumId w:val="51"/>
  </w:num>
  <w:num w:numId="113">
    <w:abstractNumId w:val="77"/>
  </w:num>
  <w:num w:numId="114">
    <w:abstractNumId w:val="157"/>
  </w:num>
  <w:num w:numId="115">
    <w:abstractNumId w:val="75"/>
  </w:num>
  <w:num w:numId="116">
    <w:abstractNumId w:val="151"/>
  </w:num>
  <w:num w:numId="117">
    <w:abstractNumId w:val="110"/>
  </w:num>
  <w:num w:numId="118">
    <w:abstractNumId w:val="15"/>
  </w:num>
  <w:num w:numId="119">
    <w:abstractNumId w:val="89"/>
  </w:num>
  <w:num w:numId="120">
    <w:abstractNumId w:val="22"/>
  </w:num>
  <w:num w:numId="121">
    <w:abstractNumId w:val="121"/>
  </w:num>
  <w:num w:numId="122">
    <w:abstractNumId w:val="150"/>
  </w:num>
  <w:num w:numId="123">
    <w:abstractNumId w:val="54"/>
  </w:num>
  <w:num w:numId="124">
    <w:abstractNumId w:val="18"/>
  </w:num>
  <w:num w:numId="125">
    <w:abstractNumId w:val="115"/>
  </w:num>
  <w:num w:numId="126">
    <w:abstractNumId w:val="137"/>
  </w:num>
  <w:num w:numId="127">
    <w:abstractNumId w:val="99"/>
  </w:num>
  <w:num w:numId="128">
    <w:abstractNumId w:val="146"/>
  </w:num>
  <w:num w:numId="129">
    <w:abstractNumId w:val="149"/>
  </w:num>
  <w:num w:numId="130">
    <w:abstractNumId w:val="111"/>
  </w:num>
  <w:num w:numId="131">
    <w:abstractNumId w:val="67"/>
  </w:num>
  <w:num w:numId="132">
    <w:abstractNumId w:val="21"/>
  </w:num>
  <w:num w:numId="133">
    <w:abstractNumId w:val="131"/>
  </w:num>
  <w:num w:numId="134">
    <w:abstractNumId w:val="134"/>
  </w:num>
  <w:num w:numId="135">
    <w:abstractNumId w:val="95"/>
  </w:num>
  <w:num w:numId="136">
    <w:abstractNumId w:val="168"/>
  </w:num>
  <w:num w:numId="137">
    <w:abstractNumId w:val="65"/>
  </w:num>
  <w:num w:numId="138">
    <w:abstractNumId w:val="109"/>
  </w:num>
  <w:num w:numId="139">
    <w:abstractNumId w:val="93"/>
  </w:num>
  <w:num w:numId="140">
    <w:abstractNumId w:val="69"/>
  </w:num>
  <w:num w:numId="141">
    <w:abstractNumId w:val="73"/>
  </w:num>
  <w:num w:numId="142">
    <w:abstractNumId w:val="57"/>
  </w:num>
  <w:num w:numId="143">
    <w:abstractNumId w:val="138"/>
  </w:num>
  <w:num w:numId="144">
    <w:abstractNumId w:val="76"/>
  </w:num>
  <w:num w:numId="145">
    <w:abstractNumId w:val="14"/>
  </w:num>
  <w:num w:numId="146">
    <w:abstractNumId w:val="72"/>
  </w:num>
  <w:num w:numId="147">
    <w:abstractNumId w:val="86"/>
  </w:num>
  <w:num w:numId="148">
    <w:abstractNumId w:val="52"/>
  </w:num>
  <w:num w:numId="149">
    <w:abstractNumId w:val="129"/>
  </w:num>
  <w:num w:numId="150">
    <w:abstractNumId w:val="166"/>
  </w:num>
  <w:num w:numId="151">
    <w:abstractNumId w:val="61"/>
  </w:num>
  <w:num w:numId="152">
    <w:abstractNumId w:val="27"/>
  </w:num>
  <w:num w:numId="153">
    <w:abstractNumId w:val="5"/>
  </w:num>
  <w:num w:numId="154">
    <w:abstractNumId w:val="30"/>
  </w:num>
  <w:num w:numId="155">
    <w:abstractNumId w:val="92"/>
  </w:num>
  <w:num w:numId="156">
    <w:abstractNumId w:val="35"/>
  </w:num>
  <w:num w:numId="157">
    <w:abstractNumId w:val="74"/>
  </w:num>
  <w:num w:numId="158">
    <w:abstractNumId w:val="116"/>
  </w:num>
  <w:num w:numId="159">
    <w:abstractNumId w:val="141"/>
  </w:num>
  <w:num w:numId="160">
    <w:abstractNumId w:val="33"/>
  </w:num>
  <w:num w:numId="161">
    <w:abstractNumId w:val="133"/>
  </w:num>
  <w:num w:numId="162">
    <w:abstractNumId w:val="106"/>
  </w:num>
  <w:num w:numId="163">
    <w:abstractNumId w:val="102"/>
  </w:num>
  <w:num w:numId="164">
    <w:abstractNumId w:val="82"/>
  </w:num>
  <w:num w:numId="165">
    <w:abstractNumId w:val="128"/>
  </w:num>
  <w:num w:numId="166">
    <w:abstractNumId w:val="47"/>
  </w:num>
  <w:num w:numId="167">
    <w:abstractNumId w:val="148"/>
  </w:num>
  <w:num w:numId="168">
    <w:abstractNumId w:val="135"/>
  </w:num>
  <w:num w:numId="169">
    <w:abstractNumId w:val="119"/>
  </w:num>
  <w:num w:numId="170">
    <w:abstractNumId w:val="70"/>
  </w:num>
  <w:num w:numId="171">
    <w:abstractNumId w:val="26"/>
  </w:num>
  <w:num w:numId="172">
    <w:abstractNumId w:val="171"/>
  </w:num>
  <w:num w:numId="173">
    <w:abstractNumId w:val="118"/>
  </w:num>
  <w:num w:numId="174">
    <w:abstractNumId w:val="167"/>
  </w:num>
  <w:num w:numId="175">
    <w:abstractNumId w:val="13"/>
  </w:num>
  <w:num w:numId="176">
    <w:abstractNumId w:val="163"/>
  </w:num>
  <w:num w:numId="177">
    <w:abstractNumId w:val="53"/>
  </w:num>
  <w:num w:numId="178">
    <w:abstractNumId w:val="1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shapeLayoutLikeWW8/>
    <w:compatSetting w:name="compatibilityMode" w:uri="http://schemas.microsoft.com/office/word" w:val="12"/>
  </w:compat>
  <w:rsids>
    <w:rsidRoot w:val="009A1A8B"/>
    <w:rsid w:val="009A1A8B"/>
    <w:rsid w:val="00A91530"/>
    <w:rsid w:val="00C353C5"/>
    <w:rsid w:val="614E773D"/>
    <w:rsid w:val="7FDE0B2B"/>
  </w:rsids>
  <m:mathPr>
    <m:mathFont m:val="Cambria Math"/>
    <m:brkBin m:val="before"/>
    <m:brkBinSub m:val="--"/>
    <m:smallFrac m:val="1"/>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List Paragraph"/>
  </w:latentStyles>
  <w:style w:type="paragraph" w:default="1" w:styleId="1">
    <w:name w:val="Normal"/>
    <w:qFormat/>
    <w:uiPriority w:val="1"/>
    <w:pPr>
      <w:widowControl w:val="0"/>
      <w:autoSpaceDE w:val="0"/>
      <w:autoSpaceDN w:val="0"/>
    </w:pPr>
    <w:rPr>
      <w:rFonts w:ascii="Times New Roman" w:hAnsi="Times New Roman" w:eastAsia="Times New Roman" w:cs="Times New Roman"/>
      <w:sz w:val="22"/>
      <w:szCs w:val="22"/>
      <w:lang w:val="ru-RU" w:eastAsia="en-US" w:bidi="ar-SA"/>
    </w:rPr>
  </w:style>
  <w:style w:type="paragraph" w:styleId="2">
    <w:name w:val="heading 1"/>
    <w:basedOn w:val="1"/>
    <w:qFormat/>
    <w:uiPriority w:val="1"/>
    <w:pPr>
      <w:ind w:hanging="3526"/>
      <w:jc w:val="both"/>
      <w:outlineLvl w:val="0"/>
    </w:pPr>
    <w:rPr>
      <w:b/>
      <w:bCs/>
      <w:sz w:val="28"/>
      <w:szCs w:val="28"/>
    </w:rPr>
  </w:style>
  <w:style w:type="paragraph" w:styleId="3">
    <w:name w:val="heading 2"/>
    <w:basedOn w:val="1"/>
    <w:qFormat/>
    <w:uiPriority w:val="1"/>
    <w:pPr>
      <w:ind w:left="2486" w:hanging="720"/>
      <w:outlineLvl w:val="1"/>
    </w:pPr>
    <w:rPr>
      <w:b/>
      <w:bCs/>
      <w:sz w:val="26"/>
      <w:szCs w:val="26"/>
    </w:rPr>
  </w:style>
  <w:style w:type="paragraph" w:styleId="4">
    <w:name w:val="heading 3"/>
    <w:basedOn w:val="1"/>
    <w:qFormat/>
    <w:uiPriority w:val="1"/>
    <w:pPr>
      <w:spacing w:before="1"/>
      <w:ind w:left="760" w:hanging="455"/>
      <w:outlineLvl w:val="2"/>
    </w:pPr>
    <w:rPr>
      <w:b/>
      <w:bCs/>
      <w:sz w:val="26"/>
      <w:szCs w:val="26"/>
    </w:rPr>
  </w:style>
  <w:style w:type="paragraph" w:styleId="5">
    <w:name w:val="heading 4"/>
    <w:basedOn w:val="1"/>
    <w:qFormat/>
    <w:uiPriority w:val="1"/>
    <w:pPr>
      <w:ind w:left="760"/>
      <w:jc w:val="both"/>
      <w:outlineLvl w:val="3"/>
    </w:pPr>
    <w:rPr>
      <w:b/>
      <w:bCs/>
      <w:sz w:val="24"/>
      <w:szCs w:val="24"/>
    </w:rPr>
  </w:style>
  <w:style w:type="paragraph" w:styleId="6">
    <w:name w:val="heading 5"/>
    <w:basedOn w:val="1"/>
    <w:qFormat/>
    <w:uiPriority w:val="1"/>
    <w:pPr>
      <w:ind w:left="1480"/>
      <w:jc w:val="both"/>
      <w:outlineLvl w:val="4"/>
    </w:pPr>
    <w:rPr>
      <w:b/>
      <w:bCs/>
      <w:i/>
      <w:iCs/>
      <w:sz w:val="24"/>
      <w:szCs w:val="24"/>
    </w:rPr>
  </w:style>
  <w:style w:type="character" w:default="1" w:styleId="7">
    <w:name w:val="Default Paragraph Font"/>
    <w:semiHidden/>
    <w:unhideWhenUsed/>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9">
    <w:name w:val="Body Text"/>
    <w:basedOn w:val="1"/>
    <w:qFormat/>
    <w:uiPriority w:val="1"/>
    <w:pPr>
      <w:ind w:left="772" w:firstLine="708"/>
      <w:jc w:val="both"/>
    </w:pPr>
    <w:rPr>
      <w:sz w:val="24"/>
      <w:szCs w:val="24"/>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1"/>
    <w:pPr>
      <w:ind w:left="772" w:firstLine="708"/>
      <w:jc w:val="both"/>
    </w:pPr>
  </w:style>
  <w:style w:type="paragraph" w:customStyle="1" w:styleId="12">
    <w:name w:val="Table Paragraph"/>
    <w:basedOn w:val="1"/>
    <w:qFormat/>
    <w:uiPriority w:val="1"/>
    <w:pPr>
      <w:ind w:left="110"/>
    </w:pPr>
  </w:style>
</w:styles>
</file>

<file path=word/_rels/document.xml.rels><?xml version="1.0" encoding="UTF-8" standalone="yes"?>
<Relationships xmlns="http://schemas.openxmlformats.org/package/2006/relationships"><Relationship Id="rId9" Type="http://schemas.openxmlformats.org/officeDocument/2006/relationships/header" Target="header7.xml"/><Relationship Id="rId8" Type="http://schemas.openxmlformats.org/officeDocument/2006/relationships/header" Target="header6.xml"/><Relationship Id="rId7" Type="http://schemas.openxmlformats.org/officeDocument/2006/relationships/header" Target="header5.xml"/><Relationship Id="rId6" Type="http://schemas.openxmlformats.org/officeDocument/2006/relationships/header" Target="header4.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emf"/><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header" Target="header17.xml"/><Relationship Id="rId18" Type="http://schemas.openxmlformats.org/officeDocument/2006/relationships/header" Target="header16.xml"/><Relationship Id="rId17" Type="http://schemas.openxmlformats.org/officeDocument/2006/relationships/header" Target="header15.xml"/><Relationship Id="rId16" Type="http://schemas.openxmlformats.org/officeDocument/2006/relationships/header" Target="header14.xml"/><Relationship Id="rId15" Type="http://schemas.openxmlformats.org/officeDocument/2006/relationships/header" Target="header13.xml"/><Relationship Id="rId14" Type="http://schemas.openxmlformats.org/officeDocument/2006/relationships/header" Target="header12.xml"/><Relationship Id="rId13" Type="http://schemas.openxmlformats.org/officeDocument/2006/relationships/header" Target="header11.xml"/><Relationship Id="rId12" Type="http://schemas.openxmlformats.org/officeDocument/2006/relationships/header" Target="header10.xml"/><Relationship Id="rId11" Type="http://schemas.openxmlformats.org/officeDocument/2006/relationships/header" Target="header9.xml"/><Relationship Id="rId10" Type="http://schemas.openxmlformats.org/officeDocument/2006/relationships/header" Target="head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6"/>
    <customShpInfo spid="_x0000_s2055"/>
    <customShpInfo spid="_x0000_s2054"/>
    <customShpInfo spid="_x0000_s2053"/>
    <customShpInfo spid="_x0000_s2052"/>
    <customShpInfo spid="_x0000_s2051"/>
    <customShpInfo spid="_x0000_s2050"/>
    <customShpInfo spid="_x0000_s2049"/>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HP</Company>
  <Pages>259</Pages>
  <Words>111228</Words>
  <Characters>634004</Characters>
  <Lines>5283</Lines>
  <Paragraphs>1487</Paragraphs>
  <TotalTime>61</TotalTime>
  <ScaleCrop>false</ScaleCrop>
  <LinksUpToDate>false</LinksUpToDate>
  <CharactersWithSpaces>743745</CharactersWithSpaces>
  <Application>WPS Office_12.2.0.22222_F1E327BC-269C-435d-A152-05C5408002CA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2025-08-01T12:17:00Z</dcterms:created>
  <dc:creator>Беседина Наталия Александровна</dc:creator>
  <cp:lastModifiedBy>User</cp:lastModifiedBy>
  <dcterms:modified xsi:type="dcterms:W3CDTF">2025-08-08T11:34:25Z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2025-04-25T00:00:00Z</vt:filetime>
  </property>
  <property fmtid="{D5CDD505-2E9C-101B-9397-08002B2CF9AE}" pid="3" name="Creator">
    <vt:lpwstr>Acrobat PDFMaker 21 для Word</vt:lpwstr>
  </property>
  <property fmtid="{D5CDD505-2E9C-101B-9397-08002B2CF9AE}" pid="4" name="LastSaved">
    <vt:filetime>2025-08-01T00:00:00Z</vt:filetime>
  </property>
  <property fmtid="{D5CDD505-2E9C-101B-9397-08002B2CF9AE}" pid="5" name="Producer">
    <vt:lpwstr>Adobe Acrobat Pro DC (32-bit) 21 Paper Capture Plug-in</vt:lpwstr>
  </property>
  <property fmtid="{D5CDD505-2E9C-101B-9397-08002B2CF9AE}" pid="6" name="SourceModified">
    <vt:lpwstr>D:20250425153346</vt:lpwstr>
  </property>
  <property fmtid="{D5CDD505-2E9C-101B-9397-08002B2CF9AE}" pid="7" name="KSOProductBuildVer">
    <vt:lpwstr>1049-12.2.0.22222</vt:lpwstr>
  </property>
  <property fmtid="{D5CDD505-2E9C-101B-9397-08002B2CF9AE}" pid="8" name="ICV">
    <vt:lpwstr>8F4E64730993438B818908224CB9E24F_12</vt:lpwstr>
  </property>
</Properties>
</file>