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91EB" w14:textId="77777777" w:rsidR="00814B37" w:rsidRPr="00814B37" w:rsidRDefault="00814B37" w:rsidP="00814B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Pr="00814B37">
        <w:rPr>
          <w:rFonts w:ascii="Times New Roman" w:hAnsi="Times New Roman" w:cs="Times New Roman"/>
          <w:sz w:val="28"/>
          <w:szCs w:val="28"/>
        </w:rPr>
        <w:br/>
      </w:r>
      <w:r w:rsidRPr="00814B37">
        <w:rPr>
          <w:rFonts w:ascii="Times New Roman" w:hAnsi="Times New Roman" w:cs="Times New Roman"/>
          <w:b/>
          <w:bCs/>
          <w:sz w:val="28"/>
          <w:szCs w:val="28"/>
        </w:rPr>
        <w:t>о реализации Корпоративной программы «Укрепление здоровья работников МБДОУ детский сад № 7 «Белочка» на 2025-2030 годы»</w:t>
      </w:r>
      <w:r w:rsidRPr="00814B37">
        <w:rPr>
          <w:rFonts w:ascii="Times New Roman" w:hAnsi="Times New Roman" w:cs="Times New Roman"/>
          <w:sz w:val="28"/>
          <w:szCs w:val="28"/>
        </w:rPr>
        <w:br/>
      </w:r>
      <w:r w:rsidRPr="00814B37"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</w:p>
    <w:p w14:paraId="19F0A1AA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1. Введение</w:t>
      </w:r>
    </w:p>
    <w:p w14:paraId="3F76C090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В соответствии с утверждённой Корпоративной программой «Укрепление здоровья работников МБДОУ детский сад № 7 «Белочка» на 2025-2030 годы» (далее – Программа) в 2025 году был осуществлён первый этап (планирования) и начаты ключевые мероприятия второго этапа (реализации).</w:t>
      </w:r>
    </w:p>
    <w:p w14:paraId="49C62AEE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Целью деятельности в отчетном периоде являлось: создание организационных условий для запуска Программы, выявление потребностей и приоритетов коллектива, формирование мотивации и вовлечение сотрудников в здоровьесберегающую деятельность.</w:t>
      </w:r>
    </w:p>
    <w:p w14:paraId="5269C566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2. Выполнение плана мероприятий за 2025 год</w:t>
      </w:r>
    </w:p>
    <w:p w14:paraId="3EC6CB32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2.1. Административно-организационные мероприятия:</w:t>
      </w:r>
    </w:p>
    <w:p w14:paraId="6B6E21A4" w14:textId="77777777" w:rsidR="00814B37" w:rsidRPr="00814B37" w:rsidRDefault="00814B37" w:rsidP="00814B3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Проведено анкетирование сотрудников</w:t>
      </w:r>
      <w:r w:rsidRPr="00814B37">
        <w:rPr>
          <w:rFonts w:ascii="Times New Roman" w:hAnsi="Times New Roman" w:cs="Times New Roman"/>
          <w:sz w:val="28"/>
          <w:szCs w:val="28"/>
        </w:rPr>
        <w:t> (Приложение 1 к Программе) с целью выявления факторов риска, уровня информированности о ЗОЖ и определения интересов коллектива. В опросе приняли участие 100% работников учреждения.</w:t>
      </w:r>
    </w:p>
    <w:p w14:paraId="7B0D80AB" w14:textId="77777777" w:rsidR="00814B37" w:rsidRPr="00814B37" w:rsidRDefault="00814B37" w:rsidP="00814B3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Сформирована рабочая группа</w:t>
      </w:r>
      <w:r w:rsidRPr="00814B37">
        <w:rPr>
          <w:rFonts w:ascii="Times New Roman" w:hAnsi="Times New Roman" w:cs="Times New Roman"/>
          <w:sz w:val="28"/>
          <w:szCs w:val="28"/>
        </w:rPr>
        <w:t> по реализации Программы под руководством заместителя заведующего по ВМР. Распределены зоны ответственности между специалистами (педагогом-психологом, медицинским работником, инструктором по физической культуре, специалистом по охране труда).</w:t>
      </w:r>
    </w:p>
    <w:p w14:paraId="500E1622" w14:textId="77777777" w:rsidR="00814B37" w:rsidRPr="00814B37" w:rsidRDefault="00814B37" w:rsidP="00814B3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Организовано и проведено общее собрание трудового коллектива</w:t>
      </w:r>
      <w:r w:rsidRPr="00814B37">
        <w:rPr>
          <w:rFonts w:ascii="Times New Roman" w:hAnsi="Times New Roman" w:cs="Times New Roman"/>
          <w:sz w:val="28"/>
          <w:szCs w:val="28"/>
        </w:rPr>
        <w:t>, посвящённое старту Программы. Сотрудники были ознакомлены с целями, задачами и планом мероприятий.</w:t>
      </w:r>
    </w:p>
    <w:p w14:paraId="4773F37D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2.2. Информационно-просветительское направление:</w:t>
      </w:r>
    </w:p>
    <w:p w14:paraId="4650D3C8" w14:textId="77777777" w:rsidR="00814B37" w:rsidRPr="00814B37" w:rsidRDefault="00814B37" w:rsidP="00814B3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Создан и систематически обновляется</w:t>
      </w:r>
      <w:r w:rsidRPr="00814B37">
        <w:rPr>
          <w:rFonts w:ascii="Times New Roman" w:hAnsi="Times New Roman" w:cs="Times New Roman"/>
          <w:sz w:val="28"/>
          <w:szCs w:val="28"/>
        </w:rPr>
        <w:t> информационный стенд «Здоровый взгляд» с материалами по профилактике зависимостей, здоровому питанию и психологическому благополучию.</w:t>
      </w:r>
    </w:p>
    <w:p w14:paraId="25D9838A" w14:textId="77777777" w:rsidR="00814B37" w:rsidRPr="00814B37" w:rsidRDefault="00814B37" w:rsidP="00814B3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Организованы и проведены</w:t>
      </w:r>
      <w:r w:rsidRPr="00814B37">
        <w:rPr>
          <w:rFonts w:ascii="Times New Roman" w:hAnsi="Times New Roman" w:cs="Times New Roman"/>
          <w:sz w:val="28"/>
          <w:szCs w:val="28"/>
        </w:rPr>
        <w:t> первые лекции-беседы по темам: «10 правил здорового сердца» и «Гигиена нервной системы» с привлечением медицинского работника.</w:t>
      </w:r>
    </w:p>
    <w:p w14:paraId="2497FD7B" w14:textId="21A2B8D5" w:rsidR="00814B37" w:rsidRPr="00814B37" w:rsidRDefault="00814B37" w:rsidP="00814B3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 xml:space="preserve">Запущена рубрика </w:t>
      </w:r>
      <w:r w:rsidRPr="00814B37">
        <w:rPr>
          <w:rFonts w:ascii="Times New Roman" w:hAnsi="Times New Roman" w:cs="Times New Roman"/>
          <w:sz w:val="28"/>
          <w:szCs w:val="28"/>
        </w:rPr>
        <w:t> на официальном сайте ДОУ, где начато размещение актуальных материалов по формированию ЗОЖ. Информация дублируется в корпоративном мессенджере «Сферум (МАХ)».</w:t>
      </w:r>
    </w:p>
    <w:p w14:paraId="75E421EF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2.3. Физкультурно-оздоровительное направление:</w:t>
      </w:r>
    </w:p>
    <w:p w14:paraId="4BF6CE40" w14:textId="77777777" w:rsidR="00814B37" w:rsidRPr="00814B37" w:rsidRDefault="00814B37" w:rsidP="00814B3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Введена регулярная производственная гимнастика</w:t>
      </w:r>
      <w:r w:rsidRPr="00814B37">
        <w:rPr>
          <w:rFonts w:ascii="Times New Roman" w:hAnsi="Times New Roman" w:cs="Times New Roman"/>
          <w:sz w:val="28"/>
          <w:szCs w:val="28"/>
        </w:rPr>
        <w:t> для всех сотрудников в середине рабочего дня. Ответственность за проведение возложена на инструктора по физической культуре.</w:t>
      </w:r>
    </w:p>
    <w:p w14:paraId="565353FA" w14:textId="77777777" w:rsidR="00814B37" w:rsidRPr="00814B37" w:rsidRDefault="00814B37" w:rsidP="00814B3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Сформирована команда учреждения</w:t>
      </w:r>
      <w:r w:rsidRPr="00814B37">
        <w:rPr>
          <w:rFonts w:ascii="Times New Roman" w:hAnsi="Times New Roman" w:cs="Times New Roman"/>
          <w:sz w:val="28"/>
          <w:szCs w:val="28"/>
        </w:rPr>
        <w:t> и обеспечено её участие в муниципальной «Кросс нации». В мероприятии приняли участие 15% сотрудников.</w:t>
      </w:r>
    </w:p>
    <w:p w14:paraId="55C978C8" w14:textId="77777777" w:rsidR="00814B37" w:rsidRPr="00814B37" w:rsidRDefault="00814B37" w:rsidP="00814B3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Организовано и проведено</w:t>
      </w:r>
      <w:r w:rsidRPr="00814B37">
        <w:rPr>
          <w:rFonts w:ascii="Times New Roman" w:hAnsi="Times New Roman" w:cs="Times New Roman"/>
          <w:sz w:val="28"/>
          <w:szCs w:val="28"/>
        </w:rPr>
        <w:t> массовое спортивное мероприятие «Семейные старты» с участием работников, их детей и воспитанников ДОУ.</w:t>
      </w:r>
    </w:p>
    <w:p w14:paraId="2D2B7E21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2.4. Профилактическое медицинское направление:</w:t>
      </w:r>
    </w:p>
    <w:p w14:paraId="789279EC" w14:textId="77777777" w:rsidR="00814B37" w:rsidRPr="00814B37" w:rsidRDefault="00814B37" w:rsidP="00814B37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Обеспечена 100% организация</w:t>
      </w:r>
      <w:r w:rsidRPr="00814B37">
        <w:rPr>
          <w:rFonts w:ascii="Times New Roman" w:hAnsi="Times New Roman" w:cs="Times New Roman"/>
          <w:sz w:val="28"/>
          <w:szCs w:val="28"/>
        </w:rPr>
        <w:t> ежегодного обязательного медицинского осмотра для сотрудников, подлежащих периодическим осмотрам.</w:t>
      </w:r>
    </w:p>
    <w:p w14:paraId="265C4CF2" w14:textId="77777777" w:rsidR="00814B37" w:rsidRPr="00814B37" w:rsidRDefault="00814B37" w:rsidP="00814B37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Проведена информационная кампания</w:t>
      </w:r>
      <w:r w:rsidRPr="00814B37">
        <w:rPr>
          <w:rFonts w:ascii="Times New Roman" w:hAnsi="Times New Roman" w:cs="Times New Roman"/>
          <w:sz w:val="28"/>
          <w:szCs w:val="28"/>
        </w:rPr>
        <w:t> и организована ежегодная вакцинация сотрудников против гриппа и ОРВИ в осенний период. Охват составил 92% от общего числа работников.</w:t>
      </w:r>
    </w:p>
    <w:p w14:paraId="3E009D48" w14:textId="77777777" w:rsidR="00814B37" w:rsidRPr="00814B37" w:rsidRDefault="00814B37" w:rsidP="00814B37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Осуществлено административное решение</w:t>
      </w:r>
      <w:r w:rsidRPr="00814B37">
        <w:rPr>
          <w:rFonts w:ascii="Times New Roman" w:hAnsi="Times New Roman" w:cs="Times New Roman"/>
          <w:sz w:val="28"/>
          <w:szCs w:val="28"/>
        </w:rPr>
        <w:t> об исключении специально отведённых «мест для курения» на территории учреждения.</w:t>
      </w:r>
    </w:p>
    <w:p w14:paraId="6C9F7F29" w14:textId="77777777" w:rsidR="00814B37" w:rsidRDefault="00814B37" w:rsidP="00814B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368F1" w14:textId="77777777" w:rsidR="00814B37" w:rsidRDefault="00814B37" w:rsidP="00814B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EA3EE" w14:textId="3DDE2C39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2.5. Психологическое благополучие:</w:t>
      </w:r>
    </w:p>
    <w:p w14:paraId="3903B3F5" w14:textId="77777777" w:rsidR="00814B37" w:rsidRPr="00814B37" w:rsidRDefault="00814B37" w:rsidP="00814B37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Педагогом-психологом </w:t>
      </w:r>
      <w:r w:rsidRPr="00814B37">
        <w:rPr>
          <w:rFonts w:ascii="Times New Roman" w:hAnsi="Times New Roman" w:cs="Times New Roman"/>
          <w:b/>
          <w:bCs/>
          <w:sz w:val="28"/>
          <w:szCs w:val="28"/>
        </w:rPr>
        <w:t>проведён первичный мониторинг</w:t>
      </w:r>
      <w:r w:rsidRPr="00814B37">
        <w:rPr>
          <w:rFonts w:ascii="Times New Roman" w:hAnsi="Times New Roman" w:cs="Times New Roman"/>
          <w:sz w:val="28"/>
          <w:szCs w:val="28"/>
        </w:rPr>
        <w:t> психологического климата в коллективе и уровня стрессовой нагрузки.</w:t>
      </w:r>
    </w:p>
    <w:p w14:paraId="5E1B9751" w14:textId="6FD50A8C" w:rsidR="00814B37" w:rsidRPr="00814B37" w:rsidRDefault="00814B37" w:rsidP="00814B37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Организован и проведён первый тренинг</w:t>
      </w:r>
      <w:r w:rsidRPr="00814B37">
        <w:rPr>
          <w:rFonts w:ascii="Times New Roman" w:hAnsi="Times New Roman" w:cs="Times New Roman"/>
          <w:sz w:val="28"/>
          <w:szCs w:val="28"/>
        </w:rPr>
        <w:t xml:space="preserve"> на тему «Профилактика эмоционального выгорания. Приёмы саморегуляции», в котором приняли участие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14B37">
        <w:rPr>
          <w:rFonts w:ascii="Times New Roman" w:hAnsi="Times New Roman" w:cs="Times New Roman"/>
          <w:sz w:val="28"/>
          <w:szCs w:val="28"/>
        </w:rPr>
        <w:t>0% педагогических работников.</w:t>
      </w:r>
    </w:p>
    <w:p w14:paraId="6388EC0B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3. Анализ результатов анкетирования (ключевые выводы)</w:t>
      </w:r>
    </w:p>
    <w:p w14:paraId="16D4583C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На основе данных анкетирования (обобщённый анализ) выявлено:</w:t>
      </w:r>
    </w:p>
    <w:p w14:paraId="6B49C166" w14:textId="7B394737" w:rsidR="00814B37" w:rsidRPr="00814B37" w:rsidRDefault="00814B37" w:rsidP="00814B37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Физическая активность:</w:t>
      </w:r>
      <w:r w:rsidRPr="00814B37">
        <w:rPr>
          <w:rFonts w:ascii="Times New Roman" w:hAnsi="Times New Roman" w:cs="Times New Roman"/>
          <w:sz w:val="28"/>
          <w:szCs w:val="28"/>
        </w:rPr>
        <w:t xml:space="preserve"> Около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4B37">
        <w:rPr>
          <w:rFonts w:ascii="Times New Roman" w:hAnsi="Times New Roman" w:cs="Times New Roman"/>
          <w:sz w:val="28"/>
          <w:szCs w:val="28"/>
        </w:rPr>
        <w:t>5% сотрудников уделяют физической активности менее 30 минут в день. Наиболее популярными видами названы ходьба и зарядка.</w:t>
      </w:r>
    </w:p>
    <w:p w14:paraId="078D4A76" w14:textId="184125D5" w:rsidR="00814B37" w:rsidRPr="00814B37" w:rsidRDefault="00814B37" w:rsidP="00814B37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Питание и здоровье:</w:t>
      </w:r>
      <w:r w:rsidRPr="00814B37">
        <w:rPr>
          <w:rFonts w:ascii="Times New Roman" w:hAnsi="Times New Roman" w:cs="Times New Roman"/>
          <w:sz w:val="28"/>
          <w:szCs w:val="28"/>
        </w:rPr>
        <w:t xml:space="preserve"> Более 70% респондентов отметили интерес к мероприятиям по здоровому питанию и контролю веса. Около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4B37">
        <w:rPr>
          <w:rFonts w:ascii="Times New Roman" w:hAnsi="Times New Roman" w:cs="Times New Roman"/>
          <w:sz w:val="28"/>
          <w:szCs w:val="28"/>
        </w:rPr>
        <w:t>0% сотрудников указали на наличие хронических заболеваний, среди которых лидируют болезни сердечно-сосудистой системы и опорно-двигательного аппарата.</w:t>
      </w:r>
    </w:p>
    <w:p w14:paraId="526E53A1" w14:textId="4A780E9E" w:rsidR="00814B37" w:rsidRPr="00814B37" w:rsidRDefault="00814B37" w:rsidP="00814B37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Психоэмоциональное состояние:</w:t>
      </w:r>
      <w:r w:rsidRPr="00814B37">
        <w:rPr>
          <w:rFonts w:ascii="Times New Roman" w:hAnsi="Times New Roman" w:cs="Times New Roman"/>
          <w:sz w:val="28"/>
          <w:szCs w:val="28"/>
        </w:rPr>
        <w:t xml:space="preserve"> Примерно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4B37">
        <w:rPr>
          <w:rFonts w:ascii="Times New Roman" w:hAnsi="Times New Roman" w:cs="Times New Roman"/>
          <w:sz w:val="28"/>
          <w:szCs w:val="28"/>
        </w:rPr>
        <w:t xml:space="preserve">5% сотрудников испытывают сильные психоэмоциональные нагрузки на работе,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4B37">
        <w:rPr>
          <w:rFonts w:ascii="Times New Roman" w:hAnsi="Times New Roman" w:cs="Times New Roman"/>
          <w:sz w:val="28"/>
          <w:szCs w:val="28"/>
        </w:rPr>
        <w:t>0% – дома. Наибольший интерес (85%) вызвали мероприятия по помощи при стрессе.</w:t>
      </w:r>
    </w:p>
    <w:p w14:paraId="6D8B1B41" w14:textId="4708BFEE" w:rsidR="00814B37" w:rsidRPr="00814B37" w:rsidRDefault="00814B37" w:rsidP="00814B37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Вредные привычки:</w:t>
      </w:r>
      <w:r w:rsidRPr="00814B37">
        <w:rPr>
          <w:rFonts w:ascii="Times New Roman" w:hAnsi="Times New Roman" w:cs="Times New Roman"/>
          <w:sz w:val="28"/>
          <w:szCs w:val="28"/>
        </w:rPr>
        <w:t> 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4B37">
        <w:rPr>
          <w:rFonts w:ascii="Times New Roman" w:hAnsi="Times New Roman" w:cs="Times New Roman"/>
          <w:sz w:val="28"/>
          <w:szCs w:val="28"/>
        </w:rPr>
        <w:t>% сотрудников указали на регулярное курение. Подавляющее большинство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4B37">
        <w:rPr>
          <w:rFonts w:ascii="Times New Roman" w:hAnsi="Times New Roman" w:cs="Times New Roman"/>
          <w:sz w:val="28"/>
          <w:szCs w:val="28"/>
        </w:rPr>
        <w:t>0%) выразило готовность участвовать в программах по отказу от курения.</w:t>
      </w:r>
    </w:p>
    <w:p w14:paraId="0CA18FAB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4. Предварительные итоги и оценка эффективности</w:t>
      </w:r>
    </w:p>
    <w:p w14:paraId="2D113AC2" w14:textId="77777777" w:rsidR="00814B37" w:rsidRPr="00814B37" w:rsidRDefault="00814B37" w:rsidP="00814B37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Достигнутые результаты:</w:t>
      </w:r>
    </w:p>
    <w:p w14:paraId="090801B1" w14:textId="77777777" w:rsidR="00814B37" w:rsidRPr="00814B37" w:rsidRDefault="00814B37" w:rsidP="00814B37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Программа успешно запущена, механизмы управления созданы.</w:t>
      </w:r>
    </w:p>
    <w:p w14:paraId="13359548" w14:textId="77777777" w:rsidR="00814B37" w:rsidRPr="00814B37" w:rsidRDefault="00814B37" w:rsidP="00814B37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Обеспечена 100% информированность коллектива о целях и мероприятиях Программы.</w:t>
      </w:r>
    </w:p>
    <w:p w14:paraId="09ACA48E" w14:textId="77777777" w:rsidR="00814B37" w:rsidRPr="00814B37" w:rsidRDefault="00814B37" w:rsidP="00814B37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lastRenderedPageBreak/>
        <w:t>Сформирован первоначальный уровень мотивации сотрудников, что подтверждается высокой активностью в анкетировании и участии в первых мероприятиях (гимнастика, «Кросс нации», тренинг).</w:t>
      </w:r>
    </w:p>
    <w:p w14:paraId="3F31944F" w14:textId="77777777" w:rsidR="00814B37" w:rsidRPr="00814B37" w:rsidRDefault="00814B37" w:rsidP="00814B37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Начато формирование здоровьесберегающей информационной среды в ДОУ.</w:t>
      </w:r>
    </w:p>
    <w:p w14:paraId="6C13616E" w14:textId="77777777" w:rsidR="00814B37" w:rsidRPr="00814B37" w:rsidRDefault="00814B37" w:rsidP="00814B37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Количественные показатели (на конец 2025 года):</w:t>
      </w:r>
    </w:p>
    <w:p w14:paraId="3E8DA4C8" w14:textId="77777777" w:rsidR="00814B37" w:rsidRPr="00814B37" w:rsidRDefault="00814B37" w:rsidP="00814B37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Охват сотрудников профилактическими мероприятиями (вакцинация, медосмотр, информирование) – </w:t>
      </w:r>
      <w:r w:rsidRPr="00814B37">
        <w:rPr>
          <w:rFonts w:ascii="Times New Roman" w:hAnsi="Times New Roman" w:cs="Times New Roman"/>
          <w:b/>
          <w:bCs/>
          <w:sz w:val="28"/>
          <w:szCs w:val="28"/>
        </w:rPr>
        <w:t>95-100%</w:t>
      </w:r>
      <w:r w:rsidRPr="00814B37">
        <w:rPr>
          <w:rFonts w:ascii="Times New Roman" w:hAnsi="Times New Roman" w:cs="Times New Roman"/>
          <w:sz w:val="28"/>
          <w:szCs w:val="28"/>
        </w:rPr>
        <w:t>.</w:t>
      </w:r>
    </w:p>
    <w:p w14:paraId="5AF7752E" w14:textId="6D450EB7" w:rsidR="00814B37" w:rsidRPr="00814B37" w:rsidRDefault="00814B37" w:rsidP="00814B37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Доля сотрудников, регулярно выполняющих производственную гимнастику – </w:t>
      </w:r>
      <w:r w:rsidRPr="00814B37">
        <w:rPr>
          <w:rFonts w:ascii="Times New Roman" w:hAnsi="Times New Roman" w:cs="Times New Roman"/>
          <w:b/>
          <w:bCs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14B37">
        <w:rPr>
          <w:rFonts w:ascii="Times New Roman" w:hAnsi="Times New Roman" w:cs="Times New Roman"/>
          <w:b/>
          <w:bCs/>
          <w:sz w:val="28"/>
          <w:szCs w:val="28"/>
        </w:rPr>
        <w:t>0%</w:t>
      </w:r>
      <w:r w:rsidRPr="00814B37">
        <w:rPr>
          <w:rFonts w:ascii="Times New Roman" w:hAnsi="Times New Roman" w:cs="Times New Roman"/>
          <w:sz w:val="28"/>
          <w:szCs w:val="28"/>
        </w:rPr>
        <w:t>.</w:t>
      </w:r>
    </w:p>
    <w:p w14:paraId="62574E75" w14:textId="77777777" w:rsidR="00814B37" w:rsidRPr="00814B37" w:rsidRDefault="00814B37" w:rsidP="00814B37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Уровень информированности о принципах ЗОЖ (по результатам опроса) – </w:t>
      </w:r>
      <w:r w:rsidRPr="00814B37">
        <w:rPr>
          <w:rFonts w:ascii="Times New Roman" w:hAnsi="Times New Roman" w:cs="Times New Roman"/>
          <w:b/>
          <w:bCs/>
          <w:sz w:val="28"/>
          <w:szCs w:val="28"/>
        </w:rPr>
        <w:t>98%</w:t>
      </w:r>
      <w:r w:rsidRPr="00814B37">
        <w:rPr>
          <w:rFonts w:ascii="Times New Roman" w:hAnsi="Times New Roman" w:cs="Times New Roman"/>
          <w:sz w:val="28"/>
          <w:szCs w:val="28"/>
        </w:rPr>
        <w:t>.</w:t>
      </w:r>
    </w:p>
    <w:p w14:paraId="4A69DC29" w14:textId="77777777" w:rsidR="00814B37" w:rsidRPr="00814B37" w:rsidRDefault="00814B37" w:rsidP="00814B37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Удовлетворённость сотрудников начальными мероприятиями Программы (по обратной связи) – </w:t>
      </w:r>
      <w:r w:rsidRPr="00814B37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Pr="00814B37">
        <w:rPr>
          <w:rFonts w:ascii="Times New Roman" w:hAnsi="Times New Roman" w:cs="Times New Roman"/>
          <w:sz w:val="28"/>
          <w:szCs w:val="28"/>
        </w:rPr>
        <w:t>.</w:t>
      </w:r>
    </w:p>
    <w:p w14:paraId="5A2FDBD2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5. Выявленные проблемы и рекомендации на 2026 год</w:t>
      </w:r>
    </w:p>
    <w:p w14:paraId="7910F9B4" w14:textId="77777777" w:rsidR="00814B37" w:rsidRPr="00814B37" w:rsidRDefault="00814B37" w:rsidP="00814B37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814B37">
        <w:rPr>
          <w:rFonts w:ascii="Times New Roman" w:hAnsi="Times New Roman" w:cs="Times New Roman"/>
          <w:sz w:val="28"/>
          <w:szCs w:val="28"/>
        </w:rPr>
        <w:t> Высокий уровень выявленного психоэмоционального напряжения и интереса к этой теме требует более системной работы.</w:t>
      </w:r>
    </w:p>
    <w:p w14:paraId="1B48563E" w14:textId="77777777" w:rsidR="00814B37" w:rsidRPr="00814B37" w:rsidRDefault="00814B37" w:rsidP="00814B37">
      <w:pPr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Рекомендация:</w:t>
      </w:r>
      <w:r w:rsidRPr="00814B37">
        <w:rPr>
          <w:rFonts w:ascii="Times New Roman" w:hAnsi="Times New Roman" w:cs="Times New Roman"/>
          <w:sz w:val="28"/>
          <w:szCs w:val="28"/>
        </w:rPr>
        <w:t> Включить в план 2026 года цикл регулярных тренингов по стресс-менеджменту, арт-терапевтических занятий и рассмотреть возможность обустройства комнаты психологической разгрузки.</w:t>
      </w:r>
    </w:p>
    <w:p w14:paraId="41215912" w14:textId="77777777" w:rsidR="00814B37" w:rsidRPr="00814B37" w:rsidRDefault="00814B37" w:rsidP="00814B37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814B37">
        <w:rPr>
          <w:rFonts w:ascii="Times New Roman" w:hAnsi="Times New Roman" w:cs="Times New Roman"/>
          <w:sz w:val="28"/>
          <w:szCs w:val="28"/>
        </w:rPr>
        <w:t> Несмотря на интерес к здоровому питанию, у сотрудников отсутствуют практические навыки и возможности для полезных перекусов на рабочем месте.</w:t>
      </w:r>
    </w:p>
    <w:p w14:paraId="3762EB7F" w14:textId="77777777" w:rsidR="00814B37" w:rsidRPr="00814B37" w:rsidRDefault="00814B37" w:rsidP="00814B37">
      <w:pPr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Рекомендация:</w:t>
      </w:r>
      <w:r w:rsidRPr="00814B37">
        <w:rPr>
          <w:rFonts w:ascii="Times New Roman" w:hAnsi="Times New Roman" w:cs="Times New Roman"/>
          <w:sz w:val="28"/>
          <w:szCs w:val="28"/>
        </w:rPr>
        <w:t> Организовать серию практикумов и мастер-классов по приготовлению полезных блюд. Изучить возможность установки кулера с питьевой водой и организаций точек для здоровых перекусов.</w:t>
      </w:r>
    </w:p>
    <w:p w14:paraId="68F12673" w14:textId="77777777" w:rsidR="00814B37" w:rsidRPr="00814B37" w:rsidRDefault="00814B37" w:rsidP="00814B37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814B37">
        <w:rPr>
          <w:rFonts w:ascii="Times New Roman" w:hAnsi="Times New Roman" w:cs="Times New Roman"/>
          <w:sz w:val="28"/>
          <w:szCs w:val="28"/>
        </w:rPr>
        <w:t> Низкий уровень ежедневной физической активности у большинства сотрудников.</w:t>
      </w:r>
    </w:p>
    <w:p w14:paraId="065CF647" w14:textId="77777777" w:rsidR="00814B37" w:rsidRPr="00814B37" w:rsidRDefault="00814B37" w:rsidP="00814B37">
      <w:pPr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Рекомендация:</w:t>
      </w:r>
      <w:r w:rsidRPr="00814B37">
        <w:rPr>
          <w:rFonts w:ascii="Times New Roman" w:hAnsi="Times New Roman" w:cs="Times New Roman"/>
          <w:sz w:val="28"/>
          <w:szCs w:val="28"/>
        </w:rPr>
        <w:t> Расширить программу корпоративного спорта: ввести «Прогулку с коллегой» в обеденный перерыв, организовать корпоративную секцию (например, скандинавской ходьбы или йоги), активизировать участие в программе ГТО.</w:t>
      </w:r>
    </w:p>
    <w:p w14:paraId="4045202D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6. Заключение</w:t>
      </w:r>
    </w:p>
    <w:p w14:paraId="36F02F92" w14:textId="77777777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Первый год реализации Корпоративной программы «Укрепление здоровья работников» прошёл в организационно-аналитическом ключе и показал высокую заинтересованность коллектива в данной теме. Все запланированные на 2025 год мероприятия выполнены в полном объёме. Полученные данные анкетирования и первичный опыт реализации позволяют перейти в 2026 году к более адресной, углубленной и практико-ориентированной работе по модулям Программы, сфокусировав усилия на психологическом благополучии, здоровом питании и повышении двигательной активности сотрудников.</w:t>
      </w:r>
    </w:p>
    <w:p w14:paraId="77590093" w14:textId="77777777" w:rsidR="00814B37" w:rsidRDefault="00814B37" w:rsidP="00814B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8797A" w14:textId="6F610064" w:rsidR="00814B37" w:rsidRDefault="00814B37" w:rsidP="00814B3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 заведующей по ВМР</w:t>
      </w:r>
      <w:r w:rsidRPr="00814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5DC9FC" w14:textId="32E6B8B3" w:rsidR="00814B37" w:rsidRPr="00814B37" w:rsidRDefault="00814B37" w:rsidP="00814B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МБДОУ детский сад № 7 «Белочка»:</w:t>
      </w:r>
      <w:r w:rsidRPr="00814B37">
        <w:rPr>
          <w:rFonts w:ascii="Times New Roman" w:hAnsi="Times New Roman" w:cs="Times New Roman"/>
          <w:sz w:val="28"/>
          <w:szCs w:val="28"/>
        </w:rPr>
        <w:t> ____________________ / Ф.И.О. /</w:t>
      </w:r>
    </w:p>
    <w:p w14:paraId="2A53E410" w14:textId="77777777" w:rsidR="00814B37" w:rsidRDefault="00814B37" w:rsidP="00814B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A8923" w14:textId="4BEB5736" w:rsidR="00814B37" w:rsidRPr="00814B37" w:rsidRDefault="00814B37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814B37">
        <w:rPr>
          <w:rFonts w:ascii="Times New Roman" w:hAnsi="Times New Roman" w:cs="Times New Roman"/>
          <w:sz w:val="28"/>
          <w:szCs w:val="28"/>
        </w:rPr>
        <w:t> «</w:t>
      </w:r>
      <w:r w:rsidR="0047179B">
        <w:rPr>
          <w:rFonts w:ascii="Times New Roman" w:hAnsi="Times New Roman" w:cs="Times New Roman"/>
          <w:sz w:val="28"/>
          <w:szCs w:val="28"/>
        </w:rPr>
        <w:t xml:space="preserve">  </w:t>
      </w:r>
      <w:r w:rsidR="0047179B" w:rsidRPr="0047179B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4717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4B37">
        <w:rPr>
          <w:rFonts w:ascii="Times New Roman" w:hAnsi="Times New Roman" w:cs="Times New Roman"/>
          <w:sz w:val="28"/>
          <w:szCs w:val="28"/>
        </w:rPr>
        <w:t xml:space="preserve">» </w:t>
      </w:r>
      <w:r w:rsidR="005C5CEB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814B37"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486D0277" w14:textId="59136CB4" w:rsidR="008D3E6C" w:rsidRPr="00814B37" w:rsidRDefault="008D3E6C" w:rsidP="00814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D3E6C" w:rsidRPr="00814B37" w:rsidSect="00814B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7A5F"/>
    <w:multiLevelType w:val="multilevel"/>
    <w:tmpl w:val="DFA8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94E15"/>
    <w:multiLevelType w:val="hybridMultilevel"/>
    <w:tmpl w:val="724E8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90878"/>
    <w:multiLevelType w:val="multilevel"/>
    <w:tmpl w:val="4154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C3384"/>
    <w:multiLevelType w:val="multilevel"/>
    <w:tmpl w:val="2082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27447"/>
    <w:multiLevelType w:val="multilevel"/>
    <w:tmpl w:val="38D6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421E6"/>
    <w:multiLevelType w:val="multilevel"/>
    <w:tmpl w:val="415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33C3F"/>
    <w:multiLevelType w:val="multilevel"/>
    <w:tmpl w:val="EE1A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FC1238"/>
    <w:multiLevelType w:val="multilevel"/>
    <w:tmpl w:val="38A8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0F34DA"/>
    <w:multiLevelType w:val="multilevel"/>
    <w:tmpl w:val="7B9C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54568">
    <w:abstractNumId w:val="1"/>
  </w:num>
  <w:num w:numId="2" w16cid:durableId="1116024815">
    <w:abstractNumId w:val="6"/>
  </w:num>
  <w:num w:numId="3" w16cid:durableId="986517458">
    <w:abstractNumId w:val="0"/>
  </w:num>
  <w:num w:numId="4" w16cid:durableId="1330451914">
    <w:abstractNumId w:val="3"/>
  </w:num>
  <w:num w:numId="5" w16cid:durableId="355232367">
    <w:abstractNumId w:val="4"/>
  </w:num>
  <w:num w:numId="6" w16cid:durableId="577249549">
    <w:abstractNumId w:val="7"/>
  </w:num>
  <w:num w:numId="7" w16cid:durableId="45760513">
    <w:abstractNumId w:val="5"/>
  </w:num>
  <w:num w:numId="8" w16cid:durableId="579486276">
    <w:abstractNumId w:val="2"/>
  </w:num>
  <w:num w:numId="9" w16cid:durableId="1881816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A5"/>
    <w:rsid w:val="000D1932"/>
    <w:rsid w:val="0047179B"/>
    <w:rsid w:val="005C5CEB"/>
    <w:rsid w:val="005D3486"/>
    <w:rsid w:val="005E2025"/>
    <w:rsid w:val="00814B37"/>
    <w:rsid w:val="008D3E6C"/>
    <w:rsid w:val="00920549"/>
    <w:rsid w:val="00A349A5"/>
    <w:rsid w:val="00A73A34"/>
    <w:rsid w:val="00B11255"/>
    <w:rsid w:val="00B4789D"/>
    <w:rsid w:val="00D97770"/>
    <w:rsid w:val="00E02BAE"/>
    <w:rsid w:val="00EF52EF"/>
    <w:rsid w:val="00F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0E30"/>
  <w15:chartTrackingRefBased/>
  <w15:docId w15:val="{A4D4F3E4-544A-4939-BB93-48632E01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E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2025-12-10T10:50:00Z</cp:lastPrinted>
  <dcterms:created xsi:type="dcterms:W3CDTF">2025-10-13T10:51:00Z</dcterms:created>
  <dcterms:modified xsi:type="dcterms:W3CDTF">2025-12-10T12:13:00Z</dcterms:modified>
</cp:coreProperties>
</file>