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88" w:rsidRDefault="00BA7B88" w:rsidP="00091823">
      <w:pPr>
        <w:jc w:val="center"/>
        <w:rPr>
          <w:kern w:val="1"/>
          <w:sz w:val="28"/>
          <w:szCs w:val="28"/>
          <w:lang w:val="en-US"/>
        </w:rPr>
      </w:pPr>
      <w:r>
        <w:rPr>
          <w:noProof/>
          <w:kern w:val="1"/>
          <w:sz w:val="28"/>
          <w:szCs w:val="28"/>
        </w:rPr>
        <w:drawing>
          <wp:inline distT="0" distB="0" distL="0" distR="0">
            <wp:extent cx="5857875" cy="9104547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258" cy="9106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823" w:rsidRPr="00B278ED" w:rsidRDefault="00091823" w:rsidP="00091823">
      <w:pPr>
        <w:numPr>
          <w:ilvl w:val="0"/>
          <w:numId w:val="1"/>
        </w:numPr>
        <w:jc w:val="center"/>
        <w:rPr>
          <w:rFonts w:asciiTheme="majorHAnsi" w:hAnsiTheme="majorHAnsi"/>
          <w:b/>
          <w:sz w:val="28"/>
          <w:szCs w:val="28"/>
        </w:rPr>
      </w:pPr>
      <w:r w:rsidRPr="00B278ED">
        <w:rPr>
          <w:rFonts w:asciiTheme="majorHAnsi" w:hAnsiTheme="majorHAnsi"/>
          <w:b/>
          <w:sz w:val="28"/>
          <w:szCs w:val="28"/>
        </w:rPr>
        <w:lastRenderedPageBreak/>
        <w:t>Общие положения</w:t>
      </w:r>
    </w:p>
    <w:p w:rsidR="00091823" w:rsidRPr="00B278ED" w:rsidRDefault="00091823" w:rsidP="00091823">
      <w:pPr>
        <w:ind w:firstLine="71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1.1. В соответствии с Конституцией Российской Федерации граждане имеют право на труд в условиях, отвечающих требованиям безопасности и гигиены труда, на вознаграждение за труд без какой бы то ни было дискриминации и не ниже установленного минимального размера оплаты труда, свободно распоряжаться своими способностями к труду, выбирать род деятельности и профессию.</w:t>
      </w:r>
    </w:p>
    <w:p w:rsidR="00091823" w:rsidRPr="00B278ED" w:rsidRDefault="00091823" w:rsidP="00091823">
      <w:pPr>
        <w:ind w:firstLine="71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1.2. Трудовой распорядок организации определяется правилами внутреннего трудового распорядка (далее – Правила).</w:t>
      </w:r>
    </w:p>
    <w:p w:rsidR="00091823" w:rsidRPr="00B278ED" w:rsidRDefault="00091823" w:rsidP="00091823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Настоящие Правила – локальный нормативный акт организации, регламентирующей в соответствии с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организации.</w:t>
      </w:r>
    </w:p>
    <w:p w:rsidR="00091823" w:rsidRPr="00B278ED" w:rsidRDefault="00091823" w:rsidP="00091823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Правила имеют целью способствовать организации труда, укреплению трудовой дисциплины, рациональному использованию рабочего времени, высокому качеству работ, повышению производительности труда и эффективности производства.    </w:t>
      </w:r>
    </w:p>
    <w:p w:rsidR="00091823" w:rsidRPr="00B278ED" w:rsidRDefault="00091823" w:rsidP="00091823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1.3. Дисциплина труда – это обязательное для всех работников подчинение правилам поведения, определенным в соответствии с Трудовым кодексом Российской Федерации от 30.12.2001 г. № 197-ФЗ (далее – ТК РФ), иными законами, коллективным и трудовым договорами, соглашениями, локальными нормативными актами организации. </w:t>
      </w:r>
    </w:p>
    <w:p w:rsidR="00091823" w:rsidRPr="00B278ED" w:rsidRDefault="00091823" w:rsidP="00091823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отношением к труду, методам  убеждения, а также поощрением за добросовестный труд. К нарушителям трудовой дисциплины применяются меры дисциплинарного взыскания. </w:t>
      </w:r>
    </w:p>
    <w:p w:rsidR="00091823" w:rsidRPr="00B278ED" w:rsidRDefault="00091823" w:rsidP="00091823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1.4. Вопросы, связанные с применением Правил, решаются работодателем в пределах предоставленных ему прав, а в случаях, предусмотренных действующим законодательством и настоящими Правилами – совместно с профсоюзным комитетом организации или иным представительным органом работников.</w:t>
      </w:r>
    </w:p>
    <w:p w:rsidR="00091823" w:rsidRPr="00B278ED" w:rsidRDefault="00091823" w:rsidP="00091823">
      <w:pPr>
        <w:jc w:val="both"/>
        <w:rPr>
          <w:rFonts w:asciiTheme="majorHAnsi" w:hAnsiTheme="majorHAnsi"/>
          <w:sz w:val="28"/>
          <w:szCs w:val="28"/>
        </w:rPr>
      </w:pPr>
    </w:p>
    <w:p w:rsidR="00091823" w:rsidRPr="00B278ED" w:rsidRDefault="00091823" w:rsidP="00091823">
      <w:pPr>
        <w:jc w:val="both"/>
        <w:rPr>
          <w:rFonts w:asciiTheme="majorHAnsi" w:hAnsiTheme="majorHAnsi"/>
          <w:sz w:val="28"/>
          <w:szCs w:val="28"/>
        </w:rPr>
      </w:pPr>
    </w:p>
    <w:p w:rsidR="00091823" w:rsidRPr="00B278ED" w:rsidRDefault="00091823" w:rsidP="00091823">
      <w:pPr>
        <w:ind w:firstLine="720"/>
        <w:jc w:val="center"/>
        <w:rPr>
          <w:rFonts w:asciiTheme="majorHAnsi" w:hAnsiTheme="majorHAnsi"/>
          <w:b/>
          <w:sz w:val="28"/>
          <w:szCs w:val="28"/>
        </w:rPr>
      </w:pPr>
      <w:r w:rsidRPr="00B278ED">
        <w:rPr>
          <w:rFonts w:asciiTheme="majorHAnsi" w:hAnsiTheme="majorHAnsi"/>
          <w:b/>
          <w:sz w:val="28"/>
          <w:szCs w:val="28"/>
        </w:rPr>
        <w:t>2. Прием и увольнение работников</w:t>
      </w:r>
    </w:p>
    <w:p w:rsidR="00091823" w:rsidRPr="00B278ED" w:rsidRDefault="00091823" w:rsidP="00091823">
      <w:pPr>
        <w:ind w:firstLine="720"/>
        <w:jc w:val="center"/>
        <w:rPr>
          <w:rFonts w:asciiTheme="majorHAnsi" w:hAnsiTheme="majorHAnsi"/>
          <w:b/>
          <w:sz w:val="28"/>
          <w:szCs w:val="28"/>
        </w:rPr>
      </w:pPr>
    </w:p>
    <w:p w:rsidR="00091823" w:rsidRPr="00B278ED" w:rsidRDefault="00091823" w:rsidP="00091823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2.1. Работники реализуют право на труд путем заключения с работодателем трудового договора, который заключатся в письменной форме, не позднее трех дней со дня фактического допу</w:t>
      </w:r>
      <w:r w:rsidR="00A02608">
        <w:rPr>
          <w:rFonts w:asciiTheme="majorHAnsi" w:hAnsiTheme="majorHAnsi"/>
          <w:sz w:val="28"/>
          <w:szCs w:val="28"/>
        </w:rPr>
        <w:t>ска</w:t>
      </w:r>
      <w:r w:rsidRPr="00B278ED">
        <w:rPr>
          <w:rFonts w:asciiTheme="majorHAnsi" w:hAnsiTheme="majorHAnsi"/>
          <w:sz w:val="28"/>
          <w:szCs w:val="28"/>
        </w:rPr>
        <w:t xml:space="preserve"> работника к работе, составляется в двух экземплярах, каждый из которых подписывается </w:t>
      </w:r>
      <w:r w:rsidRPr="00B278ED">
        <w:rPr>
          <w:rFonts w:asciiTheme="majorHAnsi" w:hAnsiTheme="majorHAnsi"/>
          <w:sz w:val="28"/>
          <w:szCs w:val="28"/>
        </w:rPr>
        <w:lastRenderedPageBreak/>
        <w:t>сторонами. Один экземпляр трудового договора передается работнику, другой хранится у работодателя (ст. 67 ТК РФ).</w:t>
      </w:r>
    </w:p>
    <w:p w:rsidR="00091823" w:rsidRPr="00B278ED" w:rsidRDefault="00091823" w:rsidP="00091823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Заключение трудового договора допускается с лицами, достигшими возраста 16 лет (ст. 63 ТК РФ).</w:t>
      </w:r>
    </w:p>
    <w:p w:rsidR="00091823" w:rsidRPr="00B278ED" w:rsidRDefault="00091823" w:rsidP="00091823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2.2. В трудовом договоре указываются (ст. 57 ТК РФ):</w:t>
      </w:r>
    </w:p>
    <w:p w:rsidR="00091823" w:rsidRPr="00B278ED" w:rsidRDefault="00091823" w:rsidP="00091823">
      <w:pPr>
        <w:numPr>
          <w:ilvl w:val="0"/>
          <w:numId w:val="2"/>
        </w:numPr>
        <w:tabs>
          <w:tab w:val="num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фамилия, имя, отчество работника и наименование работодателя, существенные условия трудового договора;</w:t>
      </w:r>
    </w:p>
    <w:p w:rsidR="00091823" w:rsidRPr="00B278ED" w:rsidRDefault="00091823" w:rsidP="00091823">
      <w:pPr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место работы (с указанием структурного подразделения);</w:t>
      </w:r>
    </w:p>
    <w:p w:rsidR="00091823" w:rsidRPr="00B278ED" w:rsidRDefault="00091823" w:rsidP="00091823">
      <w:pPr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дата начала работы;</w:t>
      </w:r>
    </w:p>
    <w:p w:rsidR="00091823" w:rsidRPr="00B278ED" w:rsidRDefault="00091823" w:rsidP="00091823">
      <w:pPr>
        <w:numPr>
          <w:ilvl w:val="0"/>
          <w:numId w:val="2"/>
        </w:numPr>
        <w:tabs>
          <w:tab w:val="num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наименование должности, специальности, профессии с указанием квалификации в соответствии со штатным расписанием организации или конкретная трудовая функция;</w:t>
      </w:r>
    </w:p>
    <w:p w:rsidR="00091823" w:rsidRPr="00B278ED" w:rsidRDefault="00091823" w:rsidP="00091823">
      <w:pPr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права и обязанности работника;</w:t>
      </w:r>
    </w:p>
    <w:p w:rsidR="00091823" w:rsidRPr="00B278ED" w:rsidRDefault="00091823" w:rsidP="00091823">
      <w:pPr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права и обязанности работодателя;</w:t>
      </w:r>
    </w:p>
    <w:p w:rsidR="00091823" w:rsidRPr="00B278ED" w:rsidRDefault="00091823" w:rsidP="00091823">
      <w:pPr>
        <w:numPr>
          <w:ilvl w:val="0"/>
          <w:numId w:val="2"/>
        </w:numPr>
        <w:tabs>
          <w:tab w:val="num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характеристики условий труда, компенсации и льготы работникам за работу в тяжелых, вредных или опасных условиях;</w:t>
      </w:r>
    </w:p>
    <w:p w:rsidR="00091823" w:rsidRPr="00B278ED" w:rsidRDefault="00091823" w:rsidP="00091823">
      <w:pPr>
        <w:numPr>
          <w:ilvl w:val="0"/>
          <w:numId w:val="2"/>
        </w:numPr>
        <w:tabs>
          <w:tab w:val="num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режим труда и отдыха (если он в отношении данного работника отличается от общих правил, установленных в организации);</w:t>
      </w:r>
    </w:p>
    <w:p w:rsidR="00091823" w:rsidRPr="00B278ED" w:rsidRDefault="00091823" w:rsidP="00091823">
      <w:pPr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условия оплаты труда (в том числе размер тарифной ставки или должностного оклада работника, доплаты, надбавки и поощрительные выплаты);</w:t>
      </w:r>
    </w:p>
    <w:p w:rsidR="00091823" w:rsidRPr="00B278ED" w:rsidRDefault="00091823" w:rsidP="00091823">
      <w:pPr>
        <w:numPr>
          <w:ilvl w:val="0"/>
          <w:numId w:val="2"/>
        </w:numPr>
        <w:tabs>
          <w:tab w:val="num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виды и условия социального страхования, непосредственно связанные с трудовой деятельностью.</w:t>
      </w:r>
    </w:p>
    <w:p w:rsidR="00091823" w:rsidRPr="00B278ED" w:rsidRDefault="00091823" w:rsidP="00091823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2.3. При заключении трудового договора лицо, поступающее на работу, предъявляет работодателю (ст. 65 ТК РФ): </w:t>
      </w:r>
    </w:p>
    <w:p w:rsidR="00091823" w:rsidRPr="00B278ED" w:rsidRDefault="00091823" w:rsidP="00091823">
      <w:pPr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паспорт или иной документ, удостоверяющий личность;</w:t>
      </w:r>
    </w:p>
    <w:p w:rsidR="00091823" w:rsidRPr="00B278ED" w:rsidRDefault="00091823" w:rsidP="00091823">
      <w:pPr>
        <w:numPr>
          <w:ilvl w:val="0"/>
          <w:numId w:val="3"/>
        </w:numPr>
        <w:tabs>
          <w:tab w:val="num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091823" w:rsidRPr="00B278ED" w:rsidRDefault="00091823" w:rsidP="00091823">
      <w:pPr>
        <w:numPr>
          <w:ilvl w:val="0"/>
          <w:numId w:val="3"/>
        </w:numPr>
        <w:tabs>
          <w:tab w:val="num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страховое свидетельство государственного пенсионного страхования;</w:t>
      </w:r>
    </w:p>
    <w:p w:rsidR="00091823" w:rsidRPr="00B278ED" w:rsidRDefault="00091823" w:rsidP="00091823">
      <w:pPr>
        <w:numPr>
          <w:ilvl w:val="0"/>
          <w:numId w:val="3"/>
        </w:numPr>
        <w:tabs>
          <w:tab w:val="num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документы воинского учета – для военнообязанных лиц, подлежащих призыву на военную службу;</w:t>
      </w:r>
    </w:p>
    <w:p w:rsidR="00091823" w:rsidRPr="00B278ED" w:rsidRDefault="00091823" w:rsidP="00091823">
      <w:pPr>
        <w:numPr>
          <w:ilvl w:val="0"/>
          <w:numId w:val="3"/>
        </w:numPr>
        <w:tabs>
          <w:tab w:val="num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подготовки;</w:t>
      </w:r>
    </w:p>
    <w:p w:rsidR="00091823" w:rsidRPr="00B278ED" w:rsidRDefault="00091823" w:rsidP="00091823">
      <w:pPr>
        <w:numPr>
          <w:ilvl w:val="0"/>
          <w:numId w:val="3"/>
        </w:numPr>
        <w:tabs>
          <w:tab w:val="num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медицинское заключение об отсутствии противопоказаний по состоянию здоровья для работы в ДОУ.</w:t>
      </w:r>
    </w:p>
    <w:p w:rsidR="00091823" w:rsidRPr="00B278ED" w:rsidRDefault="00091823" w:rsidP="00091823">
      <w:pPr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Запрещается при приеме на работу требовать документы, представление которых не предусмотрено законодательством.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lastRenderedPageBreak/>
        <w:t>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2.4. При заключении трудового договора:</w:t>
      </w:r>
    </w:p>
    <w:p w:rsidR="00091823" w:rsidRPr="00B278ED" w:rsidRDefault="00091823" w:rsidP="00091823">
      <w:pPr>
        <w:numPr>
          <w:ilvl w:val="0"/>
          <w:numId w:val="4"/>
        </w:numPr>
        <w:tabs>
          <w:tab w:val="left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оформляется заявление лица, поступающего на работу, на имя руководителя ДОУ;</w:t>
      </w:r>
    </w:p>
    <w:p w:rsidR="00091823" w:rsidRPr="00B278ED" w:rsidRDefault="00091823" w:rsidP="00091823">
      <w:pPr>
        <w:numPr>
          <w:ilvl w:val="0"/>
          <w:numId w:val="4"/>
        </w:numPr>
        <w:tabs>
          <w:tab w:val="left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издается приказ о приеме на работу, который доводится до сведения нового работника под расписку;</w:t>
      </w:r>
    </w:p>
    <w:p w:rsidR="00091823" w:rsidRPr="00B278ED" w:rsidRDefault="00091823" w:rsidP="00091823">
      <w:pPr>
        <w:numPr>
          <w:ilvl w:val="0"/>
          <w:numId w:val="4"/>
        </w:numPr>
        <w:tabs>
          <w:tab w:val="left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оформляется личное дело на нового работника (листок по учету кадров; автобиография; копии документов об образовании, квалификации, профподготовке; медицинское заключение об отсутствии противопоказаний; выписки из приказов о назначении, переводе, повышении, увольнении).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2.5. Трудовой договор вступает в силу со дня его подписания работником и работодателем, либо срока, установленного трудовым договором. Работник обязан приступить к исполнению трудовых обязанностей со дня, определенного трудовым договором ст.61 ТК РФ).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2.6. На основании заключенного трудового договора  издается приказ (распоряжение) работодателя, который объявляется работнику под расписку в трехдневный срок со дня подписания трудового договора. По требованию работника работодатель выдает ему надлежаще заверенную копию указанного приказа (распоряжения) (ст. 68 ТК РФ).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2.7. Если работник не приступил к работе в установленный срок без уважительных причин, то трудовой договор аннулируется (ст.61 ТК РФ).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2.8. При поступлении работника на работу или при переводе его в установленном порядке на другую работу руководитель ДОУ:</w:t>
      </w:r>
    </w:p>
    <w:p w:rsidR="00091823" w:rsidRPr="00B278ED" w:rsidRDefault="00091823" w:rsidP="00091823">
      <w:pPr>
        <w:numPr>
          <w:ilvl w:val="0"/>
          <w:numId w:val="5"/>
        </w:numPr>
        <w:tabs>
          <w:tab w:val="left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знакомит работника с порученной работой, условиями и оплатой труда, разъясняет его права и обязанности;</w:t>
      </w:r>
    </w:p>
    <w:p w:rsidR="00091823" w:rsidRPr="00B278ED" w:rsidRDefault="00091823" w:rsidP="00091823">
      <w:pPr>
        <w:numPr>
          <w:ilvl w:val="0"/>
          <w:numId w:val="5"/>
        </w:numPr>
        <w:tabs>
          <w:tab w:val="left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знакомит его с Правилами внутреннего трудового распорядка и коллективным договором, действующим в ДОУ;</w:t>
      </w:r>
    </w:p>
    <w:p w:rsidR="00091823" w:rsidRPr="00B278ED" w:rsidRDefault="00091823" w:rsidP="00091823">
      <w:pPr>
        <w:numPr>
          <w:ilvl w:val="0"/>
          <w:numId w:val="5"/>
        </w:numPr>
        <w:tabs>
          <w:tab w:val="left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инструктирует по вопросам охраны труда, производственной санитарии, гигиены труда, противопожарными правилами, по другим правилам охраны труда сотрудников, требованиями безопасности жизнедеятельности детей.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2.9. На всех работников, проработавших в ДОУ свыше пяти дней, заводятся трудовые книжки в порядке, установленном действующим законодательством (ст. 66 ТК РФ).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Трудовые книжки хранятся у руководителя ДОУ наравне с ценными документами, в условиях, гарантирующих недоступность к ним посторонних лиц.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2.10. Срок испытания работника при приеме на работу не может превышать трех месяцев, в отдельных случаях – шести месяцев. Условия об испытании должны быть указаны в трудовом договоре (ст. 70 ТК РФ).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Испытание при приеме на работу не устанавливаются для (ст. 70 ТК РФ):  </w:t>
      </w:r>
    </w:p>
    <w:p w:rsidR="00091823" w:rsidRPr="00B278ED" w:rsidRDefault="00091823" w:rsidP="00091823">
      <w:pPr>
        <w:numPr>
          <w:ilvl w:val="0"/>
          <w:numId w:val="6"/>
        </w:numPr>
        <w:tabs>
          <w:tab w:val="left" w:pos="5325"/>
        </w:tabs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lastRenderedPageBreak/>
        <w:t>беременных женщин;</w:t>
      </w:r>
    </w:p>
    <w:p w:rsidR="00091823" w:rsidRPr="00B278ED" w:rsidRDefault="00091823" w:rsidP="00091823">
      <w:pPr>
        <w:numPr>
          <w:ilvl w:val="0"/>
          <w:numId w:val="6"/>
        </w:numPr>
        <w:tabs>
          <w:tab w:val="left" w:pos="5325"/>
        </w:tabs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лиц, не достигших возраста восемнадцати лет;</w:t>
      </w:r>
    </w:p>
    <w:p w:rsidR="00091823" w:rsidRPr="00B278ED" w:rsidRDefault="00091823" w:rsidP="00091823">
      <w:pPr>
        <w:numPr>
          <w:ilvl w:val="0"/>
          <w:numId w:val="6"/>
        </w:numPr>
        <w:tabs>
          <w:tab w:val="num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лиц, окончивших образовательное учреждение начального, среднего и высшего профессионального образования, имеющие государственную аккредитацию и впервые поступающих на работу по полученной специальности в течение 1 года; </w:t>
      </w:r>
    </w:p>
    <w:p w:rsidR="00091823" w:rsidRPr="00B278ED" w:rsidRDefault="00091823" w:rsidP="00091823">
      <w:pPr>
        <w:numPr>
          <w:ilvl w:val="0"/>
          <w:numId w:val="6"/>
        </w:numPr>
        <w:tabs>
          <w:tab w:val="num" w:pos="0"/>
        </w:tabs>
        <w:ind w:left="0" w:firstLine="108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лиц, принимаемых на работу в порядке перевода от другого работодателя по согласованию между работодателями.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При неудовлетворительном результате испытания расторжение трудового договора производится без учета мнения профсоюзного органа и без выплаты выходного пособия (ст. 71 ТК РФ).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 (ст. 71 ТК РФ).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2.11. Перевод работника на другую постоянную работу производится только с его письменного согласия (ст. 72 ТК РФ) за исключением случаев, предусмотренных в ст. 74 ТК РФ (по производственной необходимости, для замещения временно отсутствующего работника и в связи с простоем, в том числе частичным).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2.12. В связи с изменениями в организации работы ДОУ (изменение режима работы, количества групп, годового плана, введение новых форм обучения и воспитания и т. п.) допускается при продолжении работы в той же должности, по специальности, квалификации изменение существенных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 должностей и другие. Об этом работник должен быть поставлен в известность не позднее, чем за два месяца (ст. 73 ТК РФ). 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 в соответствии со ст. 77 ТК РФ.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2.13. Прекращение трудового договора производится только по основаниям, предусмотренным законодательством. 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Работник имеет право расторгнуть трудовой договор, предупредив об этом работодателя в письменной форме за две недели. По истечении срока предупреждения об увольнении работник имеет право прекратить работу. В последний день работы работодатель обязан выдать работнику трудовую книжку, другие документы, связанные с работой, по письменному заявлению работника и произвести с ним окончательный расчет (ст. 80 ТК РФ). 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Если по истечении срока предупреждения об увольнении трудовой договор не был расторгнут и работник не настаивает на увольнении, то действие трудового договора продолжается.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lastRenderedPageBreak/>
        <w:t xml:space="preserve">По соглашению между работником и работодателем трудовой договор может быть расторгнут и до истечения срока предупреждения об увольнении (ст. 80 ТК РФ). 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Трудовой договор может быть расторгнут по инициативе работодателя только в соответствии со ст. 81 ТК РФ. При этом высвобождающиеся работники в связи с ликвидацией или осуществлением мероприятий по сокращению численности штатов, имеют льготы и компенсации в соответствии со ст. 178-180 ТК РФ. О предстоящем высвобождении работники предупреждаются работодателем персонально под расписку не менее чем за два месяца до начала проведения соответствующих мероприятий. 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Не допускается увольнение работника по инициативе работодателя (за исключением случая ликвидации организации) в период его временной нетрудоспособности и в период пребывания в отпуске.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2.15.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расчет. При этом причина увольнения должна быть указана в точном соответствии с формулировками действующего трудового законодательства и со ссылкой на соответствующую статью, пункт закона (ст. 66 ТК РФ).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Днем увольнения считается последний день работы (ст. 77 ТК РФ). </w:t>
      </w:r>
    </w:p>
    <w:p w:rsidR="00BC2713" w:rsidRPr="007C288A" w:rsidRDefault="00091823" w:rsidP="00BC2713">
      <w:pPr>
        <w:pStyle w:val="a4"/>
        <w:ind w:firstLine="708"/>
        <w:jc w:val="both"/>
        <w:rPr>
          <w:rFonts w:ascii="Times New Roman" w:eastAsia="MS Mincho" w:hAnsi="Times New Roman"/>
          <w:b/>
          <w:i/>
          <w:iCs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2.16. Выплата заработной платы осуществляется два раза в месяц:</w:t>
      </w:r>
      <w:r w:rsidR="00BC2713">
        <w:rPr>
          <w:rFonts w:asciiTheme="majorHAnsi" w:hAnsiTheme="majorHAnsi"/>
          <w:sz w:val="28"/>
          <w:szCs w:val="28"/>
        </w:rPr>
        <w:t xml:space="preserve"> </w:t>
      </w:r>
      <w:r w:rsidR="00BC2713" w:rsidRPr="007C288A">
        <w:rPr>
          <w:rFonts w:ascii="Times New Roman" w:eastAsia="MS Mincho" w:hAnsi="Times New Roman"/>
          <w:b/>
          <w:sz w:val="28"/>
          <w:szCs w:val="28"/>
        </w:rPr>
        <w:t>23</w:t>
      </w:r>
      <w:r w:rsidR="00BC2713">
        <w:rPr>
          <w:rFonts w:ascii="Times New Roman" w:eastAsia="MS Mincho" w:hAnsi="Times New Roman"/>
          <w:b/>
          <w:sz w:val="28"/>
          <w:szCs w:val="28"/>
        </w:rPr>
        <w:t xml:space="preserve"> числа</w:t>
      </w:r>
      <w:r w:rsidR="00BC2713" w:rsidRPr="007C288A">
        <w:rPr>
          <w:rFonts w:ascii="Times New Roman" w:eastAsia="MS Mincho" w:hAnsi="Times New Roman"/>
          <w:b/>
          <w:sz w:val="28"/>
          <w:szCs w:val="28"/>
        </w:rPr>
        <w:t xml:space="preserve"> текущего месяца и 8 числ</w:t>
      </w:r>
      <w:r w:rsidR="00BC2713">
        <w:rPr>
          <w:rFonts w:ascii="Times New Roman" w:eastAsia="MS Mincho" w:hAnsi="Times New Roman"/>
          <w:b/>
          <w:sz w:val="28"/>
          <w:szCs w:val="28"/>
        </w:rPr>
        <w:t>а</w:t>
      </w:r>
      <w:r w:rsidR="00BC2713" w:rsidRPr="007C288A">
        <w:rPr>
          <w:rFonts w:ascii="Times New Roman" w:eastAsia="MS Mincho" w:hAnsi="Times New Roman"/>
          <w:b/>
          <w:sz w:val="28"/>
          <w:szCs w:val="28"/>
        </w:rPr>
        <w:t xml:space="preserve"> следующего месяца.</w:t>
      </w:r>
    </w:p>
    <w:p w:rsidR="00091823" w:rsidRPr="00B278ED" w:rsidRDefault="00BC2713" w:rsidP="00BC2713">
      <w:pPr>
        <w:tabs>
          <w:tab w:val="left" w:pos="5325"/>
        </w:tabs>
        <w:jc w:val="both"/>
        <w:rPr>
          <w:rFonts w:asciiTheme="majorHAnsi" w:hAnsiTheme="majorHAnsi"/>
          <w:color w:val="000000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</w:t>
      </w:r>
      <w:r w:rsidR="00091823" w:rsidRPr="00B278ED">
        <w:rPr>
          <w:rFonts w:asciiTheme="majorHAnsi" w:hAnsiTheme="majorHAnsi"/>
          <w:color w:val="000000"/>
          <w:sz w:val="28"/>
          <w:szCs w:val="28"/>
        </w:rPr>
        <w:t xml:space="preserve">В день выплаты заработной платы работодатель обязан выдать каждому работнику расчетный листок о составных частях заработной платы, причитающейся ему за соответствующий период, размерах и основаниях производственных удержаний, а также об общей денежной сумме, подлежащей выплате. 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color w:val="FF0000"/>
          <w:sz w:val="28"/>
          <w:szCs w:val="28"/>
        </w:rPr>
      </w:pP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</w:p>
    <w:p w:rsidR="00091823" w:rsidRPr="00B278ED" w:rsidRDefault="00091823" w:rsidP="00091823">
      <w:pPr>
        <w:tabs>
          <w:tab w:val="left" w:pos="5325"/>
        </w:tabs>
        <w:ind w:firstLine="720"/>
        <w:jc w:val="center"/>
        <w:rPr>
          <w:rFonts w:asciiTheme="majorHAnsi" w:hAnsiTheme="majorHAnsi"/>
          <w:b/>
          <w:sz w:val="28"/>
          <w:szCs w:val="28"/>
        </w:rPr>
      </w:pPr>
      <w:r w:rsidRPr="00B278ED">
        <w:rPr>
          <w:rFonts w:asciiTheme="majorHAnsi" w:hAnsiTheme="majorHAnsi"/>
          <w:b/>
          <w:sz w:val="28"/>
          <w:szCs w:val="28"/>
        </w:rPr>
        <w:t>3. Обязанности администрации ДОУ</w:t>
      </w:r>
    </w:p>
    <w:p w:rsidR="00091823" w:rsidRPr="00B278ED" w:rsidRDefault="00091823" w:rsidP="00091823">
      <w:pPr>
        <w:tabs>
          <w:tab w:val="left" w:pos="5325"/>
        </w:tabs>
        <w:ind w:firstLine="720"/>
        <w:jc w:val="center"/>
        <w:rPr>
          <w:rFonts w:asciiTheme="majorHAnsi" w:hAnsiTheme="majorHAnsi"/>
          <w:b/>
          <w:sz w:val="28"/>
          <w:szCs w:val="28"/>
        </w:rPr>
      </w:pP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Администрация ДОУ обязана: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3.1. Организовать труд воспитателей, специалистов, обслуживающего персонала в соответствии с их специальностью, квалификацией, опытом работы.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3.2. Закреплять за каждым работником соответствующее его обязанностям рабочее место и оборудование. Создавать необходимые условия для работы персонала: содержать здание и помещение в чистоте, обеспечивать  в них нормальную температуру, освещение; хранить верхнюю одежду работников, организовывать их питание.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3.3.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lastRenderedPageBreak/>
        <w:t>Принимать необходимые меры для профилактики травматизма, профессиональных и других заболеваний работников ДОУ и детей. Возмещать вред, причиненный работниками в связи с исполнением ими трудовых обязанностей.</w:t>
      </w:r>
    </w:p>
    <w:p w:rsidR="00091823" w:rsidRPr="00B278ED" w:rsidRDefault="00091823" w:rsidP="00A12457">
      <w:pPr>
        <w:tabs>
          <w:tab w:val="left" w:pos="5325"/>
        </w:tabs>
        <w:ind w:firstLine="28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3.4. </w:t>
      </w:r>
      <w:r w:rsidR="00A12457">
        <w:rPr>
          <w:rFonts w:asciiTheme="majorHAnsi" w:hAnsiTheme="majorHAnsi"/>
          <w:sz w:val="28"/>
          <w:szCs w:val="28"/>
        </w:rPr>
        <w:t xml:space="preserve">  </w:t>
      </w:r>
      <w:r w:rsidRPr="00B278ED">
        <w:rPr>
          <w:rFonts w:asciiTheme="majorHAnsi" w:hAnsiTheme="majorHAnsi"/>
          <w:sz w:val="28"/>
          <w:szCs w:val="28"/>
        </w:rPr>
        <w:t>Обеспечивать работников необходимыми методическими пособиями для организации эффективной работы.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3.5. Осуществлять контроль над качеством воспитательно-образовательного процесса, выполнением образовательных программ.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3.6. Своевременно рассматривать предложения работников, направленные на улучшение работы ДОУ, поддерживать и поощрять лучших работников.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Обеспечивать условия для систематического повышения квалификации работников.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3.7. Совершенствовать организацию труда, обеспечивать выполнение действующих условий оплаты труда, своевременно выдавать заработную плату и пособия. 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3.8. Своевременно предоставлять отпуска работникам ДОУ в соответствии с утвержденным на год графиком.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3.9. Вести коллективные переговоры, а также заключать коллективный договор в порядке, установленным ТК РФ.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3.10. Осуществлять обязательное социальное страхование работников в порядке, установленном Федеральными законами.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</w:p>
    <w:p w:rsidR="00091823" w:rsidRPr="00B278ED" w:rsidRDefault="00091823" w:rsidP="00091823">
      <w:pPr>
        <w:tabs>
          <w:tab w:val="left" w:pos="5325"/>
        </w:tabs>
        <w:ind w:firstLine="720"/>
        <w:jc w:val="center"/>
        <w:rPr>
          <w:rFonts w:asciiTheme="majorHAnsi" w:hAnsiTheme="majorHAnsi"/>
          <w:b/>
          <w:sz w:val="28"/>
          <w:szCs w:val="28"/>
        </w:rPr>
      </w:pPr>
      <w:r w:rsidRPr="00B278ED">
        <w:rPr>
          <w:rFonts w:asciiTheme="majorHAnsi" w:hAnsiTheme="majorHAnsi"/>
          <w:b/>
          <w:sz w:val="28"/>
          <w:szCs w:val="28"/>
        </w:rPr>
        <w:t>4. Обязанности работников ДОУ</w:t>
      </w:r>
    </w:p>
    <w:p w:rsidR="00091823" w:rsidRPr="00B278ED" w:rsidRDefault="00091823" w:rsidP="00091823">
      <w:pPr>
        <w:tabs>
          <w:tab w:val="left" w:pos="5325"/>
        </w:tabs>
        <w:ind w:firstLine="720"/>
        <w:jc w:val="center"/>
        <w:rPr>
          <w:rFonts w:asciiTheme="majorHAnsi" w:hAnsiTheme="majorHAnsi"/>
          <w:b/>
          <w:sz w:val="28"/>
          <w:szCs w:val="28"/>
        </w:rPr>
      </w:pP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Работники ДОУ обязаны: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4.1. Работать добросовестно, соблюдать дисциплину труда, своевременно и точно выполнять распоряжения администрации, не отвлекать других работников от выполнения их трудовых обязанностей.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Выполнять правила внутреннего трудового распорядка ДОУ, соответствующие должностные инструкции, обязанности, возложенные на него трудовым договором.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4.2. Систематически повышать свою квалификацию.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4.3. Неукоснительно соблюдать правила охраны труда и техники безопасности, обо всех случаях травматизма незамедлительно сообщать администрации. 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Соблюдать правила противопожарной безопасности.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4.4. Проходить в установленные сроки медицинский осмотр, соблюдать санитарные нормы и правила, гигиену труда.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4.5. Беречь имущество ДОУ, соблюдать чистоту в закрытых помещениях. Рационально расходовать электроэнергию, тепло и воду.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4.6. Проявлять заботу о воспитанниках ДОУ, быть внимательными, учитывать индивидуальные особенности детей, их положение в семьях.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lastRenderedPageBreak/>
        <w:t xml:space="preserve">4.7. Соблюдать этические нормы поведения в коллективе, быть внимательными и доброжелательными в общении с родителями воспитанников ДОУ. 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4.8. Своевременно заполнять и аккуратно вести установленную документацию.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</w:p>
    <w:p w:rsidR="00091823" w:rsidRPr="00B278ED" w:rsidRDefault="00091823" w:rsidP="00091823">
      <w:pPr>
        <w:tabs>
          <w:tab w:val="left" w:pos="5325"/>
        </w:tabs>
        <w:ind w:firstLine="720"/>
        <w:jc w:val="center"/>
        <w:rPr>
          <w:rFonts w:asciiTheme="majorHAnsi" w:hAnsiTheme="majorHAnsi"/>
          <w:b/>
          <w:sz w:val="28"/>
          <w:szCs w:val="28"/>
        </w:rPr>
      </w:pPr>
      <w:r w:rsidRPr="00B278ED">
        <w:rPr>
          <w:rFonts w:asciiTheme="majorHAnsi" w:hAnsiTheme="majorHAnsi"/>
          <w:b/>
          <w:sz w:val="28"/>
          <w:szCs w:val="28"/>
        </w:rPr>
        <w:t>5. Рабочее время и его использование</w:t>
      </w:r>
    </w:p>
    <w:p w:rsidR="00091823" w:rsidRPr="00B278ED" w:rsidRDefault="00091823" w:rsidP="00091823">
      <w:pPr>
        <w:tabs>
          <w:tab w:val="left" w:pos="5325"/>
        </w:tabs>
        <w:ind w:firstLine="720"/>
        <w:jc w:val="center"/>
        <w:rPr>
          <w:rFonts w:asciiTheme="majorHAnsi" w:hAnsiTheme="majorHAnsi"/>
          <w:b/>
          <w:sz w:val="28"/>
          <w:szCs w:val="28"/>
        </w:rPr>
      </w:pPr>
    </w:p>
    <w:p w:rsidR="00091823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5.1. В ДОУ устанавливается 5-дневная рабочая неделя с двумя выходными днями. Продолжительность рабочего дня (смены) для руководящего, административно-хозяйственного, обслуживающего и учебно-вспомогательного персонала определяется из расчета 40-часовой рабочей недели.</w:t>
      </w:r>
    </w:p>
    <w:p w:rsidR="00F263D4" w:rsidRPr="008757B3" w:rsidRDefault="008757B3" w:rsidP="008757B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ahoma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</w:t>
      </w:r>
      <w:r w:rsidR="00F263D4" w:rsidRPr="008757B3">
        <w:rPr>
          <w:rFonts w:asciiTheme="majorHAnsi" w:hAnsiTheme="majorHAnsi"/>
          <w:sz w:val="28"/>
          <w:szCs w:val="28"/>
        </w:rPr>
        <w:t>Продолжительность рабочего времени (нормы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 36 часов в неделю.</w:t>
      </w:r>
      <w:r w:rsidRPr="008757B3">
        <w:rPr>
          <w:rFonts w:asciiTheme="majorHAnsi" w:hAnsiTheme="majorHAnsi" w:cs="Tahoma"/>
          <w:sz w:val="28"/>
          <w:szCs w:val="28"/>
        </w:rPr>
        <w:t xml:space="preserve"> 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Графики работы утверждаются руководителем ДОУ по согласованию с профсоюзным органом и предусматривают время начала и окончания работы, перерыв для отдыха и питания. Графики объявляются работнику под расписку и вывешиваются на видном месте не позже чем за один месяц до их введения в действие.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5.2. Расписание занятий составляется администрацией ДОУ исходя из педагогической целесообразности, с учетом наиболее благоприятного режима труда и отдыха воспитанников и максимальной экономии времени педагогических работников.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5.3. Общие собрания, заседания педагогического совета, совещания не должны продолжаться более двух часов, родительские собрания – полутора часов.</w:t>
      </w:r>
    </w:p>
    <w:p w:rsidR="00091823" w:rsidRPr="00B278ED" w:rsidRDefault="00091823" w:rsidP="00091823">
      <w:pPr>
        <w:tabs>
          <w:tab w:val="left" w:pos="5325"/>
        </w:tabs>
        <w:ind w:firstLine="72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5.4. Педагогическим и другим работникам запрещается:</w:t>
      </w:r>
    </w:p>
    <w:p w:rsidR="00091823" w:rsidRPr="00B278ED" w:rsidRDefault="00091823" w:rsidP="00091823">
      <w:pPr>
        <w:numPr>
          <w:ilvl w:val="0"/>
          <w:numId w:val="7"/>
        </w:numPr>
        <w:tabs>
          <w:tab w:val="left" w:pos="0"/>
        </w:tabs>
        <w:ind w:left="0" w:firstLine="1155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изменять по своему усмотрению расписание занятий и график работы;</w:t>
      </w:r>
    </w:p>
    <w:p w:rsidR="00091823" w:rsidRPr="00B278ED" w:rsidRDefault="00091823" w:rsidP="00091823">
      <w:pPr>
        <w:numPr>
          <w:ilvl w:val="0"/>
          <w:numId w:val="7"/>
        </w:numPr>
        <w:tabs>
          <w:tab w:val="left" w:pos="0"/>
        </w:tabs>
        <w:ind w:left="0" w:firstLine="1155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отменять, удлинять, или сокращать продолжительность занятий и перерывов  между ними;</w:t>
      </w:r>
    </w:p>
    <w:p w:rsidR="00091823" w:rsidRPr="00B278ED" w:rsidRDefault="00091823" w:rsidP="00091823">
      <w:pPr>
        <w:numPr>
          <w:ilvl w:val="0"/>
          <w:numId w:val="7"/>
        </w:numPr>
        <w:tabs>
          <w:tab w:val="left" w:pos="5325"/>
        </w:tabs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курить в помещениях и на территории ДОУ.</w:t>
      </w:r>
    </w:p>
    <w:p w:rsidR="00091823" w:rsidRPr="00B278ED" w:rsidRDefault="00091823" w:rsidP="00091823">
      <w:pPr>
        <w:tabs>
          <w:tab w:val="left" w:pos="5325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5.5. Посторонним лицам разрешается присутствовать на занятиях по согласованию с администрацией ДОУ. </w:t>
      </w:r>
    </w:p>
    <w:p w:rsidR="00091823" w:rsidRPr="00B278ED" w:rsidRDefault="00091823" w:rsidP="00091823">
      <w:pPr>
        <w:tabs>
          <w:tab w:val="left" w:pos="5325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Во время проведения занятий не разрешается делать педагогическим работникам замечания по поводу их работы в присутствии воспитанников.</w:t>
      </w:r>
    </w:p>
    <w:p w:rsidR="00091823" w:rsidRPr="00B278ED" w:rsidRDefault="00091823" w:rsidP="00091823">
      <w:pPr>
        <w:tabs>
          <w:tab w:val="left" w:pos="5325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5.6. Администрация ДОУ организует учет неявки на работу и уход с нее всех работников ДОУ.</w:t>
      </w:r>
    </w:p>
    <w:p w:rsidR="00091823" w:rsidRPr="00B278ED" w:rsidRDefault="00091823" w:rsidP="00091823">
      <w:pPr>
        <w:tabs>
          <w:tab w:val="left" w:pos="5325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В случае неявки на работу по болезни работник обязан при наличии такой возможности известить администрацию как можно раньше </w:t>
      </w:r>
      <w:r w:rsidRPr="00B278ED">
        <w:rPr>
          <w:rFonts w:asciiTheme="majorHAnsi" w:hAnsiTheme="majorHAnsi"/>
          <w:sz w:val="28"/>
          <w:szCs w:val="28"/>
        </w:rPr>
        <w:lastRenderedPageBreak/>
        <w:t xml:space="preserve">предоставить листок временной нетрудоспособности в первый день невыхода на работу. </w:t>
      </w:r>
    </w:p>
    <w:p w:rsidR="00091823" w:rsidRPr="00B278ED" w:rsidRDefault="00091823" w:rsidP="00091823">
      <w:pPr>
        <w:tabs>
          <w:tab w:val="left" w:pos="5325"/>
        </w:tabs>
        <w:ind w:firstLine="709"/>
        <w:jc w:val="both"/>
        <w:rPr>
          <w:rFonts w:asciiTheme="majorHAnsi" w:hAnsiTheme="majorHAnsi"/>
          <w:sz w:val="28"/>
          <w:szCs w:val="28"/>
        </w:rPr>
      </w:pPr>
    </w:p>
    <w:p w:rsidR="00091823" w:rsidRPr="00B278ED" w:rsidRDefault="00091823" w:rsidP="00091823">
      <w:pPr>
        <w:tabs>
          <w:tab w:val="left" w:pos="5325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5.7. В помещениях ДОУ запрещается:</w:t>
      </w:r>
    </w:p>
    <w:p w:rsidR="00091823" w:rsidRPr="00B278ED" w:rsidRDefault="00091823" w:rsidP="00091823">
      <w:pPr>
        <w:numPr>
          <w:ilvl w:val="0"/>
          <w:numId w:val="8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нахождение в верхней одежде и головных уборах;</w:t>
      </w:r>
    </w:p>
    <w:p w:rsidR="00091823" w:rsidRPr="00B278ED" w:rsidRDefault="00091823" w:rsidP="00091823">
      <w:pPr>
        <w:numPr>
          <w:ilvl w:val="0"/>
          <w:numId w:val="8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громкий разговор и шум в коридорах во время занятий;</w:t>
      </w:r>
    </w:p>
    <w:p w:rsidR="00091823" w:rsidRPr="00B278ED" w:rsidRDefault="00091823" w:rsidP="00091823">
      <w:pPr>
        <w:numPr>
          <w:ilvl w:val="0"/>
          <w:numId w:val="8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отмечать дни рождения и праздники в рабочее время.</w:t>
      </w:r>
    </w:p>
    <w:p w:rsidR="00091823" w:rsidRPr="00B278ED" w:rsidRDefault="00091823" w:rsidP="00091823">
      <w:pPr>
        <w:tabs>
          <w:tab w:val="left" w:pos="0"/>
        </w:tabs>
        <w:rPr>
          <w:rFonts w:asciiTheme="majorHAnsi" w:hAnsiTheme="majorHAnsi"/>
          <w:sz w:val="28"/>
          <w:szCs w:val="28"/>
        </w:rPr>
      </w:pPr>
    </w:p>
    <w:p w:rsidR="00091823" w:rsidRPr="00B278ED" w:rsidRDefault="00091823" w:rsidP="00091823">
      <w:pPr>
        <w:tabs>
          <w:tab w:val="left" w:pos="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091823" w:rsidRPr="00B278ED" w:rsidRDefault="00091823" w:rsidP="00091823">
      <w:pPr>
        <w:tabs>
          <w:tab w:val="left" w:pos="0"/>
        </w:tabs>
        <w:jc w:val="center"/>
        <w:rPr>
          <w:rFonts w:asciiTheme="majorHAnsi" w:hAnsiTheme="majorHAnsi"/>
          <w:b/>
          <w:sz w:val="28"/>
          <w:szCs w:val="28"/>
        </w:rPr>
      </w:pPr>
      <w:r w:rsidRPr="00B278ED">
        <w:rPr>
          <w:rFonts w:asciiTheme="majorHAnsi" w:hAnsiTheme="majorHAnsi"/>
          <w:b/>
          <w:sz w:val="28"/>
          <w:szCs w:val="28"/>
        </w:rPr>
        <w:t>6. Поощрение за успехи в работе</w:t>
      </w:r>
    </w:p>
    <w:p w:rsidR="00091823" w:rsidRPr="00B278ED" w:rsidRDefault="00091823" w:rsidP="00091823">
      <w:pPr>
        <w:tabs>
          <w:tab w:val="left" w:pos="0"/>
        </w:tabs>
        <w:jc w:val="center"/>
        <w:rPr>
          <w:rFonts w:asciiTheme="majorHAnsi" w:hAnsiTheme="majorHAnsi"/>
          <w:b/>
          <w:sz w:val="28"/>
          <w:szCs w:val="28"/>
        </w:rPr>
      </w:pP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6.1. За добросовестное выполнение трудовых обязанностей, новаторство в труде и другие достижения в работе применяются следующие поощрения:</w:t>
      </w:r>
    </w:p>
    <w:p w:rsidR="00091823" w:rsidRPr="00B278ED" w:rsidRDefault="00091823" w:rsidP="00091823">
      <w:pPr>
        <w:numPr>
          <w:ilvl w:val="0"/>
          <w:numId w:val="9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объявление благодарности;</w:t>
      </w:r>
    </w:p>
    <w:p w:rsidR="00091823" w:rsidRPr="00B278ED" w:rsidRDefault="00091823" w:rsidP="00091823">
      <w:pPr>
        <w:numPr>
          <w:ilvl w:val="0"/>
          <w:numId w:val="9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выдача премии;</w:t>
      </w:r>
    </w:p>
    <w:p w:rsidR="00091823" w:rsidRPr="00B278ED" w:rsidRDefault="00091823" w:rsidP="00091823">
      <w:pPr>
        <w:numPr>
          <w:ilvl w:val="0"/>
          <w:numId w:val="9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награждение ценным подарком;</w:t>
      </w:r>
    </w:p>
    <w:p w:rsidR="00091823" w:rsidRPr="00B278ED" w:rsidRDefault="00091823" w:rsidP="00091823">
      <w:pPr>
        <w:numPr>
          <w:ilvl w:val="0"/>
          <w:numId w:val="9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награждение почетной грамотой;</w:t>
      </w:r>
    </w:p>
    <w:p w:rsidR="00091823" w:rsidRPr="00B278ED" w:rsidRDefault="00091823" w:rsidP="00091823">
      <w:pPr>
        <w:numPr>
          <w:ilvl w:val="0"/>
          <w:numId w:val="9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представление к званию «лучшего по профессии».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Поощрения применяются администрацией совместно или по согласованию с соответствующим профсоюзным органом.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Поощрения объявляются приказом руководителя ДОУ и доводятся до сведения коллектива, запись о поощрении вносится в трудовую книжку работника.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6.2. Работникам, успешно и добросовестно выполняющим свои трудовые обязанности, в первую очередь предоставляются преимущества и льготы в области социально-культурного, бытового и жилищного обслуживания, а также преимущества при продвижении по службе. За особые заслуги работники представляются в вышестоящие органы к поощрению, наградам и присвоению званий.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</w:p>
    <w:p w:rsidR="00091823" w:rsidRPr="00B278ED" w:rsidRDefault="00091823" w:rsidP="00091823">
      <w:pPr>
        <w:tabs>
          <w:tab w:val="left" w:pos="0"/>
        </w:tabs>
        <w:ind w:firstLine="709"/>
        <w:jc w:val="center"/>
        <w:rPr>
          <w:rFonts w:asciiTheme="majorHAnsi" w:hAnsiTheme="majorHAnsi"/>
          <w:b/>
          <w:sz w:val="28"/>
          <w:szCs w:val="28"/>
        </w:rPr>
      </w:pPr>
      <w:r w:rsidRPr="00B278ED">
        <w:rPr>
          <w:rFonts w:asciiTheme="majorHAnsi" w:hAnsiTheme="majorHAnsi"/>
          <w:b/>
          <w:sz w:val="28"/>
          <w:szCs w:val="28"/>
        </w:rPr>
        <w:t>7. Ответственность за нарушение трудовой дисциплины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7.1. Нарушение трудовой дисциплины, т.е. неисполнение или ненадлежащее исполнение вследствие умысла, самонадеянности либо небрежности работника возложенных на него трудовых обязанностей, влечет за собой применение мер дисциплинарного взыскания.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За нарушение трудовой дисциплины применяются следующие меры дисциплинарного взыскания (ст. 192 ТК РФ):</w:t>
      </w:r>
    </w:p>
    <w:p w:rsidR="00091823" w:rsidRPr="00B278ED" w:rsidRDefault="00091823" w:rsidP="00091823">
      <w:pPr>
        <w:numPr>
          <w:ilvl w:val="0"/>
          <w:numId w:val="10"/>
        </w:numPr>
        <w:tabs>
          <w:tab w:val="left" w:pos="0"/>
        </w:tabs>
        <w:ind w:hanging="295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замечание;</w:t>
      </w:r>
    </w:p>
    <w:p w:rsidR="00091823" w:rsidRPr="00B278ED" w:rsidRDefault="00091823" w:rsidP="00091823">
      <w:pPr>
        <w:numPr>
          <w:ilvl w:val="0"/>
          <w:numId w:val="10"/>
        </w:numPr>
        <w:tabs>
          <w:tab w:val="left" w:pos="0"/>
        </w:tabs>
        <w:ind w:hanging="295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выговор</w:t>
      </w:r>
    </w:p>
    <w:p w:rsidR="00091823" w:rsidRPr="00B278ED" w:rsidRDefault="00091823" w:rsidP="00091823">
      <w:pPr>
        <w:numPr>
          <w:ilvl w:val="0"/>
          <w:numId w:val="10"/>
        </w:numPr>
        <w:tabs>
          <w:tab w:val="left" w:pos="0"/>
        </w:tabs>
        <w:ind w:hanging="295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увольнение по соответствующим основаниям.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7.2. За каждое нарушение может быть наложено только одно дисциплинарное взыскание. Меры дисциплинарного взыскания применяются </w:t>
      </w:r>
      <w:r w:rsidRPr="00B278ED">
        <w:rPr>
          <w:rFonts w:asciiTheme="majorHAnsi" w:hAnsiTheme="majorHAnsi"/>
          <w:sz w:val="28"/>
          <w:szCs w:val="28"/>
        </w:rPr>
        <w:lastRenderedPageBreak/>
        <w:t>должностным лицом, наделенным правом приема и увольнения данного работника (ст. 193 ТК РФ).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До применения взыскания от нарушителя трудовой дисциплины требуется объяснение в письменной форме. Отказ от дачи письменного объяснения либо устное объяснение не препятствует применению взыскания.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7.3. Дисциплинарное расследование нарушений педагогическим работникам норм профессионального поведения и (или) Устава ДОУ может быть проведено только по поступившей 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результатом решения могут быть преданы гласности только с согласия заинтересованного работника за исключением случаев, предусмотренных законом (запрещение педагогической деятельности, защита интересов воспитанников). 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7.4. Взыскание применяется не позднее одного месяца со дня обнаружения нарушений трудовой дисциплины, не считая времени болезни и отпуск работника.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Взыскание не может быть применено позднее шести месяцев со дня совершения нарушения трудовой дисциплины.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7.5. Взыскание объясняется приказом по ДОУ.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объясняется под расписку в трехдневный срок со дня подписания.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7.6. К работникам, имеющим взыскание, меры поощрения не применяются в течение срока действия этих взысканий.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7.7. Взыскание автоматически снимается и работник считается не подвергшимся дисциплинарному взысканию, если он в течение года не будет подвергнут новому дисциплинарному взысканию. Руководитель ДОУ вправе снять взыскание досрочно по собственной инициативе, если подвергнутый дисциплинарному взысканию не совершил нового проступка и проявил себя как добросовестный работник (ст. 194 ТК РФ).</w:t>
      </w:r>
    </w:p>
    <w:p w:rsidR="00091823" w:rsidRPr="00B278ED" w:rsidRDefault="00091823" w:rsidP="00D83130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7.8. 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поступка, несовместимого с продолжением данной работы (ст. 81 ТК РФ). К аморальным поступкам могут быть отнесены рукоприкладство по отношению к детям, нарушение общественного порядка, в том числе и не по месту работу, другие нарушения норм морали, явно несоответствующие общественному положению педагога.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7.9. Увольнение в порядке дисциплинарного взыскания, а также увольнение в связи с аморальным поступком и применением мер физического или психического насилия производятся без согласования с профсоюзным органом.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7.10. Увольнение в порядке дисциплинарного воздействия может быть применено в случаях:</w:t>
      </w:r>
    </w:p>
    <w:p w:rsidR="00091823" w:rsidRPr="00B278ED" w:rsidRDefault="00091823" w:rsidP="00091823">
      <w:pPr>
        <w:numPr>
          <w:ilvl w:val="0"/>
          <w:numId w:val="11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lastRenderedPageBreak/>
        <w:t>неоднократного неисполнения работниками без уважительных причин трудовых обязанностей, если он имеет дисциплинарное взыскание;</w:t>
      </w:r>
    </w:p>
    <w:p w:rsidR="00091823" w:rsidRPr="00B278ED" w:rsidRDefault="00091823" w:rsidP="00091823">
      <w:pPr>
        <w:numPr>
          <w:ilvl w:val="0"/>
          <w:numId w:val="11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однократного грубого нарушения работником трудовых обязанностей;</w:t>
      </w:r>
    </w:p>
    <w:p w:rsidR="00091823" w:rsidRPr="00B278ED" w:rsidRDefault="00091823" w:rsidP="00091823">
      <w:pPr>
        <w:numPr>
          <w:ilvl w:val="0"/>
          <w:numId w:val="11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прогула (отсутствие на рабочем месте без уважительных причин более 4 часов подряд в течение рабочего дня);</w:t>
      </w:r>
    </w:p>
    <w:p w:rsidR="00091823" w:rsidRPr="00B278ED" w:rsidRDefault="00091823" w:rsidP="00091823">
      <w:pPr>
        <w:numPr>
          <w:ilvl w:val="0"/>
          <w:numId w:val="11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появление на работе в состоянии алкогольного, наркотического или иного токсического опьянения;</w:t>
      </w:r>
    </w:p>
    <w:p w:rsidR="00091823" w:rsidRPr="00B278ED" w:rsidRDefault="00091823" w:rsidP="00091823">
      <w:pPr>
        <w:numPr>
          <w:ilvl w:val="0"/>
          <w:numId w:val="11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других нарушений работников трудовых обязанностей, предусмотренных ст. 81 ТК РФ.</w:t>
      </w:r>
    </w:p>
    <w:p w:rsidR="00091823" w:rsidRPr="00B278ED" w:rsidRDefault="00091823" w:rsidP="00091823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</w:p>
    <w:p w:rsidR="00091823" w:rsidRPr="00B278ED" w:rsidRDefault="00091823" w:rsidP="00091823">
      <w:pPr>
        <w:tabs>
          <w:tab w:val="left" w:pos="0"/>
        </w:tabs>
        <w:jc w:val="center"/>
        <w:rPr>
          <w:rFonts w:asciiTheme="majorHAnsi" w:hAnsiTheme="majorHAnsi"/>
          <w:b/>
          <w:sz w:val="28"/>
          <w:szCs w:val="28"/>
        </w:rPr>
      </w:pPr>
      <w:r w:rsidRPr="00B278ED">
        <w:rPr>
          <w:rFonts w:asciiTheme="majorHAnsi" w:hAnsiTheme="majorHAnsi"/>
          <w:b/>
          <w:sz w:val="28"/>
          <w:szCs w:val="28"/>
        </w:rPr>
        <w:t>8. Охрана труда</w:t>
      </w:r>
    </w:p>
    <w:p w:rsidR="00091823" w:rsidRPr="00B278ED" w:rsidRDefault="00091823" w:rsidP="00091823">
      <w:pPr>
        <w:tabs>
          <w:tab w:val="left" w:pos="0"/>
        </w:tabs>
        <w:rPr>
          <w:rFonts w:asciiTheme="majorHAnsi" w:hAnsiTheme="majorHAnsi"/>
          <w:b/>
          <w:sz w:val="28"/>
          <w:szCs w:val="28"/>
        </w:rPr>
      </w:pP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8.1. Охрана труда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Требования охраны труда обязательны для исполнения юридическими и физическими лицами при осуществлении ими любых видов деятельности (ст. 211 ТК РФ).    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8.2. Каждый работник имеет право на (ст. 219 ТК РФ):</w:t>
      </w:r>
    </w:p>
    <w:p w:rsidR="00091823" w:rsidRPr="00B278ED" w:rsidRDefault="00091823" w:rsidP="00091823">
      <w:pPr>
        <w:numPr>
          <w:ilvl w:val="0"/>
          <w:numId w:val="12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рабочее место, соответствующее требованиям охраны труда;</w:t>
      </w:r>
    </w:p>
    <w:p w:rsidR="00091823" w:rsidRPr="00B278ED" w:rsidRDefault="00091823" w:rsidP="00091823">
      <w:pPr>
        <w:numPr>
          <w:ilvl w:val="0"/>
          <w:numId w:val="12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091823" w:rsidRPr="00B278ED" w:rsidRDefault="00091823" w:rsidP="00091823">
      <w:pPr>
        <w:numPr>
          <w:ilvl w:val="0"/>
          <w:numId w:val="12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обучение безопасным методам и приемам труда за счет средств работодателя;</w:t>
      </w:r>
    </w:p>
    <w:p w:rsidR="00091823" w:rsidRPr="00B278ED" w:rsidRDefault="00091823" w:rsidP="00091823">
      <w:pPr>
        <w:numPr>
          <w:ilvl w:val="0"/>
          <w:numId w:val="12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091823" w:rsidRPr="00B278ED" w:rsidRDefault="00091823" w:rsidP="00091823">
      <w:pPr>
        <w:numPr>
          <w:ilvl w:val="0"/>
          <w:numId w:val="12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отказ от выполнения работ в случае возникновения опасности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091823" w:rsidRPr="00B278ED" w:rsidRDefault="00091823" w:rsidP="00091823">
      <w:pPr>
        <w:numPr>
          <w:ilvl w:val="0"/>
          <w:numId w:val="12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091823" w:rsidRPr="00B278ED" w:rsidRDefault="00091823" w:rsidP="00091823">
      <w:pPr>
        <w:numPr>
          <w:ilvl w:val="0"/>
          <w:numId w:val="12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lastRenderedPageBreak/>
        <w:t>8.3. Обязанности по обеспечению безопасных условий и охраны труда в организации возлагается на работодателя.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Работодатель в области охраны труда обязан обеспечить выполнение ст. 211 ТК РФ: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применение средств индивидуальной и коллективной защиты работников;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соответствующие требованиям охраны труда условия на каждом рабочем месте;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режим труда и отдыха работников в соответствии с законодательством РФ и законодательством субъектов Российской Федерации;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обучение безопасным методам и приемам выполнения работ по охране труда и оказанию первой медицинской помощи при несчастных случаях на производстве, инструктаж по охране труда, стажировку на рабочем месте и проверку знаний требований охраны труда, безопасных методов и приемов выполнения работ;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организацию контроля над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проведение аттестации рабочих мест по условиям труда с последующей сертификацией работ по охране труда в организации;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недопущение работников к исполнению ими трудовых обязанностей без прохождения обязательных медицинских осмотров (обследований), а также в случае медицинских противопоказаний;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предоставление органам государственного управления охраной труда информации и документов, необходимых для осуществления ими своих полномочий;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lastRenderedPageBreak/>
        <w:t>расследование и учет в установленном ТК РФ и иными нормативными правовыми актами порядке несчастных случаев на производстве и профессиональных заболеваний;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санитарно-бытовое и лечебно-профилактическое обслуживание работников в соответствии с требованиями охраны труда;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беспрепятственный допуск должностных лиц органов государственного управления охраной труда в целях проведения проверок условий и охраны труда в организации и расследования несчастных случаев на производстве и профессиональных заболеваний;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выполнение предписаний должностных лиц органов государственного надзора и контроля над соблюдением трудового законодательства и иных нормативных правовых актов, содержащих нормы трудового права, и рассмотрение представлений органов общественного контроля в установленные ТК РФ, иными федеральными законами сроки;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ознакомление работников с требованиями охраны труда;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разработку и утверждение с учетом мнения профсоюзного органа инструкций по охране труда работников;</w:t>
      </w:r>
    </w:p>
    <w:p w:rsidR="00091823" w:rsidRPr="00B278ED" w:rsidRDefault="00091823" w:rsidP="00091823">
      <w:pPr>
        <w:numPr>
          <w:ilvl w:val="0"/>
          <w:numId w:val="13"/>
        </w:numPr>
        <w:tabs>
          <w:tab w:val="left" w:pos="0"/>
        </w:tabs>
        <w:ind w:left="0" w:firstLine="1134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наличие комплекта нормативных правовых актов, содержащих требования охраны труда в соответствии со спецификой деятельности организации.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8.4. Работник в области охраны труда обязан (ст. 214 ТК РФ):         </w:t>
      </w:r>
    </w:p>
    <w:p w:rsidR="00091823" w:rsidRPr="00B278ED" w:rsidRDefault="00091823" w:rsidP="00091823">
      <w:pPr>
        <w:numPr>
          <w:ilvl w:val="0"/>
          <w:numId w:val="14"/>
        </w:numPr>
        <w:tabs>
          <w:tab w:val="left" w:pos="0"/>
        </w:tabs>
        <w:ind w:left="0" w:firstLine="114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091823" w:rsidRPr="00B278ED" w:rsidRDefault="00091823" w:rsidP="00091823">
      <w:pPr>
        <w:numPr>
          <w:ilvl w:val="0"/>
          <w:numId w:val="14"/>
        </w:numPr>
        <w:tabs>
          <w:tab w:val="left" w:pos="0"/>
        </w:tabs>
        <w:ind w:left="0" w:firstLine="114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правильно применять средства индивидуальной и коллективной защиты;</w:t>
      </w:r>
    </w:p>
    <w:p w:rsidR="00091823" w:rsidRPr="00B278ED" w:rsidRDefault="00091823" w:rsidP="00091823">
      <w:pPr>
        <w:numPr>
          <w:ilvl w:val="0"/>
          <w:numId w:val="14"/>
        </w:numPr>
        <w:tabs>
          <w:tab w:val="left" w:pos="0"/>
        </w:tabs>
        <w:ind w:left="0" w:firstLine="114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091823" w:rsidRPr="00B278ED" w:rsidRDefault="00091823" w:rsidP="00091823">
      <w:pPr>
        <w:numPr>
          <w:ilvl w:val="0"/>
          <w:numId w:val="14"/>
        </w:numPr>
        <w:tabs>
          <w:tab w:val="left" w:pos="0"/>
        </w:tabs>
        <w:ind w:left="0" w:firstLine="114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здоровья, в том числе о проявлении признаков острого профессионального заболевания (отравления);</w:t>
      </w:r>
    </w:p>
    <w:p w:rsidR="00091823" w:rsidRPr="00B278ED" w:rsidRDefault="00091823" w:rsidP="00091823">
      <w:pPr>
        <w:numPr>
          <w:ilvl w:val="0"/>
          <w:numId w:val="14"/>
        </w:numPr>
        <w:tabs>
          <w:tab w:val="left" w:pos="0"/>
        </w:tabs>
        <w:ind w:left="0" w:firstLine="1140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>8.4. Условия труда, предусмотренные трудовым договором, должны соответствовать требованиям охраны труда (ст. 220 ТК РФ).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lastRenderedPageBreak/>
        <w:t>8.5. Обеспечение санитарно-бытового и лечебно-профилактического обслуживания работников организаций в соответствии с требованиями охраны труда возлагается на работодателя (ст. 223 ТК РФ).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sz w:val="28"/>
          <w:szCs w:val="28"/>
        </w:rPr>
        <w:t xml:space="preserve">8.6. Все работники организации, в том числе ее руководитель, обязаны проходить обучение по охране труда и проверку знаний требований охраны труда в порядке, установленном Правительством Российской Федерации (ст. 225 ТК РФ).  </w:t>
      </w:r>
    </w:p>
    <w:p w:rsidR="00091823" w:rsidRPr="00B278ED" w:rsidRDefault="00091823" w:rsidP="008757B3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</w:p>
    <w:p w:rsidR="00091823" w:rsidRPr="00B278ED" w:rsidRDefault="008757B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Правила  внутреннего  трудового  распорядка  МБДОУ  детский  сад  № 7 «Белочка»  относятся  к  локальным  правовым  актам,  регламентирующим  отношения  внутри  коллектива.</w:t>
      </w: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</w:p>
    <w:p w:rsidR="00091823" w:rsidRPr="00B278ED" w:rsidRDefault="00091823" w:rsidP="00091823">
      <w:pPr>
        <w:tabs>
          <w:tab w:val="left" w:pos="0"/>
        </w:tabs>
        <w:ind w:firstLine="709"/>
        <w:jc w:val="both"/>
        <w:rPr>
          <w:rFonts w:asciiTheme="majorHAnsi" w:hAnsiTheme="majorHAnsi"/>
          <w:sz w:val="28"/>
          <w:szCs w:val="28"/>
        </w:rPr>
      </w:pPr>
    </w:p>
    <w:p w:rsidR="00091823" w:rsidRPr="00B278ED" w:rsidRDefault="00091823" w:rsidP="008757B3">
      <w:pPr>
        <w:tabs>
          <w:tab w:val="left" w:pos="0"/>
        </w:tabs>
        <w:jc w:val="both"/>
        <w:rPr>
          <w:rFonts w:asciiTheme="majorHAnsi" w:hAnsiTheme="majorHAnsi"/>
          <w:sz w:val="28"/>
          <w:szCs w:val="28"/>
        </w:rPr>
      </w:pPr>
    </w:p>
    <w:p w:rsidR="006B4F6D" w:rsidRPr="00B278ED" w:rsidRDefault="00091823" w:rsidP="00091823">
      <w:pPr>
        <w:rPr>
          <w:rFonts w:asciiTheme="majorHAnsi" w:hAnsiTheme="majorHAnsi"/>
          <w:sz w:val="28"/>
          <w:szCs w:val="28"/>
        </w:rPr>
      </w:pPr>
      <w:r w:rsidRPr="00B278ED">
        <w:rPr>
          <w:rFonts w:asciiTheme="majorHAnsi" w:hAnsiTheme="majorHAnsi"/>
          <w:b/>
          <w:sz w:val="28"/>
          <w:szCs w:val="28"/>
        </w:rPr>
        <w:t xml:space="preserve">           </w:t>
      </w:r>
      <w:r w:rsidR="008757B3">
        <w:rPr>
          <w:rFonts w:asciiTheme="majorHAnsi" w:hAnsiTheme="majorHAnsi"/>
          <w:b/>
          <w:sz w:val="28"/>
          <w:szCs w:val="28"/>
        </w:rPr>
        <w:t xml:space="preserve">               </w:t>
      </w:r>
      <w:r w:rsidRPr="00B278ED">
        <w:rPr>
          <w:rFonts w:asciiTheme="majorHAnsi" w:hAnsiTheme="majorHAnsi"/>
          <w:b/>
          <w:sz w:val="28"/>
          <w:szCs w:val="28"/>
        </w:rPr>
        <w:t xml:space="preserve">                  </w:t>
      </w:r>
    </w:p>
    <w:sectPr w:rsidR="006B4F6D" w:rsidRPr="00B278ED" w:rsidSect="00A83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DD8" w:rsidRDefault="00391DD8" w:rsidP="00A12457">
      <w:r>
        <w:separator/>
      </w:r>
    </w:p>
  </w:endnote>
  <w:endnote w:type="continuationSeparator" w:id="0">
    <w:p w:rsidR="00391DD8" w:rsidRDefault="00391DD8" w:rsidP="00A12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57" w:rsidRDefault="00A1245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6662510"/>
      <w:docPartObj>
        <w:docPartGallery w:val="Page Numbers (Bottom of Page)"/>
        <w:docPartUnique/>
      </w:docPartObj>
    </w:sdtPr>
    <w:sdtContent>
      <w:p w:rsidR="00A12457" w:rsidRDefault="00B13049">
        <w:pPr>
          <w:pStyle w:val="a8"/>
          <w:jc w:val="right"/>
        </w:pPr>
        <w:r>
          <w:fldChar w:fldCharType="begin"/>
        </w:r>
        <w:r w:rsidR="00A12457">
          <w:instrText>PAGE   \* MERGEFORMAT</w:instrText>
        </w:r>
        <w:r>
          <w:fldChar w:fldCharType="separate"/>
        </w:r>
        <w:r w:rsidR="00BA7B88">
          <w:rPr>
            <w:noProof/>
          </w:rPr>
          <w:t>2</w:t>
        </w:r>
        <w:r>
          <w:fldChar w:fldCharType="end"/>
        </w:r>
      </w:p>
    </w:sdtContent>
  </w:sdt>
  <w:p w:rsidR="00A12457" w:rsidRDefault="00A1245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57" w:rsidRDefault="00A124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DD8" w:rsidRDefault="00391DD8" w:rsidP="00A12457">
      <w:r>
        <w:separator/>
      </w:r>
    </w:p>
  </w:footnote>
  <w:footnote w:type="continuationSeparator" w:id="0">
    <w:p w:rsidR="00391DD8" w:rsidRDefault="00391DD8" w:rsidP="00A124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57" w:rsidRDefault="00A1245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57" w:rsidRDefault="00A1245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457" w:rsidRDefault="00A1245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42B"/>
    <w:multiLevelType w:val="hybridMultilevel"/>
    <w:tmpl w:val="2EFE22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374064"/>
    <w:multiLevelType w:val="hybridMultilevel"/>
    <w:tmpl w:val="0308CBBE"/>
    <w:lvl w:ilvl="0" w:tplc="041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">
    <w:nsid w:val="167670DB"/>
    <w:multiLevelType w:val="hybridMultilevel"/>
    <w:tmpl w:val="BB5ADBA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">
    <w:nsid w:val="16D22DE5"/>
    <w:multiLevelType w:val="hybridMultilevel"/>
    <w:tmpl w:val="C5968E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3C329D5"/>
    <w:multiLevelType w:val="hybridMultilevel"/>
    <w:tmpl w:val="F9549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985E7C"/>
    <w:multiLevelType w:val="hybridMultilevel"/>
    <w:tmpl w:val="277AE9C6"/>
    <w:lvl w:ilvl="0" w:tplc="0419000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6">
    <w:nsid w:val="2AC75E7D"/>
    <w:multiLevelType w:val="hybridMultilevel"/>
    <w:tmpl w:val="441A1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5034454"/>
    <w:multiLevelType w:val="hybridMultilevel"/>
    <w:tmpl w:val="044AF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F57739"/>
    <w:multiLevelType w:val="hybridMultilevel"/>
    <w:tmpl w:val="54A80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D1692E"/>
    <w:multiLevelType w:val="hybridMultilevel"/>
    <w:tmpl w:val="AA589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6C3351"/>
    <w:multiLevelType w:val="hybridMultilevel"/>
    <w:tmpl w:val="C19882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4AC4D3F"/>
    <w:multiLevelType w:val="hybridMultilevel"/>
    <w:tmpl w:val="3A182A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61C6B1E"/>
    <w:multiLevelType w:val="hybridMultilevel"/>
    <w:tmpl w:val="347E52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C40077D"/>
    <w:multiLevelType w:val="hybridMultilevel"/>
    <w:tmpl w:val="0F101A94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12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13"/>
  </w:num>
  <w:num w:numId="12">
    <w:abstractNumId w:val="6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823"/>
    <w:rsid w:val="00091823"/>
    <w:rsid w:val="00376B5E"/>
    <w:rsid w:val="00391DD8"/>
    <w:rsid w:val="003E1CCB"/>
    <w:rsid w:val="005B15D9"/>
    <w:rsid w:val="00617BC8"/>
    <w:rsid w:val="006B4F6D"/>
    <w:rsid w:val="008757B3"/>
    <w:rsid w:val="00A02608"/>
    <w:rsid w:val="00A12457"/>
    <w:rsid w:val="00A32379"/>
    <w:rsid w:val="00A83B1C"/>
    <w:rsid w:val="00B13049"/>
    <w:rsid w:val="00B278ED"/>
    <w:rsid w:val="00BA7B88"/>
    <w:rsid w:val="00BC2713"/>
    <w:rsid w:val="00BC4955"/>
    <w:rsid w:val="00D37367"/>
    <w:rsid w:val="00D83130"/>
    <w:rsid w:val="00F2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7B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7B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7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17BC8"/>
    <w:pPr>
      <w:spacing w:after="0" w:line="240" w:lineRule="auto"/>
    </w:pPr>
  </w:style>
  <w:style w:type="paragraph" w:styleId="a4">
    <w:name w:val="Plain Text"/>
    <w:basedOn w:val="a"/>
    <w:link w:val="a5"/>
    <w:uiPriority w:val="99"/>
    <w:semiHidden/>
    <w:unhideWhenUsed/>
    <w:rsid w:val="00BC271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BC271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124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2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24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2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7B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7B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7B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7B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B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7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617BC8"/>
    <w:pPr>
      <w:spacing w:after="0" w:line="240" w:lineRule="auto"/>
    </w:pPr>
  </w:style>
  <w:style w:type="paragraph" w:styleId="a4">
    <w:name w:val="Plain Text"/>
    <w:basedOn w:val="a"/>
    <w:link w:val="a5"/>
    <w:uiPriority w:val="99"/>
    <w:semiHidden/>
    <w:unhideWhenUsed/>
    <w:rsid w:val="00BC271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BC271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124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2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24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24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4139</Words>
  <Characters>23594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2015-09-21T07:34:00Z</dcterms:created>
  <dcterms:modified xsi:type="dcterms:W3CDTF">2015-10-04T09:13:00Z</dcterms:modified>
</cp:coreProperties>
</file>