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65" w:rsidRPr="008C2765" w:rsidRDefault="008C2765" w:rsidP="004D79B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765">
        <w:rPr>
          <w:rFonts w:ascii="Times New Roman" w:hAnsi="Times New Roman" w:cs="Times New Roman"/>
          <w:b/>
          <w:sz w:val="28"/>
          <w:szCs w:val="28"/>
        </w:rPr>
        <w:t>Критерии адаптации,</w:t>
      </w:r>
    </w:p>
    <w:p w:rsidR="008C2765" w:rsidRDefault="008C2765" w:rsidP="004D79B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765">
        <w:rPr>
          <w:rFonts w:ascii="Times New Roman" w:hAnsi="Times New Roman" w:cs="Times New Roman"/>
          <w:b/>
          <w:sz w:val="28"/>
          <w:szCs w:val="28"/>
        </w:rPr>
        <w:t xml:space="preserve">Разработанные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C2765">
        <w:rPr>
          <w:rFonts w:ascii="Times New Roman" w:hAnsi="Times New Roman" w:cs="Times New Roman"/>
          <w:b/>
          <w:sz w:val="28"/>
          <w:szCs w:val="28"/>
        </w:rPr>
        <w:t>нститутом педиатрии</w:t>
      </w:r>
    </w:p>
    <w:p w:rsidR="004D79B1" w:rsidRDefault="004D79B1" w:rsidP="004D79B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2765" w:rsidRPr="00C20871" w:rsidRDefault="008C2765" w:rsidP="004D79B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0871">
        <w:rPr>
          <w:rFonts w:ascii="Times New Roman" w:hAnsi="Times New Roman" w:cs="Times New Roman"/>
          <w:b/>
          <w:i/>
          <w:sz w:val="24"/>
          <w:szCs w:val="24"/>
        </w:rPr>
        <w:t>Легкая степень адаптации.</w:t>
      </w:r>
    </w:p>
    <w:p w:rsidR="008C2765" w:rsidRPr="00C20871" w:rsidRDefault="008C2765" w:rsidP="004D79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871">
        <w:rPr>
          <w:rFonts w:ascii="Times New Roman" w:hAnsi="Times New Roman" w:cs="Times New Roman"/>
          <w:sz w:val="24"/>
          <w:szCs w:val="24"/>
        </w:rPr>
        <w:t>К двадцатому дню пребывания в ДОУ нормализуется сон, ребенок нормально ест. Настроение бодрое, заинтересованное в сочетании с утренним плачем. Отношения с близкими взрослыми не нарушаются, ребенок поддается ритуалам прощания, быстро отвлекается, его интересуют другие взрослые. Отношение к детям может быть как безразличным, так и заинтересованным. Интерес к окружающему восстанавливается в течение двух недель</w:t>
      </w:r>
      <w:r w:rsidR="0040141E" w:rsidRPr="00C20871">
        <w:rPr>
          <w:rFonts w:ascii="Times New Roman" w:hAnsi="Times New Roman" w:cs="Times New Roman"/>
          <w:sz w:val="24"/>
          <w:szCs w:val="24"/>
        </w:rPr>
        <w:t xml:space="preserve"> </w:t>
      </w:r>
      <w:r w:rsidRPr="00C20871">
        <w:rPr>
          <w:rFonts w:ascii="Times New Roman" w:hAnsi="Times New Roman" w:cs="Times New Roman"/>
          <w:sz w:val="24"/>
          <w:szCs w:val="24"/>
        </w:rPr>
        <w:t xml:space="preserve">при участии взрослого. Речь затормаживается, но ребенок может откликаться и выполнять указания взрослого. К концу первого месяца восстанавливается активная речь. Заболеваемость не более одного раза, сроком не более десяти дней, без осложнений. </w:t>
      </w:r>
      <w:r w:rsidR="0040141E" w:rsidRPr="00C20871">
        <w:rPr>
          <w:rFonts w:ascii="Times New Roman" w:hAnsi="Times New Roman" w:cs="Times New Roman"/>
          <w:sz w:val="24"/>
          <w:szCs w:val="24"/>
        </w:rPr>
        <w:t>Вес без изменений. Признаки невротических реакций и изменения в деятельности вегетативной нервной системы отсутствуют.</w:t>
      </w:r>
    </w:p>
    <w:p w:rsidR="0040141E" w:rsidRPr="00C20871" w:rsidRDefault="0040141E" w:rsidP="004D79B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0871">
        <w:rPr>
          <w:rFonts w:ascii="Times New Roman" w:hAnsi="Times New Roman" w:cs="Times New Roman"/>
          <w:b/>
          <w:i/>
          <w:sz w:val="24"/>
          <w:szCs w:val="24"/>
        </w:rPr>
        <w:t>Средняя степень адаптации.</w:t>
      </w:r>
    </w:p>
    <w:p w:rsidR="0040141E" w:rsidRPr="00C20871" w:rsidRDefault="0040141E" w:rsidP="004D79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871">
        <w:rPr>
          <w:rFonts w:ascii="Times New Roman" w:hAnsi="Times New Roman" w:cs="Times New Roman"/>
          <w:sz w:val="24"/>
          <w:szCs w:val="24"/>
        </w:rPr>
        <w:t>Нарушается в общем состоянии выражены ярче и длиннее. Сон восстанавливается через 20-40 дней, качество сна тоже страдает. Аппетит восстанавливается через 20-40 дней. Настроение неустойчивое в течение месяца, плаксивость в течение дня. Поведенческие реакции восстанавливаются к 30 дню пребывания в ДОУ. Отношение к близким  эмоционально-возбужденное (плач, крик при расставании и встрече).</w:t>
      </w:r>
    </w:p>
    <w:p w:rsidR="0040141E" w:rsidRPr="00C20871" w:rsidRDefault="0040141E" w:rsidP="004D79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871">
        <w:rPr>
          <w:rFonts w:ascii="Times New Roman" w:hAnsi="Times New Roman" w:cs="Times New Roman"/>
          <w:sz w:val="24"/>
          <w:szCs w:val="24"/>
        </w:rPr>
        <w:t>Отношение к детям, как правило, безразличное, но может быть и заинтересованным. Речь либо не используется, либо речевая активность замедляется. В игре ребенок не пользуется приобретенными навыками, игра ситуативная. Отношение к взрослым избирательное. Заболеваемость до двух раз, сроком не более десяти дней, без осложнений. Вес не изменяется или несколько снижается. Появляются признаки невротических реакций: избирательность в отношениях со взрослыми и детьми, общение только в определенных условиях. Изменения вегетативной нервной системы: бледность, потливость, тени под глазами, пылающие щечки, шелушение кожи (диатез) в течение 1,5-2 недель.</w:t>
      </w:r>
    </w:p>
    <w:p w:rsidR="004D79B1" w:rsidRPr="00C20871" w:rsidRDefault="004D79B1" w:rsidP="004D79B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0871">
        <w:rPr>
          <w:rFonts w:ascii="Times New Roman" w:hAnsi="Times New Roman" w:cs="Times New Roman"/>
          <w:b/>
          <w:i/>
          <w:sz w:val="24"/>
          <w:szCs w:val="24"/>
        </w:rPr>
        <w:t>Тяжелая степень адаптации.</w:t>
      </w:r>
    </w:p>
    <w:p w:rsidR="004D79B1" w:rsidRPr="00C20871" w:rsidRDefault="004D79B1" w:rsidP="004D79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871">
        <w:rPr>
          <w:rFonts w:ascii="Times New Roman" w:hAnsi="Times New Roman" w:cs="Times New Roman"/>
          <w:sz w:val="24"/>
          <w:szCs w:val="24"/>
        </w:rPr>
        <w:t>Ребенок плохо засыпает, сон короткий, вскрикивает, плачет во сне, просыпается со слезами; аппетит снижается сильно и надолго, может возникнуть стойкий отказ от еды, невротическая рвота, функциональные нарушения стула, бесконтрольный стул. Настроение безучастное, малыш много и длительно плачет, поведенческие реакции нормализуются к 60 дню пребывания в ДОУ. Отношение к близким эмоционально-возбужденное, лишенное практического взаимодействия. Отношение к детям – избегает, сторонится детей или проявляет агрессию. Отказ от участия в деятельности. Речью не пользуется или имеет место задержка речевого развития на 2-3 периода. Игра ситуативная, кратковременная.</w:t>
      </w:r>
    </w:p>
    <w:p w:rsidR="00C20871" w:rsidRDefault="004D79B1" w:rsidP="00C2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871">
        <w:rPr>
          <w:rFonts w:ascii="Times New Roman" w:hAnsi="Times New Roman" w:cs="Times New Roman"/>
          <w:sz w:val="24"/>
          <w:szCs w:val="24"/>
        </w:rPr>
        <w:t>Тяжелая степень адаптации может проявиться в двух вариантах:</w:t>
      </w:r>
    </w:p>
    <w:p w:rsidR="00C20871" w:rsidRDefault="00C20871" w:rsidP="00C2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871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871">
        <w:rPr>
          <w:rFonts w:ascii="Times New Roman" w:hAnsi="Times New Roman" w:cs="Times New Roman"/>
          <w:sz w:val="24"/>
          <w:szCs w:val="24"/>
        </w:rPr>
        <w:t>Нервно-психическое развитие отстает на 1-2 квартала, респираторные заболевания более трех раз, сроком более 10 дней, ребенок не растет и не прибавляет в весе в течение 1-2 кварталов.</w:t>
      </w:r>
    </w:p>
    <w:p w:rsidR="00056341" w:rsidRDefault="00C20871" w:rsidP="000563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871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871">
        <w:rPr>
          <w:rFonts w:ascii="Times New Roman" w:hAnsi="Times New Roman" w:cs="Times New Roman"/>
          <w:sz w:val="24"/>
          <w:szCs w:val="24"/>
        </w:rPr>
        <w:t>Дети старше трех лет, часто</w:t>
      </w:r>
      <w:r w:rsidR="00C554AC">
        <w:rPr>
          <w:rFonts w:ascii="Times New Roman" w:hAnsi="Times New Roman" w:cs="Times New Roman"/>
          <w:sz w:val="24"/>
          <w:szCs w:val="24"/>
        </w:rPr>
        <w:t xml:space="preserve"> </w:t>
      </w:r>
      <w:r w:rsidRPr="00C20871">
        <w:rPr>
          <w:rFonts w:ascii="Times New Roman" w:hAnsi="Times New Roman" w:cs="Times New Roman"/>
          <w:sz w:val="24"/>
          <w:szCs w:val="24"/>
        </w:rPr>
        <w:t xml:space="preserve">болеющие, из семей с </w:t>
      </w:r>
      <w:proofErr w:type="spellStart"/>
      <w:r w:rsidRPr="00C20871">
        <w:rPr>
          <w:rFonts w:ascii="Times New Roman" w:hAnsi="Times New Roman" w:cs="Times New Roman"/>
          <w:sz w:val="24"/>
          <w:szCs w:val="24"/>
        </w:rPr>
        <w:t>гиперопекой</w:t>
      </w:r>
      <w:proofErr w:type="spellEnd"/>
      <w:r w:rsidRPr="00C20871">
        <w:rPr>
          <w:rFonts w:ascii="Times New Roman" w:hAnsi="Times New Roman" w:cs="Times New Roman"/>
          <w:sz w:val="24"/>
          <w:szCs w:val="24"/>
        </w:rPr>
        <w:t xml:space="preserve"> со стороны взрослых, заласканные, занимающие центральное место в семье, поведенческие реакции нормализуются к 3-4 месяцу пребывания в ДОУ, нервно-психическое развитие отстает на 2-3 квартала (от исходного), замедляется рост и прибавка в весе.</w:t>
      </w:r>
    </w:p>
    <w:p w:rsidR="00C20871" w:rsidRPr="00056341" w:rsidRDefault="00C20871" w:rsidP="000563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341">
        <w:rPr>
          <w:rFonts w:ascii="Times New Roman" w:hAnsi="Times New Roman" w:cs="Times New Roman"/>
          <w:sz w:val="24"/>
          <w:szCs w:val="24"/>
        </w:rPr>
        <w:t>Невротические реакции: рвота, пристрастие к личным вещам, наличие страхов,</w:t>
      </w:r>
      <w:r w:rsidR="00056341" w:rsidRPr="00056341">
        <w:rPr>
          <w:rFonts w:ascii="Times New Roman" w:hAnsi="Times New Roman" w:cs="Times New Roman"/>
          <w:sz w:val="24"/>
          <w:szCs w:val="24"/>
        </w:rPr>
        <w:t xml:space="preserve"> </w:t>
      </w:r>
      <w:r w:rsidRPr="00056341">
        <w:rPr>
          <w:rFonts w:ascii="Times New Roman" w:hAnsi="Times New Roman" w:cs="Times New Roman"/>
          <w:sz w:val="24"/>
          <w:szCs w:val="24"/>
        </w:rPr>
        <w:t>неуправляемое поведение, стремление спрятаться от взрослых,</w:t>
      </w:r>
      <w:r w:rsidR="00056341" w:rsidRPr="00056341">
        <w:rPr>
          <w:rFonts w:ascii="Times New Roman" w:hAnsi="Times New Roman" w:cs="Times New Roman"/>
          <w:sz w:val="24"/>
          <w:szCs w:val="24"/>
        </w:rPr>
        <w:t xml:space="preserve"> </w:t>
      </w:r>
      <w:r w:rsidRPr="00056341">
        <w:rPr>
          <w:rFonts w:ascii="Times New Roman" w:hAnsi="Times New Roman" w:cs="Times New Roman"/>
          <w:sz w:val="24"/>
          <w:szCs w:val="24"/>
        </w:rPr>
        <w:t>истерические реакции,</w:t>
      </w:r>
      <w:r w:rsidR="00056341" w:rsidRPr="00056341">
        <w:rPr>
          <w:rFonts w:ascii="Times New Roman" w:hAnsi="Times New Roman" w:cs="Times New Roman"/>
          <w:sz w:val="24"/>
          <w:szCs w:val="24"/>
        </w:rPr>
        <w:t xml:space="preserve"> </w:t>
      </w:r>
      <w:r w:rsidRPr="00056341">
        <w:rPr>
          <w:rFonts w:ascii="Times New Roman" w:hAnsi="Times New Roman" w:cs="Times New Roman"/>
          <w:sz w:val="24"/>
          <w:szCs w:val="24"/>
        </w:rPr>
        <w:t>тремор подбородка, пальчиков.</w:t>
      </w:r>
    </w:p>
    <w:p w:rsidR="00056341" w:rsidRDefault="00056341" w:rsidP="004D79B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6341">
        <w:rPr>
          <w:rFonts w:ascii="Times New Roman" w:hAnsi="Times New Roman" w:cs="Times New Roman"/>
          <w:b/>
          <w:i/>
          <w:sz w:val="28"/>
          <w:szCs w:val="28"/>
        </w:rPr>
        <w:t xml:space="preserve">Уважаемые родители! </w:t>
      </w:r>
    </w:p>
    <w:p w:rsidR="004D79B1" w:rsidRPr="00056341" w:rsidRDefault="00056341" w:rsidP="004D79B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6341">
        <w:rPr>
          <w:rFonts w:ascii="Times New Roman" w:hAnsi="Times New Roman" w:cs="Times New Roman"/>
          <w:b/>
          <w:i/>
          <w:sz w:val="28"/>
          <w:szCs w:val="28"/>
        </w:rPr>
        <w:t>Если Вы считаете, что  у вашего ребенка наблюдается трудная адаптация, то можете обратиться к психологу</w:t>
      </w:r>
      <w:r w:rsidRPr="0005634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56341" w:rsidRPr="00056341" w:rsidRDefault="00056341" w:rsidP="0005634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Педагог-психолог                                                                                                                                                       Стрелкова Н. Ю. </w:t>
      </w:r>
      <w:bookmarkStart w:id="0" w:name="_GoBack"/>
      <w:bookmarkEnd w:id="0"/>
    </w:p>
    <w:sectPr w:rsidR="00056341" w:rsidRPr="00056341" w:rsidSect="00C208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1089"/>
    <w:multiLevelType w:val="hybridMultilevel"/>
    <w:tmpl w:val="329AA48A"/>
    <w:lvl w:ilvl="0" w:tplc="382EA7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2765"/>
    <w:rsid w:val="00056341"/>
    <w:rsid w:val="0040141E"/>
    <w:rsid w:val="004D79B1"/>
    <w:rsid w:val="00576B3C"/>
    <w:rsid w:val="008C2765"/>
    <w:rsid w:val="00C20871"/>
    <w:rsid w:val="00C554AC"/>
    <w:rsid w:val="00E6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8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стрелок</cp:lastModifiedBy>
  <cp:revision>3</cp:revision>
  <dcterms:created xsi:type="dcterms:W3CDTF">2014-07-07T11:34:00Z</dcterms:created>
  <dcterms:modified xsi:type="dcterms:W3CDTF">2017-02-25T17:41:00Z</dcterms:modified>
</cp:coreProperties>
</file>