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3F" w:rsidRDefault="00101F3F" w:rsidP="0010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101F3F" w:rsidRDefault="00101F3F" w:rsidP="0010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«Ритмика» </w:t>
      </w:r>
      <w:r w:rsidR="00B03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обучения</w:t>
      </w:r>
    </w:p>
    <w:p w:rsidR="00EB0BD4" w:rsidRPr="00EB0BD4" w:rsidRDefault="00EB0BD4" w:rsidP="00EB0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BD4">
        <w:rPr>
          <w:rFonts w:ascii="Times New Roman" w:eastAsia="Times New Roman" w:hAnsi="Times New Roman" w:cs="Times New Roman"/>
          <w:sz w:val="28"/>
          <w:szCs w:val="28"/>
        </w:rPr>
        <w:t>Учебный  предмет</w:t>
      </w:r>
      <w:proofErr w:type="gramEnd"/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  «Ритмика»</w:t>
      </w:r>
      <w:r w:rsidRPr="00EB0BD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EB0BD4" w:rsidRPr="00EB0BD4" w:rsidRDefault="00EB0BD4" w:rsidP="00EB0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BD4">
        <w:rPr>
          <w:rFonts w:ascii="Times New Roman" w:eastAsia="Times New Roman" w:hAnsi="Times New Roman" w:cs="Times New Roman"/>
          <w:sz w:val="28"/>
          <w:szCs w:val="28"/>
        </w:rPr>
        <w:t>Учебный  предмет</w:t>
      </w:r>
      <w:proofErr w:type="gramEnd"/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  «Ритмика»</w:t>
      </w:r>
      <w:r w:rsidRPr="00EB0BD4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   дополнительной общеобразовательной   общеразвивающей программы входит в  предметную область «Учебные предметы» учебного плана   раннего эстетического развития.</w:t>
      </w:r>
    </w:p>
    <w:p w:rsid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предмет направлен на развитие природного потенциала, музыкально-ритмических и танцевальных способностей, художественного вкуса.</w:t>
      </w:r>
    </w:p>
    <w:p w:rsidR="00EB0BD4" w:rsidRPr="00EB0BD4" w:rsidRDefault="00EB0BD4" w:rsidP="00EB0B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0B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Изучение предмета «Ритмика» тесно связано с изучением предмета «Музыкальная грамота и слушание музыки».  </w:t>
      </w:r>
    </w:p>
    <w:p w:rsidR="00F541BC" w:rsidRDefault="00F541BC" w:rsidP="00EB0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>Срок реализации учебного предмета</w:t>
      </w:r>
    </w:p>
    <w:p w:rsidR="00F541BC" w:rsidRDefault="00EB0BD4" w:rsidP="00EB0BD4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 w:rsidRPr="00EB0BD4">
        <w:rPr>
          <w:rFonts w:ascii="Times New Roman" w:eastAsia="Times New Roman" w:hAnsi="Times New Roman" w:cs="Times New Roman"/>
        </w:rPr>
        <w:t xml:space="preserve">  </w:t>
      </w: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для детей, поступивших в образовательное учреждение в     возрасте от </w:t>
      </w:r>
      <w:r w:rsidRPr="00EB0BD4">
        <w:rPr>
          <w:rFonts w:ascii="Times New Roman" w:eastAsia="Times New Roman" w:hAnsi="Times New Roman" w:cs="Times New Roman"/>
          <w:color w:val="212121"/>
          <w:sz w:val="28"/>
          <w:szCs w:val="28"/>
        </w:rPr>
        <w:t>4 до 7 лет, составляет три года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</w:t>
      </w:r>
      <w:r w:rsidR="00F541BC"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>Форма       проведения       учебных       аудиторных    занятий:</w:t>
      </w:r>
    </w:p>
    <w:p w:rsidR="00EB0BD4" w:rsidRPr="00EB0BD4" w:rsidRDefault="00EB0BD4" w:rsidP="00EB0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0BD4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мелкогрупповая (от 8 до 10 человек), продолжительность урока – 30 минут.</w:t>
      </w:r>
    </w:p>
    <w:p w:rsidR="00EB0BD4" w:rsidRPr="00EB0BD4" w:rsidRDefault="00EB0BD4" w:rsidP="00EB0B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0BD4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Мелкогрупповая форма позволяет преподавателю лучше узнать учеников, их возможности, трудоспособность, эмоционально-психологические особенности.</w:t>
      </w:r>
    </w:p>
    <w:p w:rsidR="00F541BC" w:rsidRDefault="00F541BC" w:rsidP="00EB0BD4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0BD4">
        <w:rPr>
          <w:rFonts w:ascii="Times New Roman" w:eastAsia="SymbolMT" w:hAnsi="Times New Roman" w:cs="Times New Roman"/>
          <w:sz w:val="28"/>
          <w:szCs w:val="28"/>
        </w:rPr>
        <w:t>развитие музыкально-ритмических и   способностей, координации</w:t>
      </w:r>
      <w:r w:rsidRPr="00EB0BD4">
        <w:rPr>
          <w:rFonts w:ascii="Times New Roman" w:eastAsia="Times New Roman" w:hAnsi="Times New Roman" w:cs="Times New Roman"/>
        </w:rPr>
        <w:t xml:space="preserve"> 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движения, ориентировки в пространстве </w:t>
      </w:r>
      <w:r w:rsidRPr="00EB0BD4">
        <w:rPr>
          <w:rFonts w:ascii="Times New Roman" w:eastAsia="SymbolMT" w:hAnsi="Times New Roman" w:cs="Times New Roman"/>
          <w:sz w:val="28"/>
          <w:szCs w:val="28"/>
        </w:rPr>
        <w:t xml:space="preserve">  обучающихся через овладение основами музыкально-ритмической и танцевальной </w:t>
      </w:r>
      <w:proofErr w:type="gramStart"/>
      <w:r w:rsidRPr="00EB0BD4">
        <w:rPr>
          <w:rFonts w:ascii="Times New Roman" w:eastAsia="SymbolMT" w:hAnsi="Times New Roman" w:cs="Times New Roman"/>
          <w:sz w:val="28"/>
          <w:szCs w:val="28"/>
        </w:rPr>
        <w:t>культуры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0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творческих способностей детей, создание   атмосферы положительных эмоций, способствующих творческому раскрепощению и оздоровлению учащихся.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B0BD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 учебного предмета: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закладывать  фундамент</w:t>
      </w:r>
      <w:proofErr w:type="gramEnd"/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гармоничного развития личности, ее физического и психического здоровья;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музыкал</w:t>
      </w:r>
      <w:r w:rsidRPr="00EB0BD4">
        <w:rPr>
          <w:rFonts w:ascii="Times New Roman" w:eastAsia="Times New Roman" w:hAnsi="Times New Roman" w:cs="Times New Roman"/>
          <w:sz w:val="28"/>
          <w:szCs w:val="28"/>
        </w:rPr>
        <w:t>ьно-ритмических умений и навыков в соответствии с программными требованиями;</w:t>
      </w: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развивать </w:t>
      </w:r>
      <w:proofErr w:type="gramStart"/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природный  потенциал</w:t>
      </w:r>
      <w:proofErr w:type="gramEnd"/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ребенка;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развивать коммуникативные способности ребенка, способствовать приобретению им опыта общения в творческом коллективе.</w:t>
      </w:r>
    </w:p>
    <w:p w:rsidR="00EB0BD4" w:rsidRPr="00EB0BD4" w:rsidRDefault="00EB0BD4" w:rsidP="00EB0BD4">
      <w:pPr>
        <w:shd w:val="clear" w:color="auto" w:fill="FFFFFF"/>
        <w:autoSpaceDE w:val="0"/>
        <w:autoSpaceDN w:val="0"/>
        <w:adjustRightInd w:val="0"/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BD4">
        <w:rPr>
          <w:rFonts w:ascii="Times New Roman" w:eastAsia="Times New Roman" w:hAnsi="Times New Roman" w:cs="Times New Roman"/>
          <w:color w:val="000000"/>
          <w:sz w:val="28"/>
          <w:szCs w:val="28"/>
        </w:rPr>
        <w:t>-  формировать умение выразить себя, через движение.</w:t>
      </w:r>
    </w:p>
    <w:p w:rsidR="00F541BC" w:rsidRDefault="00F541BC" w:rsidP="00EB0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EB0BD4" w:rsidRPr="00D6708B" w:rsidRDefault="00EB0BD4" w:rsidP="00EB0BD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708B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проводится в форме концертов для родителей в конце первого и второго полугодий на учебных занятиях в счет аудиторного времени, предусмотренного на учебный предмет. Оценки учащимся дошкольного возраста не выставляются.</w:t>
      </w:r>
    </w:p>
    <w:p w:rsidR="00A97A9D" w:rsidRDefault="00EB0BD4" w:rsidP="00EB0BD4">
      <w:pPr>
        <w:pStyle w:val="Default"/>
        <w:jc w:val="both"/>
      </w:pPr>
      <w:r w:rsidRPr="00D6708B">
        <w:rPr>
          <w:rFonts w:ascii="Times New Roman" w:hAnsi="Times New Roman" w:cs="Times New Roman"/>
          <w:sz w:val="28"/>
          <w:szCs w:val="28"/>
        </w:rPr>
        <w:t xml:space="preserve"> </w:t>
      </w:r>
      <w:r w:rsidRPr="00D6708B">
        <w:rPr>
          <w:rFonts w:ascii="Times New Roman" w:hAnsi="Times New Roman" w:cs="Times New Roman"/>
          <w:sz w:val="28"/>
          <w:szCs w:val="28"/>
        </w:rPr>
        <w:tab/>
      </w:r>
      <w:r w:rsidRPr="00D6708B">
        <w:rPr>
          <w:rFonts w:ascii="Times New Roman" w:hAnsi="Times New Roman" w:cs="Times New Roman"/>
          <w:color w:val="auto"/>
          <w:sz w:val="28"/>
          <w:szCs w:val="28"/>
        </w:rPr>
        <w:t xml:space="preserve">Итоговая аттестация проводится в конце третьего года обучения в виде коллективного творческого проекта. </w:t>
      </w:r>
    </w:p>
    <w:sectPr w:rsidR="00A97A9D" w:rsidSect="00A9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1BC"/>
    <w:rsid w:val="00101F3F"/>
    <w:rsid w:val="00A97A9D"/>
    <w:rsid w:val="00B03E4D"/>
    <w:rsid w:val="00EB0BD4"/>
    <w:rsid w:val="00F5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5D2B"/>
  <w15:docId w15:val="{B2B4203E-5D1A-4DE6-B01E-588B3FF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B0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2021-12-08T06:28:00Z</dcterms:created>
  <dcterms:modified xsi:type="dcterms:W3CDTF">2023-11-13T05:40:00Z</dcterms:modified>
</cp:coreProperties>
</file>