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F8C" w:rsidRDefault="00CF7F8C" w:rsidP="00CF7F8C">
      <w:pPr>
        <w:widowControl w:val="0"/>
        <w:autoSpaceDE w:val="0"/>
        <w:autoSpaceDN w:val="0"/>
        <w:spacing w:before="1" w:after="0" w:line="322" w:lineRule="exact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pacing w:val="-2"/>
          <w:sz w:val="28"/>
        </w:rPr>
        <w:t>Аннотация</w:t>
      </w:r>
    </w:p>
    <w:p w:rsidR="00CF7F8C" w:rsidRDefault="00CF7F8C" w:rsidP="00CF7F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на</w:t>
      </w:r>
      <w:r>
        <w:rPr>
          <w:rFonts w:ascii="Times New Roman" w:eastAsia="Times New Roman" w:hAnsi="Times New Roman"/>
          <w:b/>
          <w:spacing w:val="-5"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рабочую</w:t>
      </w:r>
      <w:r>
        <w:rPr>
          <w:rFonts w:ascii="Times New Roman" w:eastAsia="Times New Roman" w:hAnsi="Times New Roman"/>
          <w:b/>
          <w:spacing w:val="-7"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программу</w:t>
      </w:r>
      <w:r>
        <w:rPr>
          <w:rFonts w:ascii="Times New Roman" w:eastAsia="Times New Roman" w:hAnsi="Times New Roman"/>
          <w:b/>
          <w:spacing w:val="-5"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учебного</w:t>
      </w:r>
      <w:r>
        <w:rPr>
          <w:rFonts w:ascii="Times New Roman" w:eastAsia="Times New Roman" w:hAnsi="Times New Roman"/>
          <w:b/>
          <w:spacing w:val="-7"/>
          <w:sz w:val="28"/>
        </w:rPr>
        <w:t xml:space="preserve"> </w:t>
      </w:r>
      <w:r>
        <w:rPr>
          <w:rFonts w:ascii="Times New Roman" w:eastAsia="Times New Roman" w:hAnsi="Times New Roman"/>
          <w:b/>
          <w:spacing w:val="-2"/>
          <w:sz w:val="28"/>
        </w:rPr>
        <w:t>предмета</w:t>
      </w:r>
    </w:p>
    <w:p w:rsidR="00CF7F8C" w:rsidRDefault="00CF7F8C" w:rsidP="00CF7F8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pacing w:val="-2"/>
          <w:sz w:val="28"/>
        </w:rPr>
        <w:t>«</w:t>
      </w:r>
      <w:r>
        <w:rPr>
          <w:rFonts w:ascii="Times New Roman" w:eastAsia="Times New Roman" w:hAnsi="Times New Roman"/>
          <w:b/>
          <w:spacing w:val="-2"/>
          <w:sz w:val="28"/>
        </w:rPr>
        <w:t>Хоровой класс</w:t>
      </w:r>
      <w:r>
        <w:rPr>
          <w:rFonts w:ascii="Times New Roman" w:eastAsia="Times New Roman" w:hAnsi="Times New Roman"/>
          <w:b/>
          <w:spacing w:val="-2"/>
          <w:sz w:val="28"/>
        </w:rPr>
        <w:t xml:space="preserve">» </w:t>
      </w:r>
      <w:r>
        <w:rPr>
          <w:rFonts w:ascii="Times New Roman" w:eastAsia="Times New Roman" w:hAnsi="Times New Roman"/>
          <w:b/>
          <w:sz w:val="28"/>
        </w:rPr>
        <w:t xml:space="preserve">8(9) лет обучения </w:t>
      </w:r>
      <w:r w:rsidRPr="00CF7F8C">
        <w:rPr>
          <w:rFonts w:ascii="Times New Roman" w:eastAsia="Times New Roman" w:hAnsi="Times New Roman"/>
          <w:b/>
          <w:sz w:val="28"/>
          <w:szCs w:val="28"/>
          <w:lang w:eastAsia="ru-RU"/>
        </w:rPr>
        <w:t>В.03.УП.03.</w:t>
      </w:r>
    </w:p>
    <w:p w:rsidR="00CF7F8C" w:rsidRDefault="00CF7F8C" w:rsidP="00CF7F8C">
      <w:pPr>
        <w:widowControl w:val="0"/>
        <w:autoSpaceDE w:val="0"/>
        <w:autoSpaceDN w:val="0"/>
        <w:spacing w:before="1" w:after="0" w:line="240" w:lineRule="auto"/>
        <w:ind w:right="-1" w:firstLine="134"/>
        <w:jc w:val="center"/>
        <w:rPr>
          <w:rFonts w:ascii="Times New Roman" w:eastAsia="Times New Roman" w:hAnsi="Times New Roman"/>
          <w:b/>
          <w:sz w:val="28"/>
        </w:rPr>
      </w:pPr>
    </w:p>
    <w:p w:rsidR="00CF7F8C" w:rsidRDefault="00CF7F8C" w:rsidP="00CF7F8C">
      <w:pPr>
        <w:jc w:val="both"/>
        <w:rPr>
          <w:rFonts w:ascii="Times New Roman" w:eastAsia="Times New Roman" w:hAnsi="Times New Roman"/>
          <w:spacing w:val="78"/>
          <w:w w:val="15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Программа по учебному предмету </w:t>
      </w:r>
      <w:r w:rsidRPr="00CF7F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«Хоровой класс» </w:t>
      </w:r>
      <w:r>
        <w:rPr>
          <w:rFonts w:ascii="Times New Roman" w:eastAsia="Times New Roman" w:hAnsi="Times New Roman"/>
          <w:sz w:val="28"/>
          <w:szCs w:val="28"/>
        </w:rPr>
        <w:t>(далее - программа) входит в структуру дополнительной предпрофессиональной образовательной программы в</w:t>
      </w:r>
      <w:r>
        <w:rPr>
          <w:rFonts w:ascii="Times New Roman" w:eastAsia="Times New Roman" w:hAnsi="Times New Roman"/>
          <w:spacing w:val="70"/>
          <w:w w:val="15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области</w:t>
      </w:r>
      <w:r>
        <w:rPr>
          <w:rFonts w:ascii="Times New Roman" w:eastAsia="Times New Roman" w:hAnsi="Times New Roman"/>
          <w:spacing w:val="74"/>
          <w:w w:val="15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музыкального искусства</w:t>
      </w:r>
      <w:r>
        <w:rPr>
          <w:rFonts w:ascii="Times New Roman" w:eastAsia="Times New Roman" w:hAnsi="Times New Roman"/>
          <w:spacing w:val="78"/>
          <w:w w:val="15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/>
          <w:color w:val="000000"/>
          <w:spacing w:val="20"/>
          <w:sz w:val="28"/>
          <w:szCs w:val="28"/>
          <w:lang w:eastAsia="ru-RU"/>
        </w:rPr>
        <w:t xml:space="preserve">разработана на основе и с учетом федеральных государственных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требований к дополнительной предпрофессиональной общеобразовательной 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программе в области </w:t>
      </w:r>
      <w:r>
        <w:rPr>
          <w:rFonts w:ascii="Times New Roman" w:eastAsia="Times New Roman" w:hAnsi="Times New Roman"/>
          <w:sz w:val="28"/>
          <w:szCs w:val="28"/>
        </w:rPr>
        <w:t>музыкального</w:t>
      </w:r>
      <w:r>
        <w:rPr>
          <w:rFonts w:ascii="Times New Roman" w:eastAsia="Times New Roman" w:hAnsi="Times New Roman"/>
          <w:spacing w:val="73"/>
          <w:w w:val="15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искусства</w:t>
      </w:r>
      <w:proofErr w:type="gramStart"/>
      <w:r>
        <w:rPr>
          <w:rFonts w:ascii="Times New Roman" w:eastAsia="Times New Roman" w:hAnsi="Times New Roman"/>
          <w:spacing w:val="78"/>
          <w:w w:val="15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Струнные инструменты»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F7F8C" w:rsidRPr="00CF7F8C" w:rsidRDefault="00CF7F8C" w:rsidP="00CF7F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F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Учебный предмет «Хоровой класс» дополнительной предпрофессиональной общеобразовательной программы в области музыкального искусства «Струнные инструменты» входит в вариативную часть программы.  </w:t>
      </w:r>
    </w:p>
    <w:p w:rsidR="00CF7F8C" w:rsidRPr="00CF7F8C" w:rsidRDefault="00CF7F8C" w:rsidP="00CF7F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F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Хоровое исполнительство - один из наиболее сложных и значимых видов музыкальной деятельности - занимает важное место в системе музыкального воспитания и образования. Учебный предмет «Хоровой класс» направлен на приобретение детьми знаний, умений и навыков в области хорового пения, на эстетическое воспитание и художественное образование, духовно-нравственное развитие ученика.</w:t>
      </w:r>
    </w:p>
    <w:p w:rsidR="00CF7F8C" w:rsidRDefault="00CF7F8C" w:rsidP="00CF7F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/>
          <w:iCs/>
          <w:color w:val="000000"/>
          <w:spacing w:val="15"/>
          <w:sz w:val="28"/>
          <w:szCs w:val="28"/>
          <w:u w:val="single"/>
          <w:lang w:eastAsia="ru-RU"/>
        </w:rPr>
        <w:t>Срок реализации учебного предмета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</w:p>
    <w:p w:rsidR="00CF7F8C" w:rsidRPr="00CF7F8C" w:rsidRDefault="00CF7F8C" w:rsidP="00CF7F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F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Срок реализации учебного предмета «Хоровой класс» для детей, поступивших в образовательное учреждение в первый класс в возрасте шести лет и шести месяцев до девяти лет, составляет </w:t>
      </w:r>
      <w:proofErr w:type="gramStart"/>
      <w:r w:rsidRPr="00CF7F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  лет</w:t>
      </w:r>
      <w:proofErr w:type="gramEnd"/>
      <w:r w:rsidRPr="00CF7F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(с 1 по 8 классы).</w:t>
      </w:r>
    </w:p>
    <w:p w:rsidR="00CF7F8C" w:rsidRDefault="00CF7F8C" w:rsidP="00CF7F8C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pacing w:val="6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/>
          <w:iCs/>
          <w:color w:val="000000"/>
          <w:spacing w:val="6"/>
          <w:sz w:val="28"/>
          <w:szCs w:val="28"/>
          <w:u w:val="single"/>
          <w:lang w:eastAsia="ru-RU"/>
        </w:rPr>
        <w:t>Форма       проведения       учебных       аудиторных       занятий</w:t>
      </w:r>
    </w:p>
    <w:p w:rsidR="00CF7F8C" w:rsidRPr="00CF7F8C" w:rsidRDefault="00CF7F8C" w:rsidP="00CF7F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7F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Форма проведения учебных аудиторных занятий - групповая (от 11 человек). При организации занятий хор делится на следующие группы:</w:t>
      </w:r>
    </w:p>
    <w:p w:rsidR="00CF7F8C" w:rsidRPr="00CF7F8C" w:rsidRDefault="00CF7F8C" w:rsidP="00CF7F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F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Хор 1 класса</w:t>
      </w:r>
    </w:p>
    <w:p w:rsidR="00CF7F8C" w:rsidRPr="00CF7F8C" w:rsidRDefault="00CF7F8C" w:rsidP="00CF7F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F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 Младший хор - учащиеся 2-4 класс</w:t>
      </w:r>
    </w:p>
    <w:p w:rsidR="00CF7F8C" w:rsidRPr="00CF7F8C" w:rsidRDefault="00CF7F8C" w:rsidP="00CF7F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F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 Старший хор - учащиеся 5-8 классов</w:t>
      </w:r>
    </w:p>
    <w:p w:rsidR="00CF7F8C" w:rsidRDefault="00CF7F8C" w:rsidP="00CF7F8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/>
          <w:spacing w:val="-4"/>
          <w:sz w:val="28"/>
          <w:szCs w:val="28"/>
          <w:u w:val="single"/>
        </w:rPr>
        <w:t>Цель</w:t>
      </w:r>
      <w:r>
        <w:rPr>
          <w:rFonts w:ascii="Times New Roman" w:eastAsia="Times New Roman" w:hAnsi="Times New Roman"/>
          <w:b/>
          <w:i/>
          <w:iCs/>
          <w:color w:val="000000"/>
          <w:spacing w:val="1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color w:val="000000"/>
          <w:spacing w:val="12"/>
          <w:sz w:val="28"/>
          <w:szCs w:val="28"/>
          <w:u w:val="single"/>
          <w:lang w:eastAsia="ru-RU"/>
        </w:rPr>
        <w:t>учебного предмета</w:t>
      </w:r>
      <w:r>
        <w:rPr>
          <w:rFonts w:ascii="Times New Roman" w:eastAsia="Times New Roman" w:hAnsi="Times New Roman"/>
          <w:i/>
          <w:spacing w:val="-4"/>
          <w:sz w:val="28"/>
          <w:szCs w:val="28"/>
          <w:u w:val="single"/>
        </w:rPr>
        <w:t>:</w:t>
      </w:r>
    </w:p>
    <w:p w:rsidR="00CF7F8C" w:rsidRPr="00CF7F8C" w:rsidRDefault="00CF7F8C" w:rsidP="00CF7F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F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музыкально-творческих способностей учащегося на основе приобретенных им знаний, умений и навыков в области хорового исполнительства.</w:t>
      </w:r>
    </w:p>
    <w:p w:rsidR="00CF7F8C" w:rsidRDefault="00CF7F8C" w:rsidP="00CF7F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u w:val="single"/>
          <w:lang w:eastAsia="ru-RU"/>
        </w:rPr>
        <w:t>Задачи:</w:t>
      </w:r>
    </w:p>
    <w:p w:rsidR="00CF7F8C" w:rsidRPr="00CF7F8C" w:rsidRDefault="00CF7F8C" w:rsidP="00CF7F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7F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 формирование у учащихся вокально-хоровых умений и навыков;</w:t>
      </w:r>
    </w:p>
    <w:p w:rsidR="00CF7F8C" w:rsidRPr="00CF7F8C" w:rsidRDefault="00CF7F8C" w:rsidP="00CF7F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F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приобретение обучающимися опыта хорового исполнительства и публичных выступлений;</w:t>
      </w:r>
    </w:p>
    <w:p w:rsidR="00CF7F8C" w:rsidRPr="00CF7F8C" w:rsidRDefault="00CF7F8C" w:rsidP="00CF7F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F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развитие интереса к классической музыке и музыкальному творчеству, в том числе - к хоровому искусству;</w:t>
      </w:r>
    </w:p>
    <w:p w:rsidR="00CF7F8C" w:rsidRPr="00CF7F8C" w:rsidRDefault="00CF7F8C" w:rsidP="00CF7F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F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развитие музыкальных </w:t>
      </w:r>
      <w:proofErr w:type="gramStart"/>
      <w:r w:rsidRPr="00CF7F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способностей:  слуха</w:t>
      </w:r>
      <w:proofErr w:type="gramEnd"/>
      <w:r w:rsidRPr="00CF7F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ритма, памяти, музыкальности и артистизма;</w:t>
      </w:r>
    </w:p>
    <w:p w:rsidR="00CF7F8C" w:rsidRPr="00CF7F8C" w:rsidRDefault="00CF7F8C" w:rsidP="00CF7F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F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 обучение </w:t>
      </w:r>
      <w:proofErr w:type="gramStart"/>
      <w:r w:rsidRPr="00CF7F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навыкам  самостоятельной</w:t>
      </w:r>
      <w:proofErr w:type="gramEnd"/>
      <w:r w:rsidRPr="00CF7F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работы  с музыкальным материалом и чтению нот с листа;</w:t>
      </w:r>
    </w:p>
    <w:p w:rsidR="00CF7F8C" w:rsidRPr="00CF7F8C" w:rsidRDefault="00CF7F8C" w:rsidP="00CF7F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7F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-   воспитание чувства коллективизма и ответственности. </w:t>
      </w:r>
    </w:p>
    <w:p w:rsidR="00CF7F8C" w:rsidRDefault="00CF7F8C" w:rsidP="00CF7F8C">
      <w:pPr>
        <w:widowControl w:val="0"/>
        <w:tabs>
          <w:tab w:val="left" w:pos="872"/>
        </w:tabs>
        <w:autoSpaceDE w:val="0"/>
        <w:autoSpaceDN w:val="0"/>
        <w:spacing w:after="0" w:line="240" w:lineRule="auto"/>
        <w:ind w:left="840" w:right="371"/>
        <w:rPr>
          <w:rFonts w:ascii="Times New Roman" w:eastAsia="Times New Roman" w:hAnsi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/>
          <w:sz w:val="28"/>
          <w:szCs w:val="28"/>
          <w:u w:val="single"/>
        </w:rPr>
        <w:t>Формы и методы контроля</w:t>
      </w:r>
    </w:p>
    <w:p w:rsidR="0002564D" w:rsidRPr="0002564D" w:rsidRDefault="0002564D" w:rsidP="000256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564D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Текущий контроль </w:t>
      </w:r>
      <w:r w:rsidRPr="00025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осуществляется на каждом уроке. Также в рамках текущего контроля проводятся контрольные уроки в конце каждой четверти.</w:t>
      </w:r>
    </w:p>
    <w:p w:rsidR="00E1144E" w:rsidRDefault="0002564D" w:rsidP="000256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2564D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Промежуточная аттестация </w:t>
      </w:r>
      <w:r w:rsidRPr="00025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проводится в форме контрольного урока (переводного зачета) из младшего в старший хор в счет аудиторного времени, предусмотренного на учебный предмет.</w:t>
      </w:r>
    </w:p>
    <w:p w:rsidR="0002564D" w:rsidRPr="0002564D" w:rsidRDefault="0002564D" w:rsidP="000256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025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Учет успеваемости проводится на основе текущих занятий, их посещения, индивидуальной и групповой проверки знаний хоровых партий.</w:t>
      </w:r>
    </w:p>
    <w:p w:rsidR="0002564D" w:rsidRPr="0002564D" w:rsidRDefault="0002564D" w:rsidP="000256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5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оценке учащегося учитывается также его участие в выступлениях хорового коллектива. Анализируя динамику усвоения им учебного материала, степень его прилежания, необходимо всеми средствами стимулировать его интерес к учебе.</w:t>
      </w:r>
    </w:p>
    <w:p w:rsidR="0002564D" w:rsidRPr="0002564D" w:rsidRDefault="0002564D" w:rsidP="000256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5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выведении итоговой (переводной) оценки учитывается:</w:t>
      </w:r>
    </w:p>
    <w:p w:rsidR="0002564D" w:rsidRPr="0002564D" w:rsidRDefault="0002564D" w:rsidP="000256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5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оценка годовой работы ученика;</w:t>
      </w:r>
    </w:p>
    <w:p w:rsidR="0002564D" w:rsidRPr="0002564D" w:rsidRDefault="0002564D" w:rsidP="000256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5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все выступления ученика в течение учебного года;</w:t>
      </w:r>
    </w:p>
    <w:p w:rsidR="0002564D" w:rsidRPr="0002564D" w:rsidRDefault="0002564D" w:rsidP="000256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5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оценка на зачёте.</w:t>
      </w:r>
    </w:p>
    <w:p w:rsidR="0002564D" w:rsidRDefault="0002564D" w:rsidP="000256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</w:p>
    <w:sectPr w:rsidR="00025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E25347"/>
    <w:multiLevelType w:val="hybridMultilevel"/>
    <w:tmpl w:val="27124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518"/>
    <w:rsid w:val="0002564D"/>
    <w:rsid w:val="009A6518"/>
    <w:rsid w:val="00CF7F8C"/>
    <w:rsid w:val="00E1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5595CD-79E6-489D-97E4-30B007752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F8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4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2021-12-07T05:11:00Z</dcterms:created>
  <dcterms:modified xsi:type="dcterms:W3CDTF">2021-12-07T05:24:00Z</dcterms:modified>
</cp:coreProperties>
</file>