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0A" w:rsidRPr="00F91D0B" w:rsidRDefault="001B000A" w:rsidP="001B000A">
      <w:pPr>
        <w:widowControl w:val="0"/>
        <w:autoSpaceDE w:val="0"/>
        <w:autoSpaceDN w:val="0"/>
        <w:spacing w:before="89" w:after="0" w:line="240" w:lineRule="auto"/>
        <w:ind w:left="722" w:right="7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1D0B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1B000A" w:rsidRPr="00F91D0B" w:rsidRDefault="001B000A" w:rsidP="001B000A">
      <w:pPr>
        <w:widowControl w:val="0"/>
        <w:autoSpaceDE w:val="0"/>
        <w:autoSpaceDN w:val="0"/>
        <w:spacing w:before="2" w:after="0" w:line="322" w:lineRule="exact"/>
        <w:ind w:left="722" w:right="74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1D0B">
        <w:rPr>
          <w:rFonts w:ascii="Times New Roman" w:eastAsia="Times New Roman" w:hAnsi="Times New Roman" w:cs="Times New Roman"/>
          <w:b/>
          <w:sz w:val="28"/>
        </w:rPr>
        <w:t>на</w:t>
      </w:r>
      <w:r w:rsidRPr="00F91D0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z w:val="28"/>
        </w:rPr>
        <w:t>рабочую</w:t>
      </w:r>
      <w:r w:rsidRPr="00F91D0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F91D0B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F91D0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1B000A" w:rsidRPr="00F91D0B" w:rsidRDefault="001B000A" w:rsidP="001B000A">
      <w:pPr>
        <w:widowControl w:val="0"/>
        <w:autoSpaceDE w:val="0"/>
        <w:autoSpaceDN w:val="0"/>
        <w:spacing w:after="0" w:line="240" w:lineRule="auto"/>
        <w:ind w:left="567" w:right="1505" w:hanging="10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1D0B">
        <w:rPr>
          <w:rFonts w:ascii="Times New Roman" w:eastAsia="Times New Roman" w:hAnsi="Times New Roman" w:cs="Times New Roman"/>
          <w:b/>
          <w:sz w:val="28"/>
        </w:rPr>
        <w:t>«Сценическое</w:t>
      </w:r>
      <w:r w:rsidRPr="00F91D0B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proofErr w:type="gramStart"/>
      <w:r w:rsidRPr="00F91D0B">
        <w:rPr>
          <w:rFonts w:ascii="Times New Roman" w:eastAsia="Times New Roman" w:hAnsi="Times New Roman" w:cs="Times New Roman"/>
          <w:b/>
          <w:sz w:val="28"/>
        </w:rPr>
        <w:t xml:space="preserve">движение»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(9</w:t>
      </w:r>
      <w:r>
        <w:rPr>
          <w:rFonts w:ascii="Times New Roman" w:eastAsia="Times New Roman" w:hAnsi="Times New Roman" w:cs="Times New Roman"/>
          <w:b/>
          <w:sz w:val="28"/>
        </w:rPr>
        <w:t xml:space="preserve">) лет обучения         </w:t>
      </w:r>
      <w:r w:rsidRPr="00F91D0B">
        <w:rPr>
          <w:rFonts w:ascii="Times New Roman" w:eastAsia="Times New Roman" w:hAnsi="Times New Roman" w:cs="Times New Roman"/>
          <w:b/>
          <w:spacing w:val="-2"/>
          <w:sz w:val="28"/>
        </w:rPr>
        <w:t>ПО.01.УП.03</w:t>
      </w:r>
    </w:p>
    <w:p w:rsidR="001B000A" w:rsidRPr="00F91D0B" w:rsidRDefault="001B000A" w:rsidP="001B00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B000A" w:rsidRPr="00F91D0B" w:rsidRDefault="001B000A" w:rsidP="001B000A">
      <w:pPr>
        <w:widowControl w:val="0"/>
        <w:autoSpaceDE w:val="0"/>
        <w:autoSpaceDN w:val="0"/>
        <w:spacing w:after="0" w:line="240" w:lineRule="auto"/>
        <w:ind w:left="142" w:firstLine="321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Программа по учебному предмету «Сценическое движение» (далее - программа) входит в структуру дополнительной предпрофессиональной образовательной программы в</w:t>
      </w:r>
      <w:r w:rsidRPr="00F91D0B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F91D0B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F91D0B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F91D0B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F91D0B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F91D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F9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F91D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F91D0B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F91D0B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F91D0B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1B000A" w:rsidRPr="00F91D0B" w:rsidRDefault="001B000A" w:rsidP="001B000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05" w:right="560" w:firstLine="4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Учебный предмет «Сценическое движение»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</w:t>
      </w:r>
      <w:r w:rsidRPr="00F91D0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«Танец», «Подготовка</w:t>
      </w:r>
      <w:r w:rsidRPr="00F91D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сценических</w:t>
      </w:r>
      <w:r w:rsidRPr="00F91D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номеров».</w:t>
      </w:r>
    </w:p>
    <w:p w:rsidR="001B000A" w:rsidRPr="00F91D0B" w:rsidRDefault="001B000A" w:rsidP="001B000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05" w:right="55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            Учебный предмет «Сценическое движение» направлен на формирование у учащихся необходимых</w:t>
      </w:r>
      <w:r w:rsidRPr="00F91D0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знаний в области объективных законов сценического движения и умения их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использовать.</w:t>
      </w:r>
    </w:p>
    <w:p w:rsidR="001B000A" w:rsidRPr="0020162A" w:rsidRDefault="001B000A" w:rsidP="001B0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0162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2016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1B000A" w:rsidRPr="001B000A" w:rsidRDefault="001B000A" w:rsidP="001B000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Срок освоения программы «Сценическое движение» для детей, поступивших в образовательное учреждение в первый класс в возрасте от шести с половиной до девяти лет, составляет 8(9) </w:t>
      </w:r>
      <w:proofErr w:type="gramStart"/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лет  (</w:t>
      </w:r>
      <w:proofErr w:type="gramEnd"/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 4 по 8(9) класс).</w:t>
      </w:r>
    </w:p>
    <w:p w:rsidR="001B000A" w:rsidRPr="001B000A" w:rsidRDefault="001B000A" w:rsidP="001B000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Срок освоения программы «Сценическое </w:t>
      </w:r>
      <w:proofErr w:type="gramStart"/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движение»  для</w:t>
      </w:r>
      <w:proofErr w:type="gramEnd"/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может быть увеличен на один год .</w:t>
      </w:r>
    </w:p>
    <w:p w:rsidR="001B000A" w:rsidRDefault="001B000A" w:rsidP="001B0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1B000A" w:rsidRDefault="001B000A" w:rsidP="001B0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Учебный предмет</w:t>
      </w:r>
      <w:proofErr w:type="gramStart"/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sz w:val="28"/>
          <w:szCs w:val="28"/>
        </w:rPr>
        <w:t>Сценическое движение» проводится в форме практических мелкогрупповых занятий, численность группы – от 4 до 10 человек. Рекомендуемая продолжительность урока – 40 минут.</w:t>
      </w:r>
      <w:bookmarkStart w:id="0" w:name="_GoBack"/>
    </w:p>
    <w:p w:rsidR="001B000A" w:rsidRDefault="001B000A" w:rsidP="001B000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Мелкогрупповая форма занятий позволяет преподавателю построить процесс обучения в соответствии с принципами дифференцированного </w:t>
      </w:r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>и индивидуального подходов.</w:t>
      </w:r>
    </w:p>
    <w:p w:rsidR="001B000A" w:rsidRPr="00F91D0B" w:rsidRDefault="001B000A" w:rsidP="001B000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524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 w:rsidRPr="00F91D0B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F91D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 w:rsidRPr="00F91D0B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F91D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 w:rsidRPr="00F91D0B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F91D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 w:rsidRPr="00F91D0B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F91D0B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предмета:</w:t>
      </w:r>
    </w:p>
    <w:p w:rsidR="001B000A" w:rsidRPr="00F91D0B" w:rsidRDefault="001B000A" w:rsidP="001B000A">
      <w:pPr>
        <w:widowControl w:val="0"/>
        <w:tabs>
          <w:tab w:val="left" w:pos="709"/>
        </w:tabs>
        <w:autoSpaceDE w:val="0"/>
        <w:autoSpaceDN w:val="0"/>
        <w:spacing w:before="90" w:after="0" w:line="240" w:lineRule="auto"/>
        <w:ind w:left="105" w:right="550" w:firstLine="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Целью предмета «Сценическое движение» является развитие театрально- исполнительских способностей детей и подростков, воспитание их пластической культуры, а также формирование у обучающихся комплекса навыков, позволяющих выполнять задачи различной степени сложности в процессе подготовки учебных спектаклей.</w:t>
      </w:r>
    </w:p>
    <w:p w:rsidR="001B000A" w:rsidRPr="00F91D0B" w:rsidRDefault="001B000A" w:rsidP="001B000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24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предмета:</w:t>
      </w:r>
    </w:p>
    <w:p w:rsidR="001B000A" w:rsidRPr="00F91D0B" w:rsidRDefault="001B000A" w:rsidP="001B000A">
      <w:pPr>
        <w:widowControl w:val="0"/>
        <w:numPr>
          <w:ilvl w:val="1"/>
          <w:numId w:val="1"/>
        </w:numPr>
        <w:tabs>
          <w:tab w:val="left" w:pos="709"/>
          <w:tab w:val="left" w:pos="1551"/>
        </w:tabs>
        <w:autoSpaceDE w:val="0"/>
        <w:autoSpaceDN w:val="0"/>
        <w:spacing w:after="0" w:line="240" w:lineRule="auto"/>
        <w:ind w:left="155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Pr="00F91D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телом;</w:t>
      </w:r>
    </w:p>
    <w:p w:rsidR="001B000A" w:rsidRPr="00F91D0B" w:rsidRDefault="001B000A" w:rsidP="001B000A">
      <w:pPr>
        <w:widowControl w:val="0"/>
        <w:numPr>
          <w:ilvl w:val="1"/>
          <w:numId w:val="1"/>
        </w:numPr>
        <w:tabs>
          <w:tab w:val="left" w:pos="709"/>
          <w:tab w:val="left" w:pos="1551"/>
        </w:tabs>
        <w:autoSpaceDE w:val="0"/>
        <w:autoSpaceDN w:val="0"/>
        <w:spacing w:after="0" w:line="240" w:lineRule="auto"/>
        <w:ind w:left="155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тело,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91D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F91D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91D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F91D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F91D0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актера;</w:t>
      </w:r>
    </w:p>
    <w:p w:rsidR="001B000A" w:rsidRPr="00F91D0B" w:rsidRDefault="001B000A" w:rsidP="001B000A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5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выработать у учащихся общие двигательные навыки: конкретность и точность движения, правильное распределение мышечных усилий, ритмичность и музыкальность;</w:t>
      </w:r>
    </w:p>
    <w:p w:rsidR="001B000A" w:rsidRPr="00F91D0B" w:rsidRDefault="001B000A" w:rsidP="001B000A">
      <w:pPr>
        <w:widowControl w:val="0"/>
        <w:numPr>
          <w:ilvl w:val="1"/>
          <w:numId w:val="1"/>
        </w:numPr>
        <w:tabs>
          <w:tab w:val="left" w:pos="709"/>
          <w:tab w:val="left" w:pos="1551"/>
        </w:tabs>
        <w:autoSpaceDE w:val="0"/>
        <w:autoSpaceDN w:val="0"/>
        <w:spacing w:before="1" w:after="0" w:line="240" w:lineRule="auto"/>
        <w:ind w:left="1550" w:hanging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 w:rsidRPr="00F91D0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художественный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вкус</w:t>
      </w:r>
      <w:r w:rsidRPr="00F91D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91D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F91D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мыслить.</w:t>
      </w:r>
    </w:p>
    <w:p w:rsidR="001B000A" w:rsidRPr="00F91D0B" w:rsidRDefault="001B000A" w:rsidP="001B000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532" w:right="548" w:firstLine="8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Одной из важных задач является изучение частных двигательных навыков – технических приемов выполнения заданий повышенной трудности, а также ознакомление с исторической стилистикой движения. Развитие пластического воображения достигается систематической и целенаправленной тренировкой.</w:t>
      </w:r>
    </w:p>
    <w:p w:rsidR="001B000A" w:rsidRPr="00F91D0B" w:rsidRDefault="001B000A" w:rsidP="001B000A">
      <w:pPr>
        <w:widowControl w:val="0"/>
        <w:tabs>
          <w:tab w:val="left" w:pos="709"/>
        </w:tabs>
        <w:autoSpaceDE w:val="0"/>
        <w:autoSpaceDN w:val="0"/>
        <w:spacing w:before="5"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92E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1B000A" w:rsidRPr="00F91D0B" w:rsidRDefault="001B000A" w:rsidP="001B000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91D0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Текущий контроль знаний учащихся осуществляется педагогом практически на всех занятиях. Необходимым условием обучения сценическому движению является последовательное, детальное освоение обучающимися всех этапов учебной работы.</w:t>
      </w:r>
    </w:p>
    <w:p w:rsidR="001B000A" w:rsidRPr="00F91D0B" w:rsidRDefault="001B000A" w:rsidP="001B000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91D0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конце каждого учебного года после предварительной консультации проводится зачёт с дифференцированной оценкой. Контрольные уроки   проводятся в форме открытых показов в счет аудиторного времени, предусмотренного на сценическое движение.</w:t>
      </w:r>
    </w:p>
    <w:p w:rsidR="00CF108B" w:rsidRDefault="00CF108B"/>
    <w:sectPr w:rsidR="00C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51C"/>
    <w:multiLevelType w:val="hybridMultilevel"/>
    <w:tmpl w:val="188E5026"/>
    <w:lvl w:ilvl="0" w:tplc="2FFC2BBC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1A"/>
    <w:rsid w:val="001B000A"/>
    <w:rsid w:val="00AE631A"/>
    <w:rsid w:val="00C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5917"/>
  <w15:chartTrackingRefBased/>
  <w15:docId w15:val="{3597EF2C-890C-4D43-AB7C-D6B360ED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2021-12-05T15:22:00Z</dcterms:created>
  <dcterms:modified xsi:type="dcterms:W3CDTF">2021-12-05T15:25:00Z</dcterms:modified>
</cp:coreProperties>
</file>