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96" w:rsidRPr="003841F3" w:rsidRDefault="00C42496" w:rsidP="00C42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общеразвивающей </w:t>
      </w:r>
      <w:r w:rsidRPr="003841F3">
        <w:rPr>
          <w:rFonts w:ascii="Times New Roman" w:hAnsi="Times New Roman" w:cs="Times New Roman"/>
          <w:b/>
          <w:sz w:val="28"/>
          <w:szCs w:val="28"/>
        </w:rPr>
        <w:t>программе в области музыкального искусства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Подготовительный  цикл</w:t>
      </w:r>
      <w:proofErr w:type="gramEnd"/>
      <w:r w:rsidRPr="003841F3">
        <w:rPr>
          <w:rFonts w:ascii="Times New Roman" w:hAnsi="Times New Roman" w:cs="Times New Roman"/>
          <w:b/>
          <w:sz w:val="28"/>
          <w:szCs w:val="28"/>
        </w:rPr>
        <w:t>»</w:t>
      </w:r>
    </w:p>
    <w:p w:rsidR="002514DE" w:rsidRPr="00D34FD0" w:rsidRDefault="002514DE" w:rsidP="002514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34FD0">
        <w:rPr>
          <w:color w:val="000000"/>
          <w:sz w:val="28"/>
          <w:szCs w:val="28"/>
          <w:bdr w:val="none" w:sz="0" w:space="0" w:color="auto" w:frame="1"/>
        </w:rPr>
        <w:t>Дополнительн</w:t>
      </w:r>
      <w:r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34FD0">
        <w:rPr>
          <w:color w:val="000000"/>
          <w:sz w:val="28"/>
          <w:szCs w:val="28"/>
          <w:bdr w:val="none" w:sz="0" w:space="0" w:color="auto" w:frame="1"/>
        </w:rPr>
        <w:t>общеразвивающ</w:t>
      </w:r>
      <w:r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программ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proofErr w:type="gramEnd"/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514DE">
        <w:rPr>
          <w:color w:val="000000"/>
          <w:sz w:val="28"/>
          <w:szCs w:val="28"/>
          <w:bdr w:val="none" w:sz="0" w:space="0" w:color="auto" w:frame="1"/>
        </w:rPr>
        <w:t>«</w:t>
      </w:r>
      <w:r w:rsidRPr="002514DE">
        <w:rPr>
          <w:sz w:val="28"/>
          <w:szCs w:val="28"/>
        </w:rPr>
        <w:t>Подготовительный  цикл</w:t>
      </w:r>
      <w:r w:rsidRPr="002514DE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 разработан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на основе типовой программы, типовых учебных планов, утверждённых Министерством культуры в 1988 году, и предназначен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r w:rsidR="00D777CD">
        <w:rPr>
          <w:color w:val="000000"/>
          <w:sz w:val="28"/>
          <w:szCs w:val="28"/>
          <w:bdr w:val="none" w:sz="0" w:space="0" w:color="auto" w:frame="1"/>
        </w:rPr>
        <w:t>подготовки учащихся к поступлению в  ДШИ или ДМШ</w:t>
      </w:r>
      <w:r>
        <w:rPr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2514DE" w:rsidRDefault="002514DE" w:rsidP="002514DE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5700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Общеразвивающая программа в области искусств   основываются на принципе вариативности для различных возрастных категорий </w:t>
      </w:r>
      <w:proofErr w:type="gramStart"/>
      <w:r w:rsidRPr="00015700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1306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15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015700">
        <w:rPr>
          <w:rFonts w:ascii="Times New Roman" w:hAnsi="Times New Roman" w:cs="Times New Roman"/>
          <w:color w:val="000000"/>
          <w:sz w:val="28"/>
          <w:szCs w:val="28"/>
        </w:rPr>
        <w:t>обеспечивают развитие творческих способностей подрастающего поколения, формирование устойчивого интереса к творческой деятельности, с учетом лучших традиций художественного образования, запросов и потребностей детей и родителей (законных представителей).</w:t>
      </w:r>
    </w:p>
    <w:p w:rsidR="002514DE" w:rsidRPr="002514DE" w:rsidRDefault="002514DE" w:rsidP="002514DE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514DE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привлечения наибольшего количества детей к художественному образованию, обеспечения доступности художественного образования срок </w:t>
      </w:r>
      <w:proofErr w:type="gramStart"/>
      <w:r w:rsidRPr="002514DE">
        <w:rPr>
          <w:rFonts w:ascii="Times New Roman" w:hAnsi="Times New Roman" w:cs="Times New Roman"/>
          <w:color w:val="000000"/>
          <w:sz w:val="28"/>
          <w:szCs w:val="28"/>
        </w:rPr>
        <w:t>реализации  общеразвивающей</w:t>
      </w:r>
      <w:proofErr w:type="gramEnd"/>
      <w:r w:rsidRPr="002514D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</w:t>
      </w:r>
      <w:r w:rsidRPr="002514DE">
        <w:rPr>
          <w:rFonts w:ascii="Times New Roman" w:hAnsi="Times New Roman" w:cs="Times New Roman"/>
          <w:sz w:val="28"/>
          <w:szCs w:val="28"/>
        </w:rPr>
        <w:t xml:space="preserve">«Подготовительный цикл»  </w:t>
      </w:r>
      <w:r w:rsidR="0056691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514DE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566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4DE">
        <w:rPr>
          <w:rFonts w:ascii="Times New Roman" w:hAnsi="Times New Roman" w:cs="Times New Roman"/>
          <w:color w:val="000000"/>
          <w:sz w:val="28"/>
          <w:szCs w:val="28"/>
        </w:rPr>
        <w:t xml:space="preserve">  и рассчитан  для детей в возрасте  6,5- 7 лет ( с 1  по 4 класс общеобразовательной школы).</w:t>
      </w:r>
      <w:r w:rsidRPr="002514DE">
        <w:rPr>
          <w:rFonts w:ascii="Times New Roman" w:hAnsi="Times New Roman" w:cs="Times New Roman"/>
        </w:rPr>
        <w:t xml:space="preserve"> </w:t>
      </w:r>
      <w:r w:rsidRPr="002514DE">
        <w:rPr>
          <w:rFonts w:ascii="Times New Roman" w:hAnsi="Times New Roman" w:cs="Times New Roman"/>
          <w:color w:val="000000"/>
          <w:sz w:val="28"/>
          <w:szCs w:val="28"/>
        </w:rPr>
        <w:t>Дополнительная общеразвивающая</w:t>
      </w:r>
      <w:r w:rsidRPr="002514DE">
        <w:rPr>
          <w:rFonts w:ascii="Times New Roman" w:hAnsi="Times New Roman" w:cs="Times New Roman"/>
          <w:sz w:val="28"/>
          <w:szCs w:val="28"/>
        </w:rPr>
        <w:t xml:space="preserve"> программа «Подготовительный </w:t>
      </w:r>
      <w:proofErr w:type="gramStart"/>
      <w:r w:rsidRPr="002514DE">
        <w:rPr>
          <w:rFonts w:ascii="Times New Roman" w:hAnsi="Times New Roman" w:cs="Times New Roman"/>
          <w:sz w:val="28"/>
          <w:szCs w:val="28"/>
        </w:rPr>
        <w:t xml:space="preserve">цикл»   </w:t>
      </w:r>
      <w:proofErr w:type="gramEnd"/>
      <w:r w:rsidRPr="002514DE">
        <w:rPr>
          <w:rFonts w:ascii="Times New Roman" w:hAnsi="Times New Roman" w:cs="Times New Roman"/>
          <w:sz w:val="28"/>
          <w:szCs w:val="28"/>
        </w:rPr>
        <w:t>создает предпосылки для развития творческих способностей детей в художественной сфере.</w:t>
      </w:r>
    </w:p>
    <w:p w:rsidR="002514DE" w:rsidRPr="003841F3" w:rsidRDefault="002514DE" w:rsidP="00251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Основной целью программы является:</w:t>
      </w:r>
    </w:p>
    <w:p w:rsidR="00E76B55" w:rsidRDefault="00E76B55" w:rsidP="00E76B55">
      <w:pPr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76B55">
        <w:rPr>
          <w:rFonts w:ascii="Times New Roman" w:hAnsi="Times New Roman" w:cs="Times New Roman"/>
          <w:sz w:val="28"/>
          <w:szCs w:val="28"/>
        </w:rPr>
        <w:t xml:space="preserve">оздание развивающей среды, способствующей художественно- эстетическому воспитанию, раскрытию творческого потенциала, формированию духовно-нравственных качеств, высокой коммуникативной культуры обучающегося.        </w:t>
      </w:r>
    </w:p>
    <w:p w:rsidR="00333895" w:rsidRPr="00333895" w:rsidRDefault="00333895" w:rsidP="00333895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приобретение детьми в процессе освоения разных видов деятельности (пения, движения под музыку, рисования) положительного эмоционального опыта, умения слушать и слышать музыку, эмоционально откликаться на нее; </w:t>
      </w:r>
    </w:p>
    <w:p w:rsidR="00333895" w:rsidRPr="00333895" w:rsidRDefault="00333895" w:rsidP="00333895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приобретение детьми первого опыта индивидуальной и коллективной творческой деятельности; формирование у детей мотивации к дальнейшему   обучению; воспитание у детей культуры общения; </w:t>
      </w:r>
    </w:p>
    <w:p w:rsidR="00333895" w:rsidRPr="00333895" w:rsidRDefault="00333895" w:rsidP="00333895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развивающее и корректирующее воздействие на психомоторику; </w:t>
      </w:r>
    </w:p>
    <w:p w:rsidR="00333895" w:rsidRPr="00333895" w:rsidRDefault="00333895" w:rsidP="00333895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>развитие у детей личностных качеств, позволяющих быть успешными в любой деятельности;</w:t>
      </w:r>
    </w:p>
    <w:p w:rsidR="00333895" w:rsidRPr="00333895" w:rsidRDefault="00333895" w:rsidP="00333895">
      <w:pPr>
        <w:numPr>
          <w:ilvl w:val="0"/>
          <w:numId w:val="2"/>
        </w:numPr>
        <w:shd w:val="clear" w:color="auto" w:fill="FFFFFF"/>
        <w:autoSpaceDN w:val="0"/>
        <w:spacing w:before="75" w:after="75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 подготовка одаренных детей к продолжению обучения в музыкальной школе по предпрофессиональным и общеразвивающим образовательным программам в области </w:t>
      </w:r>
      <w:proofErr w:type="gramStart"/>
      <w:r w:rsidRPr="00333895">
        <w:rPr>
          <w:rFonts w:ascii="Times New Roman" w:hAnsi="Times New Roman" w:cs="Times New Roman"/>
          <w:sz w:val="28"/>
          <w:szCs w:val="28"/>
        </w:rPr>
        <w:t>музыкального,  театрального</w:t>
      </w:r>
      <w:proofErr w:type="gramEnd"/>
      <w:r w:rsidRPr="00333895">
        <w:rPr>
          <w:rFonts w:ascii="Times New Roman" w:hAnsi="Times New Roman" w:cs="Times New Roman"/>
          <w:sz w:val="28"/>
          <w:szCs w:val="28"/>
        </w:rPr>
        <w:t xml:space="preserve"> и изобразительного искусства.</w:t>
      </w:r>
    </w:p>
    <w:p w:rsidR="00333895" w:rsidRPr="00333895" w:rsidRDefault="00333895" w:rsidP="00333895">
      <w:pPr>
        <w:pStyle w:val="a4"/>
        <w:shd w:val="clear" w:color="auto" w:fill="FFFFFF"/>
        <w:spacing w:before="75" w:after="75"/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33895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привлечения наибольшего количества детей к художественному образованию, обеспечения доступности художественного образования срок </w:t>
      </w:r>
      <w:proofErr w:type="gramStart"/>
      <w:r w:rsidRPr="00333895">
        <w:rPr>
          <w:rFonts w:ascii="Times New Roman" w:hAnsi="Times New Roman" w:cs="Times New Roman"/>
          <w:color w:val="000000"/>
          <w:sz w:val="28"/>
          <w:szCs w:val="28"/>
        </w:rPr>
        <w:t>реализации  общеразвивающей</w:t>
      </w:r>
      <w:proofErr w:type="gramEnd"/>
      <w:r w:rsidRPr="0033389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</w:t>
      </w:r>
      <w:r w:rsidRPr="00333895">
        <w:rPr>
          <w:rFonts w:ascii="Times New Roman" w:hAnsi="Times New Roman" w:cs="Times New Roman"/>
          <w:sz w:val="28"/>
          <w:szCs w:val="28"/>
        </w:rPr>
        <w:t xml:space="preserve">«Подготовительный цикл»  </w:t>
      </w:r>
      <w:r w:rsidR="0056691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333895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566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895">
        <w:rPr>
          <w:rFonts w:ascii="Times New Roman" w:hAnsi="Times New Roman" w:cs="Times New Roman"/>
          <w:color w:val="000000"/>
          <w:sz w:val="28"/>
          <w:szCs w:val="28"/>
        </w:rPr>
        <w:t xml:space="preserve">  и рассчитан  для детей в возрасте  6,5- 7 лет ( с 1  по 4 класс </w:t>
      </w:r>
      <w:r w:rsidRPr="003338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общеобразовательной школы).</w:t>
      </w:r>
      <w:r w:rsidRPr="00333895">
        <w:rPr>
          <w:rFonts w:ascii="Times New Roman" w:hAnsi="Times New Roman" w:cs="Times New Roman"/>
        </w:rPr>
        <w:t xml:space="preserve"> </w:t>
      </w:r>
      <w:r w:rsidRPr="00333895">
        <w:rPr>
          <w:rFonts w:ascii="Times New Roman" w:hAnsi="Times New Roman" w:cs="Times New Roman"/>
          <w:color w:val="000000"/>
          <w:sz w:val="28"/>
          <w:szCs w:val="28"/>
        </w:rPr>
        <w:t>Дополнительная общеразвивающая</w:t>
      </w:r>
      <w:r w:rsidRPr="00333895">
        <w:rPr>
          <w:rFonts w:ascii="Times New Roman" w:hAnsi="Times New Roman" w:cs="Times New Roman"/>
          <w:sz w:val="28"/>
          <w:szCs w:val="28"/>
        </w:rPr>
        <w:t xml:space="preserve"> программа «Подготовительный </w:t>
      </w:r>
      <w:proofErr w:type="gramStart"/>
      <w:r w:rsidRPr="00333895">
        <w:rPr>
          <w:rFonts w:ascii="Times New Roman" w:hAnsi="Times New Roman" w:cs="Times New Roman"/>
          <w:sz w:val="28"/>
          <w:szCs w:val="28"/>
        </w:rPr>
        <w:t xml:space="preserve">цикл»   </w:t>
      </w:r>
      <w:proofErr w:type="gramEnd"/>
      <w:r w:rsidRPr="00333895">
        <w:rPr>
          <w:rFonts w:ascii="Times New Roman" w:hAnsi="Times New Roman" w:cs="Times New Roman"/>
          <w:sz w:val="28"/>
          <w:szCs w:val="28"/>
        </w:rPr>
        <w:t>создает предпосылки для развития творческих способностей детей в художественной сфере.</w:t>
      </w:r>
    </w:p>
    <w:p w:rsidR="00333895" w:rsidRPr="00333895" w:rsidRDefault="00333895" w:rsidP="0033389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95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33895" w:rsidRPr="00333895" w:rsidRDefault="00333895" w:rsidP="0033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95">
        <w:rPr>
          <w:rFonts w:ascii="Times New Roman" w:hAnsi="Times New Roman" w:cs="Times New Roman"/>
          <w:b/>
          <w:sz w:val="24"/>
          <w:szCs w:val="24"/>
        </w:rPr>
        <w:t xml:space="preserve">  дополнительной общеразвивающей программы </w:t>
      </w:r>
    </w:p>
    <w:p w:rsidR="00333895" w:rsidRPr="00333895" w:rsidRDefault="00333895" w:rsidP="00333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95">
        <w:rPr>
          <w:rFonts w:ascii="Times New Roman" w:hAnsi="Times New Roman" w:cs="Times New Roman"/>
          <w:b/>
          <w:sz w:val="24"/>
          <w:szCs w:val="24"/>
        </w:rPr>
        <w:t xml:space="preserve">  «Подготовительный цикл»</w:t>
      </w:r>
    </w:p>
    <w:tbl>
      <w:tblPr>
        <w:tblW w:w="9732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875"/>
        <w:gridCol w:w="2354"/>
        <w:gridCol w:w="1842"/>
        <w:gridCol w:w="1800"/>
      </w:tblGrid>
      <w:tr w:rsidR="00333895" w:rsidRPr="00333895" w:rsidTr="00886426">
        <w:tc>
          <w:tcPr>
            <w:tcW w:w="861" w:type="dxa"/>
          </w:tcPr>
          <w:p w:rsidR="00333895" w:rsidRPr="00333895" w:rsidRDefault="00333895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75" w:type="dxa"/>
          </w:tcPr>
          <w:p w:rsidR="00333895" w:rsidRPr="00333895" w:rsidRDefault="00333895" w:rsidP="00E76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  <w:r w:rsidR="00E7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области/</w:t>
            </w:r>
            <w:r w:rsidR="00E7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354" w:type="dxa"/>
          </w:tcPr>
          <w:p w:rsidR="00333895" w:rsidRPr="00333895" w:rsidRDefault="00333895" w:rsidP="00566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66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кол-во аудиторных часов в неделю   </w:t>
            </w:r>
          </w:p>
        </w:tc>
        <w:tc>
          <w:tcPr>
            <w:tcW w:w="1842" w:type="dxa"/>
          </w:tcPr>
          <w:p w:rsidR="00333895" w:rsidRPr="00333895" w:rsidRDefault="00333895" w:rsidP="0056691D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  <w:p w:rsidR="00333895" w:rsidRPr="00333895" w:rsidRDefault="00333895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 аттестация</w:t>
            </w:r>
          </w:p>
          <w:p w:rsidR="00333895" w:rsidRPr="00333895" w:rsidRDefault="00333895" w:rsidP="00566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6691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800" w:type="dxa"/>
          </w:tcPr>
          <w:p w:rsidR="00333895" w:rsidRPr="00333895" w:rsidRDefault="00333895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333895" w:rsidRPr="00333895" w:rsidRDefault="00333895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333895" w:rsidRPr="00333895" w:rsidRDefault="0056691D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56691D" w:rsidRPr="00333895" w:rsidTr="00E67F36">
        <w:tc>
          <w:tcPr>
            <w:tcW w:w="861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6691D" w:rsidRPr="00333895" w:rsidRDefault="0056691D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6691D" w:rsidRPr="00333895" w:rsidRDefault="0056691D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D" w:rsidRPr="00333895" w:rsidTr="00187E77">
        <w:tc>
          <w:tcPr>
            <w:tcW w:w="861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354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691D" w:rsidRPr="00333895" w:rsidRDefault="0056691D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6691D" w:rsidRPr="00333895" w:rsidRDefault="0056691D" w:rsidP="0033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1D" w:rsidRPr="00333895" w:rsidTr="00231760">
        <w:tc>
          <w:tcPr>
            <w:tcW w:w="861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5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 пение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691D" w:rsidRPr="00333895" w:rsidRDefault="0056691D" w:rsidP="00566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91D" w:rsidRPr="00333895" w:rsidTr="00BD2E84">
        <w:tc>
          <w:tcPr>
            <w:tcW w:w="861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75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Коллективное музицирование</w:t>
            </w:r>
          </w:p>
        </w:tc>
        <w:tc>
          <w:tcPr>
            <w:tcW w:w="2354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691D" w:rsidRPr="00333895" w:rsidRDefault="0056691D" w:rsidP="00566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91D" w:rsidRPr="00333895" w:rsidTr="00FD574B">
        <w:tc>
          <w:tcPr>
            <w:tcW w:w="861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54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6691D" w:rsidRPr="00333895" w:rsidRDefault="0056691D" w:rsidP="00333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4DE" w:rsidRPr="00EE6D73" w:rsidRDefault="002514DE" w:rsidP="002514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7E8"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2514DE">
        <w:rPr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2514DE">
        <w:rPr>
          <w:rFonts w:ascii="Times New Roman" w:hAnsi="Times New Roman" w:cs="Times New Roman"/>
          <w:sz w:val="28"/>
          <w:szCs w:val="28"/>
        </w:rPr>
        <w:t>Подготовительный  цикл</w:t>
      </w:r>
      <w:proofErr w:type="gramEnd"/>
      <w:r w:rsidRPr="002514DE">
        <w:rPr>
          <w:color w:val="000000"/>
          <w:sz w:val="28"/>
          <w:szCs w:val="28"/>
          <w:bdr w:val="none" w:sz="0" w:space="0" w:color="auto" w:frame="1"/>
        </w:rPr>
        <w:t>»</w:t>
      </w:r>
      <w:r w:rsidR="00E76B5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разработанная </w:t>
      </w:r>
      <w:r>
        <w:rPr>
          <w:rFonts w:ascii="Times New Roman" w:eastAsia="Times New Roman" w:hAnsi="Times New Roman" w:cs="Times New Roman"/>
          <w:sz w:val="28"/>
          <w:szCs w:val="28"/>
        </w:rPr>
        <w:t>МБУДО «ДМ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Ш №3» на основании </w:t>
      </w:r>
      <w:r w:rsidRPr="00C712A1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333895" w:rsidRPr="00333895" w:rsidRDefault="002514DE" w:rsidP="00333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Результатом освоения программы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DE">
        <w:rPr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2514DE">
        <w:rPr>
          <w:rFonts w:ascii="Times New Roman" w:hAnsi="Times New Roman" w:cs="Times New Roman"/>
          <w:sz w:val="28"/>
          <w:szCs w:val="28"/>
        </w:rPr>
        <w:t>Подготовительный  цикл</w:t>
      </w:r>
      <w:proofErr w:type="gramEnd"/>
      <w:r w:rsidRPr="002514DE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является приобретение 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обучающимися следующих знаний, умений и навыков в предметн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</w:t>
      </w:r>
      <w:r w:rsidRPr="0033389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338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3895" w:rsidRPr="00333895">
        <w:rPr>
          <w:rFonts w:ascii="Times New Roman" w:hAnsi="Times New Roman" w:cs="Times New Roman"/>
          <w:b/>
          <w:sz w:val="28"/>
          <w:szCs w:val="28"/>
        </w:rPr>
        <w:t>в области  музыкально-практических навыков: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наличие у обучающегося интереса к   </w:t>
      </w:r>
      <w:proofErr w:type="gramStart"/>
      <w:r w:rsidRPr="00333895">
        <w:rPr>
          <w:rFonts w:ascii="Times New Roman" w:hAnsi="Times New Roman" w:cs="Times New Roman"/>
          <w:sz w:val="28"/>
          <w:szCs w:val="28"/>
        </w:rPr>
        <w:t xml:space="preserve">музыке,   </w:t>
      </w:r>
      <w:proofErr w:type="gramEnd"/>
      <w:r w:rsidRPr="00333895">
        <w:rPr>
          <w:rFonts w:ascii="Times New Roman" w:hAnsi="Times New Roman" w:cs="Times New Roman"/>
          <w:sz w:val="28"/>
          <w:szCs w:val="28"/>
        </w:rPr>
        <w:t xml:space="preserve">      вокальному исполнительству</w:t>
      </w:r>
      <w:r w:rsidR="00E76B55">
        <w:rPr>
          <w:rFonts w:ascii="Times New Roman" w:hAnsi="Times New Roman" w:cs="Times New Roman"/>
          <w:sz w:val="28"/>
          <w:szCs w:val="28"/>
        </w:rPr>
        <w:t xml:space="preserve"> </w:t>
      </w:r>
      <w:r w:rsidRPr="003338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развитие психомоторных качеств, позволяющих ритмично двигаться под музыку </w:t>
      </w:r>
      <w:r w:rsidRPr="00333895">
        <w:rPr>
          <w:rFonts w:ascii="Times New Roman" w:hAnsi="Times New Roman" w:cs="Times New Roman"/>
          <w:sz w:val="28"/>
          <w:szCs w:val="28"/>
        </w:rPr>
        <w:sym w:font="Symbol" w:char="F02D"/>
      </w:r>
      <w:r w:rsidRPr="00333895">
        <w:rPr>
          <w:rFonts w:ascii="Times New Roman" w:hAnsi="Times New Roman" w:cs="Times New Roman"/>
          <w:sz w:val="28"/>
          <w:szCs w:val="28"/>
        </w:rPr>
        <w:t xml:space="preserve"> передавать в движении её характер; 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>умение воспроизводить голосом музыкальные звуки и простые мелодии в</w:t>
      </w:r>
      <w:r w:rsidRPr="00333895">
        <w:rPr>
          <w:rFonts w:ascii="Times New Roman" w:hAnsi="Times New Roman" w:cs="Times New Roman"/>
          <w:sz w:val="28"/>
          <w:szCs w:val="28"/>
        </w:rPr>
        <w:sym w:font="Symbol" w:char="F02D"/>
      </w:r>
      <w:r w:rsidRPr="00333895">
        <w:rPr>
          <w:rFonts w:ascii="Times New Roman" w:hAnsi="Times New Roman" w:cs="Times New Roman"/>
          <w:sz w:val="28"/>
          <w:szCs w:val="28"/>
        </w:rPr>
        <w:t xml:space="preserve"> доступном   диапазоне;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сформированность навыков группового   пения   простейших мелодий; 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  накопление разнообразного песенного репертуара;  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  Развитие вербальных и невербальных средств общения (умение соотносить жест, движение и слово и в передаче художественного </w:t>
      </w:r>
      <w:proofErr w:type="gramStart"/>
      <w:r w:rsidRPr="00333895">
        <w:rPr>
          <w:rFonts w:ascii="Times New Roman" w:hAnsi="Times New Roman" w:cs="Times New Roman"/>
          <w:sz w:val="28"/>
          <w:szCs w:val="28"/>
        </w:rPr>
        <w:t>музыкального  образа</w:t>
      </w:r>
      <w:proofErr w:type="gramEnd"/>
      <w:r w:rsidRPr="003338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>развитие музыкальной памяти, позволяющее узнавать и воспроизводить</w:t>
      </w:r>
      <w:r w:rsidRPr="00333895">
        <w:rPr>
          <w:rFonts w:ascii="Times New Roman" w:hAnsi="Times New Roman" w:cs="Times New Roman"/>
          <w:sz w:val="28"/>
          <w:szCs w:val="28"/>
        </w:rPr>
        <w:sym w:font="Symbol" w:char="F02D"/>
      </w:r>
      <w:r w:rsidRPr="00333895">
        <w:rPr>
          <w:rFonts w:ascii="Times New Roman" w:hAnsi="Times New Roman" w:cs="Times New Roman"/>
          <w:sz w:val="28"/>
          <w:szCs w:val="28"/>
        </w:rPr>
        <w:t xml:space="preserve"> голосом   знакомые мелодии; </w:t>
      </w:r>
    </w:p>
    <w:p w:rsidR="00333895" w:rsidRPr="00333895" w:rsidRDefault="00333895" w:rsidP="00333895">
      <w:pPr>
        <w:numPr>
          <w:ilvl w:val="0"/>
          <w:numId w:val="2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895">
        <w:rPr>
          <w:rFonts w:ascii="Times New Roman" w:hAnsi="Times New Roman" w:cs="Times New Roman"/>
          <w:sz w:val="28"/>
          <w:szCs w:val="28"/>
        </w:rPr>
        <w:t xml:space="preserve"> приобретение навыков публичных выступлений на    концертах,  </w:t>
      </w:r>
    </w:p>
    <w:p w:rsidR="002514DE" w:rsidRPr="00EE6D73" w:rsidRDefault="002514DE" w:rsidP="003338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   Освоение обучающимися программы </w:t>
      </w:r>
      <w:r w:rsidRPr="002514DE">
        <w:rPr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2514DE">
        <w:rPr>
          <w:rFonts w:ascii="Times New Roman" w:hAnsi="Times New Roman" w:cs="Times New Roman"/>
          <w:sz w:val="28"/>
          <w:szCs w:val="28"/>
        </w:rPr>
        <w:t>Подготовительный  цикл</w:t>
      </w:r>
      <w:proofErr w:type="gramEnd"/>
      <w:r w:rsidRPr="002514DE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>завершается итоговой аттестацией обучающихся, проводимой образовательным учреждением.</w:t>
      </w:r>
    </w:p>
    <w:p w:rsidR="002514DE" w:rsidRDefault="002514DE" w:rsidP="0056691D">
      <w:pPr>
        <w:shd w:val="clear" w:color="auto" w:fill="FFFFFF"/>
        <w:spacing w:after="0" w:line="240" w:lineRule="auto"/>
        <w:jc w:val="both"/>
        <w:rPr>
          <w:rStyle w:val="FontStyle16"/>
          <w:rFonts w:eastAsia="Calibri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ab/>
        <w:t>Обучающимся, прошедшим итоговую аттестацию, выдается заверенное печатью ДМШ свидетельство об освоении указанной программы</w:t>
      </w:r>
      <w:r w:rsidR="005669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1CDB" w:rsidRDefault="00901CDB">
      <w:bookmarkStart w:id="0" w:name="_GoBack"/>
      <w:bookmarkEnd w:id="0"/>
    </w:p>
    <w:sectPr w:rsidR="00901CDB" w:rsidSect="00E76B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C20"/>
    <w:multiLevelType w:val="hybridMultilevel"/>
    <w:tmpl w:val="05A63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83949"/>
    <w:multiLevelType w:val="hybridMultilevel"/>
    <w:tmpl w:val="E268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825EE"/>
    <w:multiLevelType w:val="hybridMultilevel"/>
    <w:tmpl w:val="EDBAB0A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496"/>
    <w:rsid w:val="0013062F"/>
    <w:rsid w:val="002514DE"/>
    <w:rsid w:val="00301F01"/>
    <w:rsid w:val="00333895"/>
    <w:rsid w:val="0056691D"/>
    <w:rsid w:val="006D40FB"/>
    <w:rsid w:val="00901CDB"/>
    <w:rsid w:val="00C42496"/>
    <w:rsid w:val="00D45F7B"/>
    <w:rsid w:val="00D777CD"/>
    <w:rsid w:val="00E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3A74"/>
  <w15:docId w15:val="{1A42D1FF-35A3-4632-A413-58D6188E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2514DE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25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Пользователь Windows</cp:lastModifiedBy>
  <cp:revision>9</cp:revision>
  <dcterms:created xsi:type="dcterms:W3CDTF">2021-12-03T05:14:00Z</dcterms:created>
  <dcterms:modified xsi:type="dcterms:W3CDTF">2023-11-15T05:03:00Z</dcterms:modified>
</cp:coreProperties>
</file>