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81" w:rsidRDefault="00101A81" w:rsidP="00101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дополнительной общеразвивающей программе  «Фортепиано» </w:t>
      </w:r>
      <w:r w:rsidR="0095128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951289" w:rsidRDefault="00951289" w:rsidP="00951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Программа учебного предмета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3 года обучения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  общеразвивающей программы в области музыкального искусства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«Народные инструменты»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876815" w:rsidRPr="00876815" w:rsidRDefault="00876815" w:rsidP="00876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815">
        <w:rPr>
          <w:rFonts w:ascii="Times New Roman" w:hAnsi="Times New Roman" w:cs="Times New Roman"/>
          <w:sz w:val="28"/>
          <w:szCs w:val="28"/>
        </w:rPr>
        <w:t>Учебный предмет «Фортепиано» дополнительной общеобразовательной общеразвивающей программы в области музыкального искусства для народных и струнных инструментов входит в предметную область «Учебные предметы по выбору».</w:t>
      </w:r>
    </w:p>
    <w:p w:rsidR="00876815" w:rsidRPr="00876815" w:rsidRDefault="00876815" w:rsidP="0087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15">
        <w:rPr>
          <w:rFonts w:ascii="Times New Roman" w:hAnsi="Times New Roman" w:cs="Times New Roman"/>
          <w:sz w:val="28"/>
          <w:szCs w:val="28"/>
        </w:rPr>
        <w:t xml:space="preserve"> 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87681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76815">
        <w:rPr>
          <w:rFonts w:ascii="Times New Roman" w:hAnsi="Times New Roman" w:cs="Times New Roman"/>
          <w:sz w:val="28"/>
          <w:szCs w:val="28"/>
        </w:rPr>
        <w:t>.</w:t>
      </w:r>
    </w:p>
    <w:p w:rsidR="00876815" w:rsidRDefault="00876815" w:rsidP="0087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15">
        <w:rPr>
          <w:rFonts w:ascii="Times New Roman" w:hAnsi="Times New Roman" w:cs="Times New Roman"/>
          <w:sz w:val="28"/>
          <w:szCs w:val="28"/>
        </w:rPr>
        <w:t xml:space="preserve"> Программа имеет </w:t>
      </w:r>
      <w:proofErr w:type="spellStart"/>
      <w:r w:rsidRPr="00876815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876815">
        <w:rPr>
          <w:rFonts w:ascii="Times New Roman" w:hAnsi="Times New Roman" w:cs="Times New Roman"/>
          <w:sz w:val="28"/>
          <w:szCs w:val="28"/>
        </w:rPr>
        <w:t xml:space="preserve"> направленность, </w:t>
      </w:r>
      <w:r w:rsidRPr="00876815">
        <w:rPr>
          <w:rFonts w:ascii="Times New Roman" w:hAnsi="Times New Roman" w:cs="Times New Roman"/>
          <w:spacing w:val="-4"/>
          <w:sz w:val="28"/>
          <w:szCs w:val="28"/>
        </w:rPr>
        <w:t xml:space="preserve">основывается </w:t>
      </w:r>
      <w:r w:rsidRPr="00876815">
        <w:rPr>
          <w:rStyle w:val="FontStyle16"/>
          <w:sz w:val="28"/>
          <w:szCs w:val="28"/>
        </w:rPr>
        <w:t xml:space="preserve">на принципе вариативности для различных возрастных категорий детей, </w:t>
      </w:r>
      <w:r w:rsidRPr="00876815">
        <w:rPr>
          <w:rFonts w:ascii="Times New Roman" w:hAnsi="Times New Roman" w:cs="Times New Roman"/>
          <w:sz w:val="28"/>
          <w:szCs w:val="28"/>
        </w:rPr>
        <w:t>обеспечивает развитие творческих способностей, формирует устойчивый интерес к творческой деятельности.</w:t>
      </w:r>
    </w:p>
    <w:p w:rsidR="009919BC" w:rsidRDefault="009919BC" w:rsidP="008768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876815" w:rsidRPr="004C0EA4" w:rsidRDefault="009919BC" w:rsidP="00876815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76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6815" w:rsidRPr="00876815">
        <w:rPr>
          <w:rFonts w:ascii="Times New Roman" w:hAnsi="Times New Roman" w:cs="Times New Roman"/>
          <w:sz w:val="28"/>
          <w:szCs w:val="28"/>
        </w:rPr>
        <w:t>Рекомендуемый возраст детей, приступающих к освоению программы  –13 - 15 лет.</w:t>
      </w:r>
      <w:r w:rsidR="00876815" w:rsidRPr="00876815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876815" w:rsidRPr="00876815">
        <w:rPr>
          <w:rFonts w:ascii="Times New Roman" w:hAnsi="Times New Roman" w:cs="Times New Roman"/>
          <w:sz w:val="28"/>
          <w:szCs w:val="28"/>
        </w:rPr>
        <w:t>При реализации программы учебного предмета «Музыкальный инструмент (фортепиано)» со сроком обучения 3 года, продолжительность учебных занятий с первого по третий годы обучения составляет 35 недель в год.</w:t>
      </w:r>
      <w:r w:rsidR="00876815" w:rsidRPr="004C0EA4">
        <w:rPr>
          <w:b/>
          <w:i/>
          <w:sz w:val="28"/>
          <w:szCs w:val="28"/>
        </w:rPr>
        <w:t xml:space="preserve"> </w:t>
      </w:r>
    </w:p>
    <w:p w:rsidR="009919BC" w:rsidRDefault="009919BC" w:rsidP="009919BC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876815" w:rsidRPr="00876815" w:rsidRDefault="009919BC" w:rsidP="0087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76815" w:rsidRPr="00876815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проводятся в индивидуальной форме.   Индивидуальная  </w:t>
      </w:r>
      <w:r w:rsidR="00876815" w:rsidRPr="00876815">
        <w:rPr>
          <w:rFonts w:ascii="Times New Roman" w:eastAsia="Geeza Pro" w:hAnsi="Times New Roman" w:cs="Times New Roman"/>
          <w:color w:val="000000"/>
          <w:sz w:val="28"/>
          <w:szCs w:val="28"/>
        </w:rPr>
        <w:t>форма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9919BC" w:rsidRDefault="009919BC" w:rsidP="00876815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876815" w:rsidRPr="00876815" w:rsidRDefault="009919BC" w:rsidP="00876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76815" w:rsidRPr="00876815">
        <w:rPr>
          <w:rFonts w:ascii="Times New Roman" w:hAnsi="Times New Roman" w:cs="Times New Roman"/>
          <w:sz w:val="28"/>
          <w:szCs w:val="28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876815" w:rsidRPr="00876815" w:rsidRDefault="00876815" w:rsidP="008768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68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Задачи учебного предмета</w:t>
      </w:r>
      <w:r w:rsidRPr="00876815">
        <w:rPr>
          <w:rStyle w:val="FontStyle16"/>
          <w:b/>
          <w:i/>
          <w:sz w:val="28"/>
          <w:szCs w:val="28"/>
        </w:rPr>
        <w:t xml:space="preserve"> </w:t>
      </w:r>
    </w:p>
    <w:p w:rsidR="00876815" w:rsidRPr="00876815" w:rsidRDefault="00876815" w:rsidP="008768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TimesNewRoman14"/>
          <w:bCs/>
        </w:rPr>
      </w:pPr>
      <w:r w:rsidRPr="00876815">
        <w:rPr>
          <w:rStyle w:val="TimesNewRoman14"/>
          <w:bCs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876815" w:rsidRPr="00876815" w:rsidRDefault="00876815" w:rsidP="00876815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240" w:lineRule="auto"/>
        <w:ind w:left="0" w:firstLine="709"/>
        <w:rPr>
          <w:sz w:val="28"/>
          <w:szCs w:val="28"/>
        </w:rPr>
      </w:pPr>
      <w:r w:rsidRPr="00876815">
        <w:rPr>
          <w:rStyle w:val="FontStyle16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876815" w:rsidRPr="00876815" w:rsidRDefault="00876815" w:rsidP="00876815">
      <w:pPr>
        <w:pStyle w:val="Style6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Style w:val="TimesNewRoman14"/>
        </w:rPr>
      </w:pPr>
      <w:r w:rsidRPr="00876815">
        <w:rPr>
          <w:rStyle w:val="FontStyle16"/>
          <w:sz w:val="28"/>
          <w:szCs w:val="28"/>
        </w:rPr>
        <w:lastRenderedPageBreak/>
        <w:t>воспитание активного слушателя, зрителя, участника творческой самодеятельности.</w:t>
      </w:r>
    </w:p>
    <w:p w:rsidR="00876815" w:rsidRPr="00876815" w:rsidRDefault="00876815" w:rsidP="008768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TimesNewRoman14"/>
        </w:rPr>
      </w:pPr>
      <w:r w:rsidRPr="00876815">
        <w:rPr>
          <w:rStyle w:val="TimesNewRoman14"/>
        </w:rPr>
        <w:t>приобретение детьми начальных базовых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876815" w:rsidRPr="00876815" w:rsidRDefault="00876815" w:rsidP="00876815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15">
        <w:rPr>
          <w:rFonts w:ascii="Times New Roman" w:hAnsi="Times New Roman" w:cs="Times New Roman"/>
          <w:sz w:val="28"/>
          <w:szCs w:val="28"/>
        </w:rPr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</w:p>
    <w:p w:rsidR="00876815" w:rsidRPr="00876815" w:rsidRDefault="00876815" w:rsidP="008768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TimesNewRoman14"/>
        </w:rPr>
      </w:pPr>
      <w:r w:rsidRPr="00876815">
        <w:rPr>
          <w:rStyle w:val="TimesNewRoman14"/>
        </w:rPr>
        <w:t xml:space="preserve">воспитание у детей культуры сольного и ансамблевого </w:t>
      </w:r>
      <w:proofErr w:type="spellStart"/>
      <w:r w:rsidRPr="00876815">
        <w:rPr>
          <w:rStyle w:val="TimesNewRoman14"/>
        </w:rPr>
        <w:t>музицирования</w:t>
      </w:r>
      <w:proofErr w:type="spellEnd"/>
      <w:r w:rsidRPr="00876815">
        <w:rPr>
          <w:rStyle w:val="TimesNewRoman14"/>
        </w:rPr>
        <w:t xml:space="preserve"> на инструменте, </w:t>
      </w:r>
      <w:r w:rsidRPr="00876815">
        <w:rPr>
          <w:rFonts w:ascii="Times New Roman" w:hAnsi="Times New Roman" w:cs="Times New Roman"/>
          <w:sz w:val="28"/>
          <w:szCs w:val="28"/>
        </w:rPr>
        <w:t>стремления к практическому использованию приобретенных   знаний, умений и навыков игры на фортепиано</w:t>
      </w:r>
      <w:r w:rsidRPr="00876815">
        <w:rPr>
          <w:rStyle w:val="TimesNewRoman14"/>
        </w:rPr>
        <w:t>.</w:t>
      </w:r>
    </w:p>
    <w:p w:rsidR="009919BC" w:rsidRDefault="009919BC" w:rsidP="00876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</w:pPr>
    </w:p>
    <w:p w:rsidR="009919BC" w:rsidRDefault="009919BC" w:rsidP="00876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876815" w:rsidRPr="00876815" w:rsidRDefault="00876815" w:rsidP="008768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815">
        <w:rPr>
          <w:rFonts w:ascii="Times New Roman" w:hAnsi="Times New Roman" w:cs="Times New Roman"/>
          <w:sz w:val="28"/>
          <w:szCs w:val="28"/>
        </w:rPr>
        <w:t xml:space="preserve">Отметка, полученная за концертное исполнение, влияет на четвертную, годовую и итоговую оценки.  </w:t>
      </w:r>
      <w:r w:rsidRPr="00876815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Промежуточная аттестация проводится в виде зачетов в конце </w:t>
      </w:r>
      <w:r w:rsidRPr="0087681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7681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76815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876815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полугодия в счет аудиторного времени, предусмотренного на учебный предмет. В 1, 2 классах на  зачет выносятся две разнохарактерные пьесы.</w:t>
      </w:r>
    </w:p>
    <w:p w:rsidR="00876815" w:rsidRPr="00876815" w:rsidRDefault="00876815" w:rsidP="008768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815">
        <w:rPr>
          <w:rFonts w:ascii="Times New Roman" w:hAnsi="Times New Roman" w:cs="Times New Roman"/>
          <w:sz w:val="28"/>
          <w:szCs w:val="28"/>
        </w:rPr>
        <w:t>Итоговая аттестация  проходит в форме зачета, на котором исполняются три произведения: полифония, крупная форма, пьеса или две разнохарактерные пьесы и ансамбль.  При прохождении итоговой аттестации выпускник должен продемонстрировать знания, умения и навыки в соответствии с программными требованиями. В первом и втором полугодиях выпускного класса проводятся прослушивания программы зачета, в конце года  - зачет</w:t>
      </w:r>
      <w:r w:rsidRPr="00876815">
        <w:rPr>
          <w:rFonts w:ascii="Times New Roman" w:hAnsi="Times New Roman" w:cs="Times New Roman"/>
          <w:color w:val="000000"/>
          <w:sz w:val="28"/>
          <w:szCs w:val="28"/>
        </w:rPr>
        <w:t xml:space="preserve"> в счет аудиторного времени, предусмотренного на учебный предмет.</w:t>
      </w:r>
    </w:p>
    <w:p w:rsidR="00E55F54" w:rsidRDefault="00876815" w:rsidP="00876815">
      <w:pPr>
        <w:spacing w:after="0" w:line="240" w:lineRule="auto"/>
      </w:pPr>
      <w:r w:rsidRPr="006108F8">
        <w:rPr>
          <w:sz w:val="28"/>
          <w:szCs w:val="28"/>
        </w:rPr>
        <w:t xml:space="preserve">                                         </w:t>
      </w:r>
    </w:p>
    <w:sectPr w:rsidR="00E55F54" w:rsidSect="00E5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3881"/>
    <w:multiLevelType w:val="hybridMultilevel"/>
    <w:tmpl w:val="77FA3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A81"/>
    <w:rsid w:val="00101A81"/>
    <w:rsid w:val="002B32A3"/>
    <w:rsid w:val="003B08C4"/>
    <w:rsid w:val="00876815"/>
    <w:rsid w:val="00951289"/>
    <w:rsid w:val="009919BC"/>
    <w:rsid w:val="00E5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876815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rsid w:val="00876815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876815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76815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5</cp:revision>
  <dcterms:created xsi:type="dcterms:W3CDTF">2021-12-08T05:34:00Z</dcterms:created>
  <dcterms:modified xsi:type="dcterms:W3CDTF">2021-12-08T07:12:00Z</dcterms:modified>
</cp:coreProperties>
</file>