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DA" w:rsidRPr="00D95DDA" w:rsidRDefault="00435887" w:rsidP="00D9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95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Аннотация к учебной программе предмета </w:t>
      </w:r>
    </w:p>
    <w:p w:rsidR="00435887" w:rsidRDefault="00435887" w:rsidP="00D9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95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</w:t>
      </w:r>
      <w:r w:rsidR="00D95DDA" w:rsidRPr="00D95DDA">
        <w:rPr>
          <w:rFonts w:ascii="Times New Roman" w:hAnsi="Times New Roman"/>
          <w:b/>
          <w:color w:val="000000"/>
          <w:sz w:val="28"/>
          <w:szCs w:val="28"/>
        </w:rPr>
        <w:t>Композиция</w:t>
      </w:r>
      <w:r w:rsidRPr="00D95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3 года обучения</w:t>
      </w:r>
    </w:p>
    <w:p w:rsidR="00435887" w:rsidRPr="00C3085A" w:rsidRDefault="00435887" w:rsidP="004358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Программа учебного предмета «Композиция» разработана на основе «Рекомендаций по организации образовательной и методической деятельности при реализации общеобразовательных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435887" w:rsidRPr="00C3085A" w:rsidRDefault="00435887" w:rsidP="004358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3085A">
        <w:rPr>
          <w:rFonts w:ascii="Times New Roman" w:hAnsi="Times New Roman"/>
          <w:color w:val="000000"/>
          <w:sz w:val="28"/>
          <w:szCs w:val="28"/>
        </w:rPr>
        <w:t xml:space="preserve">Учебный предмет «Композиция» является частью дополнительной общеразвивающей программы в области изобразительного искусства, относится к  предметной </w:t>
      </w:r>
      <w:proofErr w:type="spellStart"/>
      <w:r w:rsidRPr="00C3085A">
        <w:rPr>
          <w:rFonts w:ascii="Times New Roman" w:hAnsi="Times New Roman"/>
          <w:color w:val="000000"/>
          <w:sz w:val="28"/>
          <w:szCs w:val="28"/>
        </w:rPr>
        <w:t>области</w:t>
      </w:r>
      <w:r w:rsidRPr="00395444">
        <w:rPr>
          <w:rFonts w:ascii="Times New Roman" w:hAnsi="Times New Roman"/>
          <w:sz w:val="28"/>
          <w:szCs w:val="28"/>
        </w:rPr>
        <w:t>Учебные</w:t>
      </w:r>
      <w:proofErr w:type="spellEnd"/>
      <w:r w:rsidRPr="00395444">
        <w:rPr>
          <w:rFonts w:ascii="Times New Roman" w:hAnsi="Times New Roman"/>
          <w:sz w:val="28"/>
          <w:szCs w:val="28"/>
        </w:rPr>
        <w:t xml:space="preserve"> предметы художественно-творческой подготовки</w:t>
      </w:r>
      <w:r w:rsidRPr="00C3085A">
        <w:rPr>
          <w:rFonts w:ascii="Times New Roman" w:hAnsi="Times New Roman"/>
          <w:color w:val="000000"/>
          <w:sz w:val="28"/>
          <w:szCs w:val="28"/>
        </w:rPr>
        <w:t xml:space="preserve"> и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искусства, практических навыков композиционного построения рисунка.</w:t>
      </w:r>
      <w:proofErr w:type="gramEnd"/>
    </w:p>
    <w:p w:rsidR="00435887" w:rsidRDefault="00435887" w:rsidP="0043588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В структуре рисования композиция занимает особое место. </w:t>
      </w:r>
      <w:proofErr w:type="gramStart"/>
      <w:r w:rsidRPr="00C3085A">
        <w:rPr>
          <w:rFonts w:ascii="Times New Roman" w:hAnsi="Times New Roman"/>
          <w:bCs/>
          <w:color w:val="000000"/>
          <w:sz w:val="28"/>
          <w:szCs w:val="28"/>
        </w:rPr>
        <w:t>Ее роль тесно связана  с формированием мировоззрения обучающихся, воспитанием у них художественно-образного мышления, вкуса, умения воплощать свои замыслы в художественные формы, воспринимать красоту в природе, в человеческих отношениях и в искусстве.</w:t>
      </w:r>
      <w:proofErr w:type="gramEnd"/>
    </w:p>
    <w:p w:rsidR="00435887" w:rsidRPr="00C3085A" w:rsidRDefault="00435887" w:rsidP="0043588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>Для этого важно обучить детей основам гармонии, которые выражаются через расположение предметов в листе: каких они размеров, как расположены друг относительно друга, с учетом пропорций листа, на котором осуществляется рисунок. Это касается и расположения цветовых пятен, линий, фигур и пустого пространства. Все это вместе - выбор объектов и их расположение в пространстве рисунка передают сюжет, мысль, настроение или выражают ощущения и ассоциации.</w:t>
      </w:r>
    </w:p>
    <w:p w:rsidR="00435887" w:rsidRPr="00C3085A" w:rsidRDefault="00435887" w:rsidP="0043588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4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Композиция в данной программе понимается как сознательная деятельность по организации всех элементов изображения с целью реализации определенной идеи, поэтому закон подчиненности всех закономерностей и средств композиции идейному замыслу ставится на первое место. Ученику важно осознанно научиться относиться к идее и понимать, как на эту идею работают. </w:t>
      </w:r>
    </w:p>
    <w:p w:rsidR="00D95DDA" w:rsidRDefault="00D95DDA" w:rsidP="00D9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>Срок реализации учебного предмета</w:t>
      </w:r>
    </w:p>
    <w:p w:rsidR="00D71C7A" w:rsidRPr="00102F7F" w:rsidRDefault="00D71C7A" w:rsidP="00D71C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2F7F">
        <w:rPr>
          <w:rFonts w:ascii="Times New Roman" w:hAnsi="Times New Roman"/>
          <w:color w:val="000000"/>
          <w:sz w:val="28"/>
          <w:szCs w:val="28"/>
        </w:rPr>
        <w:t xml:space="preserve">Данная программа предназначена для обучающихся 1, 2, 3 классов в возрасте от </w:t>
      </w:r>
      <w:r>
        <w:rPr>
          <w:rFonts w:ascii="Times New Roman" w:hAnsi="Times New Roman"/>
          <w:color w:val="000000"/>
          <w:sz w:val="28"/>
          <w:szCs w:val="28"/>
        </w:rPr>
        <w:t>6,5</w:t>
      </w:r>
      <w:r w:rsidRPr="00102F7F">
        <w:rPr>
          <w:rFonts w:ascii="Times New Roman" w:hAnsi="Times New Roman"/>
          <w:color w:val="000000"/>
          <w:sz w:val="28"/>
          <w:szCs w:val="28"/>
        </w:rPr>
        <w:t xml:space="preserve"> до 9 лет, прошедших конкурсный отбор по итогам вступительных испытаний, независимо от пола ребенка. По этой программе могут обучаться как новички, так и дети, прошедшие подготовку на подготовительном отделении.</w:t>
      </w:r>
    </w:p>
    <w:p w:rsidR="00D95DDA" w:rsidRDefault="00D95DDA" w:rsidP="00D95D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   Форма       проведения       учебных       аудиторных       занятий:</w:t>
      </w:r>
    </w:p>
    <w:p w:rsidR="00D95DDA" w:rsidRDefault="00D95DDA" w:rsidP="00D95DD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Занятия проводятся в группах до1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3085A">
        <w:rPr>
          <w:rFonts w:ascii="Times New Roman" w:hAnsi="Times New Roman"/>
          <w:color w:val="000000"/>
          <w:sz w:val="28"/>
          <w:szCs w:val="28"/>
        </w:rPr>
        <w:t xml:space="preserve"> человек. Урок является основной формой в учебной деятельности, продолжительность каждого урока 40 минут с перерывом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3085A">
        <w:rPr>
          <w:rFonts w:ascii="Times New Roman" w:hAnsi="Times New Roman"/>
          <w:color w:val="000000"/>
          <w:sz w:val="28"/>
          <w:szCs w:val="28"/>
        </w:rPr>
        <w:t xml:space="preserve"> минут. </w:t>
      </w:r>
      <w:r w:rsidRPr="00C3085A">
        <w:rPr>
          <w:rFonts w:ascii="Times New Roman" w:hAnsi="Times New Roman"/>
          <w:bCs/>
          <w:color w:val="000000"/>
          <w:sz w:val="28"/>
          <w:szCs w:val="28"/>
        </w:rPr>
        <w:t>Форма занятий - мелкогрупповая, количество человек в группе - до 1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 человек. </w:t>
      </w:r>
    </w:p>
    <w:p w:rsidR="00D95DDA" w:rsidRDefault="00D95DDA" w:rsidP="00D95DD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</w:pP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>и</w:t>
      </w:r>
      <w:r w:rsidRPr="00C61D0E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 учебного предмета</w:t>
      </w:r>
    </w:p>
    <w:p w:rsidR="00D95DDA" w:rsidRPr="00C3085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C3085A">
        <w:rPr>
          <w:rFonts w:ascii="Times New Roman" w:hAnsi="Times New Roman"/>
          <w:color w:val="000000"/>
          <w:sz w:val="28"/>
          <w:szCs w:val="28"/>
        </w:rPr>
        <w:t xml:space="preserve">-  развитие у </w:t>
      </w:r>
      <w:proofErr w:type="spellStart"/>
      <w:r w:rsidRPr="00C3085A">
        <w:rPr>
          <w:rFonts w:ascii="Times New Roman" w:hAnsi="Times New Roman"/>
          <w:color w:val="000000"/>
          <w:sz w:val="28"/>
          <w:szCs w:val="28"/>
        </w:rPr>
        <w:t>обучащихся</w:t>
      </w:r>
      <w:proofErr w:type="spellEnd"/>
      <w:r w:rsidRPr="00C3085A">
        <w:rPr>
          <w:rFonts w:ascii="Times New Roman" w:hAnsi="Times New Roman"/>
          <w:color w:val="000000"/>
          <w:sz w:val="28"/>
          <w:szCs w:val="28"/>
        </w:rPr>
        <w:t xml:space="preserve"> изобразительных способностей, художественного вкуса, эстетического восприятия, фантазии, творческой индивидуальности;</w:t>
      </w:r>
    </w:p>
    <w:p w:rsidR="00D95DDA" w:rsidRPr="00C3085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lastRenderedPageBreak/>
        <w:t xml:space="preserve">- формирование грамотности восприятия произведений искусства;  </w:t>
      </w:r>
    </w:p>
    <w:p w:rsidR="00D95DDA" w:rsidRPr="00C3085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обучение основам  композиции  на знании и осмыслении творческого опыта, накопленного человечеством в области культуры;</w:t>
      </w:r>
    </w:p>
    <w:p w:rsidR="00D95DDA" w:rsidRPr="00C3085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формирование базовых принципов композиции, ее правил, приемов и средств.</w:t>
      </w:r>
    </w:p>
    <w:p w:rsidR="00D95DDA" w:rsidRPr="00C3085A" w:rsidRDefault="00D95DDA" w:rsidP="00D95DDA">
      <w:pPr>
        <w:shd w:val="clear" w:color="auto" w:fill="FFFFFF"/>
        <w:spacing w:after="0" w:line="240" w:lineRule="auto"/>
        <w:ind w:firstLine="345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/>
          <w:bCs/>
          <w:color w:val="000000"/>
          <w:sz w:val="28"/>
          <w:szCs w:val="28"/>
        </w:rPr>
        <w:t>Задачи учебного предмета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95DDA" w:rsidRPr="00C3085A" w:rsidRDefault="00D95DDA" w:rsidP="00D95DDA">
      <w:pPr>
        <w:shd w:val="clear" w:color="auto" w:fill="FFFFFF"/>
        <w:spacing w:after="0" w:line="240" w:lineRule="auto"/>
        <w:ind w:firstLine="3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>Задачами обучения станковой композиции является развитие композиционного мышления, освоение определенного объема знаний, умений и навыков, которые позволяют обучающимся вести самостоятельную работу над станковой композицией.</w:t>
      </w:r>
    </w:p>
    <w:p w:rsidR="00D95DDA" w:rsidRPr="00C3085A" w:rsidRDefault="00D95DDA" w:rsidP="00D95DDA">
      <w:pPr>
        <w:shd w:val="clear" w:color="auto" w:fill="FFFFFF"/>
        <w:spacing w:after="0" w:line="240" w:lineRule="auto"/>
        <w:ind w:firstLine="34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>Постепенное усвоение законов изобразительной грамоты должно гармонично сочетаться с развитием творческого потенциала и индивидуальных способностей детей. В работе над композицией необходимо поощрять присущее детям стремление к эксперименту, знакомя их с разнообразием техник исполнения и с художественными материалами. Это способствует повышению интереса к процессу изображения и развитию творческой активности.</w:t>
      </w:r>
    </w:p>
    <w:p w:rsidR="00D95DDA" w:rsidRPr="00C3085A" w:rsidRDefault="00D95DDA" w:rsidP="00D95D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95444">
        <w:rPr>
          <w:rFonts w:ascii="Times New Roman" w:hAnsi="Times New Roman"/>
          <w:b/>
          <w:color w:val="000000"/>
          <w:sz w:val="28"/>
          <w:szCs w:val="28"/>
        </w:rPr>
        <w:t>Обучающие задачи</w:t>
      </w:r>
      <w:r w:rsidRPr="00C3085A">
        <w:rPr>
          <w:rFonts w:ascii="Times New Roman" w:hAnsi="Times New Roman"/>
          <w:color w:val="000000"/>
          <w:sz w:val="28"/>
          <w:szCs w:val="28"/>
        </w:rPr>
        <w:t>: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научить основам композиционной грамоты (правила, приемы, средства композиции);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 xml:space="preserve">- научить </w:t>
      </w:r>
      <w:proofErr w:type="gramStart"/>
      <w:r w:rsidRPr="00C3085A">
        <w:rPr>
          <w:rFonts w:ascii="Times New Roman" w:hAnsi="Times New Roman"/>
          <w:color w:val="000000"/>
          <w:sz w:val="28"/>
          <w:szCs w:val="28"/>
        </w:rPr>
        <w:t>творчески</w:t>
      </w:r>
      <w:proofErr w:type="gramEnd"/>
      <w:r w:rsidRPr="00C3085A">
        <w:rPr>
          <w:rFonts w:ascii="Times New Roman" w:hAnsi="Times New Roman"/>
          <w:color w:val="000000"/>
          <w:sz w:val="28"/>
          <w:szCs w:val="28"/>
        </w:rPr>
        <w:t xml:space="preserve"> использовать полученные умения и практические навыки,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85A">
        <w:rPr>
          <w:rFonts w:ascii="Times New Roman" w:hAnsi="Times New Roman"/>
          <w:bCs/>
          <w:color w:val="000000"/>
          <w:sz w:val="28"/>
          <w:szCs w:val="28"/>
        </w:rPr>
        <w:t>необходимые для самостоятельного создания эскиза композиции, выполненного грамотно и в соответствии с замыслом;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085A">
        <w:rPr>
          <w:rFonts w:ascii="Times New Roman" w:hAnsi="Times New Roman"/>
          <w:bCs/>
          <w:color w:val="000000"/>
          <w:sz w:val="28"/>
          <w:szCs w:val="28"/>
        </w:rPr>
        <w:t>научить работать по представлению и воображению, создавать собственный художественный образ;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научить планировать последовательность выполнения действий и осуществлять контроль на разных этапах выполнения работы.</w:t>
      </w:r>
    </w:p>
    <w:p w:rsidR="00D95DDA" w:rsidRPr="00395444" w:rsidRDefault="00D95DDA" w:rsidP="00D95DDA">
      <w:pPr>
        <w:pStyle w:val="a3"/>
        <w:shd w:val="clear" w:color="auto" w:fill="FFFFFF"/>
        <w:spacing w:after="0" w:line="240" w:lineRule="auto"/>
        <w:ind w:left="0" w:firstLine="69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5444">
        <w:rPr>
          <w:rFonts w:ascii="Times New Roman" w:hAnsi="Times New Roman"/>
          <w:b/>
          <w:color w:val="000000"/>
          <w:sz w:val="28"/>
          <w:szCs w:val="28"/>
        </w:rPr>
        <w:t>Воспитательно-развивающие задачи: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пробудить интерес к изобразительному творчеству, развить потребность в общении с искусством;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- воспитать у </w:t>
      </w:r>
      <w:proofErr w:type="gramStart"/>
      <w:r w:rsidRPr="00C3085A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умения выражать собственное  отношение к изображаемой действительности; 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- научить </w:t>
      </w:r>
      <w:proofErr w:type="gramStart"/>
      <w:r w:rsidRPr="00C3085A">
        <w:rPr>
          <w:rFonts w:ascii="Times New Roman" w:hAnsi="Times New Roman"/>
          <w:bCs/>
          <w:color w:val="000000"/>
          <w:sz w:val="28"/>
          <w:szCs w:val="28"/>
        </w:rPr>
        <w:t>эстетически</w:t>
      </w:r>
      <w:proofErr w:type="gramEnd"/>
      <w:r w:rsidRPr="00C3085A">
        <w:rPr>
          <w:rFonts w:ascii="Times New Roman" w:hAnsi="Times New Roman"/>
          <w:bCs/>
          <w:color w:val="000000"/>
          <w:sz w:val="28"/>
          <w:szCs w:val="28"/>
        </w:rPr>
        <w:t xml:space="preserve"> оценивать и находить образное выражение действительности, ее обобщение, стилизацию;</w:t>
      </w:r>
    </w:p>
    <w:p w:rsidR="00D95DDA" w:rsidRPr="00C3085A" w:rsidRDefault="00D95DDA" w:rsidP="00D95DD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085A">
        <w:rPr>
          <w:rFonts w:ascii="Times New Roman" w:hAnsi="Times New Roman"/>
          <w:color w:val="000000"/>
          <w:sz w:val="28"/>
          <w:szCs w:val="28"/>
        </w:rPr>
        <w:t>- воспитывать детей в творческой атмосфере, обстановке доброжелательности, эмоционально-нравственной отзывчивости.</w:t>
      </w:r>
    </w:p>
    <w:p w:rsidR="00D95DDA" w:rsidRPr="00FD5A78" w:rsidRDefault="00D95DDA" w:rsidP="00D9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5A78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bookmarkEnd w:id="0"/>
    <w:p w:rsidR="00D95DD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085A">
        <w:rPr>
          <w:rFonts w:ascii="Times New Roman" w:hAnsi="Times New Roman"/>
          <w:color w:val="000000"/>
          <w:sz w:val="28"/>
          <w:szCs w:val="28"/>
        </w:rPr>
        <w:t xml:space="preserve">В качестве средств </w:t>
      </w:r>
      <w:r w:rsidRPr="00D95DDA">
        <w:rPr>
          <w:rFonts w:ascii="Times New Roman" w:hAnsi="Times New Roman"/>
          <w:bCs/>
          <w:color w:val="000000"/>
          <w:sz w:val="28"/>
          <w:szCs w:val="28"/>
        </w:rPr>
        <w:t>текущего контроля</w:t>
      </w:r>
      <w:r w:rsidRPr="00C3085A">
        <w:rPr>
          <w:rFonts w:ascii="Times New Roman" w:hAnsi="Times New Roman"/>
          <w:color w:val="000000"/>
          <w:sz w:val="28"/>
          <w:szCs w:val="28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 </w:t>
      </w:r>
      <w:r>
        <w:rPr>
          <w:rFonts w:ascii="Times New Roman" w:hAnsi="Times New Roman"/>
          <w:color w:val="000000"/>
          <w:sz w:val="28"/>
          <w:szCs w:val="28"/>
        </w:rPr>
        <w:t>Текущий контроль осуществляется в 1, 3, 5 полугодиях в форме просмотров.</w:t>
      </w:r>
    </w:p>
    <w:p w:rsidR="00D95DDA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5DDA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проходит в конце   2,   4    полугодий  в форме просмотров.</w:t>
      </w:r>
    </w:p>
    <w:p w:rsidR="00D95DDA" w:rsidRPr="00102F7F" w:rsidRDefault="00D95DDA" w:rsidP="00D95D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5DDA">
        <w:rPr>
          <w:rFonts w:ascii="Times New Roman" w:hAnsi="Times New Roman"/>
          <w:color w:val="000000"/>
          <w:sz w:val="28"/>
          <w:szCs w:val="28"/>
        </w:rPr>
        <w:lastRenderedPageBreak/>
        <w:t>Итоговая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проходит в конце 3  класса в форме итогового просмотра.  </w:t>
      </w:r>
    </w:p>
    <w:sectPr w:rsidR="00D95DDA" w:rsidRPr="00102F7F" w:rsidSect="00D676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226"/>
    <w:multiLevelType w:val="hybridMultilevel"/>
    <w:tmpl w:val="1040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887"/>
    <w:rsid w:val="003C7D74"/>
    <w:rsid w:val="00435887"/>
    <w:rsid w:val="009702CC"/>
    <w:rsid w:val="00D6764A"/>
    <w:rsid w:val="00D71C7A"/>
    <w:rsid w:val="00D95DDA"/>
    <w:rsid w:val="00F6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dcterms:created xsi:type="dcterms:W3CDTF">2021-12-08T05:45:00Z</dcterms:created>
  <dcterms:modified xsi:type="dcterms:W3CDTF">2021-12-08T06:19:00Z</dcterms:modified>
</cp:coreProperties>
</file>