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832" w:rsidRDefault="00590832" w:rsidP="00B17698">
      <w:pPr>
        <w:widowControl w:val="0"/>
        <w:spacing w:after="0" w:line="322" w:lineRule="exact"/>
        <w:ind w:firstLine="7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B17698" w:rsidRPr="003361D2" w:rsidRDefault="00B17698" w:rsidP="00B17698">
      <w:pPr>
        <w:widowControl w:val="0"/>
        <w:spacing w:after="0" w:line="322" w:lineRule="exact"/>
        <w:ind w:firstLine="7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_GoBack"/>
      <w:bookmarkEnd w:id="0"/>
      <w:r w:rsidRPr="00336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Аннотация к учебной программе предмета «Специальность»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336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(балалайка</w:t>
      </w:r>
      <w:r w:rsidRPr="00336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) ПО.01.УП.01</w:t>
      </w:r>
    </w:p>
    <w:p w:rsidR="00B17698" w:rsidRPr="0005510B" w:rsidRDefault="00B17698" w:rsidP="00B176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B17698" w:rsidRPr="0005510B" w:rsidRDefault="00B17698" w:rsidP="00B17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Программа учебного предмета </w:t>
      </w: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«Специальность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(балалайка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proofErr w:type="gramEnd"/>
      <w:r w:rsidRPr="0005510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разработана на основе и с учетом федеральных государственных 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требований к дополнительной предпрофессиональной общеобразовательной </w:t>
      </w:r>
      <w:r w:rsidRPr="000551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программе в области музыкального искусства «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Народные инструменты</w:t>
      </w:r>
      <w:r w:rsidRPr="000551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».</w:t>
      </w:r>
    </w:p>
    <w:p w:rsidR="00B17698" w:rsidRPr="0005510B" w:rsidRDefault="00B17698" w:rsidP="00B176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u w:val="single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t xml:space="preserve"> </w:t>
      </w:r>
      <w:r w:rsidRPr="0005510B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u w:val="single"/>
          <w:lang w:eastAsia="ru-RU"/>
        </w:rPr>
        <w:t>Структура программы учебного предмета</w:t>
      </w:r>
    </w:p>
    <w:p w:rsidR="00B17698" w:rsidRPr="0005510B" w:rsidRDefault="00B17698" w:rsidP="00B1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val="en-US" w:eastAsia="ru-RU"/>
        </w:rPr>
        <w:t>I</w:t>
      </w:r>
      <w:r w:rsidRPr="0005510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.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551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Пояснительная записка</w:t>
      </w:r>
    </w:p>
    <w:p w:rsidR="00B17698" w:rsidRPr="0005510B" w:rsidRDefault="00B17698" w:rsidP="00B17698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Характеристика учебного предмета, его место и роль в образовательном процессе;</w:t>
      </w:r>
    </w:p>
    <w:p w:rsidR="00B17698" w:rsidRPr="0005510B" w:rsidRDefault="00B17698" w:rsidP="00B17698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Срок реализации учебного предмета;</w:t>
      </w:r>
    </w:p>
    <w:p w:rsidR="00B17698" w:rsidRPr="0005510B" w:rsidRDefault="00B17698" w:rsidP="00B17698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Объем учебного времени, предусмотренный учебным планом образовательного</w:t>
      </w:r>
      <w:r w:rsidRPr="0005510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br/>
      </w:r>
      <w:r w:rsidRPr="000551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учреждения на реализацию учебного предмета;</w:t>
      </w:r>
    </w:p>
    <w:p w:rsidR="00B17698" w:rsidRPr="0005510B" w:rsidRDefault="00B17698" w:rsidP="00B17698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Форма проведения учебных аудиторных занятий;</w:t>
      </w:r>
    </w:p>
    <w:p w:rsidR="00B17698" w:rsidRPr="0005510B" w:rsidRDefault="00B17698" w:rsidP="00B17698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Цели и задачи учебного предмета;</w:t>
      </w:r>
    </w:p>
    <w:p w:rsidR="00B17698" w:rsidRPr="0005510B" w:rsidRDefault="00B17698" w:rsidP="00B17698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Обоснование структуры программы учебного предмета;</w:t>
      </w:r>
    </w:p>
    <w:p w:rsidR="00B17698" w:rsidRPr="0005510B" w:rsidRDefault="00B17698" w:rsidP="00B17698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Методы обучения;</w:t>
      </w:r>
    </w:p>
    <w:p w:rsidR="00B17698" w:rsidRPr="0005510B" w:rsidRDefault="00B17698" w:rsidP="00B17698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Описание материально-технических условий реализации учебного предмета;</w:t>
      </w:r>
    </w:p>
    <w:p w:rsidR="00B17698" w:rsidRPr="0005510B" w:rsidRDefault="00B17698" w:rsidP="00B17698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 w:eastAsia="ru-RU"/>
        </w:rPr>
        <w:t>II.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 w:rsidRPr="000551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Содержание учебного предмета</w:t>
      </w:r>
    </w:p>
    <w:p w:rsidR="00B17698" w:rsidRPr="0005510B" w:rsidRDefault="00B17698" w:rsidP="00B17698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Сведения о затратах учебного времени;</w:t>
      </w:r>
    </w:p>
    <w:p w:rsidR="00B17698" w:rsidRPr="0005510B" w:rsidRDefault="00B17698" w:rsidP="00B17698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Годовые требования по классам;</w:t>
      </w:r>
    </w:p>
    <w:p w:rsidR="00B17698" w:rsidRPr="0005510B" w:rsidRDefault="00B17698" w:rsidP="00B17698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Требования к уровню подготовки обучающихся</w:t>
      </w:r>
    </w:p>
    <w:p w:rsidR="00B17698" w:rsidRPr="0005510B" w:rsidRDefault="00B17698" w:rsidP="00B17698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25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Формы и методы контроля, система оценок</w:t>
      </w:r>
    </w:p>
    <w:p w:rsidR="00B17698" w:rsidRPr="0005510B" w:rsidRDefault="00B17698" w:rsidP="00B17698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Аттестация: цели, виды, форма, содержание;</w:t>
      </w:r>
    </w:p>
    <w:p w:rsidR="00B17698" w:rsidRPr="0005510B" w:rsidRDefault="00B17698" w:rsidP="00B17698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Критерии оценки;</w:t>
      </w:r>
    </w:p>
    <w:p w:rsidR="00B17698" w:rsidRPr="0005510B" w:rsidRDefault="00B17698" w:rsidP="00B17698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  <w:lang w:val="en-US" w:eastAsia="ru-RU"/>
        </w:rPr>
        <w:t>V.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 w:rsidRPr="0005510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Методическое обеспечение учебного процесса</w:t>
      </w:r>
    </w:p>
    <w:p w:rsidR="00B17698" w:rsidRPr="0005510B" w:rsidRDefault="00B17698" w:rsidP="00B17698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Методические рекомендации педагогическим работникам;</w:t>
      </w:r>
    </w:p>
    <w:p w:rsidR="00B17698" w:rsidRPr="0005510B" w:rsidRDefault="00B17698" w:rsidP="00B17698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Рекомендации по организации самостоятельной работы обучающихся;</w:t>
      </w:r>
    </w:p>
    <w:p w:rsidR="00B17698" w:rsidRPr="0005510B" w:rsidRDefault="00B17698" w:rsidP="00B17698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val="en-US" w:eastAsia="ru-RU"/>
        </w:rPr>
        <w:t>VI</w:t>
      </w:r>
      <w:r w:rsidRPr="0005510B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.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551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Списки рекомендуемой нотной и методической литературы</w:t>
      </w:r>
    </w:p>
    <w:p w:rsidR="00B17698" w:rsidRPr="0005510B" w:rsidRDefault="00B17698" w:rsidP="00B17698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Список рекомендуемой нотной литературы;</w:t>
      </w:r>
    </w:p>
    <w:p w:rsidR="00B17698" w:rsidRPr="0005510B" w:rsidRDefault="00B17698" w:rsidP="00B17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Список рекомендуемой методической литературы</w:t>
      </w:r>
    </w:p>
    <w:p w:rsidR="00B17698" w:rsidRPr="0005510B" w:rsidRDefault="00B17698" w:rsidP="00B176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Учебный предмет </w:t>
      </w: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«Специальность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(балалайка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</w:t>
      </w:r>
      <w:proofErr w:type="gramEnd"/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Pr="0005510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приобретение детьми знаний, умений и навыков игры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балалайке,    </w:t>
      </w:r>
      <w:r w:rsidRPr="0005510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получение ими художественного образования, а также на эстетическое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воспитание и духовно-нравственное развитие ученика.</w:t>
      </w:r>
    </w:p>
    <w:p w:rsidR="00B17698" w:rsidRPr="0005510B" w:rsidRDefault="00B17698" w:rsidP="00B176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Обучение игре на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балалайке</w:t>
      </w:r>
      <w:r w:rsidRPr="0005510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включает в себя музыкальную 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грамотность, чтение с листа, навыки ансамблевой 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и необходимые навыки самостоятельной работы. Обучаясь в </w:t>
      </w:r>
      <w:r w:rsidRPr="0005510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школе, дети приобретают опыт творческой деятельности, знакомятся с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высшими достижениями мировой музыкальной культуры.</w:t>
      </w:r>
    </w:p>
    <w:p w:rsidR="00B17698" w:rsidRPr="0005510B" w:rsidRDefault="00B17698" w:rsidP="00B176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Выявление одаренности у ребенка в процессе обучения позволяет </w:t>
      </w:r>
      <w:r w:rsidRPr="000551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целенаправленно развить его профессиональные и личностные качества,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lastRenderedPageBreak/>
        <w:t>необходимые для продолжения профессионального обучения. В то же время программа рассчитана и на тех детей, которые не ставят перед собой цели стать профессиональными музыкантами.</w:t>
      </w:r>
    </w:p>
    <w:p w:rsidR="00B17698" w:rsidRPr="0005510B" w:rsidRDefault="00B17698" w:rsidP="00B176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15"/>
          <w:sz w:val="28"/>
          <w:szCs w:val="28"/>
          <w:lang w:eastAsia="ru-RU"/>
        </w:rPr>
        <w:t xml:space="preserve">Срок реализации учебного </w:t>
      </w:r>
      <w:r w:rsidRPr="004321A6">
        <w:rPr>
          <w:rFonts w:ascii="Times New Roman" w:eastAsia="Times New Roman" w:hAnsi="Times New Roman" w:cs="Times New Roman"/>
          <w:b/>
          <w:i/>
          <w:iCs/>
          <w:color w:val="000000"/>
          <w:spacing w:val="15"/>
          <w:sz w:val="28"/>
          <w:szCs w:val="28"/>
          <w:lang w:eastAsia="ru-RU"/>
        </w:rPr>
        <w:t xml:space="preserve">предмета </w:t>
      </w:r>
      <w:r w:rsidRPr="004321A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  <w:t>«</w:t>
      </w:r>
      <w:proofErr w:type="gramStart"/>
      <w:r w:rsidRPr="004321A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  <w:t xml:space="preserve">Специальность»   </w:t>
      </w:r>
      <w:proofErr w:type="gramEnd"/>
      <w:r w:rsidRPr="00B1769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  <w:t>(балалайка)</w:t>
      </w:r>
    </w:p>
    <w:p w:rsidR="00B17698" w:rsidRPr="0005510B" w:rsidRDefault="00B17698" w:rsidP="00B17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освоения программы для детей, поступивших в образовательное учреждение в 1-й класс в возрасте с шести лет шести месяцев до девяти лет, </w:t>
      </w:r>
      <w:r w:rsidRPr="0005510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составляет 8 лет. Для поступающих в образовательное учреждение, </w:t>
      </w:r>
      <w:r w:rsidRPr="000551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реализующее основные профессиональные образовательные программы в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области музыкального искусства, срок обучения может быть увеличен на 1 год.</w:t>
      </w:r>
    </w:p>
    <w:p w:rsidR="00B17698" w:rsidRPr="0005510B" w:rsidRDefault="00B17698" w:rsidP="00B1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6"/>
          <w:sz w:val="28"/>
          <w:szCs w:val="28"/>
          <w:lang w:eastAsia="ru-RU"/>
        </w:rPr>
        <w:t xml:space="preserve">         Форма       проведения       учебных       аудиторных       занятий:</w:t>
      </w:r>
      <w:r w:rsidRPr="0005510B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lang w:eastAsia="ru-RU"/>
        </w:rPr>
        <w:t xml:space="preserve">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индивидуальная, рекомендуемая продолжительность урока – академический час.</w:t>
      </w:r>
    </w:p>
    <w:p w:rsidR="00B17698" w:rsidRPr="0005510B" w:rsidRDefault="00B17698" w:rsidP="00B17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Индивидуальная форма занятий позволяет преподавателю построить </w:t>
      </w:r>
      <w:r w:rsidRPr="000551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содержание программы в соответствии с особенностями развития каждого </w:t>
      </w:r>
      <w:r w:rsidRPr="000551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ученика.</w:t>
      </w:r>
    </w:p>
    <w:p w:rsidR="00B17698" w:rsidRPr="0005510B" w:rsidRDefault="00B17698" w:rsidP="00B176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  <w:lang w:eastAsia="ru-RU"/>
        </w:rPr>
        <w:t xml:space="preserve">            </w:t>
      </w:r>
      <w:proofErr w:type="gramStart"/>
      <w:r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  <w:lang w:eastAsia="ru-RU"/>
        </w:rPr>
        <w:t>Цели  учебного</w:t>
      </w:r>
      <w:proofErr w:type="gramEnd"/>
      <w:r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  <w:lang w:eastAsia="ru-RU"/>
        </w:rPr>
        <w:t xml:space="preserve"> предмета </w:t>
      </w:r>
      <w:r w:rsidRPr="004321A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  <w:t xml:space="preserve">«Специальность»  </w:t>
      </w:r>
      <w:r w:rsidRPr="00B1769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  <w:t>(балалайка)</w:t>
      </w:r>
    </w:p>
    <w:p w:rsidR="00B17698" w:rsidRPr="003361D2" w:rsidRDefault="00B17698" w:rsidP="00B17698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-развитие музыкально-творческих способностей учащегося на основе приобретенных им знаний, умений и навыков, позволяющих воспринимать, осваивать и исполнять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176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балалайк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е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  <w:t xml:space="preserve"> </w:t>
      </w: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произведения различных жанров и форм в соответствии с ФГТ;</w:t>
      </w:r>
    </w:p>
    <w:p w:rsidR="00B17698" w:rsidRPr="003361D2" w:rsidRDefault="00B17698" w:rsidP="00B17698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-определение наиболее одаренных детей и их дальнейшая подготовка к продолжению обучения в средних профессиональных музыкальных учебных заведениях.</w:t>
      </w:r>
    </w:p>
    <w:p w:rsidR="00B17698" w:rsidRPr="0005510B" w:rsidRDefault="00B17698" w:rsidP="00B17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Задачи:</w:t>
      </w:r>
    </w:p>
    <w:p w:rsidR="00B17698" w:rsidRPr="0005510B" w:rsidRDefault="00B17698" w:rsidP="00B17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u w:val="single"/>
          <w:lang w:eastAsia="ru-RU"/>
        </w:rPr>
        <w:t>Обучающие</w:t>
      </w:r>
    </w:p>
    <w:p w:rsidR="00B17698" w:rsidRPr="004321A6" w:rsidRDefault="00B17698" w:rsidP="00B1769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интерес у обучающихся к музыкальному искусству;</w:t>
      </w:r>
    </w:p>
    <w:p w:rsidR="00B17698" w:rsidRPr="004321A6" w:rsidRDefault="00B17698" w:rsidP="00B1769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музыкальные способности учащихся;</w:t>
      </w:r>
    </w:p>
    <w:p w:rsidR="00B17698" w:rsidRPr="004321A6" w:rsidRDefault="00B17698" w:rsidP="00B1769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умение грамотно исполнять музыкальные произведения;</w:t>
      </w:r>
    </w:p>
    <w:p w:rsidR="00B17698" w:rsidRPr="004321A6" w:rsidRDefault="00B17698" w:rsidP="00B1769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вырабатывать навык по воспитанию слухового контроля, умение управлять процессом исполнения музыкального произведения;</w:t>
      </w:r>
    </w:p>
    <w:p w:rsidR="00B17698" w:rsidRPr="004321A6" w:rsidRDefault="00B17698" w:rsidP="00B1769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навык анализа исполняемых произведений;</w:t>
      </w:r>
    </w:p>
    <w:p w:rsidR="00B17698" w:rsidRPr="004321A6" w:rsidRDefault="00B17698" w:rsidP="00B1769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умение читать с листа;</w:t>
      </w:r>
    </w:p>
    <w:p w:rsidR="00B17698" w:rsidRPr="004321A6" w:rsidRDefault="00B17698" w:rsidP="00B1769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навык публичного выступления;</w:t>
      </w:r>
    </w:p>
    <w:p w:rsidR="00B17698" w:rsidRPr="004321A6" w:rsidRDefault="00B17698" w:rsidP="00B1769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личность юного музыканта через выявление и развитие его творческого потенциала;</w:t>
      </w:r>
    </w:p>
    <w:p w:rsidR="00B17698" w:rsidRPr="004321A6" w:rsidRDefault="00B17698" w:rsidP="00B1769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-готовить одаренных учащихся к продолжению профессионального музыкального образования.</w:t>
      </w:r>
    </w:p>
    <w:p w:rsidR="00B17698" w:rsidRPr="0005510B" w:rsidRDefault="00B17698" w:rsidP="00B176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Развивающие</w:t>
      </w:r>
    </w:p>
    <w:p w:rsidR="00B17698" w:rsidRPr="0005510B" w:rsidRDefault="00B17698" w:rsidP="00B176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у учащихся общих познавательных способностей: зрительной, </w:t>
      </w:r>
      <w:proofErr w:type="gramStart"/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слуховой,  двигательной</w:t>
      </w:r>
      <w:proofErr w:type="gramEnd"/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памяти; внимания, координации, творческого  воображения, восприятия, наблюдательности;</w:t>
      </w:r>
    </w:p>
    <w:p w:rsidR="00B17698" w:rsidRPr="0005510B" w:rsidRDefault="00B17698" w:rsidP="00B176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 обучающихся образного мышления, стремления к творческому самовыражению;</w:t>
      </w:r>
    </w:p>
    <w:p w:rsidR="00B17698" w:rsidRPr="0005510B" w:rsidRDefault="00B17698" w:rsidP="00B176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общей культуры поведения и навыков </w:t>
      </w:r>
      <w:proofErr w:type="spellStart"/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коммуникативности</w:t>
      </w:r>
      <w:proofErr w:type="spellEnd"/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17698" w:rsidRPr="0005510B" w:rsidRDefault="00B17698" w:rsidP="00B176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Воспитательные</w:t>
      </w:r>
    </w:p>
    <w:p w:rsidR="00B17698" w:rsidRPr="0005510B" w:rsidRDefault="00B17698" w:rsidP="00B176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эмоционально-волевой сферы: усидчивости, дисциплинированности, ответственности, самоконтроля;</w:t>
      </w:r>
    </w:p>
    <w:p w:rsidR="00B17698" w:rsidRPr="0005510B" w:rsidRDefault="00B17698" w:rsidP="00B1769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  у   наиболее   одаренных   выпускников   мотивации   к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51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продолжению профессионального обучения в образовательных учреждениях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среднего профессионального образования;</w:t>
      </w:r>
    </w:p>
    <w:p w:rsidR="00B17698" w:rsidRPr="0005510B" w:rsidRDefault="00B17698" w:rsidP="00B1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Формы и методы контроля</w:t>
      </w:r>
    </w:p>
    <w:p w:rsidR="00B17698" w:rsidRPr="0005510B" w:rsidRDefault="00B17698" w:rsidP="00B176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Оценка качества реализации программы </w:t>
      </w: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«Специальность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</w:t>
      </w:r>
      <w:r w:rsidRPr="00B176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балалайк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proofErr w:type="gramEnd"/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включает в себя текущий контроль успеваемости, промежуточную и </w:t>
      </w:r>
      <w:r w:rsidRPr="000551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итоговую аттестацию обучающихся.</w:t>
      </w:r>
    </w:p>
    <w:p w:rsidR="00B17698" w:rsidRPr="0005510B" w:rsidRDefault="00B17698" w:rsidP="00B17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Успеваемость учащихся проверяется на различных выступлениях: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академических зачетах, контрольных уроках, экзаменах, концертах, конкурсах, </w:t>
      </w:r>
      <w:r w:rsidRPr="000551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прослушиваниях к ним и т.д.</w:t>
      </w:r>
    </w:p>
    <w:p w:rsidR="00B17698" w:rsidRPr="0005510B" w:rsidRDefault="00B17698" w:rsidP="00B17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Промежуточная аттестация проводится в форме контрольных уроков, </w:t>
      </w:r>
      <w:r w:rsidRPr="000551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зачетов и экзаменов. Контрольные уроки, зачеты и экзамены могут проходить в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виде технических зачетов, академических концертов, исполнения концертных </w:t>
      </w:r>
      <w:r w:rsidRPr="000551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программ.</w:t>
      </w:r>
    </w:p>
    <w:p w:rsidR="00B17698" w:rsidRPr="0005510B" w:rsidRDefault="00B17698" w:rsidP="00B17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Контрольные уроки и зачеты в рамках промежуточной аттестации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проводятся на завершающих четверти учебных занятиях в счет аудиторного </w:t>
      </w:r>
      <w:r w:rsidRPr="000551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времени, предусмотренного на учебный предмет. Экзамены проводятся за </w:t>
      </w:r>
      <w:r w:rsidRPr="000551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пределами аудиторных учебных занятий.</w:t>
      </w:r>
    </w:p>
    <w:p w:rsidR="00B17698" w:rsidRPr="0005510B" w:rsidRDefault="00B17698" w:rsidP="00B17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   Итоговая аттестация проводится в форме выпускных экзаменов,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представляющих </w:t>
      </w:r>
      <w:proofErr w:type="gramStart"/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собой  исполнение</w:t>
      </w:r>
      <w:proofErr w:type="gramEnd"/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программы в концертном зале. </w:t>
      </w:r>
      <w:r w:rsidRPr="000551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Учащиеся на выпускном экзамене должны </w:t>
      </w:r>
      <w:r w:rsidRPr="000551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продемонстрировать достаточный технический уровень владения</w:t>
      </w:r>
      <w:r w:rsidRPr="00B176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балалайк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ой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для воссоздания художественного образа и стиля исполняемых произведений разных жанров и форм зарубежных и отечественных композиторов. </w:t>
      </w:r>
    </w:p>
    <w:p w:rsidR="00B17698" w:rsidRPr="00275969" w:rsidRDefault="00B17698" w:rsidP="00B17698"/>
    <w:p w:rsidR="00B17698" w:rsidRPr="006C5B25" w:rsidRDefault="00B17698" w:rsidP="00B17698"/>
    <w:p w:rsidR="00BA5680" w:rsidRDefault="00BA5680"/>
    <w:sectPr w:rsidR="00BA5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2B8E444"/>
    <w:lvl w:ilvl="0">
      <w:numFmt w:val="bullet"/>
      <w:pStyle w:val="a"/>
      <w:lvlText w:val="*"/>
      <w:lvlJc w:val="left"/>
    </w:lvl>
  </w:abstractNum>
  <w:abstractNum w:abstractNumId="1" w15:restartNumberingAfterBreak="0">
    <w:nsid w:val="38DD23AB"/>
    <w:multiLevelType w:val="singleLevel"/>
    <w:tmpl w:val="1D408546"/>
    <w:lvl w:ilvl="0">
      <w:start w:val="3"/>
      <w:numFmt w:val="upperRoman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pStyle w:val="a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pStyle w:val="a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0"/>
    <w:lvlOverride w:ilvl="0">
      <w:lvl w:ilvl="0">
        <w:start w:val="65535"/>
        <w:numFmt w:val="bullet"/>
        <w:pStyle w:val="a"/>
        <w:lvlText w:val="•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C9E"/>
    <w:rsid w:val="00222C9E"/>
    <w:rsid w:val="00590832"/>
    <w:rsid w:val="00B17698"/>
    <w:rsid w:val="00BA5680"/>
    <w:rsid w:val="00C5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5922C"/>
  <w15:chartTrackingRefBased/>
  <w15:docId w15:val="{5789ECD6-A2DA-4B37-AC51-91835A62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55B2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C55B27"/>
    <w:pPr>
      <w:numPr>
        <w:numId w:val="1"/>
      </w:numPr>
      <w:spacing w:after="200" w:line="360" w:lineRule="auto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872</Words>
  <Characters>4974</Characters>
  <Application>Microsoft Office Word</Application>
  <DocSecurity>0</DocSecurity>
  <Lines>41</Lines>
  <Paragraphs>11</Paragraphs>
  <ScaleCrop>false</ScaleCrop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2021-12-04T12:27:00Z</dcterms:created>
  <dcterms:modified xsi:type="dcterms:W3CDTF">2021-12-04T12:56:00Z</dcterms:modified>
</cp:coreProperties>
</file>