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415FDC" w:rsidRPr="00415FDC" w:rsidRDefault="00CC3A60" w:rsidP="00415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сотрудникам МК</w:t>
      </w:r>
      <w:r w:rsidR="00415FDC" w:rsidRPr="00415FDC">
        <w:rPr>
          <w:rFonts w:ascii="Times New Roman" w:hAnsi="Times New Roman" w:cs="Times New Roman"/>
          <w:b/>
          <w:sz w:val="24"/>
          <w:szCs w:val="24"/>
        </w:rPr>
        <w:t>УК «</w:t>
      </w:r>
      <w:r>
        <w:rPr>
          <w:rFonts w:ascii="Times New Roman" w:hAnsi="Times New Roman" w:cs="Times New Roman"/>
          <w:b/>
          <w:sz w:val="24"/>
          <w:szCs w:val="24"/>
        </w:rPr>
        <w:t>ДК «Колос</w:t>
      </w:r>
      <w:r w:rsidR="00415FDC" w:rsidRPr="00415FDC">
        <w:rPr>
          <w:rFonts w:ascii="Times New Roman" w:hAnsi="Times New Roman" w:cs="Times New Roman"/>
          <w:b/>
          <w:sz w:val="24"/>
          <w:szCs w:val="24"/>
        </w:rPr>
        <w:t>»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 ПРОТИВОДЕЙСТВИЮ КОРРУПЦИИ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 xml:space="preserve">     Данная памятка разработана Комиссией по противодействию коррупции </w:t>
      </w:r>
      <w:r w:rsidR="00CC3A60">
        <w:rPr>
          <w:rFonts w:ascii="Times New Roman" w:hAnsi="Times New Roman" w:cs="Times New Roman"/>
          <w:b/>
          <w:sz w:val="24"/>
          <w:szCs w:val="24"/>
        </w:rPr>
        <w:t>МК</w:t>
      </w:r>
      <w:r w:rsidR="00CC3A60" w:rsidRPr="00415FDC">
        <w:rPr>
          <w:rFonts w:ascii="Times New Roman" w:hAnsi="Times New Roman" w:cs="Times New Roman"/>
          <w:b/>
          <w:sz w:val="24"/>
          <w:szCs w:val="24"/>
        </w:rPr>
        <w:t>УК «</w:t>
      </w:r>
      <w:r w:rsidR="00CC3A60">
        <w:rPr>
          <w:rFonts w:ascii="Times New Roman" w:hAnsi="Times New Roman" w:cs="Times New Roman"/>
          <w:b/>
          <w:sz w:val="24"/>
          <w:szCs w:val="24"/>
        </w:rPr>
        <w:t>ДК «Колос</w:t>
      </w:r>
      <w:r w:rsidR="00CC3A60" w:rsidRPr="00415FDC">
        <w:rPr>
          <w:rFonts w:ascii="Times New Roman" w:hAnsi="Times New Roman" w:cs="Times New Roman"/>
          <w:b/>
          <w:sz w:val="24"/>
          <w:szCs w:val="24"/>
        </w:rPr>
        <w:t>»</w:t>
      </w:r>
      <w:r w:rsidR="00CC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FDC">
        <w:rPr>
          <w:rFonts w:ascii="Times New Roman" w:hAnsi="Times New Roman" w:cs="Times New Roman"/>
          <w:sz w:val="24"/>
          <w:szCs w:val="24"/>
        </w:rPr>
        <w:t xml:space="preserve">в целях недопущения фактов коррупционных правонарушений, а также профилактики провокаций коррупционного характера в </w:t>
      </w:r>
      <w:r w:rsidR="00CC3A60">
        <w:rPr>
          <w:rFonts w:ascii="Times New Roman" w:hAnsi="Times New Roman" w:cs="Times New Roman"/>
          <w:b/>
          <w:sz w:val="24"/>
          <w:szCs w:val="24"/>
        </w:rPr>
        <w:t>МК</w:t>
      </w:r>
      <w:r w:rsidR="00CC3A60" w:rsidRPr="00415FDC">
        <w:rPr>
          <w:rFonts w:ascii="Times New Roman" w:hAnsi="Times New Roman" w:cs="Times New Roman"/>
          <w:b/>
          <w:sz w:val="24"/>
          <w:szCs w:val="24"/>
        </w:rPr>
        <w:t>УК «</w:t>
      </w:r>
      <w:r w:rsidR="00CC3A60">
        <w:rPr>
          <w:rFonts w:ascii="Times New Roman" w:hAnsi="Times New Roman" w:cs="Times New Roman"/>
          <w:b/>
          <w:sz w:val="24"/>
          <w:szCs w:val="24"/>
        </w:rPr>
        <w:t>ДК «Колос</w:t>
      </w:r>
      <w:r w:rsidR="00CC3A60" w:rsidRPr="00415FDC">
        <w:rPr>
          <w:rFonts w:ascii="Times New Roman" w:hAnsi="Times New Roman" w:cs="Times New Roman"/>
          <w:b/>
          <w:sz w:val="24"/>
          <w:szCs w:val="24"/>
        </w:rPr>
        <w:t>»</w:t>
      </w:r>
      <w:r w:rsidR="00CC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FDC">
        <w:rPr>
          <w:rFonts w:ascii="Times New Roman" w:hAnsi="Times New Roman" w:cs="Times New Roman"/>
          <w:sz w:val="24"/>
          <w:szCs w:val="24"/>
        </w:rPr>
        <w:t xml:space="preserve">при осуществлении сотрудниками должностных функций. 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345"/>
      </w:tblGrid>
      <w:tr w:rsidR="00415FDC" w:rsidRPr="00415FDC" w:rsidTr="00EA219B">
        <w:tc>
          <w:tcPr>
            <w:tcW w:w="9345" w:type="dxa"/>
            <w:shd w:val="clear" w:color="auto" w:fill="E6E6E6"/>
          </w:tcPr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«Каждый вправе защищать свои права и свободы всеми способами,</w:t>
            </w: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запрещенными</w:t>
            </w:r>
            <w:proofErr w:type="gramEnd"/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законом»</w:t>
            </w: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i/>
                <w:sz w:val="24"/>
                <w:szCs w:val="24"/>
              </w:rPr>
              <w:t>(Конституция Российской Федерации, статья 45, часть 2)</w:t>
            </w:r>
          </w:p>
          <w:p w:rsidR="00415FDC" w:rsidRPr="00415FDC" w:rsidRDefault="00415FDC" w:rsidP="00415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15FDC" w:rsidRPr="00415FDC" w:rsidRDefault="00415FDC" w:rsidP="00415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09"/>
      </w:tblGrid>
      <w:tr w:rsidR="00415FDC" w:rsidRPr="00415FDC" w:rsidTr="00EA219B">
        <w:tc>
          <w:tcPr>
            <w:tcW w:w="9209" w:type="dxa"/>
            <w:shd w:val="clear" w:color="auto" w:fill="E6E6E6"/>
          </w:tcPr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DC" w:rsidRPr="00387453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извращай закона... и не бери даров;</w:t>
            </w:r>
          </w:p>
          <w:p w:rsidR="00415FDC" w:rsidRPr="00387453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ибо дары ослепляют глаза мудрых и превращают дело правых»</w:t>
            </w:r>
          </w:p>
          <w:p w:rsidR="00415FDC" w:rsidRPr="00387453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4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(Тора, </w:t>
            </w:r>
            <w:proofErr w:type="spellStart"/>
            <w:r w:rsidRPr="00387453">
              <w:rPr>
                <w:rFonts w:ascii="Times New Roman" w:hAnsi="Times New Roman" w:cs="Times New Roman"/>
                <w:i/>
                <w:sz w:val="24"/>
                <w:szCs w:val="24"/>
              </w:rPr>
              <w:t>Дварим</w:t>
            </w:r>
            <w:proofErr w:type="spellEnd"/>
            <w:r w:rsidRPr="00387453">
              <w:rPr>
                <w:rFonts w:ascii="Times New Roman" w:hAnsi="Times New Roman" w:cs="Times New Roman"/>
                <w:i/>
                <w:sz w:val="24"/>
                <w:szCs w:val="24"/>
              </w:rPr>
              <w:t>, 16.19-20)</w:t>
            </w:r>
          </w:p>
          <w:p w:rsidR="00415FDC" w:rsidRPr="00415FDC" w:rsidRDefault="00415FDC" w:rsidP="00415F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ТАКОЕ КОРРУПЦИЯ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Под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коррупцией </w:t>
      </w:r>
      <w:r w:rsidRPr="00415FDC">
        <w:rPr>
          <w:rFonts w:ascii="Times New Roman" w:hAnsi="Times New Roman" w:cs="Times New Roman"/>
          <w:sz w:val="24"/>
          <w:szCs w:val="24"/>
        </w:rPr>
        <w:t>(от лат. </w:t>
      </w:r>
      <w:proofErr w:type="spellStart"/>
      <w:r w:rsidRPr="00415FDC">
        <w:rPr>
          <w:rFonts w:ascii="Times New Roman" w:hAnsi="Times New Roman" w:cs="Times New Roman"/>
          <w:sz w:val="24"/>
          <w:szCs w:val="24"/>
          <w:lang w:val="en-US"/>
        </w:rPr>
        <w:t>coiruptio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подкупаемость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 и продажность государственных чиновников, должностных лиц, а также общественных и политических деятелей вообще. </w:t>
      </w:r>
      <w:proofErr w:type="gramStart"/>
      <w:r w:rsidRPr="00415FDC">
        <w:rPr>
          <w:rFonts w:ascii="Times New Roman" w:hAnsi="Times New Roman" w:cs="Times New Roman"/>
          <w:i/>
          <w:iCs/>
          <w:sz w:val="24"/>
          <w:szCs w:val="24"/>
        </w:rPr>
        <w:t>(Словарь иностранных слов.</w:t>
      </w:r>
      <w:proofErr w:type="gramEnd"/>
      <w:r w:rsidRPr="00415FDC">
        <w:rPr>
          <w:rFonts w:ascii="Times New Roman" w:hAnsi="Times New Roman" w:cs="Times New Roman"/>
          <w:i/>
          <w:iCs/>
          <w:sz w:val="24"/>
          <w:szCs w:val="24"/>
        </w:rPr>
        <w:t xml:space="preserve"> М., 1954. </w:t>
      </w:r>
      <w:proofErr w:type="gramStart"/>
      <w:r w:rsidRPr="00415FDC">
        <w:rPr>
          <w:rFonts w:ascii="Times New Roman" w:hAnsi="Times New Roman" w:cs="Times New Roman"/>
          <w:i/>
          <w:iCs/>
          <w:sz w:val="24"/>
          <w:szCs w:val="24"/>
        </w:rPr>
        <w:t>С. 369).</w:t>
      </w:r>
      <w:proofErr w:type="gramEnd"/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Официальное толкование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коррупции </w:t>
      </w:r>
      <w:r w:rsidRPr="00415FDC">
        <w:rPr>
          <w:rFonts w:ascii="Times New Roman" w:hAnsi="Times New Roman" w:cs="Times New Roman"/>
          <w:sz w:val="24"/>
          <w:szCs w:val="24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Коррупция: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FDC">
        <w:rPr>
          <w:rFonts w:ascii="Times New Roman" w:hAnsi="Times New Roman" w:cs="Times New Roman"/>
          <w:sz w:val="24"/>
          <w:szCs w:val="24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для </w:t>
      </w:r>
      <w:r w:rsidRPr="00415FDC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б) совершение деяний, указанных в подпункте «а» настоящего пункта, от имени или в интересах юридического лица,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(часть 1 статьи 1 Закона о противодействии коррупции).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Противодействие коррупции: </w:t>
      </w:r>
      <w:r w:rsidRPr="00415FDC">
        <w:rPr>
          <w:rFonts w:ascii="Times New Roman" w:hAnsi="Times New Roman" w:cs="Times New Roman"/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правонарушений,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(часть 2 статьи 1 Закона о противодействии коррупции).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ВИДЫ КОРРУПЦИОННЫХ ПРАВОНАРУШЕНИЙ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5FDC">
        <w:rPr>
          <w:rFonts w:ascii="Times New Roman" w:hAnsi="Times New Roman" w:cs="Times New Roman"/>
          <w:b/>
          <w:bCs/>
          <w:sz w:val="24"/>
          <w:szCs w:val="24"/>
        </w:rPr>
        <w:t>Гражданско-правовые деликты (правонарушения, влекущие за собой обязанность возмещения причиненного ущерба) </w:t>
      </w:r>
      <w:r w:rsidRPr="00415FDC">
        <w:rPr>
          <w:rFonts w:ascii="Times New Roman" w:hAnsi="Times New Roman" w:cs="Times New Roman"/>
          <w:sz w:val="24"/>
          <w:szCs w:val="24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в связи с их должностным положением или с исполнением последними служебных обязанностей</w:t>
      </w:r>
      <w:proofErr w:type="gramEnd"/>
      <w:r w:rsidRPr="00415FDC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415FDC">
        <w:rPr>
          <w:rFonts w:ascii="Times New Roman" w:hAnsi="Times New Roman" w:cs="Times New Roman"/>
          <w:sz w:val="24"/>
          <w:szCs w:val="24"/>
        </w:rPr>
        <w:t>при условии, что стоимость любого подарка во всех случаях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превышает </w:t>
      </w:r>
      <w:r w:rsidRPr="00415FDC">
        <w:rPr>
          <w:rFonts w:ascii="Times New Roman" w:hAnsi="Times New Roman" w:cs="Times New Roman"/>
          <w:sz w:val="24"/>
          <w:szCs w:val="24"/>
        </w:rPr>
        <w:t>три тысячи рублей).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Дисциплинарные правонарушения </w:t>
      </w:r>
      <w:r w:rsidRPr="00415FDC">
        <w:rPr>
          <w:rFonts w:ascii="Times New Roman" w:hAnsi="Times New Roman" w:cs="Times New Roman"/>
          <w:sz w:val="24"/>
          <w:szCs w:val="24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правонарушения </w:t>
      </w:r>
      <w:r w:rsidRPr="00415FDC">
        <w:rPr>
          <w:rFonts w:ascii="Times New Roman" w:hAnsi="Times New Roman" w:cs="Times New Roman"/>
          <w:sz w:val="24"/>
          <w:szCs w:val="24"/>
        </w:rP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 w:rsidRPr="00415F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>оАП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) (в случае совершения соответствующего действия путем присвоения или растраты); Нецелевое расходование бюджетных средств -статья 15.14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; Незаконное вознаграждение от имени юридического лица -статья 19.28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; Незаконное привлечение к трудовой деятельности государственного служащего (бывшего государственного служащего) статья 19.29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Преступления: </w:t>
      </w:r>
      <w:r w:rsidRPr="00415FDC">
        <w:rPr>
          <w:rFonts w:ascii="Times New Roman" w:hAnsi="Times New Roman" w:cs="Times New Roman"/>
          <w:sz w:val="24"/>
          <w:szCs w:val="24"/>
        </w:rPr>
        <w:t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FDC">
        <w:rPr>
          <w:rFonts w:ascii="Times New Roman" w:hAnsi="Times New Roman" w:cs="Times New Roman"/>
          <w:sz w:val="24"/>
          <w:szCs w:val="24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 xml:space="preserve"> провокация взятки либо коммерческого подкупа - </w:t>
      </w:r>
      <w:r w:rsidRPr="00415FDC">
        <w:rPr>
          <w:rFonts w:ascii="Times New Roman" w:hAnsi="Times New Roman" w:cs="Times New Roman"/>
          <w:sz w:val="24"/>
          <w:szCs w:val="24"/>
        </w:rPr>
        <w:lastRenderedPageBreak/>
        <w:t>статья 304 УК РФ; подкуп свидетеля, потерпевшего, эксперта или переводчика - часть 1 статьи 309 УК РФ.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i/>
          <w:iCs/>
          <w:sz w:val="24"/>
          <w:szCs w:val="24"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 w:rsidRPr="00415FDC">
        <w:rPr>
          <w:rFonts w:ascii="Times New Roman" w:hAnsi="Times New Roman" w:cs="Times New Roman"/>
          <w:i/>
          <w:iCs/>
          <w:sz w:val="24"/>
          <w:szCs w:val="24"/>
        </w:rPr>
        <w:t>-с</w:t>
      </w:r>
      <w:proofErr w:type="gramEnd"/>
      <w:r w:rsidRPr="00415FDC">
        <w:rPr>
          <w:rFonts w:ascii="Times New Roman" w:hAnsi="Times New Roman" w:cs="Times New Roman"/>
          <w:i/>
          <w:iCs/>
          <w:sz w:val="24"/>
          <w:szCs w:val="24"/>
        </w:rPr>
        <w:t>татья 285</w:t>
      </w:r>
      <w:r w:rsidRPr="00415F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 УК РФ; нецелевое расходование государственных внебюджетных фондов - статья 285</w:t>
      </w:r>
      <w:r w:rsidRPr="00415F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 УК РФ); превышение должностных полномочий - статья 286 УК РФ и др.).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ТАКОЕ ВЗЯТКА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Согласно определению, сформулированному в словаре С.И.Ожегова,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415FDC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415FDC">
        <w:rPr>
          <w:rFonts w:ascii="Times New Roman" w:hAnsi="Times New Roman" w:cs="Times New Roman"/>
          <w:b/>
          <w:bCs/>
          <w:sz w:val="24"/>
          <w:szCs w:val="24"/>
        </w:rPr>
        <w:t xml:space="preserve"> взяткой: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получение взятки (статья 290 УК РФ);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и дача взятки (статья 291 УК РФ).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 w:rsidRPr="00415FDC">
        <w:rPr>
          <w:rFonts w:ascii="Times New Roman" w:hAnsi="Times New Roman" w:cs="Times New Roman"/>
          <w:sz w:val="24"/>
          <w:szCs w:val="24"/>
        </w:rPr>
        <w:t>у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взяткополучатель) </w:t>
      </w:r>
      <w:r w:rsidRPr="00415FDC">
        <w:rPr>
          <w:rFonts w:ascii="Times New Roman" w:hAnsi="Times New Roman" w:cs="Times New Roman"/>
          <w:sz w:val="24"/>
          <w:szCs w:val="24"/>
        </w:rPr>
        <w:t>и тот, кто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ее </w:t>
      </w:r>
      <w:r w:rsidRPr="00415FDC">
        <w:rPr>
          <w:rFonts w:ascii="Times New Roman" w:hAnsi="Times New Roman" w:cs="Times New Roman"/>
          <w:sz w:val="24"/>
          <w:szCs w:val="24"/>
        </w:rPr>
        <w:t>дает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(взяткодатель).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Получение взятки </w:t>
      </w:r>
      <w:r w:rsidRPr="00415FDC">
        <w:rPr>
          <w:rFonts w:ascii="Times New Roman" w:hAnsi="Times New Roman" w:cs="Times New Roman"/>
          <w:sz w:val="24"/>
          <w:szCs w:val="24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Дача взятки </w:t>
      </w:r>
      <w:r w:rsidRPr="00415FDC">
        <w:rPr>
          <w:rFonts w:ascii="Times New Roman" w:hAnsi="Times New Roman" w:cs="Times New Roman"/>
          <w:sz w:val="24"/>
          <w:szCs w:val="24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за </w:t>
      </w:r>
      <w:r w:rsidRPr="00415FDC">
        <w:rPr>
          <w:rFonts w:ascii="Times New Roman" w:hAnsi="Times New Roman" w:cs="Times New Roman"/>
          <w:sz w:val="24"/>
          <w:szCs w:val="24"/>
        </w:rPr>
        <w:t xml:space="preserve">общее покровительство или попустительство по службе. Взятки можно условно разделить </w:t>
      </w:r>
      <w:proofErr w:type="gramStart"/>
      <w:r w:rsidRPr="00415F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 xml:space="preserve"> явные и завуалированные.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Взятка явная </w:t>
      </w:r>
      <w:r w:rsidRPr="00415FDC">
        <w:rPr>
          <w:rFonts w:ascii="Times New Roman" w:hAnsi="Times New Roman" w:cs="Times New Roman"/>
          <w:sz w:val="24"/>
          <w:szCs w:val="24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Взятка завуалированная </w:t>
      </w:r>
      <w:r w:rsidRPr="00415FDC">
        <w:rPr>
          <w:rFonts w:ascii="Times New Roman" w:hAnsi="Times New Roman" w:cs="Times New Roman"/>
          <w:sz w:val="24"/>
          <w:szCs w:val="24"/>
        </w:rPr>
        <w:t xml:space="preserve">- ситуация, при которой и </w:t>
      </w:r>
      <w:proofErr w:type="gramStart"/>
      <w:r w:rsidRPr="00415FDC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415FDC" w:rsidRPr="00415FDC" w:rsidRDefault="00415FDC" w:rsidP="0041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ВЗЯТКОЙ МОГУТ БЫТЬ: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Предметы </w:t>
      </w:r>
      <w:r w:rsidRPr="00415FDC">
        <w:rPr>
          <w:rFonts w:ascii="Times New Roman" w:hAnsi="Times New Roman" w:cs="Times New Roman"/>
          <w:sz w:val="24"/>
          <w:szCs w:val="24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Услуги и выгоды </w:t>
      </w:r>
      <w:r w:rsidRPr="00415FDC">
        <w:rPr>
          <w:rFonts w:ascii="Times New Roman" w:hAnsi="Times New Roman" w:cs="Times New Roman"/>
          <w:sz w:val="24"/>
          <w:szCs w:val="24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FDC">
        <w:rPr>
          <w:rFonts w:ascii="Times New Roman" w:hAnsi="Times New Roman" w:cs="Times New Roman"/>
          <w:b/>
          <w:bCs/>
          <w:sz w:val="24"/>
          <w:szCs w:val="24"/>
        </w:rPr>
        <w:t>Завуалированная форма взятки </w:t>
      </w:r>
      <w:r w:rsidRPr="00415FDC">
        <w:rPr>
          <w:rFonts w:ascii="Times New Roman" w:hAnsi="Times New Roman" w:cs="Times New Roman"/>
          <w:sz w:val="24"/>
          <w:szCs w:val="24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КТО МОЖЕТ БЫТЬ ПРИВЛЕЧЕН К УГОЛОВНОЙ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ОТВЕТСТВЕННОСТИ ЗА ПОЛУЧЕНИЕ ВЗЯТКИ?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Взяткополучателем </w:t>
      </w:r>
      <w:r w:rsidRPr="00415FDC">
        <w:rPr>
          <w:rFonts w:ascii="Times New Roman" w:hAnsi="Times New Roman" w:cs="Times New Roman"/>
          <w:sz w:val="24"/>
          <w:szCs w:val="24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Представитель власти </w:t>
      </w:r>
      <w:r w:rsidRPr="00415FDC">
        <w:rPr>
          <w:rFonts w:ascii="Times New Roman" w:hAnsi="Times New Roman" w:cs="Times New Roman"/>
          <w:sz w:val="24"/>
          <w:szCs w:val="24"/>
        </w:rP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Лицо, выполняющее организационно-распорядительные или административно-хозяйственные функции </w:t>
      </w:r>
      <w:r w:rsidRPr="00415FDC">
        <w:rPr>
          <w:rFonts w:ascii="Times New Roman" w:hAnsi="Times New Roman" w:cs="Times New Roman"/>
          <w:sz w:val="24"/>
          <w:szCs w:val="24"/>
        </w:rPr>
        <w:t xml:space="preserve">— это начальник финансового и хозяйственного подразделения государственного и муниципального органа,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ЖЭКа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>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НАКАЗАНИЕ ЗА ВЗЯТКУ В СООТВЕТСТВИИ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С УГОЛОВНЫМ ЗАКОНОМ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Получение взятки (статья 290 УК РФ)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15FD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/>
      </w:tblPr>
      <w:tblGrid>
        <w:gridCol w:w="4570"/>
        <w:gridCol w:w="4865"/>
      </w:tblGrid>
      <w:tr w:rsidR="00415FDC" w:rsidRPr="00415FDC" w:rsidTr="00EA219B"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Обстоятельства преступления</w:t>
            </w:r>
          </w:p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Наказание</w:t>
            </w:r>
          </w:p>
        </w:tc>
      </w:tr>
      <w:tr w:rsidR="00415FDC" w:rsidRPr="00415FDC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семи до 12 лет со штрафом в размере до 1 млн. руб.</w:t>
            </w:r>
          </w:p>
        </w:tc>
      </w:tr>
      <w:tr w:rsidR="00415FDC" w:rsidRPr="00415FDC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Если преступление совершено лицом, занимающим государственную должность </w:t>
            </w: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субъекта Российской Федерации, главой органа местного самоуправления </w:t>
            </w:r>
            <w:proofErr w:type="gramStart"/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лишение свободы на срок от пяти </w:t>
            </w:r>
            <w:r w:rsidRPr="00415F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 10</w:t>
            </w: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415FDC" w:rsidRPr="00415FDC" w:rsidTr="00EA219B">
        <w:trPr>
          <w:cantSplit/>
        </w:trPr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взятка получена за незаконные деяния должностного лица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трех до 7 лет.</w:t>
            </w:r>
          </w:p>
        </w:tc>
      </w:tr>
      <w:tr w:rsidR="00415FDC" w:rsidRPr="00415FDC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свободы на срок до 5 лет </w:t>
            </w:r>
            <w:proofErr w:type="gramStart"/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proofErr w:type="gramEnd"/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траф в размере от 100 тыс. до 500 тыс. руб. или штраф в размере дохода осужденного от одного года до 3-х лет.</w:t>
            </w:r>
          </w:p>
        </w:tc>
      </w:tr>
    </w:tbl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в 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превышающие 150 тысяч рублей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Дача взятки (статья 291 УК РФ)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сотрудник обязан принимать меры по безусловному и полному соблюдению административных регламентов, а также: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2.    При проведении проверок сотрудник: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lastRenderedPageBreak/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3 Сотрудник 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официальную регистрацию.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ВАШИ ДЕЙСТВИЯ В СЛУЧАЕ ПРЕДЛОЖЕНИЯ ВЗЯТКИ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Рекомендуется: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при наличии у Вас диктофона постараться записать (скрытно) предложение о взятке.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НЕОБХОДИМО ПРЕДПРИНЯТЬ СРАЗУ ПОСЛЕ СВЕРШИВШЕГОСЯ ФАКТА ПРЕДЛОЖЕНИЯ ВЗЯТКИ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Сотрудник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сотрудника.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center"/>
        <w:rPr>
          <w:color w:val="414141"/>
        </w:rPr>
      </w:pPr>
      <w:r w:rsidRPr="00415FDC">
        <w:rPr>
          <w:b/>
          <w:bCs/>
          <w:color w:val="414141"/>
        </w:rPr>
        <w:t>ЭТО ВАЖНО ЗНАТЬ!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 дежурной части органа внутренних дел, приемной органов прокуратуры, Федеральной службы безопасности Вас обязаны выслушать и принять сообщение в </w:t>
      </w:r>
      <w:r w:rsidRPr="00415FDC">
        <w:lastRenderedPageBreak/>
        <w:t>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E6D" w:rsidRDefault="000D2E6D"/>
    <w:sectPr w:rsidR="000D2E6D" w:rsidSect="002A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415FDC"/>
    <w:rsid w:val="000D2E6D"/>
    <w:rsid w:val="002A3D82"/>
    <w:rsid w:val="00387453"/>
    <w:rsid w:val="00415FDC"/>
    <w:rsid w:val="00C65D56"/>
    <w:rsid w:val="00CC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2432</Words>
  <Characters>13863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Татьяна Южакова</cp:lastModifiedBy>
  <cp:revision>4</cp:revision>
  <dcterms:created xsi:type="dcterms:W3CDTF">2018-12-28T10:35:00Z</dcterms:created>
  <dcterms:modified xsi:type="dcterms:W3CDTF">2021-02-22T14:22:00Z</dcterms:modified>
</cp:coreProperties>
</file>