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98B" w:rsidRPr="0025398B" w:rsidRDefault="0025398B" w:rsidP="0025398B">
      <w:pPr>
        <w:pStyle w:val="ac"/>
        <w:jc w:val="right"/>
        <w:rPr>
          <w:rFonts w:ascii="PT Astra Serif" w:hAnsi="PT Astra Serif"/>
        </w:rPr>
      </w:pPr>
      <w:r w:rsidRPr="0025398B">
        <w:rPr>
          <w:rFonts w:ascii="PT Astra Serif" w:hAnsi="PT Astra Serif"/>
        </w:rPr>
        <w:t>Приложение</w:t>
      </w:r>
      <w:r w:rsidR="001D64C1">
        <w:rPr>
          <w:rFonts w:ascii="PT Astra Serif" w:hAnsi="PT Astra Serif"/>
        </w:rPr>
        <w:t xml:space="preserve"> </w:t>
      </w:r>
      <w:r w:rsidR="00B067A9">
        <w:rPr>
          <w:rFonts w:ascii="PT Astra Serif" w:hAnsi="PT Astra Serif"/>
        </w:rPr>
        <w:t>1</w:t>
      </w:r>
    </w:p>
    <w:p w:rsidR="00297FBE" w:rsidRPr="0025398B" w:rsidRDefault="00297FBE" w:rsidP="00297FBE">
      <w:pPr>
        <w:pStyle w:val="3"/>
        <w:rPr>
          <w:rFonts w:ascii="PT Astra Serif" w:hAnsi="PT Astra Serif"/>
          <w:sz w:val="24"/>
          <w:szCs w:val="24"/>
        </w:rPr>
      </w:pPr>
      <w:proofErr w:type="spellStart"/>
      <w:r w:rsidRPr="0025398B">
        <w:rPr>
          <w:rFonts w:ascii="PT Astra Serif" w:hAnsi="PT Astra Serif"/>
          <w:sz w:val="24"/>
          <w:szCs w:val="24"/>
        </w:rPr>
        <w:t>Госуслуги</w:t>
      </w:r>
      <w:proofErr w:type="spellEnd"/>
      <w:r w:rsidRPr="0025398B">
        <w:rPr>
          <w:rFonts w:ascii="PT Astra Serif" w:hAnsi="PT Astra Serif"/>
          <w:sz w:val="24"/>
          <w:szCs w:val="24"/>
        </w:rPr>
        <w:t>: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что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такое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детский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режим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в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приложениях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и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сервисах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и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как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родителю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его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настроить?</w:t>
      </w:r>
    </w:p>
    <w:p w:rsidR="00297FBE" w:rsidRPr="0025398B" w:rsidRDefault="00297FBE" w:rsidP="00F94E3D">
      <w:pPr>
        <w:spacing w:after="0" w:line="240" w:lineRule="auto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Каждому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родителю,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задумывающемуся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безопасности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своего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ребенка,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важно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знать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возможности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включить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детский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режим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Интернет-сервисах</w:t>
      </w:r>
      <w:proofErr w:type="gramEnd"/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онлайн-приложениях.</w:t>
      </w:r>
    </w:p>
    <w:p w:rsidR="00F94E3D" w:rsidRPr="0025398B" w:rsidRDefault="00F94E3D" w:rsidP="00F94E3D">
      <w:pPr>
        <w:spacing w:after="0" w:line="240" w:lineRule="auto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</w:p>
    <w:p w:rsidR="00297FBE" w:rsidRPr="0025398B" w:rsidRDefault="00297FBE" w:rsidP="00F94E3D">
      <w:pPr>
        <w:spacing w:after="0" w:line="240" w:lineRule="auto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Детский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режим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-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это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функция,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которая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позволяет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родителям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контролировать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использование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устройства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детьми,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обеспечивая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безопасную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подходящую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среду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для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просмотра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Интернет-контента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использования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онлайн-приложений.</w:t>
      </w:r>
    </w:p>
    <w:p w:rsidR="00297FBE" w:rsidRPr="0025398B" w:rsidRDefault="00297FBE" w:rsidP="00F94E3D">
      <w:pPr>
        <w:spacing w:after="0" w:line="240" w:lineRule="auto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proofErr w:type="gramStart"/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новом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разделе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портала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госуслуг</w:t>
      </w:r>
      <w:proofErr w:type="spellEnd"/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«Безопасность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детей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интернете»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адресу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2060"/>
          <w:sz w:val="24"/>
          <w:szCs w:val="24"/>
          <w:u w:val="single"/>
          <w:shd w:val="clear" w:color="auto" w:fill="FFFFFF"/>
        </w:rPr>
        <w:t>https://www.gosuslugi.ru/life/details/internet_safety_children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Вы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можете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узнать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том,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что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такое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Детский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аккаунт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сервисах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Яндекса,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как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настроить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детский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режим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официальном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магазине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приложений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RuStore</w:t>
      </w:r>
      <w:proofErr w:type="spellEnd"/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,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как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защитить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ребёнка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от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нежелательной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информации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потенциально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вредного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контента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при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использовании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умной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колонки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ТВ-станции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Алисой,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что</w:t>
      </w:r>
      <w:proofErr w:type="gramEnd"/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такое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детский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режим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 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приложении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VK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Видео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как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использовать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специальную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библиотеку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семейного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видео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видео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для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детей.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297FBE" w:rsidRPr="0025398B" w:rsidRDefault="00297FBE" w:rsidP="00F94E3D">
      <w:pPr>
        <w:spacing w:after="0" w:line="240" w:lineRule="auto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Узнавайте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больше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возможностях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настроек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приложений,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сервисов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умных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устройств,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что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использование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их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возможностей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было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для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Вашего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ребенка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всей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семьи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максимально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безопасным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полезным!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297FBE" w:rsidRPr="006C09DD" w:rsidRDefault="00297FBE" w:rsidP="006C09DD">
      <w:pPr>
        <w:pStyle w:val="a6"/>
        <w:numPr>
          <w:ilvl w:val="0"/>
          <w:numId w:val="9"/>
        </w:numPr>
        <w:spacing w:after="0" w:line="240" w:lineRule="auto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6C09D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Ваш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6C09D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помощник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6C09D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на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6C09D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этом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6C09D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пути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6C09D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-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важный </w:t>
      </w:r>
      <w:r w:rsidRPr="006C09D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раздел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6C09D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портала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09D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госуслуг</w:t>
      </w:r>
      <w:proofErr w:type="spellEnd"/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6C09D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«Безопасность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6C09D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детей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6C09D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1D64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6C09D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интернете».</w:t>
      </w:r>
    </w:p>
    <w:p w:rsidR="00297FBE" w:rsidRPr="0025398B" w:rsidRDefault="00297FBE" w:rsidP="00F94E3D">
      <w:pPr>
        <w:spacing w:after="0" w:line="240" w:lineRule="auto"/>
        <w:rPr>
          <w:rFonts w:ascii="PT Astra Serif" w:hAnsi="PT Astra Serif" w:cs="Arial"/>
          <w:i/>
          <w:color w:val="000000"/>
          <w:sz w:val="24"/>
          <w:szCs w:val="24"/>
          <w:shd w:val="clear" w:color="auto" w:fill="FFFFFF"/>
        </w:rPr>
      </w:pPr>
      <w:r w:rsidRPr="0025398B">
        <w:rPr>
          <w:rFonts w:ascii="PT Astra Serif" w:hAnsi="PT Astra Serif" w:cs="Arial"/>
          <w:i/>
          <w:color w:val="000000"/>
          <w:sz w:val="24"/>
          <w:szCs w:val="24"/>
          <w:shd w:val="clear" w:color="auto" w:fill="FFFFFF"/>
        </w:rPr>
        <w:t>#родительскийконтроль76</w:t>
      </w:r>
      <w:r w:rsidR="001D64C1">
        <w:rPr>
          <w:rFonts w:ascii="PT Astra Serif" w:hAnsi="PT Astra Serif" w:cs="Arial"/>
          <w:i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i/>
          <w:color w:val="000000"/>
          <w:sz w:val="24"/>
          <w:szCs w:val="24"/>
          <w:shd w:val="clear" w:color="auto" w:fill="FFFFFF"/>
        </w:rPr>
        <w:t>#безопасныйинтернет76</w:t>
      </w:r>
      <w:r w:rsidR="001D64C1">
        <w:rPr>
          <w:rFonts w:ascii="PT Astra Serif" w:hAnsi="PT Astra Serif" w:cs="Arial"/>
          <w:i/>
          <w:color w:val="000000"/>
          <w:sz w:val="24"/>
          <w:szCs w:val="24"/>
          <w:shd w:val="clear" w:color="auto" w:fill="FFFFFF"/>
        </w:rPr>
        <w:t xml:space="preserve"> </w:t>
      </w:r>
      <w:r w:rsidR="00F94E3D" w:rsidRPr="0025398B">
        <w:rPr>
          <w:rFonts w:ascii="PT Astra Serif" w:eastAsia="Times New Roman" w:hAnsi="PT Astra Serif" w:cs="Arial"/>
          <w:i/>
          <w:color w:val="000000"/>
          <w:sz w:val="24"/>
          <w:szCs w:val="24"/>
          <w:shd w:val="clear" w:color="auto" w:fill="FFFFFF"/>
          <w:lang w:eastAsia="ru-RU"/>
        </w:rPr>
        <w:t>#</w:t>
      </w:r>
      <w:proofErr w:type="spellStart"/>
      <w:r w:rsidR="00F94E3D" w:rsidRPr="0025398B">
        <w:rPr>
          <w:rFonts w:ascii="PT Astra Serif" w:eastAsia="Times New Roman" w:hAnsi="PT Astra Serif" w:cs="Arial"/>
          <w:i/>
          <w:color w:val="000000"/>
          <w:sz w:val="24"/>
          <w:szCs w:val="24"/>
          <w:shd w:val="clear" w:color="auto" w:fill="FFFFFF"/>
          <w:lang w:eastAsia="ru-RU"/>
        </w:rPr>
        <w:t>ДляВасРодители</w:t>
      </w:r>
      <w:proofErr w:type="spellEnd"/>
      <w:r w:rsidR="001D64C1">
        <w:rPr>
          <w:rFonts w:ascii="PT Astra Serif" w:eastAsia="Times New Roman" w:hAnsi="PT Astra Serif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B5584" w:rsidRPr="0025398B" w:rsidRDefault="00CB5584" w:rsidP="00CB5584">
      <w:pPr>
        <w:rPr>
          <w:rFonts w:ascii="PT Astra Serif" w:hAnsi="PT Astra Serif"/>
          <w:sz w:val="32"/>
          <w:szCs w:val="32"/>
        </w:rPr>
      </w:pPr>
      <w:r w:rsidRPr="0025398B">
        <w:rPr>
          <w:rFonts w:ascii="PT Astra Serif" w:hAnsi="PT Astra Serif"/>
          <w:noProof/>
          <w:sz w:val="32"/>
          <w:szCs w:val="32"/>
          <w:lang w:eastAsia="ru-RU"/>
        </w:rPr>
        <w:drawing>
          <wp:inline distT="0" distB="0" distL="0" distR="0" wp14:anchorId="63783DB5" wp14:editId="16E4455D">
            <wp:extent cx="5343525" cy="4232552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8569" cy="423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98B" w:rsidRDefault="0025398B">
      <w:pPr>
        <w:rPr>
          <w:rFonts w:ascii="PT Astra Serif" w:eastAsiaTheme="majorEastAsia" w:hAnsi="PT Astra Serif" w:cstheme="majorBidi"/>
          <w:b/>
          <w:bCs/>
          <w:color w:val="4F81BD" w:themeColor="accent1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br w:type="page"/>
      </w:r>
    </w:p>
    <w:p w:rsidR="00E307CA" w:rsidRPr="0025398B" w:rsidRDefault="00E307CA" w:rsidP="00E307CA">
      <w:pPr>
        <w:pStyle w:val="3"/>
        <w:rPr>
          <w:rFonts w:ascii="PT Astra Serif" w:hAnsi="PT Astra Serif"/>
          <w:sz w:val="24"/>
          <w:szCs w:val="24"/>
        </w:rPr>
      </w:pPr>
      <w:r w:rsidRPr="0025398B">
        <w:rPr>
          <w:rFonts w:ascii="PT Astra Serif" w:hAnsi="PT Astra Serif"/>
          <w:sz w:val="24"/>
          <w:szCs w:val="24"/>
        </w:rPr>
        <w:lastRenderedPageBreak/>
        <w:t>Инструменты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и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сервисы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родительского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контроля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–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="008A00E3">
        <w:rPr>
          <w:rFonts w:ascii="PT Astra Serif" w:hAnsi="PT Astra Serif"/>
          <w:sz w:val="24"/>
          <w:szCs w:val="24"/>
        </w:rPr>
        <w:t>важный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раздел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на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25398B">
        <w:rPr>
          <w:rFonts w:ascii="PT Astra Serif" w:hAnsi="PT Astra Serif"/>
          <w:sz w:val="24"/>
          <w:szCs w:val="24"/>
        </w:rPr>
        <w:t>госуслугах</w:t>
      </w:r>
      <w:proofErr w:type="spellEnd"/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специально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для</w:t>
      </w:r>
      <w:r w:rsidR="001D64C1">
        <w:rPr>
          <w:rFonts w:ascii="PT Astra Serif" w:hAnsi="PT Astra Serif"/>
          <w:sz w:val="24"/>
          <w:szCs w:val="24"/>
        </w:rPr>
        <w:t xml:space="preserve"> </w:t>
      </w:r>
      <w:r w:rsidRPr="0025398B">
        <w:rPr>
          <w:rFonts w:ascii="PT Astra Serif" w:hAnsi="PT Astra Serif"/>
          <w:sz w:val="24"/>
          <w:szCs w:val="24"/>
        </w:rPr>
        <w:t>родителей</w:t>
      </w:r>
      <w:r w:rsidR="001D64C1">
        <w:rPr>
          <w:rFonts w:ascii="PT Astra Serif" w:hAnsi="PT Astra Serif"/>
          <w:sz w:val="24"/>
          <w:szCs w:val="24"/>
        </w:rPr>
        <w:t xml:space="preserve"> </w:t>
      </w:r>
    </w:p>
    <w:p w:rsidR="009C2343" w:rsidRPr="0025398B" w:rsidRDefault="009C2343" w:rsidP="006D4F1D">
      <w:pPr>
        <w:spacing w:after="0" w:line="240" w:lineRule="auto"/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</w:pPr>
    </w:p>
    <w:p w:rsidR="009C2343" w:rsidRPr="0025398B" w:rsidRDefault="006D4F1D" w:rsidP="006D4F1D">
      <w:pPr>
        <w:spacing w:after="0" w:line="240" w:lineRule="auto"/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</w:pP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В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современном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мире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дети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активно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используют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планшеты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и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смартфоны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для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общения,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учёбы,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поиска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информации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и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игр.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C2343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Но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C2343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в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D0E2B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с</w:t>
      </w:r>
      <w:r w:rsidR="009C2343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ети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C2343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их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C2343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могут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C2343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ждать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9C2343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нежелательный</w:t>
      </w:r>
      <w:proofErr w:type="gramEnd"/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C2343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контент,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9C2343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кибербуллинг</w:t>
      </w:r>
      <w:proofErr w:type="spellEnd"/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C2343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или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C2343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мошенники.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9C2343" w:rsidRPr="0025398B" w:rsidRDefault="009C2343" w:rsidP="006D4F1D">
      <w:pPr>
        <w:spacing w:after="0" w:line="240" w:lineRule="auto"/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</w:pPr>
    </w:p>
    <w:p w:rsidR="006D4F1D" w:rsidRPr="0025398B" w:rsidRDefault="009C2343" w:rsidP="006D4F1D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Родительский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контроль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D0E2B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-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это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надежный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способ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защитить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ребенка,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не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лишая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его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цифровых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возможностей.</w:t>
      </w:r>
    </w:p>
    <w:p w:rsidR="006D4F1D" w:rsidRPr="0025398B" w:rsidRDefault="006D4F1D" w:rsidP="006D4F1D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:rsidR="006D4F1D" w:rsidRPr="0025398B" w:rsidRDefault="006D4F1D" w:rsidP="006D4F1D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Оградить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от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нежелательной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информации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и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деструктивного</w:t>
      </w:r>
      <w:proofErr w:type="gramEnd"/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контента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можно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с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помощью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специальных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сервисов,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которые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доступны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каждому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родителю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даже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без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технических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знаний.</w:t>
      </w:r>
    </w:p>
    <w:p w:rsidR="006D4F1D" w:rsidRPr="0025398B" w:rsidRDefault="006D4F1D" w:rsidP="006D4F1D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:rsidR="006D4F1D" w:rsidRPr="0025398B" w:rsidRDefault="00F66CA6" w:rsidP="006D4F1D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Просто и понятно 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D4F1D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о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D4F1D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родительском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D4F1D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контроле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D4F1D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и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D4F1D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инструментах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bookmarkStart w:id="0" w:name="_GoBack"/>
      <w:bookmarkEnd w:id="0"/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D4F1D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на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D4F1D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сайте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6D4F1D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Госуслуги</w:t>
      </w:r>
      <w:proofErr w:type="spellEnd"/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10" w:history="1">
        <w:r w:rsidR="006D4F1D" w:rsidRPr="0025398B">
          <w:rPr>
            <w:rStyle w:val="a3"/>
            <w:rFonts w:ascii="PT Astra Serif" w:eastAsia="Times New Roman" w:hAnsi="PT Astra Serif" w:cs="Arial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clck.ru/3AZPwU</w:t>
        </w:r>
      </w:hyperlink>
    </w:p>
    <w:p w:rsidR="006D4F1D" w:rsidRPr="0025398B" w:rsidRDefault="006D4F1D" w:rsidP="006D4F1D">
      <w:pPr>
        <w:shd w:val="clear" w:color="auto" w:fill="FFFFFF"/>
        <w:spacing w:after="0" w:line="240" w:lineRule="auto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:rsidR="006D750A" w:rsidRPr="0025398B" w:rsidRDefault="006D4F1D" w:rsidP="002D0E2B">
      <w:pPr>
        <w:spacing w:after="0" w:line="240" w:lineRule="auto"/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</w:pP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Позаботьтесь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о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безопасности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ваших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в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D0E2B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И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нтернете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—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это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залог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их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благополучия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и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C2343"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В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ашего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спокойствия!</w:t>
      </w:r>
    </w:p>
    <w:p w:rsidR="006D750A" w:rsidRPr="0025398B" w:rsidRDefault="006D750A" w:rsidP="002D0E2B">
      <w:pPr>
        <w:spacing w:after="0" w:line="240" w:lineRule="auto"/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</w:pPr>
    </w:p>
    <w:p w:rsidR="002D0E2B" w:rsidRPr="0025398B" w:rsidRDefault="002D0E2B" w:rsidP="002D0E2B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25398B">
        <w:rPr>
          <w:rFonts w:ascii="PT Astra Serif" w:eastAsia="Times New Roman" w:hAnsi="PT Astra Serif" w:cs="Arial"/>
          <w:noProof/>
          <w:sz w:val="24"/>
          <w:szCs w:val="24"/>
          <w:lang w:eastAsia="ru-RU"/>
        </w:rPr>
        <w:drawing>
          <wp:inline distT="0" distB="0" distL="0" distR="0" wp14:anchorId="72344E0E" wp14:editId="5BA35C1B">
            <wp:extent cx="152400" cy="152400"/>
            <wp:effectExtent l="0" t="0" r="0" b="0"/>
            <wp:docPr id="38" name="Рисунок 38" descr="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0E3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А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A00E3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есть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A00E3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ли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A00E3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у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A00E3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Вас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опыт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398B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использования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A00E3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средств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A00E3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родительского</w:t>
      </w:r>
      <w:r w:rsidR="001D64C1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A00E3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t>контроля?</w:t>
      </w:r>
      <w:r w:rsidR="008A00E3">
        <w:rPr>
          <w:rFonts w:ascii="PT Astra Serif" w:eastAsia="Times New Roman" w:hAnsi="PT Astra Serif" w:cs="Arial"/>
          <w:color w:val="000000"/>
          <w:sz w:val="24"/>
          <w:szCs w:val="24"/>
          <w:shd w:val="clear" w:color="auto" w:fill="FFFFFF"/>
          <w:lang w:eastAsia="ru-RU"/>
        </w:rPr>
        <w:br/>
      </w:r>
    </w:p>
    <w:p w:rsidR="00FF0216" w:rsidRPr="0025398B" w:rsidRDefault="00FF0216" w:rsidP="00FF0216">
      <w:pPr>
        <w:spacing w:after="0" w:line="240" w:lineRule="auto"/>
        <w:rPr>
          <w:rFonts w:ascii="PT Astra Serif" w:eastAsia="Times New Roman" w:hAnsi="PT Astra Serif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25398B">
        <w:rPr>
          <w:rFonts w:ascii="PT Astra Serif" w:hAnsi="PT Astra Serif" w:cs="Arial"/>
          <w:i/>
          <w:color w:val="000000"/>
          <w:sz w:val="24"/>
          <w:szCs w:val="24"/>
          <w:shd w:val="clear" w:color="auto" w:fill="FFFFFF"/>
        </w:rPr>
        <w:t>#родительскийконтроль76</w:t>
      </w:r>
      <w:r w:rsidR="001D64C1">
        <w:rPr>
          <w:rFonts w:ascii="PT Astra Serif" w:hAnsi="PT Astra Serif" w:cs="Arial"/>
          <w:i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hAnsi="PT Astra Serif" w:cs="Arial"/>
          <w:i/>
          <w:color w:val="000000"/>
          <w:sz w:val="24"/>
          <w:szCs w:val="24"/>
          <w:shd w:val="clear" w:color="auto" w:fill="FFFFFF"/>
        </w:rPr>
        <w:t>#безопасныйинтернет76</w:t>
      </w:r>
      <w:r w:rsidR="001D64C1">
        <w:rPr>
          <w:rFonts w:ascii="PT Astra Serif" w:hAnsi="PT Astra Serif" w:cs="Arial"/>
          <w:i/>
          <w:color w:val="000000"/>
          <w:sz w:val="24"/>
          <w:szCs w:val="24"/>
          <w:shd w:val="clear" w:color="auto" w:fill="FFFFFF"/>
        </w:rPr>
        <w:t xml:space="preserve"> </w:t>
      </w:r>
      <w:r w:rsidRPr="0025398B">
        <w:rPr>
          <w:rFonts w:ascii="PT Astra Serif" w:eastAsia="Times New Roman" w:hAnsi="PT Astra Serif" w:cs="Arial"/>
          <w:i/>
          <w:color w:val="000000"/>
          <w:sz w:val="24"/>
          <w:szCs w:val="24"/>
          <w:shd w:val="clear" w:color="auto" w:fill="FFFFFF"/>
          <w:lang w:eastAsia="ru-RU"/>
        </w:rPr>
        <w:t>#</w:t>
      </w:r>
      <w:proofErr w:type="spellStart"/>
      <w:r w:rsidRPr="0025398B">
        <w:rPr>
          <w:rFonts w:ascii="PT Astra Serif" w:eastAsia="Times New Roman" w:hAnsi="PT Astra Serif" w:cs="Arial"/>
          <w:i/>
          <w:color w:val="000000"/>
          <w:sz w:val="24"/>
          <w:szCs w:val="24"/>
          <w:shd w:val="clear" w:color="auto" w:fill="FFFFFF"/>
          <w:lang w:eastAsia="ru-RU"/>
        </w:rPr>
        <w:t>ДляВасРодители</w:t>
      </w:r>
      <w:proofErr w:type="spellEnd"/>
      <w:r w:rsidR="001D64C1">
        <w:rPr>
          <w:rFonts w:ascii="PT Astra Serif" w:eastAsia="Times New Roman" w:hAnsi="PT Astra Serif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FF0216" w:rsidRPr="001D64C1" w:rsidRDefault="00FF0216" w:rsidP="00FF0216">
      <w:pPr>
        <w:spacing w:after="0" w:line="240" w:lineRule="auto"/>
        <w:rPr>
          <w:rFonts w:ascii="PT Astra Serif" w:hAnsi="PT Astra Serif" w:cs="Arial"/>
          <w:i/>
          <w:color w:val="000000"/>
          <w:sz w:val="12"/>
          <w:szCs w:val="12"/>
          <w:shd w:val="clear" w:color="auto" w:fill="FFFFFF"/>
        </w:rPr>
      </w:pPr>
    </w:p>
    <w:p w:rsidR="002D0E2B" w:rsidRPr="001D64C1" w:rsidRDefault="006D4F1D" w:rsidP="0025398B">
      <w:pPr>
        <w:ind w:left="-1134"/>
        <w:rPr>
          <w:rFonts w:ascii="Arial" w:eastAsia="Times New Roman" w:hAnsi="Arial" w:cs="Arial"/>
          <w:b/>
          <w:bCs/>
          <w:color w:val="2E2F33"/>
          <w:kern w:val="36"/>
          <w:sz w:val="12"/>
          <w:szCs w:val="1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953420" cy="3914775"/>
            <wp:effectExtent l="0" t="0" r="0" b="0"/>
            <wp:docPr id="2" name="Рисунок 2" descr="https://sun9-39.userapi.com/impg/uqy-gKb55C0rIDTIdCVoXX16RRwe6vyM0azbQw/UphhG13eUU8.jpg?size=1000x563&amp;quality=95&amp;sign=a0ed84d08bb496d6b243110d9345b7d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39.userapi.com/impg/uqy-gKb55C0rIDTIdCVoXX16RRwe6vyM0azbQw/UphhG13eUU8.jpg?size=1000x563&amp;quality=95&amp;sign=a0ed84d08bb496d6b243110d9345b7d3&amp;type=alb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343" cy="391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E2B">
        <w:rPr>
          <w:rFonts w:ascii="Arial" w:eastAsia="Times New Roman" w:hAnsi="Arial" w:cs="Arial"/>
          <w:b/>
          <w:bCs/>
          <w:color w:val="2E2F33"/>
          <w:kern w:val="36"/>
          <w:sz w:val="48"/>
          <w:szCs w:val="48"/>
          <w:lang w:eastAsia="ru-RU"/>
        </w:rPr>
        <w:br w:type="page"/>
      </w:r>
    </w:p>
    <w:sectPr w:rsidR="002D0E2B" w:rsidRPr="001D64C1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8C5" w:rsidRDefault="00F308C5" w:rsidP="00F308C5">
      <w:pPr>
        <w:spacing w:after="0" w:line="240" w:lineRule="auto"/>
      </w:pPr>
      <w:r>
        <w:separator/>
      </w:r>
    </w:p>
  </w:endnote>
  <w:endnote w:type="continuationSeparator" w:id="0">
    <w:p w:rsidR="00F308C5" w:rsidRDefault="00F308C5" w:rsidP="00F3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C5" w:rsidRDefault="00F308C5" w:rsidP="00F308C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66CA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8C5" w:rsidRDefault="00F308C5" w:rsidP="00F308C5">
      <w:pPr>
        <w:spacing w:after="0" w:line="240" w:lineRule="auto"/>
      </w:pPr>
      <w:r>
        <w:separator/>
      </w:r>
    </w:p>
  </w:footnote>
  <w:footnote w:type="continuationSeparator" w:id="0">
    <w:p w:rsidR="00F308C5" w:rsidRDefault="00F308C5" w:rsidP="00F30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☝️" style="width:12pt;height:12pt;visibility:visible;mso-wrap-style:square" o:bullet="t">
        <v:imagedata r:id="rId1" o:title="☝️"/>
      </v:shape>
    </w:pict>
  </w:numPicBullet>
  <w:numPicBullet w:numPicBulletId="1">
    <w:pict>
      <v:shape id="_x0000_i1028" type="#_x0000_t75" alt="✅" style="width:12pt;height:12pt;visibility:visible;mso-wrap-style:square" o:bullet="t">
        <v:imagedata r:id="rId2" o:title="✅"/>
      </v:shape>
    </w:pict>
  </w:numPicBullet>
  <w:numPicBullet w:numPicBulletId="2">
    <w:pict>
      <v:shape id="_x0000_i1029" type="#_x0000_t75" alt="⚠" style="width:12pt;height:12pt;visibility:visible;mso-wrap-style:square" o:bullet="t">
        <v:imagedata r:id="rId3" o:title="⚠"/>
      </v:shape>
    </w:pict>
  </w:numPicBullet>
  <w:numPicBullet w:numPicBulletId="3">
    <w:pict>
      <v:shape id="Рисунок 8" o:spid="_x0000_i1030" type="#_x0000_t75" alt="✔️" style="width:12pt;height:12pt;visibility:visible;mso-wrap-style:square" o:bullet="t">
        <v:imagedata r:id="rId4" o:title="✔️"/>
      </v:shape>
    </w:pict>
  </w:numPicBullet>
  <w:numPicBullet w:numPicBulletId="4">
    <w:pict>
      <v:shape id="Рисунок 1" o:spid="_x0000_i1035" type="#_x0000_t75" alt="🚩" style="width:12pt;height:12pt;visibility:visible;mso-wrap-style:square" o:bullet="t">
        <v:imagedata r:id="rId5" o:title="🚩"/>
      </v:shape>
    </w:pict>
  </w:numPicBullet>
  <w:abstractNum w:abstractNumId="0">
    <w:nsid w:val="00FA17C3"/>
    <w:multiLevelType w:val="hybridMultilevel"/>
    <w:tmpl w:val="7D56B086"/>
    <w:lvl w:ilvl="0" w:tplc="A9EC5DD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E26E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CA3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DC9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E067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AC2F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385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AA35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C2A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F91627B"/>
    <w:multiLevelType w:val="hybridMultilevel"/>
    <w:tmpl w:val="CC080CB0"/>
    <w:lvl w:ilvl="0" w:tplc="21C4BCC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069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8832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42E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82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D684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7A3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28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A022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6FF6756"/>
    <w:multiLevelType w:val="hybridMultilevel"/>
    <w:tmpl w:val="2CDC6F8E"/>
    <w:lvl w:ilvl="0" w:tplc="AD3EA3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33671A"/>
    <w:multiLevelType w:val="hybridMultilevel"/>
    <w:tmpl w:val="27CE797A"/>
    <w:lvl w:ilvl="0" w:tplc="DCBCCDF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B62A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686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7A5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1675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41B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088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DC3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1062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B9734D0"/>
    <w:multiLevelType w:val="hybridMultilevel"/>
    <w:tmpl w:val="91D049E6"/>
    <w:lvl w:ilvl="0" w:tplc="70EC67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6E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EEF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ECF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ED6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2032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23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2A14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606B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CEB36DF"/>
    <w:multiLevelType w:val="hybridMultilevel"/>
    <w:tmpl w:val="889E8784"/>
    <w:lvl w:ilvl="0" w:tplc="4FBC79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66B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929C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B00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8F5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EEA5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B00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43C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721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EF155A6"/>
    <w:multiLevelType w:val="hybridMultilevel"/>
    <w:tmpl w:val="F02ED07E"/>
    <w:lvl w:ilvl="0" w:tplc="1458B6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16A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6A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D60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663C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9A1C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3EA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FC36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7230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9137081"/>
    <w:multiLevelType w:val="multilevel"/>
    <w:tmpl w:val="C67AB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585B4A"/>
    <w:multiLevelType w:val="hybridMultilevel"/>
    <w:tmpl w:val="8DAC8E8A"/>
    <w:lvl w:ilvl="0" w:tplc="DEB2127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3676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CAD9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32D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E1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BC89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FA0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EC56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64A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1D"/>
    <w:rsid w:val="00014825"/>
    <w:rsid w:val="001D64C1"/>
    <w:rsid w:val="0025398B"/>
    <w:rsid w:val="00297FBE"/>
    <w:rsid w:val="002D0E2B"/>
    <w:rsid w:val="003218C1"/>
    <w:rsid w:val="003F09C5"/>
    <w:rsid w:val="003F32B2"/>
    <w:rsid w:val="00460AE3"/>
    <w:rsid w:val="0051076F"/>
    <w:rsid w:val="00527390"/>
    <w:rsid w:val="00557079"/>
    <w:rsid w:val="00593B53"/>
    <w:rsid w:val="005C2EF0"/>
    <w:rsid w:val="005F3361"/>
    <w:rsid w:val="00607ABB"/>
    <w:rsid w:val="006C09DD"/>
    <w:rsid w:val="006C226A"/>
    <w:rsid w:val="006D4F1D"/>
    <w:rsid w:val="006D750A"/>
    <w:rsid w:val="0070505A"/>
    <w:rsid w:val="00747FD1"/>
    <w:rsid w:val="0077137A"/>
    <w:rsid w:val="007B7521"/>
    <w:rsid w:val="00813DC2"/>
    <w:rsid w:val="00873C97"/>
    <w:rsid w:val="008A00E3"/>
    <w:rsid w:val="008D4166"/>
    <w:rsid w:val="0098068E"/>
    <w:rsid w:val="009840AD"/>
    <w:rsid w:val="009C2343"/>
    <w:rsid w:val="009E6104"/>
    <w:rsid w:val="00A03D71"/>
    <w:rsid w:val="00B067A9"/>
    <w:rsid w:val="00B15F50"/>
    <w:rsid w:val="00B77D00"/>
    <w:rsid w:val="00BA08F4"/>
    <w:rsid w:val="00BB59C7"/>
    <w:rsid w:val="00BD091D"/>
    <w:rsid w:val="00CA29D5"/>
    <w:rsid w:val="00CB0ECD"/>
    <w:rsid w:val="00CB5584"/>
    <w:rsid w:val="00D823D1"/>
    <w:rsid w:val="00DA42A3"/>
    <w:rsid w:val="00E307CA"/>
    <w:rsid w:val="00E430D0"/>
    <w:rsid w:val="00E840A0"/>
    <w:rsid w:val="00E86EF5"/>
    <w:rsid w:val="00ED01D9"/>
    <w:rsid w:val="00F06BDB"/>
    <w:rsid w:val="00F308C5"/>
    <w:rsid w:val="00F64288"/>
    <w:rsid w:val="00F66CA6"/>
    <w:rsid w:val="00F94E3D"/>
    <w:rsid w:val="00FD38E2"/>
    <w:rsid w:val="00F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06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77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7D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F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F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4F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06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98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0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77D00"/>
  </w:style>
  <w:style w:type="character" w:customStyle="1" w:styleId="20">
    <w:name w:val="Заголовок 2 Знак"/>
    <w:basedOn w:val="a0"/>
    <w:link w:val="2"/>
    <w:uiPriority w:val="9"/>
    <w:rsid w:val="00B77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7D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F3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08C5"/>
  </w:style>
  <w:style w:type="paragraph" w:styleId="aa">
    <w:name w:val="footer"/>
    <w:basedOn w:val="a"/>
    <w:link w:val="ab"/>
    <w:uiPriority w:val="99"/>
    <w:unhideWhenUsed/>
    <w:rsid w:val="00F3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08C5"/>
  </w:style>
  <w:style w:type="paragraph" w:styleId="ac">
    <w:name w:val="No Spacing"/>
    <w:uiPriority w:val="1"/>
    <w:qFormat/>
    <w:rsid w:val="002539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06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77D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7D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F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F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4F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06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98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0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77D00"/>
  </w:style>
  <w:style w:type="character" w:customStyle="1" w:styleId="20">
    <w:name w:val="Заголовок 2 Знак"/>
    <w:basedOn w:val="a0"/>
    <w:link w:val="2"/>
    <w:uiPriority w:val="9"/>
    <w:rsid w:val="00B77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7D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F3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08C5"/>
  </w:style>
  <w:style w:type="paragraph" w:styleId="aa">
    <w:name w:val="footer"/>
    <w:basedOn w:val="a"/>
    <w:link w:val="ab"/>
    <w:uiPriority w:val="99"/>
    <w:unhideWhenUsed/>
    <w:rsid w:val="00F3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08C5"/>
  </w:style>
  <w:style w:type="paragraph" w:styleId="ac">
    <w:name w:val="No Spacing"/>
    <w:uiPriority w:val="1"/>
    <w:qFormat/>
    <w:rsid w:val="002539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940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15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25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02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666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\\DLC\ESDOCS\00%20&#1044;&#1086;&#1082;&#1091;&#1084;&#1077;&#1085;&#1090;&#1099;%20&#1062;&#1058;&#1048;&#1057;&#1054;\05%20&#1087;&#1088;&#1086;&#1077;&#1082;&#1090;&#1099;%20&#1087;&#1080;&#1089;&#1077;&#1084;\&#1055;&#1088;&#1086;&#1077;&#1082;&#1090;&#1099;%20&#1087;&#1080;&#1089;&#1077;&#1084;%20&#1062;&#1058;&#1048;&#1057;&#1054;%202025\&#1055;&#1080;&#1089;&#1100;&#1084;&#1086;%2090%20&#1055;&#1088;&#1080;&#1083;&#1086;&#1078;&#1077;&#1085;&#1080;&#1103;\clck.ru\3AZPw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73B99-4BED-47A4-9C4F-72127ABD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Завьялова</dc:creator>
  <cp:lastModifiedBy>Лариса Завьялова</cp:lastModifiedBy>
  <cp:revision>8</cp:revision>
  <dcterms:created xsi:type="dcterms:W3CDTF">2026-02-12T08:45:00Z</dcterms:created>
  <dcterms:modified xsi:type="dcterms:W3CDTF">2026-02-12T09:30:00Z</dcterms:modified>
</cp:coreProperties>
</file>