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78" w:rsidRPr="00303178" w:rsidRDefault="00303178" w:rsidP="00303178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 xml:space="preserve">Информация для размещения </w:t>
      </w:r>
    </w:p>
    <w:p w:rsidR="00303178" w:rsidRPr="00303178" w:rsidRDefault="00303178" w:rsidP="00303178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3178" w:rsidRPr="00303178" w:rsidRDefault="00303178" w:rsidP="00303178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>в новостной ленте на сайтах образовательных организаций и муниципальных органов управления образованием</w:t>
      </w:r>
      <w:bookmarkStart w:id="0" w:name="_GoBack"/>
      <w:bookmarkEnd w:id="0"/>
    </w:p>
    <w:p w:rsidR="00303178" w:rsidRPr="00303178" w:rsidRDefault="00303178" w:rsidP="00303178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3178" w:rsidRPr="00303178" w:rsidRDefault="00303178" w:rsidP="00303178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>в разделе «Объявление» в АИС «Сетевой регион. Образование» для пользователей с ролью «Родитель»</w:t>
      </w: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>Еще совсем недавно, чтобы оформить необходимые документы в госорганах, люди были вынуждены стоять в очередях часами. Сейчас это можно сделать в интернете – без очередей и в любое время суток. Такая возможность появилась благодаря Единому порталу государственных услуг (</w:t>
      </w:r>
      <w:r w:rsidRPr="00303178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303178">
        <w:rPr>
          <w:rFonts w:ascii="Times New Roman" w:eastAsia="Calibri" w:hAnsi="Times New Roman" w:cs="Times New Roman"/>
          <w:sz w:val="28"/>
          <w:szCs w:val="28"/>
        </w:rPr>
        <w:t>://</w:t>
      </w:r>
      <w:r w:rsidRPr="00303178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30317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03178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proofErr w:type="spellEnd"/>
      <w:r w:rsidRPr="0030317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0317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03178">
        <w:rPr>
          <w:rFonts w:ascii="Times New Roman" w:eastAsia="Calibri" w:hAnsi="Times New Roman" w:cs="Times New Roman"/>
          <w:sz w:val="28"/>
          <w:szCs w:val="28"/>
        </w:rPr>
        <w:t>/).</w:t>
      </w: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>Единый портал позволяет получить государственные и муниципальные услуги в сфере образования в электронном виде или информацию о них.</w:t>
      </w: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 xml:space="preserve">Через портал государственных </w:t>
      </w:r>
      <w:proofErr w:type="gramStart"/>
      <w:r w:rsidRPr="00303178">
        <w:rPr>
          <w:rFonts w:ascii="Times New Roman" w:eastAsia="Calibri" w:hAnsi="Times New Roman" w:cs="Times New Roman"/>
          <w:sz w:val="28"/>
          <w:szCs w:val="28"/>
        </w:rPr>
        <w:t>услуг  можно</w:t>
      </w:r>
      <w:proofErr w:type="gramEnd"/>
      <w:r w:rsidRPr="00303178">
        <w:rPr>
          <w:rFonts w:ascii="Times New Roman" w:eastAsia="Calibri" w:hAnsi="Times New Roman" w:cs="Times New Roman"/>
          <w:sz w:val="28"/>
          <w:szCs w:val="28"/>
        </w:rPr>
        <w:t xml:space="preserve"> записать малыша в детский сад, узнать успеваемость Вашего ребенка в школе, получить информацию об образовательной программе, по которой он обучается.</w:t>
      </w: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>Портал может помочь в разных жизненных ситуациях: рождение ребенка, выход на пенсию, открытие своего дела, поиск работы, продажа и покупка автомобиля и так далее.</w:t>
      </w: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 xml:space="preserve">Теперь не нужно долго разбираться, как получить ту или иную </w:t>
      </w:r>
      <w:proofErr w:type="spellStart"/>
      <w:r w:rsidRPr="00303178">
        <w:rPr>
          <w:rFonts w:ascii="Times New Roman" w:eastAsia="Calibri" w:hAnsi="Times New Roman" w:cs="Times New Roman"/>
          <w:sz w:val="28"/>
          <w:szCs w:val="28"/>
        </w:rPr>
        <w:t>госуслугу</w:t>
      </w:r>
      <w:proofErr w:type="spellEnd"/>
      <w:r w:rsidRPr="00303178">
        <w:rPr>
          <w:rFonts w:ascii="Times New Roman" w:eastAsia="Calibri" w:hAnsi="Times New Roman" w:cs="Times New Roman"/>
          <w:sz w:val="28"/>
          <w:szCs w:val="28"/>
        </w:rPr>
        <w:t>, куда обращаться и что делать, на Портале опубликованы подробные инструкции для каждой из них. Он создан государством и является официальным источником информации.</w:t>
      </w: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 xml:space="preserve">Есть еще один важный бонус: гражданам предоставляется скидка 30 % при оплате госпошлины через Портал </w:t>
      </w:r>
      <w:proofErr w:type="spellStart"/>
      <w:r w:rsidRPr="00303178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303178">
        <w:rPr>
          <w:rFonts w:ascii="Times New Roman" w:eastAsia="Calibri" w:hAnsi="Times New Roman" w:cs="Times New Roman"/>
          <w:sz w:val="28"/>
          <w:szCs w:val="28"/>
        </w:rPr>
        <w:t>. Это заметная экономия для семейного бюджета.</w:t>
      </w: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 xml:space="preserve">Без преувеличения можно сказать, сто Портал будет полезен всем гражданам России, у которых уже есть паспорт. Это современная и удобная интернет-площадка для взаимодействия с государственными органами. </w:t>
      </w: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>Более подробную информацию о предоставлении государственных и муниципальных услуг в сфере образования в электронном виде можно получить на портале «Информационные системы образования Алтайского края» (</w:t>
      </w:r>
      <w:hyperlink r:id="rId4" w:history="1"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22.</w:t>
        </w:r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predostavlenie</w:t>
        </w:r>
        <w:proofErr w:type="spellEnd"/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gosuslug</w:t>
        </w:r>
        <w:proofErr w:type="spellEnd"/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elektronnoj</w:t>
        </w:r>
        <w:proofErr w:type="spellEnd"/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forme</w:t>
        </w:r>
        <w:proofErr w:type="spellEnd"/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  <w:r w:rsidRPr="0030317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178">
        <w:rPr>
          <w:rFonts w:ascii="Times New Roman" w:eastAsia="Calibri" w:hAnsi="Times New Roman" w:cs="Times New Roman"/>
          <w:sz w:val="28"/>
          <w:szCs w:val="28"/>
        </w:rPr>
        <w:t xml:space="preserve">Для оказания услуг сферы образования также действует региональные порталы: «Е – услуги. </w:t>
      </w:r>
      <w:proofErr w:type="gramStart"/>
      <w:r w:rsidRPr="00303178">
        <w:rPr>
          <w:rFonts w:ascii="Times New Roman" w:eastAsia="Calibri" w:hAnsi="Times New Roman" w:cs="Times New Roman"/>
          <w:sz w:val="28"/>
          <w:szCs w:val="28"/>
        </w:rPr>
        <w:t>Образование»(</w:t>
      </w:r>
      <w:proofErr w:type="gramEnd"/>
      <w:hyperlink r:id="rId5" w:history="1"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netschool</w:t>
        </w:r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22.</w:t>
        </w:r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</w:hyperlink>
      <w:r w:rsidRPr="00303178">
        <w:rPr>
          <w:rFonts w:ascii="Times New Roman" w:eastAsia="Calibri" w:hAnsi="Times New Roman" w:cs="Times New Roman"/>
          <w:sz w:val="28"/>
          <w:szCs w:val="28"/>
        </w:rPr>
        <w:t>) и «Сетевой регион. Образование» (</w:t>
      </w:r>
      <w:hyperlink r:id="rId6" w:history="1">
        <w:r w:rsidRPr="003031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https://netschool.edu22.info/</w:t>
        </w:r>
      </w:hyperlink>
      <w:r w:rsidRPr="0030317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03178" w:rsidRPr="00303178" w:rsidRDefault="00303178" w:rsidP="003031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D322C" w:rsidRDefault="002D322C"/>
    <w:sectPr w:rsidR="002D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50"/>
    <w:rsid w:val="00074450"/>
    <w:rsid w:val="002D322C"/>
    <w:rsid w:val="0030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DDBB-8907-4825-8679-66FAB095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school.edu22.info/" TargetMode="External"/><Relationship Id="rId5" Type="http://schemas.openxmlformats.org/officeDocument/2006/relationships/hyperlink" Target="https://netschool.edu22.info" TargetMode="External"/><Relationship Id="rId4" Type="http://schemas.openxmlformats.org/officeDocument/2006/relationships/hyperlink" Target="http://edu22.info/predostavlenie-gosuslug-elektronnoj-for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2017-10-04T04:02:00Z</dcterms:created>
  <dcterms:modified xsi:type="dcterms:W3CDTF">2017-10-04T04:02:00Z</dcterms:modified>
</cp:coreProperties>
</file>