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D3" w:rsidRPr="00F655D3" w:rsidRDefault="00F655D3" w:rsidP="00F655D3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F655D3">
        <w:rPr>
          <w:rFonts w:eastAsiaTheme="minorEastAsia"/>
        </w:rPr>
        <w:t>МУНИЦИПАЛЬНОЕ БЮДЖЕТНОЕ УЧРЕЖДЕНИЕ</w:t>
      </w:r>
    </w:p>
    <w:p w:rsidR="00F655D3" w:rsidRPr="00F655D3" w:rsidRDefault="00F655D3" w:rsidP="00F655D3">
      <w:pPr>
        <w:jc w:val="center"/>
        <w:rPr>
          <w:rFonts w:eastAsiaTheme="minorHAnsi" w:cstheme="minorBidi"/>
          <w:sz w:val="22"/>
          <w:szCs w:val="22"/>
          <w:lang w:eastAsia="en-US"/>
        </w:rPr>
      </w:pPr>
      <w:r w:rsidRPr="00F655D3">
        <w:rPr>
          <w:rFonts w:eastAsiaTheme="minorHAnsi" w:cstheme="minorBidi"/>
          <w:sz w:val="22"/>
          <w:szCs w:val="22"/>
          <w:lang w:eastAsia="en-US"/>
        </w:rPr>
        <w:t xml:space="preserve">ДОПОЛНИТЕЛЬНОГО ОБРАЗОВАНИЯ </w:t>
      </w:r>
    </w:p>
    <w:p w:rsidR="00F655D3" w:rsidRPr="00F655D3" w:rsidRDefault="00F655D3" w:rsidP="00F655D3">
      <w:pPr>
        <w:jc w:val="center"/>
        <w:rPr>
          <w:rFonts w:eastAsiaTheme="minorHAnsi" w:cstheme="minorBidi"/>
          <w:sz w:val="22"/>
          <w:szCs w:val="22"/>
          <w:lang w:eastAsia="en-US"/>
        </w:rPr>
      </w:pPr>
      <w:r w:rsidRPr="00F655D3">
        <w:rPr>
          <w:rFonts w:eastAsiaTheme="minorHAnsi" w:cstheme="minorBidi"/>
          <w:sz w:val="22"/>
          <w:szCs w:val="22"/>
          <w:lang w:eastAsia="en-US"/>
        </w:rPr>
        <w:t>«ПОЗАРИХИНСКАЯ ДЕТСКАЯ ШКОЛА ИСКУССТВ»</w:t>
      </w:r>
    </w:p>
    <w:p w:rsidR="00F655D3" w:rsidRPr="00F655D3" w:rsidRDefault="00F655D3" w:rsidP="00F655D3">
      <w:pPr>
        <w:jc w:val="center"/>
        <w:rPr>
          <w:rFonts w:eastAsiaTheme="minorHAnsi" w:cstheme="minorBidi"/>
          <w:sz w:val="22"/>
          <w:szCs w:val="22"/>
          <w:lang w:eastAsia="en-US"/>
        </w:rPr>
      </w:pPr>
    </w:p>
    <w:p w:rsidR="00F655D3" w:rsidRPr="00F655D3" w:rsidRDefault="00F655D3" w:rsidP="00F655D3">
      <w:pPr>
        <w:jc w:val="center"/>
        <w:rPr>
          <w:rFonts w:eastAsiaTheme="minorHAnsi" w:cstheme="minorBidi"/>
          <w:sz w:val="22"/>
          <w:szCs w:val="22"/>
          <w:lang w:eastAsia="en-US"/>
        </w:rPr>
      </w:pPr>
    </w:p>
    <w:p w:rsidR="00F655D3" w:rsidRPr="00F655D3" w:rsidRDefault="00F655D3" w:rsidP="00F655D3">
      <w:pPr>
        <w:jc w:val="center"/>
        <w:rPr>
          <w:rFonts w:eastAsiaTheme="minorHAnsi" w:cstheme="minorBid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20"/>
        <w:tblW w:w="0" w:type="auto"/>
        <w:tblLook w:val="01E0" w:firstRow="1" w:lastRow="1" w:firstColumn="1" w:lastColumn="1" w:noHBand="0" w:noVBand="0"/>
      </w:tblPr>
      <w:tblGrid>
        <w:gridCol w:w="5233"/>
        <w:gridCol w:w="4622"/>
      </w:tblGrid>
      <w:tr w:rsidR="00F655D3" w:rsidRPr="00F655D3" w:rsidTr="00BB780B">
        <w:trPr>
          <w:trHeight w:val="1418"/>
        </w:trPr>
        <w:tc>
          <w:tcPr>
            <w:tcW w:w="5328" w:type="dxa"/>
          </w:tcPr>
          <w:p w:rsidR="00F655D3" w:rsidRPr="00F655D3" w:rsidRDefault="00F655D3" w:rsidP="00F655D3">
            <w:pPr>
              <w:ind w:left="357" w:firstLine="3"/>
              <w:rPr>
                <w:szCs w:val="20"/>
              </w:rPr>
            </w:pPr>
            <w:r w:rsidRPr="00F655D3">
              <w:rPr>
                <w:sz w:val="22"/>
                <w:szCs w:val="20"/>
              </w:rPr>
              <w:t xml:space="preserve">ПРИНЯТО </w:t>
            </w:r>
          </w:p>
          <w:p w:rsidR="00F655D3" w:rsidRPr="00F655D3" w:rsidRDefault="00F655D3" w:rsidP="00F655D3">
            <w:pPr>
              <w:ind w:left="357" w:firstLine="3"/>
              <w:rPr>
                <w:szCs w:val="20"/>
              </w:rPr>
            </w:pPr>
            <w:r w:rsidRPr="00F655D3">
              <w:rPr>
                <w:sz w:val="22"/>
                <w:szCs w:val="20"/>
              </w:rPr>
              <w:t xml:space="preserve">педагогическим советом </w:t>
            </w:r>
          </w:p>
          <w:p w:rsidR="00F655D3" w:rsidRPr="00F655D3" w:rsidRDefault="00F655D3" w:rsidP="00F655D3">
            <w:pPr>
              <w:ind w:left="357" w:firstLine="3"/>
              <w:rPr>
                <w:szCs w:val="20"/>
              </w:rPr>
            </w:pPr>
            <w:r w:rsidRPr="00F655D3">
              <w:rPr>
                <w:sz w:val="22"/>
                <w:szCs w:val="20"/>
              </w:rPr>
              <w:t>МБУДО «ПОЗАРИХИНСКАЯ ДШИ»</w:t>
            </w:r>
          </w:p>
          <w:p w:rsidR="00F655D3" w:rsidRPr="00F655D3" w:rsidRDefault="00F655D3" w:rsidP="00F655D3">
            <w:pPr>
              <w:widowControl w:val="0"/>
              <w:autoSpaceDE w:val="0"/>
              <w:autoSpaceDN w:val="0"/>
              <w:adjustRightInd w:val="0"/>
              <w:spacing w:line="288" w:lineRule="exact"/>
              <w:ind w:left="360" w:right="10" w:firstLine="3"/>
              <w:rPr>
                <w:szCs w:val="20"/>
              </w:rPr>
            </w:pPr>
            <w:r w:rsidRPr="00F655D3">
              <w:rPr>
                <w:szCs w:val="20"/>
              </w:rPr>
              <w:t xml:space="preserve">Протокол № 1 </w:t>
            </w:r>
          </w:p>
          <w:p w:rsidR="00F655D3" w:rsidRPr="00F655D3" w:rsidRDefault="00F655D3" w:rsidP="00F655D3">
            <w:pPr>
              <w:widowControl w:val="0"/>
              <w:autoSpaceDE w:val="0"/>
              <w:autoSpaceDN w:val="0"/>
              <w:adjustRightInd w:val="0"/>
              <w:spacing w:line="288" w:lineRule="exact"/>
              <w:ind w:left="360" w:right="10" w:firstLine="3"/>
              <w:rPr>
                <w:b/>
                <w:color w:val="000000"/>
                <w:sz w:val="28"/>
                <w:szCs w:val="20"/>
              </w:rPr>
            </w:pPr>
            <w:r w:rsidRPr="00F655D3">
              <w:rPr>
                <w:szCs w:val="20"/>
              </w:rPr>
              <w:t>от «</w:t>
            </w:r>
            <w:r w:rsidRPr="00F655D3">
              <w:rPr>
                <w:szCs w:val="20"/>
                <w:u w:val="single"/>
              </w:rPr>
              <w:t xml:space="preserve"> 29 </w:t>
            </w:r>
            <w:r w:rsidRPr="00F655D3">
              <w:rPr>
                <w:szCs w:val="20"/>
              </w:rPr>
              <w:t>»</w:t>
            </w:r>
            <w:r w:rsidRPr="00F655D3">
              <w:rPr>
                <w:szCs w:val="20"/>
                <w:u w:val="single"/>
              </w:rPr>
              <w:t xml:space="preserve">  августа  </w:t>
            </w:r>
            <w:r w:rsidRPr="00F655D3">
              <w:rPr>
                <w:szCs w:val="20"/>
              </w:rPr>
              <w:t xml:space="preserve"> 2016 г.</w:t>
            </w:r>
          </w:p>
        </w:tc>
        <w:tc>
          <w:tcPr>
            <w:tcW w:w="4703" w:type="dxa"/>
          </w:tcPr>
          <w:p w:rsidR="00F655D3" w:rsidRPr="00F655D3" w:rsidRDefault="00F655D3" w:rsidP="00F655D3">
            <w:pPr>
              <w:ind w:left="357" w:hanging="237"/>
              <w:rPr>
                <w:szCs w:val="20"/>
              </w:rPr>
            </w:pPr>
            <w:r w:rsidRPr="00F655D3">
              <w:rPr>
                <w:sz w:val="22"/>
                <w:szCs w:val="20"/>
              </w:rPr>
              <w:t>УТВЕРЖДЕНО</w:t>
            </w:r>
          </w:p>
          <w:p w:rsidR="00F655D3" w:rsidRPr="00F655D3" w:rsidRDefault="00F655D3" w:rsidP="00F655D3">
            <w:pPr>
              <w:ind w:left="357" w:hanging="237"/>
              <w:rPr>
                <w:szCs w:val="20"/>
              </w:rPr>
            </w:pPr>
            <w:r w:rsidRPr="00F655D3">
              <w:rPr>
                <w:sz w:val="22"/>
                <w:szCs w:val="20"/>
              </w:rPr>
              <w:t xml:space="preserve">приказом директора  </w:t>
            </w:r>
          </w:p>
          <w:p w:rsidR="00F655D3" w:rsidRPr="00F655D3" w:rsidRDefault="00F655D3" w:rsidP="00F655D3">
            <w:pPr>
              <w:ind w:left="357" w:hanging="237"/>
              <w:rPr>
                <w:szCs w:val="20"/>
              </w:rPr>
            </w:pPr>
            <w:r w:rsidRPr="00F655D3">
              <w:rPr>
                <w:sz w:val="22"/>
                <w:szCs w:val="20"/>
              </w:rPr>
              <w:t>МБУДО  «ПОЗАРИХИНСКАЯ ДШИ»</w:t>
            </w:r>
          </w:p>
          <w:p w:rsidR="00F655D3" w:rsidRPr="00F655D3" w:rsidRDefault="00F655D3" w:rsidP="00F655D3">
            <w:pPr>
              <w:widowControl w:val="0"/>
              <w:autoSpaceDE w:val="0"/>
              <w:autoSpaceDN w:val="0"/>
              <w:adjustRightInd w:val="0"/>
              <w:spacing w:line="288" w:lineRule="exact"/>
              <w:ind w:left="72" w:right="10" w:firstLine="3"/>
              <w:rPr>
                <w:szCs w:val="20"/>
              </w:rPr>
            </w:pPr>
            <w:r w:rsidRPr="00F655D3">
              <w:rPr>
                <w:szCs w:val="20"/>
              </w:rPr>
              <w:t>Приказ  № 25</w:t>
            </w:r>
          </w:p>
          <w:p w:rsidR="00F655D3" w:rsidRPr="00F655D3" w:rsidRDefault="00F655D3" w:rsidP="00F655D3">
            <w:pPr>
              <w:widowControl w:val="0"/>
              <w:autoSpaceDE w:val="0"/>
              <w:autoSpaceDN w:val="0"/>
              <w:adjustRightInd w:val="0"/>
              <w:spacing w:line="288" w:lineRule="exact"/>
              <w:ind w:left="72" w:right="10" w:firstLine="3"/>
              <w:rPr>
                <w:b/>
                <w:color w:val="000000"/>
                <w:sz w:val="28"/>
                <w:szCs w:val="20"/>
              </w:rPr>
            </w:pPr>
            <w:r w:rsidRPr="00F655D3">
              <w:rPr>
                <w:szCs w:val="20"/>
              </w:rPr>
              <w:t>от «</w:t>
            </w:r>
            <w:r w:rsidRPr="00F655D3">
              <w:rPr>
                <w:szCs w:val="20"/>
                <w:u w:val="single"/>
              </w:rPr>
              <w:t xml:space="preserve"> 30 </w:t>
            </w:r>
            <w:r w:rsidRPr="00F655D3">
              <w:rPr>
                <w:szCs w:val="20"/>
              </w:rPr>
              <w:t>»</w:t>
            </w:r>
            <w:r w:rsidRPr="00F655D3">
              <w:rPr>
                <w:szCs w:val="20"/>
                <w:u w:val="single"/>
              </w:rPr>
              <w:t xml:space="preserve">  августа  </w:t>
            </w:r>
            <w:r w:rsidRPr="00F655D3">
              <w:rPr>
                <w:szCs w:val="20"/>
              </w:rPr>
              <w:t xml:space="preserve"> 2016 г.</w:t>
            </w:r>
          </w:p>
        </w:tc>
      </w:tr>
    </w:tbl>
    <w:p w:rsidR="00F655D3" w:rsidRPr="00F655D3" w:rsidRDefault="00F655D3" w:rsidP="00F655D3">
      <w:pPr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jc w:val="center"/>
        <w:outlineLvl w:val="0"/>
        <w:rPr>
          <w:rFonts w:eastAsiaTheme="minorHAnsi" w:cstheme="minorBidi"/>
          <w:sz w:val="28"/>
          <w:szCs w:val="28"/>
          <w:lang w:eastAsia="en-US"/>
        </w:rPr>
      </w:pPr>
      <w:r w:rsidRPr="00F655D3">
        <w:rPr>
          <w:rFonts w:eastAsiaTheme="minorHAnsi" w:cstheme="minorBidi"/>
          <w:sz w:val="28"/>
          <w:szCs w:val="28"/>
          <w:lang w:eastAsia="en-US"/>
        </w:rPr>
        <w:t>ДОПОЛНИТЕЛЬНАЯ</w:t>
      </w:r>
    </w:p>
    <w:p w:rsidR="00F655D3" w:rsidRPr="00F655D3" w:rsidRDefault="00F655D3" w:rsidP="00F655D3">
      <w:pPr>
        <w:jc w:val="center"/>
        <w:outlineLvl w:val="0"/>
        <w:rPr>
          <w:rFonts w:eastAsiaTheme="minorHAnsi" w:cstheme="minorBidi"/>
          <w:sz w:val="28"/>
          <w:szCs w:val="28"/>
          <w:lang w:eastAsia="en-US"/>
        </w:rPr>
      </w:pPr>
      <w:r w:rsidRPr="00F655D3">
        <w:rPr>
          <w:rFonts w:eastAsiaTheme="minorHAnsi" w:cstheme="minorBidi"/>
          <w:sz w:val="28"/>
          <w:szCs w:val="28"/>
          <w:lang w:eastAsia="en-US"/>
        </w:rPr>
        <w:t>ОБЩЕРАЗВИВАЮЩАЯ ПРОГРАММА</w:t>
      </w:r>
    </w:p>
    <w:p w:rsidR="00F655D3" w:rsidRPr="00F655D3" w:rsidRDefault="00F655D3" w:rsidP="00F655D3">
      <w:pPr>
        <w:jc w:val="center"/>
        <w:outlineLvl w:val="0"/>
        <w:rPr>
          <w:rFonts w:eastAsiaTheme="minorHAnsi" w:cstheme="minorBidi"/>
          <w:sz w:val="28"/>
          <w:szCs w:val="28"/>
          <w:lang w:eastAsia="en-US"/>
        </w:rPr>
      </w:pPr>
      <w:r w:rsidRPr="00F655D3">
        <w:rPr>
          <w:rFonts w:eastAsiaTheme="minorHAnsi" w:cstheme="minorBidi"/>
          <w:sz w:val="28"/>
          <w:szCs w:val="28"/>
          <w:lang w:eastAsia="en-US"/>
        </w:rPr>
        <w:t>В ОБЛАСТИ ИЗОБРАЗИТЕЛЬНОГО ИСКУССТВА</w:t>
      </w:r>
    </w:p>
    <w:p w:rsidR="00F655D3" w:rsidRPr="00F655D3" w:rsidRDefault="00F655D3" w:rsidP="00F655D3">
      <w:pPr>
        <w:jc w:val="center"/>
        <w:outlineLvl w:val="0"/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jc w:val="center"/>
        <w:outlineLvl w:val="0"/>
        <w:rPr>
          <w:rFonts w:eastAsiaTheme="minorHAnsi" w:cstheme="minorBidi"/>
          <w:sz w:val="28"/>
          <w:szCs w:val="28"/>
          <w:lang w:eastAsia="en-US"/>
        </w:rPr>
      </w:pPr>
      <w:r w:rsidRPr="00F655D3">
        <w:rPr>
          <w:rFonts w:eastAsiaTheme="minorHAnsi" w:cstheme="minorBidi"/>
          <w:sz w:val="28"/>
          <w:szCs w:val="28"/>
          <w:lang w:eastAsia="en-US"/>
        </w:rPr>
        <w:t>РАБОЧАЯ ПРОГРАММА</w:t>
      </w:r>
    </w:p>
    <w:p w:rsidR="00F655D3" w:rsidRPr="00F655D3" w:rsidRDefault="00F655D3" w:rsidP="00F655D3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F655D3">
        <w:rPr>
          <w:rFonts w:eastAsiaTheme="minorHAnsi" w:cstheme="minorBidi"/>
          <w:sz w:val="28"/>
          <w:szCs w:val="28"/>
          <w:lang w:eastAsia="en-US"/>
        </w:rPr>
        <w:t>по учебному предмету</w:t>
      </w:r>
    </w:p>
    <w:p w:rsidR="00F655D3" w:rsidRPr="00F655D3" w:rsidRDefault="00F655D3" w:rsidP="00F655D3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F655D3">
        <w:rPr>
          <w:rFonts w:eastAsiaTheme="minorHAnsi" w:cstheme="minorBidi"/>
          <w:sz w:val="28"/>
          <w:szCs w:val="28"/>
          <w:lang w:eastAsia="en-US"/>
        </w:rPr>
        <w:t>ПО.0</w:t>
      </w:r>
      <w:r>
        <w:rPr>
          <w:rFonts w:eastAsiaTheme="minorHAnsi" w:cstheme="minorBidi"/>
          <w:sz w:val="28"/>
          <w:szCs w:val="28"/>
          <w:lang w:eastAsia="en-US"/>
        </w:rPr>
        <w:t>1</w:t>
      </w:r>
      <w:r w:rsidRPr="00F655D3">
        <w:rPr>
          <w:rFonts w:eastAsiaTheme="minorHAnsi" w:cstheme="minorBidi"/>
          <w:sz w:val="28"/>
          <w:szCs w:val="28"/>
          <w:lang w:eastAsia="en-US"/>
        </w:rPr>
        <w:t>.УП.01</w:t>
      </w:r>
    </w:p>
    <w:p w:rsidR="00F655D3" w:rsidRPr="00F655D3" w:rsidRDefault="00F655D3" w:rsidP="00F655D3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F655D3">
        <w:rPr>
          <w:rFonts w:eastAsiaTheme="minorHAnsi" w:cstheme="minorBidi"/>
          <w:sz w:val="28"/>
          <w:szCs w:val="28"/>
          <w:lang w:eastAsia="en-US"/>
        </w:rPr>
        <w:t>«</w:t>
      </w:r>
      <w:r>
        <w:rPr>
          <w:rFonts w:eastAsiaTheme="minorHAnsi" w:cstheme="minorBidi"/>
          <w:sz w:val="28"/>
          <w:szCs w:val="28"/>
          <w:lang w:eastAsia="en-US"/>
        </w:rPr>
        <w:t>ОСНОВЫ ИЗОБРАЗИТЕЛЬНОЙ ГРАМОТЫ И РИСОВАНИЯ</w:t>
      </w:r>
      <w:r w:rsidRPr="00F655D3">
        <w:rPr>
          <w:rFonts w:eastAsiaTheme="minorHAnsi" w:cstheme="minorBidi"/>
          <w:sz w:val="28"/>
          <w:szCs w:val="28"/>
          <w:lang w:eastAsia="en-US"/>
        </w:rPr>
        <w:t>»</w:t>
      </w:r>
    </w:p>
    <w:p w:rsidR="00F655D3" w:rsidRPr="00F655D3" w:rsidRDefault="00F655D3" w:rsidP="00F655D3">
      <w:pPr>
        <w:tabs>
          <w:tab w:val="left" w:pos="1935"/>
        </w:tabs>
        <w:jc w:val="center"/>
        <w:rPr>
          <w:rFonts w:eastAsiaTheme="minorHAnsi" w:cstheme="minorBidi"/>
          <w:sz w:val="28"/>
          <w:szCs w:val="28"/>
          <w:lang w:eastAsia="en-US"/>
        </w:rPr>
      </w:pPr>
      <w:r w:rsidRPr="00F655D3">
        <w:rPr>
          <w:rFonts w:eastAsiaTheme="minorHAnsi" w:cstheme="minorBidi"/>
          <w:sz w:val="28"/>
          <w:szCs w:val="28"/>
          <w:lang w:eastAsia="en-US"/>
        </w:rPr>
        <w:t xml:space="preserve">срок освоения </w:t>
      </w:r>
      <w:r>
        <w:rPr>
          <w:rFonts w:eastAsiaTheme="minorHAnsi" w:cstheme="minorBidi"/>
          <w:sz w:val="28"/>
          <w:szCs w:val="28"/>
          <w:lang w:eastAsia="en-US"/>
        </w:rPr>
        <w:t>2</w:t>
      </w:r>
      <w:r w:rsidRPr="00F655D3">
        <w:rPr>
          <w:rFonts w:eastAsiaTheme="minorHAnsi" w:cstheme="minorBidi"/>
          <w:sz w:val="28"/>
          <w:szCs w:val="28"/>
          <w:lang w:eastAsia="en-US"/>
        </w:rPr>
        <w:t xml:space="preserve"> года</w:t>
      </w:r>
    </w:p>
    <w:p w:rsidR="00F655D3" w:rsidRPr="00F655D3" w:rsidRDefault="00F655D3" w:rsidP="00F655D3">
      <w:pPr>
        <w:tabs>
          <w:tab w:val="left" w:pos="1935"/>
        </w:tabs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tabs>
          <w:tab w:val="left" w:pos="1935"/>
        </w:tabs>
        <w:rPr>
          <w:rFonts w:eastAsiaTheme="minorHAnsi" w:cstheme="minorBidi"/>
          <w:sz w:val="28"/>
          <w:szCs w:val="28"/>
          <w:lang w:eastAsia="en-US"/>
        </w:rPr>
      </w:pPr>
    </w:p>
    <w:p w:rsidR="00F655D3" w:rsidRDefault="00F655D3" w:rsidP="00F655D3">
      <w:pPr>
        <w:tabs>
          <w:tab w:val="left" w:pos="1935"/>
        </w:tabs>
        <w:rPr>
          <w:rFonts w:eastAsiaTheme="minorHAnsi" w:cstheme="minorBidi"/>
          <w:sz w:val="28"/>
          <w:szCs w:val="28"/>
          <w:lang w:eastAsia="en-US"/>
        </w:rPr>
      </w:pPr>
    </w:p>
    <w:p w:rsidR="00D2524D" w:rsidRDefault="00D2524D" w:rsidP="00F655D3">
      <w:pPr>
        <w:tabs>
          <w:tab w:val="left" w:pos="1935"/>
        </w:tabs>
        <w:rPr>
          <w:rFonts w:eastAsiaTheme="minorHAnsi" w:cstheme="minorBidi"/>
          <w:sz w:val="28"/>
          <w:szCs w:val="28"/>
          <w:lang w:eastAsia="en-US"/>
        </w:rPr>
      </w:pPr>
    </w:p>
    <w:p w:rsidR="00D2524D" w:rsidRDefault="00D2524D" w:rsidP="00F655D3">
      <w:pPr>
        <w:tabs>
          <w:tab w:val="left" w:pos="1935"/>
        </w:tabs>
        <w:rPr>
          <w:rFonts w:eastAsiaTheme="minorHAnsi" w:cstheme="minorBidi"/>
          <w:sz w:val="28"/>
          <w:szCs w:val="28"/>
          <w:lang w:eastAsia="en-US"/>
        </w:rPr>
      </w:pPr>
    </w:p>
    <w:p w:rsidR="00D2524D" w:rsidRPr="00F655D3" w:rsidRDefault="00D2524D" w:rsidP="00F655D3">
      <w:pPr>
        <w:tabs>
          <w:tab w:val="left" w:pos="1935"/>
        </w:tabs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tabs>
          <w:tab w:val="left" w:pos="1935"/>
        </w:tabs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tabs>
          <w:tab w:val="left" w:pos="1935"/>
        </w:tabs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tabs>
          <w:tab w:val="left" w:pos="1935"/>
        </w:tabs>
        <w:rPr>
          <w:rFonts w:eastAsiaTheme="minorHAnsi" w:cstheme="minorBidi"/>
          <w:sz w:val="28"/>
          <w:szCs w:val="28"/>
          <w:lang w:eastAsia="en-US"/>
        </w:rPr>
      </w:pPr>
    </w:p>
    <w:p w:rsidR="00F655D3" w:rsidRDefault="00F655D3" w:rsidP="00F655D3">
      <w:pPr>
        <w:tabs>
          <w:tab w:val="left" w:pos="1935"/>
        </w:tabs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tabs>
          <w:tab w:val="left" w:pos="1935"/>
        </w:tabs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tabs>
          <w:tab w:val="left" w:pos="1935"/>
        </w:tabs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tabs>
          <w:tab w:val="left" w:pos="1935"/>
        </w:tabs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tabs>
          <w:tab w:val="left" w:pos="1935"/>
        </w:tabs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tabs>
          <w:tab w:val="left" w:pos="1935"/>
        </w:tabs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tabs>
          <w:tab w:val="left" w:pos="1935"/>
        </w:tabs>
        <w:rPr>
          <w:rFonts w:eastAsiaTheme="minorHAnsi" w:cstheme="minorBidi"/>
          <w:sz w:val="28"/>
          <w:szCs w:val="28"/>
          <w:lang w:eastAsia="en-US"/>
        </w:rPr>
      </w:pPr>
    </w:p>
    <w:p w:rsidR="00F655D3" w:rsidRPr="00F655D3" w:rsidRDefault="00F655D3" w:rsidP="00F655D3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F655D3">
        <w:rPr>
          <w:rFonts w:eastAsiaTheme="minorHAnsi" w:cstheme="minorBidi"/>
          <w:sz w:val="28"/>
          <w:szCs w:val="28"/>
          <w:lang w:eastAsia="en-US"/>
        </w:rPr>
        <w:t>Каменский городской округ</w:t>
      </w:r>
    </w:p>
    <w:p w:rsidR="00F655D3" w:rsidRPr="00F655D3" w:rsidRDefault="00F655D3" w:rsidP="00F655D3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F655D3">
        <w:rPr>
          <w:rFonts w:eastAsiaTheme="minorHAnsi" w:cstheme="minorBidi"/>
          <w:sz w:val="28"/>
          <w:szCs w:val="28"/>
          <w:lang w:eastAsia="en-US"/>
        </w:rPr>
        <w:t>2016 год</w:t>
      </w:r>
    </w:p>
    <w:p w:rsidR="00F655D3" w:rsidRPr="00F655D3" w:rsidRDefault="00F655D3" w:rsidP="00F655D3">
      <w:pPr>
        <w:suppressAutoHyphens/>
        <w:rPr>
          <w:sz w:val="28"/>
          <w:szCs w:val="28"/>
          <w:u w:val="single"/>
          <w:lang w:eastAsia="ar-SA"/>
        </w:rPr>
      </w:pPr>
      <w:r w:rsidRPr="00F655D3">
        <w:rPr>
          <w:sz w:val="28"/>
          <w:szCs w:val="28"/>
          <w:lang w:eastAsia="ar-SA"/>
        </w:rPr>
        <w:lastRenderedPageBreak/>
        <w:t xml:space="preserve">Разработчик программы: </w:t>
      </w:r>
      <w:r w:rsidRPr="00F655D3">
        <w:rPr>
          <w:sz w:val="28"/>
          <w:szCs w:val="28"/>
          <w:u w:val="single"/>
          <w:lang w:eastAsia="ar-SA"/>
        </w:rPr>
        <w:t xml:space="preserve">Прокопьева А. А., преподаватель </w:t>
      </w:r>
    </w:p>
    <w:p w:rsidR="00F655D3" w:rsidRPr="00F655D3" w:rsidRDefault="00F655D3" w:rsidP="00F655D3">
      <w:pPr>
        <w:suppressAutoHyphens/>
        <w:ind w:firstLine="3119"/>
        <w:rPr>
          <w:sz w:val="28"/>
          <w:szCs w:val="28"/>
          <w:u w:val="single"/>
          <w:lang w:eastAsia="ar-SA"/>
        </w:rPr>
      </w:pPr>
      <w:r w:rsidRPr="00F655D3">
        <w:rPr>
          <w:sz w:val="28"/>
          <w:szCs w:val="28"/>
          <w:u w:val="single"/>
          <w:lang w:eastAsia="ar-SA"/>
        </w:rPr>
        <w:t>МБУДО  «ПОЗАРИХИНСКАЯ ДШИ»</w:t>
      </w: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D2524D" w:rsidRDefault="00D2524D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F655D3" w:rsidRDefault="00F655D3" w:rsidP="004F42E2">
      <w:pPr>
        <w:ind w:firstLine="709"/>
        <w:contextualSpacing/>
        <w:jc w:val="center"/>
        <w:rPr>
          <w:b/>
        </w:rPr>
      </w:pPr>
    </w:p>
    <w:p w:rsidR="00111A07" w:rsidRPr="004F42E2" w:rsidRDefault="004F42E2" w:rsidP="004F42E2">
      <w:pPr>
        <w:ind w:firstLine="709"/>
        <w:contextualSpacing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111A07" w:rsidRDefault="00111A07" w:rsidP="004F42E2">
      <w:pPr>
        <w:pStyle w:val="af3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61A72" w:rsidRPr="004F42E2" w:rsidRDefault="00461A72" w:rsidP="004F42E2">
      <w:pPr>
        <w:pStyle w:val="af3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7"/>
        <w:gridCol w:w="1098"/>
      </w:tblGrid>
      <w:tr w:rsidR="004F42E2" w:rsidRPr="004F42E2" w:rsidTr="004F42E2">
        <w:tc>
          <w:tcPr>
            <w:tcW w:w="8757" w:type="dxa"/>
          </w:tcPr>
          <w:p w:rsidR="004F42E2" w:rsidRPr="004F42E2" w:rsidRDefault="004F42E2" w:rsidP="004F42E2">
            <w:pPr>
              <w:contextualSpacing/>
              <w:rPr>
                <w:b/>
              </w:rPr>
            </w:pPr>
            <w:r w:rsidRPr="004F42E2">
              <w:rPr>
                <w:b/>
                <w:lang w:val="en-US"/>
              </w:rPr>
              <w:t>I</w:t>
            </w:r>
            <w:r w:rsidRPr="004F42E2">
              <w:rPr>
                <w:b/>
              </w:rPr>
              <w:t>. ПОЯСНИТЕЛЬНАЯ ЗАПИСКА ……………………………………</w:t>
            </w:r>
            <w:r>
              <w:rPr>
                <w:b/>
              </w:rPr>
              <w:t>……………..</w:t>
            </w:r>
          </w:p>
          <w:p w:rsidR="004F42E2" w:rsidRPr="004F42E2" w:rsidRDefault="004F42E2" w:rsidP="004F42E2">
            <w:pPr>
              <w:contextualSpacing/>
            </w:pPr>
            <w:r w:rsidRPr="004F42E2">
              <w:t xml:space="preserve">- характеристика учебного предмета, его место и роль </w:t>
            </w:r>
          </w:p>
          <w:p w:rsidR="004F42E2" w:rsidRPr="004F42E2" w:rsidRDefault="004F42E2" w:rsidP="004F42E2">
            <w:pPr>
              <w:contextualSpacing/>
            </w:pPr>
            <w:r w:rsidRPr="004F42E2">
              <w:t>в образовательном процессе;</w:t>
            </w:r>
          </w:p>
          <w:p w:rsidR="004F42E2" w:rsidRPr="004F42E2" w:rsidRDefault="004F42E2" w:rsidP="004F42E2">
            <w:pPr>
              <w:contextualSpacing/>
            </w:pPr>
            <w:r w:rsidRPr="004F42E2">
              <w:t>- объем учебного времени;</w:t>
            </w:r>
          </w:p>
          <w:p w:rsidR="004F42E2" w:rsidRPr="004F42E2" w:rsidRDefault="004F42E2" w:rsidP="004F42E2">
            <w:pPr>
              <w:contextualSpacing/>
            </w:pPr>
            <w:r w:rsidRPr="004F42E2">
              <w:t>- форма проведения аудиторных занятий;</w:t>
            </w:r>
          </w:p>
          <w:p w:rsidR="004F42E2" w:rsidRPr="004F42E2" w:rsidRDefault="004F42E2" w:rsidP="004F42E2">
            <w:pPr>
              <w:contextualSpacing/>
            </w:pPr>
            <w:r w:rsidRPr="004F42E2">
              <w:t>- задачи учебного предмета;</w:t>
            </w:r>
          </w:p>
          <w:p w:rsidR="004F42E2" w:rsidRPr="004F42E2" w:rsidRDefault="004F42E2" w:rsidP="004F42E2">
            <w:pPr>
              <w:contextualSpacing/>
            </w:pPr>
            <w:r w:rsidRPr="004F42E2">
              <w:t>- цель учебного предмета;</w:t>
            </w:r>
          </w:p>
          <w:p w:rsidR="004F42E2" w:rsidRPr="004F42E2" w:rsidRDefault="004F42E2" w:rsidP="004F42E2">
            <w:pPr>
              <w:contextualSpacing/>
            </w:pPr>
            <w:r w:rsidRPr="004F42E2">
              <w:t>- структура программы.</w:t>
            </w:r>
          </w:p>
          <w:p w:rsidR="004F42E2" w:rsidRPr="004F42E2" w:rsidRDefault="004F42E2" w:rsidP="004F42E2">
            <w:pPr>
              <w:contextualSpacing/>
            </w:pPr>
          </w:p>
        </w:tc>
        <w:tc>
          <w:tcPr>
            <w:tcW w:w="1098" w:type="dxa"/>
          </w:tcPr>
          <w:p w:rsidR="004F42E2" w:rsidRPr="004F42E2" w:rsidRDefault="004F42E2" w:rsidP="00D2524D">
            <w:pPr>
              <w:contextualSpacing/>
            </w:pPr>
            <w:r w:rsidRPr="004F42E2">
              <w:t xml:space="preserve">стр. </w:t>
            </w:r>
            <w:r w:rsidR="00D2524D">
              <w:t>4</w:t>
            </w:r>
          </w:p>
        </w:tc>
      </w:tr>
      <w:tr w:rsidR="004F42E2" w:rsidRPr="004F42E2" w:rsidTr="004F42E2">
        <w:tc>
          <w:tcPr>
            <w:tcW w:w="8757" w:type="dxa"/>
          </w:tcPr>
          <w:p w:rsidR="004F42E2" w:rsidRPr="004F42E2" w:rsidRDefault="004F42E2" w:rsidP="004F42E2">
            <w:pPr>
              <w:contextualSpacing/>
              <w:rPr>
                <w:b/>
              </w:rPr>
            </w:pPr>
            <w:r w:rsidRPr="004F42E2">
              <w:rPr>
                <w:b/>
                <w:lang w:val="en-US"/>
              </w:rPr>
              <w:t>II</w:t>
            </w:r>
            <w:r w:rsidRPr="004F42E2">
              <w:rPr>
                <w:b/>
              </w:rPr>
              <w:t>. УЧЕБНО-ТЕМАТИЧЕСКИЙ ПЛАН ………………………………</w:t>
            </w:r>
            <w:r>
              <w:rPr>
                <w:b/>
              </w:rPr>
              <w:t>…………….</w:t>
            </w:r>
          </w:p>
          <w:p w:rsidR="004F42E2" w:rsidRPr="004F42E2" w:rsidRDefault="004F42E2" w:rsidP="004F42E2">
            <w:pPr>
              <w:contextualSpacing/>
            </w:pPr>
            <w:r w:rsidRPr="004F42E2">
              <w:t>- учебно-тематическое планирование по годам обучения.</w:t>
            </w:r>
          </w:p>
          <w:p w:rsidR="004F42E2" w:rsidRPr="004F42E2" w:rsidRDefault="004F42E2" w:rsidP="004F42E2">
            <w:pPr>
              <w:contextualSpacing/>
            </w:pPr>
          </w:p>
        </w:tc>
        <w:tc>
          <w:tcPr>
            <w:tcW w:w="1098" w:type="dxa"/>
          </w:tcPr>
          <w:p w:rsidR="004F42E2" w:rsidRPr="004F42E2" w:rsidRDefault="004F42E2" w:rsidP="004F42E2">
            <w:pPr>
              <w:contextualSpacing/>
            </w:pPr>
            <w:r w:rsidRPr="004F42E2">
              <w:t>стр. 5</w:t>
            </w:r>
          </w:p>
        </w:tc>
      </w:tr>
      <w:tr w:rsidR="004F42E2" w:rsidRPr="004F42E2" w:rsidTr="004F42E2">
        <w:tc>
          <w:tcPr>
            <w:tcW w:w="8757" w:type="dxa"/>
          </w:tcPr>
          <w:p w:rsidR="004F42E2" w:rsidRPr="004F42E2" w:rsidRDefault="004F42E2" w:rsidP="004F42E2">
            <w:pPr>
              <w:contextualSpacing/>
              <w:rPr>
                <w:b/>
              </w:rPr>
            </w:pPr>
            <w:r w:rsidRPr="004F42E2">
              <w:rPr>
                <w:b/>
                <w:lang w:val="en-US"/>
              </w:rPr>
              <w:t>III</w:t>
            </w:r>
            <w:r w:rsidRPr="004F42E2">
              <w:rPr>
                <w:b/>
              </w:rPr>
              <w:t>. СОДЕРЖАНИЕ УЧЕБНОГО ПРЕДМЕТА ………………………</w:t>
            </w:r>
            <w:r>
              <w:rPr>
                <w:b/>
              </w:rPr>
              <w:t>…………….</w:t>
            </w:r>
          </w:p>
          <w:p w:rsidR="004F42E2" w:rsidRPr="004F42E2" w:rsidRDefault="004F42E2" w:rsidP="004F42E2">
            <w:pPr>
              <w:contextualSpacing/>
            </w:pPr>
            <w:r w:rsidRPr="004F42E2">
              <w:t>- программное содержание по годам обучения.</w:t>
            </w:r>
          </w:p>
          <w:p w:rsidR="004F42E2" w:rsidRPr="004F42E2" w:rsidRDefault="004F42E2" w:rsidP="004F42E2">
            <w:pPr>
              <w:contextualSpacing/>
            </w:pPr>
          </w:p>
        </w:tc>
        <w:tc>
          <w:tcPr>
            <w:tcW w:w="1098" w:type="dxa"/>
          </w:tcPr>
          <w:p w:rsidR="004F42E2" w:rsidRPr="004F42E2" w:rsidRDefault="007E38DD" w:rsidP="00D2524D">
            <w:pPr>
              <w:contextualSpacing/>
            </w:pPr>
            <w:r>
              <w:t xml:space="preserve">стр. </w:t>
            </w:r>
            <w:r w:rsidR="00D2524D">
              <w:t>7</w:t>
            </w:r>
            <w:bookmarkStart w:id="0" w:name="_GoBack"/>
            <w:bookmarkEnd w:id="0"/>
          </w:p>
        </w:tc>
      </w:tr>
      <w:tr w:rsidR="004F42E2" w:rsidRPr="004F42E2" w:rsidTr="004F42E2">
        <w:tc>
          <w:tcPr>
            <w:tcW w:w="8757" w:type="dxa"/>
          </w:tcPr>
          <w:p w:rsidR="004F42E2" w:rsidRPr="004F42E2" w:rsidRDefault="004F42E2" w:rsidP="004F42E2">
            <w:pPr>
              <w:contextualSpacing/>
              <w:rPr>
                <w:b/>
              </w:rPr>
            </w:pPr>
            <w:r w:rsidRPr="004F42E2">
              <w:rPr>
                <w:b/>
                <w:lang w:val="en-US"/>
              </w:rPr>
              <w:t>IV</w:t>
            </w:r>
            <w:r w:rsidRPr="004F42E2">
              <w:rPr>
                <w:b/>
              </w:rPr>
              <w:t>. ТРЕБОВАНИЯ К УРОВНЮ ПОДГОТОВКИ ОБУЧАЮЩИХСЯ</w:t>
            </w:r>
            <w:r>
              <w:rPr>
                <w:b/>
              </w:rPr>
              <w:t xml:space="preserve"> …………</w:t>
            </w:r>
          </w:p>
          <w:p w:rsidR="004F42E2" w:rsidRPr="004F42E2" w:rsidRDefault="004F42E2" w:rsidP="004F42E2">
            <w:pPr>
              <w:contextualSpacing/>
              <w:rPr>
                <w:b/>
              </w:rPr>
            </w:pPr>
          </w:p>
        </w:tc>
        <w:tc>
          <w:tcPr>
            <w:tcW w:w="1098" w:type="dxa"/>
          </w:tcPr>
          <w:p w:rsidR="004F42E2" w:rsidRPr="004F42E2" w:rsidRDefault="007E38DD" w:rsidP="00D2524D">
            <w:pPr>
              <w:contextualSpacing/>
            </w:pPr>
            <w:r>
              <w:t>стр. 1</w:t>
            </w:r>
            <w:r w:rsidR="00D2524D">
              <w:t>0</w:t>
            </w:r>
          </w:p>
        </w:tc>
      </w:tr>
      <w:tr w:rsidR="004F42E2" w:rsidRPr="004F42E2" w:rsidTr="004F42E2">
        <w:tc>
          <w:tcPr>
            <w:tcW w:w="8757" w:type="dxa"/>
          </w:tcPr>
          <w:p w:rsidR="004F42E2" w:rsidRPr="004F42E2" w:rsidRDefault="004F42E2" w:rsidP="004F42E2">
            <w:pPr>
              <w:contextualSpacing/>
              <w:rPr>
                <w:b/>
              </w:rPr>
            </w:pPr>
            <w:r w:rsidRPr="004F42E2">
              <w:rPr>
                <w:b/>
                <w:lang w:val="en-US"/>
              </w:rPr>
              <w:t>V</w:t>
            </w:r>
            <w:r w:rsidRPr="004F42E2">
              <w:rPr>
                <w:b/>
              </w:rPr>
              <w:t>. ФОРМЫ И МЕТОДЫ КОНТРОЛЯ, СИСТЕМА ОЦЕНОК ……</w:t>
            </w:r>
            <w:r>
              <w:rPr>
                <w:b/>
              </w:rPr>
              <w:t>…………….</w:t>
            </w:r>
          </w:p>
          <w:p w:rsidR="004F42E2" w:rsidRPr="004F42E2" w:rsidRDefault="004F42E2" w:rsidP="004F42E2">
            <w:pPr>
              <w:contextualSpacing/>
            </w:pPr>
            <w:r w:rsidRPr="004F42E2">
              <w:t>- аттестация: цели, виды, форма, содержание;</w:t>
            </w:r>
          </w:p>
          <w:p w:rsidR="004F42E2" w:rsidRPr="004F42E2" w:rsidRDefault="004F42E2" w:rsidP="004F42E2">
            <w:pPr>
              <w:contextualSpacing/>
            </w:pPr>
            <w:r w:rsidRPr="004F42E2">
              <w:t>- критерии оценки.</w:t>
            </w:r>
          </w:p>
          <w:p w:rsidR="004F42E2" w:rsidRPr="004F42E2" w:rsidRDefault="004F42E2" w:rsidP="004F42E2">
            <w:pPr>
              <w:contextualSpacing/>
              <w:rPr>
                <w:b/>
              </w:rPr>
            </w:pPr>
          </w:p>
        </w:tc>
        <w:tc>
          <w:tcPr>
            <w:tcW w:w="1098" w:type="dxa"/>
          </w:tcPr>
          <w:p w:rsidR="004F42E2" w:rsidRPr="004F42E2" w:rsidRDefault="007E38DD" w:rsidP="00D2524D">
            <w:pPr>
              <w:contextualSpacing/>
            </w:pPr>
            <w:r>
              <w:t>стр. 1</w:t>
            </w:r>
            <w:r w:rsidR="00D2524D">
              <w:t>0</w:t>
            </w:r>
          </w:p>
        </w:tc>
      </w:tr>
      <w:tr w:rsidR="004F42E2" w:rsidRPr="004F42E2" w:rsidTr="004F42E2">
        <w:tc>
          <w:tcPr>
            <w:tcW w:w="8757" w:type="dxa"/>
          </w:tcPr>
          <w:p w:rsidR="004F42E2" w:rsidRPr="004F42E2" w:rsidRDefault="004F42E2" w:rsidP="004F42E2">
            <w:pPr>
              <w:contextualSpacing/>
              <w:rPr>
                <w:b/>
              </w:rPr>
            </w:pPr>
            <w:r w:rsidRPr="004F42E2">
              <w:rPr>
                <w:b/>
                <w:lang w:val="en-US"/>
              </w:rPr>
              <w:t>VI</w:t>
            </w:r>
            <w:r w:rsidRPr="004F42E2">
              <w:rPr>
                <w:b/>
              </w:rPr>
              <w:t>. МЕТОДИЧЕСКОЕ ОБЕСПЕЧЕНИЕ УЧЕБНОГО ПРОЦЕССА</w:t>
            </w:r>
            <w:r>
              <w:rPr>
                <w:b/>
              </w:rPr>
              <w:t xml:space="preserve"> …………..</w:t>
            </w:r>
          </w:p>
          <w:p w:rsidR="004F42E2" w:rsidRPr="004F42E2" w:rsidRDefault="004F42E2" w:rsidP="004F42E2">
            <w:pPr>
              <w:contextualSpacing/>
              <w:rPr>
                <w:b/>
              </w:rPr>
            </w:pPr>
          </w:p>
        </w:tc>
        <w:tc>
          <w:tcPr>
            <w:tcW w:w="1098" w:type="dxa"/>
          </w:tcPr>
          <w:p w:rsidR="004F42E2" w:rsidRPr="004F42E2" w:rsidRDefault="007E38DD" w:rsidP="00D2524D">
            <w:pPr>
              <w:contextualSpacing/>
            </w:pPr>
            <w:r>
              <w:t>стр. 1</w:t>
            </w:r>
            <w:r w:rsidR="00D2524D">
              <w:t>1</w:t>
            </w:r>
          </w:p>
        </w:tc>
      </w:tr>
      <w:tr w:rsidR="004F42E2" w:rsidRPr="004F42E2" w:rsidTr="004F42E2">
        <w:tc>
          <w:tcPr>
            <w:tcW w:w="8757" w:type="dxa"/>
          </w:tcPr>
          <w:p w:rsidR="004F42E2" w:rsidRPr="004F42E2" w:rsidRDefault="004F42E2" w:rsidP="004F42E2">
            <w:pPr>
              <w:contextualSpacing/>
              <w:rPr>
                <w:b/>
              </w:rPr>
            </w:pPr>
            <w:r w:rsidRPr="004F42E2">
              <w:rPr>
                <w:b/>
                <w:lang w:val="en-US"/>
              </w:rPr>
              <w:t>VII</w:t>
            </w:r>
            <w:r w:rsidRPr="004F42E2">
              <w:rPr>
                <w:b/>
              </w:rPr>
              <w:t>. СПИСОК ЛИТЕРАТУРЫ …………………………………………</w:t>
            </w:r>
            <w:r>
              <w:rPr>
                <w:b/>
              </w:rPr>
              <w:t>…………….</w:t>
            </w:r>
            <w:r w:rsidRPr="004F42E2">
              <w:rPr>
                <w:b/>
              </w:rPr>
              <w:t xml:space="preserve"> </w:t>
            </w:r>
          </w:p>
          <w:p w:rsidR="004F42E2" w:rsidRPr="004F42E2" w:rsidRDefault="004F42E2" w:rsidP="004F42E2">
            <w:pPr>
              <w:contextualSpacing/>
            </w:pPr>
            <w:r w:rsidRPr="004F42E2">
              <w:t>- методическая литература;</w:t>
            </w:r>
          </w:p>
          <w:p w:rsidR="004F42E2" w:rsidRPr="004F42E2" w:rsidRDefault="004F42E2" w:rsidP="004F42E2">
            <w:pPr>
              <w:contextualSpacing/>
            </w:pPr>
            <w:r w:rsidRPr="004F42E2">
              <w:t>- учебная литература.</w:t>
            </w:r>
          </w:p>
          <w:p w:rsidR="004F42E2" w:rsidRPr="004F42E2" w:rsidRDefault="004F42E2" w:rsidP="004F42E2">
            <w:pPr>
              <w:contextualSpacing/>
              <w:rPr>
                <w:b/>
              </w:rPr>
            </w:pPr>
          </w:p>
        </w:tc>
        <w:tc>
          <w:tcPr>
            <w:tcW w:w="1098" w:type="dxa"/>
          </w:tcPr>
          <w:p w:rsidR="004F42E2" w:rsidRPr="004F42E2" w:rsidRDefault="007E38DD" w:rsidP="00D2524D">
            <w:pPr>
              <w:contextualSpacing/>
            </w:pPr>
            <w:r>
              <w:t>стр. 1</w:t>
            </w:r>
            <w:r w:rsidR="00D2524D">
              <w:t>2</w:t>
            </w:r>
          </w:p>
        </w:tc>
      </w:tr>
    </w:tbl>
    <w:p w:rsidR="00111A07" w:rsidRPr="004F42E2" w:rsidRDefault="00111A07" w:rsidP="004F42E2">
      <w:pPr>
        <w:ind w:firstLine="709"/>
        <w:contextualSpacing/>
        <w:jc w:val="center"/>
        <w:rPr>
          <w:b/>
        </w:rPr>
      </w:pPr>
    </w:p>
    <w:p w:rsidR="00111A07" w:rsidRPr="004F42E2" w:rsidRDefault="00111A07" w:rsidP="004F42E2">
      <w:pPr>
        <w:ind w:firstLine="709"/>
        <w:contextualSpacing/>
        <w:jc w:val="center"/>
        <w:rPr>
          <w:b/>
        </w:rPr>
      </w:pPr>
    </w:p>
    <w:p w:rsidR="00111A07" w:rsidRPr="004F42E2" w:rsidRDefault="00111A07" w:rsidP="004F42E2">
      <w:pPr>
        <w:ind w:firstLine="709"/>
        <w:contextualSpacing/>
        <w:jc w:val="center"/>
        <w:rPr>
          <w:b/>
        </w:rPr>
      </w:pPr>
    </w:p>
    <w:p w:rsidR="00111A07" w:rsidRPr="004F42E2" w:rsidRDefault="00111A07" w:rsidP="004F42E2">
      <w:pPr>
        <w:ind w:firstLine="709"/>
        <w:contextualSpacing/>
        <w:jc w:val="center"/>
        <w:rPr>
          <w:b/>
        </w:rPr>
      </w:pPr>
    </w:p>
    <w:p w:rsidR="00111A07" w:rsidRPr="004F42E2" w:rsidRDefault="00111A07" w:rsidP="004F42E2">
      <w:pPr>
        <w:ind w:firstLine="709"/>
        <w:contextualSpacing/>
        <w:jc w:val="center"/>
        <w:rPr>
          <w:b/>
        </w:rPr>
      </w:pPr>
    </w:p>
    <w:p w:rsidR="00111A07" w:rsidRPr="004F42E2" w:rsidRDefault="00111A07" w:rsidP="004F42E2">
      <w:pPr>
        <w:ind w:firstLine="709"/>
        <w:contextualSpacing/>
        <w:jc w:val="center"/>
        <w:rPr>
          <w:b/>
        </w:rPr>
      </w:pPr>
    </w:p>
    <w:p w:rsidR="00111A07" w:rsidRPr="004F42E2" w:rsidRDefault="00111A07" w:rsidP="004F42E2">
      <w:pPr>
        <w:ind w:firstLine="709"/>
        <w:contextualSpacing/>
        <w:jc w:val="center"/>
        <w:rPr>
          <w:b/>
        </w:rPr>
      </w:pPr>
    </w:p>
    <w:p w:rsidR="00111A07" w:rsidRPr="004F42E2" w:rsidRDefault="00111A07" w:rsidP="004F42E2">
      <w:pPr>
        <w:ind w:firstLine="709"/>
        <w:contextualSpacing/>
        <w:jc w:val="center"/>
        <w:rPr>
          <w:b/>
        </w:rPr>
      </w:pPr>
    </w:p>
    <w:p w:rsidR="00111A07" w:rsidRPr="004F42E2" w:rsidRDefault="00111A07" w:rsidP="004F42E2">
      <w:pPr>
        <w:ind w:firstLine="709"/>
        <w:contextualSpacing/>
        <w:jc w:val="center"/>
        <w:rPr>
          <w:b/>
        </w:rPr>
      </w:pPr>
    </w:p>
    <w:p w:rsidR="00111A07" w:rsidRPr="004F42E2" w:rsidRDefault="00111A07" w:rsidP="004F42E2">
      <w:pPr>
        <w:ind w:firstLine="709"/>
        <w:contextualSpacing/>
        <w:jc w:val="center"/>
        <w:rPr>
          <w:b/>
        </w:rPr>
      </w:pPr>
    </w:p>
    <w:p w:rsidR="00111A07" w:rsidRPr="004F42E2" w:rsidRDefault="00111A07" w:rsidP="004F42E2">
      <w:pPr>
        <w:ind w:firstLine="709"/>
        <w:contextualSpacing/>
        <w:jc w:val="center"/>
        <w:rPr>
          <w:b/>
        </w:rPr>
      </w:pPr>
    </w:p>
    <w:p w:rsidR="00111A07" w:rsidRPr="004F42E2" w:rsidRDefault="00111A07" w:rsidP="004F42E2">
      <w:pPr>
        <w:ind w:firstLine="709"/>
        <w:contextualSpacing/>
        <w:jc w:val="center"/>
        <w:rPr>
          <w:b/>
        </w:rPr>
      </w:pPr>
    </w:p>
    <w:p w:rsidR="00111A07" w:rsidRPr="004F42E2" w:rsidRDefault="00111A07" w:rsidP="004F42E2">
      <w:pPr>
        <w:ind w:firstLine="709"/>
        <w:contextualSpacing/>
        <w:jc w:val="center"/>
        <w:rPr>
          <w:b/>
        </w:rPr>
      </w:pPr>
    </w:p>
    <w:p w:rsidR="00111A07" w:rsidRPr="004F42E2" w:rsidRDefault="00111A07" w:rsidP="004F42E2">
      <w:pPr>
        <w:ind w:firstLine="709"/>
        <w:contextualSpacing/>
        <w:jc w:val="center"/>
        <w:rPr>
          <w:b/>
        </w:rPr>
      </w:pPr>
    </w:p>
    <w:p w:rsidR="00111A07" w:rsidRPr="004F42E2" w:rsidRDefault="00111A07" w:rsidP="004F42E2">
      <w:pPr>
        <w:ind w:firstLine="709"/>
        <w:contextualSpacing/>
        <w:jc w:val="center"/>
        <w:rPr>
          <w:b/>
        </w:rPr>
      </w:pPr>
    </w:p>
    <w:p w:rsidR="00D406D2" w:rsidRPr="004F42E2" w:rsidRDefault="00D406D2" w:rsidP="004F42E2">
      <w:pPr>
        <w:ind w:firstLine="709"/>
        <w:contextualSpacing/>
        <w:jc w:val="center"/>
        <w:rPr>
          <w:b/>
        </w:rPr>
      </w:pPr>
    </w:p>
    <w:p w:rsidR="00D406D2" w:rsidRPr="004F42E2" w:rsidRDefault="00D406D2" w:rsidP="004F42E2">
      <w:pPr>
        <w:ind w:firstLine="709"/>
        <w:contextualSpacing/>
        <w:jc w:val="center"/>
        <w:rPr>
          <w:b/>
        </w:rPr>
      </w:pPr>
    </w:p>
    <w:p w:rsidR="00D406D2" w:rsidRPr="004F42E2" w:rsidRDefault="00D406D2" w:rsidP="004F42E2">
      <w:pPr>
        <w:ind w:firstLine="709"/>
        <w:contextualSpacing/>
        <w:jc w:val="center"/>
        <w:rPr>
          <w:b/>
        </w:rPr>
      </w:pPr>
    </w:p>
    <w:p w:rsidR="00D406D2" w:rsidRPr="004F42E2" w:rsidRDefault="00D406D2" w:rsidP="004F42E2">
      <w:pPr>
        <w:ind w:firstLine="709"/>
        <w:contextualSpacing/>
        <w:jc w:val="center"/>
        <w:rPr>
          <w:b/>
        </w:rPr>
      </w:pPr>
    </w:p>
    <w:p w:rsidR="00111A07" w:rsidRPr="004F42E2" w:rsidRDefault="00111A07" w:rsidP="004F42E2">
      <w:pPr>
        <w:ind w:firstLine="709"/>
        <w:contextualSpacing/>
        <w:jc w:val="center"/>
        <w:rPr>
          <w:b/>
        </w:rPr>
      </w:pPr>
    </w:p>
    <w:p w:rsidR="00111A07" w:rsidRPr="004F42E2" w:rsidRDefault="00111A07" w:rsidP="004F42E2">
      <w:pPr>
        <w:ind w:firstLine="709"/>
        <w:contextualSpacing/>
        <w:jc w:val="center"/>
        <w:rPr>
          <w:b/>
        </w:rPr>
      </w:pPr>
    </w:p>
    <w:p w:rsidR="00D2524D" w:rsidRDefault="00D2524D" w:rsidP="004F42E2">
      <w:pPr>
        <w:ind w:firstLine="709"/>
        <w:contextualSpacing/>
        <w:jc w:val="center"/>
        <w:rPr>
          <w:b/>
        </w:rPr>
      </w:pPr>
    </w:p>
    <w:p w:rsidR="00D2524D" w:rsidRPr="004F42E2" w:rsidRDefault="00D2524D" w:rsidP="004F42E2">
      <w:pPr>
        <w:ind w:firstLine="709"/>
        <w:contextualSpacing/>
        <w:jc w:val="center"/>
        <w:rPr>
          <w:b/>
        </w:rPr>
      </w:pPr>
    </w:p>
    <w:p w:rsidR="00111A07" w:rsidRDefault="00111A07" w:rsidP="004F42E2">
      <w:pPr>
        <w:ind w:firstLine="709"/>
        <w:contextualSpacing/>
        <w:jc w:val="center"/>
        <w:rPr>
          <w:b/>
        </w:rPr>
      </w:pPr>
    </w:p>
    <w:p w:rsidR="00D2524D" w:rsidRPr="004F42E2" w:rsidRDefault="00D2524D" w:rsidP="00D2524D">
      <w:pPr>
        <w:contextualSpacing/>
        <w:jc w:val="center"/>
        <w:rPr>
          <w:b/>
        </w:rPr>
      </w:pPr>
      <w:r>
        <w:rPr>
          <w:b/>
        </w:rPr>
        <w:lastRenderedPageBreak/>
        <w:t xml:space="preserve">I. </w:t>
      </w:r>
      <w:r w:rsidRPr="004F42E2">
        <w:rPr>
          <w:b/>
        </w:rPr>
        <w:t>ПОЯСНИТЕЛЬНАЯ ЗАПИСКА</w:t>
      </w:r>
    </w:p>
    <w:p w:rsidR="00D2524D" w:rsidRPr="00F67CE5" w:rsidRDefault="00D2524D" w:rsidP="00D2524D">
      <w:pPr>
        <w:contextualSpacing/>
        <w:jc w:val="center"/>
        <w:rPr>
          <w:b/>
        </w:rPr>
      </w:pPr>
      <w:r>
        <w:rPr>
          <w:b/>
        </w:rPr>
        <w:t>Х</w:t>
      </w:r>
      <w:r w:rsidRPr="00F67CE5">
        <w:rPr>
          <w:b/>
        </w:rPr>
        <w:t>арактеристика учебного предмета, его место и роль</w:t>
      </w:r>
    </w:p>
    <w:p w:rsidR="00D2524D" w:rsidRPr="004F42E2" w:rsidRDefault="00D2524D" w:rsidP="00D2524D">
      <w:pPr>
        <w:contextualSpacing/>
        <w:jc w:val="center"/>
        <w:rPr>
          <w:b/>
        </w:rPr>
      </w:pPr>
      <w:r w:rsidRPr="00F67CE5">
        <w:rPr>
          <w:b/>
        </w:rPr>
        <w:t>в образовательном процессе</w:t>
      </w:r>
    </w:p>
    <w:p w:rsidR="00D2524D" w:rsidRPr="004F42E2" w:rsidRDefault="00D2524D" w:rsidP="00D2524D">
      <w:pPr>
        <w:ind w:firstLine="709"/>
        <w:contextualSpacing/>
        <w:jc w:val="both"/>
      </w:pPr>
      <w:r w:rsidRPr="004F42E2">
        <w:t>Программа учебного предмета «Основы изобразительной грамоты и рисование» разработана на основе и с учетом рекомендаций Министерства Культуры РФ по организации образовательной и методической деятельности при реализации общеразвивающих программ в области искусств (21.11.2013 №191-01-39/06-ГИ)</w:t>
      </w:r>
    </w:p>
    <w:p w:rsidR="00D2524D" w:rsidRPr="004F42E2" w:rsidRDefault="00D2524D" w:rsidP="00D2524D">
      <w:pPr>
        <w:pStyle w:val="af8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Theme="majorEastAsia"/>
          <w:color w:val="000000"/>
        </w:rPr>
      </w:pPr>
      <w:r w:rsidRPr="004F42E2">
        <w:rPr>
          <w:color w:val="000000"/>
        </w:rPr>
        <w:t xml:space="preserve">В  начале  обучения    выполняются   преимущественно  </w:t>
      </w:r>
      <w:r w:rsidRPr="004F42E2">
        <w:rPr>
          <w:rStyle w:val="apple-converted-space"/>
          <w:rFonts w:eastAsiaTheme="majorEastAsia"/>
          <w:color w:val="000000"/>
        </w:rPr>
        <w:t> </w:t>
      </w:r>
      <w:r w:rsidRPr="004F42E2">
        <w:rPr>
          <w:bCs/>
          <w:color w:val="000000"/>
          <w:bdr w:val="none" w:sz="0" w:space="0" w:color="auto" w:frame="1"/>
        </w:rPr>
        <w:t>композиционные</w:t>
      </w:r>
      <w:r w:rsidRPr="004F42E2">
        <w:rPr>
          <w:rStyle w:val="apple-converted-space"/>
          <w:rFonts w:eastAsiaTheme="majorEastAsia"/>
          <w:color w:val="000000"/>
        </w:rPr>
        <w:t> </w:t>
      </w:r>
      <w:r w:rsidRPr="004F42E2">
        <w:rPr>
          <w:color w:val="000000"/>
        </w:rPr>
        <w:t>задания. Разнообразные по форме и содержанию, они направлены на развитие творческого потенциала ребенка. В процессе обучения необходимо сохранить и развить характерные для детей младшего возраста свежесть и непосредственность восприятия, богатство воображения, увлеченность процессом изображения и умение в самой натуре найти источник выразительности.</w:t>
      </w:r>
    </w:p>
    <w:p w:rsidR="00D2524D" w:rsidRDefault="00D2524D" w:rsidP="00D2524D">
      <w:pPr>
        <w:ind w:firstLine="709"/>
        <w:contextualSpacing/>
        <w:jc w:val="both"/>
      </w:pPr>
      <w:r w:rsidRPr="004F42E2">
        <w:rPr>
          <w:color w:val="000000"/>
        </w:rPr>
        <w:t>В процессе рисования с натуры нужно приучать детей работать в определенной последовательности, опираясь на целостное, образное восприятие, сравнивать натуру с рисунком. Чтобы эта работа развивала у детей художественный вкус, необходимо в качестве натуры подбирать объекты выразительные, понятные детям.</w:t>
      </w:r>
      <w:r w:rsidRPr="00FC01E8">
        <w:t xml:space="preserve"> </w:t>
      </w:r>
    </w:p>
    <w:p w:rsidR="00D2524D" w:rsidRPr="00FC01E8" w:rsidRDefault="00D2524D" w:rsidP="00D2524D">
      <w:pPr>
        <w:ind w:firstLine="709"/>
        <w:contextualSpacing/>
        <w:jc w:val="both"/>
        <w:rPr>
          <w:b/>
        </w:rPr>
      </w:pPr>
      <w:r w:rsidRPr="004F42E2">
        <w:t xml:space="preserve">Занятия по данному предмету проводятся 1 раз в неделю по 3 часа. </w:t>
      </w:r>
    </w:p>
    <w:p w:rsidR="00D2524D" w:rsidRPr="00FC01E8" w:rsidRDefault="00D2524D" w:rsidP="00D2524D">
      <w:pPr>
        <w:pStyle w:val="af3"/>
        <w:tabs>
          <w:tab w:val="left" w:pos="1296"/>
        </w:tabs>
        <w:kinsoku w:val="0"/>
        <w:overflowPunct w:val="0"/>
        <w:ind w:left="0"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01E8">
        <w:rPr>
          <w:rFonts w:ascii="Times New Roman" w:hAnsi="Times New Roman" w:cs="Times New Roman"/>
          <w:b/>
          <w:color w:val="000000"/>
          <w:sz w:val="24"/>
          <w:szCs w:val="24"/>
        </w:rPr>
        <w:t>Объем учебного времени</w:t>
      </w:r>
    </w:p>
    <w:tbl>
      <w:tblPr>
        <w:tblStyle w:val="afd"/>
        <w:tblW w:w="9747" w:type="dxa"/>
        <w:tblLayout w:type="fixed"/>
        <w:tblLook w:val="01E0" w:firstRow="1" w:lastRow="1" w:firstColumn="1" w:lastColumn="1" w:noHBand="0" w:noVBand="0"/>
      </w:tblPr>
      <w:tblGrid>
        <w:gridCol w:w="4077"/>
        <w:gridCol w:w="709"/>
        <w:gridCol w:w="709"/>
        <w:gridCol w:w="709"/>
        <w:gridCol w:w="708"/>
        <w:gridCol w:w="709"/>
        <w:gridCol w:w="709"/>
        <w:gridCol w:w="1417"/>
      </w:tblGrid>
      <w:tr w:rsidR="00D2524D" w:rsidRPr="00FC01E8" w:rsidTr="002F4830">
        <w:tc>
          <w:tcPr>
            <w:tcW w:w="4077" w:type="dxa"/>
          </w:tcPr>
          <w:p w:rsidR="00D2524D" w:rsidRPr="00FC01E8" w:rsidRDefault="00D2524D" w:rsidP="002F4830">
            <w:pPr>
              <w:contextualSpacing/>
              <w:jc w:val="center"/>
              <w:rPr>
                <w:b/>
              </w:rPr>
            </w:pPr>
            <w:r w:rsidRPr="00FC01E8">
              <w:rPr>
                <w:b/>
              </w:rPr>
              <w:t>Вид учебной работы</w:t>
            </w:r>
          </w:p>
        </w:tc>
        <w:tc>
          <w:tcPr>
            <w:tcW w:w="4253" w:type="dxa"/>
            <w:gridSpan w:val="6"/>
          </w:tcPr>
          <w:p w:rsidR="00D2524D" w:rsidRPr="00FC01E8" w:rsidRDefault="00D2524D" w:rsidP="002F4830">
            <w:pPr>
              <w:contextualSpacing/>
              <w:jc w:val="center"/>
              <w:rPr>
                <w:b/>
              </w:rPr>
            </w:pPr>
            <w:r w:rsidRPr="00FC01E8">
              <w:rPr>
                <w:b/>
              </w:rPr>
              <w:t>Годы обучения</w:t>
            </w:r>
          </w:p>
        </w:tc>
        <w:tc>
          <w:tcPr>
            <w:tcW w:w="1417" w:type="dxa"/>
            <w:vMerge w:val="restart"/>
          </w:tcPr>
          <w:p w:rsidR="00D2524D" w:rsidRPr="00FC01E8" w:rsidRDefault="00D2524D" w:rsidP="002F4830">
            <w:pPr>
              <w:contextualSpacing/>
              <w:jc w:val="center"/>
              <w:rPr>
                <w:b/>
              </w:rPr>
            </w:pPr>
            <w:r w:rsidRPr="00FC01E8">
              <w:rPr>
                <w:b/>
              </w:rPr>
              <w:t>Всего часов</w:t>
            </w:r>
          </w:p>
        </w:tc>
      </w:tr>
      <w:tr w:rsidR="00D2524D" w:rsidRPr="00FC01E8" w:rsidTr="002F4830">
        <w:tc>
          <w:tcPr>
            <w:tcW w:w="4077" w:type="dxa"/>
          </w:tcPr>
          <w:p w:rsidR="00D2524D" w:rsidRPr="00FC01E8" w:rsidRDefault="00D2524D" w:rsidP="002F4830">
            <w:pPr>
              <w:contextualSpacing/>
              <w:jc w:val="both"/>
              <w:rPr>
                <w:b/>
              </w:rPr>
            </w:pPr>
            <w:r w:rsidRPr="00FC01E8">
              <w:rPr>
                <w:b/>
              </w:rPr>
              <w:t>Год обучения</w:t>
            </w:r>
          </w:p>
        </w:tc>
        <w:tc>
          <w:tcPr>
            <w:tcW w:w="1418" w:type="dxa"/>
            <w:gridSpan w:val="2"/>
          </w:tcPr>
          <w:p w:rsidR="00D2524D" w:rsidRPr="00FC01E8" w:rsidRDefault="00D2524D" w:rsidP="002F4830">
            <w:pPr>
              <w:contextualSpacing/>
              <w:jc w:val="center"/>
              <w:rPr>
                <w:b/>
              </w:rPr>
            </w:pPr>
            <w:r w:rsidRPr="00FC01E8">
              <w:rPr>
                <w:b/>
              </w:rPr>
              <w:t xml:space="preserve">1-й </w:t>
            </w:r>
          </w:p>
        </w:tc>
        <w:tc>
          <w:tcPr>
            <w:tcW w:w="1417" w:type="dxa"/>
            <w:gridSpan w:val="2"/>
          </w:tcPr>
          <w:p w:rsidR="00D2524D" w:rsidRPr="00FC01E8" w:rsidRDefault="00D2524D" w:rsidP="002F4830">
            <w:pPr>
              <w:contextualSpacing/>
              <w:jc w:val="center"/>
              <w:rPr>
                <w:b/>
              </w:rPr>
            </w:pPr>
            <w:r w:rsidRPr="00FC01E8">
              <w:rPr>
                <w:b/>
              </w:rPr>
              <w:t xml:space="preserve">2-й </w:t>
            </w:r>
          </w:p>
        </w:tc>
        <w:tc>
          <w:tcPr>
            <w:tcW w:w="1418" w:type="dxa"/>
            <w:gridSpan w:val="2"/>
          </w:tcPr>
          <w:p w:rsidR="00D2524D" w:rsidRPr="00FC01E8" w:rsidRDefault="00D2524D" w:rsidP="002F4830">
            <w:pPr>
              <w:contextualSpacing/>
              <w:jc w:val="center"/>
              <w:rPr>
                <w:b/>
              </w:rPr>
            </w:pPr>
            <w:r w:rsidRPr="00FC01E8">
              <w:rPr>
                <w:b/>
              </w:rPr>
              <w:t xml:space="preserve">3-й </w:t>
            </w:r>
          </w:p>
        </w:tc>
        <w:tc>
          <w:tcPr>
            <w:tcW w:w="1417" w:type="dxa"/>
            <w:vMerge/>
          </w:tcPr>
          <w:p w:rsidR="00D2524D" w:rsidRPr="00FC01E8" w:rsidRDefault="00D2524D" w:rsidP="002F4830">
            <w:pPr>
              <w:contextualSpacing/>
              <w:jc w:val="both"/>
              <w:rPr>
                <w:b/>
              </w:rPr>
            </w:pPr>
          </w:p>
        </w:tc>
      </w:tr>
      <w:tr w:rsidR="00D2524D" w:rsidRPr="00FC01E8" w:rsidTr="002F4830">
        <w:tc>
          <w:tcPr>
            <w:tcW w:w="4077" w:type="dxa"/>
          </w:tcPr>
          <w:p w:rsidR="00D2524D" w:rsidRPr="00FC01E8" w:rsidRDefault="00D2524D" w:rsidP="002F4830">
            <w:pPr>
              <w:contextualSpacing/>
              <w:jc w:val="both"/>
              <w:rPr>
                <w:b/>
              </w:rPr>
            </w:pPr>
            <w:r w:rsidRPr="00FC01E8">
              <w:rPr>
                <w:b/>
              </w:rPr>
              <w:t xml:space="preserve">Полугодие 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  <w:rPr>
                <w:b/>
              </w:rPr>
            </w:pPr>
            <w:r w:rsidRPr="00FC01E8">
              <w:rPr>
                <w:b/>
              </w:rPr>
              <w:t>1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  <w:rPr>
                <w:b/>
              </w:rPr>
            </w:pPr>
            <w:r w:rsidRPr="00FC01E8">
              <w:rPr>
                <w:b/>
              </w:rPr>
              <w:t xml:space="preserve">2 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  <w:rPr>
                <w:b/>
              </w:rPr>
            </w:pPr>
            <w:r w:rsidRPr="00FC01E8">
              <w:rPr>
                <w:b/>
              </w:rPr>
              <w:t xml:space="preserve">3 </w:t>
            </w:r>
          </w:p>
        </w:tc>
        <w:tc>
          <w:tcPr>
            <w:tcW w:w="708" w:type="dxa"/>
          </w:tcPr>
          <w:p w:rsidR="00D2524D" w:rsidRPr="00FC01E8" w:rsidRDefault="00D2524D" w:rsidP="002F4830">
            <w:pPr>
              <w:contextualSpacing/>
              <w:jc w:val="center"/>
              <w:rPr>
                <w:b/>
              </w:rPr>
            </w:pPr>
            <w:r w:rsidRPr="00FC01E8">
              <w:rPr>
                <w:b/>
              </w:rPr>
              <w:t xml:space="preserve">4 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  <w:rPr>
                <w:b/>
              </w:rPr>
            </w:pPr>
            <w:r w:rsidRPr="00FC01E8">
              <w:rPr>
                <w:b/>
              </w:rPr>
              <w:t xml:space="preserve">5 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  <w:rPr>
                <w:b/>
              </w:rPr>
            </w:pPr>
            <w:r w:rsidRPr="00FC01E8">
              <w:rPr>
                <w:b/>
              </w:rPr>
              <w:t xml:space="preserve">6 </w:t>
            </w:r>
          </w:p>
        </w:tc>
        <w:tc>
          <w:tcPr>
            <w:tcW w:w="1417" w:type="dxa"/>
            <w:vMerge/>
          </w:tcPr>
          <w:p w:rsidR="00D2524D" w:rsidRPr="00FC01E8" w:rsidRDefault="00D2524D" w:rsidP="002F4830">
            <w:pPr>
              <w:contextualSpacing/>
              <w:jc w:val="both"/>
              <w:rPr>
                <w:b/>
              </w:rPr>
            </w:pPr>
          </w:p>
        </w:tc>
      </w:tr>
      <w:tr w:rsidR="00D2524D" w:rsidRPr="00FC01E8" w:rsidTr="002F4830">
        <w:trPr>
          <w:trHeight w:val="264"/>
        </w:trPr>
        <w:tc>
          <w:tcPr>
            <w:tcW w:w="4077" w:type="dxa"/>
          </w:tcPr>
          <w:p w:rsidR="00D2524D" w:rsidRPr="00FC01E8" w:rsidRDefault="00D2524D" w:rsidP="002F4830">
            <w:pPr>
              <w:contextualSpacing/>
              <w:jc w:val="both"/>
            </w:pPr>
            <w:r w:rsidRPr="00FC01E8">
              <w:t>Аудиторные занятия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D2524D" w:rsidRPr="00FC01E8" w:rsidRDefault="00D2524D" w:rsidP="002F4830">
            <w:pPr>
              <w:contextualSpacing/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2524D" w:rsidRPr="00FC01E8" w:rsidRDefault="00D2524D" w:rsidP="002F483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D2524D" w:rsidRPr="00FC01E8" w:rsidTr="002F4830">
        <w:tc>
          <w:tcPr>
            <w:tcW w:w="4077" w:type="dxa"/>
          </w:tcPr>
          <w:p w:rsidR="00D2524D" w:rsidRPr="00FC01E8" w:rsidRDefault="00D2524D" w:rsidP="002F4830">
            <w:pPr>
              <w:contextualSpacing/>
              <w:jc w:val="both"/>
            </w:pPr>
            <w:r w:rsidRPr="00FC01E8">
              <w:t>Самостоятельная работа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D2524D" w:rsidRPr="00FC01E8" w:rsidRDefault="00D2524D" w:rsidP="002F4830">
            <w:pPr>
              <w:contextualSpacing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2524D" w:rsidRPr="00FC01E8" w:rsidRDefault="00D2524D" w:rsidP="002F483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 w:rsidR="00D2524D" w:rsidRPr="00FC01E8" w:rsidTr="002F4830">
        <w:tc>
          <w:tcPr>
            <w:tcW w:w="4077" w:type="dxa"/>
          </w:tcPr>
          <w:p w:rsidR="00D2524D" w:rsidRPr="00FC01E8" w:rsidRDefault="00D2524D" w:rsidP="002F4830">
            <w:pPr>
              <w:contextualSpacing/>
              <w:jc w:val="both"/>
            </w:pPr>
            <w:r w:rsidRPr="00FC01E8">
              <w:t>Максимальная нагрузка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</w:pPr>
            <w:r>
              <w:t>29</w:t>
            </w:r>
          </w:p>
        </w:tc>
        <w:tc>
          <w:tcPr>
            <w:tcW w:w="708" w:type="dxa"/>
          </w:tcPr>
          <w:p w:rsidR="00D2524D" w:rsidRPr="00FC01E8" w:rsidRDefault="00D2524D" w:rsidP="002F4830">
            <w:pPr>
              <w:contextualSpacing/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2524D" w:rsidRPr="00FC01E8" w:rsidRDefault="00D2524D" w:rsidP="002F483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</w:tr>
      <w:tr w:rsidR="00D2524D" w:rsidRPr="00FC01E8" w:rsidTr="002F4830">
        <w:tc>
          <w:tcPr>
            <w:tcW w:w="4077" w:type="dxa"/>
          </w:tcPr>
          <w:p w:rsidR="00D2524D" w:rsidRPr="00FC01E8" w:rsidRDefault="00D2524D" w:rsidP="002F4830">
            <w:pPr>
              <w:contextualSpacing/>
              <w:jc w:val="both"/>
            </w:pPr>
            <w:r w:rsidRPr="00FC01E8">
              <w:t>Вид промежуточной аттестации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</w:pP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</w:pPr>
            <w:r w:rsidRPr="00FC01E8">
              <w:rPr>
                <w:b/>
              </w:rPr>
              <w:t>З.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</w:pPr>
          </w:p>
        </w:tc>
        <w:tc>
          <w:tcPr>
            <w:tcW w:w="708" w:type="dxa"/>
          </w:tcPr>
          <w:p w:rsidR="00D2524D" w:rsidRPr="00FC01E8" w:rsidRDefault="00D2524D" w:rsidP="002F4830">
            <w:pPr>
              <w:contextualSpacing/>
              <w:jc w:val="center"/>
            </w:pPr>
            <w:r>
              <w:rPr>
                <w:b/>
              </w:rPr>
              <w:t>Э</w:t>
            </w:r>
            <w:r w:rsidRPr="00FC01E8">
              <w:rPr>
                <w:b/>
              </w:rPr>
              <w:t>.</w:t>
            </w: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</w:pPr>
          </w:p>
        </w:tc>
        <w:tc>
          <w:tcPr>
            <w:tcW w:w="709" w:type="dxa"/>
          </w:tcPr>
          <w:p w:rsidR="00D2524D" w:rsidRPr="00FC01E8" w:rsidRDefault="00D2524D" w:rsidP="002F4830">
            <w:pPr>
              <w:contextualSpacing/>
              <w:jc w:val="center"/>
            </w:pPr>
          </w:p>
        </w:tc>
        <w:tc>
          <w:tcPr>
            <w:tcW w:w="1417" w:type="dxa"/>
          </w:tcPr>
          <w:p w:rsidR="00D2524D" w:rsidRPr="00FC01E8" w:rsidRDefault="00D2524D" w:rsidP="002F4830">
            <w:pPr>
              <w:contextualSpacing/>
              <w:jc w:val="both"/>
              <w:rPr>
                <w:b/>
              </w:rPr>
            </w:pPr>
          </w:p>
        </w:tc>
      </w:tr>
    </w:tbl>
    <w:p w:rsidR="00D2524D" w:rsidRDefault="00D2524D" w:rsidP="00D2524D">
      <w:pPr>
        <w:pStyle w:val="af3"/>
        <w:tabs>
          <w:tab w:val="left" w:pos="1296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З. – зачет, Э. – экзамен</w:t>
      </w:r>
    </w:p>
    <w:p w:rsidR="00D2524D" w:rsidRPr="00FC01E8" w:rsidRDefault="00D2524D" w:rsidP="00D2524D">
      <w:pPr>
        <w:pStyle w:val="af3"/>
        <w:tabs>
          <w:tab w:val="left" w:pos="1296"/>
        </w:tabs>
        <w:kinsoku w:val="0"/>
        <w:overflowPunct w:val="0"/>
        <w:ind w:left="0"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01E8">
        <w:rPr>
          <w:rFonts w:ascii="Times New Roman" w:hAnsi="Times New Roman" w:cs="Times New Roman"/>
          <w:b/>
          <w:color w:val="000000"/>
          <w:sz w:val="24"/>
          <w:szCs w:val="24"/>
        </w:rPr>
        <w:t>Форма проведения аудиторных занятий</w:t>
      </w:r>
    </w:p>
    <w:p w:rsidR="00D2524D" w:rsidRDefault="00D2524D" w:rsidP="00D2524D">
      <w:pPr>
        <w:ind w:firstLine="709"/>
        <w:contextualSpacing/>
        <w:jc w:val="both"/>
      </w:pPr>
      <w:r w:rsidRPr="004F42E2">
        <w:t xml:space="preserve">Основная форма организации деятельности учащихся на занятии – групповая. </w:t>
      </w:r>
    </w:p>
    <w:p w:rsidR="00D2524D" w:rsidRPr="00FC01E8" w:rsidRDefault="00D2524D" w:rsidP="00D2524D">
      <w:pPr>
        <w:ind w:firstLine="709"/>
        <w:contextualSpacing/>
        <w:jc w:val="both"/>
      </w:pPr>
      <w:proofErr w:type="gramStart"/>
      <w:r w:rsidRPr="004F42E2">
        <w:t>В программе инициируются следующие формы проведения занятий: беседа, вернисаж, обсуждение, ситуативная игра, коллективный проект, мастер-класс, наблюдение, практическое занятие, творческая мастерская, совме</w:t>
      </w:r>
      <w:r>
        <w:t>стный просмотр, экскурсия и др.</w:t>
      </w:r>
      <w:proofErr w:type="gramEnd"/>
    </w:p>
    <w:p w:rsidR="00D2524D" w:rsidRPr="00FC01E8" w:rsidRDefault="00D2524D" w:rsidP="00D2524D">
      <w:pPr>
        <w:pStyle w:val="af3"/>
        <w:tabs>
          <w:tab w:val="left" w:pos="1296"/>
        </w:tabs>
        <w:kinsoku w:val="0"/>
        <w:overflowPunct w:val="0"/>
        <w:ind w:left="0"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01E8">
        <w:rPr>
          <w:rFonts w:ascii="Times New Roman" w:hAnsi="Times New Roman" w:cs="Times New Roman"/>
          <w:b/>
          <w:color w:val="000000"/>
          <w:sz w:val="24"/>
          <w:szCs w:val="24"/>
        </w:rPr>
        <w:t>Цели учебного процесса</w:t>
      </w:r>
    </w:p>
    <w:p w:rsidR="00D2524D" w:rsidRPr="004F42E2" w:rsidRDefault="00D2524D" w:rsidP="00D2524D">
      <w:pPr>
        <w:pStyle w:val="af3"/>
        <w:numPr>
          <w:ilvl w:val="0"/>
          <w:numId w:val="5"/>
        </w:numPr>
        <w:tabs>
          <w:tab w:val="left" w:pos="1296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формирование  у  учащихся   комплекса начальных знаний, умений и навыков в области изобразительного искусства.</w:t>
      </w:r>
    </w:p>
    <w:p w:rsidR="00D2524D" w:rsidRPr="004F42E2" w:rsidRDefault="00D2524D" w:rsidP="00D2524D">
      <w:pPr>
        <w:pStyle w:val="af3"/>
        <w:numPr>
          <w:ilvl w:val="0"/>
          <w:numId w:val="5"/>
        </w:numPr>
        <w:tabs>
          <w:tab w:val="left" w:pos="1296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формирование   понимания   основ   художественной   культуры,   как неотъемлемой части культуры духовной.</w:t>
      </w:r>
    </w:p>
    <w:p w:rsidR="00D2524D" w:rsidRPr="00FC01E8" w:rsidRDefault="00D2524D" w:rsidP="00D2524D">
      <w:pPr>
        <w:pStyle w:val="af3"/>
        <w:kinsoku w:val="0"/>
        <w:overflowPunct w:val="0"/>
        <w:ind w:left="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1E8">
        <w:rPr>
          <w:rFonts w:ascii="Times New Roman" w:hAnsi="Times New Roman" w:cs="Times New Roman"/>
          <w:b/>
          <w:sz w:val="24"/>
          <w:szCs w:val="24"/>
        </w:rPr>
        <w:t>Задачи учебного процесса</w:t>
      </w:r>
      <w:r w:rsidRPr="00FC01E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2524D" w:rsidRPr="004F42E2" w:rsidRDefault="00D2524D" w:rsidP="00D2524D">
      <w:pPr>
        <w:pStyle w:val="af3"/>
        <w:numPr>
          <w:ilvl w:val="0"/>
          <w:numId w:val="5"/>
        </w:numPr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D2524D" w:rsidRPr="004F42E2" w:rsidRDefault="00D2524D" w:rsidP="00D2524D">
      <w:pPr>
        <w:pStyle w:val="af3"/>
        <w:numPr>
          <w:ilvl w:val="0"/>
          <w:numId w:val="5"/>
        </w:numPr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 xml:space="preserve">Воспитание эстетического вкуса, эмоциональной отзывчивости </w:t>
      </w:r>
      <w:proofErr w:type="gramStart"/>
      <w:r w:rsidRPr="004F42E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F42E2">
        <w:rPr>
          <w:rFonts w:ascii="Times New Roman" w:hAnsi="Times New Roman" w:cs="Times New Roman"/>
          <w:sz w:val="24"/>
          <w:szCs w:val="24"/>
        </w:rPr>
        <w:t xml:space="preserve"> прекрасное.</w:t>
      </w:r>
    </w:p>
    <w:p w:rsidR="00D2524D" w:rsidRPr="004F42E2" w:rsidRDefault="00D2524D" w:rsidP="00D2524D">
      <w:pPr>
        <w:pStyle w:val="af3"/>
        <w:numPr>
          <w:ilvl w:val="0"/>
          <w:numId w:val="5"/>
        </w:numPr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D2524D" w:rsidRPr="004F42E2" w:rsidRDefault="00D2524D" w:rsidP="00D2524D">
      <w:pPr>
        <w:pStyle w:val="af3"/>
        <w:numPr>
          <w:ilvl w:val="0"/>
          <w:numId w:val="5"/>
        </w:numPr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Формирование элементарных основ изобразительной грамоты (чувства ритма, цветовой гармонии, композиции, пропорциональности и т.д.).</w:t>
      </w:r>
    </w:p>
    <w:p w:rsidR="00D2524D" w:rsidRPr="004F42E2" w:rsidRDefault="00D2524D" w:rsidP="00D2524D">
      <w:pPr>
        <w:pStyle w:val="af3"/>
        <w:numPr>
          <w:ilvl w:val="0"/>
          <w:numId w:val="5"/>
        </w:numPr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Приобретение детьми опыта творческой деятельности.</w:t>
      </w:r>
    </w:p>
    <w:p w:rsidR="00D2524D" w:rsidRPr="004F42E2" w:rsidRDefault="00D2524D" w:rsidP="00D2524D">
      <w:pPr>
        <w:pStyle w:val="af3"/>
        <w:numPr>
          <w:ilvl w:val="0"/>
          <w:numId w:val="5"/>
        </w:numPr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Овладение детьми духовными и культурными ценностями народов мира.</w:t>
      </w:r>
    </w:p>
    <w:p w:rsidR="00D2524D" w:rsidRPr="00FC01E8" w:rsidRDefault="00D2524D" w:rsidP="00D2524D">
      <w:pPr>
        <w:pStyle w:val="af6"/>
        <w:spacing w:after="0"/>
        <w:ind w:left="0"/>
        <w:contextualSpacing/>
        <w:jc w:val="center"/>
        <w:rPr>
          <w:b/>
        </w:rPr>
      </w:pPr>
      <w:r w:rsidRPr="00FC01E8">
        <w:rPr>
          <w:b/>
        </w:rPr>
        <w:t>Методы обучения</w:t>
      </w:r>
    </w:p>
    <w:p w:rsidR="00D2524D" w:rsidRPr="004F42E2" w:rsidRDefault="00D2524D" w:rsidP="00D2524D">
      <w:pPr>
        <w:pStyle w:val="af6"/>
        <w:spacing w:after="0"/>
        <w:ind w:left="0" w:firstLine="709"/>
        <w:contextualSpacing/>
        <w:jc w:val="both"/>
      </w:pPr>
      <w:r w:rsidRPr="004F42E2">
        <w:t>-</w:t>
      </w:r>
      <w:r>
        <w:t xml:space="preserve"> </w:t>
      </w:r>
      <w:proofErr w:type="gramStart"/>
      <w:r w:rsidRPr="004F42E2">
        <w:t>словесные</w:t>
      </w:r>
      <w:proofErr w:type="gramEnd"/>
      <w:r w:rsidRPr="004F42E2">
        <w:t xml:space="preserve"> (устное изложение, беседа, объяснение и др.);</w:t>
      </w:r>
    </w:p>
    <w:p w:rsidR="00D2524D" w:rsidRPr="004F42E2" w:rsidRDefault="00D2524D" w:rsidP="00D2524D">
      <w:pPr>
        <w:pStyle w:val="af6"/>
        <w:spacing w:after="0"/>
        <w:ind w:left="0" w:firstLine="709"/>
        <w:contextualSpacing/>
        <w:jc w:val="both"/>
      </w:pPr>
      <w:r w:rsidRPr="004F42E2">
        <w:t>-</w:t>
      </w:r>
      <w:r>
        <w:t xml:space="preserve"> </w:t>
      </w:r>
      <w:r w:rsidRPr="004F42E2">
        <w:t>наглядные (показ приемов исполнения, видеоматериалов, иллюстраций; наблюдение);</w:t>
      </w:r>
    </w:p>
    <w:p w:rsidR="00D2524D" w:rsidRPr="004F42E2" w:rsidRDefault="00D2524D" w:rsidP="00D2524D">
      <w:pPr>
        <w:ind w:firstLine="709"/>
        <w:contextualSpacing/>
        <w:jc w:val="both"/>
      </w:pPr>
      <w:r w:rsidRPr="004F42E2">
        <w:t>-</w:t>
      </w:r>
      <w:r>
        <w:t xml:space="preserve"> </w:t>
      </w:r>
      <w:r w:rsidRPr="004F42E2">
        <w:t xml:space="preserve">практические (практические занятия).   </w:t>
      </w:r>
    </w:p>
    <w:p w:rsidR="00D2524D" w:rsidRPr="004F42E2" w:rsidRDefault="00D2524D" w:rsidP="00D2524D">
      <w:pPr>
        <w:ind w:firstLine="709"/>
        <w:contextualSpacing/>
        <w:jc w:val="both"/>
        <w:rPr>
          <w:b/>
        </w:rPr>
      </w:pPr>
      <w:r w:rsidRPr="004F42E2">
        <w:lastRenderedPageBreak/>
        <w:t xml:space="preserve"> Главной является практическая часть, на которой приобретаются практические навыки по изобразительной деятельности.</w:t>
      </w:r>
    </w:p>
    <w:p w:rsidR="00D2524D" w:rsidRPr="00A64984" w:rsidRDefault="00D2524D" w:rsidP="00D2524D">
      <w:pPr>
        <w:suppressAutoHyphens/>
        <w:ind w:firstLine="705"/>
        <w:jc w:val="center"/>
        <w:rPr>
          <w:rFonts w:eastAsia="Helvetica"/>
          <w:b/>
          <w:color w:val="000000"/>
          <w:lang w:eastAsia="hi-IN" w:bidi="hi-IN"/>
        </w:rPr>
      </w:pPr>
      <w:r w:rsidRPr="00A64984">
        <w:rPr>
          <w:rFonts w:eastAsia="Helvetica"/>
          <w:b/>
          <w:color w:val="000000"/>
          <w:lang w:eastAsia="hi-IN" w:bidi="hi-IN"/>
        </w:rPr>
        <w:t>Структура программы:</w:t>
      </w:r>
    </w:p>
    <w:p w:rsidR="00D2524D" w:rsidRPr="00A64984" w:rsidRDefault="00D2524D" w:rsidP="00D2524D">
      <w:pPr>
        <w:suppressAutoHyphens/>
        <w:ind w:firstLine="705"/>
        <w:jc w:val="both"/>
        <w:rPr>
          <w:rFonts w:eastAsia="Helvetica"/>
          <w:color w:val="000000"/>
          <w:lang w:eastAsia="hi-IN" w:bidi="hi-IN"/>
        </w:rPr>
      </w:pPr>
      <w:r w:rsidRPr="00A64984">
        <w:rPr>
          <w:rFonts w:eastAsia="Helvetica"/>
          <w:color w:val="000000"/>
          <w:lang w:eastAsia="hi-IN" w:bidi="hi-IN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D2524D" w:rsidRPr="00A64984" w:rsidRDefault="00D2524D" w:rsidP="00D2524D">
      <w:pPr>
        <w:suppressAutoHyphens/>
        <w:ind w:firstLine="709"/>
        <w:jc w:val="both"/>
        <w:rPr>
          <w:rFonts w:eastAsia="Helvetica"/>
          <w:color w:val="000000"/>
          <w:lang w:eastAsia="hi-IN" w:bidi="hi-IN"/>
        </w:rPr>
      </w:pPr>
      <w:r w:rsidRPr="00A64984">
        <w:rPr>
          <w:rFonts w:eastAsia="Helvetica"/>
          <w:color w:val="000000"/>
          <w:lang w:eastAsia="hi-IN" w:bidi="hi-IN"/>
        </w:rPr>
        <w:t>Программа содержит  следующие разделы:</w:t>
      </w:r>
    </w:p>
    <w:p w:rsidR="00D2524D" w:rsidRPr="00A64984" w:rsidRDefault="00D2524D" w:rsidP="00D2524D">
      <w:pPr>
        <w:numPr>
          <w:ilvl w:val="0"/>
          <w:numId w:val="20"/>
        </w:numPr>
        <w:suppressAutoHyphens/>
        <w:jc w:val="both"/>
        <w:rPr>
          <w:rFonts w:eastAsia="Geeza Pro"/>
          <w:color w:val="000000"/>
          <w:lang w:eastAsia="ar-SA"/>
        </w:rPr>
      </w:pPr>
      <w:r w:rsidRPr="00A64984">
        <w:rPr>
          <w:rFonts w:eastAsia="Geeza Pro"/>
          <w:color w:val="000000"/>
          <w:lang w:eastAsia="ar-SA"/>
        </w:rPr>
        <w:t>сведения о затратах учебного времени, предусмотренного на освоение</w:t>
      </w:r>
    </w:p>
    <w:p w:rsidR="00D2524D" w:rsidRPr="00A64984" w:rsidRDefault="00D2524D" w:rsidP="00D2524D">
      <w:pPr>
        <w:numPr>
          <w:ilvl w:val="0"/>
          <w:numId w:val="20"/>
        </w:numPr>
        <w:suppressAutoHyphens/>
        <w:jc w:val="both"/>
        <w:rPr>
          <w:rFonts w:eastAsia="Geeza Pro"/>
          <w:color w:val="000000"/>
          <w:lang w:eastAsia="ar-SA"/>
        </w:rPr>
      </w:pPr>
      <w:r w:rsidRPr="00A64984">
        <w:rPr>
          <w:rFonts w:eastAsia="Geeza Pro"/>
          <w:color w:val="000000"/>
          <w:lang w:eastAsia="ar-SA"/>
        </w:rPr>
        <w:t>учебного предмета;</w:t>
      </w:r>
    </w:p>
    <w:p w:rsidR="00D2524D" w:rsidRPr="00A64984" w:rsidRDefault="00D2524D" w:rsidP="00D2524D">
      <w:pPr>
        <w:numPr>
          <w:ilvl w:val="0"/>
          <w:numId w:val="20"/>
        </w:numPr>
        <w:suppressAutoHyphens/>
        <w:jc w:val="both"/>
        <w:rPr>
          <w:rFonts w:eastAsia="Geeza Pro"/>
          <w:color w:val="000000"/>
          <w:lang w:eastAsia="ar-SA"/>
        </w:rPr>
      </w:pPr>
      <w:r w:rsidRPr="00A64984">
        <w:rPr>
          <w:rFonts w:eastAsia="Geeza Pro"/>
          <w:color w:val="000000"/>
          <w:lang w:eastAsia="ar-SA"/>
        </w:rPr>
        <w:t>распределение учебного материала по годам обучения;</w:t>
      </w:r>
    </w:p>
    <w:p w:rsidR="00D2524D" w:rsidRPr="00A64984" w:rsidRDefault="00D2524D" w:rsidP="00D2524D">
      <w:pPr>
        <w:numPr>
          <w:ilvl w:val="0"/>
          <w:numId w:val="20"/>
        </w:numPr>
        <w:suppressAutoHyphens/>
        <w:jc w:val="both"/>
        <w:rPr>
          <w:rFonts w:eastAsia="Geeza Pro"/>
          <w:color w:val="000000"/>
          <w:lang w:eastAsia="ar-SA"/>
        </w:rPr>
      </w:pPr>
      <w:r w:rsidRPr="00A64984">
        <w:rPr>
          <w:rFonts w:eastAsia="Geeza Pro"/>
          <w:color w:val="000000"/>
          <w:lang w:eastAsia="ar-SA"/>
        </w:rPr>
        <w:t>описание дидактических единиц учебного предмета;</w:t>
      </w:r>
    </w:p>
    <w:p w:rsidR="00D2524D" w:rsidRPr="00A64984" w:rsidRDefault="00D2524D" w:rsidP="00D2524D">
      <w:pPr>
        <w:numPr>
          <w:ilvl w:val="0"/>
          <w:numId w:val="20"/>
        </w:numPr>
        <w:suppressAutoHyphens/>
        <w:jc w:val="both"/>
        <w:rPr>
          <w:rFonts w:eastAsia="Geeza Pro"/>
          <w:color w:val="000000"/>
          <w:lang w:eastAsia="ar-SA"/>
        </w:rPr>
      </w:pPr>
      <w:r w:rsidRPr="00A64984">
        <w:rPr>
          <w:rFonts w:eastAsia="Geeza Pro"/>
          <w:color w:val="000000"/>
          <w:lang w:eastAsia="ar-SA"/>
        </w:rPr>
        <w:t xml:space="preserve">требования к уровню подготовки </w:t>
      </w:r>
      <w:proofErr w:type="gramStart"/>
      <w:r w:rsidRPr="00A64984">
        <w:rPr>
          <w:rFonts w:eastAsia="Geeza Pro"/>
          <w:color w:val="000000"/>
          <w:lang w:eastAsia="ar-SA"/>
        </w:rPr>
        <w:t>обучающихся</w:t>
      </w:r>
      <w:proofErr w:type="gramEnd"/>
      <w:r w:rsidRPr="00A64984">
        <w:rPr>
          <w:rFonts w:eastAsia="Geeza Pro"/>
          <w:color w:val="000000"/>
          <w:lang w:eastAsia="ar-SA"/>
        </w:rPr>
        <w:t>;</w:t>
      </w:r>
    </w:p>
    <w:p w:rsidR="00D2524D" w:rsidRPr="00A64984" w:rsidRDefault="00D2524D" w:rsidP="00D2524D">
      <w:pPr>
        <w:numPr>
          <w:ilvl w:val="0"/>
          <w:numId w:val="20"/>
        </w:numPr>
        <w:suppressAutoHyphens/>
        <w:jc w:val="both"/>
        <w:rPr>
          <w:rFonts w:eastAsia="Geeza Pro"/>
          <w:color w:val="000000"/>
          <w:lang w:eastAsia="ar-SA"/>
        </w:rPr>
      </w:pPr>
      <w:r w:rsidRPr="00A64984">
        <w:rPr>
          <w:rFonts w:eastAsia="Geeza Pro"/>
          <w:color w:val="000000"/>
          <w:lang w:eastAsia="ar-SA"/>
        </w:rPr>
        <w:t>формы и методы контроля, система оценок;</w:t>
      </w:r>
    </w:p>
    <w:p w:rsidR="00D2524D" w:rsidRPr="00A64984" w:rsidRDefault="00D2524D" w:rsidP="00D2524D">
      <w:pPr>
        <w:numPr>
          <w:ilvl w:val="0"/>
          <w:numId w:val="20"/>
        </w:numPr>
        <w:suppressAutoHyphens/>
        <w:jc w:val="both"/>
        <w:rPr>
          <w:rFonts w:eastAsia="Geeza Pro"/>
          <w:color w:val="000000"/>
          <w:lang w:eastAsia="ar-SA"/>
        </w:rPr>
      </w:pPr>
      <w:r w:rsidRPr="00A64984">
        <w:rPr>
          <w:rFonts w:eastAsia="Geeza Pro"/>
          <w:color w:val="000000"/>
          <w:lang w:eastAsia="ar-SA"/>
        </w:rPr>
        <w:t>методическое обеспечение учебного процесса.</w:t>
      </w:r>
    </w:p>
    <w:p w:rsidR="00D2524D" w:rsidRPr="00A64984" w:rsidRDefault="00D2524D" w:rsidP="00D2524D">
      <w:pPr>
        <w:tabs>
          <w:tab w:val="left" w:pos="0"/>
        </w:tabs>
        <w:suppressAutoHyphens/>
        <w:ind w:firstLine="705"/>
        <w:jc w:val="both"/>
        <w:rPr>
          <w:rFonts w:eastAsia="Geeza Pro"/>
          <w:color w:val="000000"/>
          <w:lang w:eastAsia="ar-SA"/>
        </w:rPr>
      </w:pPr>
      <w:r w:rsidRPr="00A64984">
        <w:rPr>
          <w:rFonts w:eastAsia="Geeza Pro"/>
          <w:color w:val="000000"/>
          <w:lang w:eastAsia="ar-SA"/>
        </w:rPr>
        <w:tab/>
        <w:t>В соответствии с данными направлениями строится основной раздел программы «Содержание учебного предмета».</w:t>
      </w:r>
    </w:p>
    <w:p w:rsidR="00D2524D" w:rsidRDefault="00D2524D" w:rsidP="00D2524D">
      <w:pPr>
        <w:ind w:firstLine="709"/>
        <w:contextualSpacing/>
        <w:jc w:val="center"/>
        <w:rPr>
          <w:b/>
        </w:rPr>
      </w:pPr>
    </w:p>
    <w:p w:rsidR="00D2524D" w:rsidRPr="004F42E2" w:rsidRDefault="00D2524D" w:rsidP="00D2524D">
      <w:pPr>
        <w:contextualSpacing/>
        <w:jc w:val="center"/>
        <w:rPr>
          <w:b/>
        </w:rPr>
      </w:pPr>
      <w:r>
        <w:rPr>
          <w:b/>
        </w:rPr>
        <w:t xml:space="preserve">II. </w:t>
      </w:r>
      <w:r w:rsidRPr="004F42E2">
        <w:rPr>
          <w:b/>
        </w:rPr>
        <w:t>УЧЕБНО-ТЕМАТИЧЕСКИЙ ПЛАН</w:t>
      </w:r>
    </w:p>
    <w:p w:rsidR="00D2524D" w:rsidRPr="004F42E2" w:rsidRDefault="00D2524D" w:rsidP="00D2524D">
      <w:pPr>
        <w:contextualSpacing/>
        <w:jc w:val="center"/>
        <w:rPr>
          <w:b/>
        </w:rPr>
      </w:pPr>
      <w:r>
        <w:rPr>
          <w:b/>
        </w:rPr>
        <w:t>1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386"/>
        <w:gridCol w:w="1186"/>
        <w:gridCol w:w="1192"/>
        <w:gridCol w:w="1153"/>
        <w:gridCol w:w="1154"/>
      </w:tblGrid>
      <w:tr w:rsidR="00D2524D" w:rsidRPr="004F42E2" w:rsidTr="00D2524D">
        <w:trPr>
          <w:cantSplit/>
          <w:trHeight w:val="293"/>
        </w:trPr>
        <w:tc>
          <w:tcPr>
            <w:tcW w:w="696" w:type="dxa"/>
            <w:vMerge w:val="restart"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  <w:r w:rsidRPr="000852EB">
              <w:rPr>
                <w:b/>
              </w:rPr>
              <w:t>№</w:t>
            </w:r>
          </w:p>
        </w:tc>
        <w:tc>
          <w:tcPr>
            <w:tcW w:w="4386" w:type="dxa"/>
            <w:vMerge w:val="restart"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  <w:r w:rsidRPr="000852EB">
              <w:rPr>
                <w:b/>
              </w:rPr>
              <w:t>Наименование темы</w:t>
            </w:r>
          </w:p>
        </w:tc>
        <w:tc>
          <w:tcPr>
            <w:tcW w:w="1186" w:type="dxa"/>
            <w:vMerge w:val="restart"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  <w:r w:rsidRPr="000852EB">
              <w:rPr>
                <w:b/>
              </w:rPr>
              <w:t>Вид учебного занятия</w:t>
            </w:r>
          </w:p>
        </w:tc>
        <w:tc>
          <w:tcPr>
            <w:tcW w:w="3499" w:type="dxa"/>
            <w:gridSpan w:val="3"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  <w:r w:rsidRPr="000852EB">
              <w:rPr>
                <w:b/>
              </w:rPr>
              <w:t>Количество часов</w:t>
            </w:r>
          </w:p>
        </w:tc>
      </w:tr>
      <w:tr w:rsidR="00D2524D" w:rsidRPr="004F42E2" w:rsidTr="00D2524D">
        <w:trPr>
          <w:cantSplit/>
          <w:trHeight w:val="849"/>
        </w:trPr>
        <w:tc>
          <w:tcPr>
            <w:tcW w:w="696" w:type="dxa"/>
            <w:vMerge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</w:p>
        </w:tc>
        <w:tc>
          <w:tcPr>
            <w:tcW w:w="4386" w:type="dxa"/>
            <w:vMerge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6" w:type="dxa"/>
            <w:vMerge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</w:p>
        </w:tc>
        <w:tc>
          <w:tcPr>
            <w:tcW w:w="1192" w:type="dxa"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  <w:r w:rsidRPr="000852EB">
              <w:rPr>
                <w:b/>
              </w:rPr>
              <w:t>Макс. уч. нагрузка</w:t>
            </w:r>
          </w:p>
        </w:tc>
        <w:tc>
          <w:tcPr>
            <w:tcW w:w="1153" w:type="dxa"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  <w:r w:rsidRPr="000852EB">
              <w:rPr>
                <w:b/>
              </w:rPr>
              <w:t>Ауд. занятия</w:t>
            </w:r>
          </w:p>
        </w:tc>
        <w:tc>
          <w:tcPr>
            <w:tcW w:w="1154" w:type="dxa"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  <w:r w:rsidRPr="000852EB">
              <w:rPr>
                <w:b/>
              </w:rPr>
              <w:t>Сам</w:t>
            </w:r>
            <w:proofErr w:type="gramStart"/>
            <w:r w:rsidRPr="000852EB">
              <w:rPr>
                <w:b/>
              </w:rPr>
              <w:t>.</w:t>
            </w:r>
            <w:proofErr w:type="gramEnd"/>
            <w:r w:rsidRPr="000852EB">
              <w:rPr>
                <w:b/>
              </w:rPr>
              <w:t xml:space="preserve"> </w:t>
            </w:r>
            <w:proofErr w:type="gramStart"/>
            <w:r w:rsidRPr="000852EB">
              <w:rPr>
                <w:b/>
              </w:rPr>
              <w:t>р</w:t>
            </w:r>
            <w:proofErr w:type="gramEnd"/>
            <w:r w:rsidRPr="000852EB">
              <w:rPr>
                <w:b/>
              </w:rPr>
              <w:t>абота</w:t>
            </w:r>
          </w:p>
        </w:tc>
      </w:tr>
      <w:tr w:rsidR="00D2524D" w:rsidRPr="004F42E2" w:rsidTr="00D2524D">
        <w:trPr>
          <w:cantSplit/>
          <w:trHeight w:val="266"/>
        </w:trPr>
        <w:tc>
          <w:tcPr>
            <w:tcW w:w="696" w:type="dxa"/>
            <w:vMerge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</w:p>
        </w:tc>
        <w:tc>
          <w:tcPr>
            <w:tcW w:w="4386" w:type="dxa"/>
            <w:vMerge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</w:p>
        </w:tc>
        <w:tc>
          <w:tcPr>
            <w:tcW w:w="1186" w:type="dxa"/>
            <w:vMerge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</w:p>
        </w:tc>
        <w:tc>
          <w:tcPr>
            <w:tcW w:w="1192" w:type="dxa"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153" w:type="dxa"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54" w:type="dxa"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D2524D" w:rsidRPr="004F42E2" w:rsidTr="00D2524D">
        <w:tc>
          <w:tcPr>
            <w:tcW w:w="9767" w:type="dxa"/>
            <w:gridSpan w:val="6"/>
          </w:tcPr>
          <w:p w:rsidR="00D2524D" w:rsidRPr="004F42E2" w:rsidRDefault="00D2524D" w:rsidP="002F483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Раздел 1. «Графика</w:t>
            </w:r>
            <w:r w:rsidRPr="004F42E2">
              <w:rPr>
                <w:b/>
              </w:rPr>
              <w:t>»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1.1.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contextualSpacing/>
            </w:pPr>
            <w:r w:rsidRPr="004F42E2">
              <w:rPr>
                <w:color w:val="000000"/>
              </w:rPr>
              <w:t xml:space="preserve">Вводная беседа. Знакомство с графическими материалами. 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proofErr w:type="gramStart"/>
            <w:r w:rsidRPr="004F42E2">
              <w:t>у</w:t>
            </w:r>
            <w:proofErr w:type="gramEnd"/>
            <w:r w:rsidRPr="004F42E2">
              <w:t>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1.2.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contextualSpacing/>
            </w:pPr>
            <w:r w:rsidRPr="004F42E2">
              <w:t>Многообразие линий  в природе.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2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1.3.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contextualSpacing/>
            </w:pPr>
            <w:r w:rsidRPr="004F42E2">
              <w:t>Выразительные возможности цветных карандашей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3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1.4.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contextualSpacing/>
            </w:pPr>
            <w:proofErr w:type="spellStart"/>
            <w:r w:rsidRPr="004F42E2">
              <w:t>Кляксография</w:t>
            </w:r>
            <w:proofErr w:type="spellEnd"/>
            <w:r w:rsidRPr="004F42E2">
              <w:t>.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2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1.5.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contextualSpacing/>
            </w:pPr>
            <w:r w:rsidRPr="004F42E2">
              <w:t>Композиция листа. Масштаб изображения.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1.6.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contextualSpacing/>
            </w:pPr>
            <w:r w:rsidRPr="004F42E2">
              <w:rPr>
                <w:color w:val="000000"/>
              </w:rPr>
              <w:t>Упражнение на проведение прямых линий и деление отрезков на равные части (т.н. шахматная доска)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1.7.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contextualSpacing/>
            </w:pPr>
            <w:r w:rsidRPr="004F42E2">
              <w:t>Штрих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1.8.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contextualSpacing/>
            </w:pPr>
            <w:r w:rsidRPr="004F42E2">
              <w:t>Линия горизонта. Упражнение «как видит муравей»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3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1.9.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contextualSpacing/>
            </w:pPr>
            <w:r w:rsidRPr="004F42E2">
              <w:t>Линия горизонта. Упражнение «как видит ласточка»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3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1.10.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contextualSpacing/>
            </w:pPr>
            <w:r w:rsidRPr="004F42E2">
              <w:t>Форма и объём.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4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3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1.11.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pStyle w:val="TableParagraph"/>
              <w:kinsoku w:val="0"/>
              <w:overflowPunct w:val="0"/>
              <w:contextualSpacing/>
            </w:pPr>
            <w:r w:rsidRPr="004F42E2">
              <w:t>Орнамент. Виды</w:t>
            </w:r>
          </w:p>
          <w:p w:rsidR="00D2524D" w:rsidRPr="004F42E2" w:rsidRDefault="00D2524D" w:rsidP="002F4830">
            <w:pPr>
              <w:pStyle w:val="TableParagraph"/>
              <w:kinsoku w:val="0"/>
              <w:overflowPunct w:val="0"/>
              <w:contextualSpacing/>
            </w:pPr>
            <w:r w:rsidRPr="004F42E2">
              <w:t>орнамента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</w:t>
            </w:r>
          </w:p>
        </w:tc>
      </w:tr>
      <w:tr w:rsidR="00D2524D" w:rsidRPr="004F42E2" w:rsidTr="00D2524D">
        <w:trPr>
          <w:trHeight w:val="749"/>
        </w:trPr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1.12.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pStyle w:val="TableParagraph"/>
              <w:kinsoku w:val="0"/>
              <w:overflowPunct w:val="0"/>
              <w:contextualSpacing/>
            </w:pPr>
            <w:r w:rsidRPr="004F42E2">
              <w:t>Орнамент.</w:t>
            </w:r>
          </w:p>
          <w:p w:rsidR="00D2524D" w:rsidRPr="004F42E2" w:rsidRDefault="00D2524D" w:rsidP="002F4830">
            <w:pPr>
              <w:pStyle w:val="TableParagraph"/>
              <w:kinsoku w:val="0"/>
              <w:overflowPunct w:val="0"/>
              <w:contextualSpacing/>
            </w:pPr>
            <w:r w:rsidRPr="004F42E2">
              <w:t>Декорирование конкретной формы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3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</w:tr>
      <w:tr w:rsidR="00D2524D" w:rsidRPr="004F42E2" w:rsidTr="002F4830">
        <w:tc>
          <w:tcPr>
            <w:tcW w:w="9767" w:type="dxa"/>
            <w:gridSpan w:val="6"/>
          </w:tcPr>
          <w:p w:rsidR="00D2524D" w:rsidRPr="004F42E2" w:rsidRDefault="00D2524D" w:rsidP="002F483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Раздел 2. «</w:t>
            </w:r>
            <w:proofErr w:type="spellStart"/>
            <w:r>
              <w:rPr>
                <w:b/>
              </w:rPr>
              <w:t>Цветоведение</w:t>
            </w:r>
            <w:proofErr w:type="spellEnd"/>
            <w:r w:rsidRPr="004F42E2">
              <w:rPr>
                <w:b/>
              </w:rPr>
              <w:t>»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pStyle w:val="TableParagraph"/>
              <w:kinsoku w:val="0"/>
              <w:overflowPunct w:val="0"/>
              <w:contextualSpacing/>
              <w:jc w:val="center"/>
            </w:pPr>
            <w:r w:rsidRPr="004F42E2">
              <w:t>2.1.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contextualSpacing/>
            </w:pPr>
            <w:r w:rsidRPr="004F42E2">
              <w:t>Введение. Творческое задание «Чем и как рисует художник»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2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2.2.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contextualSpacing/>
            </w:pPr>
            <w:r w:rsidRPr="004F42E2">
              <w:t xml:space="preserve">Основы </w:t>
            </w:r>
            <w:proofErr w:type="spellStart"/>
            <w:r w:rsidRPr="004F42E2">
              <w:t>цветоведения</w:t>
            </w:r>
            <w:proofErr w:type="spellEnd"/>
            <w:r w:rsidRPr="004F42E2">
              <w:t>. Цветовой круг. Цветовая гамма.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4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3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2.3.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pStyle w:val="TableParagraph"/>
              <w:kinsoku w:val="0"/>
              <w:overflowPunct w:val="0"/>
              <w:contextualSpacing/>
            </w:pPr>
            <w:r w:rsidRPr="004F42E2">
              <w:t>Цветовые растяжки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2.4.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pStyle w:val="TableParagraph"/>
              <w:kinsoku w:val="0"/>
              <w:overflowPunct w:val="0"/>
              <w:contextualSpacing/>
            </w:pPr>
            <w:r w:rsidRPr="004F42E2">
              <w:t>Теплые и холодные</w:t>
            </w:r>
          </w:p>
          <w:p w:rsidR="00D2524D" w:rsidRPr="004F42E2" w:rsidRDefault="00D2524D" w:rsidP="002F4830">
            <w:pPr>
              <w:pStyle w:val="TableParagraph"/>
              <w:kinsoku w:val="0"/>
              <w:overflowPunct w:val="0"/>
              <w:contextualSpacing/>
            </w:pPr>
            <w:r w:rsidRPr="004F42E2">
              <w:lastRenderedPageBreak/>
              <w:t>цвета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lastRenderedPageBreak/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3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lastRenderedPageBreak/>
              <w:t>2.5.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contextualSpacing/>
            </w:pPr>
            <w:r w:rsidRPr="004F42E2">
              <w:t>Эскизы к тарелкам «Времена года» с различными орнаментами в заданных цветовых гаммах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5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3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2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2.6.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contextualSpacing/>
            </w:pPr>
            <w:r w:rsidRPr="004F42E2">
              <w:t>Открытка для мамы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2.7.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contextualSpacing/>
            </w:pPr>
            <w:r w:rsidRPr="004F42E2">
              <w:t>Симметрия. Монотипия.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2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2.8.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contextualSpacing/>
            </w:pPr>
            <w:r w:rsidRPr="004F42E2">
              <w:t>Фантик для любимой конфеты.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2.9.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pStyle w:val="TableParagraph"/>
              <w:kinsoku w:val="0"/>
              <w:overflowPunct w:val="0"/>
              <w:contextualSpacing/>
              <w:jc w:val="both"/>
            </w:pPr>
            <w:r>
              <w:t xml:space="preserve">Техника работы </w:t>
            </w:r>
            <w:r w:rsidRPr="004F42E2">
              <w:t xml:space="preserve">гуашью. </w:t>
            </w:r>
          </w:p>
          <w:p w:rsidR="00D2524D" w:rsidRPr="004F42E2" w:rsidRDefault="00D2524D" w:rsidP="002F4830">
            <w:pPr>
              <w:contextualSpacing/>
              <w:jc w:val="both"/>
            </w:pPr>
            <w:r>
              <w:t xml:space="preserve">Выразительные </w:t>
            </w:r>
            <w:r w:rsidRPr="004F42E2">
              <w:t>особенности белой краски и ее оттенков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2</w:t>
            </w:r>
          </w:p>
        </w:tc>
        <w:tc>
          <w:tcPr>
            <w:tcW w:w="1153" w:type="dxa"/>
          </w:tcPr>
          <w:p w:rsidR="00D2524D" w:rsidRDefault="00D2524D" w:rsidP="002F4830">
            <w:pPr>
              <w:contextualSpacing/>
              <w:jc w:val="center"/>
            </w:pPr>
            <w:r>
              <w:t>1</w:t>
            </w:r>
          </w:p>
          <w:p w:rsidR="00D2524D" w:rsidRPr="001F12F8" w:rsidRDefault="00D2524D" w:rsidP="002F4830"/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</w:tr>
      <w:tr w:rsidR="00D2524D" w:rsidRPr="004F42E2" w:rsidTr="00D2524D">
        <w:tc>
          <w:tcPr>
            <w:tcW w:w="69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2.10.</w:t>
            </w:r>
          </w:p>
        </w:tc>
        <w:tc>
          <w:tcPr>
            <w:tcW w:w="4386" w:type="dxa"/>
          </w:tcPr>
          <w:p w:rsidR="00D2524D" w:rsidRPr="004F42E2" w:rsidRDefault="00D2524D" w:rsidP="002F4830">
            <w:pPr>
              <w:contextualSpacing/>
            </w:pPr>
            <w:r w:rsidRPr="004F42E2">
              <w:t>Композиция «Фантазийная посуда»</w:t>
            </w:r>
          </w:p>
        </w:tc>
        <w:tc>
          <w:tcPr>
            <w:tcW w:w="118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192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4</w:t>
            </w:r>
          </w:p>
        </w:tc>
        <w:tc>
          <w:tcPr>
            <w:tcW w:w="1153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115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</w:tr>
    </w:tbl>
    <w:p w:rsidR="00D2524D" w:rsidRPr="004F42E2" w:rsidRDefault="00D2524D" w:rsidP="00D2524D">
      <w:pPr>
        <w:ind w:firstLine="709"/>
        <w:contextualSpacing/>
      </w:pPr>
    </w:p>
    <w:p w:rsidR="00D2524D" w:rsidRPr="004F42E2" w:rsidRDefault="00D2524D" w:rsidP="00D2524D">
      <w:pPr>
        <w:ind w:firstLine="709"/>
        <w:contextualSpacing/>
        <w:jc w:val="center"/>
        <w:rPr>
          <w:b/>
        </w:rPr>
      </w:pPr>
      <w:r>
        <w:rPr>
          <w:b/>
        </w:rPr>
        <w:t>2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617"/>
        <w:gridCol w:w="1276"/>
        <w:gridCol w:w="1276"/>
        <w:gridCol w:w="1134"/>
        <w:gridCol w:w="958"/>
      </w:tblGrid>
      <w:tr w:rsidR="00D2524D" w:rsidRPr="004F42E2" w:rsidTr="002F4830">
        <w:trPr>
          <w:cantSplit/>
          <w:trHeight w:val="281"/>
        </w:trPr>
        <w:tc>
          <w:tcPr>
            <w:tcW w:w="594" w:type="dxa"/>
            <w:vMerge w:val="restart"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  <w:r w:rsidRPr="000852EB">
              <w:rPr>
                <w:b/>
              </w:rPr>
              <w:t>№</w:t>
            </w:r>
          </w:p>
        </w:tc>
        <w:tc>
          <w:tcPr>
            <w:tcW w:w="4617" w:type="dxa"/>
            <w:vMerge w:val="restart"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  <w:r w:rsidRPr="000852EB">
              <w:rPr>
                <w:b/>
              </w:rPr>
              <w:t>Наименование темы</w:t>
            </w:r>
          </w:p>
        </w:tc>
        <w:tc>
          <w:tcPr>
            <w:tcW w:w="1276" w:type="dxa"/>
            <w:vMerge w:val="restart"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  <w:r w:rsidRPr="000852EB">
              <w:rPr>
                <w:b/>
              </w:rPr>
              <w:t>Вид учебного занятия</w:t>
            </w:r>
          </w:p>
        </w:tc>
        <w:tc>
          <w:tcPr>
            <w:tcW w:w="3368" w:type="dxa"/>
            <w:gridSpan w:val="3"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  <w:r w:rsidRPr="000852EB">
              <w:rPr>
                <w:b/>
              </w:rPr>
              <w:t>Количество часов</w:t>
            </w:r>
          </w:p>
        </w:tc>
      </w:tr>
      <w:tr w:rsidR="00D2524D" w:rsidRPr="004F42E2" w:rsidTr="002F4830">
        <w:trPr>
          <w:cantSplit/>
          <w:trHeight w:val="558"/>
        </w:trPr>
        <w:tc>
          <w:tcPr>
            <w:tcW w:w="594" w:type="dxa"/>
            <w:vMerge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</w:p>
        </w:tc>
        <w:tc>
          <w:tcPr>
            <w:tcW w:w="4617" w:type="dxa"/>
            <w:vMerge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  <w:r w:rsidRPr="000852EB">
              <w:rPr>
                <w:b/>
              </w:rPr>
              <w:t>Макс. уч. нагрузка</w:t>
            </w:r>
          </w:p>
        </w:tc>
        <w:tc>
          <w:tcPr>
            <w:tcW w:w="1134" w:type="dxa"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  <w:r w:rsidRPr="000852EB">
              <w:rPr>
                <w:b/>
              </w:rPr>
              <w:t>Ауд. занятия</w:t>
            </w:r>
          </w:p>
        </w:tc>
        <w:tc>
          <w:tcPr>
            <w:tcW w:w="958" w:type="dxa"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  <w:r w:rsidRPr="000852EB">
              <w:rPr>
                <w:b/>
              </w:rPr>
              <w:t>Сам</w:t>
            </w:r>
            <w:proofErr w:type="gramStart"/>
            <w:r w:rsidRPr="000852EB">
              <w:rPr>
                <w:b/>
              </w:rPr>
              <w:t>.</w:t>
            </w:r>
            <w:proofErr w:type="gramEnd"/>
            <w:r w:rsidRPr="000852EB">
              <w:rPr>
                <w:b/>
              </w:rPr>
              <w:t xml:space="preserve"> </w:t>
            </w:r>
            <w:proofErr w:type="gramStart"/>
            <w:r w:rsidRPr="000852EB">
              <w:rPr>
                <w:b/>
              </w:rPr>
              <w:t>р</w:t>
            </w:r>
            <w:proofErr w:type="gramEnd"/>
            <w:r w:rsidRPr="000852EB">
              <w:rPr>
                <w:b/>
              </w:rPr>
              <w:t>абота</w:t>
            </w:r>
          </w:p>
        </w:tc>
      </w:tr>
      <w:tr w:rsidR="00D2524D" w:rsidRPr="004F42E2" w:rsidTr="002F4830">
        <w:trPr>
          <w:cantSplit/>
          <w:trHeight w:val="272"/>
        </w:trPr>
        <w:tc>
          <w:tcPr>
            <w:tcW w:w="594" w:type="dxa"/>
            <w:vMerge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</w:p>
        </w:tc>
        <w:tc>
          <w:tcPr>
            <w:tcW w:w="4617" w:type="dxa"/>
            <w:vMerge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134" w:type="dxa"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58" w:type="dxa"/>
          </w:tcPr>
          <w:p w:rsidR="00D2524D" w:rsidRPr="000852EB" w:rsidRDefault="00D2524D" w:rsidP="002F483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D2524D" w:rsidRPr="004F42E2" w:rsidTr="002F4830">
        <w:tc>
          <w:tcPr>
            <w:tcW w:w="9855" w:type="dxa"/>
            <w:gridSpan w:val="6"/>
          </w:tcPr>
          <w:p w:rsidR="00D2524D" w:rsidRPr="008B7168" w:rsidRDefault="00D2524D" w:rsidP="002F483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Раздел 1. «Графика</w:t>
            </w:r>
            <w:r w:rsidRPr="004F42E2">
              <w:rPr>
                <w:b/>
              </w:rPr>
              <w:t>»</w:t>
            </w:r>
          </w:p>
        </w:tc>
      </w:tr>
      <w:tr w:rsidR="00D2524D" w:rsidRPr="004F42E2" w:rsidTr="002F4830">
        <w:tc>
          <w:tcPr>
            <w:tcW w:w="594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1.1</w:t>
            </w:r>
          </w:p>
        </w:tc>
        <w:tc>
          <w:tcPr>
            <w:tcW w:w="4617" w:type="dxa"/>
          </w:tcPr>
          <w:p w:rsidR="00D2524D" w:rsidRPr="004F42E2" w:rsidRDefault="00D2524D" w:rsidP="002F4830">
            <w:pPr>
              <w:contextualSpacing/>
            </w:pPr>
            <w:r w:rsidRPr="004F42E2">
              <w:rPr>
                <w:color w:val="000000"/>
              </w:rPr>
              <w:t>Рисование предметов симметричной формы. Игрушки, сосуды. Осевые линии, понятие симметрии, способ использования вспомогательных линий.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proofErr w:type="gramStart"/>
            <w:r w:rsidRPr="004F42E2">
              <w:t>у</w:t>
            </w:r>
            <w:proofErr w:type="gramEnd"/>
            <w:r w:rsidRPr="004F42E2">
              <w:t>рок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3</w:t>
            </w:r>
          </w:p>
        </w:tc>
        <w:tc>
          <w:tcPr>
            <w:tcW w:w="958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2</w:t>
            </w:r>
          </w:p>
        </w:tc>
      </w:tr>
      <w:tr w:rsidR="00D2524D" w:rsidRPr="004F42E2" w:rsidTr="002F4830">
        <w:tc>
          <w:tcPr>
            <w:tcW w:w="594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1.2.</w:t>
            </w:r>
          </w:p>
        </w:tc>
        <w:tc>
          <w:tcPr>
            <w:tcW w:w="4617" w:type="dxa"/>
          </w:tcPr>
          <w:p w:rsidR="00D2524D" w:rsidRPr="004F42E2" w:rsidRDefault="00D2524D" w:rsidP="002F4830">
            <w:pPr>
              <w:contextualSpacing/>
            </w:pPr>
            <w:r w:rsidRPr="004F42E2">
              <w:t xml:space="preserve">Стилизация. Преобразование геометризированной формы в </w:t>
            </w:r>
            <w:proofErr w:type="gramStart"/>
            <w:r w:rsidRPr="004F42E2">
              <w:t>пластичную</w:t>
            </w:r>
            <w:proofErr w:type="gramEnd"/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2</w:t>
            </w:r>
          </w:p>
        </w:tc>
      </w:tr>
      <w:tr w:rsidR="00D2524D" w:rsidRPr="004F42E2" w:rsidTr="002F4830">
        <w:tc>
          <w:tcPr>
            <w:tcW w:w="594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1.3.</w:t>
            </w:r>
          </w:p>
        </w:tc>
        <w:tc>
          <w:tcPr>
            <w:tcW w:w="4617" w:type="dxa"/>
          </w:tcPr>
          <w:p w:rsidR="00D2524D" w:rsidRPr="004F42E2" w:rsidRDefault="00D2524D" w:rsidP="002F4830">
            <w:pPr>
              <w:contextualSpacing/>
            </w:pPr>
            <w:r w:rsidRPr="004F42E2">
              <w:t xml:space="preserve">Абстракция. Преобразование пластичной формы в </w:t>
            </w:r>
            <w:proofErr w:type="gramStart"/>
            <w:r w:rsidRPr="004F42E2">
              <w:t>геометризированную</w:t>
            </w:r>
            <w:proofErr w:type="gramEnd"/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</w:t>
            </w:r>
          </w:p>
        </w:tc>
      </w:tr>
      <w:tr w:rsidR="00D2524D" w:rsidRPr="004F42E2" w:rsidTr="002F4830">
        <w:tc>
          <w:tcPr>
            <w:tcW w:w="59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1.4.</w:t>
            </w:r>
          </w:p>
        </w:tc>
        <w:tc>
          <w:tcPr>
            <w:tcW w:w="4617" w:type="dxa"/>
          </w:tcPr>
          <w:p w:rsidR="00D2524D" w:rsidRPr="004F42E2" w:rsidRDefault="00D2524D" w:rsidP="002F4830">
            <w:pPr>
              <w:pStyle w:val="TableParagraph"/>
              <w:kinsoku w:val="0"/>
              <w:overflowPunct w:val="0"/>
              <w:contextualSpacing/>
            </w:pPr>
            <w:r w:rsidRPr="004F42E2">
              <w:t>Симметрия. Пятно.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</w:tr>
      <w:tr w:rsidR="00D2524D" w:rsidRPr="004F42E2" w:rsidTr="002F4830">
        <w:tc>
          <w:tcPr>
            <w:tcW w:w="59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1.5.</w:t>
            </w:r>
          </w:p>
        </w:tc>
        <w:tc>
          <w:tcPr>
            <w:tcW w:w="4617" w:type="dxa"/>
          </w:tcPr>
          <w:p w:rsidR="00D2524D" w:rsidRPr="004F42E2" w:rsidRDefault="00D2524D" w:rsidP="002F4830">
            <w:pPr>
              <w:contextualSpacing/>
            </w:pPr>
            <w:r w:rsidRPr="004F42E2">
              <w:t>Знакомство с перспективой.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  <w:tc>
          <w:tcPr>
            <w:tcW w:w="958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</w:tr>
      <w:tr w:rsidR="00D2524D" w:rsidRPr="004F42E2" w:rsidTr="002F4830">
        <w:tc>
          <w:tcPr>
            <w:tcW w:w="59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1.6.</w:t>
            </w:r>
          </w:p>
        </w:tc>
        <w:tc>
          <w:tcPr>
            <w:tcW w:w="4617" w:type="dxa"/>
          </w:tcPr>
          <w:p w:rsidR="00D2524D" w:rsidRPr="004F42E2" w:rsidRDefault="00D2524D" w:rsidP="002F4830">
            <w:pPr>
              <w:contextualSpacing/>
              <w:rPr>
                <w:bCs/>
                <w:color w:val="000000"/>
                <w:bdr w:val="none" w:sz="0" w:space="0" w:color="auto" w:frame="1"/>
              </w:rPr>
            </w:pPr>
            <w:r w:rsidRPr="004F42E2">
              <w:t>Работа с геометрическими формами. Применение тона.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proofErr w:type="gramStart"/>
            <w:r w:rsidRPr="004F42E2">
              <w:t>у</w:t>
            </w:r>
            <w:proofErr w:type="gramEnd"/>
            <w:r w:rsidRPr="004F42E2">
              <w:t>рок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</w:tr>
      <w:tr w:rsidR="00D2524D" w:rsidRPr="004F42E2" w:rsidTr="002F4830">
        <w:tc>
          <w:tcPr>
            <w:tcW w:w="59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1.7.</w:t>
            </w:r>
          </w:p>
        </w:tc>
        <w:tc>
          <w:tcPr>
            <w:tcW w:w="4617" w:type="dxa"/>
          </w:tcPr>
          <w:p w:rsidR="00D2524D" w:rsidRPr="004F42E2" w:rsidRDefault="00D2524D" w:rsidP="002F4830">
            <w:pPr>
              <w:pStyle w:val="TableParagraph"/>
              <w:kinsoku w:val="0"/>
              <w:overflowPunct w:val="0"/>
              <w:contextualSpacing/>
            </w:pPr>
            <w:r>
              <w:t xml:space="preserve">Тональные </w:t>
            </w:r>
            <w:r w:rsidRPr="004F42E2">
              <w:t>контрасты. Темное на светлом, светлое на темном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</w:tr>
      <w:tr w:rsidR="00D2524D" w:rsidRPr="004F42E2" w:rsidTr="002F4830">
        <w:tc>
          <w:tcPr>
            <w:tcW w:w="9855" w:type="dxa"/>
            <w:gridSpan w:val="6"/>
          </w:tcPr>
          <w:p w:rsidR="00D2524D" w:rsidRPr="008B7168" w:rsidRDefault="00D2524D" w:rsidP="002F483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Раздел 2. «</w:t>
            </w:r>
            <w:proofErr w:type="spellStart"/>
            <w:r>
              <w:rPr>
                <w:b/>
              </w:rPr>
              <w:t>Цветоведение</w:t>
            </w:r>
            <w:proofErr w:type="spellEnd"/>
            <w:r w:rsidRPr="004F42E2">
              <w:rPr>
                <w:b/>
              </w:rPr>
              <w:t>»</w:t>
            </w:r>
          </w:p>
        </w:tc>
      </w:tr>
      <w:tr w:rsidR="00D2524D" w:rsidRPr="004F42E2" w:rsidTr="002F4830">
        <w:tc>
          <w:tcPr>
            <w:tcW w:w="59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2.1</w:t>
            </w:r>
            <w:r w:rsidRPr="004F42E2">
              <w:t>.</w:t>
            </w:r>
          </w:p>
        </w:tc>
        <w:tc>
          <w:tcPr>
            <w:tcW w:w="4617" w:type="dxa"/>
          </w:tcPr>
          <w:p w:rsidR="00D2524D" w:rsidRPr="004F42E2" w:rsidRDefault="00D2524D" w:rsidP="002F4830">
            <w:pPr>
              <w:pStyle w:val="TableParagraph"/>
              <w:kinsoku w:val="0"/>
              <w:overflowPunct w:val="0"/>
              <w:contextualSpacing/>
            </w:pPr>
            <w:r w:rsidRPr="004F42E2">
              <w:t>Локальный цвет и его</w:t>
            </w:r>
          </w:p>
          <w:p w:rsidR="00D2524D" w:rsidRPr="004F42E2" w:rsidRDefault="00D2524D" w:rsidP="002F4830">
            <w:pPr>
              <w:pStyle w:val="TableParagraph"/>
              <w:kinsoku w:val="0"/>
              <w:overflowPunct w:val="0"/>
              <w:contextualSpacing/>
            </w:pPr>
            <w:r w:rsidRPr="004F42E2">
              <w:t>оттенки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</w:tr>
      <w:tr w:rsidR="00D2524D" w:rsidRPr="004F42E2" w:rsidTr="002F4830">
        <w:tc>
          <w:tcPr>
            <w:tcW w:w="59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2.2</w:t>
            </w:r>
            <w:r w:rsidRPr="004F42E2">
              <w:t>.</w:t>
            </w:r>
          </w:p>
        </w:tc>
        <w:tc>
          <w:tcPr>
            <w:tcW w:w="4617" w:type="dxa"/>
          </w:tcPr>
          <w:p w:rsidR="00D2524D" w:rsidRPr="004F42E2" w:rsidRDefault="00D2524D" w:rsidP="002F4830">
            <w:pPr>
              <w:pStyle w:val="TableParagraph"/>
              <w:kinsoku w:val="0"/>
              <w:overflowPunct w:val="0"/>
              <w:contextualSpacing/>
            </w:pPr>
            <w:r w:rsidRPr="004F42E2">
              <w:t>Плановость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</w:tr>
      <w:tr w:rsidR="00D2524D" w:rsidRPr="004F42E2" w:rsidTr="002F4830">
        <w:tc>
          <w:tcPr>
            <w:tcW w:w="59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2.3</w:t>
            </w:r>
            <w:r w:rsidRPr="004F42E2">
              <w:t>.</w:t>
            </w:r>
          </w:p>
        </w:tc>
        <w:tc>
          <w:tcPr>
            <w:tcW w:w="4617" w:type="dxa"/>
          </w:tcPr>
          <w:p w:rsidR="00D2524D" w:rsidRPr="004F42E2" w:rsidRDefault="00D2524D" w:rsidP="002F4830">
            <w:pPr>
              <w:pStyle w:val="TableParagraph"/>
              <w:kinsoku w:val="0"/>
              <w:overflowPunct w:val="0"/>
              <w:contextualSpacing/>
            </w:pPr>
            <w:r w:rsidRPr="004F42E2">
              <w:t>Выделение</w:t>
            </w:r>
          </w:p>
          <w:p w:rsidR="00D2524D" w:rsidRPr="004F42E2" w:rsidRDefault="00D2524D" w:rsidP="002F4830">
            <w:pPr>
              <w:pStyle w:val="TableParagraph"/>
              <w:kinsoku w:val="0"/>
              <w:overflowPunct w:val="0"/>
              <w:contextualSpacing/>
            </w:pPr>
            <w:r w:rsidRPr="004F42E2">
              <w:t>композиционного центра посредством цвета. Доминанта, акцент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</w:tr>
      <w:tr w:rsidR="00D2524D" w:rsidRPr="004F42E2" w:rsidTr="002F4830">
        <w:tc>
          <w:tcPr>
            <w:tcW w:w="59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2.4</w:t>
            </w:r>
            <w:r w:rsidRPr="004F42E2">
              <w:t>.</w:t>
            </w:r>
          </w:p>
        </w:tc>
        <w:tc>
          <w:tcPr>
            <w:tcW w:w="4617" w:type="dxa"/>
          </w:tcPr>
          <w:p w:rsidR="00D2524D" w:rsidRPr="004F42E2" w:rsidRDefault="00D2524D" w:rsidP="002F4830">
            <w:pPr>
              <w:contextualSpacing/>
            </w:pPr>
            <w:r w:rsidRPr="004F42E2">
              <w:t>Стилизация растений и животных. Эскиз к витражу.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</w:tr>
      <w:tr w:rsidR="00D2524D" w:rsidRPr="004F42E2" w:rsidTr="002F4830">
        <w:tc>
          <w:tcPr>
            <w:tcW w:w="59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2.5</w:t>
            </w:r>
            <w:r w:rsidRPr="004F42E2">
              <w:t>.</w:t>
            </w:r>
          </w:p>
        </w:tc>
        <w:tc>
          <w:tcPr>
            <w:tcW w:w="4617" w:type="dxa"/>
          </w:tcPr>
          <w:p w:rsidR="00D2524D" w:rsidRPr="004F42E2" w:rsidRDefault="00D2524D" w:rsidP="002F4830">
            <w:pPr>
              <w:contextualSpacing/>
            </w:pPr>
            <w:r w:rsidRPr="004F42E2">
              <w:t>Тепло-холодность цвета.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2</w:t>
            </w:r>
          </w:p>
        </w:tc>
      </w:tr>
      <w:tr w:rsidR="00D2524D" w:rsidRPr="004F42E2" w:rsidTr="002F4830">
        <w:tc>
          <w:tcPr>
            <w:tcW w:w="59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2.6</w:t>
            </w:r>
            <w:r w:rsidRPr="004F42E2">
              <w:t>.</w:t>
            </w:r>
          </w:p>
        </w:tc>
        <w:tc>
          <w:tcPr>
            <w:tcW w:w="4617" w:type="dxa"/>
          </w:tcPr>
          <w:p w:rsidR="00D2524D" w:rsidRPr="004F42E2" w:rsidRDefault="00D2524D" w:rsidP="002F4830">
            <w:pPr>
              <w:contextualSpacing/>
            </w:pPr>
            <w:r w:rsidRPr="004F42E2">
              <w:t>Контраст. Нюанс.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1</w:t>
            </w:r>
          </w:p>
        </w:tc>
      </w:tr>
      <w:tr w:rsidR="00D2524D" w:rsidRPr="004F42E2" w:rsidTr="002F4830">
        <w:tc>
          <w:tcPr>
            <w:tcW w:w="59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2.7.</w:t>
            </w:r>
          </w:p>
        </w:tc>
        <w:tc>
          <w:tcPr>
            <w:tcW w:w="4617" w:type="dxa"/>
          </w:tcPr>
          <w:p w:rsidR="00D2524D" w:rsidRPr="004F42E2" w:rsidRDefault="00D2524D" w:rsidP="002F4830">
            <w:pPr>
              <w:contextualSpacing/>
            </w:pPr>
            <w:r w:rsidRPr="004F42E2">
              <w:t>Техника «</w:t>
            </w:r>
            <w:proofErr w:type="spellStart"/>
            <w:r w:rsidRPr="004F42E2">
              <w:t>по-сырому</w:t>
            </w:r>
            <w:proofErr w:type="spellEnd"/>
            <w:r w:rsidRPr="004F42E2">
              <w:t>».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</w:tr>
      <w:tr w:rsidR="00D2524D" w:rsidRPr="004F42E2" w:rsidTr="002F4830">
        <w:tc>
          <w:tcPr>
            <w:tcW w:w="59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2.8.</w:t>
            </w:r>
          </w:p>
        </w:tc>
        <w:tc>
          <w:tcPr>
            <w:tcW w:w="4617" w:type="dxa"/>
          </w:tcPr>
          <w:p w:rsidR="00D2524D" w:rsidRPr="004F42E2" w:rsidRDefault="00D2524D" w:rsidP="002F4830">
            <w:pPr>
              <w:contextualSpacing/>
            </w:pPr>
            <w:r w:rsidRPr="004F42E2">
              <w:t>Иллюстрация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1</w:t>
            </w:r>
          </w:p>
        </w:tc>
      </w:tr>
      <w:tr w:rsidR="00D2524D" w:rsidRPr="004F42E2" w:rsidTr="002F4830">
        <w:tc>
          <w:tcPr>
            <w:tcW w:w="59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2.9.</w:t>
            </w:r>
          </w:p>
        </w:tc>
        <w:tc>
          <w:tcPr>
            <w:tcW w:w="4617" w:type="dxa"/>
          </w:tcPr>
          <w:p w:rsidR="00D2524D" w:rsidRPr="004F42E2" w:rsidRDefault="00D2524D" w:rsidP="002F4830">
            <w:pPr>
              <w:contextualSpacing/>
            </w:pPr>
            <w:r>
              <w:t xml:space="preserve">Итоговая работа. </w:t>
            </w:r>
            <w:r w:rsidRPr="004F42E2">
              <w:t>Тематическая композиция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 w:rsidRPr="004F42E2">
              <w:t>урок</w:t>
            </w:r>
          </w:p>
        </w:tc>
        <w:tc>
          <w:tcPr>
            <w:tcW w:w="1276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4</w:t>
            </w:r>
          </w:p>
        </w:tc>
        <w:tc>
          <w:tcPr>
            <w:tcW w:w="958" w:type="dxa"/>
          </w:tcPr>
          <w:p w:rsidR="00D2524D" w:rsidRPr="004F42E2" w:rsidRDefault="00D2524D" w:rsidP="002F4830">
            <w:pPr>
              <w:contextualSpacing/>
              <w:jc w:val="center"/>
            </w:pPr>
            <w:r>
              <w:t>2</w:t>
            </w:r>
          </w:p>
        </w:tc>
      </w:tr>
    </w:tbl>
    <w:p w:rsidR="00D2524D" w:rsidRPr="004F42E2" w:rsidRDefault="00D2524D" w:rsidP="00D2524D">
      <w:pPr>
        <w:ind w:firstLine="709"/>
        <w:contextualSpacing/>
      </w:pPr>
    </w:p>
    <w:p w:rsidR="00D2524D" w:rsidRDefault="00D2524D" w:rsidP="00D2524D">
      <w:pPr>
        <w:ind w:firstLine="709"/>
        <w:contextualSpacing/>
        <w:jc w:val="center"/>
        <w:rPr>
          <w:b/>
        </w:rPr>
      </w:pPr>
    </w:p>
    <w:p w:rsidR="00D2524D" w:rsidRDefault="00D2524D" w:rsidP="00D2524D">
      <w:pPr>
        <w:ind w:firstLine="709"/>
        <w:contextualSpacing/>
        <w:jc w:val="center"/>
        <w:rPr>
          <w:b/>
        </w:rPr>
      </w:pPr>
    </w:p>
    <w:p w:rsidR="00D2524D" w:rsidRDefault="00D2524D" w:rsidP="00D2524D">
      <w:pPr>
        <w:ind w:firstLine="709"/>
        <w:contextualSpacing/>
        <w:jc w:val="center"/>
        <w:rPr>
          <w:b/>
        </w:rPr>
      </w:pPr>
    </w:p>
    <w:p w:rsidR="00D2524D" w:rsidRDefault="00D2524D" w:rsidP="00D2524D">
      <w:pPr>
        <w:ind w:firstLine="709"/>
        <w:contextualSpacing/>
        <w:jc w:val="center"/>
        <w:rPr>
          <w:b/>
        </w:rPr>
      </w:pPr>
    </w:p>
    <w:p w:rsidR="00D2524D" w:rsidRDefault="00D2524D" w:rsidP="00D2524D">
      <w:pPr>
        <w:contextualSpacing/>
        <w:rPr>
          <w:b/>
        </w:rPr>
      </w:pPr>
    </w:p>
    <w:p w:rsidR="00D2524D" w:rsidRPr="004F42E2" w:rsidRDefault="00D2524D" w:rsidP="00D2524D">
      <w:pPr>
        <w:contextualSpacing/>
        <w:jc w:val="center"/>
        <w:rPr>
          <w:b/>
        </w:rPr>
      </w:pPr>
      <w:r>
        <w:rPr>
          <w:b/>
        </w:rPr>
        <w:lastRenderedPageBreak/>
        <w:t xml:space="preserve">III. </w:t>
      </w:r>
      <w:r w:rsidRPr="004F42E2">
        <w:rPr>
          <w:b/>
        </w:rPr>
        <w:t>СОДЕРЖАНИЕ УЧЕБНОГО ПРЕДМЕТА</w:t>
      </w:r>
    </w:p>
    <w:p w:rsidR="00D2524D" w:rsidRDefault="00D2524D" w:rsidP="00D2524D">
      <w:pPr>
        <w:contextualSpacing/>
        <w:jc w:val="center"/>
        <w:rPr>
          <w:b/>
        </w:rPr>
      </w:pPr>
      <w:r>
        <w:rPr>
          <w:b/>
        </w:rPr>
        <w:t>1 ГОД ОБУЧЕНИЯ</w:t>
      </w:r>
    </w:p>
    <w:p w:rsidR="00D2524D" w:rsidRPr="004F42E2" w:rsidRDefault="00D2524D" w:rsidP="00D2524D">
      <w:pPr>
        <w:contextualSpacing/>
        <w:jc w:val="center"/>
        <w:rPr>
          <w:b/>
        </w:rPr>
      </w:pPr>
      <w:r>
        <w:rPr>
          <w:b/>
        </w:rPr>
        <w:t>Раздел</w:t>
      </w:r>
      <w:r w:rsidRPr="004F42E2">
        <w:rPr>
          <w:b/>
        </w:rPr>
        <w:t xml:space="preserve"> 1. </w:t>
      </w:r>
      <w:r>
        <w:rPr>
          <w:b/>
        </w:rPr>
        <w:t>«Графика»</w:t>
      </w:r>
    </w:p>
    <w:p w:rsidR="00D2524D" w:rsidRPr="004F42E2" w:rsidRDefault="00D2524D" w:rsidP="00D2524D">
      <w:pPr>
        <w:ind w:firstLine="709"/>
        <w:contextualSpacing/>
        <w:jc w:val="both"/>
        <w:rPr>
          <w:color w:val="000000"/>
        </w:rPr>
      </w:pPr>
      <w:r w:rsidRPr="004F42E2">
        <w:rPr>
          <w:b/>
          <w:bCs/>
          <w:color w:val="000000"/>
        </w:rPr>
        <w:t xml:space="preserve">1.Тема: Вводная беседа. </w:t>
      </w:r>
      <w:r w:rsidRPr="004F42E2">
        <w:rPr>
          <w:color w:val="000000"/>
        </w:rPr>
        <w:t>Знакомство с графическими материалами - карандаши, уголь, сангина. За</w:t>
      </w:r>
      <w:r>
        <w:rPr>
          <w:color w:val="000000"/>
        </w:rPr>
        <w:t xml:space="preserve">рисовки различными материалами. </w:t>
      </w:r>
      <w:r w:rsidRPr="004F42E2">
        <w:rPr>
          <w:color w:val="000000"/>
        </w:rPr>
        <w:t>Использование формата А</w:t>
      </w:r>
      <w:proofErr w:type="gramStart"/>
      <w:r w:rsidRPr="004F42E2">
        <w:rPr>
          <w:color w:val="000000"/>
        </w:rPr>
        <w:t>4</w:t>
      </w:r>
      <w:proofErr w:type="gramEnd"/>
      <w:r w:rsidRPr="004F42E2">
        <w:rPr>
          <w:color w:val="000000"/>
        </w:rPr>
        <w:t>, графитных и цветных карандашей, фломастеров, угля, сангины.</w:t>
      </w:r>
    </w:p>
    <w:p w:rsidR="00D2524D" w:rsidRPr="00461A72" w:rsidRDefault="00D2524D" w:rsidP="00D2524D">
      <w:pPr>
        <w:ind w:firstLine="709"/>
        <w:contextualSpacing/>
        <w:jc w:val="both"/>
        <w:rPr>
          <w:spacing w:val="9"/>
          <w:w w:val="95"/>
        </w:rPr>
      </w:pPr>
      <w:r w:rsidRPr="004F42E2">
        <w:rPr>
          <w:b/>
          <w:color w:val="000000"/>
        </w:rPr>
        <w:t>2. Тема: Многообразие линий в природе.</w:t>
      </w:r>
      <w:r w:rsidRPr="004F42E2">
        <w:rPr>
          <w:color w:val="000000"/>
        </w:rPr>
        <w:t xml:space="preserve"> Знакомство с пластическим разнообразием линий. Понятие «живая линия».</w:t>
      </w:r>
      <w:r w:rsidRPr="004F42E2">
        <w:rPr>
          <w:spacing w:val="9"/>
          <w:w w:val="95"/>
        </w:rPr>
        <w:t xml:space="preserve"> Освоение графического языка. Выполнение зарисовок (на</w:t>
      </w:r>
      <w:r>
        <w:rPr>
          <w:spacing w:val="9"/>
          <w:w w:val="95"/>
        </w:rPr>
        <w:t xml:space="preserve">пример, скалы, горы, водопада). </w:t>
      </w:r>
      <w:r w:rsidRPr="004F42E2">
        <w:rPr>
          <w:spacing w:val="9"/>
          <w:w w:val="95"/>
        </w:rPr>
        <w:t>Использование формата А</w:t>
      </w:r>
      <w:proofErr w:type="gramStart"/>
      <w:r w:rsidRPr="004F42E2">
        <w:rPr>
          <w:spacing w:val="9"/>
          <w:w w:val="95"/>
        </w:rPr>
        <w:t>4</w:t>
      </w:r>
      <w:proofErr w:type="gramEnd"/>
      <w:r w:rsidRPr="004F42E2">
        <w:rPr>
          <w:spacing w:val="9"/>
          <w:w w:val="95"/>
        </w:rPr>
        <w:t xml:space="preserve">, графитных карандашей, чёрного (серого, коричневого) фломастера или </w:t>
      </w:r>
      <w:proofErr w:type="spellStart"/>
      <w:r w:rsidRPr="004F42E2">
        <w:rPr>
          <w:spacing w:val="9"/>
          <w:w w:val="95"/>
        </w:rPr>
        <w:t>гелевых</w:t>
      </w:r>
      <w:proofErr w:type="spellEnd"/>
      <w:r w:rsidRPr="004F42E2">
        <w:rPr>
          <w:spacing w:val="9"/>
          <w:w w:val="95"/>
        </w:rPr>
        <w:t xml:space="preserve"> ручек. </w:t>
      </w:r>
      <w:r>
        <w:rPr>
          <w:spacing w:val="9"/>
          <w:w w:val="95"/>
        </w:rPr>
        <w:t xml:space="preserve"> </w:t>
      </w:r>
      <w:r w:rsidRPr="004F42E2">
        <w:rPr>
          <w:color w:val="000000"/>
        </w:rPr>
        <w:t>Самостоятельная работа: выполнить 3-4 упражнения на характер линий: волнистая, ломаная, прямая, спиралевидная и т.д.</w:t>
      </w:r>
    </w:p>
    <w:p w:rsidR="00D2524D" w:rsidRPr="004F42E2" w:rsidRDefault="00D2524D" w:rsidP="00D2524D">
      <w:pPr>
        <w:ind w:firstLine="709"/>
        <w:contextualSpacing/>
        <w:jc w:val="both"/>
      </w:pPr>
      <w:r w:rsidRPr="004F42E2">
        <w:rPr>
          <w:b/>
          <w:color w:val="000000"/>
        </w:rPr>
        <w:t xml:space="preserve">3. Тема: </w:t>
      </w:r>
      <w:r w:rsidRPr="004F42E2">
        <w:rPr>
          <w:b/>
        </w:rPr>
        <w:t xml:space="preserve">Выразительные возможности цветных карандашей. </w:t>
      </w:r>
      <w:r w:rsidRPr="004F42E2">
        <w:t>Знакомство с цветными карандашами. Работа штрихом, пятном. Знакомство с цветовыми переходами. Выполнение рисунка по шаблону (например, праздничные в</w:t>
      </w:r>
      <w:r>
        <w:t xml:space="preserve">оздушные шары, осенние листья). </w:t>
      </w:r>
      <w:r w:rsidRPr="004F42E2">
        <w:t xml:space="preserve">Использование </w:t>
      </w:r>
      <w:r>
        <w:t>формата А</w:t>
      </w:r>
      <w:proofErr w:type="gramStart"/>
      <w:r>
        <w:t>4</w:t>
      </w:r>
      <w:proofErr w:type="gramEnd"/>
      <w:r>
        <w:t xml:space="preserve">, цветных карандашей. </w:t>
      </w:r>
      <w:r w:rsidRPr="004F42E2">
        <w:t>Самостоятельная работа: выполнение плавных цветовых переходов (цветовые растяжки).</w:t>
      </w:r>
    </w:p>
    <w:p w:rsidR="00D2524D" w:rsidRPr="004F42E2" w:rsidRDefault="00D2524D" w:rsidP="00D2524D">
      <w:pPr>
        <w:ind w:firstLine="709"/>
        <w:contextualSpacing/>
        <w:jc w:val="both"/>
      </w:pPr>
      <w:r w:rsidRPr="004F42E2">
        <w:rPr>
          <w:b/>
        </w:rPr>
        <w:t xml:space="preserve">4. Тема: </w:t>
      </w:r>
      <w:proofErr w:type="spellStart"/>
      <w:r w:rsidRPr="004F42E2">
        <w:rPr>
          <w:b/>
        </w:rPr>
        <w:t>Кляксография</w:t>
      </w:r>
      <w:proofErr w:type="spellEnd"/>
      <w:r w:rsidRPr="004F42E2">
        <w:rPr>
          <w:b/>
        </w:rPr>
        <w:t>.</w:t>
      </w:r>
      <w:r w:rsidRPr="004F42E2">
        <w:t xml:space="preserve"> Знакомство с техникой работы тушью и пером, с понятием образность. Создать пятно (кляксу) из ограниченной палитры  туши, постараться увидет</w:t>
      </w:r>
      <w:r>
        <w:t xml:space="preserve">ь в нём образ и дорисовать его. </w:t>
      </w:r>
      <w:r w:rsidRPr="004F42E2">
        <w:t>Использование формата А</w:t>
      </w:r>
      <w:proofErr w:type="gramStart"/>
      <w:r w:rsidRPr="004F42E2">
        <w:t>4</w:t>
      </w:r>
      <w:proofErr w:type="gramEnd"/>
      <w:r w:rsidRPr="004F42E2">
        <w:t xml:space="preserve">, туши (акварели), белой гуаши, </w:t>
      </w:r>
      <w:proofErr w:type="spellStart"/>
      <w:r w:rsidRPr="004F42E2">
        <w:t>гелевых</w:t>
      </w:r>
      <w:proofErr w:type="spellEnd"/>
      <w:r w:rsidRPr="004F42E2">
        <w:t xml:space="preserve"> ручек.</w:t>
      </w:r>
    </w:p>
    <w:p w:rsidR="00D2524D" w:rsidRPr="004F42E2" w:rsidRDefault="00D2524D" w:rsidP="00D2524D">
      <w:pPr>
        <w:ind w:firstLine="709"/>
        <w:contextualSpacing/>
        <w:jc w:val="both"/>
      </w:pPr>
      <w:r w:rsidRPr="004F42E2">
        <w:rPr>
          <w:b/>
        </w:rPr>
        <w:t xml:space="preserve">5. Тема: Композиция листа. Масштаб изображения. </w:t>
      </w:r>
      <w:r w:rsidRPr="004F42E2">
        <w:t>Знакомство с понятием масштаб. Выполнение аппликации: найти наиболее удачное положение двух предметов различной велич</w:t>
      </w:r>
      <w:r>
        <w:t xml:space="preserve">ины на листе заданного формата. </w:t>
      </w:r>
      <w:r w:rsidRPr="004F42E2">
        <w:t>Использование формата А</w:t>
      </w:r>
      <w:proofErr w:type="gramStart"/>
      <w:r w:rsidRPr="004F42E2">
        <w:t>4</w:t>
      </w:r>
      <w:proofErr w:type="gramEnd"/>
      <w:r w:rsidRPr="004F42E2">
        <w:t>, цветной бумаги, ножниц, клея-карандаш.</w:t>
      </w:r>
    </w:p>
    <w:p w:rsidR="00D2524D" w:rsidRPr="004F42E2" w:rsidRDefault="00D2524D" w:rsidP="00D2524D">
      <w:pPr>
        <w:ind w:firstLine="709"/>
        <w:contextualSpacing/>
        <w:jc w:val="both"/>
        <w:rPr>
          <w:color w:val="000000"/>
        </w:rPr>
      </w:pPr>
      <w:r w:rsidRPr="004F42E2">
        <w:rPr>
          <w:b/>
        </w:rPr>
        <w:t>6.</w:t>
      </w:r>
      <w:r w:rsidRPr="004F42E2">
        <w:rPr>
          <w:b/>
          <w:color w:val="000000"/>
        </w:rPr>
        <w:t xml:space="preserve"> Упражнение на проведение прямых линий и деление отрезков на равные части (т.н. шахматная доска). </w:t>
      </w:r>
      <w:r w:rsidRPr="004F42E2">
        <w:rPr>
          <w:color w:val="000000"/>
        </w:rPr>
        <w:t>Освоение горизонтальной, вертикальной прямой линии, деления отрезков на равные части. Построени</w:t>
      </w:r>
      <w:r>
        <w:rPr>
          <w:color w:val="000000"/>
        </w:rPr>
        <w:t xml:space="preserve">е шахматной доски. </w:t>
      </w:r>
      <w:r w:rsidRPr="004F42E2">
        <w:rPr>
          <w:color w:val="000000"/>
        </w:rPr>
        <w:t>Использование фо</w:t>
      </w:r>
      <w:r>
        <w:rPr>
          <w:color w:val="000000"/>
        </w:rPr>
        <w:t>рмата А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 xml:space="preserve">, графитных карандашей. </w:t>
      </w:r>
      <w:r w:rsidRPr="004F42E2">
        <w:rPr>
          <w:color w:val="000000"/>
        </w:rPr>
        <w:t>Самостоятельная работа: выполнение упражнения на деление отрезков на равные части.</w:t>
      </w:r>
    </w:p>
    <w:p w:rsidR="00D2524D" w:rsidRPr="004F42E2" w:rsidRDefault="00D2524D" w:rsidP="00D2524D">
      <w:pPr>
        <w:ind w:firstLine="709"/>
        <w:contextualSpacing/>
        <w:jc w:val="both"/>
        <w:rPr>
          <w:color w:val="000000"/>
        </w:rPr>
      </w:pPr>
      <w:r w:rsidRPr="004F42E2">
        <w:rPr>
          <w:b/>
          <w:color w:val="000000"/>
        </w:rPr>
        <w:t>7.Тема: Штрих.</w:t>
      </w:r>
      <w:r w:rsidRPr="004F42E2">
        <w:rPr>
          <w:color w:val="000000"/>
        </w:rPr>
        <w:t xml:space="preserve"> Знакомство со штрихом, его разнообразием. Выполнение упражнения «</w:t>
      </w:r>
      <w:proofErr w:type="spellStart"/>
      <w:r w:rsidRPr="004F42E2">
        <w:rPr>
          <w:color w:val="000000"/>
        </w:rPr>
        <w:t>разукрашки</w:t>
      </w:r>
      <w:proofErr w:type="spellEnd"/>
      <w:r w:rsidRPr="004F42E2">
        <w:rPr>
          <w:color w:val="000000"/>
        </w:rPr>
        <w:t>» с помощью штри</w:t>
      </w:r>
      <w:r>
        <w:rPr>
          <w:color w:val="000000"/>
        </w:rPr>
        <w:t xml:space="preserve">хования. </w:t>
      </w:r>
      <w:r w:rsidRPr="004F42E2">
        <w:rPr>
          <w:color w:val="000000"/>
        </w:rPr>
        <w:t>Использование шаблон</w:t>
      </w:r>
      <w:proofErr w:type="gramStart"/>
      <w:r w:rsidRPr="004F42E2">
        <w:rPr>
          <w:color w:val="000000"/>
        </w:rPr>
        <w:t>а-</w:t>
      </w:r>
      <w:proofErr w:type="gramEnd"/>
      <w:r w:rsidRPr="004F42E2">
        <w:rPr>
          <w:color w:val="000000"/>
        </w:rPr>
        <w:t>«</w:t>
      </w:r>
      <w:proofErr w:type="spellStart"/>
      <w:r w:rsidRPr="004F42E2">
        <w:rPr>
          <w:color w:val="000000"/>
        </w:rPr>
        <w:t>разукрашки</w:t>
      </w:r>
      <w:proofErr w:type="spellEnd"/>
      <w:r w:rsidRPr="004F42E2">
        <w:rPr>
          <w:color w:val="000000"/>
        </w:rPr>
        <w:t>» фо</w:t>
      </w:r>
      <w:r>
        <w:rPr>
          <w:color w:val="000000"/>
        </w:rPr>
        <w:t xml:space="preserve">рмата А4, графитных карандашей. </w:t>
      </w:r>
      <w:r w:rsidRPr="004F42E2">
        <w:rPr>
          <w:color w:val="000000"/>
        </w:rPr>
        <w:t>Самостоятельная работа: выполнить «</w:t>
      </w:r>
      <w:proofErr w:type="spellStart"/>
      <w:r w:rsidRPr="004F42E2">
        <w:rPr>
          <w:color w:val="000000"/>
        </w:rPr>
        <w:t>разукрашку</w:t>
      </w:r>
      <w:proofErr w:type="spellEnd"/>
      <w:r w:rsidRPr="004F42E2">
        <w:rPr>
          <w:color w:val="000000"/>
        </w:rPr>
        <w:t>» штрихом.</w:t>
      </w:r>
    </w:p>
    <w:p w:rsidR="00D2524D" w:rsidRPr="004F42E2" w:rsidRDefault="00D2524D" w:rsidP="00D2524D">
      <w:pPr>
        <w:ind w:firstLine="709"/>
        <w:contextualSpacing/>
        <w:jc w:val="both"/>
      </w:pPr>
      <w:r w:rsidRPr="004F42E2">
        <w:rPr>
          <w:b/>
          <w:color w:val="000000"/>
        </w:rPr>
        <w:t xml:space="preserve">8. Тема: </w:t>
      </w:r>
      <w:r w:rsidRPr="004F42E2">
        <w:rPr>
          <w:b/>
        </w:rPr>
        <w:t xml:space="preserve">Линия горизонта. Упражнение «как видит муравей». </w:t>
      </w:r>
      <w:r w:rsidRPr="004F42E2">
        <w:t>Знакомство с понятием «линия горизонта». Отображение окружающего мира с точки зрения муравь</w:t>
      </w:r>
      <w:r>
        <w:t xml:space="preserve">я (как он видит траву, деревья). </w:t>
      </w:r>
      <w:r w:rsidRPr="004F42E2">
        <w:t>Использование формата А</w:t>
      </w:r>
      <w:proofErr w:type="gramStart"/>
      <w:r w:rsidRPr="004F42E2">
        <w:t>4</w:t>
      </w:r>
      <w:proofErr w:type="gramEnd"/>
      <w:r w:rsidRPr="004F42E2">
        <w:t xml:space="preserve">, </w:t>
      </w:r>
      <w:proofErr w:type="spellStart"/>
      <w:r w:rsidRPr="004F42E2">
        <w:t>гелевых</w:t>
      </w:r>
      <w:proofErr w:type="spellEnd"/>
      <w:r w:rsidRPr="004F42E2">
        <w:t xml:space="preserve"> ручек, ц</w:t>
      </w:r>
      <w:r>
        <w:t xml:space="preserve">ветных карандашей, фломастеров. </w:t>
      </w:r>
      <w:r w:rsidRPr="004F42E2">
        <w:t>Самостоятельная работа: понаблюдать, как изменяются деревья, дома, когда мы смотрим на них снизу-вверх. Посмотреть иллюстрации (мультфильм) к книге Джонатана Свифта «Путешествия Гулливера», обратить внимание на то, как видит мир лилипут.</w:t>
      </w:r>
    </w:p>
    <w:p w:rsidR="00D2524D" w:rsidRPr="004F42E2" w:rsidRDefault="00D2524D" w:rsidP="00D2524D">
      <w:pPr>
        <w:ind w:firstLine="709"/>
        <w:contextualSpacing/>
        <w:jc w:val="both"/>
      </w:pPr>
      <w:r w:rsidRPr="004F42E2">
        <w:rPr>
          <w:b/>
        </w:rPr>
        <w:t>9. Тема: Линия горизонта. Упражнение «как видит мир ласточки».</w:t>
      </w:r>
      <w:r w:rsidRPr="004F42E2">
        <w:t xml:space="preserve"> Отображение окружающего мира с точки зрения ласточки (как она видит траву, дер</w:t>
      </w:r>
      <w:r>
        <w:t xml:space="preserve">евья, реку и т.д.) </w:t>
      </w:r>
      <w:r w:rsidRPr="004F42E2">
        <w:t>Использование формата А</w:t>
      </w:r>
      <w:proofErr w:type="gramStart"/>
      <w:r w:rsidRPr="004F42E2">
        <w:t>4</w:t>
      </w:r>
      <w:proofErr w:type="gramEnd"/>
      <w:r w:rsidRPr="004F42E2">
        <w:t xml:space="preserve">, </w:t>
      </w:r>
      <w:proofErr w:type="spellStart"/>
      <w:r w:rsidRPr="004F42E2">
        <w:t>гелевых</w:t>
      </w:r>
      <w:proofErr w:type="spellEnd"/>
      <w:r w:rsidRPr="004F42E2">
        <w:t xml:space="preserve"> ручек, ц</w:t>
      </w:r>
      <w:r>
        <w:t xml:space="preserve">ветных карандашей, фломастеров. </w:t>
      </w:r>
      <w:r w:rsidRPr="004F42E2">
        <w:t>Самостоятельная работа: понаблюдать, как изменяются предметы, когда мы смотрим на них сверху. Посмотреть иллюстрации (мультфильм) к книге Джонатана Свифта «Путешествия Гулливера», обратить внимание на то, как видит мир великан.</w:t>
      </w:r>
    </w:p>
    <w:p w:rsidR="00D2524D" w:rsidRDefault="00D2524D" w:rsidP="00D2524D">
      <w:pPr>
        <w:ind w:firstLine="709"/>
        <w:contextualSpacing/>
        <w:jc w:val="both"/>
      </w:pPr>
      <w:r w:rsidRPr="004F42E2">
        <w:rPr>
          <w:b/>
        </w:rPr>
        <w:t xml:space="preserve">10. Тема: Форма и объём. </w:t>
      </w:r>
      <w:r w:rsidRPr="004F42E2">
        <w:t>Объёмное</w:t>
      </w:r>
      <w:r w:rsidRPr="004F42E2">
        <w:rPr>
          <w:b/>
        </w:rPr>
        <w:t xml:space="preserve"> </w:t>
      </w:r>
      <w:r w:rsidRPr="004F42E2">
        <w:t>построение простых предметов быта – кружка, чайник. Отработкой движений руки «по форме предмета». Элементарное понятие о форме, объёме. Выполняется вращательными движениями руки, в результате чего образуется уже некий объем и</w:t>
      </w:r>
      <w:r>
        <w:t xml:space="preserve"> пририсовывается ручка, крышка. </w:t>
      </w:r>
      <w:r w:rsidRPr="004F42E2">
        <w:t>Использование формата А</w:t>
      </w:r>
      <w:proofErr w:type="gramStart"/>
      <w:r w:rsidRPr="004F42E2">
        <w:t>4</w:t>
      </w:r>
      <w:proofErr w:type="gramEnd"/>
      <w:r w:rsidRPr="004F42E2">
        <w:t>, графитных карандашей.</w:t>
      </w:r>
    </w:p>
    <w:p w:rsidR="00D2524D" w:rsidRDefault="00D2524D" w:rsidP="00D2524D">
      <w:pPr>
        <w:ind w:firstLine="709"/>
        <w:contextualSpacing/>
        <w:jc w:val="both"/>
      </w:pPr>
    </w:p>
    <w:p w:rsidR="00D2524D" w:rsidRDefault="00D2524D" w:rsidP="00D2524D">
      <w:pPr>
        <w:ind w:firstLine="709"/>
        <w:contextualSpacing/>
        <w:jc w:val="both"/>
      </w:pPr>
    </w:p>
    <w:p w:rsidR="00D2524D" w:rsidRPr="004F42E2" w:rsidRDefault="00D2524D" w:rsidP="00D2524D">
      <w:pPr>
        <w:ind w:firstLine="709"/>
        <w:contextualSpacing/>
        <w:jc w:val="both"/>
      </w:pPr>
    </w:p>
    <w:p w:rsidR="00D2524D" w:rsidRPr="004F42E2" w:rsidRDefault="00D2524D" w:rsidP="00D2524D">
      <w:pPr>
        <w:ind w:firstLine="709"/>
        <w:contextualSpacing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Раздел</w:t>
      </w:r>
      <w:r w:rsidRPr="004F42E2">
        <w:rPr>
          <w:b/>
          <w:color w:val="000000"/>
        </w:rPr>
        <w:t xml:space="preserve"> 2.</w:t>
      </w:r>
      <w:r>
        <w:rPr>
          <w:b/>
          <w:color w:val="000000"/>
        </w:rPr>
        <w:t xml:space="preserve"> «</w:t>
      </w:r>
      <w:proofErr w:type="spellStart"/>
      <w:r>
        <w:rPr>
          <w:b/>
          <w:color w:val="000000"/>
        </w:rPr>
        <w:t>Цветоведение</w:t>
      </w:r>
      <w:proofErr w:type="spellEnd"/>
      <w:r>
        <w:rPr>
          <w:b/>
          <w:color w:val="000000"/>
        </w:rPr>
        <w:t>»</w:t>
      </w:r>
    </w:p>
    <w:p w:rsidR="00D2524D" w:rsidRPr="004F42E2" w:rsidRDefault="00D2524D" w:rsidP="00D2524D">
      <w:pPr>
        <w:ind w:firstLine="709"/>
        <w:contextualSpacing/>
        <w:jc w:val="both"/>
      </w:pPr>
      <w:r w:rsidRPr="004F42E2">
        <w:rPr>
          <w:b/>
        </w:rPr>
        <w:t xml:space="preserve">2.1. Тема: Чем и как рисует художник. </w:t>
      </w:r>
      <w:r w:rsidRPr="004F42E2">
        <w:t>Знакомство с живописными материалами, их свойствами и их исп</w:t>
      </w:r>
      <w:r>
        <w:t xml:space="preserve">ользованием, с приёмами работы. </w:t>
      </w:r>
      <w:r w:rsidRPr="004F42E2">
        <w:t>Использование методических пособий, наглядного материала.</w:t>
      </w:r>
    </w:p>
    <w:p w:rsidR="00D2524D" w:rsidRPr="004F42E2" w:rsidRDefault="00D2524D" w:rsidP="00D2524D">
      <w:pPr>
        <w:pStyle w:val="af3"/>
        <w:tabs>
          <w:tab w:val="left" w:pos="809"/>
          <w:tab w:val="left" w:pos="1152"/>
          <w:tab w:val="left" w:pos="1680"/>
          <w:tab w:val="left" w:pos="1899"/>
          <w:tab w:val="left" w:pos="2055"/>
          <w:tab w:val="left" w:pos="2215"/>
          <w:tab w:val="left" w:pos="2729"/>
          <w:tab w:val="left" w:pos="2875"/>
          <w:tab w:val="left" w:pos="3859"/>
          <w:tab w:val="left" w:pos="4063"/>
          <w:tab w:val="left" w:pos="4284"/>
          <w:tab w:val="left" w:pos="4599"/>
          <w:tab w:val="left" w:pos="5427"/>
          <w:tab w:val="left" w:pos="5770"/>
          <w:tab w:val="left" w:pos="5823"/>
          <w:tab w:val="left" w:pos="6163"/>
          <w:tab w:val="left" w:pos="7011"/>
          <w:tab w:val="left" w:pos="7234"/>
          <w:tab w:val="left" w:pos="7419"/>
          <w:tab w:val="left" w:pos="7810"/>
          <w:tab w:val="left" w:pos="8143"/>
          <w:tab w:val="left" w:pos="8467"/>
          <w:tab w:val="left" w:pos="8799"/>
          <w:tab w:val="left" w:pos="9046"/>
          <w:tab w:val="left" w:pos="9327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b/>
          <w:sz w:val="24"/>
          <w:szCs w:val="24"/>
        </w:rPr>
        <w:t xml:space="preserve">2.2. Тема: Основы </w:t>
      </w:r>
      <w:proofErr w:type="spellStart"/>
      <w:r w:rsidRPr="004F42E2">
        <w:rPr>
          <w:rFonts w:ascii="Times New Roman" w:hAnsi="Times New Roman" w:cs="Times New Roman"/>
          <w:b/>
          <w:sz w:val="24"/>
          <w:szCs w:val="24"/>
        </w:rPr>
        <w:t>цветоведения</w:t>
      </w:r>
      <w:proofErr w:type="spellEnd"/>
      <w:r w:rsidRPr="004F42E2">
        <w:rPr>
          <w:rFonts w:ascii="Times New Roman" w:hAnsi="Times New Roman" w:cs="Times New Roman"/>
          <w:b/>
          <w:sz w:val="24"/>
          <w:szCs w:val="24"/>
        </w:rPr>
        <w:t xml:space="preserve">. Цветовой круг. Цветовая гамма. </w:t>
      </w:r>
      <w:r w:rsidRPr="004F42E2">
        <w:rPr>
          <w:rFonts w:ascii="Times New Roman" w:hAnsi="Times New Roman" w:cs="Times New Roman"/>
          <w:sz w:val="24"/>
          <w:szCs w:val="24"/>
        </w:rPr>
        <w:t xml:space="preserve">Знакомство с понятием "цветовой </w:t>
      </w:r>
      <w:proofErr w:type="spellStart"/>
      <w:r w:rsidRPr="004F42E2">
        <w:rPr>
          <w:rFonts w:ascii="Times New Roman" w:hAnsi="Times New Roman" w:cs="Times New Roman"/>
          <w:sz w:val="24"/>
          <w:szCs w:val="24"/>
        </w:rPr>
        <w:t>круг</w:t>
      </w:r>
      <w:proofErr w:type="gramStart"/>
      <w:r w:rsidRPr="004F42E2">
        <w:rPr>
          <w:rFonts w:ascii="Times New Roman" w:hAnsi="Times New Roman" w:cs="Times New Roman"/>
          <w:sz w:val="24"/>
          <w:szCs w:val="24"/>
        </w:rPr>
        <w:t>"З</w:t>
      </w:r>
      <w:proofErr w:type="gramEnd"/>
      <w:r w:rsidRPr="004F42E2">
        <w:rPr>
          <w:rFonts w:ascii="Times New Roman" w:hAnsi="Times New Roman" w:cs="Times New Roman"/>
          <w:sz w:val="24"/>
          <w:szCs w:val="24"/>
        </w:rPr>
        <w:t>накомство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 xml:space="preserve"> с основными и составными цветами. Умение получать сос</w:t>
      </w:r>
      <w:r>
        <w:rPr>
          <w:rFonts w:ascii="Times New Roman" w:hAnsi="Times New Roman" w:cs="Times New Roman"/>
          <w:sz w:val="24"/>
          <w:szCs w:val="24"/>
        </w:rPr>
        <w:t xml:space="preserve">тавные цвета из двух основных.  </w:t>
      </w:r>
      <w:r w:rsidRPr="004F42E2">
        <w:rPr>
          <w:rFonts w:ascii="Times New Roman" w:hAnsi="Times New Roman" w:cs="Times New Roman"/>
          <w:sz w:val="24"/>
          <w:szCs w:val="24"/>
        </w:rPr>
        <w:t xml:space="preserve">Выполнение эскизов </w:t>
      </w:r>
      <w:r w:rsidRPr="004F42E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4F42E2">
        <w:rPr>
          <w:rFonts w:ascii="Times New Roman" w:hAnsi="Times New Roman" w:cs="Times New Roman"/>
          <w:sz w:val="24"/>
          <w:szCs w:val="24"/>
        </w:rPr>
        <w:t>например, зонтик,  парашют,  радуга,  радужные игрушки). Использование акварели, формата А</w:t>
      </w:r>
      <w:proofErr w:type="gramStart"/>
      <w:r w:rsidRPr="004F42E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F42E2">
        <w:rPr>
          <w:rFonts w:ascii="Times New Roman" w:hAnsi="Times New Roman" w:cs="Times New Roman"/>
          <w:sz w:val="24"/>
          <w:szCs w:val="24"/>
        </w:rPr>
        <w:t>.</w:t>
      </w:r>
    </w:p>
    <w:p w:rsidR="00D2524D" w:rsidRPr="00461A72" w:rsidRDefault="00D2524D" w:rsidP="00D2524D">
      <w:pPr>
        <w:pStyle w:val="af3"/>
        <w:tabs>
          <w:tab w:val="left" w:pos="809"/>
          <w:tab w:val="left" w:pos="1152"/>
          <w:tab w:val="left" w:pos="1680"/>
          <w:tab w:val="left" w:pos="1899"/>
          <w:tab w:val="left" w:pos="2055"/>
          <w:tab w:val="left" w:pos="2215"/>
          <w:tab w:val="left" w:pos="2729"/>
          <w:tab w:val="left" w:pos="2875"/>
          <w:tab w:val="left" w:pos="3859"/>
          <w:tab w:val="left" w:pos="4063"/>
          <w:tab w:val="left" w:pos="4284"/>
          <w:tab w:val="left" w:pos="4599"/>
          <w:tab w:val="left" w:pos="5427"/>
          <w:tab w:val="left" w:pos="5770"/>
          <w:tab w:val="left" w:pos="5823"/>
          <w:tab w:val="left" w:pos="6163"/>
          <w:tab w:val="left" w:pos="7011"/>
          <w:tab w:val="left" w:pos="7234"/>
          <w:tab w:val="left" w:pos="7419"/>
          <w:tab w:val="left" w:pos="7810"/>
          <w:tab w:val="left" w:pos="8143"/>
          <w:tab w:val="left" w:pos="8467"/>
          <w:tab w:val="left" w:pos="8799"/>
          <w:tab w:val="left" w:pos="9046"/>
          <w:tab w:val="left" w:pos="9327"/>
        </w:tabs>
        <w:kinsoku w:val="0"/>
        <w:overflowPunct w:val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2E2">
        <w:rPr>
          <w:rFonts w:ascii="Times New Roman" w:hAnsi="Times New Roman" w:cs="Times New Roman"/>
          <w:sz w:val="24"/>
          <w:szCs w:val="24"/>
        </w:rPr>
        <w:t>Самостоятельная работа: у</w:t>
      </w:r>
      <w:r>
        <w:rPr>
          <w:rFonts w:ascii="Times New Roman" w:hAnsi="Times New Roman" w:cs="Times New Roman"/>
          <w:sz w:val="24"/>
          <w:szCs w:val="24"/>
        </w:rPr>
        <w:t>пражнения на смешивание красок.</w:t>
      </w:r>
    </w:p>
    <w:p w:rsidR="00D2524D" w:rsidRPr="004F42E2" w:rsidRDefault="00D2524D" w:rsidP="00D2524D">
      <w:pPr>
        <w:pStyle w:val="af3"/>
        <w:tabs>
          <w:tab w:val="left" w:pos="730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b/>
          <w:sz w:val="24"/>
          <w:szCs w:val="24"/>
        </w:rPr>
        <w:t>2.3.Тема</w:t>
      </w:r>
      <w:r w:rsidRPr="004F42E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F42E2">
        <w:rPr>
          <w:rFonts w:ascii="Times New Roman" w:hAnsi="Times New Roman" w:cs="Times New Roman"/>
          <w:b/>
          <w:sz w:val="24"/>
          <w:szCs w:val="24"/>
        </w:rPr>
        <w:t>Цветовые растяжки</w:t>
      </w:r>
      <w:r w:rsidRPr="004F42E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F42E2">
        <w:rPr>
          <w:rFonts w:ascii="Times New Roman" w:hAnsi="Times New Roman" w:cs="Times New Roman"/>
          <w:sz w:val="24"/>
          <w:szCs w:val="24"/>
        </w:rPr>
        <w:t>Изучение возможностей цвета, его преобразование (</w:t>
      </w:r>
      <w:proofErr w:type="spellStart"/>
      <w:r w:rsidRPr="004F42E2">
        <w:rPr>
          <w:rFonts w:ascii="Times New Roman" w:hAnsi="Times New Roman" w:cs="Times New Roman"/>
          <w:sz w:val="24"/>
          <w:szCs w:val="24"/>
        </w:rPr>
        <w:t>высветление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>,  затемнение)</w:t>
      </w:r>
      <w:r>
        <w:rPr>
          <w:rFonts w:ascii="Times New Roman" w:hAnsi="Times New Roman" w:cs="Times New Roman"/>
          <w:sz w:val="24"/>
          <w:szCs w:val="24"/>
        </w:rPr>
        <w:t xml:space="preserve">.  Выполнение этюдов (например, </w:t>
      </w:r>
      <w:r w:rsidRPr="004F42E2">
        <w:rPr>
          <w:rFonts w:ascii="Times New Roman" w:hAnsi="Times New Roman" w:cs="Times New Roman"/>
          <w:sz w:val="24"/>
          <w:szCs w:val="24"/>
        </w:rPr>
        <w:t>«Бусы», «</w:t>
      </w:r>
      <w:proofErr w:type="spellStart"/>
      <w:r w:rsidRPr="004F42E2">
        <w:rPr>
          <w:rFonts w:ascii="Times New Roman" w:hAnsi="Times New Roman" w:cs="Times New Roman"/>
          <w:sz w:val="24"/>
          <w:szCs w:val="24"/>
        </w:rPr>
        <w:t>Лошарик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>», «Гусеница»). Использование акварели, формата А</w:t>
      </w:r>
      <w:proofErr w:type="gramStart"/>
      <w:r w:rsidRPr="004F42E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F42E2">
        <w:rPr>
          <w:rFonts w:ascii="Times New Roman" w:hAnsi="Times New Roman" w:cs="Times New Roman"/>
          <w:sz w:val="24"/>
          <w:szCs w:val="24"/>
        </w:rPr>
        <w:t>. Самостоятельная работа: выполнение тоновых растяжек.</w:t>
      </w:r>
    </w:p>
    <w:p w:rsidR="00D2524D" w:rsidRPr="00461A72" w:rsidRDefault="00D2524D" w:rsidP="00D2524D">
      <w:pPr>
        <w:pStyle w:val="af3"/>
        <w:numPr>
          <w:ilvl w:val="1"/>
          <w:numId w:val="12"/>
        </w:numPr>
        <w:tabs>
          <w:tab w:val="left" w:pos="596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b/>
          <w:sz w:val="24"/>
          <w:szCs w:val="24"/>
        </w:rPr>
        <w:t>Тема</w:t>
      </w:r>
      <w:r w:rsidRPr="004F42E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F42E2">
        <w:rPr>
          <w:rFonts w:ascii="Times New Roman" w:hAnsi="Times New Roman" w:cs="Times New Roman"/>
          <w:b/>
          <w:sz w:val="24"/>
          <w:szCs w:val="24"/>
        </w:rPr>
        <w:t>Теплые и холодные цвета</w:t>
      </w:r>
      <w:r w:rsidRPr="004F42E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F42E2">
        <w:rPr>
          <w:rFonts w:ascii="Times New Roman" w:hAnsi="Times New Roman" w:cs="Times New Roman"/>
          <w:sz w:val="24"/>
          <w:szCs w:val="24"/>
        </w:rPr>
        <w:t>Знакомство с понятием «теплые и холодные»    цвета.   Выполнение   этюдов   (например,    «Северное   сияние»,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A72">
        <w:rPr>
          <w:rFonts w:ascii="Times New Roman" w:hAnsi="Times New Roman" w:cs="Times New Roman"/>
          <w:sz w:val="24"/>
          <w:szCs w:val="24"/>
        </w:rPr>
        <w:t xml:space="preserve">«Холодные и теплые сладости», «Веселые </w:t>
      </w:r>
      <w:proofErr w:type="spellStart"/>
      <w:r w:rsidRPr="00461A72">
        <w:rPr>
          <w:rFonts w:ascii="Times New Roman" w:hAnsi="Times New Roman" w:cs="Times New Roman"/>
          <w:sz w:val="24"/>
          <w:szCs w:val="24"/>
        </w:rPr>
        <w:t>осьминожки</w:t>
      </w:r>
      <w:proofErr w:type="spellEnd"/>
      <w:r w:rsidRPr="00461A72">
        <w:rPr>
          <w:rFonts w:ascii="Times New Roman" w:hAnsi="Times New Roman" w:cs="Times New Roman"/>
          <w:sz w:val="24"/>
          <w:szCs w:val="24"/>
        </w:rPr>
        <w:t>»). Использование акварели, формата ½ А</w:t>
      </w:r>
      <w:proofErr w:type="gramStart"/>
      <w:r w:rsidRPr="00461A7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61A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A72">
        <w:rPr>
          <w:rFonts w:ascii="Times New Roman" w:hAnsi="Times New Roman" w:cs="Times New Roman"/>
          <w:sz w:val="24"/>
          <w:szCs w:val="24"/>
        </w:rPr>
        <w:t>Самостоятельная работа: изображение пера волшебной птицы.</w:t>
      </w:r>
    </w:p>
    <w:p w:rsidR="00D2524D" w:rsidRPr="004F42E2" w:rsidRDefault="00D2524D" w:rsidP="00D2524D">
      <w:pPr>
        <w:pStyle w:val="af3"/>
        <w:tabs>
          <w:tab w:val="left" w:pos="809"/>
          <w:tab w:val="left" w:pos="1152"/>
          <w:tab w:val="left" w:pos="1680"/>
          <w:tab w:val="left" w:pos="1899"/>
          <w:tab w:val="left" w:pos="2055"/>
          <w:tab w:val="left" w:pos="2215"/>
          <w:tab w:val="left" w:pos="2729"/>
          <w:tab w:val="left" w:pos="2875"/>
          <w:tab w:val="left" w:pos="3859"/>
          <w:tab w:val="left" w:pos="4063"/>
          <w:tab w:val="left" w:pos="4284"/>
          <w:tab w:val="left" w:pos="4599"/>
          <w:tab w:val="left" w:pos="5427"/>
          <w:tab w:val="left" w:pos="5770"/>
          <w:tab w:val="left" w:pos="5823"/>
          <w:tab w:val="left" w:pos="6163"/>
          <w:tab w:val="left" w:pos="7011"/>
          <w:tab w:val="left" w:pos="7234"/>
          <w:tab w:val="left" w:pos="7419"/>
          <w:tab w:val="left" w:pos="7810"/>
          <w:tab w:val="left" w:pos="8143"/>
          <w:tab w:val="left" w:pos="8467"/>
          <w:tab w:val="left" w:pos="8799"/>
          <w:tab w:val="left" w:pos="9046"/>
          <w:tab w:val="left" w:pos="9327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b/>
          <w:sz w:val="24"/>
          <w:szCs w:val="24"/>
        </w:rPr>
        <w:t xml:space="preserve">2.4. Тема: Эскизы к тарелкам «Времена года». </w:t>
      </w:r>
      <w:r w:rsidRPr="004F42E2">
        <w:rPr>
          <w:rFonts w:ascii="Times New Roman" w:hAnsi="Times New Roman" w:cs="Times New Roman"/>
          <w:sz w:val="24"/>
          <w:szCs w:val="24"/>
        </w:rPr>
        <w:t>Выполнение эскизов с различными орнаментами в цветовых гаммах, соответствующих тому или иному времени года.(4 работы).</w:t>
      </w:r>
    </w:p>
    <w:p w:rsidR="00D2524D" w:rsidRPr="004F42E2" w:rsidRDefault="00D2524D" w:rsidP="00D2524D">
      <w:pPr>
        <w:pStyle w:val="af3"/>
        <w:tabs>
          <w:tab w:val="left" w:pos="809"/>
          <w:tab w:val="left" w:pos="1152"/>
          <w:tab w:val="left" w:pos="1680"/>
          <w:tab w:val="left" w:pos="1899"/>
          <w:tab w:val="left" w:pos="2055"/>
          <w:tab w:val="left" w:pos="2215"/>
          <w:tab w:val="left" w:pos="2729"/>
          <w:tab w:val="left" w:pos="2875"/>
          <w:tab w:val="left" w:pos="3859"/>
          <w:tab w:val="left" w:pos="4063"/>
          <w:tab w:val="left" w:pos="4284"/>
          <w:tab w:val="left" w:pos="4599"/>
          <w:tab w:val="left" w:pos="5427"/>
          <w:tab w:val="left" w:pos="5770"/>
          <w:tab w:val="left" w:pos="5823"/>
          <w:tab w:val="left" w:pos="6163"/>
          <w:tab w:val="left" w:pos="7011"/>
          <w:tab w:val="left" w:pos="7234"/>
          <w:tab w:val="left" w:pos="7419"/>
          <w:tab w:val="left" w:pos="7810"/>
          <w:tab w:val="left" w:pos="8143"/>
          <w:tab w:val="left" w:pos="8467"/>
          <w:tab w:val="left" w:pos="8799"/>
          <w:tab w:val="left" w:pos="9046"/>
          <w:tab w:val="left" w:pos="9327"/>
        </w:tabs>
        <w:kinsoku w:val="0"/>
        <w:overflowPunct w:val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Использование формата А</w:t>
      </w:r>
      <w:proofErr w:type="gramStart"/>
      <w:r w:rsidRPr="004F42E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F42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42E2">
        <w:rPr>
          <w:rFonts w:ascii="Times New Roman" w:hAnsi="Times New Roman" w:cs="Times New Roman"/>
          <w:sz w:val="24"/>
          <w:szCs w:val="24"/>
        </w:rPr>
        <w:t>гелевых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 xml:space="preserve"> ручек, фломастеров.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2E2">
        <w:rPr>
          <w:rFonts w:ascii="Times New Roman" w:hAnsi="Times New Roman" w:cs="Times New Roman"/>
          <w:sz w:val="24"/>
          <w:szCs w:val="24"/>
        </w:rPr>
        <w:t>Самостоятельная работа: просмотр, зарисовки орнаментов.</w:t>
      </w:r>
    </w:p>
    <w:p w:rsidR="00D2524D" w:rsidRPr="004F42E2" w:rsidRDefault="00D2524D" w:rsidP="00D2524D">
      <w:pPr>
        <w:pStyle w:val="af3"/>
        <w:tabs>
          <w:tab w:val="left" w:pos="809"/>
          <w:tab w:val="left" w:pos="1152"/>
          <w:tab w:val="left" w:pos="1680"/>
          <w:tab w:val="left" w:pos="1899"/>
          <w:tab w:val="left" w:pos="2055"/>
          <w:tab w:val="left" w:pos="2215"/>
          <w:tab w:val="left" w:pos="2729"/>
          <w:tab w:val="left" w:pos="2875"/>
          <w:tab w:val="left" w:pos="3859"/>
          <w:tab w:val="left" w:pos="4063"/>
          <w:tab w:val="left" w:pos="4284"/>
          <w:tab w:val="left" w:pos="4599"/>
          <w:tab w:val="left" w:pos="5427"/>
          <w:tab w:val="left" w:pos="5770"/>
          <w:tab w:val="left" w:pos="5823"/>
          <w:tab w:val="left" w:pos="6163"/>
          <w:tab w:val="left" w:pos="7011"/>
          <w:tab w:val="left" w:pos="7234"/>
          <w:tab w:val="left" w:pos="7419"/>
          <w:tab w:val="left" w:pos="7810"/>
          <w:tab w:val="left" w:pos="8143"/>
          <w:tab w:val="left" w:pos="8467"/>
          <w:tab w:val="left" w:pos="8799"/>
          <w:tab w:val="left" w:pos="9046"/>
          <w:tab w:val="left" w:pos="9327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b/>
          <w:sz w:val="24"/>
          <w:szCs w:val="24"/>
        </w:rPr>
        <w:t>2.5. Тема: Открытка для мамы.</w:t>
      </w:r>
      <w:r w:rsidRPr="004F42E2">
        <w:rPr>
          <w:rFonts w:ascii="Times New Roman" w:hAnsi="Times New Roman" w:cs="Times New Roman"/>
          <w:sz w:val="24"/>
          <w:szCs w:val="24"/>
        </w:rPr>
        <w:t xml:space="preserve"> Изучение техничес</w:t>
      </w:r>
      <w:r>
        <w:rPr>
          <w:rFonts w:ascii="Times New Roman" w:hAnsi="Times New Roman" w:cs="Times New Roman"/>
          <w:sz w:val="24"/>
          <w:szCs w:val="24"/>
        </w:rPr>
        <w:t xml:space="preserve">ких приёмов в работе с бумагой. </w:t>
      </w:r>
      <w:r w:rsidRPr="004F42E2">
        <w:rPr>
          <w:rFonts w:ascii="Times New Roman" w:hAnsi="Times New Roman" w:cs="Times New Roman"/>
          <w:sz w:val="24"/>
          <w:szCs w:val="24"/>
        </w:rPr>
        <w:t>Использование формата А</w:t>
      </w:r>
      <w:proofErr w:type="gramStart"/>
      <w:r w:rsidRPr="004F42E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F42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42E2">
        <w:rPr>
          <w:rFonts w:ascii="Times New Roman" w:hAnsi="Times New Roman" w:cs="Times New Roman"/>
          <w:sz w:val="24"/>
          <w:szCs w:val="24"/>
        </w:rPr>
        <w:t>гелевых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 xml:space="preserve"> ручек, фломастеров.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2E2">
        <w:rPr>
          <w:rFonts w:ascii="Times New Roman" w:hAnsi="Times New Roman" w:cs="Times New Roman"/>
          <w:sz w:val="24"/>
          <w:szCs w:val="24"/>
        </w:rPr>
        <w:t>Самостоятельная работа: просмотр, зарисовки фрагментов открыток. Подбор стихотворения для мамы.</w:t>
      </w:r>
    </w:p>
    <w:p w:rsidR="00D2524D" w:rsidRPr="004F42E2" w:rsidRDefault="00D2524D" w:rsidP="00D2524D">
      <w:pPr>
        <w:pStyle w:val="af3"/>
        <w:tabs>
          <w:tab w:val="left" w:pos="809"/>
          <w:tab w:val="left" w:pos="1152"/>
          <w:tab w:val="left" w:pos="1680"/>
          <w:tab w:val="left" w:pos="1899"/>
          <w:tab w:val="left" w:pos="2055"/>
          <w:tab w:val="left" w:pos="2215"/>
          <w:tab w:val="left" w:pos="2729"/>
          <w:tab w:val="left" w:pos="2875"/>
          <w:tab w:val="left" w:pos="3859"/>
          <w:tab w:val="left" w:pos="4063"/>
          <w:tab w:val="left" w:pos="4284"/>
          <w:tab w:val="left" w:pos="4599"/>
          <w:tab w:val="left" w:pos="5427"/>
          <w:tab w:val="left" w:pos="5770"/>
          <w:tab w:val="left" w:pos="5823"/>
          <w:tab w:val="left" w:pos="6163"/>
          <w:tab w:val="left" w:pos="7011"/>
          <w:tab w:val="left" w:pos="7234"/>
          <w:tab w:val="left" w:pos="7419"/>
          <w:tab w:val="left" w:pos="7810"/>
          <w:tab w:val="left" w:pos="8143"/>
          <w:tab w:val="left" w:pos="8467"/>
          <w:tab w:val="left" w:pos="8799"/>
          <w:tab w:val="left" w:pos="9046"/>
          <w:tab w:val="left" w:pos="9327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b/>
          <w:sz w:val="24"/>
          <w:szCs w:val="24"/>
        </w:rPr>
        <w:t xml:space="preserve">2.6. Тема: Симметрия. Монотипия. </w:t>
      </w:r>
      <w:r w:rsidRPr="004F42E2">
        <w:rPr>
          <w:rFonts w:ascii="Times New Roman" w:hAnsi="Times New Roman" w:cs="Times New Roman"/>
          <w:sz w:val="24"/>
          <w:szCs w:val="24"/>
        </w:rPr>
        <w:t xml:space="preserve">Знакомство с техникой «монотипия». Выполнение упражнения «Бабочка»: рисунок </w:t>
      </w:r>
      <w:r>
        <w:rPr>
          <w:rFonts w:ascii="Times New Roman" w:hAnsi="Times New Roman" w:cs="Times New Roman"/>
          <w:sz w:val="24"/>
          <w:szCs w:val="24"/>
        </w:rPr>
        <w:t xml:space="preserve">½ части, отпечаток, прорисовка. </w:t>
      </w:r>
      <w:r w:rsidRPr="004F42E2">
        <w:rPr>
          <w:rFonts w:ascii="Times New Roman" w:hAnsi="Times New Roman" w:cs="Times New Roman"/>
          <w:sz w:val="24"/>
          <w:szCs w:val="24"/>
        </w:rPr>
        <w:t>Использование формата А3, акварели (гуаши).</w:t>
      </w:r>
    </w:p>
    <w:p w:rsidR="00D2524D" w:rsidRPr="004F42E2" w:rsidRDefault="00D2524D" w:rsidP="00D2524D">
      <w:pPr>
        <w:pStyle w:val="af3"/>
        <w:tabs>
          <w:tab w:val="left" w:pos="809"/>
          <w:tab w:val="left" w:pos="1152"/>
          <w:tab w:val="left" w:pos="1680"/>
          <w:tab w:val="left" w:pos="1899"/>
          <w:tab w:val="left" w:pos="2055"/>
          <w:tab w:val="left" w:pos="2215"/>
          <w:tab w:val="left" w:pos="2729"/>
          <w:tab w:val="left" w:pos="2875"/>
          <w:tab w:val="left" w:pos="3859"/>
          <w:tab w:val="left" w:pos="4063"/>
          <w:tab w:val="left" w:pos="4284"/>
          <w:tab w:val="left" w:pos="4599"/>
          <w:tab w:val="left" w:pos="5427"/>
          <w:tab w:val="left" w:pos="5770"/>
          <w:tab w:val="left" w:pos="5823"/>
          <w:tab w:val="left" w:pos="6163"/>
          <w:tab w:val="left" w:pos="7011"/>
          <w:tab w:val="left" w:pos="7234"/>
          <w:tab w:val="left" w:pos="7419"/>
          <w:tab w:val="left" w:pos="7810"/>
          <w:tab w:val="left" w:pos="8143"/>
          <w:tab w:val="left" w:pos="8467"/>
          <w:tab w:val="left" w:pos="8799"/>
          <w:tab w:val="left" w:pos="9046"/>
          <w:tab w:val="left" w:pos="9327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b/>
          <w:sz w:val="24"/>
          <w:szCs w:val="24"/>
        </w:rPr>
        <w:t xml:space="preserve">2.7. Тема: Фантик для любимой конфетки. </w:t>
      </w:r>
      <w:r w:rsidRPr="004F42E2">
        <w:rPr>
          <w:rFonts w:ascii="Times New Roman" w:hAnsi="Times New Roman" w:cs="Times New Roman"/>
          <w:sz w:val="24"/>
          <w:szCs w:val="24"/>
        </w:rPr>
        <w:t>Понятие «форма и её развёртка». Макетирование формы. Слово и образ (использование наглядного материала – коллекции фантиков). Передача вкуса</w:t>
      </w:r>
      <w:r>
        <w:rPr>
          <w:rFonts w:ascii="Times New Roman" w:hAnsi="Times New Roman" w:cs="Times New Roman"/>
          <w:sz w:val="24"/>
          <w:szCs w:val="24"/>
        </w:rPr>
        <w:t xml:space="preserve"> через цвет (ассоциации цвета). </w:t>
      </w:r>
      <w:r w:rsidRPr="004F42E2">
        <w:rPr>
          <w:rFonts w:ascii="Times New Roman" w:hAnsi="Times New Roman" w:cs="Times New Roman"/>
          <w:sz w:val="24"/>
          <w:szCs w:val="24"/>
        </w:rPr>
        <w:t xml:space="preserve">Использование формата А5, </w:t>
      </w:r>
      <w:proofErr w:type="spellStart"/>
      <w:r w:rsidRPr="004F42E2">
        <w:rPr>
          <w:rFonts w:ascii="Times New Roman" w:hAnsi="Times New Roman" w:cs="Times New Roman"/>
          <w:sz w:val="24"/>
          <w:szCs w:val="24"/>
        </w:rPr>
        <w:t>гелевых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 xml:space="preserve"> ручек, фломастеров, цветных карандашей, акварели.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2E2">
        <w:rPr>
          <w:rFonts w:ascii="Times New Roman" w:hAnsi="Times New Roman" w:cs="Times New Roman"/>
          <w:sz w:val="24"/>
          <w:szCs w:val="24"/>
        </w:rPr>
        <w:t>Самостоятельная работа: подборка фантиков.</w:t>
      </w:r>
    </w:p>
    <w:p w:rsidR="00D2524D" w:rsidRPr="004F42E2" w:rsidRDefault="00D2524D" w:rsidP="00D2524D">
      <w:pPr>
        <w:pStyle w:val="af3"/>
        <w:tabs>
          <w:tab w:val="left" w:pos="696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b/>
          <w:sz w:val="24"/>
          <w:szCs w:val="24"/>
        </w:rPr>
        <w:t>2.8.Тема</w:t>
      </w:r>
      <w:r w:rsidRPr="004F42E2">
        <w:rPr>
          <w:rFonts w:ascii="Times New Roman" w:hAnsi="Times New Roman" w:cs="Times New Roman"/>
          <w:b/>
          <w:bCs/>
          <w:sz w:val="24"/>
          <w:szCs w:val="24"/>
        </w:rPr>
        <w:t xml:space="preserve">:   </w:t>
      </w:r>
      <w:r w:rsidRPr="004F42E2">
        <w:rPr>
          <w:rFonts w:ascii="Times New Roman" w:hAnsi="Times New Roman" w:cs="Times New Roman"/>
          <w:b/>
          <w:sz w:val="24"/>
          <w:szCs w:val="24"/>
        </w:rPr>
        <w:t>Техника   работы   гуашью</w:t>
      </w:r>
      <w:r w:rsidRPr="004F42E2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Pr="004F42E2">
        <w:rPr>
          <w:rFonts w:ascii="Times New Roman" w:hAnsi="Times New Roman" w:cs="Times New Roman"/>
          <w:sz w:val="24"/>
          <w:szCs w:val="24"/>
        </w:rPr>
        <w:t>Выразительные   особенности   белой краски   и   ее   оттенков</w:t>
      </w:r>
      <w:r w:rsidRPr="004F42E2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Pr="004F42E2">
        <w:rPr>
          <w:rFonts w:ascii="Times New Roman" w:hAnsi="Times New Roman" w:cs="Times New Roman"/>
          <w:sz w:val="24"/>
          <w:szCs w:val="24"/>
        </w:rPr>
        <w:t>Знакомство   с   техникой   работы   гуашью,   учить составлять оттенки белого цвета путем смешивания с различными цветами</w:t>
      </w:r>
      <w:r w:rsidRPr="004F42E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F42E2">
        <w:rPr>
          <w:rFonts w:ascii="Times New Roman" w:hAnsi="Times New Roman" w:cs="Times New Roman"/>
          <w:sz w:val="24"/>
          <w:szCs w:val="24"/>
        </w:rPr>
        <w:t>Выполнение этюдов (например</w:t>
      </w:r>
      <w:r w:rsidRPr="004F42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F42E2">
        <w:rPr>
          <w:rFonts w:ascii="Times New Roman" w:hAnsi="Times New Roman" w:cs="Times New Roman"/>
          <w:sz w:val="24"/>
          <w:szCs w:val="24"/>
        </w:rPr>
        <w:t>«Белые медведи», «Зайчик зимой», «Белые лебеди», «Голубки»). Использование пастельной бумаги, гуаши, формата А</w:t>
      </w:r>
      <w:proofErr w:type="gramStart"/>
      <w:r w:rsidRPr="004F42E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F42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524D" w:rsidRPr="004F42E2" w:rsidRDefault="00D2524D" w:rsidP="00D2524D">
      <w:pPr>
        <w:ind w:firstLine="709"/>
        <w:contextualSpacing/>
        <w:jc w:val="both"/>
      </w:pPr>
      <w:r w:rsidRPr="004F42E2">
        <w:rPr>
          <w:b/>
        </w:rPr>
        <w:t xml:space="preserve">2.9. Тема: «Фантазийная посуда». </w:t>
      </w:r>
      <w:r w:rsidRPr="004F42E2">
        <w:t>Выпо</w:t>
      </w:r>
      <w:r>
        <w:t xml:space="preserve">лнение работы по представлению. </w:t>
      </w:r>
      <w:r w:rsidRPr="004F42E2">
        <w:t xml:space="preserve">Использование  формата А3, </w:t>
      </w:r>
      <w:proofErr w:type="spellStart"/>
      <w:r w:rsidRPr="004F42E2">
        <w:t>гелевые</w:t>
      </w:r>
      <w:proofErr w:type="spellEnd"/>
      <w:r w:rsidRPr="004F42E2">
        <w:t xml:space="preserve"> ручки, фломастеры.</w:t>
      </w:r>
    </w:p>
    <w:p w:rsidR="00D2524D" w:rsidRPr="004F42E2" w:rsidRDefault="00D2524D" w:rsidP="00D2524D">
      <w:pPr>
        <w:ind w:firstLine="709"/>
        <w:contextualSpacing/>
        <w:jc w:val="center"/>
        <w:rPr>
          <w:b/>
        </w:rPr>
      </w:pPr>
    </w:p>
    <w:p w:rsidR="00D2524D" w:rsidRPr="004F42E2" w:rsidRDefault="00D2524D" w:rsidP="00D2524D">
      <w:pPr>
        <w:ind w:firstLine="709"/>
        <w:contextualSpacing/>
        <w:jc w:val="center"/>
        <w:rPr>
          <w:b/>
        </w:rPr>
      </w:pPr>
      <w:r>
        <w:rPr>
          <w:b/>
        </w:rPr>
        <w:t>2 ГОД ОБУЧЕНИЯ</w:t>
      </w:r>
    </w:p>
    <w:p w:rsidR="00D2524D" w:rsidRPr="00461A72" w:rsidRDefault="00D2524D" w:rsidP="00D2524D">
      <w:pPr>
        <w:ind w:firstLine="709"/>
        <w:contextualSpacing/>
        <w:jc w:val="center"/>
        <w:rPr>
          <w:b/>
        </w:rPr>
      </w:pPr>
      <w:r>
        <w:rPr>
          <w:b/>
        </w:rPr>
        <w:t>Раздел 1. «Графика»</w:t>
      </w:r>
    </w:p>
    <w:p w:rsidR="00D2524D" w:rsidRPr="004F42E2" w:rsidRDefault="00D2524D" w:rsidP="00D2524D">
      <w:pPr>
        <w:ind w:firstLine="709"/>
        <w:contextualSpacing/>
        <w:jc w:val="both"/>
        <w:rPr>
          <w:color w:val="000000"/>
        </w:rPr>
      </w:pPr>
      <w:r w:rsidRPr="004F42E2">
        <w:rPr>
          <w:b/>
          <w:color w:val="000000"/>
        </w:rPr>
        <w:t>1.1. Тема: Рисование предметов симметричной формы.</w:t>
      </w:r>
      <w:r w:rsidRPr="004F42E2">
        <w:rPr>
          <w:color w:val="000000"/>
        </w:rPr>
        <w:t xml:space="preserve"> Знакомство с понятиями симметрия, осевые линии. Способ использования вспомогательных линий. Выполнение рисунка предмета (игрушки, с</w:t>
      </w:r>
      <w:r>
        <w:rPr>
          <w:color w:val="000000"/>
        </w:rPr>
        <w:t xml:space="preserve">осуда т.д.) симметричной формы. </w:t>
      </w:r>
      <w:r w:rsidRPr="004F42E2">
        <w:rPr>
          <w:color w:val="000000"/>
        </w:rPr>
        <w:t>Использование формата А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 xml:space="preserve">, графитных карандашей. </w:t>
      </w:r>
      <w:r w:rsidRPr="004F42E2">
        <w:rPr>
          <w:color w:val="000000"/>
        </w:rPr>
        <w:t>Самостоятельная работа: нарисовать матрёшку, используя осевую и вспомогательные линии.</w:t>
      </w:r>
    </w:p>
    <w:p w:rsidR="00D2524D" w:rsidRPr="004F42E2" w:rsidRDefault="00D2524D" w:rsidP="00D2524D">
      <w:pPr>
        <w:ind w:firstLine="709"/>
        <w:contextualSpacing/>
        <w:jc w:val="both"/>
      </w:pPr>
      <w:r w:rsidRPr="004F42E2">
        <w:rPr>
          <w:b/>
          <w:color w:val="000000"/>
        </w:rPr>
        <w:t xml:space="preserve">1.2. Тема: </w:t>
      </w:r>
      <w:r w:rsidRPr="004F42E2">
        <w:rPr>
          <w:b/>
        </w:rPr>
        <w:t>Стилизация.</w:t>
      </w:r>
      <w:r w:rsidRPr="004F42E2">
        <w:t xml:space="preserve"> Преобразование геометризированной формы в </w:t>
      </w:r>
      <w:proofErr w:type="gramStart"/>
      <w:r w:rsidRPr="004F42E2">
        <w:t>пластичную</w:t>
      </w:r>
      <w:proofErr w:type="gramEnd"/>
      <w:r w:rsidRPr="004F42E2">
        <w:t xml:space="preserve">. Формирование умения сравнивать, анализировать и преобразовывать геометрическую форму </w:t>
      </w:r>
      <w:proofErr w:type="gramStart"/>
      <w:r w:rsidRPr="004F42E2">
        <w:t>в</w:t>
      </w:r>
      <w:proofErr w:type="gramEnd"/>
      <w:r w:rsidRPr="004F42E2">
        <w:t xml:space="preserve"> пластичную. Выполнение упражнения – наброска схематического изображения (животное, игрушка, посуда и т.д.) и творческого задания. Форма д</w:t>
      </w:r>
      <w:r>
        <w:t xml:space="preserve">екорируется простым орнаментом. </w:t>
      </w:r>
      <w:r w:rsidRPr="004F42E2">
        <w:t>Использование формата А</w:t>
      </w:r>
      <w:proofErr w:type="gramStart"/>
      <w:r w:rsidRPr="004F42E2">
        <w:t>4</w:t>
      </w:r>
      <w:proofErr w:type="gramEnd"/>
      <w:r w:rsidRPr="004F42E2">
        <w:t xml:space="preserve">, </w:t>
      </w:r>
      <w:proofErr w:type="spellStart"/>
      <w:r w:rsidRPr="004F42E2">
        <w:t>гелевых</w:t>
      </w:r>
      <w:proofErr w:type="spellEnd"/>
      <w:r w:rsidRPr="004F42E2">
        <w:t xml:space="preserve"> ручек, фломастеров.</w:t>
      </w:r>
    </w:p>
    <w:p w:rsidR="00D2524D" w:rsidRPr="004F42E2" w:rsidRDefault="00D2524D" w:rsidP="00D2524D">
      <w:pPr>
        <w:pStyle w:val="af3"/>
        <w:tabs>
          <w:tab w:val="left" w:pos="809"/>
          <w:tab w:val="left" w:pos="1152"/>
          <w:tab w:val="left" w:pos="1680"/>
          <w:tab w:val="left" w:pos="1899"/>
          <w:tab w:val="left" w:pos="2055"/>
          <w:tab w:val="left" w:pos="2215"/>
          <w:tab w:val="left" w:pos="2729"/>
          <w:tab w:val="left" w:pos="2875"/>
          <w:tab w:val="left" w:pos="3859"/>
          <w:tab w:val="left" w:pos="4063"/>
          <w:tab w:val="left" w:pos="4284"/>
          <w:tab w:val="left" w:pos="4599"/>
          <w:tab w:val="left" w:pos="5427"/>
          <w:tab w:val="left" w:pos="5770"/>
          <w:tab w:val="left" w:pos="5823"/>
          <w:tab w:val="left" w:pos="6163"/>
          <w:tab w:val="left" w:pos="7011"/>
          <w:tab w:val="left" w:pos="7234"/>
          <w:tab w:val="left" w:pos="7419"/>
          <w:tab w:val="left" w:pos="7810"/>
          <w:tab w:val="left" w:pos="8143"/>
          <w:tab w:val="left" w:pos="8467"/>
          <w:tab w:val="left" w:pos="8799"/>
          <w:tab w:val="left" w:pos="9046"/>
          <w:tab w:val="left" w:pos="9327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b/>
          <w:sz w:val="24"/>
          <w:szCs w:val="24"/>
        </w:rPr>
        <w:t>1.3. Тема: Абстракция.</w:t>
      </w:r>
      <w:r w:rsidRPr="004F42E2">
        <w:rPr>
          <w:rFonts w:ascii="Times New Roman" w:hAnsi="Times New Roman" w:cs="Times New Roman"/>
          <w:sz w:val="24"/>
          <w:szCs w:val="24"/>
        </w:rPr>
        <w:t xml:space="preserve">  Преобразование пластичной формы в </w:t>
      </w:r>
      <w:proofErr w:type="gramStart"/>
      <w:r w:rsidRPr="004F42E2">
        <w:rPr>
          <w:rFonts w:ascii="Times New Roman" w:hAnsi="Times New Roman" w:cs="Times New Roman"/>
          <w:sz w:val="24"/>
          <w:szCs w:val="24"/>
        </w:rPr>
        <w:t>геометризированную</w:t>
      </w:r>
      <w:proofErr w:type="gramEnd"/>
      <w:r w:rsidRPr="004F42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F42E2">
        <w:rPr>
          <w:rFonts w:ascii="Times New Roman" w:hAnsi="Times New Roman" w:cs="Times New Roman"/>
          <w:sz w:val="24"/>
          <w:szCs w:val="24"/>
        </w:rPr>
        <w:t xml:space="preserve">Развитие умения сравнивать и преобразовывать пластическую форму в геометрическую, </w:t>
      </w:r>
      <w:r w:rsidRPr="004F42E2">
        <w:rPr>
          <w:rFonts w:ascii="Times New Roman" w:hAnsi="Times New Roman" w:cs="Times New Roman"/>
          <w:sz w:val="24"/>
          <w:szCs w:val="24"/>
        </w:rPr>
        <w:lastRenderedPageBreak/>
        <w:t>работать над целостностью образа.</w:t>
      </w:r>
      <w:proofErr w:type="gramEnd"/>
      <w:r w:rsidRPr="004F42E2">
        <w:rPr>
          <w:rFonts w:ascii="Times New Roman" w:hAnsi="Times New Roman" w:cs="Times New Roman"/>
          <w:sz w:val="24"/>
          <w:szCs w:val="24"/>
        </w:rPr>
        <w:t xml:space="preserve"> Выполнение зарисовки животного (лисичка, мишка, мышка и т.д.)  Сначала преподаватель показывает образ реального животного, затем образ сказочного (книжного героя или мультипликационный персонаж), а после предлагает выполнить образ из геометрических фигур. Геометрические формы</w:t>
      </w:r>
      <w:r>
        <w:rPr>
          <w:rFonts w:ascii="Times New Roman" w:hAnsi="Times New Roman" w:cs="Times New Roman"/>
          <w:sz w:val="24"/>
          <w:szCs w:val="24"/>
        </w:rPr>
        <w:t xml:space="preserve"> разные по размеру и характеру. </w:t>
      </w:r>
      <w:r w:rsidRPr="004F42E2">
        <w:rPr>
          <w:rFonts w:ascii="Times New Roman" w:hAnsi="Times New Roman" w:cs="Times New Roman"/>
          <w:sz w:val="24"/>
          <w:szCs w:val="24"/>
        </w:rPr>
        <w:t>Использование формата А</w:t>
      </w:r>
      <w:proofErr w:type="gramStart"/>
      <w:r w:rsidRPr="004F42E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F42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42E2">
        <w:rPr>
          <w:rFonts w:ascii="Times New Roman" w:hAnsi="Times New Roman" w:cs="Times New Roman"/>
          <w:sz w:val="24"/>
          <w:szCs w:val="24"/>
        </w:rPr>
        <w:t>гелевых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 xml:space="preserve"> ручек, фломастеров.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2E2">
        <w:rPr>
          <w:rFonts w:ascii="Times New Roman" w:hAnsi="Times New Roman" w:cs="Times New Roman"/>
          <w:sz w:val="24"/>
          <w:szCs w:val="24"/>
        </w:rPr>
        <w:t xml:space="preserve">Самостоятельная работа: познакомиться с творчеством художников-авангардистов </w:t>
      </w:r>
      <w:proofErr w:type="spellStart"/>
      <w:r w:rsidRPr="004F42E2">
        <w:rPr>
          <w:rFonts w:ascii="Times New Roman" w:hAnsi="Times New Roman" w:cs="Times New Roman"/>
          <w:sz w:val="24"/>
          <w:szCs w:val="24"/>
        </w:rPr>
        <w:t>К.Малевича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42E2">
        <w:rPr>
          <w:rFonts w:ascii="Times New Roman" w:hAnsi="Times New Roman" w:cs="Times New Roman"/>
          <w:sz w:val="24"/>
          <w:szCs w:val="24"/>
        </w:rPr>
        <w:t>П.Пикассо</w:t>
      </w:r>
      <w:proofErr w:type="spellEnd"/>
    </w:p>
    <w:p w:rsidR="00D2524D" w:rsidRPr="00461A72" w:rsidRDefault="00D2524D" w:rsidP="00D2524D">
      <w:pPr>
        <w:pStyle w:val="af3"/>
        <w:tabs>
          <w:tab w:val="left" w:pos="675"/>
          <w:tab w:val="left" w:pos="1630"/>
          <w:tab w:val="left" w:pos="3396"/>
          <w:tab w:val="left" w:pos="4498"/>
          <w:tab w:val="left" w:pos="6106"/>
          <w:tab w:val="left" w:pos="6451"/>
          <w:tab w:val="left" w:pos="7815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</w:t>
      </w:r>
      <w:r w:rsidRPr="004F42E2">
        <w:rPr>
          <w:rFonts w:ascii="Times New Roman" w:hAnsi="Times New Roman" w:cs="Times New Roman"/>
          <w:b/>
          <w:sz w:val="24"/>
          <w:szCs w:val="24"/>
        </w:rPr>
        <w:t>.Тема</w:t>
      </w:r>
      <w:r w:rsidRPr="004F42E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F42E2">
        <w:rPr>
          <w:rFonts w:ascii="Times New Roman" w:hAnsi="Times New Roman" w:cs="Times New Roman"/>
          <w:b/>
          <w:sz w:val="24"/>
          <w:szCs w:val="24"/>
        </w:rPr>
        <w:t>Симметрия</w:t>
      </w:r>
      <w:r w:rsidRPr="004F42E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F42E2">
        <w:rPr>
          <w:rFonts w:ascii="Times New Roman" w:hAnsi="Times New Roman" w:cs="Times New Roman"/>
          <w:b/>
          <w:sz w:val="24"/>
          <w:szCs w:val="24"/>
        </w:rPr>
        <w:t>Пятно</w:t>
      </w:r>
      <w:r w:rsidRPr="004F42E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F42E2">
        <w:rPr>
          <w:rFonts w:ascii="Times New Roman" w:hAnsi="Times New Roman" w:cs="Times New Roman"/>
          <w:sz w:val="24"/>
          <w:szCs w:val="24"/>
        </w:rPr>
        <w:t>Знакомство с понятием</w:t>
      </w:r>
      <w:r w:rsidRPr="004F42E2">
        <w:rPr>
          <w:rFonts w:ascii="Times New Roman" w:hAnsi="Times New Roman" w:cs="Times New Roman"/>
          <w:sz w:val="24"/>
          <w:szCs w:val="24"/>
        </w:rPr>
        <w:tab/>
        <w:t>«симметрия», закрепление понятия «пятна», как выра</w:t>
      </w:r>
      <w:r>
        <w:rPr>
          <w:rFonts w:ascii="Times New Roman" w:hAnsi="Times New Roman" w:cs="Times New Roman"/>
          <w:sz w:val="24"/>
          <w:szCs w:val="24"/>
        </w:rPr>
        <w:t xml:space="preserve">зительного средства композиции. </w:t>
      </w:r>
      <w:r w:rsidRPr="004F42E2">
        <w:rPr>
          <w:rFonts w:ascii="Times New Roman" w:hAnsi="Times New Roman" w:cs="Times New Roman"/>
          <w:sz w:val="24"/>
          <w:szCs w:val="24"/>
        </w:rPr>
        <w:t xml:space="preserve">Выполнение копий и зарисовок с натуры (например, насекомых, морских животных, фантастических образов).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2E2">
        <w:rPr>
          <w:rFonts w:ascii="Times New Roman" w:hAnsi="Times New Roman" w:cs="Times New Roman"/>
          <w:sz w:val="24"/>
          <w:szCs w:val="24"/>
        </w:rPr>
        <w:t>Использование формата ½ А</w:t>
      </w:r>
      <w:proofErr w:type="gramStart"/>
      <w:r w:rsidRPr="004F42E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F42E2">
        <w:rPr>
          <w:rFonts w:ascii="Times New Roman" w:hAnsi="Times New Roman" w:cs="Times New Roman"/>
          <w:sz w:val="24"/>
          <w:szCs w:val="24"/>
        </w:rPr>
        <w:t>, гелиевых ручек, фломастеров.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2E2">
        <w:rPr>
          <w:rFonts w:ascii="Times New Roman" w:hAnsi="Times New Roman" w:cs="Times New Roman"/>
          <w:sz w:val="24"/>
          <w:szCs w:val="24"/>
        </w:rPr>
        <w:t>Самостоятельная работа: вырезание симметричного изображен</w:t>
      </w:r>
      <w:r>
        <w:rPr>
          <w:rFonts w:ascii="Times New Roman" w:hAnsi="Times New Roman" w:cs="Times New Roman"/>
          <w:sz w:val="24"/>
          <w:szCs w:val="24"/>
        </w:rPr>
        <w:t>ия из черной бумаги.</w:t>
      </w:r>
    </w:p>
    <w:p w:rsidR="00D2524D" w:rsidRPr="004F42E2" w:rsidRDefault="00D2524D" w:rsidP="00D2524D">
      <w:pPr>
        <w:ind w:firstLine="709"/>
        <w:contextualSpacing/>
        <w:jc w:val="both"/>
      </w:pPr>
      <w:r>
        <w:rPr>
          <w:b/>
        </w:rPr>
        <w:t>1.5.</w:t>
      </w:r>
      <w:r w:rsidRPr="004F42E2">
        <w:rPr>
          <w:b/>
        </w:rPr>
        <w:t>Тема: Знакомство с перспективой.</w:t>
      </w:r>
      <w:r w:rsidRPr="004F42E2">
        <w:t xml:space="preserve"> «Окно и пейзаж за окном». Пространственная организация предметов на листе. Поня</w:t>
      </w:r>
      <w:r>
        <w:t xml:space="preserve">тие «плановость». </w:t>
      </w:r>
      <w:r w:rsidRPr="004F42E2">
        <w:t>Окно – из плоских геометрических форм: прямоугольник, круг, ромб, квадрат. Пейзаж – с учётом воздушной и линейной перспективы.</w:t>
      </w:r>
      <w:r>
        <w:t xml:space="preserve"> </w:t>
      </w:r>
      <w:r w:rsidRPr="004F42E2">
        <w:t>Использование формата А3, цветных карандашей.</w:t>
      </w:r>
    </w:p>
    <w:p w:rsidR="00D2524D" w:rsidRPr="004F42E2" w:rsidRDefault="00D2524D" w:rsidP="00D2524D">
      <w:pPr>
        <w:pStyle w:val="af3"/>
        <w:tabs>
          <w:tab w:val="left" w:pos="809"/>
          <w:tab w:val="left" w:pos="1152"/>
          <w:tab w:val="left" w:pos="1680"/>
          <w:tab w:val="left" w:pos="1899"/>
          <w:tab w:val="left" w:pos="2055"/>
          <w:tab w:val="left" w:pos="2215"/>
          <w:tab w:val="left" w:pos="2729"/>
          <w:tab w:val="left" w:pos="2875"/>
          <w:tab w:val="left" w:pos="3859"/>
          <w:tab w:val="left" w:pos="4063"/>
          <w:tab w:val="left" w:pos="4284"/>
          <w:tab w:val="left" w:pos="4599"/>
          <w:tab w:val="left" w:pos="5427"/>
          <w:tab w:val="left" w:pos="5770"/>
          <w:tab w:val="left" w:pos="5823"/>
          <w:tab w:val="left" w:pos="6163"/>
          <w:tab w:val="left" w:pos="7011"/>
          <w:tab w:val="left" w:pos="7234"/>
          <w:tab w:val="left" w:pos="7419"/>
          <w:tab w:val="left" w:pos="7810"/>
          <w:tab w:val="left" w:pos="8143"/>
          <w:tab w:val="left" w:pos="8467"/>
          <w:tab w:val="left" w:pos="8799"/>
          <w:tab w:val="left" w:pos="9046"/>
          <w:tab w:val="left" w:pos="9327"/>
        </w:tabs>
        <w:kinsoku w:val="0"/>
        <w:overflowPunct w:val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2E2">
        <w:rPr>
          <w:rFonts w:ascii="Times New Roman" w:hAnsi="Times New Roman" w:cs="Times New Roman"/>
          <w:sz w:val="24"/>
          <w:szCs w:val="24"/>
        </w:rPr>
        <w:t>Самостоятельная работа: наброски видов из окна.</w:t>
      </w:r>
    </w:p>
    <w:p w:rsidR="00D2524D" w:rsidRDefault="00D2524D" w:rsidP="00D2524D">
      <w:pPr>
        <w:ind w:firstLine="709"/>
        <w:contextualSpacing/>
        <w:jc w:val="both"/>
        <w:rPr>
          <w:b/>
          <w:color w:val="000000"/>
        </w:rPr>
      </w:pPr>
      <w:r>
        <w:rPr>
          <w:b/>
        </w:rPr>
        <w:t>1.6.</w:t>
      </w:r>
      <w:r w:rsidRPr="004F42E2">
        <w:rPr>
          <w:b/>
        </w:rPr>
        <w:t xml:space="preserve">Тема: Работа с геометрическими формами. Применение тона. </w:t>
      </w:r>
      <w:r w:rsidRPr="004F42E2">
        <w:t>Изучение плоских форм с тональным разбором. Выполнение зарисовок с натуры (напр</w:t>
      </w:r>
      <w:r>
        <w:t xml:space="preserve">имер, пуговица, печенье и т.д.). </w:t>
      </w:r>
      <w:r w:rsidRPr="004F42E2">
        <w:rPr>
          <w:color w:val="000000"/>
        </w:rPr>
        <w:t>Использование формата А</w:t>
      </w:r>
      <w:proofErr w:type="gramStart"/>
      <w:r w:rsidRPr="004F42E2">
        <w:rPr>
          <w:color w:val="000000"/>
        </w:rPr>
        <w:t>4</w:t>
      </w:r>
      <w:proofErr w:type="gramEnd"/>
      <w:r w:rsidRPr="004F42E2">
        <w:rPr>
          <w:color w:val="000000"/>
        </w:rPr>
        <w:t>, графитных карандашей.</w:t>
      </w:r>
    </w:p>
    <w:p w:rsidR="00D2524D" w:rsidRPr="004F42E2" w:rsidRDefault="00D2524D" w:rsidP="00D2524D">
      <w:pPr>
        <w:ind w:firstLine="709"/>
        <w:contextualSpacing/>
        <w:jc w:val="center"/>
        <w:rPr>
          <w:b/>
          <w:color w:val="000000"/>
        </w:rPr>
      </w:pPr>
      <w:r>
        <w:rPr>
          <w:b/>
          <w:color w:val="000000"/>
        </w:rPr>
        <w:t>Раздел</w:t>
      </w:r>
      <w:r w:rsidRPr="004F42E2">
        <w:rPr>
          <w:b/>
          <w:color w:val="000000"/>
        </w:rPr>
        <w:t xml:space="preserve"> 2.</w:t>
      </w:r>
      <w:r>
        <w:rPr>
          <w:b/>
          <w:color w:val="000000"/>
        </w:rPr>
        <w:t xml:space="preserve"> «</w:t>
      </w:r>
      <w:proofErr w:type="spellStart"/>
      <w:r>
        <w:rPr>
          <w:b/>
          <w:color w:val="000000"/>
        </w:rPr>
        <w:t>Цветоведение</w:t>
      </w:r>
      <w:proofErr w:type="spellEnd"/>
      <w:r>
        <w:rPr>
          <w:b/>
          <w:color w:val="000000"/>
        </w:rPr>
        <w:t>»</w:t>
      </w:r>
    </w:p>
    <w:p w:rsidR="00D2524D" w:rsidRPr="004F42E2" w:rsidRDefault="00D2524D" w:rsidP="00D2524D">
      <w:pPr>
        <w:pStyle w:val="af3"/>
        <w:tabs>
          <w:tab w:val="left" w:pos="588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b/>
          <w:sz w:val="24"/>
          <w:szCs w:val="24"/>
        </w:rPr>
        <w:t>2.1.Тема</w:t>
      </w:r>
      <w:r w:rsidRPr="004F42E2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Pr="004F42E2">
        <w:rPr>
          <w:rFonts w:ascii="Times New Roman" w:hAnsi="Times New Roman" w:cs="Times New Roman"/>
          <w:b/>
          <w:sz w:val="24"/>
          <w:szCs w:val="24"/>
        </w:rPr>
        <w:t>Локальный  цвет  и  его  оттенки</w:t>
      </w:r>
      <w:r w:rsidRPr="004F42E2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4F42E2">
        <w:rPr>
          <w:rFonts w:ascii="Times New Roman" w:hAnsi="Times New Roman" w:cs="Times New Roman"/>
          <w:sz w:val="24"/>
          <w:szCs w:val="24"/>
        </w:rPr>
        <w:t>Развить  у  детей  способность видения  градаций  цвета  в  живописи,   многообразие  цветовых  оттенков. Выполнение композиции (например, из осенних листьев, цветов на клумбе). Использование формата А</w:t>
      </w:r>
      <w:proofErr w:type="gramStart"/>
      <w:r w:rsidRPr="004F42E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F42E2">
        <w:rPr>
          <w:rFonts w:ascii="Times New Roman" w:hAnsi="Times New Roman" w:cs="Times New Roman"/>
          <w:sz w:val="24"/>
          <w:szCs w:val="24"/>
        </w:rPr>
        <w:t>, акварели.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2E2">
        <w:rPr>
          <w:rFonts w:ascii="Times New Roman" w:hAnsi="Times New Roman" w:cs="Times New Roman"/>
          <w:sz w:val="24"/>
          <w:szCs w:val="24"/>
        </w:rPr>
        <w:t>Самостоятельная работа: упражнение «лоскутное одеяло».</w:t>
      </w:r>
    </w:p>
    <w:p w:rsidR="00D2524D" w:rsidRPr="004F42E2" w:rsidRDefault="00D2524D" w:rsidP="00D2524D">
      <w:pPr>
        <w:pStyle w:val="af3"/>
        <w:tabs>
          <w:tab w:val="left" w:pos="545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4F42E2">
        <w:rPr>
          <w:rFonts w:ascii="Times New Roman" w:hAnsi="Times New Roman" w:cs="Times New Roman"/>
          <w:b/>
          <w:sz w:val="24"/>
          <w:szCs w:val="24"/>
        </w:rPr>
        <w:t>.Тема</w:t>
      </w:r>
      <w:r w:rsidRPr="004F42E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F42E2">
        <w:rPr>
          <w:rFonts w:ascii="Times New Roman" w:hAnsi="Times New Roman" w:cs="Times New Roman"/>
          <w:b/>
          <w:sz w:val="24"/>
          <w:szCs w:val="24"/>
        </w:rPr>
        <w:t>Плановость</w:t>
      </w:r>
      <w:r w:rsidRPr="004F42E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F42E2">
        <w:rPr>
          <w:rFonts w:ascii="Times New Roman" w:hAnsi="Times New Roman" w:cs="Times New Roman"/>
          <w:sz w:val="24"/>
          <w:szCs w:val="24"/>
        </w:rPr>
        <w:t xml:space="preserve">Повторить некоторые законы композиции в пейзаже (плановость, равновесие, композиционный центр). Выполнение этюда пейзажа (например, </w:t>
      </w:r>
      <w:proofErr w:type="gramStart"/>
      <w:r w:rsidRPr="004F42E2">
        <w:rPr>
          <w:rFonts w:ascii="Times New Roman" w:hAnsi="Times New Roman" w:cs="Times New Roman"/>
          <w:sz w:val="24"/>
          <w:szCs w:val="24"/>
        </w:rPr>
        <w:t>морской</w:t>
      </w:r>
      <w:proofErr w:type="gramEnd"/>
      <w:r w:rsidRPr="004F42E2">
        <w:rPr>
          <w:rFonts w:ascii="Times New Roman" w:hAnsi="Times New Roman" w:cs="Times New Roman"/>
          <w:sz w:val="24"/>
          <w:szCs w:val="24"/>
        </w:rPr>
        <w:t>, горный, лесной). Испо</w:t>
      </w:r>
      <w:r>
        <w:rPr>
          <w:rFonts w:ascii="Times New Roman" w:hAnsi="Times New Roman" w:cs="Times New Roman"/>
          <w:sz w:val="24"/>
          <w:szCs w:val="24"/>
        </w:rPr>
        <w:t>льзование формата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акварели. </w:t>
      </w:r>
      <w:r w:rsidRPr="004F42E2">
        <w:rPr>
          <w:rFonts w:ascii="Times New Roman" w:hAnsi="Times New Roman" w:cs="Times New Roman"/>
          <w:sz w:val="24"/>
          <w:szCs w:val="24"/>
        </w:rPr>
        <w:t>Самостоятельная работа: знакомство с творчеством  художников, работающих в жанре «пейзаж», посещение основной экспозиции музея изобразительных искусств.</w:t>
      </w:r>
    </w:p>
    <w:p w:rsidR="00D2524D" w:rsidRPr="004F42E2" w:rsidRDefault="00D2524D" w:rsidP="00D2524D">
      <w:pPr>
        <w:pStyle w:val="af3"/>
        <w:tabs>
          <w:tab w:val="left" w:pos="680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4F42E2">
        <w:rPr>
          <w:rFonts w:ascii="Times New Roman" w:hAnsi="Times New Roman" w:cs="Times New Roman"/>
          <w:b/>
          <w:sz w:val="24"/>
          <w:szCs w:val="24"/>
        </w:rPr>
        <w:t>.Тема</w:t>
      </w:r>
      <w:r w:rsidRPr="004F42E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F42E2">
        <w:rPr>
          <w:rFonts w:ascii="Times New Roman" w:hAnsi="Times New Roman" w:cs="Times New Roman"/>
          <w:b/>
          <w:sz w:val="24"/>
          <w:szCs w:val="24"/>
        </w:rPr>
        <w:t>Выделение композиционного центра посредством цвета</w:t>
      </w:r>
      <w:r w:rsidRPr="004F42E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4F42E2">
        <w:rPr>
          <w:rFonts w:ascii="Times New Roman" w:hAnsi="Times New Roman" w:cs="Times New Roman"/>
          <w:sz w:val="24"/>
          <w:szCs w:val="24"/>
        </w:rPr>
        <w:t xml:space="preserve">Знакомство с понятием «доминанта», «акцент». Выполнение этюда с натуры (например, «Корзина с урожаем», «Дары природы»). Использование </w:t>
      </w:r>
      <w:r>
        <w:rPr>
          <w:rFonts w:ascii="Times New Roman" w:hAnsi="Times New Roman" w:cs="Times New Roman"/>
          <w:sz w:val="24"/>
          <w:szCs w:val="24"/>
        </w:rPr>
        <w:t>формата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акварели или гуаши. </w:t>
      </w:r>
      <w:r w:rsidRPr="004F42E2">
        <w:rPr>
          <w:rFonts w:ascii="Times New Roman" w:hAnsi="Times New Roman" w:cs="Times New Roman"/>
          <w:sz w:val="24"/>
          <w:szCs w:val="24"/>
        </w:rPr>
        <w:t>Самостоятельная работа: выполнение аппликации из геометрических форм с доминантой и акцентом.</w:t>
      </w:r>
    </w:p>
    <w:p w:rsidR="00D2524D" w:rsidRPr="004F42E2" w:rsidRDefault="00D2524D" w:rsidP="00D2524D">
      <w:pPr>
        <w:ind w:firstLine="709"/>
        <w:contextualSpacing/>
        <w:jc w:val="both"/>
      </w:pPr>
      <w:r>
        <w:rPr>
          <w:b/>
        </w:rPr>
        <w:t>2.4</w:t>
      </w:r>
      <w:r w:rsidRPr="004F42E2">
        <w:rPr>
          <w:b/>
        </w:rPr>
        <w:t>. Тема: Стилизация</w:t>
      </w:r>
      <w:r w:rsidRPr="004F42E2">
        <w:t xml:space="preserve"> </w:t>
      </w:r>
      <w:r w:rsidRPr="004F42E2">
        <w:rPr>
          <w:b/>
        </w:rPr>
        <w:t xml:space="preserve">растений и животных. Эскиз к витражу. </w:t>
      </w:r>
      <w:r w:rsidRPr="004F42E2">
        <w:t>Понятие «витраж». Выполнение эскизов к витражам с изображением сти</w:t>
      </w:r>
      <w:r>
        <w:t xml:space="preserve">лизованных растений и животных. </w:t>
      </w:r>
      <w:r w:rsidRPr="004F42E2">
        <w:t>Использование формата А</w:t>
      </w:r>
      <w:proofErr w:type="gramStart"/>
      <w:r w:rsidRPr="004F42E2">
        <w:t>4</w:t>
      </w:r>
      <w:proofErr w:type="gramEnd"/>
      <w:r w:rsidRPr="004F42E2">
        <w:t xml:space="preserve">, </w:t>
      </w:r>
      <w:proofErr w:type="spellStart"/>
      <w:r w:rsidRPr="004F42E2">
        <w:t>гелевых</w:t>
      </w:r>
      <w:proofErr w:type="spellEnd"/>
      <w:r w:rsidRPr="004F42E2">
        <w:t xml:space="preserve"> ручек, фломастеров, цветных карандашей, акварели, гуаши.</w:t>
      </w:r>
      <w:r>
        <w:t xml:space="preserve"> </w:t>
      </w:r>
      <w:r w:rsidRPr="004F42E2">
        <w:t>Самостоятельная работа: просмотр иллюстраций, зарисовки фрагментов витражей.</w:t>
      </w:r>
    </w:p>
    <w:p w:rsidR="00D2524D" w:rsidRPr="004F42E2" w:rsidRDefault="00D2524D" w:rsidP="00D2524D">
      <w:pPr>
        <w:pStyle w:val="af3"/>
        <w:tabs>
          <w:tab w:val="left" w:pos="809"/>
          <w:tab w:val="left" w:pos="1152"/>
          <w:tab w:val="left" w:pos="1680"/>
          <w:tab w:val="left" w:pos="1899"/>
          <w:tab w:val="left" w:pos="2055"/>
          <w:tab w:val="left" w:pos="2215"/>
          <w:tab w:val="left" w:pos="2729"/>
          <w:tab w:val="left" w:pos="2875"/>
          <w:tab w:val="left" w:pos="3859"/>
          <w:tab w:val="left" w:pos="4063"/>
          <w:tab w:val="left" w:pos="4284"/>
          <w:tab w:val="left" w:pos="4599"/>
          <w:tab w:val="left" w:pos="5427"/>
          <w:tab w:val="left" w:pos="5770"/>
          <w:tab w:val="left" w:pos="5823"/>
          <w:tab w:val="left" w:pos="6163"/>
          <w:tab w:val="left" w:pos="7011"/>
          <w:tab w:val="left" w:pos="7234"/>
          <w:tab w:val="left" w:pos="7419"/>
          <w:tab w:val="left" w:pos="7810"/>
          <w:tab w:val="left" w:pos="8143"/>
          <w:tab w:val="left" w:pos="8467"/>
          <w:tab w:val="left" w:pos="8799"/>
          <w:tab w:val="left" w:pos="9046"/>
          <w:tab w:val="left" w:pos="9327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</w:t>
      </w:r>
      <w:r w:rsidRPr="004F42E2">
        <w:rPr>
          <w:rFonts w:ascii="Times New Roman" w:hAnsi="Times New Roman" w:cs="Times New Roman"/>
          <w:b/>
          <w:sz w:val="24"/>
          <w:szCs w:val="24"/>
        </w:rPr>
        <w:t xml:space="preserve">. Тема: </w:t>
      </w:r>
      <w:proofErr w:type="spellStart"/>
      <w:r w:rsidRPr="004F42E2">
        <w:rPr>
          <w:rFonts w:ascii="Times New Roman" w:hAnsi="Times New Roman" w:cs="Times New Roman"/>
          <w:b/>
          <w:sz w:val="24"/>
          <w:szCs w:val="24"/>
        </w:rPr>
        <w:t>Теплохолодность</w:t>
      </w:r>
      <w:proofErr w:type="spellEnd"/>
      <w:r w:rsidRPr="004F42E2">
        <w:rPr>
          <w:rFonts w:ascii="Times New Roman" w:hAnsi="Times New Roman" w:cs="Times New Roman"/>
          <w:b/>
          <w:sz w:val="24"/>
          <w:szCs w:val="24"/>
        </w:rPr>
        <w:t xml:space="preserve"> цвета.</w:t>
      </w:r>
      <w:r w:rsidRPr="004F42E2">
        <w:rPr>
          <w:rFonts w:ascii="Times New Roman" w:hAnsi="Times New Roman" w:cs="Times New Roman"/>
          <w:sz w:val="24"/>
          <w:szCs w:val="24"/>
        </w:rPr>
        <w:t xml:space="preserve"> Задание на знакомство с понятием </w:t>
      </w:r>
      <w:proofErr w:type="spellStart"/>
      <w:r w:rsidRPr="004F42E2">
        <w:rPr>
          <w:rFonts w:ascii="Times New Roman" w:hAnsi="Times New Roman" w:cs="Times New Roman"/>
          <w:sz w:val="24"/>
          <w:szCs w:val="24"/>
        </w:rPr>
        <w:t>теплохолодность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>. Холодные цвета - «Синяя птица счастья». Тёплые цвета – «Жар-птица», «Перо жар-птицы». Акцент делается на выборе ц</w:t>
      </w:r>
      <w:r>
        <w:rPr>
          <w:rFonts w:ascii="Times New Roman" w:hAnsi="Times New Roman" w:cs="Times New Roman"/>
          <w:sz w:val="24"/>
          <w:szCs w:val="24"/>
        </w:rPr>
        <w:t xml:space="preserve">вета в зависимости от задания.  </w:t>
      </w:r>
      <w:r w:rsidRPr="004F42E2">
        <w:rPr>
          <w:rFonts w:ascii="Times New Roman" w:hAnsi="Times New Roman" w:cs="Times New Roman"/>
          <w:sz w:val="24"/>
          <w:szCs w:val="24"/>
        </w:rPr>
        <w:t>Использование формата А3, акварели (гуаши).</w:t>
      </w:r>
    </w:p>
    <w:p w:rsidR="00D2524D" w:rsidRDefault="00D2524D" w:rsidP="00D2524D">
      <w:pPr>
        <w:pStyle w:val="af3"/>
        <w:tabs>
          <w:tab w:val="left" w:pos="809"/>
          <w:tab w:val="left" w:pos="1152"/>
          <w:tab w:val="left" w:pos="1680"/>
          <w:tab w:val="left" w:pos="1899"/>
          <w:tab w:val="left" w:pos="2055"/>
          <w:tab w:val="left" w:pos="2215"/>
          <w:tab w:val="left" w:pos="2729"/>
          <w:tab w:val="left" w:pos="2875"/>
          <w:tab w:val="left" w:pos="3859"/>
          <w:tab w:val="left" w:pos="4063"/>
          <w:tab w:val="left" w:pos="4284"/>
          <w:tab w:val="left" w:pos="4599"/>
          <w:tab w:val="left" w:pos="5427"/>
          <w:tab w:val="left" w:pos="5770"/>
          <w:tab w:val="left" w:pos="5823"/>
          <w:tab w:val="left" w:pos="6163"/>
          <w:tab w:val="left" w:pos="7011"/>
          <w:tab w:val="left" w:pos="7234"/>
          <w:tab w:val="left" w:pos="7419"/>
          <w:tab w:val="left" w:pos="7810"/>
          <w:tab w:val="left" w:pos="8143"/>
          <w:tab w:val="left" w:pos="8467"/>
          <w:tab w:val="left" w:pos="8799"/>
          <w:tab w:val="left" w:pos="9046"/>
          <w:tab w:val="left" w:pos="9327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</w:t>
      </w:r>
      <w:r w:rsidRPr="004F42E2">
        <w:rPr>
          <w:rFonts w:ascii="Times New Roman" w:hAnsi="Times New Roman" w:cs="Times New Roman"/>
          <w:b/>
          <w:sz w:val="24"/>
          <w:szCs w:val="24"/>
        </w:rPr>
        <w:t>. Тема: Контраст.</w:t>
      </w:r>
      <w:r w:rsidRPr="004F42E2">
        <w:rPr>
          <w:rFonts w:ascii="Times New Roman" w:hAnsi="Times New Roman" w:cs="Times New Roman"/>
          <w:sz w:val="24"/>
          <w:szCs w:val="24"/>
        </w:rPr>
        <w:t xml:space="preserve"> </w:t>
      </w:r>
      <w:r w:rsidRPr="004F42E2">
        <w:rPr>
          <w:rFonts w:ascii="Times New Roman" w:hAnsi="Times New Roman" w:cs="Times New Roman"/>
          <w:b/>
          <w:sz w:val="24"/>
          <w:szCs w:val="24"/>
        </w:rPr>
        <w:t xml:space="preserve">Нюанс. </w:t>
      </w:r>
      <w:r w:rsidRPr="004F42E2">
        <w:rPr>
          <w:rFonts w:ascii="Times New Roman" w:hAnsi="Times New Roman" w:cs="Times New Roman"/>
          <w:sz w:val="24"/>
          <w:szCs w:val="24"/>
        </w:rPr>
        <w:t>Знакомство с понятием контраст. Создание новогодней композиции. Использование контрастных цветов (например, красный и зелёный – Дед Мороз и ёлка; с</w:t>
      </w:r>
      <w:r>
        <w:rPr>
          <w:rFonts w:ascii="Times New Roman" w:hAnsi="Times New Roman" w:cs="Times New Roman"/>
          <w:sz w:val="24"/>
          <w:szCs w:val="24"/>
        </w:rPr>
        <w:t xml:space="preserve">иний и жёлтый – небо и звёзды). </w:t>
      </w:r>
      <w:r w:rsidRPr="004F42E2">
        <w:rPr>
          <w:rFonts w:ascii="Times New Roman" w:hAnsi="Times New Roman" w:cs="Times New Roman"/>
          <w:sz w:val="24"/>
          <w:szCs w:val="24"/>
        </w:rPr>
        <w:t>Использование формата А3, гуаши.</w:t>
      </w:r>
    </w:p>
    <w:p w:rsidR="00D2524D" w:rsidRDefault="00D2524D" w:rsidP="00D2524D">
      <w:pPr>
        <w:pStyle w:val="af3"/>
        <w:tabs>
          <w:tab w:val="left" w:pos="809"/>
          <w:tab w:val="left" w:pos="1152"/>
          <w:tab w:val="left" w:pos="1680"/>
          <w:tab w:val="left" w:pos="1899"/>
          <w:tab w:val="left" w:pos="2055"/>
          <w:tab w:val="left" w:pos="2215"/>
          <w:tab w:val="left" w:pos="2729"/>
          <w:tab w:val="left" w:pos="2875"/>
          <w:tab w:val="left" w:pos="3859"/>
          <w:tab w:val="left" w:pos="4063"/>
          <w:tab w:val="left" w:pos="4284"/>
          <w:tab w:val="left" w:pos="4599"/>
          <w:tab w:val="left" w:pos="5427"/>
          <w:tab w:val="left" w:pos="5770"/>
          <w:tab w:val="left" w:pos="5823"/>
          <w:tab w:val="left" w:pos="6163"/>
          <w:tab w:val="left" w:pos="7011"/>
          <w:tab w:val="left" w:pos="7234"/>
          <w:tab w:val="left" w:pos="7419"/>
          <w:tab w:val="left" w:pos="7810"/>
          <w:tab w:val="left" w:pos="8143"/>
          <w:tab w:val="left" w:pos="8467"/>
          <w:tab w:val="left" w:pos="8799"/>
          <w:tab w:val="left" w:pos="9046"/>
          <w:tab w:val="left" w:pos="9327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</w:t>
      </w:r>
      <w:r w:rsidRPr="004F42E2">
        <w:rPr>
          <w:rFonts w:ascii="Times New Roman" w:hAnsi="Times New Roman" w:cs="Times New Roman"/>
          <w:b/>
          <w:sz w:val="24"/>
          <w:szCs w:val="24"/>
        </w:rPr>
        <w:t>Тема: Техника «</w:t>
      </w:r>
      <w:proofErr w:type="spellStart"/>
      <w:r w:rsidRPr="004F42E2">
        <w:rPr>
          <w:rFonts w:ascii="Times New Roman" w:hAnsi="Times New Roman" w:cs="Times New Roman"/>
          <w:b/>
          <w:sz w:val="24"/>
          <w:szCs w:val="24"/>
        </w:rPr>
        <w:t>по-сырому</w:t>
      </w:r>
      <w:proofErr w:type="spellEnd"/>
      <w:r w:rsidRPr="004F42E2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4F42E2">
        <w:rPr>
          <w:rFonts w:ascii="Times New Roman" w:hAnsi="Times New Roman" w:cs="Times New Roman"/>
          <w:sz w:val="24"/>
          <w:szCs w:val="24"/>
        </w:rPr>
        <w:t>Знакомст</w:t>
      </w:r>
      <w:r>
        <w:rPr>
          <w:rFonts w:ascii="Times New Roman" w:hAnsi="Times New Roman" w:cs="Times New Roman"/>
          <w:sz w:val="24"/>
          <w:szCs w:val="24"/>
        </w:rPr>
        <w:t xml:space="preserve">во с техникой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по-сырому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F42E2">
        <w:rPr>
          <w:rFonts w:ascii="Times New Roman" w:hAnsi="Times New Roman" w:cs="Times New Roman"/>
          <w:sz w:val="24"/>
          <w:szCs w:val="24"/>
        </w:rPr>
        <w:t>Особенности формы, формообразования под водой.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2E2">
        <w:rPr>
          <w:rFonts w:ascii="Times New Roman" w:hAnsi="Times New Roman" w:cs="Times New Roman"/>
          <w:sz w:val="24"/>
          <w:szCs w:val="24"/>
        </w:rPr>
        <w:t>Использование формата А3, акварели, восковых мелков.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2E2">
        <w:rPr>
          <w:rFonts w:ascii="Times New Roman" w:hAnsi="Times New Roman" w:cs="Times New Roman"/>
          <w:sz w:val="24"/>
          <w:szCs w:val="24"/>
        </w:rPr>
        <w:t xml:space="preserve">Самостоятельная работа: выполнение эскиза «Ваза с цветами» в технике работы </w:t>
      </w:r>
      <w:proofErr w:type="spellStart"/>
      <w:r w:rsidRPr="004F42E2">
        <w:rPr>
          <w:rFonts w:ascii="Times New Roman" w:hAnsi="Times New Roman" w:cs="Times New Roman"/>
          <w:sz w:val="24"/>
          <w:szCs w:val="24"/>
        </w:rPr>
        <w:t>по-сырому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>.</w:t>
      </w:r>
    </w:p>
    <w:p w:rsidR="00D2524D" w:rsidRPr="004F42E2" w:rsidRDefault="00D2524D" w:rsidP="00D2524D">
      <w:pPr>
        <w:pStyle w:val="af3"/>
        <w:tabs>
          <w:tab w:val="left" w:pos="809"/>
          <w:tab w:val="left" w:pos="1152"/>
          <w:tab w:val="left" w:pos="1680"/>
          <w:tab w:val="left" w:pos="1899"/>
          <w:tab w:val="left" w:pos="2055"/>
          <w:tab w:val="left" w:pos="2215"/>
          <w:tab w:val="left" w:pos="2729"/>
          <w:tab w:val="left" w:pos="2875"/>
          <w:tab w:val="left" w:pos="3859"/>
          <w:tab w:val="left" w:pos="4063"/>
          <w:tab w:val="left" w:pos="4284"/>
          <w:tab w:val="left" w:pos="4599"/>
          <w:tab w:val="left" w:pos="5427"/>
          <w:tab w:val="left" w:pos="5770"/>
          <w:tab w:val="left" w:pos="5823"/>
          <w:tab w:val="left" w:pos="6163"/>
          <w:tab w:val="left" w:pos="7011"/>
          <w:tab w:val="left" w:pos="7234"/>
          <w:tab w:val="left" w:pos="7419"/>
          <w:tab w:val="left" w:pos="7810"/>
          <w:tab w:val="left" w:pos="8143"/>
          <w:tab w:val="left" w:pos="8467"/>
          <w:tab w:val="left" w:pos="8799"/>
          <w:tab w:val="left" w:pos="9046"/>
          <w:tab w:val="left" w:pos="9327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</w:t>
      </w:r>
      <w:r w:rsidRPr="004F42E2">
        <w:rPr>
          <w:rFonts w:ascii="Times New Roman" w:hAnsi="Times New Roman" w:cs="Times New Roman"/>
          <w:b/>
          <w:sz w:val="24"/>
          <w:szCs w:val="24"/>
        </w:rPr>
        <w:t>Тема: Иллюстрация.</w:t>
      </w:r>
      <w:r w:rsidRPr="004F42E2">
        <w:rPr>
          <w:rFonts w:ascii="Times New Roman" w:hAnsi="Times New Roman" w:cs="Times New Roman"/>
          <w:sz w:val="24"/>
          <w:szCs w:val="24"/>
        </w:rPr>
        <w:t xml:space="preserve"> Знакомство с художниками-иллюстраторами: Владимир </w:t>
      </w:r>
      <w:proofErr w:type="spellStart"/>
      <w:r w:rsidRPr="004F42E2">
        <w:rPr>
          <w:rFonts w:ascii="Times New Roman" w:hAnsi="Times New Roman" w:cs="Times New Roman"/>
          <w:sz w:val="24"/>
          <w:szCs w:val="24"/>
        </w:rPr>
        <w:t>Сутеев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 xml:space="preserve">, Юрий Васнецов, Леонид Владимирский, Виктор Чижиков, Иван </w:t>
      </w:r>
      <w:proofErr w:type="spellStart"/>
      <w:r w:rsidRPr="004F42E2"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 xml:space="preserve"> и др. Иллюстр</w:t>
      </w:r>
      <w:r>
        <w:rPr>
          <w:rFonts w:ascii="Times New Roman" w:hAnsi="Times New Roman" w:cs="Times New Roman"/>
          <w:sz w:val="24"/>
          <w:szCs w:val="24"/>
        </w:rPr>
        <w:t xml:space="preserve">ирование любимого произведения. </w:t>
      </w:r>
      <w:r w:rsidRPr="004F42E2">
        <w:rPr>
          <w:rFonts w:ascii="Times New Roman" w:hAnsi="Times New Roman" w:cs="Times New Roman"/>
          <w:sz w:val="24"/>
          <w:szCs w:val="24"/>
        </w:rPr>
        <w:t>Поиск выразительного решения композиции.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2E2">
        <w:rPr>
          <w:rFonts w:ascii="Times New Roman" w:hAnsi="Times New Roman" w:cs="Times New Roman"/>
          <w:sz w:val="24"/>
          <w:szCs w:val="24"/>
        </w:rPr>
        <w:t>Использование формата А3, материал по выбору.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2E2">
        <w:rPr>
          <w:rFonts w:ascii="Times New Roman" w:hAnsi="Times New Roman" w:cs="Times New Roman"/>
          <w:sz w:val="24"/>
          <w:szCs w:val="24"/>
        </w:rPr>
        <w:t>Самостоятельная работа: просмотр иллюстраций.</w:t>
      </w:r>
    </w:p>
    <w:p w:rsidR="00D2524D" w:rsidRPr="00461A72" w:rsidRDefault="00D2524D" w:rsidP="00D2524D">
      <w:pPr>
        <w:ind w:firstLine="709"/>
        <w:contextualSpacing/>
        <w:jc w:val="both"/>
        <w:rPr>
          <w:b/>
        </w:rPr>
      </w:pPr>
      <w:r>
        <w:rPr>
          <w:b/>
        </w:rPr>
        <w:lastRenderedPageBreak/>
        <w:t>2.9</w:t>
      </w:r>
      <w:r w:rsidRPr="004F42E2">
        <w:rPr>
          <w:b/>
        </w:rPr>
        <w:t>.</w:t>
      </w:r>
      <w:r>
        <w:rPr>
          <w:b/>
        </w:rPr>
        <w:t xml:space="preserve"> Тема: Итоговая работа. </w:t>
      </w:r>
      <w:r w:rsidRPr="004F42E2">
        <w:rPr>
          <w:rStyle w:val="c0"/>
          <w:color w:val="000000"/>
        </w:rPr>
        <w:t>Исходными понятиями в изучении курса являются характер и выразительность  рисунка. По мере усложнения заданий возрастает роль детализации изображаемого предмета: более точной передачи силуэта и формы, пропорций, взаимоотношений с другими предметами – пространства и объема, фактурных свой</w:t>
      </w:r>
      <w:proofErr w:type="gramStart"/>
      <w:r w:rsidRPr="004F42E2">
        <w:rPr>
          <w:rStyle w:val="c0"/>
          <w:color w:val="000000"/>
        </w:rPr>
        <w:t>ств  пр</w:t>
      </w:r>
      <w:proofErr w:type="gramEnd"/>
      <w:r w:rsidRPr="004F42E2">
        <w:rPr>
          <w:rStyle w:val="c0"/>
          <w:color w:val="000000"/>
        </w:rPr>
        <w:t>едметов.</w:t>
      </w:r>
    </w:p>
    <w:p w:rsidR="00D2524D" w:rsidRDefault="00D2524D" w:rsidP="00D2524D">
      <w:pPr>
        <w:pStyle w:val="af3"/>
        <w:kinsoku w:val="0"/>
        <w:overflowPunct w:val="0"/>
        <w:ind w:left="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24D" w:rsidRDefault="00D2524D" w:rsidP="00D2524D">
      <w:pPr>
        <w:pStyle w:val="af3"/>
        <w:kinsoku w:val="0"/>
        <w:overflowPunct w:val="0"/>
        <w:ind w:left="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ТРЕБОВАНИЯ К УРОВНЮ ПОДГОТОВКИ УЧАЩИХСЯ</w:t>
      </w:r>
    </w:p>
    <w:p w:rsidR="00D2524D" w:rsidRPr="004F42E2" w:rsidRDefault="00D2524D" w:rsidP="00D2524D">
      <w:pPr>
        <w:pStyle w:val="af3"/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42E2">
        <w:rPr>
          <w:rFonts w:ascii="Times New Roman" w:hAnsi="Times New Roman" w:cs="Times New Roman"/>
          <w:sz w:val="24"/>
          <w:szCs w:val="24"/>
        </w:rPr>
        <w:t>Раздел содержит перечень знаний, умений и навыков, приобретение которых обеспечивает программа «Основы изобразительной грамоты и рисование»:</w:t>
      </w:r>
    </w:p>
    <w:p w:rsidR="00D2524D" w:rsidRPr="00F67CE5" w:rsidRDefault="00D2524D" w:rsidP="00D2524D">
      <w:pPr>
        <w:pStyle w:val="af3"/>
        <w:numPr>
          <w:ilvl w:val="1"/>
          <w:numId w:val="6"/>
        </w:numPr>
        <w:tabs>
          <w:tab w:val="left" w:pos="1234"/>
        </w:tabs>
        <w:kinsoku w:val="0"/>
        <w:overflowPunct w:val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Знание различных видов изобразительного искусства.</w:t>
      </w:r>
    </w:p>
    <w:p w:rsidR="00D2524D" w:rsidRPr="00F67CE5" w:rsidRDefault="00D2524D" w:rsidP="00D2524D">
      <w:pPr>
        <w:pStyle w:val="af3"/>
        <w:numPr>
          <w:ilvl w:val="1"/>
          <w:numId w:val="6"/>
        </w:numPr>
        <w:tabs>
          <w:tab w:val="left" w:pos="1234"/>
        </w:tabs>
        <w:kinsoku w:val="0"/>
        <w:overflowPunct w:val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Знание основных жанров изобразительного искусства.</w:t>
      </w:r>
    </w:p>
    <w:p w:rsidR="00D2524D" w:rsidRPr="004F42E2" w:rsidRDefault="00D2524D" w:rsidP="00D2524D">
      <w:pPr>
        <w:pStyle w:val="af3"/>
        <w:numPr>
          <w:ilvl w:val="1"/>
          <w:numId w:val="6"/>
        </w:numPr>
        <w:tabs>
          <w:tab w:val="left" w:pos="1234"/>
        </w:tabs>
        <w:kinsoku w:val="0"/>
        <w:overflowPunct w:val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Знание терминологии изобразительного искусства.</w:t>
      </w:r>
    </w:p>
    <w:p w:rsidR="00D2524D" w:rsidRPr="004F42E2" w:rsidRDefault="00D2524D" w:rsidP="00D2524D">
      <w:pPr>
        <w:pStyle w:val="af3"/>
        <w:numPr>
          <w:ilvl w:val="1"/>
          <w:numId w:val="6"/>
        </w:numPr>
        <w:tabs>
          <w:tab w:val="left" w:pos="1234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 xml:space="preserve">Знание основ </w:t>
      </w:r>
      <w:proofErr w:type="spellStart"/>
      <w:r w:rsidRPr="004F42E2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 xml:space="preserve"> (основные и составные цвета, малый и большой цветовой круг, нюансы, контрасты, тон, цветовые гармонии и др.).</w:t>
      </w:r>
    </w:p>
    <w:p w:rsidR="00D2524D" w:rsidRPr="004F42E2" w:rsidRDefault="00D2524D" w:rsidP="00D2524D">
      <w:pPr>
        <w:pStyle w:val="af3"/>
        <w:numPr>
          <w:ilvl w:val="1"/>
          <w:numId w:val="6"/>
        </w:numPr>
        <w:tabs>
          <w:tab w:val="left" w:pos="1234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Знание разнообразных техник и технологий, художественных материалов в изобразительной деятельности и умение их применять в творческой работе.</w:t>
      </w:r>
    </w:p>
    <w:p w:rsidR="00D2524D" w:rsidRPr="004F42E2" w:rsidRDefault="00D2524D" w:rsidP="00D2524D">
      <w:pPr>
        <w:pStyle w:val="af3"/>
        <w:numPr>
          <w:ilvl w:val="1"/>
          <w:numId w:val="6"/>
        </w:numPr>
        <w:tabs>
          <w:tab w:val="left" w:pos="1234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Знание основных выразительных средств изобразительного искусства.</w:t>
      </w:r>
    </w:p>
    <w:p w:rsidR="00D2524D" w:rsidRPr="004F42E2" w:rsidRDefault="00D2524D" w:rsidP="00D2524D">
      <w:pPr>
        <w:pStyle w:val="af3"/>
        <w:numPr>
          <w:ilvl w:val="1"/>
          <w:numId w:val="6"/>
        </w:numPr>
        <w:tabs>
          <w:tab w:val="left" w:pos="1234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 xml:space="preserve">Знание основных формальных элементов композиции: принципа </w:t>
      </w:r>
      <w:proofErr w:type="spellStart"/>
      <w:r w:rsidRPr="004F42E2">
        <w:rPr>
          <w:rFonts w:ascii="Times New Roman" w:hAnsi="Times New Roman" w:cs="Times New Roman"/>
          <w:sz w:val="24"/>
          <w:szCs w:val="24"/>
        </w:rPr>
        <w:t>трехкомпонентности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 xml:space="preserve">, силуэта, ритма, пластического контраста, соразмерности, </w:t>
      </w:r>
      <w:proofErr w:type="spellStart"/>
      <w:r w:rsidRPr="004F42E2">
        <w:rPr>
          <w:rFonts w:ascii="Times New Roman" w:hAnsi="Times New Roman" w:cs="Times New Roman"/>
          <w:sz w:val="24"/>
          <w:szCs w:val="24"/>
        </w:rPr>
        <w:t>центричности-децентричности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>, статики-динамики, симметрии-асимметрии.</w:t>
      </w:r>
    </w:p>
    <w:p w:rsidR="00D2524D" w:rsidRPr="004F42E2" w:rsidRDefault="00D2524D" w:rsidP="00D2524D">
      <w:pPr>
        <w:pStyle w:val="af3"/>
        <w:numPr>
          <w:ilvl w:val="1"/>
          <w:numId w:val="6"/>
        </w:numPr>
        <w:tabs>
          <w:tab w:val="left" w:pos="1234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Навыки организации плоскости листа, композиционного решения изображения.</w:t>
      </w:r>
    </w:p>
    <w:p w:rsidR="00D2524D" w:rsidRPr="00F67CE5" w:rsidRDefault="00D2524D" w:rsidP="00D2524D">
      <w:pPr>
        <w:pStyle w:val="af3"/>
        <w:numPr>
          <w:ilvl w:val="1"/>
          <w:numId w:val="6"/>
        </w:numPr>
        <w:tabs>
          <w:tab w:val="left" w:pos="1234"/>
        </w:tabs>
        <w:kinsoku w:val="0"/>
        <w:overflowPunct w:val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Навыки передачи формы, характера предмета.</w:t>
      </w:r>
    </w:p>
    <w:p w:rsidR="00D2524D" w:rsidRPr="004F42E2" w:rsidRDefault="00D2524D" w:rsidP="00D2524D">
      <w:pPr>
        <w:pStyle w:val="af3"/>
        <w:numPr>
          <w:ilvl w:val="1"/>
          <w:numId w:val="6"/>
        </w:numPr>
        <w:tabs>
          <w:tab w:val="left" w:pos="1234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Умение выбирать колористические решения в этюдах, зарисовках, набросках.</w:t>
      </w:r>
    </w:p>
    <w:p w:rsidR="00D2524D" w:rsidRPr="004F42E2" w:rsidRDefault="00D2524D" w:rsidP="00D2524D">
      <w:pPr>
        <w:pStyle w:val="af3"/>
        <w:numPr>
          <w:ilvl w:val="1"/>
          <w:numId w:val="6"/>
        </w:numPr>
        <w:tabs>
          <w:tab w:val="left" w:pos="1304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Наличие творческой инициативы, понимания выразительности цветового и композиционного решения.</w:t>
      </w:r>
    </w:p>
    <w:p w:rsidR="00D2524D" w:rsidRPr="004F42E2" w:rsidRDefault="00D2524D" w:rsidP="00D2524D">
      <w:pPr>
        <w:pStyle w:val="af3"/>
        <w:numPr>
          <w:ilvl w:val="1"/>
          <w:numId w:val="6"/>
        </w:numPr>
        <w:tabs>
          <w:tab w:val="left" w:pos="1304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Наличие образного мышления, памяти, эстетического отношения к действительности.</w:t>
      </w:r>
    </w:p>
    <w:p w:rsidR="00D2524D" w:rsidRPr="004F42E2" w:rsidRDefault="00D2524D" w:rsidP="00D2524D">
      <w:pPr>
        <w:pStyle w:val="af3"/>
        <w:numPr>
          <w:ilvl w:val="1"/>
          <w:numId w:val="6"/>
        </w:numPr>
        <w:tabs>
          <w:tab w:val="left" w:pos="1304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Умение отражать в своей работе различные чувства, мысли, эмоции.</w:t>
      </w:r>
    </w:p>
    <w:p w:rsidR="00D2524D" w:rsidRPr="004F42E2" w:rsidRDefault="00D2524D" w:rsidP="00D2524D">
      <w:pPr>
        <w:pStyle w:val="af3"/>
        <w:numPr>
          <w:ilvl w:val="1"/>
          <w:numId w:val="6"/>
        </w:numPr>
        <w:tabs>
          <w:tab w:val="left" w:pos="1304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Умение правильно оценивать и анализировать результаты собственной творческой деятельности.</w:t>
      </w:r>
    </w:p>
    <w:p w:rsidR="00D2524D" w:rsidRPr="004F42E2" w:rsidRDefault="00D2524D" w:rsidP="00D2524D">
      <w:pPr>
        <w:pStyle w:val="c4"/>
        <w:spacing w:before="0" w:beforeAutospacing="0" w:after="0" w:afterAutospacing="0"/>
        <w:ind w:firstLine="709"/>
        <w:contextualSpacing/>
        <w:jc w:val="both"/>
        <w:rPr>
          <w:rStyle w:val="c0"/>
          <w:color w:val="000000"/>
        </w:rPr>
      </w:pPr>
    </w:p>
    <w:p w:rsidR="00D2524D" w:rsidRPr="007E38DD" w:rsidRDefault="00D2524D" w:rsidP="00D2524D">
      <w:pPr>
        <w:suppressAutoHyphens/>
        <w:ind w:firstLine="709"/>
        <w:jc w:val="center"/>
        <w:rPr>
          <w:b/>
          <w:lang w:eastAsia="ar-SA"/>
        </w:rPr>
      </w:pPr>
      <w:r w:rsidRPr="007E38DD">
        <w:rPr>
          <w:b/>
          <w:lang w:eastAsia="ar-SA"/>
        </w:rPr>
        <w:t>V. ФОРМЫ И МЕТОДЫ КОНТРОЛЯ, СИСТЕМА ОЦЕНОК</w:t>
      </w:r>
    </w:p>
    <w:p w:rsidR="00D2524D" w:rsidRPr="007E38DD" w:rsidRDefault="00D2524D" w:rsidP="00D2524D">
      <w:pPr>
        <w:shd w:val="clear" w:color="auto" w:fill="FFFFFF"/>
        <w:suppressAutoHyphens/>
        <w:ind w:firstLine="709"/>
        <w:jc w:val="both"/>
        <w:rPr>
          <w:lang w:eastAsia="ar-SA"/>
        </w:rPr>
      </w:pPr>
      <w:r w:rsidRPr="007E38DD">
        <w:rPr>
          <w:lang w:eastAsia="ar-SA"/>
        </w:rPr>
        <w:t xml:space="preserve">Программа предусматривает текущий контроль успеваемости, промежуточную аттестацию. </w:t>
      </w:r>
    </w:p>
    <w:p w:rsidR="00D2524D" w:rsidRPr="007E38DD" w:rsidRDefault="00D2524D" w:rsidP="00D2524D">
      <w:pPr>
        <w:suppressAutoHyphens/>
        <w:ind w:firstLine="705"/>
        <w:jc w:val="both"/>
        <w:rPr>
          <w:lang w:eastAsia="ar-SA"/>
        </w:rPr>
      </w:pPr>
      <w:r w:rsidRPr="007E38DD">
        <w:rPr>
          <w:lang w:eastAsia="ar-SA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D2524D" w:rsidRPr="007E38DD" w:rsidRDefault="00D2524D" w:rsidP="00D2524D">
      <w:pPr>
        <w:shd w:val="clear" w:color="auto" w:fill="FFFFFF"/>
        <w:suppressAutoHyphens/>
        <w:ind w:firstLine="708"/>
        <w:jc w:val="both"/>
        <w:rPr>
          <w:lang w:eastAsia="ar-SA"/>
        </w:rPr>
      </w:pPr>
      <w:r w:rsidRPr="007E38DD">
        <w:rPr>
          <w:lang w:eastAsia="ar-SA"/>
        </w:rPr>
        <w:t xml:space="preserve">Текущий контроль знаний учащихся осуществляется педагогом практически на всех занятиях. </w:t>
      </w:r>
    </w:p>
    <w:p w:rsidR="00D2524D" w:rsidRPr="007E38DD" w:rsidRDefault="00D2524D" w:rsidP="00D2524D">
      <w:pPr>
        <w:shd w:val="clear" w:color="auto" w:fill="FFFFFF"/>
        <w:suppressAutoHyphens/>
        <w:ind w:firstLine="709"/>
        <w:jc w:val="both"/>
        <w:rPr>
          <w:lang w:eastAsia="ar-SA"/>
        </w:rPr>
      </w:pPr>
      <w:r w:rsidRPr="007E38DD">
        <w:rPr>
          <w:lang w:eastAsia="ar-SA"/>
        </w:rPr>
        <w:t xml:space="preserve">В качестве средств </w:t>
      </w:r>
      <w:r w:rsidRPr="007E38DD">
        <w:rPr>
          <w:b/>
          <w:lang w:eastAsia="ar-SA"/>
        </w:rPr>
        <w:t>текущего контроля</w:t>
      </w:r>
      <w:r w:rsidRPr="007E38DD">
        <w:rPr>
          <w:lang w:eastAsia="ar-SA"/>
        </w:rPr>
        <w:t xml:space="preserve"> успеваемости учащихся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 графического решения каждой работы. Это обеспечивает стимул к творческой деятельности и объективную самооценку учащихся. </w:t>
      </w:r>
    </w:p>
    <w:p w:rsidR="00D2524D" w:rsidRPr="007E38DD" w:rsidRDefault="00D2524D" w:rsidP="00D2524D">
      <w:pPr>
        <w:suppressAutoHyphens/>
        <w:ind w:firstLine="709"/>
        <w:jc w:val="both"/>
        <w:rPr>
          <w:lang w:eastAsia="ar-SA"/>
        </w:rPr>
      </w:pPr>
      <w:r w:rsidRPr="007E38DD">
        <w:rPr>
          <w:b/>
          <w:lang w:eastAsia="ar-SA"/>
        </w:rPr>
        <w:t>Промежуточная аттестация</w:t>
      </w:r>
      <w:r w:rsidRPr="007E38DD">
        <w:rPr>
          <w:lang w:eastAsia="ar-SA"/>
        </w:rPr>
        <w:t xml:space="preserve"> проводится в форме просмотров работ учащихся во 2-м и 4-м полугодиях за счет аудиторного времени. На просмотрах работ учащихся выставляется итоговая оценка за полугодие. </w:t>
      </w:r>
    </w:p>
    <w:p w:rsidR="00D2524D" w:rsidRPr="007E38DD" w:rsidRDefault="00D2524D" w:rsidP="00D2524D">
      <w:pPr>
        <w:suppressAutoHyphens/>
        <w:ind w:firstLine="709"/>
        <w:contextualSpacing/>
        <w:jc w:val="both"/>
        <w:rPr>
          <w:lang w:eastAsia="ar-SA"/>
        </w:rPr>
      </w:pPr>
      <w:r w:rsidRPr="007E38DD">
        <w:rPr>
          <w:lang w:eastAsia="ar-SA"/>
        </w:rPr>
        <w:t>По окончании предмета проводится промежуточная аттестация,  вид аттестации – экзамен,</w:t>
      </w:r>
      <w:r w:rsidRPr="007E38DD">
        <w:rPr>
          <w:color w:val="002060"/>
          <w:lang w:eastAsia="ar-SA"/>
        </w:rPr>
        <w:t xml:space="preserve"> </w:t>
      </w:r>
      <w:r w:rsidRPr="007E38DD">
        <w:rPr>
          <w:lang w:eastAsia="ar-SA"/>
        </w:rPr>
        <w:t>оценка за который выставляется в 6-м полугодии и заносится в свидетельство об окончании предмета «Основы изобразительной грамоты и рисование». Учащемуся предлагается выполнить сюжетную композицию на заданную тему (например, «Человек и животное», «В мире сказок», «Каникулы», «Я путешествую»). На выполнение задания отводится 4 часа. Оценка работ учащихся ставится исходя из прописанных ниже критериев.</w:t>
      </w:r>
    </w:p>
    <w:p w:rsidR="00D2524D" w:rsidRDefault="00D2524D" w:rsidP="00D2524D">
      <w:pPr>
        <w:shd w:val="clear" w:color="auto" w:fill="FFFFFF"/>
        <w:suppressAutoHyphens/>
        <w:ind w:firstLine="360"/>
        <w:contextualSpacing/>
        <w:jc w:val="center"/>
        <w:rPr>
          <w:b/>
          <w:lang w:eastAsia="ar-SA"/>
        </w:rPr>
      </w:pPr>
    </w:p>
    <w:p w:rsidR="00D2524D" w:rsidRPr="007E38DD" w:rsidRDefault="00D2524D" w:rsidP="00D2524D">
      <w:pPr>
        <w:shd w:val="clear" w:color="auto" w:fill="FFFFFF"/>
        <w:suppressAutoHyphens/>
        <w:ind w:firstLine="360"/>
        <w:contextualSpacing/>
        <w:jc w:val="center"/>
        <w:rPr>
          <w:b/>
          <w:lang w:eastAsia="ar-SA"/>
        </w:rPr>
      </w:pPr>
      <w:r w:rsidRPr="007E38DD">
        <w:rPr>
          <w:b/>
          <w:lang w:eastAsia="ar-SA"/>
        </w:rPr>
        <w:lastRenderedPageBreak/>
        <w:t>Критерии оценки</w:t>
      </w:r>
    </w:p>
    <w:p w:rsidR="00D2524D" w:rsidRPr="007E38DD" w:rsidRDefault="00D2524D" w:rsidP="00D2524D">
      <w:pPr>
        <w:suppressAutoHyphens/>
        <w:ind w:firstLine="709"/>
        <w:contextualSpacing/>
        <w:jc w:val="both"/>
        <w:rPr>
          <w:lang w:eastAsia="ar-SA"/>
        </w:rPr>
      </w:pPr>
      <w:r w:rsidRPr="007E38DD">
        <w:rPr>
          <w:lang w:eastAsia="ar-SA"/>
        </w:rPr>
        <w:t>Для развития творческого потенциала учащихся, а также стимулирования творческого роста программой предлагается введение поэтапного контроля, включающего в себя три составляющие: фантазию, композицию, технику исполнения (выразительность цветового или графического решения).</w:t>
      </w:r>
    </w:p>
    <w:p w:rsidR="00D2524D" w:rsidRPr="007E38DD" w:rsidRDefault="00D2524D" w:rsidP="00D2524D">
      <w:pPr>
        <w:suppressAutoHyphens/>
        <w:ind w:firstLine="709"/>
        <w:jc w:val="both"/>
        <w:rPr>
          <w:lang w:eastAsia="ar-SA"/>
        </w:rPr>
      </w:pPr>
      <w:r w:rsidRPr="007E38DD">
        <w:rPr>
          <w:lang w:eastAsia="ar-SA"/>
        </w:rPr>
        <w:t xml:space="preserve"> </w:t>
      </w:r>
      <w:r w:rsidRPr="007E38DD">
        <w:rPr>
          <w:b/>
          <w:lang w:eastAsia="ar-SA"/>
        </w:rPr>
        <w:t>«Фантазия».</w:t>
      </w:r>
      <w:r w:rsidRPr="007E38DD">
        <w:rPr>
          <w:lang w:eastAsia="ar-SA"/>
        </w:rPr>
        <w:t xml:space="preserve"> На первом этапе оценивается оригинальность мышления ребенка, новизна идеи, отсутствие шаблонного представления задания. </w:t>
      </w:r>
    </w:p>
    <w:p w:rsidR="00D2524D" w:rsidRPr="007E38DD" w:rsidRDefault="00D2524D" w:rsidP="00D2524D">
      <w:pPr>
        <w:suppressAutoHyphens/>
        <w:ind w:firstLine="709"/>
        <w:jc w:val="both"/>
        <w:rPr>
          <w:lang w:eastAsia="ar-SA"/>
        </w:rPr>
      </w:pPr>
      <w:r w:rsidRPr="007E38DD">
        <w:rPr>
          <w:lang w:eastAsia="ar-SA"/>
        </w:rPr>
        <w:t>«5» (отлично)  - учащийся демонстрирует свое оригинальное решение задачи;</w:t>
      </w:r>
    </w:p>
    <w:p w:rsidR="00D2524D" w:rsidRPr="007E38DD" w:rsidRDefault="00D2524D" w:rsidP="00D2524D">
      <w:pPr>
        <w:suppressAutoHyphens/>
        <w:ind w:firstLine="709"/>
        <w:jc w:val="both"/>
        <w:rPr>
          <w:lang w:eastAsia="ar-SA"/>
        </w:rPr>
      </w:pPr>
      <w:r w:rsidRPr="007E38DD">
        <w:rPr>
          <w:lang w:eastAsia="ar-SA"/>
        </w:rPr>
        <w:t>«4» (хорошо) - решение поставленной задачи с помощью преподавателя;</w:t>
      </w:r>
    </w:p>
    <w:p w:rsidR="00D2524D" w:rsidRPr="007E38DD" w:rsidRDefault="00D2524D" w:rsidP="00D2524D">
      <w:pPr>
        <w:suppressAutoHyphens/>
        <w:ind w:firstLine="709"/>
        <w:jc w:val="both"/>
        <w:rPr>
          <w:lang w:eastAsia="ar-SA"/>
        </w:rPr>
      </w:pPr>
      <w:r w:rsidRPr="007E38DD">
        <w:rPr>
          <w:lang w:eastAsia="ar-SA"/>
        </w:rPr>
        <w:t>«3» (удовлетворительно)  - использование готового решения (срисовывание с образца).</w:t>
      </w:r>
    </w:p>
    <w:p w:rsidR="00D2524D" w:rsidRPr="007E38DD" w:rsidRDefault="00D2524D" w:rsidP="00D2524D">
      <w:pPr>
        <w:suppressAutoHyphens/>
        <w:ind w:firstLine="709"/>
        <w:jc w:val="both"/>
        <w:rPr>
          <w:lang w:eastAsia="ar-SA"/>
        </w:rPr>
      </w:pPr>
      <w:proofErr w:type="gramStart"/>
      <w:r w:rsidRPr="007E38DD">
        <w:rPr>
          <w:lang w:eastAsia="ar-SA"/>
        </w:rPr>
        <w:t>«</w:t>
      </w:r>
      <w:r w:rsidRPr="007E38DD">
        <w:rPr>
          <w:b/>
          <w:lang w:eastAsia="ar-SA"/>
        </w:rPr>
        <w:t xml:space="preserve">Композиция» - </w:t>
      </w:r>
      <w:r w:rsidRPr="007E38DD">
        <w:rPr>
          <w:lang w:eastAsia="ar-SA"/>
        </w:rPr>
        <w:t>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  <w:proofErr w:type="gramEnd"/>
    </w:p>
    <w:p w:rsidR="00D2524D" w:rsidRPr="007E38DD" w:rsidRDefault="00D2524D" w:rsidP="00D2524D">
      <w:pPr>
        <w:suppressAutoHyphens/>
        <w:ind w:firstLine="709"/>
        <w:jc w:val="both"/>
        <w:rPr>
          <w:lang w:eastAsia="ar-SA"/>
        </w:rPr>
      </w:pPr>
      <w:r w:rsidRPr="007E38DD">
        <w:rPr>
          <w:lang w:eastAsia="ar-SA"/>
        </w:rPr>
        <w:t>«5» 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D2524D" w:rsidRPr="007E38DD" w:rsidRDefault="00D2524D" w:rsidP="00D2524D">
      <w:pPr>
        <w:suppressAutoHyphens/>
        <w:ind w:firstLine="709"/>
        <w:jc w:val="both"/>
        <w:rPr>
          <w:lang w:eastAsia="ar-SA"/>
        </w:rPr>
      </w:pPr>
      <w:r w:rsidRPr="007E38DD">
        <w:rPr>
          <w:lang w:eastAsia="ar-SA"/>
        </w:rPr>
        <w:t>«4» («хорошо») - имеются незначительные ошибки;</w:t>
      </w:r>
    </w:p>
    <w:p w:rsidR="00D2524D" w:rsidRPr="007E38DD" w:rsidRDefault="00D2524D" w:rsidP="00D2524D">
      <w:pPr>
        <w:suppressAutoHyphens/>
        <w:ind w:firstLine="709"/>
        <w:jc w:val="both"/>
        <w:rPr>
          <w:lang w:eastAsia="ar-SA"/>
        </w:rPr>
      </w:pPr>
      <w:r w:rsidRPr="007E38DD">
        <w:rPr>
          <w:lang w:eastAsia="ar-SA"/>
        </w:rPr>
        <w:t>«3» 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:rsidR="00D2524D" w:rsidRPr="007E38DD" w:rsidRDefault="00D2524D" w:rsidP="00D2524D">
      <w:pPr>
        <w:suppressAutoHyphens/>
        <w:ind w:firstLine="709"/>
        <w:jc w:val="both"/>
        <w:rPr>
          <w:lang w:eastAsia="ar-SA"/>
        </w:rPr>
      </w:pPr>
      <w:proofErr w:type="gramStart"/>
      <w:r w:rsidRPr="007E38DD">
        <w:rPr>
          <w:b/>
          <w:lang w:eastAsia="ar-SA"/>
        </w:rPr>
        <w:t xml:space="preserve">«Техника исполнения» (выразительность цветового и (или) графического решения» </w:t>
      </w:r>
      <w:r w:rsidRPr="007E38DD">
        <w:rPr>
          <w:lang w:eastAsia="ar-SA"/>
        </w:rPr>
        <w:t>предполагает обобщение знаний по изученным разделам, наличие индивидуального цветового (графического решения), законченность работы.</w:t>
      </w:r>
      <w:proofErr w:type="gramEnd"/>
    </w:p>
    <w:p w:rsidR="00D2524D" w:rsidRPr="007E38DD" w:rsidRDefault="00D2524D" w:rsidP="00D2524D">
      <w:pPr>
        <w:suppressAutoHyphens/>
        <w:ind w:firstLine="709"/>
        <w:jc w:val="both"/>
        <w:rPr>
          <w:lang w:eastAsia="ar-SA"/>
        </w:rPr>
      </w:pPr>
      <w:r w:rsidRPr="007E38DD">
        <w:rPr>
          <w:lang w:eastAsia="ar-SA"/>
        </w:rPr>
        <w:t>«5» 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D2524D" w:rsidRPr="007E38DD" w:rsidRDefault="00D2524D" w:rsidP="00D2524D">
      <w:pPr>
        <w:suppressAutoHyphens/>
        <w:ind w:firstLine="709"/>
        <w:jc w:val="both"/>
        <w:rPr>
          <w:lang w:eastAsia="ar-SA"/>
        </w:rPr>
      </w:pPr>
      <w:r w:rsidRPr="007E38DD">
        <w:rPr>
          <w:lang w:eastAsia="ar-SA"/>
        </w:rPr>
        <w:t>«4» («хорошо») - работой учащегося руководит преподаватель (в большей части словесно);</w:t>
      </w:r>
    </w:p>
    <w:p w:rsidR="00D2524D" w:rsidRPr="007E38DD" w:rsidRDefault="00D2524D" w:rsidP="00D2524D">
      <w:pPr>
        <w:suppressAutoHyphens/>
        <w:ind w:firstLine="709"/>
        <w:jc w:val="both"/>
        <w:rPr>
          <w:lang w:eastAsia="ar-SA"/>
        </w:rPr>
      </w:pPr>
      <w:r w:rsidRPr="007E38DD">
        <w:rPr>
          <w:lang w:eastAsia="ar-SA"/>
        </w:rPr>
        <w:t>«3» («удовлетворительно») - работой учащегося руководит преподаватель, используя наглядный показ на работе учащегося.</w:t>
      </w:r>
    </w:p>
    <w:p w:rsidR="00D2524D" w:rsidRDefault="00D2524D" w:rsidP="00D2524D">
      <w:pPr>
        <w:pStyle w:val="c4"/>
        <w:spacing w:before="0" w:beforeAutospacing="0" w:after="0" w:afterAutospacing="0"/>
        <w:contextualSpacing/>
        <w:rPr>
          <w:b/>
        </w:rPr>
      </w:pPr>
    </w:p>
    <w:p w:rsidR="00D2524D" w:rsidRDefault="00D2524D" w:rsidP="00D2524D">
      <w:pPr>
        <w:pStyle w:val="c4"/>
        <w:spacing w:before="0" w:beforeAutospacing="0" w:after="0" w:afterAutospacing="0"/>
        <w:ind w:firstLine="709"/>
        <w:contextualSpacing/>
        <w:jc w:val="center"/>
        <w:rPr>
          <w:b/>
        </w:rPr>
      </w:pPr>
      <w:r>
        <w:rPr>
          <w:b/>
        </w:rPr>
        <w:t>VI. МЕТОДИЧЕСТКОЕ ОБЕСПЕЧЕНИЕ УЧЕБНОГО ПРОЦЕССА</w:t>
      </w:r>
    </w:p>
    <w:p w:rsidR="00D2524D" w:rsidRPr="004F42E2" w:rsidRDefault="00D2524D" w:rsidP="00D2524D">
      <w:pPr>
        <w:pStyle w:val="c4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4F42E2">
        <w:rPr>
          <w:rStyle w:val="c0"/>
          <w:color w:val="000000"/>
        </w:rPr>
        <w:t>Учащиеся должны достаточно свободно владеть рисовальным материалом. Поэтому программа предусматривает ряд специальных упражнений на овладение  широким диапазоном графических средств: линией, штрихом, пятном и т.д. позволяющим передать тонкие нюансы формы в связи с общим замыслом работы.</w:t>
      </w:r>
    </w:p>
    <w:p w:rsidR="00D2524D" w:rsidRPr="004F42E2" w:rsidRDefault="00D2524D" w:rsidP="00D2524D">
      <w:pPr>
        <w:pStyle w:val="c4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4F42E2">
        <w:rPr>
          <w:rStyle w:val="c0"/>
          <w:color w:val="000000"/>
        </w:rPr>
        <w:t>              Учебные задания располагаются в порядке постепенного усложнения – от простейших упражнений до изображения человека, как наиболее сложной и разнообразной по форме натуры. Выпускник школы должен  владеть материалами и техникой рисунка, уметь анализировать свой рисунок, сравнивая его с другими работами.</w:t>
      </w:r>
    </w:p>
    <w:p w:rsidR="00D2524D" w:rsidRPr="007E38DD" w:rsidRDefault="00D2524D" w:rsidP="00D2524D">
      <w:pPr>
        <w:ind w:firstLine="709"/>
        <w:contextualSpacing/>
        <w:jc w:val="center"/>
        <w:rPr>
          <w:b/>
        </w:rPr>
      </w:pPr>
      <w:r w:rsidRPr="007E38DD">
        <w:rPr>
          <w:b/>
        </w:rPr>
        <w:t>Приемы и методы обучения</w:t>
      </w:r>
    </w:p>
    <w:p w:rsidR="00D2524D" w:rsidRPr="004F42E2" w:rsidRDefault="00D2524D" w:rsidP="00D2524D">
      <w:pPr>
        <w:ind w:firstLine="709"/>
        <w:contextualSpacing/>
        <w:jc w:val="both"/>
      </w:pPr>
      <w:r w:rsidRPr="004F42E2">
        <w:t>- наглядный показ приемов и навыков;</w:t>
      </w:r>
    </w:p>
    <w:p w:rsidR="00D2524D" w:rsidRPr="004F42E2" w:rsidRDefault="00D2524D" w:rsidP="00D2524D">
      <w:pPr>
        <w:ind w:firstLine="709"/>
        <w:contextualSpacing/>
        <w:jc w:val="both"/>
      </w:pPr>
      <w:r w:rsidRPr="004F42E2">
        <w:t xml:space="preserve">- групповое обсуждение эскизов и выполненных работ; </w:t>
      </w:r>
    </w:p>
    <w:p w:rsidR="00D2524D" w:rsidRPr="004F42E2" w:rsidRDefault="00D2524D" w:rsidP="00D2524D">
      <w:pPr>
        <w:ind w:firstLine="709"/>
        <w:contextualSpacing/>
        <w:jc w:val="both"/>
      </w:pPr>
      <w:r w:rsidRPr="004F42E2">
        <w:t xml:space="preserve">- проверка теоретических знаний по рисунку; </w:t>
      </w:r>
    </w:p>
    <w:p w:rsidR="00D2524D" w:rsidRPr="004F42E2" w:rsidRDefault="00D2524D" w:rsidP="00D2524D">
      <w:pPr>
        <w:ind w:firstLine="709"/>
        <w:contextualSpacing/>
        <w:jc w:val="both"/>
      </w:pPr>
      <w:r w:rsidRPr="004F42E2">
        <w:t xml:space="preserve">- ежегодные тематические выставки, посещение выставок графики и академического рисунка; </w:t>
      </w:r>
    </w:p>
    <w:p w:rsidR="00D2524D" w:rsidRPr="004F42E2" w:rsidRDefault="00D2524D" w:rsidP="00D2524D">
      <w:pPr>
        <w:ind w:firstLine="709"/>
        <w:contextualSpacing/>
        <w:jc w:val="both"/>
      </w:pPr>
      <w:r w:rsidRPr="004F42E2">
        <w:t>- промежуточная и итоговая аттестация.</w:t>
      </w:r>
    </w:p>
    <w:p w:rsidR="00D2524D" w:rsidRPr="004F42E2" w:rsidRDefault="00D2524D" w:rsidP="00D2524D">
      <w:pPr>
        <w:ind w:firstLine="709"/>
        <w:contextualSpacing/>
        <w:jc w:val="both"/>
      </w:pPr>
      <w:r w:rsidRPr="004F42E2">
        <w:t xml:space="preserve"> По уровню деятельности учащихся предусмотрены такие методы обучения, как:</w:t>
      </w:r>
    </w:p>
    <w:p w:rsidR="00D2524D" w:rsidRPr="004F42E2" w:rsidRDefault="00D2524D" w:rsidP="00D2524D">
      <w:pPr>
        <w:ind w:firstLine="709"/>
        <w:contextualSpacing/>
        <w:jc w:val="both"/>
      </w:pPr>
      <w:r w:rsidRPr="004F42E2">
        <w:t>-</w:t>
      </w:r>
      <w:proofErr w:type="gramStart"/>
      <w:r w:rsidRPr="004F42E2">
        <w:t>объяснительно-иллюстративные</w:t>
      </w:r>
      <w:proofErr w:type="gramEnd"/>
      <w:r w:rsidRPr="004F42E2">
        <w:t xml:space="preserve"> (воспринимается и усваивается готовая информация);</w:t>
      </w:r>
    </w:p>
    <w:p w:rsidR="00D2524D" w:rsidRPr="004F42E2" w:rsidRDefault="00D2524D" w:rsidP="00D2524D">
      <w:pPr>
        <w:ind w:firstLine="709"/>
        <w:contextualSpacing/>
        <w:jc w:val="both"/>
      </w:pPr>
      <w:r w:rsidRPr="004F42E2">
        <w:t>-репродуктивные (воспроизводятся полученные знания через освоение способов действий);</w:t>
      </w:r>
    </w:p>
    <w:p w:rsidR="00D2524D" w:rsidRPr="004F42E2" w:rsidRDefault="00D2524D" w:rsidP="00D2524D">
      <w:pPr>
        <w:ind w:firstLine="709"/>
        <w:contextualSpacing/>
        <w:jc w:val="both"/>
      </w:pPr>
      <w:r w:rsidRPr="004F42E2">
        <w:t>-частично-поисковые (решаются поставленные задачи совместно с педагогом);</w:t>
      </w:r>
    </w:p>
    <w:p w:rsidR="00D2524D" w:rsidRPr="004F42E2" w:rsidRDefault="00D2524D" w:rsidP="00D2524D">
      <w:pPr>
        <w:ind w:firstLine="709"/>
        <w:contextualSpacing/>
        <w:jc w:val="both"/>
      </w:pPr>
      <w:r w:rsidRPr="004F42E2">
        <w:lastRenderedPageBreak/>
        <w:t>-исследовательские (ведется самостоятельная творческая работа с элементами метода научного познания).</w:t>
      </w:r>
      <w:r w:rsidRPr="004F42E2">
        <w:tab/>
      </w:r>
    </w:p>
    <w:p w:rsidR="00D2524D" w:rsidRPr="004F42E2" w:rsidRDefault="00D2524D" w:rsidP="00D2524D">
      <w:pPr>
        <w:pStyle w:val="af3"/>
        <w:tabs>
          <w:tab w:val="left" w:pos="3428"/>
        </w:tabs>
        <w:kinsoku w:val="0"/>
        <w:overflowPunct w:val="0"/>
        <w:ind w:left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2524D" w:rsidRPr="007E38DD" w:rsidRDefault="00D2524D" w:rsidP="00D2524D">
      <w:pPr>
        <w:kinsoku w:val="0"/>
        <w:overflowPunct w:val="0"/>
        <w:ind w:firstLine="709"/>
        <w:contextualSpacing/>
        <w:jc w:val="center"/>
        <w:rPr>
          <w:b/>
        </w:rPr>
      </w:pPr>
      <w:r>
        <w:rPr>
          <w:b/>
        </w:rPr>
        <w:t xml:space="preserve">VII. </w:t>
      </w:r>
      <w:r w:rsidRPr="007E38DD">
        <w:rPr>
          <w:b/>
        </w:rPr>
        <w:t>СПИСОК ЛИТЕРАТУРЫ</w:t>
      </w:r>
    </w:p>
    <w:p w:rsidR="00D2524D" w:rsidRPr="004F42E2" w:rsidRDefault="00D2524D" w:rsidP="00D2524D">
      <w:pPr>
        <w:pStyle w:val="af3"/>
        <w:numPr>
          <w:ilvl w:val="0"/>
          <w:numId w:val="16"/>
        </w:numPr>
        <w:tabs>
          <w:tab w:val="left" w:pos="1234"/>
        </w:tabs>
        <w:kinsoku w:val="0"/>
        <w:overflowPunct w:val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Алехин А.Д.  Изобразительное искусство.  Художник.  Педагог</w:t>
      </w:r>
      <w:proofErr w:type="gramStart"/>
      <w:r w:rsidRPr="004F42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F42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42E2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4F42E2">
        <w:rPr>
          <w:rFonts w:ascii="Times New Roman" w:hAnsi="Times New Roman" w:cs="Times New Roman"/>
          <w:sz w:val="24"/>
          <w:szCs w:val="24"/>
        </w:rPr>
        <w:t>кола: книга для учителя. – М.: Просвещение, 1984</w:t>
      </w:r>
    </w:p>
    <w:p w:rsidR="00D2524D" w:rsidRPr="004F42E2" w:rsidRDefault="00D2524D" w:rsidP="00D2524D">
      <w:pPr>
        <w:pStyle w:val="af3"/>
        <w:numPr>
          <w:ilvl w:val="0"/>
          <w:numId w:val="16"/>
        </w:numPr>
        <w:tabs>
          <w:tab w:val="left" w:pos="1234"/>
        </w:tabs>
        <w:kinsoku w:val="0"/>
        <w:overflowPunct w:val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Выготский Л.С. Воображение и творчество в детском возрасте.- 3-е изд.- М.: Просвещение, 1991</w:t>
      </w:r>
    </w:p>
    <w:p w:rsidR="00D2524D" w:rsidRPr="004F42E2" w:rsidRDefault="00D2524D" w:rsidP="00D2524D">
      <w:pPr>
        <w:pStyle w:val="af3"/>
        <w:numPr>
          <w:ilvl w:val="0"/>
          <w:numId w:val="16"/>
        </w:numPr>
        <w:tabs>
          <w:tab w:val="left" w:pos="1234"/>
        </w:tabs>
        <w:kinsoku w:val="0"/>
        <w:overflowPunct w:val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Горяева  Н.А.  первые  шаги  в  мире  искусства:  Из  опыта  работы: Книга для учителя. М.: Просвещение, 1991</w:t>
      </w:r>
    </w:p>
    <w:p w:rsidR="00D2524D" w:rsidRPr="004F42E2" w:rsidRDefault="00D2524D" w:rsidP="00D2524D">
      <w:pPr>
        <w:pStyle w:val="af3"/>
        <w:numPr>
          <w:ilvl w:val="0"/>
          <w:numId w:val="16"/>
        </w:numPr>
        <w:tabs>
          <w:tab w:val="left" w:pos="1234"/>
        </w:tabs>
        <w:kinsoku w:val="0"/>
        <w:overflowPunct w:val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Давыдов В.В. Проблемы развивающего обучения. Опыт теоретического и экспериментального психологического исследования. - М.: Педагогика,1989</w:t>
      </w:r>
    </w:p>
    <w:p w:rsidR="00D2524D" w:rsidRPr="004F42E2" w:rsidRDefault="00D2524D" w:rsidP="00D2524D">
      <w:pPr>
        <w:pStyle w:val="af3"/>
        <w:numPr>
          <w:ilvl w:val="0"/>
          <w:numId w:val="16"/>
        </w:numPr>
        <w:tabs>
          <w:tab w:val="left" w:pos="1234"/>
        </w:tabs>
        <w:kinsoku w:val="0"/>
        <w:overflowPunct w:val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Зеленина Е.Л. Играем, познаем, рисуем. – М.: Просвещение, 1996</w:t>
      </w:r>
    </w:p>
    <w:p w:rsidR="00D2524D" w:rsidRPr="004F42E2" w:rsidRDefault="00D2524D" w:rsidP="00D2524D">
      <w:pPr>
        <w:pStyle w:val="af3"/>
        <w:numPr>
          <w:ilvl w:val="0"/>
          <w:numId w:val="16"/>
        </w:numPr>
        <w:tabs>
          <w:tab w:val="left" w:pos="1234"/>
        </w:tabs>
        <w:kinsoku w:val="0"/>
        <w:overflowPunct w:val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Казакова  Т.С.   Изобразительная  деятельность  и  художественное развитие дошкольника. М.: Педагогика, 1983</w:t>
      </w:r>
    </w:p>
    <w:p w:rsidR="00D2524D" w:rsidRPr="004F42E2" w:rsidRDefault="00D2524D" w:rsidP="00D2524D">
      <w:pPr>
        <w:pStyle w:val="af3"/>
        <w:numPr>
          <w:ilvl w:val="0"/>
          <w:numId w:val="16"/>
        </w:numPr>
        <w:tabs>
          <w:tab w:val="left" w:pos="1234"/>
          <w:tab w:val="left" w:pos="2496"/>
          <w:tab w:val="left" w:pos="2981"/>
          <w:tab w:val="left" w:pos="4279"/>
          <w:tab w:val="left" w:pos="4779"/>
          <w:tab w:val="left" w:pos="7054"/>
          <w:tab w:val="left" w:pos="8703"/>
          <w:tab w:val="left" w:pos="9058"/>
        </w:tabs>
        <w:kinsoku w:val="0"/>
        <w:overflowPunct w:val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Кирилло</w:t>
      </w:r>
      <w:r w:rsidRPr="004F42E2">
        <w:rPr>
          <w:rFonts w:ascii="Times New Roman" w:hAnsi="Times New Roman" w:cs="Times New Roman"/>
          <w:sz w:val="24"/>
          <w:szCs w:val="24"/>
        </w:rPr>
        <w:tab/>
        <w:t>А.</w:t>
      </w:r>
      <w:r w:rsidRPr="004F42E2">
        <w:rPr>
          <w:rFonts w:ascii="Times New Roman" w:hAnsi="Times New Roman" w:cs="Times New Roman"/>
          <w:sz w:val="24"/>
          <w:szCs w:val="24"/>
        </w:rPr>
        <w:tab/>
        <w:t>Учителю</w:t>
      </w:r>
      <w:r w:rsidRPr="004F42E2">
        <w:rPr>
          <w:rFonts w:ascii="Times New Roman" w:hAnsi="Times New Roman" w:cs="Times New Roman"/>
          <w:sz w:val="24"/>
          <w:szCs w:val="24"/>
        </w:rPr>
        <w:tab/>
        <w:t>об</w:t>
      </w:r>
      <w:r w:rsidRPr="004F42E2">
        <w:rPr>
          <w:rFonts w:ascii="Times New Roman" w:hAnsi="Times New Roman" w:cs="Times New Roman"/>
          <w:sz w:val="24"/>
          <w:szCs w:val="24"/>
        </w:rPr>
        <w:tab/>
        <w:t>изобразительных</w:t>
      </w:r>
      <w:r w:rsidRPr="004F42E2">
        <w:rPr>
          <w:rFonts w:ascii="Times New Roman" w:hAnsi="Times New Roman" w:cs="Times New Roman"/>
          <w:sz w:val="24"/>
          <w:szCs w:val="24"/>
        </w:rPr>
        <w:tab/>
        <w:t>материалах.</w:t>
      </w:r>
      <w:r w:rsidRPr="004F42E2">
        <w:rPr>
          <w:rFonts w:ascii="Times New Roman" w:hAnsi="Times New Roman" w:cs="Times New Roman"/>
          <w:sz w:val="24"/>
          <w:szCs w:val="24"/>
        </w:rPr>
        <w:tab/>
        <w:t>–</w:t>
      </w:r>
      <w:r w:rsidRPr="004F42E2">
        <w:rPr>
          <w:rFonts w:ascii="Times New Roman" w:hAnsi="Times New Roman" w:cs="Times New Roman"/>
          <w:sz w:val="24"/>
          <w:szCs w:val="24"/>
        </w:rPr>
        <w:tab/>
        <w:t>М.: Просвещение,  1971</w:t>
      </w:r>
    </w:p>
    <w:p w:rsidR="00D2524D" w:rsidRPr="004F42E2" w:rsidRDefault="00D2524D" w:rsidP="00D2524D">
      <w:pPr>
        <w:pStyle w:val="af3"/>
        <w:numPr>
          <w:ilvl w:val="0"/>
          <w:numId w:val="16"/>
        </w:numPr>
        <w:tabs>
          <w:tab w:val="left" w:pos="1234"/>
        </w:tabs>
        <w:kinsoku w:val="0"/>
        <w:overflowPunct w:val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Комарова Т.С. Как научить ребенка рисовать. – М.: Столетие, 1998</w:t>
      </w:r>
    </w:p>
    <w:p w:rsidR="00D2524D" w:rsidRPr="004F42E2" w:rsidRDefault="00D2524D" w:rsidP="00D2524D">
      <w:pPr>
        <w:pStyle w:val="af3"/>
        <w:numPr>
          <w:ilvl w:val="0"/>
          <w:numId w:val="16"/>
        </w:numPr>
        <w:tabs>
          <w:tab w:val="left" w:pos="1234"/>
        </w:tabs>
        <w:kinsoku w:val="0"/>
        <w:overflowPunct w:val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F42E2">
        <w:rPr>
          <w:rFonts w:ascii="Times New Roman" w:hAnsi="Times New Roman" w:cs="Times New Roman"/>
          <w:sz w:val="24"/>
          <w:szCs w:val="24"/>
        </w:rPr>
        <w:t>Компанцева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 xml:space="preserve"> Л.В. Поэтический образ природы в детском рисунке. –</w:t>
      </w:r>
    </w:p>
    <w:p w:rsidR="00D2524D" w:rsidRPr="004F42E2" w:rsidRDefault="00D2524D" w:rsidP="00D2524D">
      <w:pPr>
        <w:pStyle w:val="af3"/>
        <w:kinsoku w:val="0"/>
        <w:overflowPunct w:val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М.: Просвещение, 1985</w:t>
      </w:r>
    </w:p>
    <w:p w:rsidR="00D2524D" w:rsidRPr="004F42E2" w:rsidRDefault="00D2524D" w:rsidP="00D2524D">
      <w:pPr>
        <w:pStyle w:val="af3"/>
        <w:numPr>
          <w:ilvl w:val="0"/>
          <w:numId w:val="16"/>
        </w:numPr>
        <w:tabs>
          <w:tab w:val="left" w:pos="1234"/>
        </w:tabs>
        <w:kinsoku w:val="0"/>
        <w:overflowPunct w:val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F42E2">
        <w:rPr>
          <w:rFonts w:ascii="Times New Roman" w:hAnsi="Times New Roman" w:cs="Times New Roman"/>
          <w:sz w:val="24"/>
          <w:szCs w:val="24"/>
        </w:rPr>
        <w:t>Курчевский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 xml:space="preserve"> В.В. А что там, за окном? – М.: Педагогика, 1985</w:t>
      </w:r>
    </w:p>
    <w:p w:rsidR="00D2524D" w:rsidRPr="004F42E2" w:rsidRDefault="00D2524D" w:rsidP="00D2524D">
      <w:pPr>
        <w:pStyle w:val="af3"/>
        <w:numPr>
          <w:ilvl w:val="0"/>
          <w:numId w:val="16"/>
        </w:numPr>
        <w:tabs>
          <w:tab w:val="left" w:pos="1234"/>
        </w:tabs>
        <w:kinsoku w:val="0"/>
        <w:overflowPunct w:val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F42E2">
        <w:rPr>
          <w:rFonts w:ascii="Times New Roman" w:hAnsi="Times New Roman" w:cs="Times New Roman"/>
          <w:sz w:val="24"/>
          <w:szCs w:val="24"/>
        </w:rPr>
        <w:t>Люблинская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 xml:space="preserve"> А.А. Учителю о психологии младшего школьника. –</w:t>
      </w:r>
    </w:p>
    <w:p w:rsidR="00D2524D" w:rsidRPr="004F42E2" w:rsidRDefault="00D2524D" w:rsidP="00D2524D">
      <w:pPr>
        <w:pStyle w:val="af3"/>
        <w:kinsoku w:val="0"/>
        <w:overflowPunct w:val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М.: Просвещение, 1977</w:t>
      </w:r>
    </w:p>
    <w:p w:rsidR="00D2524D" w:rsidRPr="004F42E2" w:rsidRDefault="00D2524D" w:rsidP="00D2524D">
      <w:pPr>
        <w:pStyle w:val="af3"/>
        <w:numPr>
          <w:ilvl w:val="0"/>
          <w:numId w:val="16"/>
        </w:numPr>
        <w:tabs>
          <w:tab w:val="left" w:pos="1234"/>
        </w:tabs>
        <w:kinsoku w:val="0"/>
        <w:overflowPunct w:val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Полунина В. Искусство и дети. Из опыта работы учителя. – М.: Просвещение,  1982</w:t>
      </w:r>
    </w:p>
    <w:p w:rsidR="00D2524D" w:rsidRPr="004F42E2" w:rsidRDefault="00D2524D" w:rsidP="00D2524D">
      <w:pPr>
        <w:pStyle w:val="af3"/>
        <w:numPr>
          <w:ilvl w:val="0"/>
          <w:numId w:val="16"/>
        </w:numPr>
        <w:tabs>
          <w:tab w:val="left" w:pos="1234"/>
        </w:tabs>
        <w:kinsoku w:val="0"/>
        <w:overflowPunct w:val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42E2">
        <w:rPr>
          <w:rFonts w:ascii="Times New Roman" w:hAnsi="Times New Roman" w:cs="Times New Roman"/>
          <w:sz w:val="24"/>
          <w:szCs w:val="24"/>
        </w:rPr>
        <w:t>Сокольникова Н.М. Изобразительное искусство и методика его преподавания в начальной школе. - М., Академия, 2008</w:t>
      </w:r>
    </w:p>
    <w:p w:rsidR="00D2524D" w:rsidRPr="004F42E2" w:rsidRDefault="00D2524D" w:rsidP="00D2524D">
      <w:pPr>
        <w:pStyle w:val="af3"/>
        <w:numPr>
          <w:ilvl w:val="0"/>
          <w:numId w:val="16"/>
        </w:numPr>
        <w:tabs>
          <w:tab w:val="left" w:pos="1234"/>
        </w:tabs>
        <w:kinsoku w:val="0"/>
        <w:overflowPunct w:val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F42E2">
        <w:rPr>
          <w:rFonts w:ascii="Times New Roman" w:hAnsi="Times New Roman" w:cs="Times New Roman"/>
          <w:sz w:val="24"/>
          <w:szCs w:val="24"/>
        </w:rPr>
        <w:t>Швайко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 xml:space="preserve"> Г.С. Занятия по изобразительной деятельности в детском саду. – М.: Просвещение, 1985</w:t>
      </w:r>
    </w:p>
    <w:p w:rsidR="00D2524D" w:rsidRPr="004F42E2" w:rsidRDefault="00D2524D" w:rsidP="00D2524D">
      <w:pPr>
        <w:pStyle w:val="af3"/>
        <w:numPr>
          <w:ilvl w:val="0"/>
          <w:numId w:val="16"/>
        </w:numPr>
        <w:tabs>
          <w:tab w:val="left" w:pos="1234"/>
        </w:tabs>
        <w:kinsoku w:val="0"/>
        <w:overflowPunct w:val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F42E2">
        <w:rPr>
          <w:rFonts w:ascii="Times New Roman" w:hAnsi="Times New Roman" w:cs="Times New Roman"/>
          <w:sz w:val="24"/>
          <w:szCs w:val="24"/>
        </w:rPr>
        <w:t>Щеблыкин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 xml:space="preserve"> И.К., </w:t>
      </w:r>
      <w:proofErr w:type="spellStart"/>
      <w:r w:rsidRPr="004F42E2">
        <w:rPr>
          <w:rFonts w:ascii="Times New Roman" w:hAnsi="Times New Roman" w:cs="Times New Roman"/>
          <w:sz w:val="24"/>
          <w:szCs w:val="24"/>
        </w:rPr>
        <w:t>Романина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 xml:space="preserve"> В.И., </w:t>
      </w:r>
      <w:proofErr w:type="spellStart"/>
      <w:r w:rsidRPr="004F42E2">
        <w:rPr>
          <w:rFonts w:ascii="Times New Roman" w:hAnsi="Times New Roman" w:cs="Times New Roman"/>
          <w:sz w:val="24"/>
          <w:szCs w:val="24"/>
        </w:rPr>
        <w:t>Когогкова</w:t>
      </w:r>
      <w:proofErr w:type="spellEnd"/>
      <w:r w:rsidRPr="004F42E2">
        <w:rPr>
          <w:rFonts w:ascii="Times New Roman" w:hAnsi="Times New Roman" w:cs="Times New Roman"/>
          <w:sz w:val="24"/>
          <w:szCs w:val="24"/>
        </w:rPr>
        <w:t xml:space="preserve"> И.И. Аппликационные работы в начальных классах. – М.: Просвещение, 1990</w:t>
      </w:r>
    </w:p>
    <w:p w:rsidR="00D2524D" w:rsidRPr="004F42E2" w:rsidRDefault="00D2524D" w:rsidP="00D2524D">
      <w:pPr>
        <w:kinsoku w:val="0"/>
        <w:overflowPunct w:val="0"/>
        <w:ind w:firstLine="709"/>
        <w:contextualSpacing/>
      </w:pPr>
    </w:p>
    <w:p w:rsidR="00D27391" w:rsidRPr="004F42E2" w:rsidRDefault="00D27391" w:rsidP="00D2524D">
      <w:pPr>
        <w:ind w:firstLine="709"/>
        <w:contextualSpacing/>
        <w:jc w:val="center"/>
      </w:pPr>
    </w:p>
    <w:sectPr w:rsidR="00D27391" w:rsidRPr="004F42E2" w:rsidSect="00D2524D">
      <w:footerReference w:type="default" r:id="rId9"/>
      <w:pgSz w:w="11906" w:h="16838"/>
      <w:pgMar w:top="567" w:right="566" w:bottom="72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651" w:rsidRDefault="00016651" w:rsidP="00D27391">
      <w:r>
        <w:separator/>
      </w:r>
    </w:p>
  </w:endnote>
  <w:endnote w:type="continuationSeparator" w:id="0">
    <w:p w:rsidR="00016651" w:rsidRDefault="00016651" w:rsidP="00D2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1510101983"/>
      <w:docPartObj>
        <w:docPartGallery w:val="Page Numbers (Bottom of Page)"/>
        <w:docPartUnique/>
      </w:docPartObj>
    </w:sdtPr>
    <w:sdtEndPr/>
    <w:sdtContent>
      <w:p w:rsidR="00BB780B" w:rsidRPr="00F655D3" w:rsidRDefault="00BB780B">
        <w:pPr>
          <w:pStyle w:val="afb"/>
          <w:jc w:val="right"/>
          <w:rPr>
            <w:b/>
          </w:rPr>
        </w:pPr>
        <w:r w:rsidRPr="00F655D3">
          <w:rPr>
            <w:b/>
          </w:rPr>
          <w:fldChar w:fldCharType="begin"/>
        </w:r>
        <w:r w:rsidRPr="00F655D3">
          <w:rPr>
            <w:b/>
          </w:rPr>
          <w:instrText>PAGE   \* MERGEFORMAT</w:instrText>
        </w:r>
        <w:r w:rsidRPr="00F655D3">
          <w:rPr>
            <w:b/>
          </w:rPr>
          <w:fldChar w:fldCharType="separate"/>
        </w:r>
        <w:r w:rsidR="00D2524D">
          <w:rPr>
            <w:b/>
            <w:noProof/>
          </w:rPr>
          <w:t>3</w:t>
        </w:r>
        <w:r w:rsidRPr="00F655D3">
          <w:rPr>
            <w:b/>
          </w:rPr>
          <w:fldChar w:fldCharType="end"/>
        </w:r>
      </w:p>
    </w:sdtContent>
  </w:sdt>
  <w:p w:rsidR="00BB780B" w:rsidRDefault="00BB780B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651" w:rsidRDefault="00016651" w:rsidP="00D27391">
      <w:r>
        <w:separator/>
      </w:r>
    </w:p>
  </w:footnote>
  <w:footnote w:type="continuationSeparator" w:id="0">
    <w:p w:rsidR="00016651" w:rsidRDefault="00016651" w:rsidP="00D27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9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28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2"/>
      <w:numFmt w:val="decimal"/>
      <w:lvlText w:val="%2."/>
      <w:lvlJc w:val="left"/>
      <w:pPr>
        <w:ind w:hanging="348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hanging="348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hanging="50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507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hanging="538"/>
      </w:pPr>
    </w:lvl>
    <w:lvl w:ilvl="1">
      <w:start w:val="5"/>
      <w:numFmt w:val="decimal"/>
      <w:lvlText w:val="%1.%2"/>
      <w:lvlJc w:val="left"/>
      <w:pPr>
        <w:ind w:hanging="538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6"/>
    <w:multiLevelType w:val="multilevel"/>
    <w:tmpl w:val="00000889"/>
    <w:lvl w:ilvl="0">
      <w:start w:val="2"/>
      <w:numFmt w:val="decimal"/>
      <w:lvlText w:val="%1"/>
      <w:lvlJc w:val="left"/>
      <w:pPr>
        <w:ind w:hanging="502"/>
      </w:pPr>
    </w:lvl>
    <w:lvl w:ilvl="1">
      <w:start w:val="1"/>
      <w:numFmt w:val="decimal"/>
      <w:lvlText w:val="%1.%2"/>
      <w:lvlJc w:val="left"/>
      <w:pPr>
        <w:ind w:hanging="502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hanging="348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7"/>
    <w:multiLevelType w:val="multilevel"/>
    <w:tmpl w:val="0000088A"/>
    <w:lvl w:ilvl="0">
      <w:start w:val="1"/>
      <w:numFmt w:val="decimal"/>
      <w:lvlText w:val="%1"/>
      <w:lvlJc w:val="left"/>
      <w:pPr>
        <w:ind w:hanging="543"/>
      </w:pPr>
    </w:lvl>
    <w:lvl w:ilvl="1">
      <w:start w:val="1"/>
      <w:numFmt w:val="decimal"/>
      <w:lvlText w:val="%1.%2"/>
      <w:lvlJc w:val="left"/>
      <w:pPr>
        <w:ind w:hanging="543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8"/>
    <w:multiLevelType w:val="multilevel"/>
    <w:tmpl w:val="0000088B"/>
    <w:lvl w:ilvl="0">
      <w:start w:val="2"/>
      <w:numFmt w:val="decimal"/>
      <w:lvlText w:val="%1"/>
      <w:lvlJc w:val="left"/>
      <w:pPr>
        <w:ind w:hanging="478"/>
      </w:pPr>
    </w:lvl>
    <w:lvl w:ilvl="1">
      <w:start w:val="1"/>
      <w:numFmt w:val="decimal"/>
      <w:lvlText w:val="%1.%2"/>
      <w:lvlJc w:val="left"/>
      <w:pPr>
        <w:ind w:hanging="478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hanging="348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9"/>
    <w:multiLevelType w:val="multilevel"/>
    <w:tmpl w:val="0000088C"/>
    <w:lvl w:ilvl="0">
      <w:start w:val="1"/>
      <w:numFmt w:val="decimal"/>
      <w:lvlText w:val="%1"/>
      <w:lvlJc w:val="left"/>
      <w:pPr>
        <w:ind w:hanging="423"/>
      </w:pPr>
    </w:lvl>
    <w:lvl w:ilvl="1">
      <w:start w:val="1"/>
      <w:numFmt w:val="decimal"/>
      <w:lvlText w:val="%1.%2"/>
      <w:lvlJc w:val="left"/>
      <w:pPr>
        <w:ind w:hanging="423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A"/>
    <w:multiLevelType w:val="multilevel"/>
    <w:tmpl w:val="0000088D"/>
    <w:lvl w:ilvl="0">
      <w:start w:val="2"/>
      <w:numFmt w:val="decimal"/>
      <w:lvlText w:val="%1"/>
      <w:lvlJc w:val="left"/>
      <w:pPr>
        <w:ind w:hanging="519"/>
      </w:pPr>
    </w:lvl>
    <w:lvl w:ilvl="1">
      <w:start w:val="1"/>
      <w:numFmt w:val="decimal"/>
      <w:lvlText w:val="%1.%2"/>
      <w:lvlJc w:val="left"/>
      <w:pPr>
        <w:ind w:hanging="519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B"/>
    <w:multiLevelType w:val="multilevel"/>
    <w:tmpl w:val="CA6E5EFE"/>
    <w:lvl w:ilvl="0">
      <w:start w:val="4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425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2">
      <w:start w:val="5"/>
      <w:numFmt w:val="decimal"/>
      <w:lvlText w:val="%3."/>
      <w:lvlJc w:val="left"/>
      <w:pPr>
        <w:ind w:hanging="281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C"/>
    <w:multiLevelType w:val="multilevel"/>
    <w:tmpl w:val="884097A4"/>
    <w:lvl w:ilvl="0">
      <w:start w:val="1"/>
      <w:numFmt w:val="decimal"/>
      <w:lvlText w:val="%1."/>
      <w:lvlJc w:val="left"/>
      <w:pPr>
        <w:ind w:hanging="425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hanging="28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0E"/>
    <w:multiLevelType w:val="multilevel"/>
    <w:tmpl w:val="00000891"/>
    <w:lvl w:ilvl="0">
      <w:numFmt w:val="bullet"/>
      <w:lvlText w:val="-"/>
      <w:lvlJc w:val="left"/>
      <w:pPr>
        <w:ind w:hanging="37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2AAE005D"/>
    <w:multiLevelType w:val="hybridMultilevel"/>
    <w:tmpl w:val="5B60CDBA"/>
    <w:lvl w:ilvl="0" w:tplc="0600AACE">
      <w:start w:val="1"/>
      <w:numFmt w:val="bullet"/>
      <w:lvlText w:val="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15">
    <w:nsid w:val="2AE26753"/>
    <w:multiLevelType w:val="hybridMultilevel"/>
    <w:tmpl w:val="363270CA"/>
    <w:lvl w:ilvl="0" w:tplc="0600AACE">
      <w:start w:val="1"/>
      <w:numFmt w:val="bullet"/>
      <w:lvlText w:val="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16">
    <w:nsid w:val="64AB2F89"/>
    <w:multiLevelType w:val="hybridMultilevel"/>
    <w:tmpl w:val="61567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264F7C"/>
    <w:multiLevelType w:val="multilevel"/>
    <w:tmpl w:val="11B8FBB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6FCD5178"/>
    <w:multiLevelType w:val="hybridMultilevel"/>
    <w:tmpl w:val="E5685444"/>
    <w:lvl w:ilvl="0" w:tplc="0600AA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D88316E"/>
    <w:multiLevelType w:val="hybridMultilevel"/>
    <w:tmpl w:val="256290A6"/>
    <w:lvl w:ilvl="0" w:tplc="0600AACE">
      <w:start w:val="1"/>
      <w:numFmt w:val="bullet"/>
      <w:lvlText w:val="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1"/>
  </w:num>
  <w:num w:numId="5">
    <w:abstractNumId w:val="18"/>
  </w:num>
  <w:num w:numId="6">
    <w:abstractNumId w:val="10"/>
  </w:num>
  <w:num w:numId="7">
    <w:abstractNumId w:val="15"/>
  </w:num>
  <w:num w:numId="8">
    <w:abstractNumId w:val="14"/>
  </w:num>
  <w:num w:numId="9">
    <w:abstractNumId w:val="19"/>
  </w:num>
  <w:num w:numId="10">
    <w:abstractNumId w:val="9"/>
  </w:num>
  <w:num w:numId="11">
    <w:abstractNumId w:val="5"/>
  </w:num>
  <w:num w:numId="12">
    <w:abstractNumId w:val="17"/>
  </w:num>
  <w:num w:numId="13">
    <w:abstractNumId w:val="7"/>
  </w:num>
  <w:num w:numId="14">
    <w:abstractNumId w:val="13"/>
  </w:num>
  <w:num w:numId="15">
    <w:abstractNumId w:val="12"/>
  </w:num>
  <w:num w:numId="16">
    <w:abstractNumId w:val="11"/>
  </w:num>
  <w:num w:numId="17">
    <w:abstractNumId w:val="8"/>
  </w:num>
  <w:num w:numId="18">
    <w:abstractNumId w:val="4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A07"/>
    <w:rsid w:val="00016651"/>
    <w:rsid w:val="000365AE"/>
    <w:rsid w:val="00076DE8"/>
    <w:rsid w:val="000852EB"/>
    <w:rsid w:val="0009014B"/>
    <w:rsid w:val="000B69CF"/>
    <w:rsid w:val="000C418C"/>
    <w:rsid w:val="000C5A58"/>
    <w:rsid w:val="000F4C78"/>
    <w:rsid w:val="00111A07"/>
    <w:rsid w:val="001F12F8"/>
    <w:rsid w:val="001F3ED9"/>
    <w:rsid w:val="002A66E7"/>
    <w:rsid w:val="002F21E6"/>
    <w:rsid w:val="003207AF"/>
    <w:rsid w:val="003D22DF"/>
    <w:rsid w:val="004551A1"/>
    <w:rsid w:val="00461A72"/>
    <w:rsid w:val="004F42E2"/>
    <w:rsid w:val="004F5580"/>
    <w:rsid w:val="005556D0"/>
    <w:rsid w:val="00582D11"/>
    <w:rsid w:val="005C03BE"/>
    <w:rsid w:val="006008DB"/>
    <w:rsid w:val="006062BB"/>
    <w:rsid w:val="006613B2"/>
    <w:rsid w:val="006E2C6B"/>
    <w:rsid w:val="007E38DD"/>
    <w:rsid w:val="00854CE1"/>
    <w:rsid w:val="008B7168"/>
    <w:rsid w:val="008C6705"/>
    <w:rsid w:val="008F2A18"/>
    <w:rsid w:val="00981E8C"/>
    <w:rsid w:val="009E3E6C"/>
    <w:rsid w:val="00A166E6"/>
    <w:rsid w:val="00A37D57"/>
    <w:rsid w:val="00A64984"/>
    <w:rsid w:val="00AD4B63"/>
    <w:rsid w:val="00B82966"/>
    <w:rsid w:val="00BB780B"/>
    <w:rsid w:val="00C17CB2"/>
    <w:rsid w:val="00C664EE"/>
    <w:rsid w:val="00C70FA8"/>
    <w:rsid w:val="00CB5ECB"/>
    <w:rsid w:val="00D2524D"/>
    <w:rsid w:val="00D27391"/>
    <w:rsid w:val="00D36561"/>
    <w:rsid w:val="00D406D2"/>
    <w:rsid w:val="00D73581"/>
    <w:rsid w:val="00DA219F"/>
    <w:rsid w:val="00DE42F5"/>
    <w:rsid w:val="00E10A7C"/>
    <w:rsid w:val="00E4482F"/>
    <w:rsid w:val="00E75886"/>
    <w:rsid w:val="00E86988"/>
    <w:rsid w:val="00F33DC0"/>
    <w:rsid w:val="00F655D3"/>
    <w:rsid w:val="00F67CE5"/>
    <w:rsid w:val="00F73D88"/>
    <w:rsid w:val="00FC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07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73D8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D8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D8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D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D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D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D8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D8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D8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D8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3D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3D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73D8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3D8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73D8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73D8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73D8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73D8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73D8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73D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73D8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73D8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73D88"/>
    <w:rPr>
      <w:b/>
      <w:bCs/>
    </w:rPr>
  </w:style>
  <w:style w:type="character" w:styleId="a8">
    <w:name w:val="Emphasis"/>
    <w:basedOn w:val="a0"/>
    <w:uiPriority w:val="20"/>
    <w:qFormat/>
    <w:rsid w:val="00F73D8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73D88"/>
    <w:rPr>
      <w:szCs w:val="32"/>
    </w:rPr>
  </w:style>
  <w:style w:type="paragraph" w:styleId="aa">
    <w:name w:val="List Paragraph"/>
    <w:basedOn w:val="a"/>
    <w:uiPriority w:val="1"/>
    <w:qFormat/>
    <w:rsid w:val="00F73D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73D88"/>
    <w:rPr>
      <w:i/>
    </w:rPr>
  </w:style>
  <w:style w:type="character" w:customStyle="1" w:styleId="22">
    <w:name w:val="Цитата 2 Знак"/>
    <w:basedOn w:val="a0"/>
    <w:link w:val="21"/>
    <w:uiPriority w:val="29"/>
    <w:rsid w:val="00F73D8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73D8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73D88"/>
    <w:rPr>
      <w:b/>
      <w:i/>
      <w:sz w:val="24"/>
    </w:rPr>
  </w:style>
  <w:style w:type="character" w:styleId="ad">
    <w:name w:val="Subtle Emphasis"/>
    <w:uiPriority w:val="19"/>
    <w:qFormat/>
    <w:rsid w:val="00F73D8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73D8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73D8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73D8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73D8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73D88"/>
    <w:pPr>
      <w:outlineLvl w:val="9"/>
    </w:pPr>
  </w:style>
  <w:style w:type="paragraph" w:styleId="af3">
    <w:name w:val="Body Text"/>
    <w:basedOn w:val="a"/>
    <w:link w:val="af4"/>
    <w:uiPriority w:val="1"/>
    <w:qFormat/>
    <w:rsid w:val="00111A07"/>
    <w:pPr>
      <w:widowControl w:val="0"/>
      <w:autoSpaceDE w:val="0"/>
      <w:autoSpaceDN w:val="0"/>
      <w:adjustRightInd w:val="0"/>
      <w:ind w:left="101"/>
    </w:pPr>
    <w:rPr>
      <w:rFonts w:ascii="Arial" w:hAnsi="Arial" w:cs="Arial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111A07"/>
    <w:rPr>
      <w:rFonts w:ascii="Arial" w:eastAsia="Times New Roman" w:hAnsi="Arial" w:cs="Arial"/>
      <w:sz w:val="28"/>
      <w:szCs w:val="28"/>
      <w:lang w:val="ru-RU" w:eastAsia="ru-RU" w:bidi="ar-SA"/>
    </w:rPr>
  </w:style>
  <w:style w:type="paragraph" w:customStyle="1" w:styleId="af5">
    <w:name w:val="Знак"/>
    <w:basedOn w:val="a"/>
    <w:rsid w:val="00111A0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Body Text Indent"/>
    <w:basedOn w:val="a"/>
    <w:link w:val="af7"/>
    <w:rsid w:val="00111A07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111A07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c4">
    <w:name w:val="c4"/>
    <w:basedOn w:val="a"/>
    <w:rsid w:val="00111A07"/>
    <w:pPr>
      <w:spacing w:before="100" w:beforeAutospacing="1" w:after="100" w:afterAutospacing="1"/>
    </w:pPr>
  </w:style>
  <w:style w:type="character" w:customStyle="1" w:styleId="c0">
    <w:name w:val="c0"/>
    <w:basedOn w:val="a0"/>
    <w:rsid w:val="00111A07"/>
  </w:style>
  <w:style w:type="paragraph" w:styleId="af8">
    <w:name w:val="Normal (Web)"/>
    <w:basedOn w:val="a"/>
    <w:uiPriority w:val="99"/>
    <w:semiHidden/>
    <w:unhideWhenUsed/>
    <w:rsid w:val="00111A0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11A07"/>
  </w:style>
  <w:style w:type="paragraph" w:customStyle="1" w:styleId="TableParagraph">
    <w:name w:val="Table Paragraph"/>
    <w:basedOn w:val="a"/>
    <w:uiPriority w:val="1"/>
    <w:qFormat/>
    <w:rsid w:val="00A166E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f9">
    <w:name w:val="header"/>
    <w:basedOn w:val="a"/>
    <w:link w:val="afa"/>
    <w:uiPriority w:val="99"/>
    <w:unhideWhenUsed/>
    <w:rsid w:val="00D27391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D27391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b">
    <w:name w:val="footer"/>
    <w:basedOn w:val="a"/>
    <w:link w:val="afc"/>
    <w:uiPriority w:val="99"/>
    <w:unhideWhenUsed/>
    <w:rsid w:val="00D27391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27391"/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styleId="afd">
    <w:name w:val="Table Grid"/>
    <w:basedOn w:val="a1"/>
    <w:rsid w:val="004F42E2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87B38-1D49-4F4F-AD2F-582224FD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7703735</TotalTime>
  <Pages>12</Pages>
  <Words>3973</Words>
  <Characters>22648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dshi</cp:lastModifiedBy>
  <cp:revision>8</cp:revision>
  <cp:lastPrinted>2014-04-21T08:59:00Z</cp:lastPrinted>
  <dcterms:created xsi:type="dcterms:W3CDTF">2015-07-16T06:55:00Z</dcterms:created>
  <dcterms:modified xsi:type="dcterms:W3CDTF">2017-04-14T08:57:00Z</dcterms:modified>
</cp:coreProperties>
</file>