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B11" w:rsidRPr="003107A9" w:rsidRDefault="000D4B11" w:rsidP="000D4B11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107A9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07A9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07A9">
        <w:rPr>
          <w:rFonts w:ascii="Times New Roman" w:hAnsi="Times New Roman"/>
          <w:sz w:val="24"/>
          <w:szCs w:val="24"/>
        </w:rPr>
        <w:t>«ПОЗАРИХИНСКАЯ ДЕТСКАЯ ШКОЛА ИСКУССТВ»</w:t>
      </w: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pPr w:leftFromText="180" w:rightFromText="180" w:vertAnchor="text" w:horzAnchor="margin" w:tblpY="20"/>
        <w:tblW w:w="0" w:type="auto"/>
        <w:tblLook w:val="01E0" w:firstRow="1" w:lastRow="1" w:firstColumn="1" w:lastColumn="1" w:noHBand="0" w:noVBand="0"/>
      </w:tblPr>
      <w:tblGrid>
        <w:gridCol w:w="5079"/>
        <w:gridCol w:w="4492"/>
      </w:tblGrid>
      <w:tr w:rsidR="000D4B11" w:rsidRPr="003107A9" w:rsidTr="007B2C1C">
        <w:trPr>
          <w:trHeight w:val="1418"/>
        </w:trPr>
        <w:tc>
          <w:tcPr>
            <w:tcW w:w="5328" w:type="dxa"/>
          </w:tcPr>
          <w:p w:rsidR="000D4B11" w:rsidRPr="003107A9" w:rsidRDefault="000D4B11" w:rsidP="007B2C1C">
            <w:pPr>
              <w:spacing w:after="0" w:line="240" w:lineRule="auto"/>
              <w:ind w:left="357" w:firstLine="3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  <w:p w:rsidR="000D4B11" w:rsidRPr="003107A9" w:rsidRDefault="000D4B11" w:rsidP="007B2C1C">
            <w:pPr>
              <w:spacing w:after="0" w:line="240" w:lineRule="auto"/>
              <w:ind w:left="357" w:firstLine="3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 xml:space="preserve">педагогическим советом </w:t>
            </w:r>
          </w:p>
          <w:p w:rsidR="000D4B11" w:rsidRPr="003107A9" w:rsidRDefault="000D4B11" w:rsidP="007B2C1C">
            <w:pPr>
              <w:spacing w:after="0" w:line="240" w:lineRule="auto"/>
              <w:ind w:left="357" w:firstLine="3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МБУДО «ПОЗАРИХИНСКАЯ ДШИ»</w:t>
            </w:r>
          </w:p>
          <w:p w:rsidR="000D4B11" w:rsidRPr="003107A9" w:rsidRDefault="000D4B11" w:rsidP="007B2C1C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360" w:right="10" w:firstLine="3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 xml:space="preserve">Протокол № 1 </w:t>
            </w:r>
          </w:p>
          <w:p w:rsidR="000D4B11" w:rsidRPr="003107A9" w:rsidRDefault="000D4B11" w:rsidP="007B2C1C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360" w:right="10" w:firstLine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3107A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29 </w:t>
            </w:r>
            <w:r w:rsidRPr="003107A9">
              <w:rPr>
                <w:rFonts w:ascii="Times New Roman" w:hAnsi="Times New Roman"/>
                <w:sz w:val="24"/>
                <w:szCs w:val="24"/>
              </w:rPr>
              <w:t>»</w:t>
            </w:r>
            <w:r w:rsidRPr="003107A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августа  </w:t>
            </w:r>
            <w:r w:rsidRPr="003107A9">
              <w:rPr>
                <w:rFonts w:ascii="Times New Roman" w:hAnsi="Times New Roman"/>
                <w:sz w:val="24"/>
                <w:szCs w:val="24"/>
              </w:rPr>
              <w:t xml:space="preserve"> 2016 г.</w:t>
            </w:r>
          </w:p>
        </w:tc>
        <w:tc>
          <w:tcPr>
            <w:tcW w:w="4703" w:type="dxa"/>
          </w:tcPr>
          <w:p w:rsidR="000D4B11" w:rsidRPr="003107A9" w:rsidRDefault="000D4B11" w:rsidP="007B2C1C">
            <w:pPr>
              <w:spacing w:after="0" w:line="240" w:lineRule="auto"/>
              <w:ind w:left="357" w:hanging="237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0D4B11" w:rsidRPr="003107A9" w:rsidRDefault="000D4B11" w:rsidP="007B2C1C">
            <w:pPr>
              <w:spacing w:after="0" w:line="240" w:lineRule="auto"/>
              <w:ind w:left="357" w:hanging="237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 xml:space="preserve">приказом директора  </w:t>
            </w:r>
          </w:p>
          <w:p w:rsidR="000D4B11" w:rsidRPr="003107A9" w:rsidRDefault="000D4B11" w:rsidP="007B2C1C">
            <w:pPr>
              <w:spacing w:after="0" w:line="240" w:lineRule="auto"/>
              <w:ind w:left="357" w:hanging="237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МБУДО  «ПОЗАРИХИНСКАЯ ДШИ»</w:t>
            </w:r>
          </w:p>
          <w:p w:rsidR="000D4B11" w:rsidRPr="003107A9" w:rsidRDefault="000D4B11" w:rsidP="007B2C1C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72" w:right="10" w:firstLine="3"/>
              <w:rPr>
                <w:rFonts w:ascii="Times New Roman" w:hAnsi="Times New Roman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Приказ  № 25</w:t>
            </w:r>
          </w:p>
          <w:p w:rsidR="000D4B11" w:rsidRPr="003107A9" w:rsidRDefault="000D4B11" w:rsidP="007B2C1C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72" w:right="10" w:firstLine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107A9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3107A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30 </w:t>
            </w:r>
            <w:r w:rsidRPr="003107A9">
              <w:rPr>
                <w:rFonts w:ascii="Times New Roman" w:hAnsi="Times New Roman"/>
                <w:sz w:val="24"/>
                <w:szCs w:val="24"/>
              </w:rPr>
              <w:t>»</w:t>
            </w:r>
            <w:r w:rsidRPr="003107A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августа  </w:t>
            </w:r>
            <w:r w:rsidRPr="003107A9">
              <w:rPr>
                <w:rFonts w:ascii="Times New Roman" w:hAnsi="Times New Roman"/>
                <w:sz w:val="24"/>
                <w:szCs w:val="24"/>
              </w:rPr>
              <w:t xml:space="preserve"> 2016 г.</w:t>
            </w:r>
          </w:p>
        </w:tc>
      </w:tr>
    </w:tbl>
    <w:p w:rsidR="000D4B11" w:rsidRPr="003107A9" w:rsidRDefault="000D4B11" w:rsidP="000D4B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ДОПОЛНИТЕЛЬНЫЕ ПЛАТНЫЕ ОБРАЗОВАТЕЛЬНЫЕ УСЛУГИ</w:t>
      </w:r>
    </w:p>
    <w:p w:rsidR="000D4B11" w:rsidRPr="006D0F4E" w:rsidRDefault="000D4B11" w:rsidP="000D4B1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D4B11" w:rsidRPr="003107A9" w:rsidRDefault="000D4B11" w:rsidP="000D4B11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</w:t>
      </w:r>
      <w:r w:rsidRPr="003107A9">
        <w:rPr>
          <w:rFonts w:ascii="Times New Roman" w:hAnsi="Times New Roman"/>
          <w:sz w:val="28"/>
          <w:szCs w:val="28"/>
        </w:rPr>
        <w:t>ПРОГРАММА</w:t>
      </w: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7A9">
        <w:rPr>
          <w:rFonts w:ascii="Times New Roman" w:hAnsi="Times New Roman"/>
          <w:sz w:val="28"/>
          <w:szCs w:val="28"/>
        </w:rPr>
        <w:t>по учебному предмету</w:t>
      </w:r>
    </w:p>
    <w:p w:rsidR="000D4B11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«Раннее эстетическое развитие - Рисование»</w:t>
      </w: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обучения – </w:t>
      </w:r>
      <w:r w:rsidR="0022365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22365B">
        <w:rPr>
          <w:rFonts w:ascii="Times New Roman" w:hAnsi="Times New Roman"/>
          <w:sz w:val="28"/>
          <w:szCs w:val="28"/>
        </w:rPr>
        <w:t>а</w:t>
      </w:r>
      <w:bookmarkStart w:id="0" w:name="_GoBack"/>
      <w:bookmarkEnd w:id="0"/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tabs>
          <w:tab w:val="left" w:pos="19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3107A9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7A9">
        <w:rPr>
          <w:rFonts w:ascii="Times New Roman" w:hAnsi="Times New Roman"/>
          <w:sz w:val="28"/>
          <w:szCs w:val="28"/>
        </w:rPr>
        <w:t>Каменский городской округ</w:t>
      </w:r>
    </w:p>
    <w:p w:rsidR="000D4B11" w:rsidRDefault="000D4B11" w:rsidP="000D4B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7A9">
        <w:rPr>
          <w:rFonts w:ascii="Times New Roman" w:hAnsi="Times New Roman"/>
          <w:sz w:val="28"/>
          <w:szCs w:val="28"/>
        </w:rPr>
        <w:t>2016 год</w:t>
      </w:r>
    </w:p>
    <w:p w:rsidR="000D4B11" w:rsidRDefault="000D4B11" w:rsidP="000D4B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1E4" w:rsidRDefault="005D01E4" w:rsidP="000D4B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48FD">
        <w:rPr>
          <w:rFonts w:ascii="Times New Roman" w:hAnsi="Times New Roman"/>
          <w:sz w:val="28"/>
          <w:szCs w:val="28"/>
        </w:rPr>
        <w:lastRenderedPageBreak/>
        <w:t xml:space="preserve">Разработчик программы: </w:t>
      </w:r>
      <w:r>
        <w:rPr>
          <w:rFonts w:ascii="Times New Roman" w:hAnsi="Times New Roman"/>
          <w:sz w:val="28"/>
          <w:szCs w:val="28"/>
        </w:rPr>
        <w:t>Прокопьева А. А.</w:t>
      </w:r>
      <w:r w:rsidRPr="00DC48FD">
        <w:rPr>
          <w:rFonts w:ascii="Times New Roman" w:hAnsi="Times New Roman"/>
          <w:sz w:val="28"/>
          <w:szCs w:val="28"/>
        </w:rPr>
        <w:t xml:space="preserve">, преподаватель </w:t>
      </w:r>
    </w:p>
    <w:p w:rsidR="000D4B11" w:rsidRDefault="000D4B11" w:rsidP="000D4B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DC48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МБУДО </w:t>
      </w:r>
      <w:r w:rsidRPr="00DC48F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ПОЗАРИХИНСКАЯ ДШИ</w:t>
      </w:r>
      <w:r w:rsidRPr="00DC48FD">
        <w:rPr>
          <w:rFonts w:ascii="Times New Roman" w:hAnsi="Times New Roman"/>
          <w:sz w:val="28"/>
          <w:szCs w:val="28"/>
        </w:rPr>
        <w:t>»</w:t>
      </w: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4B11" w:rsidRPr="009220F4" w:rsidRDefault="000D4B11" w:rsidP="000D4B11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B11" w:rsidRDefault="000D4B11" w:rsidP="000D4B11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4B11" w:rsidRDefault="000D4B11" w:rsidP="000D4B1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4B11" w:rsidRDefault="000D4B11" w:rsidP="000D4B1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4B11" w:rsidRDefault="000D4B11" w:rsidP="000D4B1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4B11" w:rsidRDefault="000D4B11" w:rsidP="000D4B1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2C4E27" w:rsidP="002C4E2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СОДЕРЖАНИЕ</w:t>
      </w:r>
    </w:p>
    <w:p w:rsidR="002C4E27" w:rsidRPr="000D4B11" w:rsidRDefault="002C4E27" w:rsidP="002C4E2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2C4E27" w:rsidP="002C4E2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525"/>
      </w:tblGrid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I. ПОЯСНИЕТЛЬНАЯ ЗАПИСКА …………………………….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Характеристика учебного предмета, его место и роль в образовательном процессе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 Срок реализации учебного предмета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Объем учебного времени, предусмотренный учебным планом образовательной  организации на реализацию учебного предмета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Сведения о затратах учебного времени</w:t>
            </w:r>
            <w:r w:rsidRPr="000D4B1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Форма проведения учебных аудиторных занятий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Цели и задачи учебного предмета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color w:val="000000"/>
                <w:sz w:val="24"/>
                <w:szCs w:val="24"/>
              </w:rPr>
              <w:t>- Структура программы учебного предмета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- Методы обучения 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Описание материально-технических условий реализации учебного предмета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стр. </w:t>
            </w:r>
            <w:r w:rsidR="00967BA4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II. СОДЕРЖАНИЕ УЧЕБНОГО ПРЕДМЕТА …………………</w:t>
            </w:r>
          </w:p>
          <w:p w:rsidR="002C4E27" w:rsidRPr="000D4B11" w:rsidRDefault="002C4E27" w:rsidP="002C4E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Учебно-тематический план</w:t>
            </w:r>
          </w:p>
          <w:p w:rsidR="002C4E27" w:rsidRPr="000D4B11" w:rsidRDefault="002C4E27" w:rsidP="002C4E27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D4B11">
              <w:rPr>
                <w:rFonts w:ascii="Times New Roman" w:hAnsi="Times New Roman"/>
                <w:bCs/>
                <w:sz w:val="24"/>
                <w:szCs w:val="24"/>
              </w:rPr>
              <w:t>Программное содержание по годам обучения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стр.</w:t>
            </w:r>
            <w:r w:rsidR="00767D6A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5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III. ТРЕБОВАНИЯ К УРОВНЮ ПОДГОТОВКИ УЧАЩИХСЯ ……………………………………………………….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стр.</w:t>
            </w:r>
            <w:r w:rsidR="00767D6A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19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. ФОРМЫ И МЕТОДЫ КОНТРОЛЯ ………………………...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стр.</w:t>
            </w:r>
            <w:r w:rsidR="009B572E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19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. МЕТОДИЧЕСКОЕ ОБЕСПЕЧЕНИЕ УЧЕБНОГО ПРОЦЕССА ………………………………………………………...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стр.</w:t>
            </w:r>
            <w:r w:rsidR="009B572E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20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. СПИСОК ЛИТЕРАТУРЫ …………………………………..</w:t>
            </w:r>
          </w:p>
          <w:p w:rsidR="002C4E27" w:rsidRPr="000D4B11" w:rsidRDefault="002C4E27" w:rsidP="002C4E27">
            <w:pPr>
              <w:pStyle w:val="a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Методическая литература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- Учебная литература</w:t>
            </w:r>
          </w:p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стр.</w:t>
            </w:r>
            <w:r w:rsidR="009B572E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23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  <w:t>ПРИЛОЖЕНИЕ ……………………………………………………</w:t>
            </w: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стр. </w:t>
            </w:r>
            <w:r w:rsidR="005E1BF5" w:rsidRPr="000D4B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27</w:t>
            </w:r>
          </w:p>
        </w:tc>
      </w:tr>
      <w:tr w:rsidR="002C4E27" w:rsidRPr="000D4B11" w:rsidTr="00967BA4">
        <w:tc>
          <w:tcPr>
            <w:tcW w:w="8046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2C4E27" w:rsidRPr="000D4B11" w:rsidRDefault="002C4E27" w:rsidP="002C4E27">
            <w:pPr>
              <w:widowControl w:val="0"/>
              <w:autoSpaceDE w:val="0"/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2C4E27" w:rsidRPr="000D4B11" w:rsidRDefault="002C4E27" w:rsidP="002C4E2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</w:pPr>
    </w:p>
    <w:p w:rsidR="002C4E27" w:rsidRPr="000D4B11" w:rsidRDefault="002C4E27" w:rsidP="002C4E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2C4E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Default="002C4E27" w:rsidP="002C4E27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0D4B11" w:rsidRDefault="000D4B11" w:rsidP="002C4E27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4B11" w:rsidRDefault="000D4B11" w:rsidP="002C4E27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4B11" w:rsidRPr="000D4B11" w:rsidRDefault="000D4B11" w:rsidP="002C4E27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2C4E27" w:rsidP="002C4E2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2C4E27" w:rsidRDefault="002C4E27" w:rsidP="002C4E2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ab/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0D4B11" w:rsidRPr="000D4B11" w:rsidRDefault="000D4B11" w:rsidP="002C4E2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D83F13" w:rsidP="00D83F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lastRenderedPageBreak/>
        <w:t>I</w:t>
      </w:r>
      <w:r w:rsidR="002C4E27" w:rsidRPr="000D4B11">
        <w:rPr>
          <w:rFonts w:ascii="Times New Roman" w:hAnsi="Times New Roman"/>
          <w:b/>
          <w:sz w:val="24"/>
          <w:szCs w:val="24"/>
        </w:rPr>
        <w:t>. ПОЯСНИТЕЛЬНАЯ ЗАПИСКА</w:t>
      </w:r>
    </w:p>
    <w:p w:rsidR="00D83F13" w:rsidRPr="000D4B11" w:rsidRDefault="00D83F13" w:rsidP="00D83F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2C4E27" w:rsidP="00D83F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Характеристика учебного предмета, его место </w:t>
      </w:r>
    </w:p>
    <w:p w:rsidR="002C4E27" w:rsidRPr="000D4B11" w:rsidRDefault="002C4E27" w:rsidP="00D83F1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D4B11">
        <w:rPr>
          <w:rFonts w:ascii="Times New Roman" w:hAnsi="Times New Roman"/>
          <w:b/>
          <w:color w:val="000000"/>
          <w:sz w:val="24"/>
          <w:szCs w:val="24"/>
        </w:rPr>
        <w:t>и роль в образовательном процессе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Программа учебного предмета «</w:t>
      </w:r>
      <w:r w:rsidR="005B2530" w:rsidRPr="000D4B11">
        <w:rPr>
          <w:rFonts w:ascii="Times New Roman" w:hAnsi="Times New Roman"/>
          <w:sz w:val="24"/>
          <w:szCs w:val="24"/>
        </w:rPr>
        <w:t>Рисование</w:t>
      </w:r>
      <w:r w:rsidRPr="000D4B11">
        <w:rPr>
          <w:rFonts w:ascii="Times New Roman" w:hAnsi="Times New Roman"/>
          <w:sz w:val="24"/>
          <w:szCs w:val="24"/>
        </w:rPr>
        <w:t>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изобразительного искусства в детских школах искусств.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Изобразительная деятельность имеет большое значение в решении задач эстетического воспитания, так как по своему характеру является художественно-творческой и практико-ориентированной.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В целом занятия изобразительным искусством в рамках данной программы помогают детям осознать связь искусства с окружающим миром, позволяют расширить кругозор, учат принимать посильное участие в создании художественной среды. Дети овладевают языком искусства, учатся работать различными доступными материалами, что развивает их творческие способности.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Полученные знания, умения и навыки образуют базу для дальнейшего развития ребенка, как в более углубленном освоении ремесла, так и в изобразительно-творческой деятельности в целом.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Программа имеет практическое направление, так как дети имеют возможность изображать окружающий их мир с помощью различных материалов и видеть результат своей работы. Каждое занятие включает теоретическую и практическую части. </w:t>
      </w:r>
    </w:p>
    <w:p w:rsidR="002C4E27" w:rsidRPr="000D4B11" w:rsidRDefault="002C4E27" w:rsidP="00D83F1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Рекомендуемый для начала освоения программы возраст детей:</w:t>
      </w:r>
      <w:r w:rsidR="005B2530" w:rsidRPr="000D4B11">
        <w:rPr>
          <w:rFonts w:ascii="Times New Roman" w:hAnsi="Times New Roman"/>
          <w:sz w:val="24"/>
          <w:szCs w:val="24"/>
        </w:rPr>
        <w:t xml:space="preserve"> 4-6</w:t>
      </w:r>
      <w:r w:rsidRPr="000D4B11">
        <w:rPr>
          <w:rFonts w:ascii="Times New Roman" w:hAnsi="Times New Roman"/>
          <w:sz w:val="24"/>
          <w:szCs w:val="24"/>
        </w:rPr>
        <w:t xml:space="preserve"> лет.</w:t>
      </w:r>
    </w:p>
    <w:p w:rsidR="002C4E27" w:rsidRPr="000D4B11" w:rsidRDefault="002C4E27" w:rsidP="00D83F1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Срок реализации учебного предмета</w:t>
      </w:r>
    </w:p>
    <w:p w:rsidR="002C4E27" w:rsidRPr="000D4B11" w:rsidRDefault="002C4E27" w:rsidP="00D83F13">
      <w:pPr>
        <w:pStyle w:val="a3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При реализации программы учебного предмета «</w:t>
      </w:r>
      <w:r w:rsidR="005B2530" w:rsidRPr="000D4B11">
        <w:rPr>
          <w:rFonts w:ascii="Times New Roman" w:hAnsi="Times New Roman"/>
          <w:sz w:val="24"/>
          <w:szCs w:val="24"/>
        </w:rPr>
        <w:t xml:space="preserve">Рисование» </w:t>
      </w:r>
      <w:r w:rsidR="00D83F13" w:rsidRPr="000D4B11">
        <w:rPr>
          <w:rFonts w:ascii="Times New Roman" w:hAnsi="Times New Roman"/>
          <w:sz w:val="24"/>
          <w:szCs w:val="24"/>
        </w:rPr>
        <w:t>со сроком обучения 2</w:t>
      </w:r>
      <w:r w:rsidRPr="000D4B11">
        <w:rPr>
          <w:rFonts w:ascii="Times New Roman" w:hAnsi="Times New Roman"/>
          <w:sz w:val="24"/>
          <w:szCs w:val="24"/>
        </w:rPr>
        <w:t xml:space="preserve"> года, продолжительность</w:t>
      </w:r>
      <w:r w:rsidR="005B2530" w:rsidRPr="000D4B11">
        <w:rPr>
          <w:rFonts w:ascii="Times New Roman" w:hAnsi="Times New Roman"/>
          <w:sz w:val="24"/>
          <w:szCs w:val="24"/>
        </w:rPr>
        <w:t xml:space="preserve"> учебных занятий с первого по второй</w:t>
      </w:r>
      <w:r w:rsidR="00D83F13" w:rsidRPr="000D4B11">
        <w:rPr>
          <w:rFonts w:ascii="Times New Roman" w:hAnsi="Times New Roman"/>
          <w:sz w:val="24"/>
          <w:szCs w:val="24"/>
        </w:rPr>
        <w:t xml:space="preserve"> годы обучения составляет 34 недели</w:t>
      </w:r>
      <w:r w:rsidRPr="000D4B11">
        <w:rPr>
          <w:rFonts w:ascii="Times New Roman" w:hAnsi="Times New Roman"/>
          <w:sz w:val="24"/>
          <w:szCs w:val="24"/>
        </w:rPr>
        <w:t xml:space="preserve"> в год. </w:t>
      </w:r>
    </w:p>
    <w:p w:rsidR="002C4E27" w:rsidRPr="000D4B11" w:rsidRDefault="002C4E27" w:rsidP="00D83F13">
      <w:pPr>
        <w:pStyle w:val="a3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Сведения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851"/>
        <w:gridCol w:w="850"/>
        <w:gridCol w:w="851"/>
        <w:gridCol w:w="2233"/>
      </w:tblGrid>
      <w:tr w:rsidR="00D83F13" w:rsidRPr="000D4B11" w:rsidTr="006008F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Разделы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F13" w:rsidRPr="000D4B11" w:rsidRDefault="00D83F13" w:rsidP="002C4E2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Всего академических часов</w:t>
            </w:r>
          </w:p>
        </w:tc>
      </w:tr>
      <w:tr w:rsidR="00D83F13" w:rsidRPr="000D4B11" w:rsidTr="006008F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F13" w:rsidRPr="000D4B11" w:rsidRDefault="00D83F13" w:rsidP="002C4E2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Годы обучения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F13" w:rsidRPr="000D4B11" w:rsidRDefault="00D83F13" w:rsidP="002C4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1-</w:t>
            </w:r>
            <w:r w:rsidR="006008F6" w:rsidRPr="000D4B1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й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F13" w:rsidRPr="000D4B11" w:rsidRDefault="00D83F13" w:rsidP="002C4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2-</w:t>
            </w:r>
            <w:r w:rsidR="006008F6" w:rsidRPr="000D4B1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й год</w:t>
            </w:r>
          </w:p>
        </w:tc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</w:p>
        </w:tc>
      </w:tr>
      <w:tr w:rsidR="00D83F13" w:rsidRPr="000D4B11" w:rsidTr="006008F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F13" w:rsidRPr="000D4B11" w:rsidRDefault="00D83F13" w:rsidP="002C4E2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Полугодия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4</w:t>
            </w:r>
          </w:p>
        </w:tc>
        <w:tc>
          <w:tcPr>
            <w:tcW w:w="2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</w:p>
        </w:tc>
      </w:tr>
      <w:tr w:rsidR="00967BA4" w:rsidRPr="000D4B11" w:rsidTr="00967BA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2C4E27" w:rsidP="002C4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Основы изобразительной грамоты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2C4E27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34</w:t>
            </w:r>
          </w:p>
        </w:tc>
      </w:tr>
      <w:tr w:rsidR="00967BA4" w:rsidRPr="000D4B11" w:rsidTr="00967BA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2C4E27" w:rsidP="002C4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2C4E27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27" w:rsidRPr="000D4B11" w:rsidRDefault="00984321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  <w:r w:rsidRPr="000D4B11">
              <w:rPr>
                <w:rFonts w:cs="Times New Roman"/>
                <w:sz w:val="24"/>
              </w:rPr>
              <w:t>34</w:t>
            </w:r>
          </w:p>
        </w:tc>
      </w:tr>
      <w:tr w:rsidR="00D83F13" w:rsidRPr="000D4B11" w:rsidTr="00967BA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0D4B11">
              <w:rPr>
                <w:rFonts w:cs="Times New Roman"/>
                <w:b/>
                <w:sz w:val="24"/>
              </w:rPr>
              <w:t>П.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3" w:rsidRPr="000D4B11" w:rsidRDefault="00D83F13" w:rsidP="002C4E27">
            <w:pPr>
              <w:pStyle w:val="Standard"/>
              <w:contextualSpacing/>
              <w:jc w:val="center"/>
              <w:rPr>
                <w:rFonts w:cs="Times New Roman"/>
                <w:sz w:val="24"/>
              </w:rPr>
            </w:pPr>
          </w:p>
        </w:tc>
      </w:tr>
    </w:tbl>
    <w:p w:rsidR="002C4E27" w:rsidRPr="000D4B11" w:rsidRDefault="00D83F13" w:rsidP="00D83F1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b/>
          <w:color w:val="000000"/>
          <w:sz w:val="24"/>
          <w:szCs w:val="24"/>
        </w:rPr>
        <w:t>П.</w:t>
      </w:r>
      <w:r w:rsidRPr="000D4B11">
        <w:rPr>
          <w:rFonts w:ascii="Times New Roman" w:hAnsi="Times New Roman"/>
          <w:color w:val="000000"/>
          <w:sz w:val="24"/>
          <w:szCs w:val="24"/>
        </w:rPr>
        <w:t xml:space="preserve"> – просмотр.</w:t>
      </w:r>
    </w:p>
    <w:p w:rsidR="002C4E27" w:rsidRPr="000D4B11" w:rsidRDefault="002C4E27" w:rsidP="009843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Недельная нагрузка в часах (академических часах)</w:t>
      </w:r>
      <w:r w:rsidR="00984321" w:rsidRPr="000D4B11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0D4B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84321" w:rsidRPr="000D4B11">
        <w:rPr>
          <w:rFonts w:ascii="Times New Roman" w:hAnsi="Times New Roman"/>
          <w:color w:val="000000"/>
          <w:sz w:val="24"/>
          <w:szCs w:val="24"/>
        </w:rPr>
        <w:t>0,5</w:t>
      </w:r>
      <w:r w:rsidRPr="000D4B11">
        <w:rPr>
          <w:rFonts w:ascii="Times New Roman" w:hAnsi="Times New Roman"/>
          <w:color w:val="000000"/>
          <w:sz w:val="24"/>
          <w:szCs w:val="24"/>
        </w:rPr>
        <w:t xml:space="preserve"> час</w:t>
      </w:r>
      <w:r w:rsidR="00984321" w:rsidRPr="000D4B11">
        <w:rPr>
          <w:rFonts w:ascii="Times New Roman" w:hAnsi="Times New Roman"/>
          <w:color w:val="000000"/>
          <w:sz w:val="24"/>
          <w:szCs w:val="24"/>
        </w:rPr>
        <w:t>а</w:t>
      </w:r>
      <w:r w:rsidRPr="000D4B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7BA4" w:rsidRPr="000D4B11">
        <w:rPr>
          <w:rFonts w:ascii="Times New Roman" w:hAnsi="Times New Roman"/>
          <w:color w:val="000000"/>
          <w:sz w:val="24"/>
          <w:szCs w:val="24"/>
        </w:rPr>
        <w:t>в</w:t>
      </w:r>
      <w:r w:rsidR="00984321" w:rsidRPr="000D4B11">
        <w:rPr>
          <w:rFonts w:ascii="Times New Roman" w:hAnsi="Times New Roman"/>
          <w:color w:val="000000"/>
          <w:sz w:val="24"/>
          <w:szCs w:val="24"/>
        </w:rPr>
        <w:t xml:space="preserve"> неделю.</w:t>
      </w:r>
    </w:p>
    <w:p w:rsidR="00984321" w:rsidRPr="000D4B11" w:rsidRDefault="002C4E27" w:rsidP="00984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занятия (академического часа)</w:t>
      </w:r>
      <w:r w:rsidR="00984321"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20 минут. </w:t>
      </w:r>
    </w:p>
    <w:p w:rsidR="00984321" w:rsidRPr="000D4B11" w:rsidRDefault="002C4E27" w:rsidP="00984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>Контроль знаний, умений и навыков детей (диагностика) проводится 2 раза в</w:t>
      </w:r>
      <w:r w:rsidR="00984321"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(полугодовой - декабрь</w:t>
      </w: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>, итоговый -</w:t>
      </w:r>
      <w:r w:rsidR="00984321"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 май</w:t>
      </w: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0D4B11" w:rsidRPr="000D4B11" w:rsidRDefault="000D4B11" w:rsidP="002C4E27">
      <w:pPr>
        <w:spacing w:after="0" w:line="240" w:lineRule="auto"/>
        <w:ind w:firstLine="851"/>
        <w:jc w:val="center"/>
        <w:rPr>
          <w:rFonts w:ascii="Times New Roman" w:hAnsi="Times New Roman"/>
          <w:b/>
          <w:sz w:val="10"/>
          <w:szCs w:val="10"/>
        </w:rPr>
      </w:pPr>
    </w:p>
    <w:p w:rsidR="002C4E27" w:rsidRPr="000D4B11" w:rsidRDefault="002C4E27" w:rsidP="002C4E2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Форма проведения учебных занятий</w:t>
      </w:r>
    </w:p>
    <w:p w:rsidR="002C4E27" w:rsidRPr="000D4B11" w:rsidRDefault="002C4E27" w:rsidP="002C4E2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 xml:space="preserve">Занятия проводятся в мелкогрупповой форме, численность учащихся в группе от 4 до 10 человек. </w:t>
      </w:r>
      <w:r w:rsidRPr="000D4B11">
        <w:rPr>
          <w:rFonts w:ascii="Times New Roman" w:eastAsia="Geeza Pro" w:hAnsi="Times New Roman"/>
          <w:color w:val="000000"/>
          <w:sz w:val="24"/>
          <w:szCs w:val="24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0D4B11" w:rsidRPr="000D4B11" w:rsidRDefault="000D4B11" w:rsidP="002C4E27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2C4E27" w:rsidRPr="000D4B11" w:rsidRDefault="002C4E27" w:rsidP="002C4E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Цель и задачи учебного предмета</w:t>
      </w:r>
    </w:p>
    <w:p w:rsidR="000D4B11" w:rsidRPr="000D4B11" w:rsidRDefault="002C4E27" w:rsidP="000D4B11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</w:t>
      </w: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предмета является развитие творческих способностей, фантазии, воображения детей на основе формирования начальных знаний, </w:t>
      </w:r>
      <w:r w:rsidR="00984321" w:rsidRPr="000D4B11">
        <w:rPr>
          <w:rFonts w:ascii="Times New Roman" w:eastAsia="Times New Roman" w:hAnsi="Times New Roman"/>
          <w:sz w:val="24"/>
          <w:szCs w:val="24"/>
          <w:lang w:eastAsia="ru-RU"/>
        </w:rPr>
        <w:t>умений и навыков в рисовании</w:t>
      </w:r>
      <w:r w:rsidRPr="000D4B1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D4B11" w:rsidRPr="000D4B11" w:rsidRDefault="000D4B11" w:rsidP="002C4E27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2C4E27" w:rsidRPr="000D4B11" w:rsidRDefault="002C4E27" w:rsidP="002C4E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Задачи учебного предмета</w:t>
      </w:r>
    </w:p>
    <w:p w:rsidR="002C4E27" w:rsidRPr="000D4B11" w:rsidRDefault="002C4E27" w:rsidP="002C4E27">
      <w:pPr>
        <w:pStyle w:val="Default"/>
        <w:ind w:left="720"/>
        <w:rPr>
          <w:rFonts w:ascii="Times New Roman" w:hAnsi="Times New Roman" w:cs="Times New Roman"/>
          <w:color w:val="auto"/>
        </w:rPr>
      </w:pPr>
      <w:r w:rsidRPr="000D4B11">
        <w:rPr>
          <w:rFonts w:ascii="Times New Roman" w:hAnsi="Times New Roman" w:cs="Times New Roman"/>
          <w:color w:val="auto"/>
        </w:rPr>
        <w:t xml:space="preserve">Задачами учебного предмета являются: </w:t>
      </w:r>
    </w:p>
    <w:p w:rsidR="002C4E27" w:rsidRPr="000D4B11" w:rsidRDefault="002C4E27" w:rsidP="002C4E27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0D4B11">
        <w:rPr>
          <w:rFonts w:ascii="Times New Roman" w:hAnsi="Times New Roman" w:cs="Times New Roman"/>
          <w:color w:val="auto"/>
        </w:rPr>
        <w:t xml:space="preserve">развитие устойчивого интереса детей к различным видам изобразительной деятельности; 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lastRenderedPageBreak/>
        <w:t>формирование умений и навыков</w:t>
      </w:r>
      <w:r w:rsidRPr="000D4B11">
        <w:rPr>
          <w:rFonts w:ascii="Times New Roman" w:hAnsi="Times New Roman"/>
          <w:sz w:val="24"/>
          <w:szCs w:val="24"/>
        </w:rPr>
        <w:t xml:space="preserve"> работы с различными художественными материалами и техниками</w:t>
      </w:r>
      <w:r w:rsidRPr="000D4B11">
        <w:rPr>
          <w:rFonts w:ascii="Times New Roman" w:hAnsi="Times New Roman"/>
          <w:color w:val="000000"/>
          <w:sz w:val="24"/>
          <w:szCs w:val="24"/>
        </w:rPr>
        <w:t>;</w:t>
      </w:r>
      <w:r w:rsidRPr="000D4B11">
        <w:rPr>
          <w:rFonts w:ascii="Times New Roman" w:hAnsi="Times New Roman"/>
          <w:sz w:val="24"/>
          <w:szCs w:val="24"/>
        </w:rPr>
        <w:t xml:space="preserve"> 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знакомство учащихся с первичными знаниями о видах и жанрах изобразительного искусства;</w:t>
      </w:r>
    </w:p>
    <w:p w:rsidR="002C4E27" w:rsidRPr="000D4B11" w:rsidRDefault="002C4E27" w:rsidP="002C4E27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0D4B11">
        <w:rPr>
          <w:rFonts w:ascii="Times New Roman" w:hAnsi="Times New Roman" w:cs="Times New Roman"/>
          <w:color w:val="auto"/>
        </w:rPr>
        <w:t xml:space="preserve">формирование знаний об основах </w:t>
      </w:r>
      <w:proofErr w:type="spellStart"/>
      <w:r w:rsidRPr="000D4B11">
        <w:rPr>
          <w:rFonts w:ascii="Times New Roman" w:hAnsi="Times New Roman" w:cs="Times New Roman"/>
          <w:color w:val="auto"/>
        </w:rPr>
        <w:t>цветоведения</w:t>
      </w:r>
      <w:proofErr w:type="spellEnd"/>
      <w:r w:rsidRPr="000D4B11">
        <w:rPr>
          <w:rFonts w:ascii="Times New Roman" w:hAnsi="Times New Roman" w:cs="Times New Roman"/>
          <w:color w:val="auto"/>
        </w:rPr>
        <w:t>;</w:t>
      </w:r>
    </w:p>
    <w:p w:rsidR="002C4E27" w:rsidRPr="000D4B11" w:rsidRDefault="002C4E27" w:rsidP="002C4E27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0D4B11">
        <w:rPr>
          <w:rFonts w:ascii="Times New Roman" w:hAnsi="Times New Roman" w:cs="Times New Roman"/>
          <w:color w:val="auto"/>
        </w:rPr>
        <w:t>формирование знаний о правилах изображения окружающего мира по памяти и с натуры;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развитие творческой индивидуальности учащегося, его личностной свободы в процессе создания художественного образа;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развитие зрительной и вербальной памяти;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развитие образного мышления и воображения;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формирование эстетических взглядов, нравственных установок и потребностей общения с духовными ценностями, произведениями искусства;</w:t>
      </w:r>
    </w:p>
    <w:p w:rsidR="002C4E27" w:rsidRPr="000D4B11" w:rsidRDefault="002C4E27" w:rsidP="002C4E27">
      <w:pPr>
        <w:pStyle w:val="a4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D4B11">
        <w:rPr>
          <w:rFonts w:ascii="Times New Roman" w:hAnsi="Times New Roman"/>
          <w:color w:val="000000"/>
          <w:sz w:val="24"/>
          <w:szCs w:val="24"/>
        </w:rPr>
        <w:t>воспитание активного зрителя, способного воспринимать прекрасное.</w:t>
      </w:r>
    </w:p>
    <w:p w:rsidR="000D4B11" w:rsidRPr="000D4B11" w:rsidRDefault="000D4B11" w:rsidP="002C4E27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2C4E27" w:rsidRPr="000D4B11" w:rsidRDefault="002C4E27" w:rsidP="002C4E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Структура программы</w:t>
      </w:r>
    </w:p>
    <w:p w:rsidR="002C4E27" w:rsidRPr="000D4B11" w:rsidRDefault="002C4E27" w:rsidP="002C4E27">
      <w:pPr>
        <w:pStyle w:val="a4"/>
        <w:spacing w:line="240" w:lineRule="auto"/>
        <w:ind w:left="0" w:firstLine="709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0D4B11">
        <w:rPr>
          <w:rStyle w:val="a5"/>
          <w:rFonts w:ascii="Times New Roman" w:hAnsi="Times New Roman"/>
          <w:i w:val="0"/>
          <w:sz w:val="24"/>
          <w:szCs w:val="24"/>
        </w:rPr>
        <w:t>Программа содержит следующие разделы, отражающие основные характеристики учебного процесса:</w:t>
      </w:r>
    </w:p>
    <w:p w:rsidR="002C4E27" w:rsidRPr="000D4B11" w:rsidRDefault="002C4E27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2C4E27" w:rsidRPr="000D4B11" w:rsidRDefault="002C4E27" w:rsidP="002C4E27">
      <w:pPr>
        <w:pStyle w:val="a4"/>
        <w:spacing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учебного предмета;</w:t>
      </w:r>
    </w:p>
    <w:p w:rsidR="002C4E27" w:rsidRPr="000D4B11" w:rsidRDefault="002C4E27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2C4E27" w:rsidRPr="000D4B11" w:rsidRDefault="002C4E27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2C4E27" w:rsidRPr="000D4B11" w:rsidRDefault="002C4E27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требования к уровню подготовки учащихся;</w:t>
      </w:r>
    </w:p>
    <w:p w:rsidR="002C4E27" w:rsidRPr="000D4B11" w:rsidRDefault="005B2530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sz w:val="24"/>
          <w:szCs w:val="24"/>
        </w:rPr>
      </w:pPr>
      <w:r w:rsidRPr="000D4B11">
        <w:rPr>
          <w:rFonts w:ascii="Times New Roman" w:eastAsia="Geeza Pro" w:hAnsi="Times New Roman"/>
          <w:sz w:val="24"/>
          <w:szCs w:val="24"/>
        </w:rPr>
        <w:t>формы и методы контроля</w:t>
      </w:r>
      <w:r w:rsidR="002C4E27" w:rsidRPr="000D4B11">
        <w:rPr>
          <w:rFonts w:ascii="Times New Roman" w:eastAsia="Geeza Pro" w:hAnsi="Times New Roman"/>
          <w:sz w:val="24"/>
          <w:szCs w:val="24"/>
        </w:rPr>
        <w:t>;</w:t>
      </w:r>
    </w:p>
    <w:p w:rsidR="002C4E27" w:rsidRPr="000D4B11" w:rsidRDefault="002C4E27" w:rsidP="002C4E27">
      <w:pPr>
        <w:pStyle w:val="a4"/>
        <w:numPr>
          <w:ilvl w:val="0"/>
          <w:numId w:val="1"/>
        </w:numPr>
        <w:spacing w:after="0" w:line="24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2C4E27" w:rsidRPr="000D4B11" w:rsidRDefault="002C4E27" w:rsidP="002C4E27">
      <w:pPr>
        <w:spacing w:after="0" w:line="240" w:lineRule="auto"/>
        <w:ind w:firstLine="709"/>
        <w:jc w:val="both"/>
        <w:outlineLvl w:val="0"/>
        <w:rPr>
          <w:rFonts w:ascii="Times New Roman" w:eastAsia="Geeza Pro" w:hAnsi="Times New Roman"/>
          <w:color w:val="000000"/>
          <w:sz w:val="24"/>
          <w:szCs w:val="24"/>
        </w:rPr>
      </w:pPr>
      <w:r w:rsidRPr="000D4B11">
        <w:rPr>
          <w:rFonts w:ascii="Times New Roman" w:eastAsia="Geeza Pro" w:hAnsi="Times New Roman"/>
          <w:color w:val="000000"/>
          <w:sz w:val="24"/>
          <w:szCs w:val="24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0D4B11" w:rsidRPr="000D4B11" w:rsidRDefault="000D4B11" w:rsidP="002C4E27">
      <w:pPr>
        <w:spacing w:after="0" w:line="240" w:lineRule="auto"/>
        <w:ind w:left="-426" w:firstLine="710"/>
        <w:jc w:val="center"/>
        <w:rPr>
          <w:rFonts w:ascii="Times New Roman" w:hAnsi="Times New Roman"/>
          <w:b/>
          <w:sz w:val="10"/>
          <w:szCs w:val="10"/>
        </w:rPr>
      </w:pPr>
    </w:p>
    <w:p w:rsidR="002C4E27" w:rsidRPr="000D4B11" w:rsidRDefault="002C4E27" w:rsidP="002C4E27">
      <w:pPr>
        <w:spacing w:after="0" w:line="240" w:lineRule="auto"/>
        <w:ind w:left="-426" w:firstLine="710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Методы обучения</w:t>
      </w:r>
    </w:p>
    <w:p w:rsidR="002C4E27" w:rsidRPr="000D4B11" w:rsidRDefault="002C4E27" w:rsidP="002C4E27">
      <w:pPr>
        <w:pStyle w:val="Body1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0D4B11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2C4E27" w:rsidRPr="000D4B11" w:rsidRDefault="002C4E27" w:rsidP="002C4E27">
      <w:pPr>
        <w:pStyle w:val="1"/>
        <w:numPr>
          <w:ilvl w:val="0"/>
          <w:numId w:val="3"/>
        </w:numPr>
        <w:ind w:left="0" w:firstLine="567"/>
        <w:jc w:val="both"/>
        <w:rPr>
          <w:rFonts w:ascii="Times New Roman" w:eastAsia="Geeza Pro" w:hAnsi="Times New Roman" w:cs="Times New Roman"/>
          <w:color w:val="000000"/>
        </w:rPr>
      </w:pPr>
      <w:r w:rsidRPr="000D4B11">
        <w:rPr>
          <w:rFonts w:ascii="Times New Roman" w:eastAsia="Geeza Pro" w:hAnsi="Times New Roman" w:cs="Times New Roman"/>
          <w:color w:val="000000"/>
        </w:rPr>
        <w:t xml:space="preserve"> словесный (объяснение, беседа, рассказ);</w:t>
      </w:r>
    </w:p>
    <w:p w:rsidR="002C4E27" w:rsidRPr="000D4B11" w:rsidRDefault="002C4E27" w:rsidP="002C4E27">
      <w:pPr>
        <w:pStyle w:val="1"/>
        <w:numPr>
          <w:ilvl w:val="0"/>
          <w:numId w:val="3"/>
        </w:numPr>
        <w:ind w:left="0" w:firstLine="567"/>
        <w:jc w:val="both"/>
        <w:rPr>
          <w:rFonts w:ascii="Times New Roman" w:eastAsia="Geeza Pro" w:hAnsi="Times New Roman" w:cs="Times New Roman"/>
          <w:color w:val="000000"/>
        </w:rPr>
      </w:pPr>
      <w:r w:rsidRPr="000D4B11">
        <w:rPr>
          <w:rFonts w:ascii="Times New Roman" w:eastAsia="Geeza Pro" w:hAnsi="Times New Roman" w:cs="Times New Roman"/>
          <w:color w:val="000000"/>
        </w:rPr>
        <w:t xml:space="preserve"> наглядный (показ, наблюдение, демонстрация приемов работы);</w:t>
      </w:r>
    </w:p>
    <w:p w:rsidR="002C4E27" w:rsidRPr="000D4B11" w:rsidRDefault="002C4E27" w:rsidP="002C4E27">
      <w:pPr>
        <w:pStyle w:val="1"/>
        <w:numPr>
          <w:ilvl w:val="0"/>
          <w:numId w:val="3"/>
        </w:numPr>
        <w:ind w:left="0" w:firstLine="567"/>
        <w:jc w:val="both"/>
        <w:rPr>
          <w:rFonts w:ascii="Times New Roman" w:eastAsia="Geeza Pro" w:hAnsi="Times New Roman" w:cs="Times New Roman"/>
          <w:color w:val="000000"/>
        </w:rPr>
      </w:pPr>
      <w:r w:rsidRPr="000D4B11">
        <w:rPr>
          <w:rFonts w:ascii="Times New Roman" w:eastAsia="Geeza Pro" w:hAnsi="Times New Roman" w:cs="Times New Roman"/>
          <w:color w:val="000000"/>
        </w:rPr>
        <w:t xml:space="preserve"> практический;</w:t>
      </w:r>
    </w:p>
    <w:p w:rsidR="002C4E27" w:rsidRPr="000D4B11" w:rsidRDefault="002C4E27" w:rsidP="002C4E27">
      <w:pPr>
        <w:pStyle w:val="1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</w:rPr>
      </w:pPr>
      <w:r w:rsidRPr="000D4B11">
        <w:rPr>
          <w:rFonts w:ascii="Times New Roman" w:eastAsia="Geeza Pro" w:hAnsi="Times New Roman" w:cs="Times New Roman"/>
          <w:color w:val="000000"/>
        </w:rPr>
        <w:t xml:space="preserve"> эмоциональный (подбор ассоциаций, образов, художественные впечатления);</w:t>
      </w:r>
    </w:p>
    <w:p w:rsidR="002C4E27" w:rsidRPr="000D4B11" w:rsidRDefault="002C4E27" w:rsidP="002C4E27">
      <w:pPr>
        <w:pStyle w:val="1"/>
        <w:numPr>
          <w:ilvl w:val="0"/>
          <w:numId w:val="3"/>
        </w:numPr>
        <w:ind w:left="0" w:firstLine="567"/>
        <w:jc w:val="both"/>
        <w:rPr>
          <w:rStyle w:val="a5"/>
          <w:rFonts w:ascii="Times New Roman" w:hAnsi="Times New Roman" w:cs="Times New Roman"/>
          <w:i w:val="0"/>
          <w:iCs w:val="0"/>
        </w:rPr>
      </w:pPr>
      <w:r w:rsidRPr="000D4B11">
        <w:rPr>
          <w:rFonts w:ascii="Times New Roman" w:eastAsia="Geeza Pro" w:hAnsi="Times New Roman" w:cs="Times New Roman"/>
          <w:color w:val="000000"/>
        </w:rPr>
        <w:t xml:space="preserve"> игровой.</w:t>
      </w:r>
    </w:p>
    <w:p w:rsidR="002C4E27" w:rsidRPr="000D4B11" w:rsidRDefault="002C4E27" w:rsidP="002C4E27">
      <w:pPr>
        <w:spacing w:after="0" w:line="240" w:lineRule="auto"/>
        <w:ind w:left="-426" w:firstLine="993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Описание материально-технических условий реализации учебного предмета</w:t>
      </w:r>
    </w:p>
    <w:p w:rsidR="002C4E27" w:rsidRPr="000D4B11" w:rsidRDefault="002C4E27" w:rsidP="002C4E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Учебные аудитории должны быть просторными, светлыми, оснащенными необходимым оборудованием, удобной мебелью, соответствующей возрасту детей, наглядными пособиями.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Учебно-наглядные пособия подготавливаются к каждой теме занятия. Для ведения занятий по рисованию преподаватель должен иметь книги, альбомы, журналы с иллюстрациями, крупные таблицы образцов, элементов и приемов росписи в народном творчестве, технические рисунки, а также изделия народных промыслов, живые цветы, ветки, листья, фрукты, овощи для натюрмортов, муляжи и др. материалы для показа их детям. 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Для реализации программы необходимо дидактическое обеспечение: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а) наглядные пособия, образцы работ, сделанные учащимися;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б) слайды, видео-аудио пособия;</w:t>
      </w:r>
    </w:p>
    <w:p w:rsidR="002C4E27" w:rsidRPr="000D4B11" w:rsidRDefault="005B2530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в) </w:t>
      </w:r>
      <w:r w:rsidR="002C4E27" w:rsidRPr="000D4B11">
        <w:rPr>
          <w:rFonts w:ascii="Times New Roman" w:hAnsi="Times New Roman"/>
          <w:sz w:val="24"/>
          <w:szCs w:val="24"/>
        </w:rPr>
        <w:t>иллюстрации шедевров живописи;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г) схемы, технологические карты;</w:t>
      </w:r>
    </w:p>
    <w:p w:rsidR="002C4E27" w:rsidRPr="000D4B11" w:rsidRDefault="002C4E27" w:rsidP="002C4E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д) индивидуальные карточки.</w:t>
      </w:r>
    </w:p>
    <w:p w:rsidR="002C4E27" w:rsidRPr="000D4B11" w:rsidRDefault="002C4E27" w:rsidP="002C4E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3F13" w:rsidRPr="000D4B11" w:rsidRDefault="00D83F13" w:rsidP="000D4B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3F13" w:rsidRDefault="00D83F13" w:rsidP="00461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01E4" w:rsidRPr="000D4B11" w:rsidRDefault="005D01E4" w:rsidP="004618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2C4E27" w:rsidP="002C4E2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D4B11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D83F13" w:rsidRPr="000D4B11" w:rsidRDefault="002C4E27" w:rsidP="00D83F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Учебно-тематический план отражает последовательность изучения тем программы с указанием распределения учебных часов.</w:t>
      </w:r>
    </w:p>
    <w:p w:rsidR="002C4E27" w:rsidRPr="000D4B11" w:rsidRDefault="002C4E27" w:rsidP="00967BA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Учебно-</w:t>
      </w:r>
      <w:r w:rsidR="00967BA4" w:rsidRPr="000D4B11">
        <w:rPr>
          <w:rFonts w:ascii="Times New Roman" w:hAnsi="Times New Roman"/>
          <w:b/>
          <w:sz w:val="24"/>
          <w:szCs w:val="24"/>
        </w:rPr>
        <w:t>тематический план 1-го</w:t>
      </w:r>
      <w:r w:rsidR="00523D26" w:rsidRPr="000D4B11">
        <w:rPr>
          <w:rFonts w:ascii="Times New Roman" w:hAnsi="Times New Roman"/>
          <w:b/>
          <w:sz w:val="24"/>
          <w:szCs w:val="24"/>
        </w:rPr>
        <w:t xml:space="preserve"> года обучения</w:t>
      </w:r>
    </w:p>
    <w:tbl>
      <w:tblPr>
        <w:tblW w:w="9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7123"/>
        <w:gridCol w:w="1703"/>
      </w:tblGrid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  <w:hideMark/>
          </w:tcPr>
          <w:p w:rsidR="002C4E27" w:rsidRPr="000D4B11" w:rsidRDefault="002C4E27" w:rsidP="00D83F13">
            <w:pPr>
              <w:pStyle w:val="TableContents"/>
              <w:jc w:val="center"/>
              <w:rPr>
                <w:rFonts w:cs="Times New Roman"/>
                <w:b/>
              </w:rPr>
            </w:pPr>
            <w:r w:rsidRPr="000D4B11">
              <w:rPr>
                <w:rFonts w:cs="Times New Roman"/>
                <w:b/>
              </w:rPr>
              <w:t>№</w:t>
            </w:r>
          </w:p>
        </w:tc>
        <w:tc>
          <w:tcPr>
            <w:tcW w:w="7123" w:type="dxa"/>
            <w:shd w:val="clear" w:color="auto" w:fill="auto"/>
            <w:vAlign w:val="center"/>
            <w:hideMark/>
          </w:tcPr>
          <w:p w:rsidR="002C4E27" w:rsidRPr="000D4B11" w:rsidRDefault="00D83F13" w:rsidP="002D0CFE">
            <w:pPr>
              <w:pStyle w:val="TableContents"/>
              <w:jc w:val="center"/>
              <w:rPr>
                <w:rFonts w:cs="Times New Roman"/>
                <w:b/>
              </w:rPr>
            </w:pPr>
            <w:r w:rsidRPr="000D4B11">
              <w:rPr>
                <w:rFonts w:cs="Times New Roman"/>
                <w:b/>
              </w:rPr>
              <w:t>Тема урока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:rsidR="002C4E27" w:rsidRPr="000D4B11" w:rsidRDefault="002C4E27" w:rsidP="002D0CFE">
            <w:pPr>
              <w:pStyle w:val="TableContents"/>
              <w:jc w:val="center"/>
              <w:rPr>
                <w:rFonts w:cs="Times New Roman"/>
                <w:b/>
              </w:rPr>
            </w:pPr>
            <w:r w:rsidRPr="000D4B11">
              <w:rPr>
                <w:rFonts w:cs="Times New Roman"/>
                <w:b/>
              </w:rPr>
              <w:t>Количество часов</w:t>
            </w:r>
          </w:p>
        </w:tc>
      </w:tr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C4E27" w:rsidRPr="000D4B11" w:rsidRDefault="002C4E27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2C4E27" w:rsidRPr="000D4B11" w:rsidRDefault="002C4E27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«Дорожка»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2C4E27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C4E27" w:rsidRPr="000D4B11" w:rsidRDefault="002C4E27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2C4E27" w:rsidRPr="000D4B11" w:rsidRDefault="002C4E27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«Радуга»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2C4E27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C4E27" w:rsidRPr="000D4B11" w:rsidRDefault="002C4E27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2C4E27" w:rsidRPr="000D4B11" w:rsidRDefault="002C4E27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«Солнышко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2C4E27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C4E27" w:rsidRPr="000D4B11" w:rsidRDefault="002C4E27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2C4E27" w:rsidRPr="000D4B11" w:rsidRDefault="002C4E27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«Божьи коровки в траве»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2C4E27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C4E27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C4E27" w:rsidRPr="000D4B11" w:rsidRDefault="002C4E27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2C4E27" w:rsidRPr="000D4B11" w:rsidRDefault="002C4E27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«Заготовка на зиму фруктов»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2C4E27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«Арбуз»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«Паучок и паутинка»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«Портрет кота»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«Красивая рыбка»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«Филин»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«Букет для Зимушки»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«Снежинки»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«Снеговик»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«Снегурочка»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 лесу родилась елочка»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«Снегири»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«Чебурашка»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 «Котенок»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«Жираф»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«Богатырь»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«Портрет мамы»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«Весенний букет»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«Платок для мамы»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«Веселый автомобиль» 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«Я рисую мой город»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«Курочка с цыплятами»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«Рыбки в аквариуме»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«Полет на ракете»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«Роспись пасхального яйца»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«Клоун»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«Матрешка»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984321" w:rsidRPr="000D4B11" w:rsidRDefault="00984321" w:rsidP="00D83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123" w:type="dxa"/>
            <w:shd w:val="clear" w:color="auto" w:fill="auto"/>
            <w:vAlign w:val="center"/>
          </w:tcPr>
          <w:p w:rsidR="00984321" w:rsidRPr="000D4B11" w:rsidRDefault="002D0CFE" w:rsidP="002D0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Подготовка работ к итоговому</w:t>
            </w:r>
            <w:r w:rsidR="00984321" w:rsidRPr="000D4B11">
              <w:rPr>
                <w:rFonts w:ascii="Times New Roman" w:hAnsi="Times New Roman"/>
                <w:sz w:val="24"/>
                <w:szCs w:val="24"/>
              </w:rPr>
              <w:t xml:space="preserve"> просмотру и итоговой выставке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84321" w:rsidRPr="000D4B11" w:rsidTr="002D0CFE">
        <w:trPr>
          <w:jc w:val="center"/>
        </w:trPr>
        <w:tc>
          <w:tcPr>
            <w:tcW w:w="7621" w:type="dxa"/>
            <w:gridSpan w:val="2"/>
            <w:shd w:val="clear" w:color="auto" w:fill="auto"/>
            <w:vAlign w:val="center"/>
          </w:tcPr>
          <w:p w:rsidR="00984321" w:rsidRPr="000D4B11" w:rsidRDefault="00984321" w:rsidP="0098432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984321" w:rsidRPr="000D4B11" w:rsidRDefault="00984321" w:rsidP="002D0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17 часов</w:t>
            </w:r>
          </w:p>
        </w:tc>
      </w:tr>
    </w:tbl>
    <w:p w:rsidR="002D0CFE" w:rsidRPr="000D4B11" w:rsidRDefault="002D0CFE" w:rsidP="002D0CF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81229" w:rsidRPr="000D4B11" w:rsidRDefault="00F81229" w:rsidP="002D0CF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Учебно-тематический план 2-го года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1950"/>
      </w:tblGrid>
      <w:tr w:rsidR="002D0CFE" w:rsidRPr="000D4B11" w:rsidTr="002D0CFE">
        <w:tc>
          <w:tcPr>
            <w:tcW w:w="534" w:type="dxa"/>
          </w:tcPr>
          <w:p w:rsidR="002D0CFE" w:rsidRPr="000D4B11" w:rsidRDefault="002D0CFE" w:rsidP="002D0CF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2D0CFE" w:rsidRPr="000D4B11" w:rsidRDefault="002D0CFE" w:rsidP="002D0CF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50" w:type="dxa"/>
          </w:tcPr>
          <w:p w:rsidR="002D0CFE" w:rsidRPr="000D4B11" w:rsidRDefault="002D0CFE" w:rsidP="002D0CF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«Весёлое лето»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«Летняя палитра»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«Деревья в нашем парке»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«Кошки на окошке»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«Осенний натюрморт»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«Осенние листочки»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«Игрушка дымковская»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«Нарядные лошадки»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«Золотая хохлома»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«Белая берёзка»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«Лиса-кумушка»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«Чудесные превращения кляксы»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«Белая берёза под моим окном…»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«Волшебные снежинки»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«Еловые веточки»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«Кошка с котятами»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«Весёлый клоун»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 xml:space="preserve">«Весело качусь я под гору в сугроб» </w:t>
            </w:r>
          </w:p>
        </w:tc>
        <w:tc>
          <w:tcPr>
            <w:tcW w:w="1950" w:type="dxa"/>
            <w:vAlign w:val="center"/>
          </w:tcPr>
          <w:p w:rsidR="002D0CFE" w:rsidRPr="000D4B11" w:rsidRDefault="00F81229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«Сказочная гжель»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«Наша группа»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«Волшебные цветы»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«Папин портрет»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«Милой мамочки портрет»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«Солнышко нарядись»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«Солнечный цвет»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«Дымковская барышня»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«Весеннее небо»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«Я рисую море»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«Морская азбука»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«Превращения камешков»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«Наш аквариум»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7" w:type="dxa"/>
          </w:tcPr>
          <w:p w:rsidR="002D0CFE" w:rsidRPr="000D4B11" w:rsidRDefault="006817BA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«Зелёный май»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87" w:type="dxa"/>
          </w:tcPr>
          <w:p w:rsidR="002D0CFE" w:rsidRPr="000D4B11" w:rsidRDefault="00F81229" w:rsidP="006817B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«Неприбранный стол»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534" w:type="dxa"/>
          </w:tcPr>
          <w:p w:rsidR="002D0CFE" w:rsidRPr="000D4B11" w:rsidRDefault="002D0CFE" w:rsidP="002D0CF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7" w:type="dxa"/>
          </w:tcPr>
          <w:p w:rsidR="002D0CFE" w:rsidRPr="000D4B11" w:rsidRDefault="002D0CFE" w:rsidP="002D0CF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Подготовка работ к итоговому просмотру и итоговой выставке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B1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D0CFE" w:rsidRPr="000D4B11" w:rsidTr="002D0CFE">
        <w:tc>
          <w:tcPr>
            <w:tcW w:w="7621" w:type="dxa"/>
            <w:gridSpan w:val="2"/>
          </w:tcPr>
          <w:p w:rsidR="002D0CFE" w:rsidRPr="000D4B11" w:rsidRDefault="002D0CFE" w:rsidP="002D0CFE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950" w:type="dxa"/>
            <w:vAlign w:val="center"/>
          </w:tcPr>
          <w:p w:rsidR="002D0CFE" w:rsidRPr="000D4B11" w:rsidRDefault="002D0CFE" w:rsidP="002D0C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B11">
              <w:rPr>
                <w:rFonts w:ascii="Times New Roman" w:hAnsi="Times New Roman"/>
                <w:b/>
                <w:sz w:val="24"/>
                <w:szCs w:val="24"/>
              </w:rPr>
              <w:t>17 часов</w:t>
            </w:r>
          </w:p>
        </w:tc>
      </w:tr>
    </w:tbl>
    <w:p w:rsidR="000D4B11" w:rsidRPr="000D4B11" w:rsidRDefault="000D4B11" w:rsidP="002D0CF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B9169F" w:rsidP="002D0CF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1-ый ГОД ОБУЧЕНИЯ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Цель: развивать важнейшее для творчества умение видеть, воспринимать и изображать художественные образы. 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0D4B11">
        <w:rPr>
          <w:rFonts w:ascii="Times New Roman" w:hAnsi="Times New Roman"/>
          <w:bCs/>
          <w:kern w:val="36"/>
          <w:sz w:val="24"/>
          <w:szCs w:val="24"/>
        </w:rPr>
        <w:t>Основные задачи: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ознакомить с приемами рисования красками, мелками, карандашами;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донести до понимания детей особенности языка искусства;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научить воспринимать художественные образы и выражать цветом, линией настроение, состояние.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Предполагаемый результат первого учебного года направлен на формирование у учащихся: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представлений о работе художника, о материалах и оборудовании, которое он использует;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первоначальных навыков изображения предметов, животных, человека, приемов украшения, срисовывания;</w:t>
      </w:r>
    </w:p>
    <w:p w:rsidR="002C4E27" w:rsidRPr="000D4B11" w:rsidRDefault="002C4E27" w:rsidP="00F8122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- понимания языка искусства.</w:t>
      </w:r>
    </w:p>
    <w:p w:rsidR="000D4B11" w:rsidRDefault="000D4B11" w:rsidP="00F8122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C4E27" w:rsidRPr="000D4B11" w:rsidRDefault="00461895" w:rsidP="00F8122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Содержание уроков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«Дорожка»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создать полосатый коврик для кота. Учить рисовать различные линии, передавать ритм полосок. Развивать фантазию, творчество.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рассматривание ковровой дорожки. Дать понятие о ритме. Зарисовка различных линий на альбомном листе. Ритм линий на вытянутом листе.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Материалы: кисти №2 и №6, гуашь, формат вытянутой бумаги, палитра, альбом для зарисовок, карандаш, фломастеры, маркеры.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Индивидуальная помощь в показе рисования различных линий.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lastRenderedPageBreak/>
        <w:t>«Радуга»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познакомить детей с цветовым спектром. Научить рисовать радугу. Продолжать учить работать гуашевыми красками, кистью.</w:t>
      </w:r>
      <w:r w:rsidRPr="000D4B11">
        <w:rPr>
          <w:rFonts w:ascii="Times New Roman" w:hAnsi="Times New Roman"/>
          <w:bCs/>
          <w:sz w:val="24"/>
          <w:szCs w:val="24"/>
        </w:rPr>
        <w:t xml:space="preserve"> Учить располагать рисунок на всем листе.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рассказ «Сказка о теплых и холодных цветах».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гуашь, кисти, бумага формата А3, альбом для зарисовок, карандаш.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Рисование радуги. Работа по всей поверхности листа широкой кистью. Игра: «Художники и зрители».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«Солнышко»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продолжать знакомить с теплыми красками. Научить рисовать солнышко, используя различные линии для лучиков. Научить получать из основных цветов (желтый и красный) составной (оранжевый).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загадка. Зарисовка различных видов линии (прямая, волнистая, острая). Придумать и зарисовать свое солнышко, используя различную линию для лучей. Работа от пятна по всей поверхности листа. Показ создания оранжевой краски на палитре. Заливка фона.</w:t>
      </w:r>
      <w:r w:rsidRPr="000D4B11">
        <w:rPr>
          <w:rFonts w:ascii="Times New Roman" w:hAnsi="Times New Roman"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Материалы: кисти №2 и №6, гуашь, формат А3, палитра, альбом для зарисовок, карандаш.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«Божьи коровки в траве»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научить рисовать круглых жуков. Продолжать знакомить с  теплыми и холодными цветами. Закреплять навыки рисования кистью.</w:t>
      </w:r>
      <w:r w:rsidRPr="000D4B11">
        <w:rPr>
          <w:rFonts w:ascii="Times New Roman" w:hAnsi="Times New Roman"/>
          <w:bCs/>
          <w:sz w:val="24"/>
          <w:szCs w:val="24"/>
        </w:rPr>
        <w:t xml:space="preserve"> Учить располагать рисунок на всем листе, подбирать гамму красок, заливать фон.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сказка о жуках. Просмотр на фотографиях и репродукциях различных жуков. Набросок жука карандашом.</w:t>
      </w:r>
      <w:r w:rsidRPr="000D4B11">
        <w:rPr>
          <w:rFonts w:ascii="Times New Roman" w:hAnsi="Times New Roman"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гуашь, кисти, бумага формата А3, альбом для зарисовок, карандаш.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Рисование красных, желтых божьих коровок. От пятна, по всей поверхности  листа.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«Заготовка на зиму фруктов»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учить работать в технике «оттиска». Учить компоновать на заданном формате предметы. 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беседа о заготовках на зиму, которые делает мама. Загадки про фрукты. Показ, как делается оттиск из половинки яблока на силуэте под стеклянную банку. Украшение крышки банки (имитация салфетки).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Материал: гуашь, кисти, бумага в виде силуэта стеклянной банки, альбом для зарисовок, карандаш, половинка яблока.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«Арбуз»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научить рисовать арбуз. Продолжать учить рисовать круглые предметы от пятна. Закреплять навыки рисования различных линий, понятие ритма линий. 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загадка про арбуз. Подбор красок для передачи изображения арбуза. Показ  работы на листе.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Материал: гуашь, кисти, бумага формата А3, альбом для зарисовок, карандаш, половинка яблока.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«Осенние листья»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научить рисовать осенние листья. Продолжать знакомить с теплыми красками. Закреплять навыки получения из основных цветов (желтый и красный) составной (оранжевый).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загадка про листопад. Зарисовка формы листьев (лодочка). Работа от пятна по всей поверхности листа. Показ получения оранжевой краски на палитре. Заливка фона.</w:t>
      </w:r>
      <w:r w:rsidRPr="000D4B11">
        <w:rPr>
          <w:rFonts w:ascii="Times New Roman" w:hAnsi="Times New Roman"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Материалы: кисти №2 и №6, гуашь, формат А3, палитра, альбом для зарисовок, карандаш.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«Осеннее дерево»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учить передавать образ осеннего дерева, осеннюю окраску листвы. Обучать правильным способам действия кистью при рисовании кроны дерева (мазки). Учить работать широкой кистью, рисуя  фон. Обращать внимание, как получить </w:t>
      </w:r>
      <w:r w:rsidRPr="000D4B11">
        <w:rPr>
          <w:rFonts w:ascii="Times New Roman" w:hAnsi="Times New Roman"/>
          <w:sz w:val="24"/>
          <w:szCs w:val="24"/>
        </w:rPr>
        <w:lastRenderedPageBreak/>
        <w:t>различные оттенки голубого цвета для изображения неба с помощью белой краски. Учить работать мазками. Продолжать учить работать гуашью.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беседа об осеннем дереве. Загадка про осень. Отличие  цветовой гаммы для изображения листвы летом и осенью. Работа широкой кистью, изображение пригорка, на котором будет стоять дерево и рисование фона (голубое небо). Зарисовка на альбомном листе дерева с ветками. Физкультурная минутка «Как растет дерево». Этапы рисования широкой кистью дерева (определение нажима на кисть). Рисование веток тонкой кистью. Показ работы рисования мазками осенней листвы.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Материалы: кисти №2 и №6, гуашь, формат А3, палитра, альбом для зарисовок, карандаш.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Пока высыхает фон, дети делают зарисовки в альбоме. Физкультурная минутка. Затем на подсохшем фоне рисуют дерево.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«Паучок и паутинка».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учить проводить прямые и кривые линии фломастером. Продолжать учить работать гуашевыми красками от пятна. Продолжать учить рисовать насекомых.</w:t>
      </w:r>
      <w:r w:rsidRPr="000D4B11">
        <w:rPr>
          <w:rFonts w:ascii="Times New Roman" w:hAnsi="Times New Roman"/>
          <w:bCs/>
          <w:sz w:val="24"/>
          <w:szCs w:val="24"/>
        </w:rPr>
        <w:t xml:space="preserve"> Учить располагать рисунок на всем листе, подбирать гамму красок.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загадка про паука и паутину. Работа над рисованием паутины фломастером или маркером. Показ рисования от пятна паучка и различных жуков.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гуашь, кисти, бумага формата А3, альбом для зарисовок, карандаш, фломастеры. Зарисовки паутины и различных жуков. Рисование фломастером паутины и рисование от пятна гуашевыми красками жуков и паучков. 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«Портрет кота»</w:t>
      </w: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Цель и задачи: з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накомство с жанром изобразительного искусства – портрет. Научить создавать образ кота. Развивать фантазию и творчество.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загадка. Зарисовка на альбомном листе головы кота.  Этапы работы на формате от пятна. Прорисовка фломастерами глаз, усов, полосок. 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Материал: гуашь, кисти, формат А3, альбом, карандаш, фломастеры.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«Красивая рыбка»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учить работать в новой технике оттиска фактурной ткани. Учить передавать образ красивой рыбки через детализацию. Продолжать учить рисовать фон, работать гуашью. Воспитывать желание доделывать работу до конца.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proofErr w:type="gramStart"/>
      <w:r w:rsidRPr="000D4B11">
        <w:rPr>
          <w:rFonts w:ascii="Times New Roman" w:hAnsi="Times New Roman"/>
          <w:sz w:val="24"/>
          <w:szCs w:val="24"/>
        </w:rPr>
        <w:t>стихотворение про рыбку</w:t>
      </w:r>
      <w:proofErr w:type="gramEnd"/>
      <w:r w:rsidRPr="000D4B11">
        <w:rPr>
          <w:rFonts w:ascii="Times New Roman" w:hAnsi="Times New Roman"/>
          <w:sz w:val="24"/>
          <w:szCs w:val="24"/>
        </w:rPr>
        <w:t>. Рассматривание различных аквариумных рыбок на иллюстрациях. Рисование фона холодными цветами. Показ работы над оттиском из фактурной ткани туловища рыбки. Прорисовка деталей тонкой кистью. Декорирование фона с помощью кружочков, различных по цвету.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Материалы: кисти №2 и №6, гуашь, формат А3, палитра, альбом для зарисовок, карандаш, фактурная ткань в виде рыбки.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«Филин»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научить работать черным маркером на тонированном фоне. Учить передавать в графике образ птицы, работать над мелкими деталями продолжать учить рисовать фон, используя широкую кисть. 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загадка. Рассматривание репродукций с изображением совы, филина. Беседа о характерных особенностях этой птицы (чем питается, внешний вид, размер). Зарисовка на альбомном листе. Этапы изображения филина, совы. Работа над фоном с последующим рисованием фломастером или маркером совы. Прорисовка мелких де</w:t>
      </w:r>
      <w:r w:rsidR="000D4B11">
        <w:rPr>
          <w:rFonts w:ascii="Times New Roman" w:hAnsi="Times New Roman"/>
          <w:sz w:val="24"/>
          <w:szCs w:val="24"/>
        </w:rPr>
        <w:t>талей.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Материалы: кисти №2 и №6, гуашь, формат А3, палитра, альбом для зарисовок, карандаш, фломастеры, маркеры.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Индивидуальная помощь в показе рисования различных линий.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«Букет для Зимушки»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учить создавать образ букета для «Зимы». Продолжать знакомить с холодными цветами и их оттенками. Закреплять умения работать различными линиями для передачи характера букета. Продолжать учить работать гуашевыми красками.  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загадка про зиму. Беседа о цвете зимы. Заливка фона различными оттенками холодных цветов, которые получаются с помощью белил. Создание образа букета для Зимушки с помощью цвета и линий. Показ рисования цветов.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lastRenderedPageBreak/>
        <w:t xml:space="preserve">Материал: гуашь, кисти, бумага формата А3, альбом для зарисовок, карандаш.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«Снежинки»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/>
          <w:bCs/>
          <w:sz w:val="24"/>
          <w:szCs w:val="24"/>
        </w:rPr>
        <w:t>познакомить с изобразительными и выразительными возможностями различных художественных материалов – парафина, акварельных красок; с нетрадиционной техникой рисования. Развивать фантазию, творчество, самостоятельность</w:t>
      </w:r>
      <w:r w:rsidRPr="000D4B11">
        <w:rPr>
          <w:rFonts w:ascii="Times New Roman" w:hAnsi="Times New Roman"/>
          <w:sz w:val="24"/>
          <w:szCs w:val="24"/>
        </w:rPr>
        <w:t>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Содержание: загадка. Зарисовка на альбомном листе симметричной снежинки. Показ проявления рисунка парафином с помощью акварельных красок. Холодная гамма, вливание одного цвета в другой.</w:t>
      </w:r>
      <w:r w:rsidRPr="000D4B11">
        <w:rPr>
          <w:rFonts w:ascii="Times New Roman" w:hAnsi="Times New Roman"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Материал: королева Кисточка, свеча </w:t>
      </w:r>
      <w:proofErr w:type="spellStart"/>
      <w:r w:rsidRPr="000D4B11">
        <w:rPr>
          <w:rFonts w:ascii="Times New Roman" w:hAnsi="Times New Roman"/>
          <w:bCs/>
          <w:sz w:val="24"/>
          <w:szCs w:val="24"/>
        </w:rPr>
        <w:t>Парафинка</w:t>
      </w:r>
      <w:proofErr w:type="spellEnd"/>
      <w:r w:rsidRPr="000D4B11">
        <w:rPr>
          <w:rFonts w:ascii="Times New Roman" w:hAnsi="Times New Roman"/>
          <w:bCs/>
          <w:sz w:val="24"/>
          <w:szCs w:val="24"/>
        </w:rPr>
        <w:t xml:space="preserve">; белая бумага, свечи, акварельные краски, кисти, музыка.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Выставка работ.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«Снеговик»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научить работать в технике </w:t>
      </w:r>
      <w:proofErr w:type="spellStart"/>
      <w:r w:rsidRPr="000D4B11">
        <w:rPr>
          <w:rFonts w:ascii="Times New Roman" w:hAnsi="Times New Roman"/>
          <w:sz w:val="24"/>
          <w:szCs w:val="24"/>
        </w:rPr>
        <w:t>граттаж</w:t>
      </w:r>
      <w:proofErr w:type="spellEnd"/>
      <w:r w:rsidRPr="000D4B11">
        <w:rPr>
          <w:rFonts w:ascii="Times New Roman" w:hAnsi="Times New Roman"/>
          <w:sz w:val="24"/>
          <w:szCs w:val="24"/>
        </w:rPr>
        <w:t>. Продолжать учить работать различными линиями, передавая образ снеговика.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загадка. Зарисовка на альбомном листе снеговика. Показ готовой работы в технике </w:t>
      </w:r>
      <w:proofErr w:type="spellStart"/>
      <w:r w:rsidRPr="000D4B11">
        <w:rPr>
          <w:rFonts w:ascii="Times New Roman" w:hAnsi="Times New Roman"/>
          <w:sz w:val="24"/>
          <w:szCs w:val="24"/>
        </w:rPr>
        <w:t>граттаж</w:t>
      </w:r>
      <w:proofErr w:type="spellEnd"/>
      <w:r w:rsidRPr="000D4B11">
        <w:rPr>
          <w:rFonts w:ascii="Times New Roman" w:hAnsi="Times New Roman"/>
          <w:sz w:val="24"/>
          <w:szCs w:val="24"/>
        </w:rPr>
        <w:t xml:space="preserve">. 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Материалы: «волшебная бумага» формата А</w:t>
      </w:r>
      <w:proofErr w:type="gramStart"/>
      <w:r w:rsidRPr="000D4B11">
        <w:rPr>
          <w:rFonts w:ascii="Times New Roman" w:hAnsi="Times New Roman"/>
          <w:sz w:val="24"/>
          <w:szCs w:val="24"/>
        </w:rPr>
        <w:t>4</w:t>
      </w:r>
      <w:proofErr w:type="gramEnd"/>
      <w:r w:rsidRPr="000D4B11">
        <w:rPr>
          <w:rFonts w:ascii="Times New Roman" w:hAnsi="Times New Roman"/>
          <w:sz w:val="24"/>
          <w:szCs w:val="24"/>
        </w:rPr>
        <w:t>, заостренная палочка, альбом для зарисовок, карандаш.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«Снегурочка»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учить рисовать фигуру человека. Развивать у детей эмоциональное отношение к изображению.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стихотворение и загадки. Последовательность рисования фигуры Снегурочки.</w:t>
      </w:r>
      <w:r w:rsidRPr="000D4B11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Материал: бумага формата А3, краски гуашь, кисти.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Выставка работ.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«В лесу родилась елочка»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Цель и задачи: продолжать знакомить с пейзажем. Развивать у детей эстетическое восприятие, эмоциональное отношение к изображению ночного неба, елочки, лесных зверей.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стихотворения и загадки. Зарисовка различных животных конструктивным методом. Показ рисования елки.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Материал: бумага формата А3, краски гуашь, кисти.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«Снегири»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продолжать учить рисовать птиц. Учить компоновать на листе. Передавая характерную окраску и мелкие детали, создавать образ снегирей сидящих на ветке рябины. Учить рисовать фон ночного неба. Развивать фантазию, творчество.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стихотворение и загадки. Рассматривание иллюстраций с изображением птиц. Зарисовка на альбомном листе. Работа на формате от пятна на фоне (ночь, холодными цветами) с последующей прорисовкой мелких деталей.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Материал: бумага формата А3, краски гуашь, кисти.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Самостоятельная работа учащихся.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Выставка работ.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«Чебурашка»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tabs>
          <w:tab w:val="left" w:pos="458"/>
          <w:tab w:val="left" w:pos="2112"/>
          <w:tab w:val="left" w:pos="4677"/>
          <w:tab w:val="left" w:pos="714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научить передавать образ пушистой игрушки. Учить работать по сырому листу. Закреплять навыки рисования кистью.</w:t>
      </w:r>
      <w:r w:rsidRPr="000D4B11">
        <w:rPr>
          <w:rFonts w:ascii="Times New Roman" w:hAnsi="Times New Roman"/>
          <w:bCs/>
          <w:sz w:val="24"/>
          <w:szCs w:val="24"/>
        </w:rPr>
        <w:t xml:space="preserve"> Учить располагать рисунок на всем листе, подбирать гамму красок, заливать фон.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 xml:space="preserve">показ репродукций по сказкам </w:t>
      </w:r>
      <w:proofErr w:type="spellStart"/>
      <w:r w:rsidRPr="000D4B11">
        <w:rPr>
          <w:rFonts w:ascii="Times New Roman" w:hAnsi="Times New Roman"/>
          <w:bCs/>
          <w:sz w:val="24"/>
          <w:szCs w:val="24"/>
        </w:rPr>
        <w:t>Чарушина</w:t>
      </w:r>
      <w:proofErr w:type="spellEnd"/>
      <w:r w:rsidRPr="000D4B11">
        <w:rPr>
          <w:rFonts w:ascii="Times New Roman" w:hAnsi="Times New Roman"/>
          <w:bCs/>
          <w:sz w:val="24"/>
          <w:szCs w:val="24"/>
        </w:rPr>
        <w:t>. Показ последовательности рисования по сырому листу.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гуашь, кисти, формат А3.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«Котенок»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Цель и задачи: учить передавать образ котенка  в рисунке с помощью масляной пастели. Продолжать учить рисовать фон акварельными красками. Закреплять навыки  рисования кистью.</w:t>
      </w:r>
      <w:r w:rsidRPr="000D4B11">
        <w:rPr>
          <w:rFonts w:ascii="Times New Roman" w:hAnsi="Times New Roman"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lastRenderedPageBreak/>
        <w:t xml:space="preserve">Содержание: загадка или стихотворение. Зарисовка идущего котенка (конструктивный способ изображения). Показ работы над изображением котенка с помощью восковых мелков.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Материалы: кисти №2 и №6, гуашь, формат А3, палитра, альбом для зарисовок, карандаш.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«Жираф»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учить передавать образ животных жарких стран. Продолжать учить работать в теплой цветовой гамме. Развивать фантазию и творчество.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загадка. Зарисовка в альбоме фигуры животного конструктивным способом. Компоновка на формате А3. Работа от пятна с последующей прорисовкой деталей фломастерами.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Материал: бумага формата А3, краски гуашь, кисти.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«Богатырь»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 </w:t>
      </w:r>
      <w:r w:rsidRPr="000D4B11">
        <w:rPr>
          <w:rFonts w:ascii="Times New Roman" w:hAnsi="Times New Roman"/>
          <w:bCs/>
          <w:sz w:val="24"/>
          <w:szCs w:val="24"/>
        </w:rPr>
        <w:t>продолжать знакомить детей с портретной живописью, учить передавать характерные особенности мужского лица. Развивать художественный вкус, самостоятельность. Вызывать у детей эмоциональное отношение к образу, уметь передавать в рисунке основные детали костюма богатыря.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>рассматривание репродукции картин художников-портретистов. Образ русского богатыря. Особенности пропорций мужской фигуры. Последовательность рисования.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Материал: гуашь, кисти, бумага формата А3.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«Портрет мамы»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продолжать знакомить детей с портретной живописью, учить передавать характерные особенности лица, соблюдать пропорцию, форму. Развивать художественный вкус, самостоятельность. Вызывать у детей эмоциональное отношение к образу, уметь передавать в рисунке основные детали костюма мамы.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рассматривание рисунков, портретов. Последовательность рисования портрета. Создание женского образа с помощью выразительных средств (линия, пятно).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Материал: бумага, краски гуашь, кисти, простой карандаш, формат бумаги А3.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«Весенний букет»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proofErr w:type="gramStart"/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учить изображать в вазе букет из тюльпанов, передавать характерные особенности формы цветков (шесть закругленных лепестков), красиво компоновать вазу и цветы на удлиненном листе бумаги, чтобы ваза занимала на листе немного меньше половины листа, а стебли цветов были разного уровня; передавать в окраске тюльпанов их разный цвет и оттенки;</w:t>
      </w:r>
      <w:proofErr w:type="gram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самостоятельно находить способы изображения.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Содержание:</w:t>
      </w:r>
      <w:r w:rsidRPr="000D4B11">
        <w:rPr>
          <w:rFonts w:ascii="Times New Roman" w:hAnsi="Times New Roman" w:cs="Times New Roman"/>
          <w:sz w:val="24"/>
          <w:szCs w:val="24"/>
        </w:rPr>
        <w:t xml:space="preserve">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стихотворение. Показ работы над натюрмортом.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  <w:t>Материал: ваза с несколькими тюльпанами и нарциссами, бумага формата А3, краски гуашь, мягкие кисти, простой карандаш.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«Платок для мамы».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познакомить с понятием орнамент и ритмом пятен. Учить рисовать орнамент по кайме квадрата, используя дымковские мотивы. Научить работать инструментами: </w:t>
      </w:r>
      <w:proofErr w:type="spell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растушовками</w:t>
      </w:r>
      <w:proofErr w:type="spell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</w:t>
      </w:r>
      <w:proofErr w:type="gram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тычками</w:t>
      </w:r>
      <w:proofErr w:type="gram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и тонкой кистью. Учить копировать образец.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proofErr w:type="gram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сказка про</w:t>
      </w:r>
      <w:proofErr w:type="gram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дымковские игрушки. Характерный колорит дымковской росписи. Этапы работы над орнаментом. Копирование образца. 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Материал: бумага квадратной формы, краски гуашь, кисти, </w:t>
      </w:r>
      <w:proofErr w:type="gram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тычки</w:t>
      </w:r>
      <w:proofErr w:type="gram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</w:t>
      </w:r>
      <w:proofErr w:type="spell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растушовки</w:t>
      </w:r>
      <w:proofErr w:type="spell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«Веселый автомобиль»</w:t>
      </w: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учить рисовать автотранспорт. Передавать особенности строения троллейбуса, автобуса, автомобиля. Продолжать учить работать восковыми мелками и акварелью. Через цвет показать радостное, игривое настроение.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просмотр отрывка мультфильма «Паровозик из </w:t>
      </w:r>
      <w:proofErr w:type="spell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Ромашково</w:t>
      </w:r>
      <w:proofErr w:type="spell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». Беседа об автомобильном транспорте в городе. Рассматривание репродукций. Сравнительный анализ, отличие строения. Зарисовка на альбомном листе.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 </w:t>
      </w:r>
    </w:p>
    <w:p w:rsidR="002C4E27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Материал: акварель, кисти, восковые мелки, формат А3, карандаш, альбом.</w:t>
      </w:r>
    </w:p>
    <w:p w:rsidR="000D4B11" w:rsidRPr="000D4B11" w:rsidRDefault="000D4B11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sz w:val="24"/>
          <w:szCs w:val="24"/>
        </w:rPr>
      </w:pP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lastRenderedPageBreak/>
        <w:t xml:space="preserve"> «Я рисую мой город»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/>
          <w:bCs/>
          <w:sz w:val="24"/>
          <w:szCs w:val="24"/>
        </w:rPr>
        <w:t>учить рисовать городской пейзаж. Передавать в рисунке ночное состояние природы. Продолжать учить рисовать гуашевыми красками. Развивать творчество и фантазию.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 xml:space="preserve">рассматривание репродукций картин художников-пейзажистов. Последовательность рисования городского пейзажа. Зарисовка в альбоме.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Материал: гуашь, кисти, формат А3, карандаш, альбом.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«Курочка с цыплятами»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/>
          <w:bCs/>
          <w:sz w:val="24"/>
          <w:szCs w:val="24"/>
        </w:rPr>
        <w:t>учить рисовать курочку с цыплятами. Дать понятие о большом и маленьком.  Развивать творчество и фантазию.</w:t>
      </w:r>
      <w:r w:rsidRPr="000D4B11">
        <w:rPr>
          <w:rFonts w:ascii="Times New Roman" w:hAnsi="Times New Roman"/>
          <w:bCs/>
          <w:sz w:val="24"/>
          <w:szCs w:val="24"/>
        </w:rPr>
        <w:tab/>
        <w:t xml:space="preserve">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>загадки. Зарисовка курочки с цыплятами на альбомном листе. Компоновка на формате А3. Работа от пятна с последующим рисованием фона. Прорисовка деталей курочки и цыплят.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Материал: бумага формата А3, краски гуашь, кисти.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«Рыбки в аквариуме»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/>
          <w:bCs/>
          <w:sz w:val="24"/>
          <w:szCs w:val="24"/>
        </w:rPr>
        <w:t>познакомить с техникой «</w:t>
      </w:r>
      <w:proofErr w:type="spellStart"/>
      <w:r w:rsidRPr="000D4B11">
        <w:rPr>
          <w:rFonts w:ascii="Times New Roman" w:hAnsi="Times New Roman"/>
          <w:bCs/>
          <w:sz w:val="24"/>
          <w:szCs w:val="24"/>
        </w:rPr>
        <w:t>граттаж</w:t>
      </w:r>
      <w:proofErr w:type="spellEnd"/>
      <w:r w:rsidRPr="000D4B11">
        <w:rPr>
          <w:rFonts w:ascii="Times New Roman" w:hAnsi="Times New Roman"/>
          <w:bCs/>
          <w:sz w:val="24"/>
          <w:szCs w:val="24"/>
        </w:rPr>
        <w:t>». Учить рисовать рыбок. Развивать фантазию, творчество.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>загадка про рыбку. Показ работы в технике «</w:t>
      </w:r>
      <w:proofErr w:type="spellStart"/>
      <w:r w:rsidRPr="000D4B11">
        <w:rPr>
          <w:rFonts w:ascii="Times New Roman" w:hAnsi="Times New Roman"/>
          <w:bCs/>
          <w:sz w:val="24"/>
          <w:szCs w:val="24"/>
        </w:rPr>
        <w:t>граттаж</w:t>
      </w:r>
      <w:proofErr w:type="spellEnd"/>
      <w:r w:rsidRPr="000D4B11">
        <w:rPr>
          <w:rFonts w:ascii="Times New Roman" w:hAnsi="Times New Roman"/>
          <w:bCs/>
          <w:sz w:val="24"/>
          <w:szCs w:val="24"/>
        </w:rPr>
        <w:t xml:space="preserve">».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«волшебная бумага» для </w:t>
      </w:r>
      <w:proofErr w:type="spellStart"/>
      <w:r w:rsidRPr="000D4B11">
        <w:rPr>
          <w:rFonts w:ascii="Times New Roman" w:hAnsi="Times New Roman"/>
          <w:sz w:val="24"/>
          <w:szCs w:val="24"/>
        </w:rPr>
        <w:t>граттажа</w:t>
      </w:r>
      <w:proofErr w:type="spellEnd"/>
      <w:r w:rsidRPr="000D4B11">
        <w:rPr>
          <w:rFonts w:ascii="Times New Roman" w:hAnsi="Times New Roman"/>
          <w:sz w:val="24"/>
          <w:szCs w:val="24"/>
        </w:rPr>
        <w:t>, деревянная палочка, альбом, карандаш.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«Полет на ракете»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продолжать знакомить с техникой рисования восковыми мелками и акварелью, продолжать знакомить с сюжетным рисованием, учить составлять композицию, продумывать ее содержание, планировать работу. Учить располагать рисунок на всем листе, подбирать гамму красок, рисуя космос, звезды, летящую ракету.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показ работы жирными мелками и акварелью.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Материал: бумага формата А3, краски акварель, кисти. 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Иллюстрации о космосе.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«Роспись пасхального яйца»</w:t>
      </w:r>
      <w:r w:rsidRPr="000D4B11">
        <w:rPr>
          <w:rFonts w:ascii="Times New Roman" w:hAnsi="Times New Roman"/>
          <w:b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/>
          <w:bCs/>
          <w:sz w:val="24"/>
          <w:szCs w:val="24"/>
        </w:rPr>
        <w:t>продолжать знакомить с дымковской росписью. Развивать точность движений, мелкую моторику пальцев.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>рассказ о дымковской игрушке. Зарисовка орнамента в полосе с элементами дымковской росписи.</w:t>
      </w:r>
      <w:r w:rsidRPr="000D4B11">
        <w:rPr>
          <w:rFonts w:ascii="Times New Roman" w:hAnsi="Times New Roman"/>
          <w:bCs/>
          <w:sz w:val="24"/>
          <w:szCs w:val="24"/>
        </w:rPr>
        <w:tab/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Материал: бумага в виде яйца, гуашь, кисти, </w:t>
      </w:r>
      <w:proofErr w:type="spellStart"/>
      <w:r w:rsidRPr="000D4B11">
        <w:rPr>
          <w:rFonts w:ascii="Times New Roman" w:hAnsi="Times New Roman"/>
          <w:sz w:val="24"/>
          <w:szCs w:val="24"/>
        </w:rPr>
        <w:t>растушовки</w:t>
      </w:r>
      <w:proofErr w:type="spellEnd"/>
      <w:r w:rsidRPr="000D4B11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0D4B11">
        <w:rPr>
          <w:rFonts w:ascii="Times New Roman" w:hAnsi="Times New Roman"/>
          <w:sz w:val="24"/>
          <w:szCs w:val="24"/>
        </w:rPr>
        <w:t>тычки</w:t>
      </w:r>
      <w:proofErr w:type="gramEnd"/>
      <w:r w:rsidRPr="000D4B11">
        <w:rPr>
          <w:rFonts w:ascii="Times New Roman" w:hAnsi="Times New Roman"/>
          <w:sz w:val="24"/>
          <w:szCs w:val="24"/>
        </w:rPr>
        <w:t>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«Клоун»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развивать у детей эстетическое восприятие, эмоциональное отношение к изображению, намечать содержание и передавать его в рисунке, используя яркие тона красок. Учить рисовать фигуру человека в движении, выражение лиц.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загадка про цирк. Зарисовка фигуры клоуна. Особенности в рисовании костюма клоуна и рисовании лица. Показ работы от пятна по всей поверхности листа. Фон.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Материал: формат А3, гуашь, кисти, альбом, карандаш.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«Матрешка»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задачи: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знакомство с </w:t>
      </w:r>
      <w:proofErr w:type="spellStart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>Полхов-Майданской</w:t>
      </w:r>
      <w:proofErr w:type="spellEnd"/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матрешкой. Продолжать учить рисовать орнаменты. Развивать точность руки и мелкую моторику.</w:t>
      </w:r>
    </w:p>
    <w:p w:rsidR="002C4E27" w:rsidRPr="000D4B11" w:rsidRDefault="002C4E27" w:rsidP="00F81229">
      <w:pPr>
        <w:pStyle w:val="a6"/>
        <w:spacing w:before="0" w:after="0"/>
        <w:ind w:left="0" w:right="0" w:firstLine="709"/>
        <w:contextualSpacing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0D4B11">
        <w:rPr>
          <w:rFonts w:ascii="Times New Roman" w:hAnsi="Times New Roman" w:cs="Times New Roman"/>
          <w:color w:val="auto"/>
          <w:sz w:val="24"/>
          <w:szCs w:val="24"/>
        </w:rPr>
        <w:t>Содержание:</w:t>
      </w:r>
      <w:r w:rsidRPr="000D4B11">
        <w:rPr>
          <w:rFonts w:ascii="Times New Roman" w:hAnsi="Times New Roman" w:cs="Times New Roman"/>
          <w:sz w:val="24"/>
          <w:szCs w:val="24"/>
        </w:rPr>
        <w:t xml:space="preserve"> </w:t>
      </w:r>
      <w:r w:rsidRPr="000D4B1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рассматривание иллюстраций с расписными матрешками. Показ складывания матрешек одну в другую (игра). Зарисовка орнамента в круге. </w:t>
      </w:r>
      <w:r w:rsidRPr="000D4B11">
        <w:rPr>
          <w:rFonts w:ascii="Times New Roman" w:hAnsi="Times New Roman" w:cs="Times New Roman"/>
          <w:color w:val="auto"/>
          <w:sz w:val="24"/>
          <w:szCs w:val="24"/>
        </w:rPr>
        <w:t xml:space="preserve">Материал: бумага в виде силуэта матрешек, гуашь, кисти, альбом, карандаш, </w:t>
      </w:r>
      <w:proofErr w:type="spellStart"/>
      <w:r w:rsidRPr="000D4B11">
        <w:rPr>
          <w:rFonts w:ascii="Times New Roman" w:hAnsi="Times New Roman" w:cs="Times New Roman"/>
          <w:color w:val="auto"/>
          <w:sz w:val="24"/>
          <w:szCs w:val="24"/>
        </w:rPr>
        <w:t>растушовки</w:t>
      </w:r>
      <w:proofErr w:type="spellEnd"/>
      <w:r w:rsidRPr="000D4B1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 xml:space="preserve"> «Море»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Цели и задачи: </w:t>
      </w:r>
      <w:r w:rsidRPr="000D4B11">
        <w:rPr>
          <w:rFonts w:ascii="Times New Roman" w:hAnsi="Times New Roman"/>
          <w:bCs/>
          <w:sz w:val="24"/>
          <w:szCs w:val="24"/>
        </w:rPr>
        <w:t>продолжать учить рисовать пейзаж. Отношения: земля, вода, небо. Учить передавать форму корабликов. Развивать чувство цвета.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 xml:space="preserve">Содержание: </w:t>
      </w:r>
      <w:r w:rsidRPr="000D4B11">
        <w:rPr>
          <w:rFonts w:ascii="Times New Roman" w:hAnsi="Times New Roman"/>
          <w:bCs/>
          <w:sz w:val="24"/>
          <w:szCs w:val="24"/>
        </w:rPr>
        <w:t xml:space="preserve">рассматривание картин художников-маринистов. Зарисовка в альбоме. Этапы рисования морского пейзажа. Дорисовка корабликов и птиц. </w:t>
      </w:r>
    </w:p>
    <w:p w:rsidR="002C4E27" w:rsidRPr="000D4B11" w:rsidRDefault="002C4E27" w:rsidP="00F812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4B11">
        <w:rPr>
          <w:rFonts w:ascii="Times New Roman" w:hAnsi="Times New Roman"/>
          <w:sz w:val="24"/>
          <w:szCs w:val="24"/>
        </w:rPr>
        <w:t>Материал: гуашь, кисти, альбом, карандаш, бумага формата А3.</w:t>
      </w:r>
    </w:p>
    <w:p w:rsidR="00832DB4" w:rsidRPr="000D4B11" w:rsidRDefault="00832DB4" w:rsidP="000D4B1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Подготовка работ к итоговому</w:t>
      </w:r>
      <w:r w:rsidR="002C4E27" w:rsidRPr="000D4B11">
        <w:rPr>
          <w:rFonts w:ascii="Times New Roman" w:hAnsi="Times New Roman"/>
          <w:b/>
          <w:sz w:val="24"/>
          <w:szCs w:val="24"/>
        </w:rPr>
        <w:t xml:space="preserve"> просмотру и итоговой выставке.</w:t>
      </w:r>
    </w:p>
    <w:p w:rsidR="00832DB4" w:rsidRPr="000D4B11" w:rsidRDefault="00B9169F" w:rsidP="00832DB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lastRenderedPageBreak/>
        <w:t>2-ой ГОД ОБУЧЕНИЯ</w:t>
      </w:r>
    </w:p>
    <w:p w:rsidR="00832DB4" w:rsidRPr="000D4B11" w:rsidRDefault="00832DB4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Дошкольник в своём эстетическом развитии проходит путь от элементарного наглядно-чувственного впечатления до создания оригинального образа (композиции) адекватными изобразительно-выразительными средствами. Движение от простого образа - представления к эстетическому обобщению, от восприятия цельного образа как единичного к осознанию его внутреннего смысла и пониманию типичного осуществляется под влиянием взрослых, передающих детям основы культуры.</w:t>
      </w:r>
    </w:p>
    <w:p w:rsidR="00832DB4" w:rsidRPr="000D4B11" w:rsidRDefault="00832DB4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Исходя из этого, </w:t>
      </w:r>
      <w:r w:rsidR="00461969" w:rsidRPr="000D4B11">
        <w:rPr>
          <w:rFonts w:ascii="Times New Roman" w:hAnsi="Times New Roman"/>
          <w:bCs/>
          <w:sz w:val="24"/>
          <w:szCs w:val="24"/>
        </w:rPr>
        <w:t xml:space="preserve">ставим </w:t>
      </w:r>
      <w:r w:rsidRPr="000D4B11">
        <w:rPr>
          <w:rFonts w:ascii="Times New Roman" w:hAnsi="Times New Roman"/>
          <w:bCs/>
          <w:sz w:val="24"/>
          <w:szCs w:val="24"/>
        </w:rPr>
        <w:t>и творчески</w:t>
      </w:r>
      <w:r w:rsidR="00461969" w:rsidRPr="000D4B11">
        <w:rPr>
          <w:rFonts w:ascii="Times New Roman" w:hAnsi="Times New Roman"/>
          <w:bCs/>
          <w:sz w:val="24"/>
          <w:szCs w:val="24"/>
        </w:rPr>
        <w:t xml:space="preserve"> реализуем</w:t>
      </w:r>
      <w:r w:rsidRPr="000D4B11">
        <w:rPr>
          <w:rFonts w:ascii="Times New Roman" w:hAnsi="Times New Roman"/>
          <w:bCs/>
          <w:sz w:val="24"/>
          <w:szCs w:val="24"/>
        </w:rPr>
        <w:t xml:space="preserve"> целый</w:t>
      </w:r>
      <w:r w:rsidR="00461969" w:rsidRPr="000D4B11">
        <w:rPr>
          <w:rFonts w:ascii="Times New Roman" w:hAnsi="Times New Roman"/>
          <w:bCs/>
          <w:sz w:val="24"/>
          <w:szCs w:val="24"/>
        </w:rPr>
        <w:t xml:space="preserve"> комплекс взаимосвязанных задач:</w:t>
      </w:r>
    </w:p>
    <w:p w:rsidR="00832DB4" w:rsidRPr="000D4B11" w:rsidRDefault="00832DB4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-</w:t>
      </w:r>
      <w:r w:rsidR="00461969" w:rsidRPr="000D4B11">
        <w:rPr>
          <w:rFonts w:ascii="Times New Roman" w:hAnsi="Times New Roman"/>
          <w:bCs/>
          <w:sz w:val="24"/>
          <w:szCs w:val="24"/>
        </w:rPr>
        <w:t xml:space="preserve"> з</w:t>
      </w:r>
      <w:r w:rsidRPr="000D4B11">
        <w:rPr>
          <w:rFonts w:ascii="Times New Roman" w:hAnsi="Times New Roman"/>
          <w:bCs/>
          <w:sz w:val="24"/>
          <w:szCs w:val="24"/>
        </w:rPr>
        <w:t>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впечатлений, формирования  эстетических чувс</w:t>
      </w:r>
      <w:r w:rsidR="00461969" w:rsidRPr="000D4B11">
        <w:rPr>
          <w:rFonts w:ascii="Times New Roman" w:hAnsi="Times New Roman"/>
          <w:bCs/>
          <w:sz w:val="24"/>
          <w:szCs w:val="24"/>
        </w:rPr>
        <w:t>тв и оценок;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учить замечать общие очертания и отдельные детали, контур, колорит, узор; </w:t>
      </w:r>
    </w:p>
    <w:p w:rsidR="00832DB4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- учить видеть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 из каких деталей складываются многофигурные композиции, как по-разному выглядит с раз</w:t>
      </w:r>
      <w:r w:rsidRPr="000D4B11">
        <w:rPr>
          <w:rFonts w:ascii="Times New Roman" w:hAnsi="Times New Roman"/>
          <w:bCs/>
          <w:sz w:val="24"/>
          <w:szCs w:val="24"/>
        </w:rPr>
        <w:t>ных сторон один и тот же объект;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- о</w:t>
      </w:r>
      <w:r w:rsidR="00832DB4" w:rsidRPr="000D4B11">
        <w:rPr>
          <w:rFonts w:ascii="Times New Roman" w:hAnsi="Times New Roman"/>
          <w:bCs/>
          <w:sz w:val="24"/>
          <w:szCs w:val="24"/>
        </w:rPr>
        <w:t>богащать содержание изобразительной д</w:t>
      </w:r>
      <w:r w:rsidRPr="000D4B11">
        <w:rPr>
          <w:rFonts w:ascii="Times New Roman" w:hAnsi="Times New Roman"/>
          <w:bCs/>
          <w:sz w:val="24"/>
          <w:szCs w:val="24"/>
        </w:rPr>
        <w:t>еятельности в соответствии с за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дачами познавательного и социального развития детей старшего дошкольного возраста; </w:t>
      </w:r>
    </w:p>
    <w:p w:rsidR="00832DB4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>инициировать выбор сюжетов о семье, жизни в детском саду, а также о бытовых, общественных и природных явлениях (воскресный день в семье, детский сад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</w:t>
      </w:r>
      <w:r w:rsidRPr="000D4B11">
        <w:rPr>
          <w:rFonts w:ascii="Times New Roman" w:hAnsi="Times New Roman"/>
          <w:bCs/>
          <w:sz w:val="24"/>
          <w:szCs w:val="24"/>
        </w:rPr>
        <w:t xml:space="preserve"> любимых сказок и мультфильмов);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- п</w:t>
      </w:r>
      <w:r w:rsidR="00832DB4" w:rsidRPr="000D4B11">
        <w:rPr>
          <w:rFonts w:ascii="Times New Roman" w:hAnsi="Times New Roman"/>
          <w:bCs/>
          <w:sz w:val="24"/>
          <w:szCs w:val="24"/>
        </w:rPr>
        <w:t>оддерживать желание передавать харак</w:t>
      </w:r>
      <w:r w:rsidRPr="000D4B11">
        <w:rPr>
          <w:rFonts w:ascii="Times New Roman" w:hAnsi="Times New Roman"/>
          <w:bCs/>
          <w:sz w:val="24"/>
          <w:szCs w:val="24"/>
        </w:rPr>
        <w:t>терные признаки объектов и явле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ний на основе представлений, полученных из наблюдений или в результате рассматривания репродукций, фотографий, иллюстраций в детских книгах и энциклопедиях (у золотого петушка разноцветный хвост, ярко-красный гребень и бородка); </w:t>
      </w:r>
    </w:p>
    <w:p w:rsidR="00832DB4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>отражать в своих работах обобщённые представления о цикличности изменений в природ</w:t>
      </w:r>
      <w:r w:rsidRPr="000D4B11">
        <w:rPr>
          <w:rFonts w:ascii="Times New Roman" w:hAnsi="Times New Roman"/>
          <w:bCs/>
          <w:sz w:val="24"/>
          <w:szCs w:val="24"/>
        </w:rPr>
        <w:t>е (пейзажи в разное время года);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>- с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овершенствовать изобразительные умения во всех видах художественной деятельности: продолжать учить передавать форму изображаемых объектов, их характерные признаки, пропорции и взаимное размещение частей;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>передавать несложные движения (птичка летит, кукла пляшет, кошка подкрадывается к мышке, спортсмен бросает мяч рукой или отбивает ногой), изменяя статичное положение тела или его частей (приподнятые крылья, поднятые или р</w:t>
      </w:r>
      <w:r w:rsidRPr="000D4B11">
        <w:rPr>
          <w:rFonts w:ascii="Times New Roman" w:hAnsi="Times New Roman"/>
          <w:bCs/>
          <w:sz w:val="24"/>
          <w:szCs w:val="24"/>
        </w:rPr>
        <w:t>асставленные в стороны руки; со</w:t>
      </w:r>
      <w:r w:rsidR="00832DB4" w:rsidRPr="000D4B11">
        <w:rPr>
          <w:rFonts w:ascii="Times New Roman" w:hAnsi="Times New Roman"/>
          <w:bCs/>
          <w:sz w:val="24"/>
          <w:szCs w:val="24"/>
        </w:rPr>
        <w:t xml:space="preserve">гнутые в коленях ноги); </w:t>
      </w:r>
    </w:p>
    <w:p w:rsidR="00832DB4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>при создании с</w:t>
      </w:r>
      <w:r w:rsidRPr="000D4B11">
        <w:rPr>
          <w:rFonts w:ascii="Times New Roman" w:hAnsi="Times New Roman"/>
          <w:bCs/>
          <w:sz w:val="24"/>
          <w:szCs w:val="24"/>
        </w:rPr>
        <w:t>южета передавать несложные смыс</w:t>
      </w:r>
      <w:r w:rsidR="00832DB4" w:rsidRPr="000D4B11">
        <w:rPr>
          <w:rFonts w:ascii="Times New Roman" w:hAnsi="Times New Roman"/>
          <w:bCs/>
          <w:sz w:val="24"/>
          <w:szCs w:val="24"/>
        </w:rPr>
        <w:t>ловые связи между объектами, стараться показать пространственные взаимоотношения между ними (рядом, сбоку, вверху, внизу), использу</w:t>
      </w:r>
      <w:r w:rsidRPr="000D4B11">
        <w:rPr>
          <w:rFonts w:ascii="Times New Roman" w:hAnsi="Times New Roman"/>
          <w:bCs/>
          <w:sz w:val="24"/>
          <w:szCs w:val="24"/>
        </w:rPr>
        <w:t>я для ориентира линию горизонта;</w:t>
      </w:r>
    </w:p>
    <w:p w:rsidR="00461969" w:rsidRPr="000D4B11" w:rsidRDefault="00832DB4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совершенствовать технику гуашевыми красками (смешивать краски, чтобы получать новые цвета и оттенки; </w:t>
      </w:r>
    </w:p>
    <w:p w:rsidR="004F18A7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D4B11">
        <w:rPr>
          <w:rFonts w:ascii="Times New Roman" w:hAnsi="Times New Roman"/>
          <w:bCs/>
          <w:sz w:val="24"/>
          <w:szCs w:val="24"/>
        </w:rPr>
        <w:t xml:space="preserve">- </w:t>
      </w:r>
      <w:r w:rsidR="00832DB4" w:rsidRPr="000D4B11">
        <w:rPr>
          <w:rFonts w:ascii="Times New Roman" w:hAnsi="Times New Roman"/>
          <w:bCs/>
          <w:sz w:val="24"/>
          <w:szCs w:val="24"/>
        </w:rPr>
        <w:t>легко, уверенно пользоваться кистью - умело проводить линии в разных направлениях, в декоративном рисовании создавать элементы узора</w:t>
      </w:r>
      <w:r w:rsidRPr="000D4B11">
        <w:rPr>
          <w:rFonts w:ascii="Times New Roman" w:hAnsi="Times New Roman"/>
          <w:bCs/>
          <w:sz w:val="24"/>
          <w:szCs w:val="24"/>
        </w:rPr>
        <w:t xml:space="preserve"> всем ворсом кисти или концом).</w:t>
      </w:r>
    </w:p>
    <w:p w:rsidR="00461969" w:rsidRPr="000D4B11" w:rsidRDefault="00461895" w:rsidP="0046189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D4B11">
        <w:rPr>
          <w:rFonts w:ascii="Times New Roman" w:hAnsi="Times New Roman"/>
          <w:b/>
          <w:bCs/>
          <w:sz w:val="24"/>
          <w:szCs w:val="24"/>
        </w:rPr>
        <w:t>Содержание уроков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Весёлое лето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простых сюжетов с передачей движений, взаимодействий и отношений между персонажами.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Летняя палитра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Создание беспредметных (абстрактных) композиций; составление летней цветовой палитры.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Деревья в нашем парке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лиственных деревьев по представлению с передачей характерных особенностей строения ствола и кроны.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Кошки на окошке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lastRenderedPageBreak/>
        <w:t>Создание композиций из окошек с симметричными силуэтами кошек и декоративными занавесками разной формы.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Осенний натюрморт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овощей по их описанию в загадках и шуточном стихотворении; развитие воображения.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Осенние листочки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осенних листьев с натуры, передавая их форму карандашом и колорит - акварельными красками.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Игрушка дымковская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Знакомство с дымковской игрушкой как видом народного декоративно-прикладного искусства.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«Нарядные лошадки»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Декоративное оформление вылепленных лошадок по мотивам дымковской игрушки (кругами, пятнами, точками, прямыми линиями и штрихами).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«Золотая хохлома»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Знакомство детей с «золотой хохломой», рисование узоров из растительных элементов (травка, Кудрина, ягоды, цветы) по мотивам хохломской росписи.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«Белая берёзка»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осенней берёзки по мотивам лирического стихотворения; гармоничное сочетание разных изобразительных техник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«Лиса-кумушка»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Создание парных иллюстраций к разным сказкам: создание контрастных по характеру образов одного героя; поиск средств выразительности.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«Чудесные превращения кляксы»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Свободное экспериментирование с разными материалами и инструментами: </w:t>
      </w:r>
      <w:proofErr w:type="spell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опредмечивание</w:t>
      </w:r>
      <w:proofErr w:type="spell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- «оживление» необычных форм.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«Белая берёза под моим окном…»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Изображение зимней (серебряной) берёзки по мотивам лирического стихотворения; гармоничное сочетание разных изобразительных техник.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«Волшебные снежинки»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Построение кругового узора из центра, симметрично располагая элементы на лучевых осях или по концентрическим кругам.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«Еловые веточки»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еловой ветки с натуры; создание коллективной композиции «рождественский венок»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«Кошка с котятами»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Учить детей рисовать пушистый мех животного с помощью жёсткой кисти. Учить составлять композицию, учитывая передний и задний план. Развивать наблюдательность, самостоятельность, творческую активность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«Весёлый клоун»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Рисование выразительной фигуры человека в контрастном костюме </w:t>
      </w:r>
      <w:proofErr w:type="gram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-в</w:t>
      </w:r>
      <w:proofErr w:type="gram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движении и с передачей мимики (улыбка, смех).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«Весело качусь я под гору в сугроб»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Развитие композиционных умений (рисование по всему листу бумаги с передачей пропорциональных и пространственных отношений).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«Сказочная гжель»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Познакомить детей с традиционным русским промыслом</w:t>
      </w:r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</w:t>
      </w: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«гжельская керамика»; освоить простые элементы росписи (прямые линии различной толщины, точки, сеточки). Воспитывать уважение к народным умельцам.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«Наша группа»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Отражение в рисунке личных впечатлений о жизни в своей группе детского сада; сотворчество и сотрудничество.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«Волшебные цветы»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фантазийных цветов по мотивам экзотических растений; освоение приёмов видоизменения и декорирования лепестков и венчиков.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lastRenderedPageBreak/>
        <w:t xml:space="preserve">«Папин портрет»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мужского портрета с передачей характерных особенностей внешнего вида, характера и настроения конкретного человека (папы, дедушки, брата, дяди</w:t>
      </w:r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«Милой мамочки портрет»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женского портрета с передачей характерных особенностей внешнего вида, характера и настроения конкретного человека.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Солнышко нарядись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Рисование солнышка по мотивам декоративно-прикладного искусства и книжной графики (по иллюстрациям к народным потехам и песенкам).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«Солнечный цвет»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Экспериментальное (опытное) освоение цвета; расширение цветовой палитры «солнечных» оттенков.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«Дымковская барышня»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Декоративное оформление вылепленных фигурок по мотивам дымковской игрушки (кругами, пятнами, точками, штрихами</w:t>
      </w:r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)</w:t>
      </w: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«Весеннее небо»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Свободное экспериментирование с акварельными красками и разными художественными материалами: рисование неба способом цветовой растяжки «по </w:t>
      </w:r>
      <w:proofErr w:type="gram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мокрому</w:t>
      </w:r>
      <w:proofErr w:type="gram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».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«Я рисую море»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Свободное экспериментирование с акварельными красками и разными художественными материалами: рисование неба</w:t>
      </w:r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способом цветовой растяжки «</w:t>
      </w:r>
      <w:proofErr w:type="spellStart"/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по-сырому</w:t>
      </w:r>
      <w:proofErr w:type="spellEnd"/>
      <w:r w:rsidR="00461895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«Морская азбука»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Изготовление коллективной азбуки на морскую тему: рисование морских растений и животных, названия которых начинаются на разные буквы алфавита.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«Превращения камешков»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Создание художественных образов на основе природных форм (камешков). Освоение разных приёмов рисования на камешках различной формы.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«Наш аквариум»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Составление гармоничных образов ры</w:t>
      </w: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softHyphen/>
        <w:t>бок из отдельных элементов (кругов, овалов, треугольников).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Зелёный май»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proofErr w:type="gram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Экспериментальное (опытное) освоение цвета; развитие творческого воображения, чувства цвета и композиции; расширение «весенней» палитры.</w:t>
      </w:r>
      <w:proofErr w:type="gram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Воспитание художественного интереса к природе, отображению представлений и впечатлений от общения с ней в изобразительной деятельности.</w:t>
      </w:r>
    </w:p>
    <w:p w:rsidR="00461895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«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Неприбранный стол</w:t>
      </w:r>
      <w:r w:rsidRPr="000D4B11">
        <w:rPr>
          <w:rFonts w:ascii="Times New Roman" w:eastAsia="Times New Roman" w:hAnsi="Times New Roman"/>
          <w:b/>
          <w:bCs/>
          <w:color w:val="242424"/>
          <w:sz w:val="24"/>
          <w:szCs w:val="24"/>
          <w:lang w:eastAsia="ru-RU"/>
        </w:rPr>
        <w:t>»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461969" w:rsidRPr="000D4B11" w:rsidRDefault="00461969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Закрепить знания о жанре живопис</w:t>
      </w:r>
      <w:proofErr w:type="gram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и-</w:t>
      </w:r>
      <w:proofErr w:type="gram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</w:t>
      </w:r>
    </w:p>
    <w:p w:rsidR="00461895" w:rsidRPr="000D4B11" w:rsidRDefault="00461895" w:rsidP="0046189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B11">
        <w:rPr>
          <w:rFonts w:ascii="Times New Roman" w:hAnsi="Times New Roman"/>
          <w:b/>
          <w:sz w:val="24"/>
          <w:szCs w:val="24"/>
        </w:rPr>
        <w:t>Подготовка работ к итоговому просмотру и итоговой выставке.</w:t>
      </w:r>
    </w:p>
    <w:p w:rsidR="00461895" w:rsidRPr="000D4B11" w:rsidRDefault="0046189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461895" w:rsidRPr="000D4B11" w:rsidRDefault="0046189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B878DB" w:rsidRPr="000D4B11" w:rsidRDefault="00B878DB" w:rsidP="000D4B11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B878DB" w:rsidRPr="000D4B11" w:rsidRDefault="00B878DB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767D6A" w:rsidRPr="000D4B11" w:rsidRDefault="00767D6A" w:rsidP="00767D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lastRenderedPageBreak/>
        <w:t>III. ТРЕБОВАНИЯ К УРОВНЮ ПОДГОТОВКИ ДЕТЕЙ</w:t>
      </w: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br/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Данный раздел содержит перечень знаний, умений и навыков, приобретение которых обеспечивает программа «Рисование»: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знание основных понятий и терминологии в области изобразительного искусства;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первичные знания о видах и жанрах изобразительного искусства;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знания о правилах изображения предметов с натуры и по памяти;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- знания об основах </w:t>
      </w:r>
      <w:proofErr w:type="spellStart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цветоведения</w:t>
      </w:r>
      <w:proofErr w:type="spellEnd"/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;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умения и навыки работы с различными художественными материалами и техниками;</w:t>
      </w:r>
    </w:p>
    <w:p w:rsidR="00284262" w:rsidRPr="000D4B11" w:rsidRDefault="00284262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навыки самостоятельного применения различных худ</w:t>
      </w:r>
      <w:r w:rsidR="001345F3"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ожественных материалов и техник;</w:t>
      </w:r>
    </w:p>
    <w:p w:rsidR="001345F3" w:rsidRPr="000D4B11" w:rsidRDefault="001345F3" w:rsidP="002842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- первоначальные навыки изображения животных, птиц, человека.</w:t>
      </w:r>
    </w:p>
    <w:p w:rsidR="00284262" w:rsidRPr="000D4B11" w:rsidRDefault="00284262" w:rsidP="00767D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767D6A" w:rsidRPr="000D4B11" w:rsidRDefault="00767D6A" w:rsidP="00767D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IV. ФОРМЫ И МЕТОДЫ КОНТРОЛЯ</w:t>
      </w:r>
    </w:p>
    <w:p w:rsidR="00284262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284262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Программа предусматривает текущий контроль, промежуточную аттестацию. Промежуточная аттестация (зачет) проводится в форме творческих просмотров работ учащихся каждое полугодие за счет аудиторного времени. На просмотрах учащимся выставляется оценка (зачет) за полугодие. </w:t>
      </w:r>
    </w:p>
    <w:p w:rsidR="00284262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Одной из форм текущего контроля может быть проведение отчетных выставок творческих работ обучающихся.</w:t>
      </w:r>
    </w:p>
    <w:p w:rsidR="00767D6A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В конце каждого учебного года проводится итоговый просмотр работ учащихся за полугодие, по результатам которого определяется перевод в следующий класс.</w:t>
      </w:r>
    </w:p>
    <w:p w:rsidR="00284262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Итоговый просмотр работ учащихся может проходить в форме выставки, на которой представлено по одной или несколько лучших работ ученика за полугодие.</w:t>
      </w:r>
    </w:p>
    <w:p w:rsidR="00284262" w:rsidRPr="000D4B11" w:rsidRDefault="00284262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Зачет теоретических знаний может проходить в игровой форме: олимпиада, викторина и др. В результате выявления уровня знаний, умений и навыков учащихся, выставляется оценка (зачет). В качестве поощрения и мотивации учеников возможно награждение дипломами лучших учащихся за отличную успеваемость.</w:t>
      </w:r>
    </w:p>
    <w:p w:rsidR="001345F3" w:rsidRDefault="001345F3" w:rsidP="000D4B11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0D4B11" w:rsidRPr="000D4B11" w:rsidRDefault="000D4B11" w:rsidP="000D4B11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B878DB" w:rsidRPr="000D4B11" w:rsidRDefault="007726EF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V. МЕТОДИЧЕСКОЕ ОБЕ</w:t>
      </w:r>
      <w:r w:rsidR="001E55F5"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СПЕЧЕНИЕ </w:t>
      </w:r>
      <w:proofErr w:type="gramStart"/>
      <w:r w:rsidR="001E55F5"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УЧЕБНОГО</w:t>
      </w:r>
      <w:proofErr w:type="gramEnd"/>
      <w:r w:rsidR="001E55F5"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 xml:space="preserve"> 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ПРОЦЕССА</w:t>
      </w:r>
    </w:p>
    <w:p w:rsidR="001E55F5" w:rsidRPr="000D4B11" w:rsidRDefault="001E55F5" w:rsidP="00B878DB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</w:p>
    <w:p w:rsidR="001345F3" w:rsidRPr="000D4B11" w:rsidRDefault="001345F3" w:rsidP="001345F3">
      <w:pPr>
        <w:spacing w:after="0" w:line="240" w:lineRule="auto"/>
        <w:ind w:firstLine="709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D4B11">
        <w:rPr>
          <w:rFonts w:ascii="Times New Roman" w:eastAsiaTheme="minorHAnsi" w:hAnsi="Times New Roman"/>
          <w:b/>
          <w:sz w:val="24"/>
          <w:szCs w:val="24"/>
        </w:rPr>
        <w:t>Методические рекомендации преподавателям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Реализация программы учебного предмета «</w:t>
      </w:r>
      <w:r w:rsidR="007726EF" w:rsidRPr="000D4B11">
        <w:rPr>
          <w:rFonts w:ascii="Times New Roman" w:eastAsiaTheme="minorHAnsi" w:hAnsi="Times New Roman"/>
          <w:sz w:val="24"/>
          <w:szCs w:val="24"/>
        </w:rPr>
        <w:t>Рисование</w:t>
      </w:r>
      <w:r w:rsidRPr="000D4B11">
        <w:rPr>
          <w:rFonts w:ascii="Times New Roman" w:eastAsiaTheme="minorHAnsi" w:hAnsi="Times New Roman"/>
          <w:sz w:val="24"/>
          <w:szCs w:val="24"/>
        </w:rPr>
        <w:t>»  основывается на принципах учета индивидуальных способностей ребенка, его возможностей, уровня подготовки.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Основным методом общения педагога с учеником является диалогическое общение. Диалоги между преподавателем и ребенком направлены на совместное обсуждение творческой работы и предполагают активное участие обеих сторон. Беседа является одним из основных методов формирования нравственно-оценочных критериев у детей.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Основное время на уроке отводится практической деятельности, поэтому создание творческой атмосферы способствует ее продуктивности. Программа знакомит учащихся с различными материалами и техниками, что способствует стимулированию интереса и творческой активности учащихся.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В программе учтен принцип системности и последовательности обучения. Последовательность в обучении поможет учащимся применять полученные знания и умения в изучении нового материала. Содержание программы составляют темы, которые разработаны исходя из возрастных возможностей детей. Формирование у учащихся умений и навыков происходит постепенно: от знакомства со свойствами художественных материалов, изучения основ изобразительного творчества до самостоятельного составления и решения работы в материале.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D4B11">
        <w:rPr>
          <w:rFonts w:ascii="Times New Roman" w:eastAsiaTheme="minorHAnsi" w:hAnsi="Times New Roman"/>
          <w:b/>
          <w:sz w:val="24"/>
          <w:szCs w:val="24"/>
        </w:rPr>
        <w:lastRenderedPageBreak/>
        <w:t>Средства обучения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sz w:val="24"/>
          <w:szCs w:val="24"/>
        </w:rPr>
      </w:pPr>
      <w:r w:rsidRPr="000D4B11">
        <w:rPr>
          <w:rFonts w:ascii="Times New Roman" w:eastAsiaTheme="minorHAnsi" w:hAnsi="Times New Roman"/>
          <w:b/>
          <w:sz w:val="24"/>
          <w:szCs w:val="24"/>
        </w:rPr>
        <w:t>Натюрморты: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Врубель М. «Сирень»; Кончаловский П. «Персики», «Сирень», «Сирень белая и розовая»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Мане Э. «Белая сирень», «Васильки», «Одуванчики»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Машков И. «Розы в хрустальной вазе», «Синие сливы»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Садовников В. «Цветы и фрукты»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Толстой Ф. «Букет цветов, бабочка и птичка», «Клубника»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Хруцкий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И. «Натюрморт со свечой», «Фрукты»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sz w:val="24"/>
          <w:szCs w:val="24"/>
        </w:rPr>
      </w:pPr>
      <w:r w:rsidRPr="000D4B11">
        <w:rPr>
          <w:rFonts w:ascii="Times New Roman" w:eastAsiaTheme="minorHAnsi" w:hAnsi="Times New Roman"/>
          <w:b/>
          <w:sz w:val="24"/>
          <w:szCs w:val="24"/>
        </w:rPr>
        <w:t>Пейзажи: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Айвазовский И. «Волна», «Девятый вал», «Радуга», «Чёрное море»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Бакшеев В. «Голубая весна»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Борисов-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Мусатов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В. «Весна»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Бродская Л.</w:t>
      </w:r>
      <w:r w:rsidR="00B878DB"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4B11">
        <w:rPr>
          <w:rFonts w:ascii="Times New Roman" w:eastAsiaTheme="minorHAnsi" w:hAnsi="Times New Roman"/>
          <w:sz w:val="24"/>
          <w:szCs w:val="24"/>
        </w:rPr>
        <w:t>«Овёс», «Таёжный мороз»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Бродский И.</w:t>
      </w:r>
      <w:r w:rsidR="00B878DB"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4B11">
        <w:rPr>
          <w:rFonts w:ascii="Times New Roman" w:eastAsiaTheme="minorHAnsi" w:hAnsi="Times New Roman"/>
          <w:sz w:val="24"/>
          <w:szCs w:val="24"/>
        </w:rPr>
        <w:t>«Осенние листья»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 Васильев Ф.</w:t>
      </w:r>
      <w:r w:rsidR="00B878DB"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«Деревенский пейзаж», «Мокрый луг», «Оттепель», «Перед дождём» 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Васнецов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«Река Вятка»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Волков Е.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«Ранний снег»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Гаврилов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«Свежий ветер»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Грабарь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«Иней», «Мартовский снег»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Грицай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«Весна в городском парке», «Ледоход»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Дубовский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Н.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«Притихло»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Жуковский С.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«Заброшенная терраса», «Зимний вечер»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Зверьков Е.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«Голубой апрель», «Ледоход на Мезени»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Куинджи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«Днепр утром», «Зима», «На Севере диком», «Ночь над Днепром»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Куприянов М.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«Абрамцево», «Солнечный день»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Левитан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«Большая вода», «Весна. Большая вода», «Золотая осень», «Март», «Озеро. Русь»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Мухин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«Последний снег»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Остроухов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«Золотая осень», «Осень»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Поленов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«Московский дворик»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Полюшенко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«Май»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Рерих Н.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«Небесный бой»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Ромадин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Н.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«Весна»,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Кудинское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озеро»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Рылов А.«В голубом просторе»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Саврасов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«Грачи прилетели», «Осень»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Саврасов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«Радуга»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Сомов К.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«Радуга»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Степанов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«Журавли летят», «Лоси»</w:t>
      </w:r>
    </w:p>
    <w:p w:rsidR="001E55F5" w:rsidRPr="000D4B11" w:rsidRDefault="00B878DB" w:rsidP="00B878DB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Шишкин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«Берёзовая роща», «Дебри», «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Зимний лес», «Зимний лес. Иней»,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«Корабельная роща», «Рожь», «Утро в сосновом бору»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Щербаков Б.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«Тишина. Озеро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Неро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sz w:val="24"/>
          <w:szCs w:val="24"/>
        </w:rPr>
      </w:pPr>
      <w:r w:rsidRPr="000D4B11">
        <w:rPr>
          <w:rFonts w:ascii="Times New Roman" w:eastAsiaTheme="minorHAnsi" w:hAnsi="Times New Roman"/>
          <w:b/>
          <w:sz w:val="24"/>
          <w:szCs w:val="24"/>
        </w:rPr>
        <w:t>Портреты: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Аргунов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«Автопортрет», «Портрет неизвестной крестьянки в русском костюме»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Боровиковский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«Портрет Лопухиной»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Брюллов К.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«Автопортрет», «Всадница», «Итальянский полдень», «Портрет А.Н. Демидова»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Василенко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«Юрий Гагарин»</w:t>
      </w:r>
    </w:p>
    <w:p w:rsidR="00B878DB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Васнецов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«Весна» 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Васнецов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«Автопортрет, «Гусляры», «Снегурочка»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Венецианов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«Портрет крестьянской девочки», «Спящий пастушок»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Дейнека А.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«Автопортрет», «Бег», «Раздолье», «Тракторист», «Юность»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Кипренский О.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«Автопортрет», «Бедная Лиза»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Кончаловский П.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Крамской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«Неизвестная»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Кустодиев Б.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«Автопортрет», «Купчиха»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Левитан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«Автопортрет»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Лиотар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Ж.-Э.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«Шоколадница»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Ломакин 0.«Портрет экскаваторщика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Н.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Мокина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Маковский К.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«Дети, бегущие от грозы»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Матейко Я.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«Портрет детей художника»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Мурильо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«Мальчик с собакой»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Нестеров М.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«Портрет В.И. Мухиной», «Портрет скульптора Ивана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Дмитриевича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Шадра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Перов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«Тройка»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Прянишников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«Воробьи»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Ракша Ю.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«Дети на изгороди»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Рембрандт. «Портрет пожилой женщины»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Репин И.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«Стрекоза»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Матвеев Ф.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«Вид Рима. Колизей»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Пименов Ю.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«Новая Москва»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Поленов В.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«Московский дворик»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Сергеев М.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«Сказание о невидимом граде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Китеже»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Щербаков Б.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«Ростов Великий»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Юон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К.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«Купола и ласточки»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Открытки и календари (плакаты) с видами города (или областного центра), в котором проживают дети</w:t>
      </w:r>
      <w:r w:rsidRPr="000D4B11">
        <w:rPr>
          <w:rFonts w:ascii="Times New Roman" w:eastAsiaTheme="minorHAnsi" w:hAnsi="Times New Roman"/>
          <w:sz w:val="24"/>
          <w:szCs w:val="24"/>
        </w:rPr>
        <w:t>.</w:t>
      </w:r>
    </w:p>
    <w:p w:rsidR="001E55F5" w:rsidRPr="000D4B11" w:rsidRDefault="00B878DB" w:rsidP="001E55F5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Открытки с видами Москвы, Санкт-Петербурга</w:t>
      </w:r>
      <w:r w:rsidRPr="000D4B11">
        <w:rPr>
          <w:rFonts w:ascii="Times New Roman" w:eastAsiaTheme="minorHAnsi" w:hAnsi="Times New Roman"/>
          <w:sz w:val="24"/>
          <w:szCs w:val="24"/>
        </w:rPr>
        <w:t>.</w:t>
      </w:r>
    </w:p>
    <w:p w:rsidR="001E55F5" w:rsidRPr="000D4B11" w:rsidRDefault="00B878DB" w:rsidP="00B878DB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</w:rPr>
      </w:pP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 xml:space="preserve">-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Открытки с видами столиц зарубежных государств (например, Берлин (Германия), Париж (Франция), Лондон (Великобритания), Рим (Италия), Токио (Япония), Пекин (Китай)</w:t>
      </w:r>
      <w:r w:rsidRPr="000D4B11">
        <w:rPr>
          <w:rFonts w:ascii="Times New Roman" w:eastAsiaTheme="minorHAnsi" w:hAnsi="Times New Roman"/>
          <w:sz w:val="24"/>
          <w:szCs w:val="24"/>
        </w:rPr>
        <w:t>.</w:t>
      </w:r>
      <w:proofErr w:type="gramEnd"/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Pr="000D4B11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9B572E" w:rsidRDefault="009B572E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0D4B11" w:rsidRDefault="000D4B11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0D4B11" w:rsidRDefault="000D4B11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0D4B11" w:rsidRDefault="000D4B11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0D4B11" w:rsidRDefault="000D4B11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0D4B11" w:rsidRPr="000D4B11" w:rsidRDefault="000D4B11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5E1BF5" w:rsidRPr="000D4B11" w:rsidRDefault="005E1BF5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1E55F5" w:rsidRPr="000D4B11" w:rsidRDefault="001E55F5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lastRenderedPageBreak/>
        <w:t>VI. СПИСОК ЛИТЕРАТУРЫ</w:t>
      </w:r>
    </w:p>
    <w:p w:rsidR="001E55F5" w:rsidRPr="000D4B11" w:rsidRDefault="001E55F5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1E55F5" w:rsidRPr="000D4B11" w:rsidRDefault="001E55F5" w:rsidP="001E55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Методическая литература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1.Адорно Т. Эстетическая теория. - М.: Республика, 2001.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2.Арапова-Пискарёва Н.А. О российских программах дошкольного образования//Дошкольное воспитание. - 2005. - №9.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3.Арнхейм Р. Искусство и визуальное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вос­приятие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. - М.: Искусство, 1974.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4.Бетенски Мала. Что ты видишь? Новые методы арт-терапии. - М.: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Эксмо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>-Пресс, 2002.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5.Буров А.И. Эстетическая сущность искусства// Проблемы и споры. - М., 1987.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6.Венгер А.Л. Психологические рисуночные тесты: Иллюстрированное руководство. - М.: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Владос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>-Пресс, 2006.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7.Венгер Л.А., Пилюгина Э.Г.,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Венгер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Н.Б. Воспитание сенсорной культуры ребёнка. - М.: Просвещение, 1988.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8.Выготский Л.С. Воображение и творчество в детском возрасте. - М.: Просвещение, 1967.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9.Галанов А.С.,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Коршелова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С.Н., Куликова С.Л. Занятия с дошкольниками по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изобра­зительному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 xml:space="preserve"> искусству. - М.: ТЦ Сфера, 2002.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10.Гибсон Дж. Экологический подход к зрительному восприятию. - М.: Прогресс, 1988.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11.Гильдебраннд А. Проблема форм в изобразительном искусстве. - М.: Изд-во МПИ,1991.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12.Григорьева Г.Г. Изобразительная деятельность дошкольников. - М.: ИЦ Академия, 1997.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13.Григорьева Г.Г. Игровые приёмы в обучении дошкольников изобразительной деятельности. - М., 1995.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14.Григорьева Г.Г. Развитие дошкольника в изобразительной деятельности. - М.: Академия, 2000.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15.Давидчук А.Н. Конструктивное творчество дошкольников. - М.: Просвещение, 1973.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16.Давыдов В.В. Проблемы развивающего обучения: Опыт теоретического и экспериментального психологического исследования. - М.: Педагогика, 1986.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17.Доронова Т.Н. Природа, искусство и изобразительная деятельность детей.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-М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.: Просвещение, 1999.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18.Казакова Р.Г. и др. Рисование с детьми школьного возраста. Нетрадиционные пики, сценарии занятий, планирование. - М.: ТЦ Сфера, 2005. Казакова Т.Г. Детское изобразительное творчество. - М.: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19.Киселева М.В. Арт-терапия в работе с "детьми: руководство для детских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психо­логов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, педагогов,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20.Кожохина С.К. Путешествие в мир искусства (программа развития детей дошкольного и младшего школьного возраста). - М.: ТЦ Сфера,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21.Комарова Т.С. Детское художественное творчество: Методическое пособие для воспитателей и педагогов. - М.: Мозаика-Синтез,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22.Комарова Т.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С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Савенков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 xml:space="preserve"> А.И. Коллективное творчество дошкольников. - М.: Педагогическое общество России,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23.Копцева Т. Природа и художник. - М.: Сфера, 2000.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24.Копцев В.П. Учим детей чувствовать и создавать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прекрасное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: основы объемного конструирования. - Ярославль: Академия развития, 2001.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25.Котляр В.Ф. Изобразительная деятельность дошкольников. Киев: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радянська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школа, 1986.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26.Курочкина Н.А. Знакомим с книжной графикой. - СПб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 xml:space="preserve">.: 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Детство-Пресс, 2001.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27.Куцакова Л.В. Конструирование и художественный труд в детском саду (программа и конспекты занятий). - М.: ТЦ Сфера,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28.Лабунская Г.В. Изобразительное творчество детей. - М.: Просвещение, 1965.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lastRenderedPageBreak/>
        <w:t>29.Лялина Л.А. Дизайн и дети (из опыта методической работы). - М.: ТЦ Сфера, 2006.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30.Мелик-Пашаев А.А. Художественные способности как проявление и форма самореализации личности. Автореферат диссертации доктора педагогических наук. - М., 1995.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31.Мухина B.C. Изобразительная деятельность ребёнка как форма освоения социального опыта. Диссертация на соискание учёной степени доктора педагогических наук. - М., 1981.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32.Неменский Б.М. Мудрость красоты: о проблемах эстетического воспитания: Кн. для учителя. М.: Просвещение, 1987.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33.Парамонова Л.А. Детское творческое конструирование. - М.: Карапуз, 1999.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34.Пауэл У.Ф. Цвет и как его использовать: узнайте, что такое цвет... - М.: Апрель: ACT,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35.Савенкова Л.Г. Изобразительное искусство и среда: Интегративная программа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полихудожественного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 xml:space="preserve"> развития на основе взаимодействия искусств: Изобразительное искусство и среда (природа-архитектура-среда). 1-11 классы. М.: </w:t>
      </w: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Ма­гистр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>, 1995.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36.Соломенникова О.А. Радость творчества. Ознакомление детей 5-7 лет с народным искусством. - М.: Мозаика-Синтез, 2005.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37.Теория и методика изобразительной деятельности в детском саду: Учебное пособие для студентов педагогических институтов/В.Б. Косминская, Е.И. Васильева, Р.Г. Казакова и др. - М.: Просвещение, 1985.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38.Торшилова Е.М., Морозова Т.В. Развитие эстетических способностей детей 3-7 лет (теория и диагностика). - М.: НИИ ХВ РАО, 1994.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39.Уткин П.И., Королева Н.С. Народные художественные промыслы. - М.: Высшая школа, 1992.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40.Учебные планы дошкольных образовательных учреждений. Учебное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посо-бие</w:t>
      </w:r>
      <w:proofErr w:type="spellEnd"/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/С</w:t>
      </w:r>
      <w:proofErr w:type="gramEnd"/>
      <w:r w:rsidRPr="000D4B11">
        <w:rPr>
          <w:rFonts w:ascii="Times New Roman" w:eastAsiaTheme="minorHAnsi" w:hAnsi="Times New Roman"/>
          <w:sz w:val="24"/>
          <w:szCs w:val="24"/>
        </w:rPr>
        <w:t xml:space="preserve">ост. И.А.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Патронова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>, О.А. Куликова, Л.Л. Тимофеева. - М.: Педагогическое общество России, 2006.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41.Ушакова О.С., Струнина Е.М. Диагностика речевого развития дошкольников (3-7 лет). - М.: РИНО, 1999.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42.Флёрина Е.А. Изобразительное творчество детей дошкольного возраста. - М., 1956.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 xml:space="preserve">43.Цукарь А.Я. Уроки развития воображения. - Новосибирск: </w:t>
      </w:r>
      <w:proofErr w:type="spellStart"/>
      <w:r w:rsidRPr="000D4B11">
        <w:rPr>
          <w:rFonts w:ascii="Times New Roman" w:eastAsiaTheme="minorHAnsi" w:hAnsi="Times New Roman"/>
          <w:sz w:val="24"/>
          <w:szCs w:val="24"/>
        </w:rPr>
        <w:t>РИФплюс</w:t>
      </w:r>
      <w:proofErr w:type="spellEnd"/>
      <w:r w:rsidRPr="000D4B11">
        <w:rPr>
          <w:rFonts w:ascii="Times New Roman" w:eastAsiaTheme="minorHAnsi" w:hAnsi="Times New Roman"/>
          <w:sz w:val="24"/>
          <w:szCs w:val="24"/>
        </w:rPr>
        <w:t>, 1997.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44.Юдина Е.Г., Степанова Г.Б., Денисова Е.Н. Педагогическая диагностика в детском саду. - М.: Просвещение, 2003.</w:t>
      </w:r>
    </w:p>
    <w:p w:rsidR="001E55F5" w:rsidRPr="000D4B11" w:rsidRDefault="001E55F5" w:rsidP="001345F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1E55F5" w:rsidRPr="000D4B11" w:rsidRDefault="001E55F5" w:rsidP="001345F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 w:rsidRPr="000D4B11"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Учебная литература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Билибин И. Русские народные сказки «Белая уточка», «Василиса Прекрасная», «Марья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Моревна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», «Перышко 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Финиста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 </w:t>
      </w:r>
      <w:proofErr w:type="gramStart"/>
      <w:r w:rsidR="001E55F5" w:rsidRPr="000D4B11">
        <w:rPr>
          <w:rFonts w:ascii="Times New Roman" w:eastAsiaTheme="minorHAnsi" w:hAnsi="Times New Roman"/>
          <w:sz w:val="24"/>
          <w:szCs w:val="24"/>
        </w:rPr>
        <w:t>Ясна-Сокола</w:t>
      </w:r>
      <w:proofErr w:type="gram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», «Сестрица Алёнушка и братец Иванушка», «Сказка об Иване-царевиче, Жар-птице и о сером волке», «Царевна-лягушка» 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2.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Васнецов Ю. «Три медведя» Л. Толстого, русские народные песенки в обработке К. Чуковского «Пятьдесят поросят», «Русские народные сказки» из сборника A.  Афанасьева, сборники русских народных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потешек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«Радуга-дуга» и «Ладушки»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3.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Владимирский Л. «Волшебник изумрудного города» Н. Волкова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4.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Демченко «Сказки-крошки»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5.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Дехтерёв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Б.«Красная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шапочка» Ш. Перро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6.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Дубинчик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Т.«Жили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у бабули» по книге К.Д. Ушинского «Родное слово», альбом для рисования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Помаляка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», «Колобок»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7.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Елисеев А. русская народная сказки в обработке М. Булатова «Лисичка со скалочкой»</w:t>
      </w:r>
    </w:p>
    <w:p w:rsidR="009B572E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8.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Конашевич В.</w:t>
      </w:r>
      <w:r w:rsidR="009B572E" w:rsidRPr="000D4B11">
        <w:rPr>
          <w:rFonts w:ascii="Times New Roman" w:eastAsiaTheme="minorHAnsi" w:hAnsi="Times New Roman"/>
          <w:sz w:val="24"/>
          <w:szCs w:val="24"/>
        </w:rPr>
        <w:t>: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«Сказка о рыбаке и рыбке», «Сказка о мёртвой царевне и семи богатырях», «Сказка о царе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Салтане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», «Сказка о золотом петушке» А. Пушкина;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«Чудо-дерево», «Путаница» и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Мойдодыр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 К. Чуковского; «Золушка» Ш. Перро; «Горшок каши» братьев Гримм; </w:t>
      </w:r>
      <w:proofErr w:type="gramEnd"/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lastRenderedPageBreak/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«Сказки» Г.-Х. Андерсена;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«Старик-годовик» В. Даля;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«Сказ про муравья и великана» Н.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Кончаловской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русские волшебные сказки «Ненаглядная красота»;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английские детские песенки «Плывёт, плывёт кораблик»;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английские народные сказки «Как Джек ходил счастье искать»; </w:t>
      </w:r>
    </w:p>
    <w:p w:rsidR="009B572E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французские народные песенки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Сюзон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и мотылёк»; </w:t>
      </w:r>
    </w:p>
    <w:p w:rsidR="001E55F5" w:rsidRPr="000D4B11" w:rsidRDefault="009B572E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польские народные детские песенки «Дедушка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Рох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9.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Лебедев В. «Разноцветная книга», «</w:t>
      </w:r>
      <w:proofErr w:type="gramStart"/>
      <w:r w:rsidR="001E55F5" w:rsidRPr="000D4B11">
        <w:rPr>
          <w:rFonts w:ascii="Times New Roman" w:eastAsiaTheme="minorHAnsi" w:hAnsi="Times New Roman"/>
          <w:sz w:val="24"/>
          <w:szCs w:val="24"/>
        </w:rPr>
        <w:t>Усатый-полосатый</w:t>
      </w:r>
      <w:proofErr w:type="gram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», «Цирк» и «Мистер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Твистер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 С. Маршака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10.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Маврина Т. Русская народная сказка «Как у бабушки козёл», книжка-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потешка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«Плетень», «Сказка о золотом петушке» А. Пушкина</w:t>
      </w:r>
    </w:p>
    <w:p w:rsidR="001E55F5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11.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Манухин Я. Былина в обработке А. Нечаева «Микула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Селянинович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»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12.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Орлова Н. Русские народные сказки</w:t>
      </w:r>
      <w:r w:rsidRPr="000D4B11">
        <w:rPr>
          <w:rFonts w:ascii="Times New Roman" w:eastAsiaTheme="minorHAnsi" w:hAnsi="Times New Roman"/>
          <w:sz w:val="24"/>
          <w:szCs w:val="24"/>
        </w:rPr>
        <w:t>: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«Колобок», «Лисичка со скалочкой»,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«Лисичка-сестричка и серый волк», «Двенадцать месяцев» С. Маршака Пахомов А.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«Азбука» Л. Толстого,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«Рассказ о неизвестном герое» С. Маршака,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«А что у вас?» С. Михалкова Пивоваров В.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«Старушки с зонтиками»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Мануэля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Лопеса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Рачев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Е.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русские народные сказки «Волк и козлята», «Лиса и журавль»,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венгерская сказка «Два жадных медвежонка»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Репкин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П.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венгерская сказка «Два жадных медвежонка», «Краденое солнце»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К.Чуковского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,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</w:t>
      </w:r>
      <w:proofErr w:type="gramStart"/>
      <w:r w:rsidR="001E55F5" w:rsidRPr="000D4B11">
        <w:rPr>
          <w:rFonts w:ascii="Times New Roman" w:eastAsiaTheme="minorHAnsi" w:hAnsi="Times New Roman"/>
          <w:sz w:val="24"/>
          <w:szCs w:val="24"/>
        </w:rPr>
        <w:t>Сорока-белобока</w:t>
      </w:r>
      <w:proofErr w:type="gram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Е.Благининой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, </w:t>
      </w:r>
    </w:p>
    <w:p w:rsidR="001345F3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словацкая сказка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Усолнышка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в гостях» Савченко А. </w:t>
      </w:r>
    </w:p>
    <w:p w:rsidR="009B572E" w:rsidRPr="000D4B11" w:rsidRDefault="001345F3" w:rsidP="001345F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русская народная сказка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Заюшкина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избушка»,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«Волшебник Изумрудного го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рода» Н. Волкова,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Сутеев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В</w:t>
      </w:r>
      <w:r w:rsidRPr="000D4B11">
        <w:rPr>
          <w:rFonts w:ascii="Times New Roman" w:eastAsiaTheme="minorHAnsi" w:hAnsi="Times New Roman"/>
          <w:sz w:val="24"/>
          <w:szCs w:val="24"/>
        </w:rPr>
        <w:t>.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«Слонёнок» Р. Киплинга,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«Сказки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вкартинках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» В.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Сутеева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«Кто сказал «</w:t>
      </w:r>
      <w:proofErr w:type="gramStart"/>
      <w:r w:rsidR="001E55F5" w:rsidRPr="000D4B11">
        <w:rPr>
          <w:rFonts w:ascii="Times New Roman" w:eastAsiaTheme="minorHAnsi" w:hAnsi="Times New Roman"/>
          <w:sz w:val="24"/>
          <w:szCs w:val="24"/>
        </w:rPr>
        <w:t>мяу</w:t>
      </w:r>
      <w:proofErr w:type="gram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?» С. Маршака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Токмаков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Л.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книга шотландских песенок «Крошка Вилли Винки» Федотова М.</w:t>
      </w:r>
      <w:r w:rsidR="001345F3" w:rsidRPr="000D4B11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345F3" w:rsidRPr="000D4B11">
        <w:rPr>
          <w:rFonts w:ascii="Times New Roman" w:eastAsiaTheme="minorHAnsi" w:hAnsi="Times New Roman"/>
          <w:sz w:val="24"/>
          <w:szCs w:val="24"/>
        </w:rPr>
        <w:t>К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ниги для бесед по картинкам «Где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>мы были летом?», «Как мы провожали осень?», «Что мы делали зимой?», «Как мы встречали весну?» Г. Фроловой</w:t>
      </w:r>
      <w:r w:rsidRPr="000D4B11">
        <w:rPr>
          <w:rFonts w:ascii="Times New Roman" w:eastAsiaTheme="minorHAnsi" w:hAnsi="Times New Roman"/>
          <w:sz w:val="24"/>
          <w:szCs w:val="24"/>
        </w:rPr>
        <w:t>;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Чарушин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Е. «Медвежата», «Олешки», «Вот они какие», «Тюпа,</w:t>
      </w:r>
      <w:r w:rsidRPr="000D4B11">
        <w:rPr>
          <w:rFonts w:ascii="Times New Roman" w:eastAsiaTheme="minorHAnsi" w:hAnsi="Times New Roman"/>
          <w:sz w:val="24"/>
          <w:szCs w:val="24"/>
        </w:rPr>
        <w:t xml:space="preserve"> 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Томка и сорока» и «Моя первая зоология» Е.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Чарушина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«Детки в клетке» С. Маршака,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«Лесные разведчики» В. Бианки,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«Лягушка-путешественница» Н. Гаршина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Чекмарёва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И. </w:t>
      </w:r>
    </w:p>
    <w:p w:rsidR="009B572E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«Тихие стихи и звонкие песни»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В.Петровой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, </w:t>
      </w:r>
    </w:p>
    <w:p w:rsidR="001E55F5" w:rsidRPr="000D4B11" w:rsidRDefault="009B572E" w:rsidP="009B572E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4B11">
        <w:rPr>
          <w:rFonts w:ascii="Times New Roman" w:eastAsiaTheme="minorHAnsi" w:hAnsi="Times New Roman"/>
          <w:sz w:val="24"/>
          <w:szCs w:val="24"/>
        </w:rPr>
        <w:t>-</w:t>
      </w:r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«Один и много» С. 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Теплюк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>, «</w:t>
      </w:r>
      <w:proofErr w:type="spellStart"/>
      <w:r w:rsidR="001E55F5" w:rsidRPr="000D4B11">
        <w:rPr>
          <w:rFonts w:ascii="Times New Roman" w:eastAsiaTheme="minorHAnsi" w:hAnsi="Times New Roman"/>
          <w:sz w:val="24"/>
          <w:szCs w:val="24"/>
        </w:rPr>
        <w:t>Зайкины</w:t>
      </w:r>
      <w:proofErr w:type="spellEnd"/>
      <w:r w:rsidR="001E55F5" w:rsidRPr="000D4B11">
        <w:rPr>
          <w:rFonts w:ascii="Times New Roman" w:eastAsiaTheme="minorHAnsi" w:hAnsi="Times New Roman"/>
          <w:sz w:val="24"/>
          <w:szCs w:val="24"/>
        </w:rPr>
        <w:t xml:space="preserve"> истории»</w:t>
      </w:r>
      <w:r w:rsidRPr="000D4B11">
        <w:rPr>
          <w:rFonts w:ascii="Times New Roman" w:eastAsiaTheme="minorHAnsi" w:hAnsi="Times New Roman"/>
          <w:sz w:val="24"/>
          <w:szCs w:val="24"/>
        </w:rPr>
        <w:t>.</w:t>
      </w:r>
    </w:p>
    <w:p w:rsidR="001E55F5" w:rsidRPr="000D4B11" w:rsidRDefault="001E55F5" w:rsidP="004618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461969" w:rsidRPr="000D4B11" w:rsidRDefault="00461969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1E55F5" w:rsidRPr="000D4B11" w:rsidRDefault="001E55F5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0D4B11" w:rsidRDefault="000D4B11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0D4B11" w:rsidRPr="000D4B11" w:rsidRDefault="000D4B11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B9169F" w:rsidRPr="000D4B11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0D4B11" w:rsidRDefault="000D4B11" w:rsidP="00B9169F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0D4B11" w:rsidRDefault="000D4B11" w:rsidP="00B9169F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№1</w:t>
      </w:r>
    </w:p>
    <w:p w:rsidR="00B9169F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82639" cy="3234407"/>
            <wp:effectExtent l="0" t="0" r="3810" b="4445"/>
            <wp:docPr id="1" name="Рисунок 1" descr="D:\Users\dschi\Desktop\картинки\3094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schi\Desktop\картинки\30940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6" cy="32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CB4D924" wp14:editId="50FB0CB9">
            <wp:extent cx="2707574" cy="2707574"/>
            <wp:effectExtent l="0" t="0" r="0" b="0"/>
            <wp:docPr id="2" name="Рисунок 2" descr="D:\Users\dschi\Desktop\картинки\217877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schi\Desktop\картинки\2178775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34" cy="27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832670A" wp14:editId="00A7AD9F">
            <wp:extent cx="2237138" cy="2879214"/>
            <wp:effectExtent l="0" t="0" r="0" b="0"/>
            <wp:docPr id="3" name="Рисунок 3" descr="D:\Users\dschi\Desktop\картинки\raskraska-pau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schi\Desktop\картинки\raskraska-pauk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55" cy="28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169F" w:rsidRP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Pr="00B9169F" w:rsidRDefault="00B9169F" w:rsidP="00B9169F">
      <w:pPr>
        <w:spacing w:after="0" w:line="240" w:lineRule="auto"/>
        <w:contextualSpacing/>
        <w:jc w:val="center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 w:eastAsia="x-none" w:bidi="x-none"/>
        </w:rPr>
      </w:pPr>
      <w:r w:rsidRPr="00B9169F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5B983A" wp14:editId="44EBA5C3">
            <wp:extent cx="2493818" cy="3313426"/>
            <wp:effectExtent l="0" t="0" r="1905" b="1905"/>
            <wp:docPr id="5" name="Рисунок 5" descr="D:\Users\dschi\Desktop\картинки\6813910_Gary_Br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schi\Desktop\картинки\6813910_Gary_Brown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66" cy="33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567E4A8" wp14:editId="1DBBB509">
            <wp:extent cx="2707640" cy="3918585"/>
            <wp:effectExtent l="0" t="0" r="0" b="5715"/>
            <wp:docPr id="9" name="Рисунок 9" descr="D:\Users\dschi\Desktop\картинки\christmas-tree-snow-2747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schi\Desktop\картинки\christmas-tree-snow-2747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F715B82" wp14:editId="4AD070A7">
            <wp:extent cx="2802577" cy="2802577"/>
            <wp:effectExtent l="0" t="0" r="0" b="0"/>
            <wp:docPr id="6" name="Рисунок 6" descr="D:\Users\dschi\Desktop\картинки\shape_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schi\Desktop\картинки\shape_sno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06" cy="28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B09BCFA" wp14:editId="5FA3831B">
            <wp:extent cx="4670065" cy="4462281"/>
            <wp:effectExtent l="0" t="0" r="0" b="0"/>
            <wp:docPr id="10" name="Рисунок 10" descr="D:\Users\dschi\Desktop\картинки\1317006665449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schi\Desktop\картинки\131700666544978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30" cy="44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8192" cy="3584882"/>
            <wp:effectExtent l="0" t="0" r="0" b="0"/>
            <wp:docPr id="14" name="Рисунок 14" descr="D:\Users\dschi\Desktop\картинки\021 How To Draw juraf and 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schi\Desktop\картинки\021 How To Draw juraf and giraf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94" cy="35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1C21A23" wp14:editId="7E718262">
            <wp:extent cx="2907621" cy="3485196"/>
            <wp:effectExtent l="0" t="0" r="7620" b="1270"/>
            <wp:docPr id="15" name="Рисунок 15" descr="D:\Users\dschi\Desktop\картинки\how-to-draw-a-simple-giraffe_1_00000000483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schi\Desktop\картинки\how-to-draw-a-simple-giraffe_1_000000004832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45" cy="34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B9169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B9169F" w:rsidRDefault="00B9169F" w:rsidP="00461969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B9169F" w:rsidRDefault="0050387E" w:rsidP="0050387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E9A1854" wp14:editId="48A3FF85">
            <wp:extent cx="4313104" cy="4768397"/>
            <wp:effectExtent l="0" t="0" r="0" b="0"/>
            <wp:docPr id="16" name="Рисунок 16" descr="D:\Users\dschi\Desktop\картинки\87364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dschi\Desktop\картинки\873647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96" cy="47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7E" w:rsidRPr="00461969" w:rsidRDefault="0050387E" w:rsidP="0050387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7756D59" wp14:editId="2EF0D04A">
            <wp:extent cx="5127195" cy="3479470"/>
            <wp:effectExtent l="0" t="0" r="0" b="6985"/>
            <wp:docPr id="17" name="Рисунок 17" descr="D:\Users\dschi\Desktop\картинки\1271882394_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dschi\Desktop\картинки\1271882394_img1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50" cy="348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87E" w:rsidRPr="00461969" w:rsidSect="000D4B11">
      <w:footerReference w:type="default" r:id="rId19"/>
      <w:pgSz w:w="11906" w:h="16838"/>
      <w:pgMar w:top="567" w:right="850" w:bottom="284" w:left="170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632" w:rsidRDefault="00EB5632" w:rsidP="00461895">
      <w:pPr>
        <w:spacing w:after="0" w:line="240" w:lineRule="auto"/>
      </w:pPr>
      <w:r>
        <w:separator/>
      </w:r>
    </w:p>
  </w:endnote>
  <w:endnote w:type="continuationSeparator" w:id="0">
    <w:p w:rsidR="00EB5632" w:rsidRDefault="00EB5632" w:rsidP="00461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3579115"/>
      <w:docPartObj>
        <w:docPartGallery w:val="Page Numbers (Bottom of Page)"/>
        <w:docPartUnique/>
      </w:docPartObj>
    </w:sdtPr>
    <w:sdtEndPr/>
    <w:sdtContent>
      <w:p w:rsidR="00284262" w:rsidRDefault="0028426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65B">
          <w:rPr>
            <w:noProof/>
          </w:rPr>
          <w:t>1</w:t>
        </w:r>
        <w:r>
          <w:fldChar w:fldCharType="end"/>
        </w:r>
      </w:p>
    </w:sdtContent>
  </w:sdt>
  <w:p w:rsidR="00284262" w:rsidRDefault="002842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632" w:rsidRDefault="00EB5632" w:rsidP="00461895">
      <w:pPr>
        <w:spacing w:after="0" w:line="240" w:lineRule="auto"/>
      </w:pPr>
      <w:r>
        <w:separator/>
      </w:r>
    </w:p>
  </w:footnote>
  <w:footnote w:type="continuationSeparator" w:id="0">
    <w:p w:rsidR="00EB5632" w:rsidRDefault="00EB5632" w:rsidP="00461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87D"/>
    <w:multiLevelType w:val="multilevel"/>
    <w:tmpl w:val="1DEE8EC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C1BEF"/>
    <w:multiLevelType w:val="hybridMultilevel"/>
    <w:tmpl w:val="CBD4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B363A"/>
    <w:multiLevelType w:val="hybridMultilevel"/>
    <w:tmpl w:val="FF609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818B0"/>
    <w:multiLevelType w:val="hybridMultilevel"/>
    <w:tmpl w:val="A92EE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F0CB6"/>
    <w:multiLevelType w:val="hybridMultilevel"/>
    <w:tmpl w:val="8CA29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451E2"/>
    <w:multiLevelType w:val="hybridMultilevel"/>
    <w:tmpl w:val="4946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64"/>
    <w:rsid w:val="000D4B11"/>
    <w:rsid w:val="001345F3"/>
    <w:rsid w:val="001E55F5"/>
    <w:rsid w:val="0022365B"/>
    <w:rsid w:val="00284262"/>
    <w:rsid w:val="002C4E27"/>
    <w:rsid w:val="002D0CFE"/>
    <w:rsid w:val="00461895"/>
    <w:rsid w:val="00461969"/>
    <w:rsid w:val="004F18A7"/>
    <w:rsid w:val="0050387E"/>
    <w:rsid w:val="00523D26"/>
    <w:rsid w:val="005B2530"/>
    <w:rsid w:val="005D01E4"/>
    <w:rsid w:val="005E1BF5"/>
    <w:rsid w:val="006008F6"/>
    <w:rsid w:val="006817BA"/>
    <w:rsid w:val="00767D6A"/>
    <w:rsid w:val="007726EF"/>
    <w:rsid w:val="00832DB4"/>
    <w:rsid w:val="00967BA4"/>
    <w:rsid w:val="00982F64"/>
    <w:rsid w:val="00984321"/>
    <w:rsid w:val="009B572E"/>
    <w:rsid w:val="00B878DB"/>
    <w:rsid w:val="00B9169F"/>
    <w:rsid w:val="00BD1A3F"/>
    <w:rsid w:val="00D83F13"/>
    <w:rsid w:val="00EB5632"/>
    <w:rsid w:val="00F8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95"/>
    <w:pPr>
      <w:spacing w:line="240" w:lineRule="atLeas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E2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C4E27"/>
    <w:pPr>
      <w:ind w:left="720"/>
      <w:contextualSpacing/>
    </w:pPr>
  </w:style>
  <w:style w:type="paragraph" w:customStyle="1" w:styleId="Body1">
    <w:name w:val="Body 1"/>
    <w:rsid w:val="002C4E2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andard">
    <w:name w:val="Standard"/>
    <w:rsid w:val="002C4E27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2C4E2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1">
    <w:name w:val="Абзац списка1"/>
    <w:basedOn w:val="a"/>
    <w:rsid w:val="002C4E27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character" w:styleId="a5">
    <w:name w:val="Emphasis"/>
    <w:qFormat/>
    <w:rsid w:val="002C4E27"/>
    <w:rPr>
      <w:i/>
      <w:iCs/>
    </w:rPr>
  </w:style>
  <w:style w:type="paragraph" w:customStyle="1" w:styleId="Default">
    <w:name w:val="Default"/>
    <w:rsid w:val="002C4E27"/>
    <w:pPr>
      <w:autoSpaceDE w:val="0"/>
      <w:autoSpaceDN w:val="0"/>
      <w:adjustRightInd w:val="0"/>
      <w:spacing w:after="0" w:line="240" w:lineRule="auto"/>
    </w:pPr>
    <w:rPr>
      <w:rFonts w:ascii="Wingdings" w:eastAsia="Calibri" w:hAnsi="Wingdings" w:cs="Wingdings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2C4E27"/>
    <w:pPr>
      <w:spacing w:before="100" w:after="100" w:line="240" w:lineRule="auto"/>
      <w:ind w:left="140" w:right="140" w:firstLine="400"/>
      <w:jc w:val="both"/>
    </w:pPr>
    <w:rPr>
      <w:rFonts w:ascii="Arial" w:eastAsia="Times New Roman" w:hAnsi="Arial" w:cs="Arial"/>
      <w:color w:val="666666"/>
      <w:lang w:eastAsia="ru-RU"/>
    </w:rPr>
  </w:style>
  <w:style w:type="table" w:styleId="a7">
    <w:name w:val="Table Grid"/>
    <w:basedOn w:val="a1"/>
    <w:uiPriority w:val="59"/>
    <w:rsid w:val="002C4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6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189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6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1895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16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95"/>
    <w:pPr>
      <w:spacing w:line="240" w:lineRule="atLeas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E2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C4E27"/>
    <w:pPr>
      <w:ind w:left="720"/>
      <w:contextualSpacing/>
    </w:pPr>
  </w:style>
  <w:style w:type="paragraph" w:customStyle="1" w:styleId="Body1">
    <w:name w:val="Body 1"/>
    <w:rsid w:val="002C4E2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andard">
    <w:name w:val="Standard"/>
    <w:rsid w:val="002C4E27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2C4E2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1">
    <w:name w:val="Абзац списка1"/>
    <w:basedOn w:val="a"/>
    <w:rsid w:val="002C4E27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character" w:styleId="a5">
    <w:name w:val="Emphasis"/>
    <w:qFormat/>
    <w:rsid w:val="002C4E27"/>
    <w:rPr>
      <w:i/>
      <w:iCs/>
    </w:rPr>
  </w:style>
  <w:style w:type="paragraph" w:customStyle="1" w:styleId="Default">
    <w:name w:val="Default"/>
    <w:rsid w:val="002C4E27"/>
    <w:pPr>
      <w:autoSpaceDE w:val="0"/>
      <w:autoSpaceDN w:val="0"/>
      <w:adjustRightInd w:val="0"/>
      <w:spacing w:after="0" w:line="240" w:lineRule="auto"/>
    </w:pPr>
    <w:rPr>
      <w:rFonts w:ascii="Wingdings" w:eastAsia="Calibri" w:hAnsi="Wingdings" w:cs="Wingdings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2C4E27"/>
    <w:pPr>
      <w:spacing w:before="100" w:after="100" w:line="240" w:lineRule="auto"/>
      <w:ind w:left="140" w:right="140" w:firstLine="400"/>
      <w:jc w:val="both"/>
    </w:pPr>
    <w:rPr>
      <w:rFonts w:ascii="Arial" w:eastAsia="Times New Roman" w:hAnsi="Arial" w:cs="Arial"/>
      <w:color w:val="666666"/>
      <w:lang w:eastAsia="ru-RU"/>
    </w:rPr>
  </w:style>
  <w:style w:type="table" w:styleId="a7">
    <w:name w:val="Table Grid"/>
    <w:basedOn w:val="a1"/>
    <w:uiPriority w:val="59"/>
    <w:rsid w:val="002C4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6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189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61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1895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16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25</Pages>
  <Words>7192</Words>
  <Characters>41001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dschi</dc:creator>
  <cp:keywords/>
  <dc:description/>
  <cp:lastModifiedBy>dshi</cp:lastModifiedBy>
  <cp:revision>9</cp:revision>
  <dcterms:created xsi:type="dcterms:W3CDTF">2017-02-01T13:44:00Z</dcterms:created>
  <dcterms:modified xsi:type="dcterms:W3CDTF">2017-06-09T07:14:00Z</dcterms:modified>
</cp:coreProperties>
</file>