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  ОБЩЕРАЗВИВАЮЩАЯ ОБЩЕОБРАЗОВАТЕЛЬНАЯ ПРОГРАММА </w:t>
      </w:r>
    </w:p>
    <w:bookmarkEnd w:id="0"/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ОБЛАСТИ МУЗЫКАЛЬНОГО ИСКУССТВА</w:t>
      </w: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«НАРОДНЫЕ ИНСТРУМЕНТЫ»</w:t>
      </w: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 учебному предмету</w:t>
      </w:r>
    </w:p>
    <w:p w:rsidR="00C76703" w:rsidRDefault="00C76703" w:rsidP="00C76703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Музыкальный инструмент (баян)</w:t>
      </w: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1A9A" w:rsidRDefault="00B91A9A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D6D8E" w:rsidRDefault="000D6D8E" w:rsidP="000D6D8E">
      <w:pPr>
        <w:widowControl w:val="0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0D6D8E">
      <w:pPr>
        <w:widowControl w:val="0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0D6D8E">
      <w:pPr>
        <w:widowControl w:val="0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0D6D8E">
      <w:pPr>
        <w:widowControl w:val="0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0D6D8E">
      <w:pPr>
        <w:widowControl w:val="0"/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56374A" w:rsidRDefault="0056374A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374A" w:rsidRDefault="0056374A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Пояснительная записка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Характеристика учебного предмета, его место и роль в образовательном процессе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Срок реализации учебного предмета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Объем учебного времени, предусмотренный учебным планом образовательного   учреждения на реализацию учебного предмета</w:t>
      </w:r>
    </w:p>
    <w:p w:rsidR="00C76703" w:rsidRPr="000D6D8E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Сведения о затратах учебного времени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Форма проведения учебных аудиторных занятий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Цель и задачи учебного предмета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- Структура программы учебного предмета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Методы обучения </w:t>
      </w:r>
    </w:p>
    <w:p w:rsidR="00C76703" w:rsidRDefault="00C76703" w:rsidP="00C7670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</w:rPr>
        <w:tab/>
        <w:t>Содержание учебного предмета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Учебно-тематический план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Годовые требования</w:t>
      </w:r>
    </w:p>
    <w:p w:rsidR="00C76703" w:rsidRDefault="00C76703" w:rsidP="00C76703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ab/>
        <w:t>Требования к уровню подготовки учащихся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76703" w:rsidRDefault="00C76703" w:rsidP="00C76703">
      <w:pPr>
        <w:widowControl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8"/>
          <w:szCs w:val="28"/>
        </w:rPr>
        <w:t>- Требования к уровню подготовки на различных этапах обучения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Формы и методы контроля, система оценок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Аттестация: цели, виды, форма, содержание;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Критерии оценки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>Методическое обеспечение учебного процесса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ab/>
        <w:t xml:space="preserve">Список литературы и средств обучения 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Методическая литература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Учебная литература</w:t>
      </w:r>
    </w:p>
    <w:p w:rsidR="00C76703" w:rsidRDefault="00C76703" w:rsidP="00C76703">
      <w:pPr>
        <w:pStyle w:val="a6"/>
        <w:widowControl w:val="0"/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Средства обучения</w:t>
      </w: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C76703" w:rsidRDefault="00C76703" w:rsidP="00C76703">
      <w:pPr>
        <w:widowControl w:val="0"/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703" w:rsidRDefault="00C76703" w:rsidP="00C76703">
      <w:pPr>
        <w:widowControl w:val="0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76703" w:rsidRDefault="00C76703" w:rsidP="00C76703">
      <w:pPr>
        <w:widowControl w:val="0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Характеристика учебного предмета, его место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и роль в образовательном процессе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учебного предмета «Музыкальный инструмент (баян)»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приказом Министерства культуры Российской Федерации,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Баян является одним из самых популярных музыкальных инструментов благодаря универсальности баяна как инструмента, используемого и в профессиональной, и в любительской исполнительской практике. Разнообразный б</w:t>
      </w:r>
      <w:r w:rsidR="000D6D8E">
        <w:rPr>
          <w:rFonts w:ascii="Times New Roman" w:hAnsi="Times New Roman" w:cs="Times New Roman"/>
          <w:sz w:val="28"/>
          <w:szCs w:val="28"/>
        </w:rPr>
        <w:t xml:space="preserve">аянный репертуар включает </w:t>
      </w:r>
      <w:r>
        <w:rPr>
          <w:rFonts w:ascii="Times New Roman" w:hAnsi="Times New Roman" w:cs="Times New Roman"/>
          <w:sz w:val="28"/>
          <w:szCs w:val="28"/>
        </w:rPr>
        <w:t xml:space="preserve"> музыку разных стилей и эпох, в том числе, классическую, популярную, джазовую.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рассчитана на четырехлетний срок обучения.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детей, приступающих к освоению программы, 7 (8) – 12 лет.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достаточную свободу в выборе репертуара и направлена, прежде всего, на развитие интересов самого обучающегося.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Недельная нагрузка по предмету «Музыкальный инструмент (баян)» составляет 2 часа в неделю. Занятия проходят в индивидуальной форме. В целях формирования навыков ансамблевого музицирования объем недельной нагрузки может быть увеличен.</w:t>
      </w:r>
    </w:p>
    <w:p w:rsidR="00C76703" w:rsidRDefault="00C76703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Эффективным способом музыкального развития детей является игра в ансамбле, в том числе, с педагогом, позволяющая совместными усилиями создавать художественно-осмысленные трактовки произведений, развивающая умение слушать друг друга, гармонический слух, формирующая навыки игры ритмично, синхронно. Ансамблевое музицирование  доставляет большое удовольствие ученикам и позволяет им уже на первом этапе обучения почувствовать себя музыкантами. А позитивные эмоции всегда являются серьезным стимулом в индивидуальных занятиях музыкой.</w:t>
      </w:r>
    </w:p>
    <w:p w:rsidR="00517C75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музыкальный инструмент имеет свой голос, свою ярко выраженную тембровую «индивидуальность», т. е. особую окраску звучания.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Баян – единственный из многочисленных музыкальных «собратьев», образно и с любовью назван людьми «душой русского народа». Популярность этого великолепного инструмента росла с каждым годом и </w:t>
      </w:r>
      <w:r>
        <w:rPr>
          <w:rFonts w:ascii="Times New Roman" w:hAnsi="Times New Roman" w:cs="Times New Roman"/>
          <w:sz w:val="28"/>
          <w:szCs w:val="28"/>
        </w:rPr>
        <w:lastRenderedPageBreak/>
        <w:t>была особен</w:t>
      </w:r>
      <w:r w:rsidR="00517C75">
        <w:rPr>
          <w:rFonts w:ascii="Times New Roman" w:hAnsi="Times New Roman" w:cs="Times New Roman"/>
          <w:sz w:val="28"/>
          <w:szCs w:val="28"/>
        </w:rPr>
        <w:t xml:space="preserve">но высока до конца XX столетия. </w:t>
      </w:r>
      <w:r>
        <w:rPr>
          <w:rFonts w:ascii="Times New Roman" w:hAnsi="Times New Roman" w:cs="Times New Roman"/>
          <w:sz w:val="28"/>
          <w:szCs w:val="28"/>
        </w:rPr>
        <w:t>Современное баянное исполнительство находится в расцвете. На самых престижных международных конкурсах и фестивалях наши музыканты занимают передовые позиции.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программа предполагает проведение итоговой аттестации в форме экзамена.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Срок реализации учебного предмета</w:t>
      </w:r>
    </w:p>
    <w:p w:rsidR="00C76703" w:rsidRDefault="00C76703" w:rsidP="00C76703">
      <w:pPr>
        <w:pStyle w:val="a6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реализации программы учебного предмета «Музыкальный инструмент (баян)» со сроком обучения 4 года, продолжительность учебных занятий с первого по четвертый г</w:t>
      </w:r>
      <w:r w:rsidR="00895B38">
        <w:rPr>
          <w:rFonts w:ascii="Times New Roman" w:hAnsi="Times New Roman"/>
          <w:sz w:val="28"/>
          <w:szCs w:val="28"/>
        </w:rPr>
        <w:t>од обучения составляет 34 недели</w:t>
      </w:r>
      <w:r>
        <w:rPr>
          <w:rFonts w:ascii="Times New Roman" w:hAnsi="Times New Roman"/>
          <w:sz w:val="28"/>
          <w:szCs w:val="28"/>
        </w:rPr>
        <w:t xml:space="preserve"> в год.</w:t>
      </w:r>
    </w:p>
    <w:p w:rsidR="00C76703" w:rsidRDefault="00C76703" w:rsidP="00C76703">
      <w:pPr>
        <w:pStyle w:val="a6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Сведения о затратах учебного времени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4"/>
        <w:gridCol w:w="812"/>
        <w:gridCol w:w="813"/>
        <w:gridCol w:w="812"/>
        <w:gridCol w:w="813"/>
        <w:gridCol w:w="812"/>
        <w:gridCol w:w="813"/>
        <w:gridCol w:w="812"/>
        <w:gridCol w:w="813"/>
        <w:gridCol w:w="1006"/>
      </w:tblGrid>
      <w:tr w:rsidR="00895B38" w:rsidRPr="00B77198" w:rsidTr="00B125F8">
        <w:tc>
          <w:tcPr>
            <w:tcW w:w="2584" w:type="dxa"/>
            <w:vAlign w:val="center"/>
          </w:tcPr>
          <w:p w:rsidR="00895B38" w:rsidRPr="007E5F9F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Вид учебной работы,</w:t>
            </w:r>
          </w:p>
          <w:p w:rsidR="00895B38" w:rsidRPr="007E5F9F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нагрузки,</w:t>
            </w:r>
          </w:p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аттестации</w:t>
            </w:r>
          </w:p>
        </w:tc>
        <w:tc>
          <w:tcPr>
            <w:tcW w:w="6500" w:type="dxa"/>
            <w:gridSpan w:val="8"/>
            <w:vAlign w:val="center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1006" w:type="dxa"/>
            <w:vAlign w:val="center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895B38" w:rsidRPr="00B77198" w:rsidTr="00B125F8">
        <w:tc>
          <w:tcPr>
            <w:tcW w:w="2584" w:type="dxa"/>
            <w:shd w:val="clear" w:color="auto" w:fill="auto"/>
            <w:vAlign w:val="center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Годы обучения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895B38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1-й год</w:t>
            </w:r>
          </w:p>
          <w:p w:rsidR="00895B38" w:rsidRPr="007E5F9F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«Д» класс)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895B38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2-й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5B38" w:rsidRPr="007E5F9F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класс)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895B38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3-й год</w:t>
            </w:r>
          </w:p>
          <w:p w:rsidR="00895B38" w:rsidRPr="007E5F9F" w:rsidRDefault="00895B38" w:rsidP="00B125F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класс)</w:t>
            </w:r>
          </w:p>
        </w:tc>
        <w:tc>
          <w:tcPr>
            <w:tcW w:w="1625" w:type="dxa"/>
            <w:gridSpan w:val="2"/>
          </w:tcPr>
          <w:p w:rsidR="00895B38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4-ый год</w:t>
            </w:r>
          </w:p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класс)</w:t>
            </w:r>
          </w:p>
        </w:tc>
        <w:tc>
          <w:tcPr>
            <w:tcW w:w="1006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38" w:rsidRPr="00B77198" w:rsidTr="00B125F8">
        <w:trPr>
          <w:trHeight w:val="330"/>
        </w:trPr>
        <w:tc>
          <w:tcPr>
            <w:tcW w:w="2584" w:type="dxa"/>
            <w:shd w:val="clear" w:color="auto" w:fill="auto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Полугодия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vMerge w:val="restart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38" w:rsidRPr="00B77198" w:rsidTr="00B125F8">
        <w:trPr>
          <w:trHeight w:val="150"/>
        </w:trPr>
        <w:tc>
          <w:tcPr>
            <w:tcW w:w="2584" w:type="dxa"/>
            <w:shd w:val="clear" w:color="auto" w:fill="auto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16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16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18</w:t>
            </w:r>
          </w:p>
        </w:tc>
        <w:tc>
          <w:tcPr>
            <w:tcW w:w="812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16</w:t>
            </w:r>
          </w:p>
        </w:tc>
        <w:tc>
          <w:tcPr>
            <w:tcW w:w="813" w:type="dxa"/>
            <w:shd w:val="clear" w:color="auto" w:fill="auto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18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6" w:type="dxa"/>
            <w:vMerge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B38" w:rsidRPr="00B77198" w:rsidTr="00B125F8">
        <w:tc>
          <w:tcPr>
            <w:tcW w:w="2584" w:type="dxa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32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36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6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895B38" w:rsidRPr="00B77198" w:rsidTr="00B125F8">
        <w:tc>
          <w:tcPr>
            <w:tcW w:w="2584" w:type="dxa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27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32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36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6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895B38" w:rsidRPr="00B77198" w:rsidTr="00B125F8">
        <w:tc>
          <w:tcPr>
            <w:tcW w:w="2584" w:type="dxa"/>
          </w:tcPr>
          <w:p w:rsidR="00895B38" w:rsidRPr="007E5F9F" w:rsidRDefault="00895B38" w:rsidP="00B125F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48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48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54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64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pStyle w:val="Standard"/>
              <w:widowControl w:val="0"/>
              <w:spacing w:line="276" w:lineRule="auto"/>
              <w:jc w:val="center"/>
              <w:rPr>
                <w:rFonts w:cs="Times New Roman"/>
                <w:sz w:val="24"/>
              </w:rPr>
            </w:pPr>
            <w:r w:rsidRPr="007E5F9F">
              <w:rPr>
                <w:rFonts w:cs="Times New Roman"/>
                <w:sz w:val="24"/>
              </w:rPr>
              <w:t>72</w:t>
            </w:r>
          </w:p>
        </w:tc>
        <w:tc>
          <w:tcPr>
            <w:tcW w:w="812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3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F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06" w:type="dxa"/>
          </w:tcPr>
          <w:p w:rsidR="00895B38" w:rsidRPr="007E5F9F" w:rsidRDefault="00895B38" w:rsidP="00B125F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</w:tr>
    </w:tbl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pStyle w:val="a6"/>
        <w:widowControl w:val="0"/>
        <w:spacing w:line="276" w:lineRule="auto"/>
        <w:jc w:val="center"/>
        <w:rPr>
          <w:rFonts w:ascii="Times New Roman" w:hAnsi="Times New Roman"/>
          <w:b/>
          <w:i/>
          <w:sz w:val="24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трудоемкость учебного предмета «Музыкальный инструмент (баян)» при 4-летнем срок</w:t>
      </w:r>
      <w:r w:rsidR="006D0199">
        <w:rPr>
          <w:rFonts w:ascii="Times New Roman" w:hAnsi="Times New Roman"/>
          <w:sz w:val="28"/>
          <w:szCs w:val="28"/>
        </w:rPr>
        <w:t xml:space="preserve">е обучения составляет </w:t>
      </w:r>
      <w:r w:rsidR="00895B38">
        <w:rPr>
          <w:rFonts w:ascii="Times New Roman" w:hAnsi="Times New Roman"/>
          <w:sz w:val="28"/>
          <w:szCs w:val="28"/>
        </w:rPr>
        <w:t>476</w:t>
      </w:r>
      <w:r w:rsidR="006D0199">
        <w:rPr>
          <w:rFonts w:ascii="Times New Roman" w:hAnsi="Times New Roman"/>
          <w:sz w:val="28"/>
          <w:szCs w:val="28"/>
        </w:rPr>
        <w:t xml:space="preserve"> часа.</w:t>
      </w:r>
      <w:r>
        <w:rPr>
          <w:rFonts w:ascii="Times New Roman" w:hAnsi="Times New Roman"/>
          <w:sz w:val="28"/>
          <w:szCs w:val="28"/>
        </w:rPr>
        <w:t xml:space="preserve"> Из них: 2</w:t>
      </w:r>
      <w:r w:rsidR="00895B38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часа – аудиторные занятия, 2</w:t>
      </w:r>
      <w:r w:rsidR="00895B38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 xml:space="preserve"> часа – самостоятельная работа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B91A9A" w:rsidRDefault="00B91A9A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Форма проведения учебных занятий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Цель учебного предмета</w:t>
      </w:r>
    </w:p>
    <w:p w:rsidR="00C76703" w:rsidRPr="00517C75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баянном исполнительстве, формирование практических умений и навыков игры на баяне, устойчивого интереса к самостоятельной деятельности в области музыкального искусства</w:t>
      </w:r>
      <w:r w:rsidRPr="00517C75">
        <w:rPr>
          <w:rFonts w:ascii="Times New Roman" w:hAnsi="Times New Roman"/>
          <w:sz w:val="28"/>
          <w:szCs w:val="28"/>
        </w:rPr>
        <w:t>.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Задачи учебного предмета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предмета «Музыкальный инструмент (баян)» являются: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баяном, исполнительскими возможностями и разнообразием приемов игры;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игры на музыкальном инструменте;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знаний в области музыкальной грамоты;</w:t>
      </w:r>
    </w:p>
    <w:p w:rsidR="00C76703" w:rsidRDefault="00E61A1F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C76703">
        <w:rPr>
          <w:rFonts w:ascii="Times New Roman" w:hAnsi="Times New Roman" w:cs="Times New Roman"/>
          <w:sz w:val="28"/>
          <w:szCs w:val="28"/>
        </w:rPr>
        <w:t>знаний в области истории музыкальной культуры;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понятий о музыкальных стилях и жанрах;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 системой 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у детей трудолюбия, усидчивости, терпения, дисциплины;</w:t>
      </w:r>
    </w:p>
    <w:p w:rsidR="00C76703" w:rsidRDefault="00C76703" w:rsidP="00C7670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стремления к практическому использованию знаний и умений, приобретенных на занятиях, в быту, в деятельности досуга.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должно соединять в себе два главных и взаимосвязанных направления. Одно из них – формирование игровых навыков и приемов, становление исполнительского аппарата. Второе - развитие практических форм музицирования на баяне, в том числе, аккомпанирования, подбора по слуху. 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Структура программы</w:t>
      </w:r>
    </w:p>
    <w:p w:rsidR="00C76703" w:rsidRDefault="00C76703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:rsidR="00C76703" w:rsidRDefault="00C76703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сведения о затратах учебного времени, предусмотренного на освоение учебного предмета;</w:t>
      </w:r>
    </w:p>
    <w:p w:rsidR="00C76703" w:rsidRDefault="00C76703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C76703" w:rsidRDefault="00C76703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требования к уровню подготовки учащихся;</w:t>
      </w:r>
    </w:p>
    <w:p w:rsidR="00C76703" w:rsidRDefault="00C76703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и методы контроля, итоговая аттестация;</w:t>
      </w:r>
    </w:p>
    <w:p w:rsidR="00C76703" w:rsidRDefault="00C76703" w:rsidP="00C76703">
      <w:pPr>
        <w:pStyle w:val="a7"/>
        <w:widowControl w:val="0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C76703" w:rsidRDefault="00C76703" w:rsidP="00C76703">
      <w:pPr>
        <w:widowControl w:val="0"/>
        <w:spacing w:after="0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программы «Содержание учебного предмета».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Методы обучения</w:t>
      </w:r>
    </w:p>
    <w:p w:rsidR="00C76703" w:rsidRDefault="00C76703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C76703" w:rsidRDefault="00C76703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словесный (объяснение, беседа, рассказ);</w:t>
      </w:r>
    </w:p>
    <w:p w:rsidR="00C76703" w:rsidRDefault="00C76703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наглядный (показ, наблюдение, демонстрация приемов работы);</w:t>
      </w:r>
    </w:p>
    <w:p w:rsidR="00C76703" w:rsidRDefault="00C76703" w:rsidP="00C76703">
      <w:pPr>
        <w:pStyle w:val="1"/>
        <w:widowControl w:val="0"/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практический (освоение приемов игры на инструменте);</w:t>
      </w:r>
    </w:p>
    <w:p w:rsidR="00C76703" w:rsidRDefault="00C76703" w:rsidP="00C76703">
      <w:pPr>
        <w:pStyle w:val="1"/>
        <w:widowControl w:val="0"/>
        <w:spacing w:line="276" w:lineRule="auto"/>
        <w:ind w:left="0" w:firstLine="709"/>
        <w:jc w:val="both"/>
        <w:rPr>
          <w:rStyle w:val="a3"/>
          <w:rFonts w:cs="Mangal"/>
          <w:i w:val="0"/>
        </w:rPr>
      </w:pPr>
      <w:r>
        <w:rPr>
          <w:rFonts w:ascii="Times New Roman" w:hAnsi="Times New Roman"/>
          <w:color w:val="000000"/>
          <w:sz w:val="28"/>
          <w:szCs w:val="28"/>
        </w:rPr>
        <w:t>- эмоциональный (подбор ассоциаций, образов, художественные впечатления).</w:t>
      </w:r>
    </w:p>
    <w:p w:rsidR="00C76703" w:rsidRDefault="00C76703" w:rsidP="00517C75">
      <w:pPr>
        <w:pStyle w:val="a4"/>
        <w:widowControl w:val="0"/>
        <w:spacing w:line="276" w:lineRule="auto"/>
        <w:rPr>
          <w:b/>
          <w:sz w:val="28"/>
          <w:szCs w:val="28"/>
        </w:rPr>
      </w:pPr>
    </w:p>
    <w:p w:rsidR="00C76703" w:rsidRDefault="00C76703" w:rsidP="00B125F8">
      <w:pPr>
        <w:pStyle w:val="a4"/>
        <w:widowControl w:val="0"/>
        <w:spacing w:after="24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Содержание учебного предмета</w:t>
      </w:r>
    </w:p>
    <w:p w:rsidR="00C76703" w:rsidRPr="00B125F8" w:rsidRDefault="00C76703" w:rsidP="00B125F8">
      <w:pPr>
        <w:pStyle w:val="a4"/>
        <w:widowControl w:val="0"/>
        <w:spacing w:after="240"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Годовые требования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содержат несколько вариантов примерных исполнительских программ, разработанных с учетом индивидуальных возможностей и интересов учащихся.</w:t>
      </w:r>
    </w:p>
    <w:p w:rsidR="00C76703" w:rsidRPr="00B125F8" w:rsidRDefault="00C76703" w:rsidP="00B125F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четвертого года обучения имеют два варианта, разработанны</w:t>
      </w:r>
      <w:r w:rsidR="00517C75">
        <w:rPr>
          <w:rFonts w:ascii="Times New Roman" w:hAnsi="Times New Roman" w:cs="Times New Roman"/>
          <w:sz w:val="28"/>
          <w:szCs w:val="28"/>
        </w:rPr>
        <w:t xml:space="preserve">х </w:t>
      </w:r>
      <w:r w:rsidR="003B394B">
        <w:rPr>
          <w:rFonts w:ascii="Times New Roman" w:hAnsi="Times New Roman" w:cs="Times New Roman"/>
          <w:sz w:val="28"/>
          <w:szCs w:val="28"/>
        </w:rPr>
        <w:t>для различных групп,</w:t>
      </w:r>
      <w:r w:rsidR="00517C75">
        <w:rPr>
          <w:rFonts w:ascii="Times New Roman" w:hAnsi="Times New Roman" w:cs="Times New Roman"/>
          <w:sz w:val="28"/>
          <w:szCs w:val="28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</w:rPr>
        <w:t xml:space="preserve"> с учетом индивидуальных и возрастных возможностей. </w:t>
      </w:r>
    </w:p>
    <w:p w:rsidR="002F2C84" w:rsidRPr="00B125F8" w:rsidRDefault="00C76703" w:rsidP="00B125F8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В течение года ученик должен выучить 10-12 пьес: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- детские песенки, народные песни и танцы, 1 – 2 этюда.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44787B">
        <w:rPr>
          <w:rFonts w:ascii="Times New Roman" w:hAnsi="Times New Roman" w:cs="Times New Roman"/>
          <w:sz w:val="28"/>
          <w:szCs w:val="28"/>
        </w:rPr>
        <w:t>: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1. Овладеть приёмами игры легато, нон легато, стаккато.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3293745</wp:posOffset>
            </wp:positionH>
            <wp:positionV relativeFrom="paragraph">
              <wp:posOffset>20320</wp:posOffset>
            </wp:positionV>
            <wp:extent cx="624840" cy="247650"/>
            <wp:effectExtent l="19050" t="0" r="3810" b="0"/>
            <wp:wrapSquare wrapText="bothSides"/>
            <wp:docPr id="2" name="Рисунок 2" descr="см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ми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787B">
        <w:rPr>
          <w:rFonts w:ascii="Times New Roman" w:hAnsi="Times New Roman" w:cs="Times New Roman"/>
          <w:sz w:val="28"/>
          <w:szCs w:val="28"/>
        </w:rPr>
        <w:t>2. Освоить ритмические групп</w:t>
      </w:r>
      <w:r w:rsidR="00287063" w:rsidRPr="0044787B">
        <w:rPr>
          <w:rFonts w:ascii="Times New Roman" w:hAnsi="Times New Roman" w:cs="Times New Roman"/>
          <w:sz w:val="28"/>
          <w:szCs w:val="28"/>
        </w:rPr>
        <w:t xml:space="preserve">ировки нот </w:t>
      </w:r>
    </w:p>
    <w:p w:rsidR="00831344" w:rsidRPr="0044787B" w:rsidRDefault="00831344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3. Гаммы До-Соль-Фа мажор – отдельно каждой рукой, арпеджио (короткие) правой рукой.</w:t>
      </w:r>
    </w:p>
    <w:p w:rsidR="00920E2F" w:rsidRPr="0044787B" w:rsidRDefault="00920E2F" w:rsidP="002F2C84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Польская песня «Весёлый сапожник»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Украинский танец «Гопак»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Украинская нар. песня «За городом качки плывут»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Р.н.п. «Я на горку шла»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Р.н.п. «Уж как по мосту,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мосточку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Р.н.п. «Ты пойди моя коровушка домой»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Украинская нар. песня «Ой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Р.н.п. «Степь да степь кругом»</w:t>
      </w:r>
    </w:p>
    <w:p w:rsidR="00920E2F" w:rsidRPr="0044787B" w:rsidRDefault="00920E2F" w:rsidP="004B2C79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lastRenderedPageBreak/>
        <w:t>Р.н.п. «Как на тоненький ледок»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Бел. н. п. «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Перепелочка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«На горе - то калина»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«Полянка»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«Как пошли наши подружки»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«Вдоль да по речке»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Чешская народная песня «По ягоды»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. н. п. «Аннушка»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«Василек»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«В темном лесе»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«Перевоз Дуня держала»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Лат. н. п. </w:t>
      </w:r>
      <w:r w:rsidR="003B394B" w:rsidRPr="0044787B">
        <w:rPr>
          <w:rFonts w:ascii="Times New Roman" w:hAnsi="Times New Roman" w:cs="Times New Roman"/>
          <w:sz w:val="28"/>
          <w:szCs w:val="28"/>
        </w:rPr>
        <w:t>«Петушок</w:t>
      </w:r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«Солнышко»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Р. н. п. «Улица широкая», «Как под горкой» 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. н. п. «Мне моя матушка говорила»</w:t>
      </w:r>
    </w:p>
    <w:p w:rsidR="00920E2F" w:rsidRPr="0044787B" w:rsidRDefault="00920E2F" w:rsidP="004B2C79">
      <w:pPr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«Ой, есть лесу калина»</w:t>
      </w:r>
    </w:p>
    <w:p w:rsidR="00920E2F" w:rsidRPr="0044787B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Бел. н. п. «Савка и Гришка»</w:t>
      </w:r>
    </w:p>
    <w:p w:rsidR="00920E2F" w:rsidRPr="0044787B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Пол. «Ах, ты березка», «Веселый сапожник»</w:t>
      </w:r>
    </w:p>
    <w:p w:rsidR="004B2C79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Чеш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. «Гуси-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гусочки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920E2F" w:rsidRPr="0044787B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Р. н. п. «Не летай, соловей»</w:t>
      </w:r>
    </w:p>
    <w:p w:rsidR="00920E2F" w:rsidRPr="0044787B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. «Солнце низенько»</w:t>
      </w:r>
    </w:p>
    <w:p w:rsidR="00920E2F" w:rsidRPr="0044787B" w:rsidRDefault="00920E2F" w:rsidP="004B2C79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. «Сияв мужик просо»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Платонов «Мелодия»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Бухвостов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«Красно солнышко»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Гладков «Я на солнышке лежу»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Островский «Спят усталые игрушки»</w:t>
      </w:r>
    </w:p>
    <w:p w:rsidR="00920E2F" w:rsidRPr="0044787B" w:rsidRDefault="00920E2F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Гладков «Я на солнышке лежу» </w:t>
      </w:r>
    </w:p>
    <w:p w:rsidR="00920E2F" w:rsidRPr="0044787B" w:rsidRDefault="00920E2F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920E2F" w:rsidRPr="0044787B" w:rsidRDefault="00920E2F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Кабалевский «Маленькая полька» </w:t>
      </w:r>
    </w:p>
    <w:p w:rsidR="00920E2F" w:rsidRPr="0044787B" w:rsidRDefault="00920E2F" w:rsidP="004B2C79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Книппер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«Полюшко-поле»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Филиппенко «Веселый музыкант», «Снежинки», «По малину в сад пойдем»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Гаврилов «Маленький вальс»</w:t>
      </w:r>
    </w:p>
    <w:p w:rsidR="00920E2F" w:rsidRPr="0044787B" w:rsidRDefault="0044787B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r w:rsidR="00920E2F" w:rsidRPr="0044787B">
        <w:rPr>
          <w:rFonts w:ascii="Times New Roman" w:hAnsi="Times New Roman" w:cs="Times New Roman"/>
          <w:sz w:val="28"/>
          <w:szCs w:val="28"/>
        </w:rPr>
        <w:t>урбина</w:t>
      </w:r>
      <w:proofErr w:type="spellEnd"/>
      <w:r w:rsidR="00920E2F" w:rsidRPr="0044787B">
        <w:rPr>
          <w:rFonts w:ascii="Times New Roman" w:hAnsi="Times New Roman" w:cs="Times New Roman"/>
          <w:sz w:val="28"/>
          <w:szCs w:val="28"/>
        </w:rPr>
        <w:t xml:space="preserve"> «Мишка с куклой танцуют </w:t>
      </w:r>
      <w:proofErr w:type="spellStart"/>
      <w:r w:rsidR="00920E2F" w:rsidRPr="0044787B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="00920E2F" w:rsidRPr="0044787B">
        <w:rPr>
          <w:rFonts w:ascii="Times New Roman" w:hAnsi="Times New Roman" w:cs="Times New Roman"/>
          <w:sz w:val="28"/>
          <w:szCs w:val="28"/>
        </w:rPr>
        <w:t>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Хренников «Колыбельная»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Лысенко «Песни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Вовчика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из оперы «Коза-Дереза»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В. Калинников «Тень-тень»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Гурилов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«Песенка»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Барток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«Детская песенка»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Брамс «Колыбельная»</w:t>
      </w:r>
    </w:p>
    <w:p w:rsidR="00920E2F" w:rsidRPr="0044787B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Видор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«Старинный французские песни»</w:t>
      </w:r>
    </w:p>
    <w:p w:rsidR="00920E2F" w:rsidRDefault="00920E2F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Моцарт «Алегретто»</w:t>
      </w:r>
    </w:p>
    <w:p w:rsidR="002F2C84" w:rsidRPr="0044787B" w:rsidRDefault="002F2C84" w:rsidP="004B2C79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FE5DBD" w:rsidRPr="0044787B" w:rsidRDefault="001F11B0" w:rsidP="004B2C79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Примерные исполнительские </w:t>
      </w:r>
      <w:r w:rsidR="00FE5DBD" w:rsidRPr="0044787B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</w:p>
    <w:p w:rsidR="00FE5DBD" w:rsidRPr="0044787B" w:rsidRDefault="00FE5DBD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4787B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44787B" w:rsidRDefault="0044787B" w:rsidP="002F2C84">
      <w:pPr>
        <w:tabs>
          <w:tab w:val="left" w:pos="9412"/>
        </w:tabs>
        <w:spacing w:after="0" w:line="240" w:lineRule="auto"/>
        <w:ind w:right="255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Украинская нар. песня «Ой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джигуне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44787B" w:rsidRDefault="0044787B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В. Калинников «Тень-тень»</w:t>
      </w:r>
    </w:p>
    <w:p w:rsidR="0044787B" w:rsidRDefault="0044787B" w:rsidP="002F2C84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</w:t>
      </w:r>
      <w:r w:rsidRPr="0044787B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3D32E6" w:rsidRPr="0044787B" w:rsidRDefault="003D32E6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Кач</w:t>
      </w:r>
      <w:r w:rsidRPr="0044787B">
        <w:rPr>
          <w:rFonts w:ascii="Times New Roman" w:hAnsi="Times New Roman" w:cs="Times New Roman"/>
          <w:sz w:val="28"/>
          <w:szCs w:val="28"/>
        </w:rPr>
        <w:t>урбина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«Мишка с куклой танцуют </w:t>
      </w:r>
      <w:proofErr w:type="spellStart"/>
      <w:r w:rsidRPr="0044787B">
        <w:rPr>
          <w:rFonts w:ascii="Times New Roman" w:hAnsi="Times New Roman" w:cs="Times New Roman"/>
          <w:sz w:val="28"/>
          <w:szCs w:val="28"/>
        </w:rPr>
        <w:t>полечку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>»</w:t>
      </w:r>
    </w:p>
    <w:p w:rsidR="003D32E6" w:rsidRPr="0044787B" w:rsidRDefault="003D32E6" w:rsidP="002F2C84">
      <w:pPr>
        <w:spacing w:after="0" w:line="240" w:lineRule="auto"/>
        <w:ind w:left="543"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Хренников «Колыбельная»</w:t>
      </w:r>
    </w:p>
    <w:p w:rsidR="0044787B" w:rsidRDefault="0044787B" w:rsidP="002F2C84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44787B">
        <w:rPr>
          <w:rFonts w:ascii="Times New Roman" w:hAnsi="Times New Roman" w:cs="Times New Roman"/>
          <w:i/>
          <w:sz w:val="28"/>
          <w:szCs w:val="28"/>
        </w:rPr>
        <w:t>вариант</w:t>
      </w:r>
    </w:p>
    <w:p w:rsidR="003D32E6" w:rsidRPr="0044787B" w:rsidRDefault="003D32E6" w:rsidP="00BD7207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proofErr w:type="spellStart"/>
      <w:r w:rsidRPr="0044787B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44787B">
        <w:rPr>
          <w:rFonts w:ascii="Times New Roman" w:hAnsi="Times New Roman" w:cs="Times New Roman"/>
          <w:sz w:val="28"/>
          <w:szCs w:val="28"/>
        </w:rPr>
        <w:t xml:space="preserve"> «Улыбка» из мультфильма</w:t>
      </w:r>
    </w:p>
    <w:p w:rsidR="003D32E6" w:rsidRPr="0044787B" w:rsidRDefault="003D32E6" w:rsidP="00BD7207">
      <w:pPr>
        <w:spacing w:after="0" w:line="240" w:lineRule="auto"/>
        <w:ind w:left="543" w:right="617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Кабалевский «Маленькая полька» </w:t>
      </w:r>
    </w:p>
    <w:p w:rsidR="003D32E6" w:rsidRPr="0044787B" w:rsidRDefault="003D32E6" w:rsidP="003D32E6">
      <w:pPr>
        <w:tabs>
          <w:tab w:val="left" w:pos="9412"/>
        </w:tabs>
        <w:spacing w:after="0" w:line="240" w:lineRule="auto"/>
        <w:ind w:right="255"/>
        <w:jc w:val="both"/>
        <w:rPr>
          <w:rFonts w:ascii="Times New Roman" w:hAnsi="Times New Roman" w:cs="Times New Roman"/>
          <w:sz w:val="28"/>
          <w:szCs w:val="28"/>
        </w:rPr>
      </w:pPr>
    </w:p>
    <w:p w:rsidR="006A657E" w:rsidRPr="0044787B" w:rsidRDefault="006A657E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DBD" w:rsidRPr="0044787B" w:rsidRDefault="00C76703" w:rsidP="003B394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7B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FE5DBD" w:rsidRPr="0044787B" w:rsidRDefault="00FE5DBD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В течение года учащийся должен выучить 8-12 произведений различного характера, 1 -2 этюда.</w:t>
      </w:r>
    </w:p>
    <w:p w:rsidR="00FE5DBD" w:rsidRPr="0044787B" w:rsidRDefault="00FE5DBD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44787B">
        <w:rPr>
          <w:rFonts w:ascii="Times New Roman" w:hAnsi="Times New Roman" w:cs="Times New Roman"/>
          <w:sz w:val="28"/>
          <w:szCs w:val="28"/>
        </w:rPr>
        <w:t>:</w:t>
      </w:r>
    </w:p>
    <w:p w:rsidR="00FE5DBD" w:rsidRPr="0044787B" w:rsidRDefault="00FE5DBD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 Совершенствовать приемы игры легато,</w:t>
      </w:r>
      <w:r w:rsidRPr="0044787B">
        <w:rPr>
          <w:rFonts w:ascii="Times New Roman" w:hAnsi="Times New Roman" w:cs="Times New Roman"/>
          <w:sz w:val="28"/>
          <w:szCs w:val="28"/>
        </w:rPr>
        <w:tab/>
        <w:t xml:space="preserve">стаккато; освоить ритмические группировки, эпизодически двойных нот. </w:t>
      </w:r>
    </w:p>
    <w:p w:rsidR="00FE5DBD" w:rsidRPr="0044787B" w:rsidRDefault="00FE5DBD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>Гамма: До-мажор обеими руками в одну октаву. Арпеджио, аккорды правой рукой.</w:t>
      </w:r>
    </w:p>
    <w:p w:rsidR="00FE5DBD" w:rsidRPr="0044787B" w:rsidRDefault="00FE5DBD" w:rsidP="00102600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44787B">
        <w:rPr>
          <w:rFonts w:ascii="Times New Roman" w:hAnsi="Times New Roman" w:cs="Times New Roman"/>
          <w:sz w:val="28"/>
          <w:szCs w:val="28"/>
        </w:rPr>
        <w:t xml:space="preserve">Соль-Фа-мажор отдельно каждой рукой. </w:t>
      </w:r>
    </w:p>
    <w:p w:rsidR="00FE5DBD" w:rsidRDefault="00FE5DBD" w:rsidP="00102600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985342" w:rsidRPr="00B650FF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985342" w:rsidRPr="00B650FF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А.Рожков «Этюд До-мажор»</w:t>
      </w:r>
    </w:p>
    <w:p w:rsidR="00985342" w:rsidRPr="00B650FF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К. Черни «Этюд До-мажор»</w:t>
      </w:r>
    </w:p>
    <w:p w:rsidR="00985342" w:rsidRPr="00B650FF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 Этюд До-мажор»</w:t>
      </w:r>
    </w:p>
    <w:p w:rsidR="00985342" w:rsidRPr="00B650FF" w:rsidRDefault="0098534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Белов «Этюд До-мажор» </w:t>
      </w:r>
    </w:p>
    <w:p w:rsidR="00985342" w:rsidRPr="00B650FF" w:rsidRDefault="00985342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В. Иванов «Этюд Фа-мажор» 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В. Мотов «Этюд Ля-минор»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К. Черни «Этюд До-мажор»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Ванхаль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До-мажор» 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С.Чапкий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«До-мажор» 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Вольфарт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Ре-мажор» 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Аксюк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Соль-минор»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Тышкевич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Гурлит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985342" w:rsidRPr="00B650FF" w:rsidRDefault="00985342" w:rsidP="00985342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А. Денисов «Этюд Соль-мажор»</w:t>
      </w:r>
    </w:p>
    <w:p w:rsidR="00A07E2D" w:rsidRPr="00B650FF" w:rsidRDefault="00A07E2D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Обработка П. Триодина «Как со вечера дождь»</w:t>
      </w:r>
    </w:p>
    <w:p w:rsidR="00A07E2D" w:rsidRPr="00B650FF" w:rsidRDefault="00A07E2D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lastRenderedPageBreak/>
        <w:t xml:space="preserve">Обработка Шашкина </w:t>
      </w:r>
      <w:r w:rsidR="003B394B" w:rsidRPr="00B650FF">
        <w:rPr>
          <w:rFonts w:ascii="Times New Roman" w:hAnsi="Times New Roman" w:cs="Times New Roman"/>
          <w:sz w:val="28"/>
          <w:szCs w:val="28"/>
        </w:rPr>
        <w:t>«Белолица</w:t>
      </w:r>
      <w:r w:rsidRPr="00B650FF">
        <w:rPr>
          <w:rFonts w:ascii="Times New Roman" w:hAnsi="Times New Roman" w:cs="Times New Roman"/>
          <w:sz w:val="28"/>
          <w:szCs w:val="28"/>
        </w:rPr>
        <w:t xml:space="preserve">-круглолица» </w:t>
      </w:r>
    </w:p>
    <w:p w:rsidR="00A07E2D" w:rsidRPr="00B650FF" w:rsidRDefault="00A07E2D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Крыжачок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белор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>. танец</w:t>
      </w:r>
    </w:p>
    <w:p w:rsidR="00A07E2D" w:rsidRPr="00B650FF" w:rsidRDefault="00A07E2D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Обработка П.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«По ягоды»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чешск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. н. п. </w:t>
      </w:r>
    </w:p>
    <w:p w:rsidR="00A07E2D" w:rsidRPr="00B650FF" w:rsidRDefault="00A07E2D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Бухвостова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«Я на горку шла»</w:t>
      </w:r>
    </w:p>
    <w:p w:rsidR="00A07E2D" w:rsidRPr="00B650FF" w:rsidRDefault="00A07E2D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Обработка Аз. Иванова «Ехал казак за Дунай»</w:t>
      </w:r>
    </w:p>
    <w:p w:rsidR="00A07E2D" w:rsidRPr="00B650FF" w:rsidRDefault="00A07E2D" w:rsidP="004B2C79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Обработка П.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«Ой, полным полна коробушка»</w:t>
      </w:r>
    </w:p>
    <w:p w:rsidR="00A07E2D" w:rsidRPr="00B650FF" w:rsidRDefault="00A07E2D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Л. Моцарт «Менуэт»</w:t>
      </w:r>
    </w:p>
    <w:p w:rsidR="00A07E2D" w:rsidRPr="00B650FF" w:rsidRDefault="00A07E2D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Циполи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«Менуэт»</w:t>
      </w:r>
    </w:p>
    <w:p w:rsidR="00A07E2D" w:rsidRPr="00B650FF" w:rsidRDefault="00A07E2D" w:rsidP="00A07E2D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И. С. Бах «Менуэт»</w:t>
      </w:r>
    </w:p>
    <w:p w:rsidR="00B60D0C" w:rsidRPr="00B650FF" w:rsidRDefault="00B60D0C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Страннолюбский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«Песня» </w:t>
      </w:r>
    </w:p>
    <w:p w:rsidR="00B60D0C" w:rsidRPr="00B650FF" w:rsidRDefault="00B60D0C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Н. Чайкин «Наигрыш» </w:t>
      </w:r>
    </w:p>
    <w:p w:rsidR="00B60D0C" w:rsidRPr="00B650FF" w:rsidRDefault="00B60D0C" w:rsidP="00B60D0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Ю. Шишаков «Эхо»</w:t>
      </w:r>
    </w:p>
    <w:p w:rsidR="007D0D1B" w:rsidRPr="00B650FF" w:rsidRDefault="007D0D1B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«Песенка крокодилы Гены из мультфильма»</w:t>
      </w:r>
    </w:p>
    <w:p w:rsidR="007D0D1B" w:rsidRPr="00B650FF" w:rsidRDefault="007D0D1B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«Песня о медведях»</w:t>
      </w:r>
    </w:p>
    <w:p w:rsidR="007D0D1B" w:rsidRPr="00B650FF" w:rsidRDefault="007D0D1B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В. Иванов «Песня без слов»</w:t>
      </w:r>
    </w:p>
    <w:p w:rsidR="007D0D1B" w:rsidRPr="00B650FF" w:rsidRDefault="007D0D1B" w:rsidP="007D0D1B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Н. Чайкин «Романс»</w:t>
      </w:r>
    </w:p>
    <w:p w:rsidR="00BE7915" w:rsidRPr="00B650FF" w:rsidRDefault="00BE7915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Т. Хренников «Речная песенка» </w:t>
      </w:r>
    </w:p>
    <w:p w:rsidR="00BE7915" w:rsidRPr="00B650FF" w:rsidRDefault="00BE7915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Н. Чайкин «Танец снегурочки» </w:t>
      </w:r>
    </w:p>
    <w:p w:rsidR="00BE7915" w:rsidRPr="00B650FF" w:rsidRDefault="00BE7915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К. Листов « В землянке»</w:t>
      </w:r>
    </w:p>
    <w:p w:rsidR="00BE7915" w:rsidRPr="00B650FF" w:rsidRDefault="00BE7915" w:rsidP="00BE7915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Г. Петербургский «Синий платочек»</w:t>
      </w:r>
    </w:p>
    <w:p w:rsidR="00A07E2D" w:rsidRPr="00B650FF" w:rsidRDefault="00BE7915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В. Соловьев-Седой «Подмосковные вечера»</w:t>
      </w:r>
    </w:p>
    <w:p w:rsidR="00C76703" w:rsidRPr="00B650FF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Pr="00B650FF" w:rsidRDefault="007877C8" w:rsidP="00C76703">
      <w:pPr>
        <w:widowControl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650FF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</w:t>
      </w:r>
      <w:r w:rsidR="00C76703" w:rsidRPr="00B650FF">
        <w:rPr>
          <w:rFonts w:ascii="Times New Roman" w:hAnsi="Times New Roman" w:cs="Times New Roman"/>
          <w:b/>
          <w:i/>
          <w:sz w:val="28"/>
          <w:szCs w:val="28"/>
        </w:rPr>
        <w:t>программы</w:t>
      </w:r>
    </w:p>
    <w:p w:rsidR="007877C8" w:rsidRPr="00B650FF" w:rsidRDefault="007877C8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50FF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985342" w:rsidRPr="00B650FF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Обработка П.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«Ой, полным полна коробушка»</w:t>
      </w:r>
    </w:p>
    <w:p w:rsidR="00985342" w:rsidRDefault="00985342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Л. Моцарт «Менуэт»</w:t>
      </w:r>
    </w:p>
    <w:p w:rsidR="00B650FF" w:rsidRPr="00B650FF" w:rsidRDefault="00B650FF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А.Рожков «Этюд До-мажор»</w:t>
      </w:r>
    </w:p>
    <w:p w:rsidR="00AC08C7" w:rsidRPr="00B650FF" w:rsidRDefault="00AC08C7" w:rsidP="00985342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7877C8" w:rsidRPr="00B650FF" w:rsidRDefault="00AC08C7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50FF">
        <w:rPr>
          <w:rFonts w:ascii="Times New Roman" w:hAnsi="Times New Roman" w:cs="Times New Roman"/>
          <w:i/>
          <w:sz w:val="28"/>
          <w:szCs w:val="28"/>
        </w:rPr>
        <w:t>2</w:t>
      </w:r>
      <w:r w:rsidR="007877C8" w:rsidRPr="00B650F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7877C8" w:rsidRPr="00B650FF" w:rsidRDefault="007877C8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В. Соловьев-Седой «Подмосковные вечера»</w:t>
      </w:r>
    </w:p>
    <w:p w:rsidR="007877C8" w:rsidRDefault="007877C8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Бухвостова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«Я на горку шла»</w:t>
      </w:r>
    </w:p>
    <w:p w:rsidR="00B650FF" w:rsidRPr="00B650FF" w:rsidRDefault="00B650FF" w:rsidP="00B650FF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В. Иванов «Этюд Фа-мажор» </w:t>
      </w:r>
    </w:p>
    <w:p w:rsidR="00AC08C7" w:rsidRPr="00B650FF" w:rsidRDefault="00AC08C7" w:rsidP="007877C8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7877C8" w:rsidRPr="00B650FF" w:rsidRDefault="00AC08C7" w:rsidP="007877C8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650FF">
        <w:rPr>
          <w:rFonts w:ascii="Times New Roman" w:hAnsi="Times New Roman" w:cs="Times New Roman"/>
          <w:i/>
          <w:sz w:val="28"/>
          <w:szCs w:val="28"/>
        </w:rPr>
        <w:t>3</w:t>
      </w:r>
      <w:r w:rsidR="007877C8" w:rsidRPr="00B650FF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333516" w:rsidRPr="00B650FF" w:rsidRDefault="00333516" w:rsidP="00333516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Ю. Шишаков «Эхо»</w:t>
      </w:r>
    </w:p>
    <w:p w:rsidR="002147BC" w:rsidRDefault="002147BC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B650FF"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  <w:r w:rsidRPr="00B650FF">
        <w:rPr>
          <w:rFonts w:ascii="Times New Roman" w:hAnsi="Times New Roman" w:cs="Times New Roman"/>
          <w:sz w:val="28"/>
          <w:szCs w:val="28"/>
        </w:rPr>
        <w:t xml:space="preserve"> «Песня о медведях»</w:t>
      </w:r>
    </w:p>
    <w:p w:rsidR="00B650FF" w:rsidRPr="00B650FF" w:rsidRDefault="00B650FF" w:rsidP="00B650FF">
      <w:pPr>
        <w:spacing w:after="0"/>
        <w:ind w:right="617"/>
        <w:jc w:val="both"/>
        <w:rPr>
          <w:rFonts w:ascii="Times New Roman" w:hAnsi="Times New Roman" w:cs="Times New Roman"/>
          <w:sz w:val="28"/>
          <w:szCs w:val="28"/>
        </w:rPr>
      </w:pPr>
      <w:r w:rsidRPr="00B650FF">
        <w:rPr>
          <w:rFonts w:ascii="Times New Roman" w:hAnsi="Times New Roman" w:cs="Times New Roman"/>
          <w:sz w:val="28"/>
          <w:szCs w:val="28"/>
        </w:rPr>
        <w:t>А. Денисов «Этюд Соль-мажор»</w:t>
      </w:r>
    </w:p>
    <w:p w:rsidR="00B650FF" w:rsidRPr="00B650FF" w:rsidRDefault="00B650FF" w:rsidP="002147BC">
      <w:pPr>
        <w:spacing w:after="0" w:line="240" w:lineRule="auto"/>
        <w:ind w:right="617"/>
        <w:jc w:val="both"/>
        <w:rPr>
          <w:rFonts w:ascii="Times New Roman" w:hAnsi="Times New Roman" w:cs="Times New Roman"/>
          <w:sz w:val="28"/>
          <w:szCs w:val="28"/>
        </w:rPr>
      </w:pPr>
    </w:p>
    <w:p w:rsidR="00985342" w:rsidRDefault="00985342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895B38" w:rsidRDefault="00895B38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B394B" w:rsidRDefault="003B394B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3B394B" w:rsidRPr="00985342" w:rsidRDefault="003B394B" w:rsidP="00C76703">
      <w:pPr>
        <w:widowControl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D7207" w:rsidRDefault="00C76703" w:rsidP="003B394B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7B">
        <w:rPr>
          <w:rFonts w:ascii="Times New Roman" w:hAnsi="Times New Roman" w:cs="Times New Roman"/>
          <w:b/>
          <w:sz w:val="28"/>
          <w:szCs w:val="28"/>
        </w:rPr>
        <w:lastRenderedPageBreak/>
        <w:t>3 год обучения</w:t>
      </w:r>
    </w:p>
    <w:p w:rsidR="00BD7207" w:rsidRPr="00BD7207" w:rsidRDefault="00BD7207" w:rsidP="00895B38">
      <w:pPr>
        <w:spacing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BD7207">
        <w:rPr>
          <w:rFonts w:ascii="Times New Roman" w:hAnsi="Times New Roman" w:cs="Times New Roman"/>
          <w:sz w:val="28"/>
          <w:szCs w:val="28"/>
        </w:rPr>
        <w:t>В течение года учащийся должен выучить 8 -10 произведений различного характера, из них 1 – 2 этюда.</w:t>
      </w:r>
    </w:p>
    <w:p w:rsidR="00BD7207" w:rsidRPr="00BD7207" w:rsidRDefault="00BD7207" w:rsidP="00895B38">
      <w:pPr>
        <w:spacing w:after="0"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BD7207">
        <w:rPr>
          <w:rFonts w:ascii="Times New Roman" w:hAnsi="Times New Roman" w:cs="Times New Roman"/>
          <w:sz w:val="28"/>
          <w:szCs w:val="28"/>
          <w:u w:val="single"/>
        </w:rPr>
        <w:t>Технические требования</w:t>
      </w:r>
      <w:r w:rsidRPr="00BD7207">
        <w:rPr>
          <w:rFonts w:ascii="Times New Roman" w:hAnsi="Times New Roman" w:cs="Times New Roman"/>
          <w:sz w:val="28"/>
          <w:szCs w:val="28"/>
        </w:rPr>
        <w:t>.</w:t>
      </w:r>
    </w:p>
    <w:p w:rsidR="00BD7207" w:rsidRPr="00BD7207" w:rsidRDefault="00BD7207" w:rsidP="00895B38">
      <w:pPr>
        <w:spacing w:after="0"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BD7207">
        <w:rPr>
          <w:rFonts w:ascii="Times New Roman" w:hAnsi="Times New Roman" w:cs="Times New Roman"/>
          <w:sz w:val="28"/>
          <w:szCs w:val="28"/>
        </w:rPr>
        <w:t xml:space="preserve">За 3-й </w:t>
      </w:r>
      <w:r w:rsidR="003B394B" w:rsidRPr="00BD7207">
        <w:rPr>
          <w:rFonts w:ascii="Times New Roman" w:hAnsi="Times New Roman" w:cs="Times New Roman"/>
          <w:sz w:val="28"/>
          <w:szCs w:val="28"/>
        </w:rPr>
        <w:t>год обучения,</w:t>
      </w:r>
      <w:r w:rsidRPr="00BD7207">
        <w:rPr>
          <w:rFonts w:ascii="Times New Roman" w:hAnsi="Times New Roman" w:cs="Times New Roman"/>
          <w:sz w:val="28"/>
          <w:szCs w:val="28"/>
        </w:rPr>
        <w:t xml:space="preserve"> учащийся должен овладеть навыками игры, </w:t>
      </w:r>
      <w:proofErr w:type="spellStart"/>
      <w:r w:rsidRPr="00BD7207">
        <w:rPr>
          <w:rFonts w:ascii="Times New Roman" w:hAnsi="Times New Roman" w:cs="Times New Roman"/>
          <w:sz w:val="28"/>
          <w:szCs w:val="28"/>
        </w:rPr>
        <w:t>двухголосия</w:t>
      </w:r>
      <w:proofErr w:type="spellEnd"/>
      <w:r w:rsidRPr="00BD7207">
        <w:rPr>
          <w:rFonts w:ascii="Times New Roman" w:hAnsi="Times New Roman" w:cs="Times New Roman"/>
          <w:sz w:val="28"/>
          <w:szCs w:val="28"/>
        </w:rPr>
        <w:t>, аккордов (эпизодически)</w:t>
      </w:r>
      <w:r w:rsidR="00895B38">
        <w:rPr>
          <w:rFonts w:ascii="Times New Roman" w:hAnsi="Times New Roman" w:cs="Times New Roman"/>
          <w:sz w:val="28"/>
          <w:szCs w:val="28"/>
        </w:rPr>
        <w:t>.</w:t>
      </w:r>
    </w:p>
    <w:p w:rsidR="00BD7207" w:rsidRPr="00BD7207" w:rsidRDefault="00BD7207" w:rsidP="00B650FF">
      <w:pPr>
        <w:spacing w:after="0"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BD7207">
        <w:rPr>
          <w:rFonts w:ascii="Times New Roman" w:hAnsi="Times New Roman" w:cs="Times New Roman"/>
          <w:sz w:val="28"/>
          <w:szCs w:val="28"/>
        </w:rPr>
        <w:t>Гаммы: До-Соль- Фа-мажор обеими руками в 1 – 2 октавы.</w:t>
      </w:r>
    </w:p>
    <w:p w:rsidR="00BD7207" w:rsidRPr="00BD7207" w:rsidRDefault="00BD7207" w:rsidP="00B650FF">
      <w:pPr>
        <w:spacing w:after="0" w:line="240" w:lineRule="auto"/>
        <w:ind w:right="617" w:firstLine="543"/>
        <w:rPr>
          <w:rFonts w:ascii="Times New Roman" w:hAnsi="Times New Roman" w:cs="Times New Roman"/>
          <w:sz w:val="28"/>
          <w:szCs w:val="28"/>
        </w:rPr>
      </w:pPr>
      <w:r w:rsidRPr="00BD7207">
        <w:rPr>
          <w:rFonts w:ascii="Times New Roman" w:hAnsi="Times New Roman" w:cs="Times New Roman"/>
          <w:sz w:val="28"/>
          <w:szCs w:val="28"/>
        </w:rPr>
        <w:t>Ля-минор – отдельно каждой рукой.</w:t>
      </w:r>
    </w:p>
    <w:p w:rsidR="00BD7207" w:rsidRDefault="00BD7207" w:rsidP="00B650FF">
      <w:pPr>
        <w:tabs>
          <w:tab w:val="left" w:pos="9412"/>
        </w:tabs>
        <w:spacing w:after="0"/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955E5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Беренс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955E5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 К. Черни «Этюд До-мажор»</w:t>
      </w:r>
    </w:p>
    <w:p w:rsidR="00955E5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Беньямиинов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«Этюд Ля-мажор»</w:t>
      </w:r>
    </w:p>
    <w:p w:rsidR="00955E5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 В.Грачев «Этюд Ля-мажор»</w:t>
      </w:r>
    </w:p>
    <w:p w:rsidR="00955E5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Клементи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«Этюд До-мажор»</w:t>
      </w:r>
    </w:p>
    <w:p w:rsidR="001850EB" w:rsidRPr="009D750E" w:rsidRDefault="00955E5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Шитте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«Этюд Соль-мажор»</w:t>
      </w:r>
    </w:p>
    <w:p w:rsidR="001850EB" w:rsidRPr="009D750E" w:rsidRDefault="001850E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В. Белов «Этюд До-мажор»</w:t>
      </w:r>
    </w:p>
    <w:p w:rsidR="001850EB" w:rsidRPr="009D750E" w:rsidRDefault="001850E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М. Черемухин «Этюд»</w:t>
      </w:r>
    </w:p>
    <w:p w:rsidR="0060679F" w:rsidRPr="009D750E" w:rsidRDefault="001850EB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П. Шашкин «Этюд Фа-мажор»</w:t>
      </w:r>
    </w:p>
    <w:p w:rsidR="0060679F" w:rsidRPr="009D750E" w:rsidRDefault="0060679F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Щуровский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«Мазурка»</w:t>
      </w:r>
    </w:p>
    <w:p w:rsidR="0060679F" w:rsidRPr="009D750E" w:rsidRDefault="0060679F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Г. Гладков «Песня охраны» из мультфильма «Бременские музыканты»</w:t>
      </w:r>
    </w:p>
    <w:p w:rsidR="0060679F" w:rsidRPr="009D750E" w:rsidRDefault="0060679F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Г. Свиридов «Романс» Музыкальная иллюстрация к повести Пушкина «Метель»</w:t>
      </w:r>
    </w:p>
    <w:p w:rsidR="0060679F" w:rsidRPr="009D750E" w:rsidRDefault="0060679F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В.Зубков «Мелодия» из фильма «Цыган»</w:t>
      </w:r>
    </w:p>
    <w:p w:rsidR="009D750E" w:rsidRPr="009D750E" w:rsidRDefault="009D750E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Я. Френкель «Погоня» из фильма «Новые приключения неуловимых» </w:t>
      </w:r>
    </w:p>
    <w:p w:rsidR="009D750E" w:rsidRPr="009D750E" w:rsidRDefault="009D750E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Шамо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«Товарищ песня»</w:t>
      </w:r>
    </w:p>
    <w:p w:rsidR="009D750E" w:rsidRPr="009D750E" w:rsidRDefault="009D750E" w:rsidP="009D750E">
      <w:pPr>
        <w:spacing w:after="0"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9D750E">
        <w:rPr>
          <w:rFonts w:ascii="Times New Roman" w:hAnsi="Times New Roman" w:cs="Times New Roman"/>
          <w:sz w:val="28"/>
          <w:szCs w:val="28"/>
        </w:rPr>
        <w:t>Флярковский</w:t>
      </w:r>
      <w:proofErr w:type="spellEnd"/>
      <w:r w:rsidRPr="009D750E">
        <w:rPr>
          <w:rFonts w:ascii="Times New Roman" w:hAnsi="Times New Roman" w:cs="Times New Roman"/>
          <w:sz w:val="28"/>
          <w:szCs w:val="28"/>
        </w:rPr>
        <w:t xml:space="preserve"> «Прощальный вальс» из мультфильма «Розыгрыш» </w:t>
      </w:r>
    </w:p>
    <w:p w:rsidR="00C76703" w:rsidRPr="00895B38" w:rsidRDefault="009D750E" w:rsidP="00895B38">
      <w:pPr>
        <w:spacing w:line="240" w:lineRule="auto"/>
        <w:ind w:right="617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9D750E">
        <w:rPr>
          <w:rFonts w:ascii="Times New Roman" w:hAnsi="Times New Roman" w:cs="Times New Roman"/>
          <w:sz w:val="28"/>
          <w:szCs w:val="28"/>
        </w:rPr>
        <w:t>И. Шатров «На сопках Манчжурии»</w:t>
      </w:r>
    </w:p>
    <w:p w:rsidR="00C76703" w:rsidRPr="0044787B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87B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программы </w:t>
      </w:r>
    </w:p>
    <w:p w:rsidR="00CA50D1" w:rsidRDefault="00C76703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87B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CA50D1" w:rsidRPr="006408D3" w:rsidRDefault="00CA50D1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 xml:space="preserve">Обр. </w:t>
      </w:r>
      <w:proofErr w:type="spellStart"/>
      <w:r w:rsidRPr="006408D3">
        <w:rPr>
          <w:rFonts w:ascii="Times New Roman" w:hAnsi="Times New Roman" w:cs="Times New Roman"/>
          <w:sz w:val="28"/>
          <w:szCs w:val="28"/>
        </w:rPr>
        <w:t>Басурманова</w:t>
      </w:r>
      <w:proofErr w:type="spellEnd"/>
      <w:r w:rsidRPr="006408D3">
        <w:rPr>
          <w:rFonts w:ascii="Times New Roman" w:hAnsi="Times New Roman" w:cs="Times New Roman"/>
          <w:sz w:val="28"/>
          <w:szCs w:val="28"/>
        </w:rPr>
        <w:t xml:space="preserve"> «Ах, ты береза»</w:t>
      </w:r>
    </w:p>
    <w:p w:rsidR="00CA50D1" w:rsidRPr="006408D3" w:rsidRDefault="00CA50D1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>Глинка «Жаворонок»</w:t>
      </w:r>
    </w:p>
    <w:p w:rsidR="00CA50D1" w:rsidRPr="006408D3" w:rsidRDefault="00CA50D1" w:rsidP="00895B38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 xml:space="preserve">Черни «Этюд» </w:t>
      </w:r>
    </w:p>
    <w:p w:rsidR="00CA50D1" w:rsidRPr="006408D3" w:rsidRDefault="00CA50D1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08D3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CA50D1" w:rsidRPr="006408D3" w:rsidRDefault="00CA50D1" w:rsidP="00CA50D1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>Чайкин «Танец Снегурочки»</w:t>
      </w:r>
    </w:p>
    <w:p w:rsidR="00CA50D1" w:rsidRPr="006408D3" w:rsidRDefault="00CA50D1" w:rsidP="00CA50D1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>Р.н.п. «Белолица-круглолица»</w:t>
      </w:r>
    </w:p>
    <w:p w:rsidR="00CA50D1" w:rsidRPr="00895B38" w:rsidRDefault="00CA50D1" w:rsidP="00895B38">
      <w:pPr>
        <w:spacing w:after="0"/>
        <w:ind w:right="436"/>
        <w:rPr>
          <w:rFonts w:ascii="Times New Roman" w:hAnsi="Times New Roman" w:cs="Times New Roman"/>
          <w:sz w:val="28"/>
          <w:szCs w:val="28"/>
        </w:rPr>
      </w:pPr>
      <w:r w:rsidRPr="006408D3">
        <w:rPr>
          <w:rFonts w:ascii="Times New Roman" w:hAnsi="Times New Roman" w:cs="Times New Roman"/>
          <w:sz w:val="28"/>
          <w:szCs w:val="28"/>
        </w:rPr>
        <w:t>Беркович «Этюд»</w:t>
      </w:r>
    </w:p>
    <w:p w:rsidR="00CA50D1" w:rsidRPr="00CA50D1" w:rsidRDefault="00CA50D1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44787B">
        <w:rPr>
          <w:rFonts w:ascii="Times New Roman" w:hAnsi="Times New Roman" w:cs="Times New Roman"/>
          <w:i/>
          <w:sz w:val="28"/>
          <w:szCs w:val="28"/>
        </w:rPr>
        <w:t xml:space="preserve"> вариант</w:t>
      </w:r>
    </w:p>
    <w:p w:rsidR="00CA50D1" w:rsidRPr="00CA50D1" w:rsidRDefault="00CA50D1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50D1">
        <w:rPr>
          <w:rFonts w:ascii="Times New Roman" w:hAnsi="Times New Roman" w:cs="Times New Roman"/>
          <w:sz w:val="28"/>
          <w:szCs w:val="28"/>
        </w:rPr>
        <w:t>Обр. Аз. Иванова «Как под яблонькой»</w:t>
      </w:r>
    </w:p>
    <w:p w:rsidR="00CA50D1" w:rsidRPr="00CA50D1" w:rsidRDefault="00CA50D1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 w:rsidRPr="00CA50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CA50D1">
        <w:rPr>
          <w:rFonts w:ascii="Times New Roman" w:hAnsi="Times New Roman" w:cs="Times New Roman"/>
          <w:sz w:val="28"/>
          <w:szCs w:val="28"/>
        </w:rPr>
        <w:t>Майкапар</w:t>
      </w:r>
      <w:proofErr w:type="spellEnd"/>
      <w:r w:rsidRPr="00CA50D1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CA50D1" w:rsidRPr="00CA50D1" w:rsidRDefault="00CA50D1" w:rsidP="00CA50D1">
      <w:pPr>
        <w:spacing w:after="0" w:line="240" w:lineRule="auto"/>
        <w:ind w:right="436"/>
        <w:rPr>
          <w:rFonts w:ascii="Times New Roman" w:hAnsi="Times New Roman" w:cs="Times New Roman"/>
          <w:sz w:val="28"/>
          <w:szCs w:val="28"/>
        </w:rPr>
      </w:pPr>
      <w:r w:rsidRPr="00CA5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0D1">
        <w:rPr>
          <w:rFonts w:ascii="Times New Roman" w:hAnsi="Times New Roman" w:cs="Times New Roman"/>
          <w:sz w:val="28"/>
          <w:szCs w:val="28"/>
        </w:rPr>
        <w:t>Гедике</w:t>
      </w:r>
      <w:proofErr w:type="spellEnd"/>
      <w:r w:rsidRPr="00CA50D1">
        <w:rPr>
          <w:rFonts w:ascii="Times New Roman" w:hAnsi="Times New Roman" w:cs="Times New Roman"/>
          <w:sz w:val="28"/>
          <w:szCs w:val="28"/>
        </w:rPr>
        <w:t xml:space="preserve"> «Этюд»</w:t>
      </w:r>
    </w:p>
    <w:p w:rsidR="00CA50D1" w:rsidRPr="0044787B" w:rsidRDefault="00CA50D1" w:rsidP="00CA50D1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87B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C12CC0" w:rsidRDefault="00C12CC0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CC0" w:rsidRPr="00C12CC0" w:rsidRDefault="00C12CC0" w:rsidP="00C12CC0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C12CC0">
        <w:rPr>
          <w:rFonts w:ascii="Times New Roman" w:hAnsi="Times New Roman" w:cs="Times New Roman"/>
          <w:sz w:val="28"/>
          <w:szCs w:val="28"/>
        </w:rPr>
        <w:t>В течении года учащийся должен выучить 6-8 произведений различного характера. Из них 1-2 этюда, 1-2 произведения с элементами полифонии, познакомиться с крупной формой.</w:t>
      </w:r>
    </w:p>
    <w:p w:rsidR="00C12CC0" w:rsidRPr="00C12CC0" w:rsidRDefault="00C12CC0" w:rsidP="00C12CC0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C12CC0">
        <w:rPr>
          <w:rFonts w:ascii="Times New Roman" w:hAnsi="Times New Roman" w:cs="Times New Roman"/>
          <w:sz w:val="28"/>
          <w:szCs w:val="28"/>
        </w:rPr>
        <w:t xml:space="preserve"> Гаммы: мажорные до 2-х знаков, Ля- минор (3 вида) обеими руками. Арпеджио. Аккорды.</w:t>
      </w:r>
    </w:p>
    <w:p w:rsidR="00EE222F" w:rsidRPr="0044787B" w:rsidRDefault="00EE222F" w:rsidP="00C12CC0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DBD" w:rsidRPr="0044787B" w:rsidRDefault="00FE5DBD" w:rsidP="00FE5DBD">
      <w:pPr>
        <w:tabs>
          <w:tab w:val="left" w:pos="9412"/>
        </w:tabs>
        <w:ind w:right="25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4787B">
        <w:rPr>
          <w:rFonts w:ascii="Times New Roman" w:hAnsi="Times New Roman" w:cs="Times New Roman"/>
          <w:sz w:val="28"/>
          <w:szCs w:val="28"/>
          <w:u w:val="single"/>
        </w:rPr>
        <w:t>Примерный репертуарный список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Б.Тихонов «Этюд» Ре-минор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С.Казанский «Этюд» Ми-минор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А.Бертини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ab/>
        <w:t xml:space="preserve">«Этюд» До-мажор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И.Магиденко «Этюд» ми-минор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Н.Чайкин «Этюд» ми-минор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С.Аксюк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«Этюд» фа-диез 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В.Белов</w:t>
      </w:r>
      <w:r w:rsidRPr="00160431">
        <w:rPr>
          <w:rFonts w:ascii="Times New Roman" w:hAnsi="Times New Roman" w:cs="Times New Roman"/>
          <w:sz w:val="28"/>
          <w:szCs w:val="28"/>
        </w:rPr>
        <w:tab/>
        <w:t xml:space="preserve">«Этюд» соль мажор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Н.Магиденко «Этюд» ля минор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Н.Чайкин «Этюд» соль мажор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В.Переселенцев «Этюд» ля минор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Ю.Шишаков «Этюд» соль 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В.Хвединя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ab/>
        <w:t xml:space="preserve">«Этюд» фа минор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А.Марьин «Этюд» ля 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С.Коняев</w:t>
      </w:r>
      <w:r w:rsidRPr="00160431">
        <w:rPr>
          <w:rFonts w:ascii="Times New Roman" w:hAnsi="Times New Roman" w:cs="Times New Roman"/>
          <w:sz w:val="28"/>
          <w:szCs w:val="28"/>
        </w:rPr>
        <w:tab/>
        <w:t>«Этюд» соль минор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М.Глинка «Простодушие»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А.Верстовский «Вальс»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А.Жилин</w:t>
      </w:r>
      <w:r w:rsidRPr="00160431">
        <w:rPr>
          <w:rFonts w:ascii="Times New Roman" w:hAnsi="Times New Roman" w:cs="Times New Roman"/>
          <w:sz w:val="28"/>
          <w:szCs w:val="28"/>
        </w:rPr>
        <w:tab/>
        <w:t xml:space="preserve">«Кадриль»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Д.Кабалевский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Токкатина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В.Косенко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С.Прокофьев</w:t>
      </w:r>
      <w:r w:rsidRPr="00160431">
        <w:rPr>
          <w:rFonts w:ascii="Times New Roman" w:hAnsi="Times New Roman" w:cs="Times New Roman"/>
          <w:sz w:val="28"/>
          <w:szCs w:val="28"/>
        </w:rPr>
        <w:tab/>
        <w:t>«Марш»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В.Накапкин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ab/>
        <w:t>«На привале»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С.Павин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«Осенний хоровод»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В.Мотов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Волжаночка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А.Грибоедов «Вальс» 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И.Штраус «Полька» «Анюта» 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Д.Шостакович «Сентиментальный вальс» 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lastRenderedPageBreak/>
        <w:t>Ю.Чичков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«Свирель да рожок»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Ю.Наймушин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«На дискотеке»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Две пьесы: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А.Хачатурян</w:t>
      </w:r>
      <w:r w:rsidRPr="00160431">
        <w:rPr>
          <w:rFonts w:ascii="Times New Roman" w:hAnsi="Times New Roman" w:cs="Times New Roman"/>
          <w:sz w:val="28"/>
          <w:szCs w:val="28"/>
        </w:rPr>
        <w:tab/>
        <w:t>«Танец розовых девушек» из балета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ab/>
        <w:t>«Радостный день»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Уралочка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В.Накапкин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ab/>
        <w:t>«Задорный танец»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С.Коняев</w:t>
      </w:r>
      <w:r w:rsidRPr="00160431">
        <w:rPr>
          <w:rFonts w:ascii="Times New Roman" w:hAnsi="Times New Roman" w:cs="Times New Roman"/>
          <w:sz w:val="28"/>
          <w:szCs w:val="28"/>
        </w:rPr>
        <w:tab/>
        <w:t>«Полька»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В.Дорохин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«Последнее танго»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Д.Львов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Компанеец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«Мазурка» 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В.Зайцев «Скоморохи» 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«Сентиментальный романс»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А.Цфасман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</w:t>
      </w:r>
      <w:r w:rsidRPr="00160431">
        <w:rPr>
          <w:rFonts w:ascii="Times New Roman" w:hAnsi="Times New Roman" w:cs="Times New Roman"/>
          <w:sz w:val="28"/>
          <w:szCs w:val="28"/>
        </w:rPr>
        <w:tab/>
        <w:t>«Мне радостно с тобой»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Б.Фиготин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«Радостный краковяк»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В.Бухвостов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«Вальс»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Г.Китлер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«Ожидание»</w:t>
      </w:r>
    </w:p>
    <w:p w:rsidR="00160431" w:rsidRPr="00160431" w:rsidRDefault="00160431" w:rsidP="00160431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Б.Сметана «Полька»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Н.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Ризоля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«Казачок» 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А.Суркова «Как у наших у ворот» </w:t>
      </w:r>
    </w:p>
    <w:p w:rsid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Обработка В.Иванова «Травушка - муравушка»</w:t>
      </w:r>
    </w:p>
    <w:p w:rsid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А. Новикова «Рябинушка» </w:t>
      </w:r>
    </w:p>
    <w:p w:rsid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Г.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Лондонова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«Меж крутых бережков» 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Обработка В. Капустина «Ах ты, душечка»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А. Набатова «Лебедин мой,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лебедин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Г.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Левдокимова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«В хороводе были мы»</w:t>
      </w:r>
    </w:p>
    <w:p w:rsidR="00160431" w:rsidRPr="00160431" w:rsidRDefault="00160431" w:rsidP="00160431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Обработка В.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Логачева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«Кину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кужиль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полицю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И. С. Бах «Прелюдия до - минор»</w:t>
      </w:r>
    </w:p>
    <w:p w:rsidR="00160431" w:rsidRPr="00160431" w:rsidRDefault="00160431" w:rsidP="00160431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«Прелюдия»</w:t>
      </w:r>
    </w:p>
    <w:p w:rsidR="00C76703" w:rsidRPr="0044787B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76703" w:rsidRPr="0044787B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787B">
        <w:rPr>
          <w:rFonts w:ascii="Times New Roman" w:hAnsi="Times New Roman" w:cs="Times New Roman"/>
          <w:b/>
          <w:i/>
          <w:sz w:val="28"/>
          <w:szCs w:val="28"/>
        </w:rPr>
        <w:t xml:space="preserve">Примерные исполнительские программы </w:t>
      </w:r>
    </w:p>
    <w:p w:rsidR="00C76703" w:rsidRPr="0044787B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87B">
        <w:rPr>
          <w:rFonts w:ascii="Times New Roman" w:hAnsi="Times New Roman" w:cs="Times New Roman"/>
          <w:i/>
          <w:sz w:val="28"/>
          <w:szCs w:val="28"/>
        </w:rPr>
        <w:t>1 вариант</w:t>
      </w:r>
    </w:p>
    <w:p w:rsidR="00755B83" w:rsidRDefault="00755B83" w:rsidP="00755B83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Обработка Н. Корецкого «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Полосынька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>»</w:t>
      </w:r>
    </w:p>
    <w:p w:rsidR="00755B83" w:rsidRPr="00160431" w:rsidRDefault="00755B83" w:rsidP="00755B83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Корелли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«Прелюдия»</w:t>
      </w:r>
    </w:p>
    <w:p w:rsidR="00C76703" w:rsidRPr="0044787B" w:rsidRDefault="00CF4534" w:rsidP="00895B38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С.Казанский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«Этюд» Ми-минор</w:t>
      </w:r>
    </w:p>
    <w:p w:rsidR="00C76703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87B">
        <w:rPr>
          <w:rFonts w:ascii="Times New Roman" w:hAnsi="Times New Roman" w:cs="Times New Roman"/>
          <w:i/>
          <w:sz w:val="28"/>
          <w:szCs w:val="28"/>
        </w:rPr>
        <w:t>2 вариант</w:t>
      </w:r>
    </w:p>
    <w:p w:rsidR="00755B83" w:rsidRPr="00160431" w:rsidRDefault="00755B83" w:rsidP="00755B83">
      <w:pPr>
        <w:spacing w:after="0"/>
        <w:ind w:right="38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Обработка В. Капустина «Ах ты, душечка»</w:t>
      </w:r>
    </w:p>
    <w:p w:rsidR="00755B83" w:rsidRPr="00160431" w:rsidRDefault="00755B83" w:rsidP="00755B83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 xml:space="preserve">В.Зайцев «Скоморохи» </w:t>
      </w:r>
    </w:p>
    <w:p w:rsidR="00755B83" w:rsidRPr="00895B38" w:rsidRDefault="00CF4534" w:rsidP="00895B38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Н.Чайкин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«Этюд» ми-минор</w:t>
      </w:r>
    </w:p>
    <w:p w:rsidR="00C76703" w:rsidRPr="0044787B" w:rsidRDefault="00C76703" w:rsidP="00C76703">
      <w:pPr>
        <w:widowControl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787B">
        <w:rPr>
          <w:rFonts w:ascii="Times New Roman" w:hAnsi="Times New Roman" w:cs="Times New Roman"/>
          <w:i/>
          <w:sz w:val="28"/>
          <w:szCs w:val="28"/>
        </w:rPr>
        <w:lastRenderedPageBreak/>
        <w:t>3 вариант</w:t>
      </w:r>
    </w:p>
    <w:p w:rsidR="00CF4534" w:rsidRPr="00160431" w:rsidRDefault="00CF4534" w:rsidP="00CF4534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«Свирель да рожок»</w:t>
      </w:r>
    </w:p>
    <w:p w:rsidR="00CF4534" w:rsidRPr="00160431" w:rsidRDefault="00CF4534" w:rsidP="00CF4534">
      <w:pPr>
        <w:spacing w:after="0"/>
        <w:ind w:right="212" w:firstLine="5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0431">
        <w:rPr>
          <w:rFonts w:ascii="Times New Roman" w:hAnsi="Times New Roman" w:cs="Times New Roman"/>
          <w:sz w:val="28"/>
          <w:szCs w:val="28"/>
        </w:rPr>
        <w:t>Г.Китлер</w:t>
      </w:r>
      <w:proofErr w:type="spellEnd"/>
      <w:r w:rsidRPr="00160431">
        <w:rPr>
          <w:rFonts w:ascii="Times New Roman" w:hAnsi="Times New Roman" w:cs="Times New Roman"/>
          <w:sz w:val="28"/>
          <w:szCs w:val="28"/>
        </w:rPr>
        <w:t xml:space="preserve"> «Ожидание»</w:t>
      </w:r>
    </w:p>
    <w:p w:rsidR="00CF4534" w:rsidRPr="00160431" w:rsidRDefault="00CF4534" w:rsidP="00CF4534">
      <w:pPr>
        <w:spacing w:after="0"/>
        <w:ind w:right="436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160431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Белов </w:t>
      </w:r>
      <w:r w:rsidRPr="00160431">
        <w:rPr>
          <w:rFonts w:ascii="Times New Roman" w:hAnsi="Times New Roman" w:cs="Times New Roman"/>
          <w:sz w:val="28"/>
          <w:szCs w:val="28"/>
        </w:rPr>
        <w:t xml:space="preserve">«Этюд» соль мажор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FE5DBD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уровню подготовки учащегося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концу обучения учащийся должен овладеть основными приемами и навыками игры на баяне. В частности, освоить штрихи легато, нон легато, стаккато; уметь играть различные ритмические рисунки, иметь навык игры двойными нотами и аккордами; научиться слышать, образно представлять и исполнять различные пьесы танцевального, песенного характера, оригинальные произведения. Кроме этого, выпускник должен овладеть навыками чтения с листа и самостоятельного разбора несложных музыкальных произведений, что будет способствовать его участию в художественной самодеятельности, а также музицированию в быту.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Учащийся, окончивший детскую школу искусств инструментального отделения, должен стать любителем музыки, активным ее слушателем, иметь развитый общий кругозор и художественный вкус. Учащиеся, успешно окончившие детскую школу искусств, могут поступать в средние или высшие учебные заведения.  </w:t>
      </w:r>
    </w:p>
    <w:p w:rsidR="00C76703" w:rsidRDefault="00C76703" w:rsidP="00FD4A4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Формы и методы контроля. Критерии оценок</w:t>
      </w:r>
    </w:p>
    <w:p w:rsidR="00C76703" w:rsidRDefault="00C76703" w:rsidP="00C76703">
      <w:pPr>
        <w:widowControl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текущий контроль, промежуточную и итоговую аттестации.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Формами текущего и промежуточного контроля являются: </w:t>
      </w:r>
    </w:p>
    <w:p w:rsidR="00C76703" w:rsidRDefault="00C76703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Технический зачет (октябрь, февраль) – одна гамма по выбору и этюд; </w:t>
      </w:r>
    </w:p>
    <w:p w:rsidR="00C76703" w:rsidRDefault="00C76703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Академический концерт (декабрь, апрель) – два разнохарактерных произведения;</w:t>
      </w:r>
    </w:p>
    <w:p w:rsidR="00C76703" w:rsidRDefault="00C76703" w:rsidP="00C76703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тематических вечерах, мероприятиях культурно-просветительской, творческой деятельности школы.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 применение индивидуальных графиков проведения данных видов контроля, а также содержания контрольных мероприятий.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итоговой аттестации применяется форма экзамена. Содержанием экзамена является исполнение сольной программы. </w:t>
      </w:r>
    </w:p>
    <w:p w:rsidR="00C76703" w:rsidRDefault="00C76703" w:rsidP="00C76703">
      <w:pPr>
        <w:pStyle w:val="Body1"/>
        <w:widowControl w:val="0"/>
        <w:spacing w:line="276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C76703" w:rsidRDefault="00C76703" w:rsidP="00C76703">
      <w:pPr>
        <w:pStyle w:val="Body1"/>
        <w:widowControl w:val="0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Критерии оценки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оценивании учащегося, осваивающегося общеразвивающую программу, учитывается: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устойчивого интереса к музыкальному искусству, к занятиям музыкой;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исполнительской культуры, развитие музыкального мышления;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:rsidR="00C76703" w:rsidRDefault="00C76703" w:rsidP="00FD4A45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продвижения учащегося, </w:t>
      </w:r>
      <w:r w:rsidR="00FD4A45">
        <w:rPr>
          <w:rFonts w:ascii="Times New Roman" w:hAnsi="Times New Roman" w:cs="Times New Roman"/>
          <w:sz w:val="28"/>
          <w:szCs w:val="28"/>
        </w:rPr>
        <w:t>успешность личностных достижени</w:t>
      </w:r>
      <w:r w:rsidR="00174D60">
        <w:rPr>
          <w:rFonts w:ascii="Times New Roman" w:hAnsi="Times New Roman" w:cs="Times New Roman"/>
          <w:sz w:val="28"/>
          <w:szCs w:val="28"/>
        </w:rPr>
        <w:t>й</w:t>
      </w:r>
    </w:p>
    <w:p w:rsidR="008535C1" w:rsidRDefault="008535C1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Методическое обеспечение учебного процесса </w:t>
      </w: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C76703" w:rsidRDefault="00C76703" w:rsidP="00C76703">
      <w:pPr>
        <w:widowControl w:val="0"/>
        <w:spacing w:after="0"/>
        <w:jc w:val="center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Методические рекомендации преподавателям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Четырехлетний срок реализации программы учебного</w:t>
      </w:r>
      <w:r w:rsidR="00FD4A45">
        <w:rPr>
          <w:rFonts w:ascii="Times New Roman" w:hAnsi="Times New Roman" w:cs="Times New Roman"/>
          <w:sz w:val="28"/>
          <w:szCs w:val="28"/>
        </w:rPr>
        <w:t xml:space="preserve"> предмета позволяет: перейти на</w:t>
      </w:r>
      <w:r>
        <w:rPr>
          <w:rFonts w:ascii="Times New Roman" w:hAnsi="Times New Roman" w:cs="Times New Roman"/>
          <w:sz w:val="28"/>
          <w:szCs w:val="28"/>
        </w:rPr>
        <w:t xml:space="preserve"> обучение по предпрофессиональной программе, продолжить самостоятельные занятия, музицировать для себя и друзей, участвовать в различных самодеятельных ансамблях. Каждая из этих целей требует особого отношения к занятиям и индивидуального подхода к ученикам.</w:t>
      </w:r>
    </w:p>
    <w:p w:rsidR="00C76703" w:rsidRDefault="00154BA1" w:rsidP="00C76703">
      <w:pPr>
        <w:pStyle w:val="Body1"/>
        <w:widowControl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Занятия в классе сопровождаются</w:t>
      </w:r>
      <w:r w:rsidR="00C76703">
        <w:rPr>
          <w:rFonts w:ascii="Times New Roman" w:hAnsi="Times New Roman"/>
          <w:sz w:val="28"/>
          <w:szCs w:val="28"/>
          <w:lang w:val="ru-RU"/>
        </w:rPr>
        <w:t xml:space="preserve"> внеклассной работой - посещением выставок и концертных залов, прослушиванием музыкальных записей, просмотром концертов и музыкальных фильмов.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имеет репертуар ученика. Необходимо выбирать высокохудожественные произведения, разнообразные по форме и содержанию. Н</w:t>
      </w:r>
      <w:r w:rsidR="00154BA1">
        <w:rPr>
          <w:rFonts w:ascii="Times New Roman" w:hAnsi="Times New Roman" w:cs="Times New Roman"/>
          <w:sz w:val="28"/>
          <w:szCs w:val="28"/>
        </w:rPr>
        <w:t>еобходимо познакомить учащегося</w:t>
      </w:r>
      <w:r>
        <w:rPr>
          <w:rFonts w:ascii="Times New Roman" w:hAnsi="Times New Roman" w:cs="Times New Roman"/>
          <w:sz w:val="28"/>
          <w:szCs w:val="28"/>
        </w:rPr>
        <w:t xml:space="preserve"> с историей баяна, рассказать о выдающихся баянных исполнителях и композиторах.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музыкальных произведений, рекомендованных для изучения в каждом классе, дается в годовых требованиях. Предполагается, 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Все это определяет содержание индивидуального учебного плана учащегося.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заключительном этапе ученики имеют опыт исполнения произведений классической и народной музыки, опыт игры в ансамбле.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этого опыта, они используют полученные знания, умения и навыки в исполнительской практике. Параллельно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 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:rsidR="00C76703" w:rsidRDefault="00C76703" w:rsidP="00C7670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7E71" w:rsidRPr="003B394B" w:rsidRDefault="00C76703" w:rsidP="003B394B">
      <w:pPr>
        <w:pStyle w:val="2"/>
        <w:widowControl w:val="0"/>
        <w:numPr>
          <w:ilvl w:val="0"/>
          <w:numId w:val="8"/>
        </w:numPr>
        <w:tabs>
          <w:tab w:val="num" w:pos="851"/>
        </w:tabs>
        <w:spacing w:after="240" w:line="276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Списки рекомендуемой нотной и методической литературы 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Вып.54.;«Советский композитор». М., 1968г.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504231">
        <w:rPr>
          <w:rFonts w:ascii="Times New Roman" w:hAnsi="Times New Roman"/>
          <w:sz w:val="28"/>
          <w:szCs w:val="28"/>
        </w:rPr>
        <w:t>Вып</w:t>
      </w:r>
      <w:proofErr w:type="spellEnd"/>
      <w:r w:rsidRPr="00504231">
        <w:rPr>
          <w:rFonts w:ascii="Times New Roman" w:hAnsi="Times New Roman"/>
          <w:sz w:val="28"/>
          <w:szCs w:val="28"/>
        </w:rPr>
        <w:t>. 56.; «Советский композитор». М., 1968г.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pacing w:val="-1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504231">
        <w:rPr>
          <w:rFonts w:ascii="Times New Roman" w:hAnsi="Times New Roman"/>
          <w:sz w:val="28"/>
          <w:szCs w:val="28"/>
        </w:rPr>
        <w:t>Вып</w:t>
      </w:r>
      <w:proofErr w:type="spellEnd"/>
      <w:r w:rsidRPr="00504231">
        <w:rPr>
          <w:rFonts w:ascii="Times New Roman" w:hAnsi="Times New Roman"/>
          <w:sz w:val="28"/>
          <w:szCs w:val="28"/>
        </w:rPr>
        <w:t>. 59.; «Советский композитор». М., 1968г.;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Вып.64.; «Советский композитор». М., 1968г.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</w:t>
      </w:r>
      <w:proofErr w:type="spellStart"/>
      <w:r w:rsidRPr="00504231">
        <w:rPr>
          <w:rFonts w:ascii="Times New Roman" w:hAnsi="Times New Roman"/>
          <w:sz w:val="28"/>
          <w:szCs w:val="28"/>
        </w:rPr>
        <w:t>Вып</w:t>
      </w:r>
      <w:proofErr w:type="spellEnd"/>
      <w:r w:rsidRPr="00504231">
        <w:rPr>
          <w:rFonts w:ascii="Times New Roman" w:hAnsi="Times New Roman"/>
          <w:sz w:val="28"/>
          <w:szCs w:val="28"/>
        </w:rPr>
        <w:t>. 65.; «Советский композитор». М., 1968г.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pacing w:val="-1"/>
          <w:sz w:val="28"/>
          <w:szCs w:val="28"/>
        </w:rPr>
        <w:t>Уч</w:t>
      </w:r>
      <w:r w:rsidRPr="00504231">
        <w:rPr>
          <w:rFonts w:ascii="Times New Roman" w:hAnsi="Times New Roman"/>
          <w:spacing w:val="-7"/>
          <w:sz w:val="28"/>
          <w:szCs w:val="28"/>
        </w:rPr>
        <w:t>е</w:t>
      </w:r>
      <w:r w:rsidRPr="00504231">
        <w:rPr>
          <w:rFonts w:ascii="Times New Roman" w:hAnsi="Times New Roman"/>
          <w:spacing w:val="-2"/>
          <w:sz w:val="28"/>
          <w:szCs w:val="28"/>
        </w:rPr>
        <w:t>б</w:t>
      </w:r>
      <w:r w:rsidRPr="00504231">
        <w:rPr>
          <w:rFonts w:ascii="Times New Roman" w:hAnsi="Times New Roman"/>
          <w:sz w:val="28"/>
          <w:szCs w:val="28"/>
        </w:rPr>
        <w:t>н</w:t>
      </w:r>
      <w:r w:rsidRPr="00504231">
        <w:rPr>
          <w:rFonts w:ascii="Times New Roman" w:hAnsi="Times New Roman"/>
          <w:spacing w:val="1"/>
          <w:sz w:val="28"/>
          <w:szCs w:val="28"/>
        </w:rPr>
        <w:t>а</w:t>
      </w:r>
      <w:r w:rsidRPr="00504231">
        <w:rPr>
          <w:rFonts w:ascii="Times New Roman" w:hAnsi="Times New Roman"/>
          <w:sz w:val="28"/>
          <w:szCs w:val="28"/>
        </w:rPr>
        <w:t>я</w:t>
      </w:r>
      <w:r w:rsidRPr="00504231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504231">
        <w:rPr>
          <w:rFonts w:ascii="Times New Roman" w:hAnsi="Times New Roman"/>
          <w:spacing w:val="-2"/>
          <w:sz w:val="28"/>
          <w:szCs w:val="28"/>
        </w:rPr>
        <w:t>л</w:t>
      </w:r>
      <w:r w:rsidRPr="00504231">
        <w:rPr>
          <w:rFonts w:ascii="Times New Roman" w:hAnsi="Times New Roman"/>
          <w:spacing w:val="-3"/>
          <w:sz w:val="28"/>
          <w:szCs w:val="28"/>
        </w:rPr>
        <w:t>и</w:t>
      </w:r>
      <w:r w:rsidRPr="00504231">
        <w:rPr>
          <w:rFonts w:ascii="Times New Roman" w:hAnsi="Times New Roman"/>
          <w:sz w:val="28"/>
          <w:szCs w:val="28"/>
        </w:rPr>
        <w:t>те</w:t>
      </w:r>
      <w:r w:rsidRPr="00504231">
        <w:rPr>
          <w:rFonts w:ascii="Times New Roman" w:hAnsi="Times New Roman"/>
          <w:spacing w:val="-3"/>
          <w:sz w:val="28"/>
          <w:szCs w:val="28"/>
        </w:rPr>
        <w:t>р</w:t>
      </w:r>
      <w:r w:rsidRPr="00504231">
        <w:rPr>
          <w:rFonts w:ascii="Times New Roman" w:hAnsi="Times New Roman"/>
          <w:spacing w:val="-5"/>
          <w:sz w:val="28"/>
          <w:szCs w:val="28"/>
        </w:rPr>
        <w:t>а</w:t>
      </w:r>
      <w:r w:rsidRPr="00504231">
        <w:rPr>
          <w:rFonts w:ascii="Times New Roman" w:hAnsi="Times New Roman"/>
          <w:spacing w:val="-3"/>
          <w:sz w:val="28"/>
          <w:szCs w:val="28"/>
        </w:rPr>
        <w:t>т</w:t>
      </w:r>
      <w:r w:rsidRPr="00504231">
        <w:rPr>
          <w:rFonts w:ascii="Times New Roman" w:hAnsi="Times New Roman"/>
          <w:spacing w:val="-6"/>
          <w:sz w:val="28"/>
          <w:szCs w:val="28"/>
        </w:rPr>
        <w:t>у</w:t>
      </w:r>
      <w:r w:rsidRPr="00504231">
        <w:rPr>
          <w:rFonts w:ascii="Times New Roman" w:hAnsi="Times New Roman"/>
          <w:spacing w:val="1"/>
          <w:sz w:val="28"/>
          <w:szCs w:val="28"/>
        </w:rPr>
        <w:t>ра</w:t>
      </w:r>
      <w:r w:rsidRPr="00504231">
        <w:rPr>
          <w:rFonts w:ascii="Times New Roman" w:hAnsi="Times New Roman"/>
          <w:b/>
          <w:bCs/>
          <w:sz w:val="28"/>
          <w:szCs w:val="28"/>
        </w:rPr>
        <w:t>:</w:t>
      </w:r>
      <w:r w:rsidRPr="00504231">
        <w:rPr>
          <w:rFonts w:ascii="Times New Roman" w:hAnsi="Times New Roman"/>
          <w:sz w:val="28"/>
          <w:szCs w:val="28"/>
        </w:rPr>
        <w:t xml:space="preserve"> 1. Первые шаги баяниста. Вып.74.; «Советский композитор». М., 1968г.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подготовительная группа; </w:t>
      </w:r>
      <w:r w:rsidR="003B394B" w:rsidRPr="00504231">
        <w:rPr>
          <w:rFonts w:ascii="Times New Roman" w:hAnsi="Times New Roman"/>
          <w:sz w:val="28"/>
          <w:szCs w:val="28"/>
        </w:rPr>
        <w:t>издание;</w:t>
      </w:r>
      <w:r w:rsidRPr="00504231">
        <w:rPr>
          <w:rFonts w:ascii="Times New Roman" w:hAnsi="Times New Roman"/>
          <w:sz w:val="28"/>
          <w:szCs w:val="28"/>
        </w:rPr>
        <w:t xml:space="preserve"> девятое «Музыкальная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первый класс; издание </w:t>
      </w:r>
      <w:r w:rsidR="003B394B" w:rsidRPr="00504231">
        <w:rPr>
          <w:rFonts w:ascii="Times New Roman" w:hAnsi="Times New Roman"/>
          <w:sz w:val="28"/>
          <w:szCs w:val="28"/>
        </w:rPr>
        <w:t>девятое;</w:t>
      </w:r>
      <w:r w:rsidRPr="00504231">
        <w:rPr>
          <w:rFonts w:ascii="Times New Roman" w:hAnsi="Times New Roman"/>
          <w:sz w:val="28"/>
          <w:szCs w:val="28"/>
        </w:rPr>
        <w:t xml:space="preserve"> «Музыкальная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второй класс; издание </w:t>
      </w:r>
      <w:r w:rsidR="003B394B" w:rsidRPr="00504231">
        <w:rPr>
          <w:rFonts w:ascii="Times New Roman" w:hAnsi="Times New Roman"/>
          <w:sz w:val="28"/>
          <w:szCs w:val="28"/>
        </w:rPr>
        <w:t>девятое;</w:t>
      </w:r>
      <w:r w:rsidRPr="00504231">
        <w:rPr>
          <w:rFonts w:ascii="Times New Roman" w:hAnsi="Times New Roman"/>
          <w:sz w:val="28"/>
          <w:szCs w:val="28"/>
        </w:rPr>
        <w:t xml:space="preserve"> «Музыкальная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третий класс; издание </w:t>
      </w:r>
      <w:r w:rsidR="003B394B" w:rsidRPr="00504231">
        <w:rPr>
          <w:rFonts w:ascii="Times New Roman" w:hAnsi="Times New Roman"/>
          <w:sz w:val="28"/>
          <w:szCs w:val="28"/>
        </w:rPr>
        <w:t>девятое;</w:t>
      </w:r>
      <w:r w:rsidR="003B394B">
        <w:rPr>
          <w:rFonts w:ascii="Times New Roman" w:hAnsi="Times New Roman"/>
          <w:sz w:val="28"/>
          <w:szCs w:val="28"/>
        </w:rPr>
        <w:t xml:space="preserve"> «</w:t>
      </w:r>
      <w:r w:rsidRPr="00504231">
        <w:rPr>
          <w:rFonts w:ascii="Times New Roman" w:hAnsi="Times New Roman"/>
          <w:sz w:val="28"/>
          <w:szCs w:val="28"/>
        </w:rPr>
        <w:t>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четвертый класс; издание </w:t>
      </w:r>
      <w:r w:rsidR="003B394B" w:rsidRPr="00504231">
        <w:rPr>
          <w:rFonts w:ascii="Times New Roman" w:hAnsi="Times New Roman"/>
          <w:sz w:val="28"/>
          <w:szCs w:val="28"/>
        </w:rPr>
        <w:t>девятое;</w:t>
      </w:r>
      <w:r w:rsidRPr="00504231">
        <w:rPr>
          <w:rFonts w:ascii="Times New Roman" w:hAnsi="Times New Roman"/>
          <w:sz w:val="28"/>
          <w:szCs w:val="28"/>
        </w:rPr>
        <w:t xml:space="preserve"> «Музыкальная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Учебный репертуар для ДМШ пятый класс; издание </w:t>
      </w:r>
      <w:r w:rsidR="003B394B" w:rsidRPr="00504231">
        <w:rPr>
          <w:rFonts w:ascii="Times New Roman" w:hAnsi="Times New Roman"/>
          <w:sz w:val="28"/>
          <w:szCs w:val="28"/>
        </w:rPr>
        <w:t>девятое;</w:t>
      </w:r>
      <w:r w:rsidRPr="00504231">
        <w:rPr>
          <w:rFonts w:ascii="Times New Roman" w:hAnsi="Times New Roman"/>
          <w:sz w:val="28"/>
          <w:szCs w:val="28"/>
        </w:rPr>
        <w:t xml:space="preserve"> «Музыкальная Украина». Киев 1977.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 w:rsidRPr="00504231">
        <w:rPr>
          <w:rFonts w:ascii="Times New Roman" w:hAnsi="Times New Roman"/>
          <w:sz w:val="28"/>
          <w:szCs w:val="28"/>
        </w:rPr>
        <w:t>Вып</w:t>
      </w:r>
      <w:proofErr w:type="spellEnd"/>
      <w:r w:rsidRPr="00504231">
        <w:rPr>
          <w:rFonts w:ascii="Times New Roman" w:hAnsi="Times New Roman"/>
          <w:sz w:val="28"/>
          <w:szCs w:val="28"/>
        </w:rPr>
        <w:t>.</w:t>
      </w:r>
      <w:r w:rsidR="003B394B">
        <w:rPr>
          <w:rFonts w:ascii="Times New Roman" w:hAnsi="Times New Roman"/>
          <w:sz w:val="28"/>
          <w:szCs w:val="28"/>
        </w:rPr>
        <w:t xml:space="preserve"> </w:t>
      </w:r>
      <w:r w:rsidR="003B394B" w:rsidRPr="00504231">
        <w:rPr>
          <w:rFonts w:ascii="Times New Roman" w:hAnsi="Times New Roman"/>
          <w:sz w:val="28"/>
          <w:szCs w:val="28"/>
        </w:rPr>
        <w:t>3;</w:t>
      </w:r>
      <w:r w:rsidRPr="00504231">
        <w:rPr>
          <w:rFonts w:ascii="Times New Roman" w:hAnsi="Times New Roman"/>
          <w:sz w:val="28"/>
          <w:szCs w:val="28"/>
        </w:rPr>
        <w:t xml:space="preserve"> «Советский композитор». М.1966г.,1967г.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 w:rsidRPr="00504231">
        <w:rPr>
          <w:rFonts w:ascii="Times New Roman" w:hAnsi="Times New Roman"/>
          <w:sz w:val="28"/>
          <w:szCs w:val="28"/>
        </w:rPr>
        <w:t>Вып</w:t>
      </w:r>
      <w:proofErr w:type="spellEnd"/>
      <w:r w:rsidRPr="00504231">
        <w:rPr>
          <w:rFonts w:ascii="Times New Roman" w:hAnsi="Times New Roman"/>
          <w:sz w:val="28"/>
          <w:szCs w:val="28"/>
        </w:rPr>
        <w:t>.</w:t>
      </w:r>
      <w:r w:rsidR="003B394B">
        <w:rPr>
          <w:rFonts w:ascii="Times New Roman" w:hAnsi="Times New Roman"/>
          <w:sz w:val="28"/>
          <w:szCs w:val="28"/>
        </w:rPr>
        <w:t xml:space="preserve"> </w:t>
      </w:r>
      <w:r w:rsidR="003B394B" w:rsidRPr="00504231">
        <w:rPr>
          <w:rFonts w:ascii="Times New Roman" w:hAnsi="Times New Roman"/>
          <w:sz w:val="28"/>
          <w:szCs w:val="28"/>
        </w:rPr>
        <w:t>5; «</w:t>
      </w:r>
      <w:r w:rsidRPr="00504231">
        <w:rPr>
          <w:rFonts w:ascii="Times New Roman" w:hAnsi="Times New Roman"/>
          <w:sz w:val="28"/>
          <w:szCs w:val="28"/>
        </w:rPr>
        <w:t>Советский композитор». М.1966г.,1967г.</w:t>
      </w:r>
    </w:p>
    <w:p w:rsidR="00887E71" w:rsidRPr="00504231" w:rsidRDefault="003B394B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6</w:t>
      </w:r>
      <w:r w:rsidRPr="00504231">
        <w:rPr>
          <w:rFonts w:ascii="Times New Roman" w:hAnsi="Times New Roman"/>
          <w:sz w:val="28"/>
          <w:szCs w:val="28"/>
        </w:rPr>
        <w:t>; «</w:t>
      </w:r>
      <w:r w:rsidR="00887E71" w:rsidRPr="00504231">
        <w:rPr>
          <w:rFonts w:ascii="Times New Roman" w:hAnsi="Times New Roman"/>
          <w:sz w:val="28"/>
          <w:szCs w:val="28"/>
        </w:rPr>
        <w:t>Советский композитор». М.1966г.,1967г.</w:t>
      </w:r>
    </w:p>
    <w:p w:rsidR="00887E71" w:rsidRPr="00504231" w:rsidRDefault="003B394B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8</w:t>
      </w:r>
      <w:r w:rsidRPr="00504231">
        <w:rPr>
          <w:rFonts w:ascii="Times New Roman" w:hAnsi="Times New Roman"/>
          <w:sz w:val="28"/>
          <w:szCs w:val="28"/>
        </w:rPr>
        <w:t>; «</w:t>
      </w:r>
      <w:r w:rsidR="00887E71" w:rsidRPr="00504231">
        <w:rPr>
          <w:rFonts w:ascii="Times New Roman" w:hAnsi="Times New Roman"/>
          <w:sz w:val="28"/>
          <w:szCs w:val="28"/>
        </w:rPr>
        <w:t>Советский композитор». М.1966г.,1967г.</w:t>
      </w:r>
    </w:p>
    <w:p w:rsidR="00887E71" w:rsidRPr="00504231" w:rsidRDefault="003B394B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Репертуар баяниста. </w:t>
      </w:r>
      <w:proofErr w:type="spellStart"/>
      <w:r>
        <w:rPr>
          <w:rFonts w:ascii="Times New Roman" w:hAnsi="Times New Roman"/>
          <w:sz w:val="28"/>
          <w:szCs w:val="28"/>
        </w:rPr>
        <w:t>Вып</w:t>
      </w:r>
      <w:proofErr w:type="spellEnd"/>
      <w:r>
        <w:rPr>
          <w:rFonts w:ascii="Times New Roman" w:hAnsi="Times New Roman"/>
          <w:sz w:val="28"/>
          <w:szCs w:val="28"/>
        </w:rPr>
        <w:t>. 12</w:t>
      </w:r>
      <w:r w:rsidRPr="00504231">
        <w:rPr>
          <w:rFonts w:ascii="Times New Roman" w:hAnsi="Times New Roman"/>
          <w:sz w:val="28"/>
          <w:szCs w:val="28"/>
        </w:rPr>
        <w:t>; «</w:t>
      </w:r>
      <w:r w:rsidR="00887E71" w:rsidRPr="00504231">
        <w:rPr>
          <w:rFonts w:ascii="Times New Roman" w:hAnsi="Times New Roman"/>
          <w:sz w:val="28"/>
          <w:szCs w:val="28"/>
        </w:rPr>
        <w:t>Советский композитор». М.1966г.,1967г.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Альбом начинающего баяниста.Вып.1-37. «Советский композитор». </w:t>
      </w:r>
      <w:r w:rsidRPr="00504231">
        <w:rPr>
          <w:rFonts w:ascii="Times New Roman" w:hAnsi="Times New Roman"/>
          <w:sz w:val="28"/>
          <w:szCs w:val="28"/>
        </w:rPr>
        <w:lastRenderedPageBreak/>
        <w:t>М.,1971-1988г.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Баян в музыкальной школе. Пьесы 1 </w:t>
      </w:r>
      <w:proofErr w:type="spellStart"/>
      <w:r w:rsidRPr="00504231">
        <w:rPr>
          <w:rFonts w:ascii="Times New Roman" w:hAnsi="Times New Roman"/>
          <w:sz w:val="28"/>
          <w:szCs w:val="28"/>
        </w:rPr>
        <w:t>кл</w:t>
      </w:r>
      <w:proofErr w:type="spellEnd"/>
      <w:r w:rsidRPr="00504231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Баян в музыкальной школе. Пьесы 2 </w:t>
      </w:r>
      <w:proofErr w:type="spellStart"/>
      <w:r w:rsidRPr="00504231">
        <w:rPr>
          <w:rFonts w:ascii="Times New Roman" w:hAnsi="Times New Roman"/>
          <w:sz w:val="28"/>
          <w:szCs w:val="28"/>
        </w:rPr>
        <w:t>кл</w:t>
      </w:r>
      <w:proofErr w:type="spellEnd"/>
      <w:r w:rsidRPr="00504231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Баян в музыкальной школе. Пьесы 3 </w:t>
      </w:r>
      <w:proofErr w:type="spellStart"/>
      <w:r w:rsidRPr="00504231">
        <w:rPr>
          <w:rFonts w:ascii="Times New Roman" w:hAnsi="Times New Roman"/>
          <w:sz w:val="28"/>
          <w:szCs w:val="28"/>
        </w:rPr>
        <w:t>кл</w:t>
      </w:r>
      <w:proofErr w:type="spellEnd"/>
      <w:r w:rsidRPr="00504231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Баян в музыкальной школе. Пьесы 4 </w:t>
      </w:r>
      <w:proofErr w:type="spellStart"/>
      <w:r w:rsidRPr="00504231">
        <w:rPr>
          <w:rFonts w:ascii="Times New Roman" w:hAnsi="Times New Roman"/>
          <w:sz w:val="28"/>
          <w:szCs w:val="28"/>
        </w:rPr>
        <w:t>кл</w:t>
      </w:r>
      <w:proofErr w:type="spellEnd"/>
      <w:r w:rsidRPr="00504231">
        <w:rPr>
          <w:rFonts w:ascii="Times New Roman" w:hAnsi="Times New Roman"/>
          <w:sz w:val="28"/>
          <w:szCs w:val="28"/>
        </w:rPr>
        <w:t>.; «Советский композитор». М.,1969г.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баяна. Состав. </w:t>
      </w:r>
      <w:r w:rsidR="003B394B" w:rsidRPr="00504231">
        <w:rPr>
          <w:rFonts w:ascii="Times New Roman" w:hAnsi="Times New Roman"/>
          <w:sz w:val="28"/>
          <w:szCs w:val="28"/>
        </w:rPr>
        <w:t>Грачев;</w:t>
      </w:r>
      <w:r w:rsidRPr="00504231">
        <w:rPr>
          <w:rFonts w:ascii="Times New Roman" w:hAnsi="Times New Roman"/>
          <w:sz w:val="28"/>
          <w:szCs w:val="28"/>
        </w:rPr>
        <w:t xml:space="preserve"> М.</w:t>
      </w:r>
      <w:r w:rsidR="003B394B">
        <w:rPr>
          <w:rFonts w:ascii="Times New Roman" w:hAnsi="Times New Roman"/>
          <w:sz w:val="28"/>
          <w:szCs w:val="28"/>
        </w:rPr>
        <w:t xml:space="preserve">, </w:t>
      </w:r>
      <w:r w:rsidRPr="00504231">
        <w:rPr>
          <w:rFonts w:ascii="Times New Roman" w:hAnsi="Times New Roman"/>
          <w:sz w:val="28"/>
          <w:szCs w:val="28"/>
        </w:rPr>
        <w:t>1980г.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 на разные виды техники 1 класс. Редакторы-составители Нечипоренко Н., </w:t>
      </w:r>
      <w:proofErr w:type="spellStart"/>
      <w:r w:rsidRPr="00504231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504231">
        <w:rPr>
          <w:rFonts w:ascii="Times New Roman" w:hAnsi="Times New Roman"/>
          <w:sz w:val="28"/>
          <w:szCs w:val="28"/>
        </w:rPr>
        <w:t xml:space="preserve"> В.; «Музыкальная Украина». Кие</w:t>
      </w:r>
      <w:r w:rsidR="003B394B">
        <w:rPr>
          <w:rFonts w:ascii="Times New Roman" w:hAnsi="Times New Roman"/>
          <w:sz w:val="28"/>
          <w:szCs w:val="28"/>
        </w:rPr>
        <w:t>в</w:t>
      </w:r>
      <w:r w:rsidRPr="00504231">
        <w:rPr>
          <w:rFonts w:ascii="Times New Roman" w:hAnsi="Times New Roman"/>
          <w:sz w:val="28"/>
          <w:szCs w:val="28"/>
        </w:rPr>
        <w:t>, 1975.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 на разные виды техники2 класс. Редакторы-составители Нечипоренко Н., </w:t>
      </w:r>
      <w:proofErr w:type="spellStart"/>
      <w:r w:rsidRPr="00504231">
        <w:rPr>
          <w:rFonts w:ascii="Times New Roman" w:hAnsi="Times New Roman"/>
          <w:sz w:val="28"/>
          <w:szCs w:val="28"/>
        </w:rPr>
        <w:t>Угринович</w:t>
      </w:r>
      <w:proofErr w:type="spellEnd"/>
      <w:r w:rsidR="003B394B">
        <w:rPr>
          <w:rFonts w:ascii="Times New Roman" w:hAnsi="Times New Roman"/>
          <w:sz w:val="28"/>
          <w:szCs w:val="28"/>
        </w:rPr>
        <w:t xml:space="preserve"> В.; «Музыкальная Украина». Киев</w:t>
      </w:r>
      <w:r w:rsidRPr="00504231">
        <w:rPr>
          <w:rFonts w:ascii="Times New Roman" w:hAnsi="Times New Roman"/>
          <w:sz w:val="28"/>
          <w:szCs w:val="28"/>
        </w:rPr>
        <w:t>, 1975.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 на разные виды техники 3 класс. Редакторы-составители Нечипоренко Н., </w:t>
      </w:r>
      <w:proofErr w:type="spellStart"/>
      <w:r w:rsidRPr="00504231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504231">
        <w:rPr>
          <w:rFonts w:ascii="Times New Roman" w:hAnsi="Times New Roman"/>
          <w:sz w:val="28"/>
          <w:szCs w:val="28"/>
        </w:rPr>
        <w:t xml:space="preserve"> </w:t>
      </w:r>
      <w:r w:rsidR="003B394B">
        <w:rPr>
          <w:rFonts w:ascii="Times New Roman" w:hAnsi="Times New Roman"/>
          <w:sz w:val="28"/>
          <w:szCs w:val="28"/>
        </w:rPr>
        <w:t>В.; «Музыкальная Украина». Киев</w:t>
      </w:r>
      <w:r w:rsidRPr="00504231">
        <w:rPr>
          <w:rFonts w:ascii="Times New Roman" w:hAnsi="Times New Roman"/>
          <w:sz w:val="28"/>
          <w:szCs w:val="28"/>
        </w:rPr>
        <w:t>, 1975.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 на разные виды техники 4 класс. Редакторы-составители Нечипоренко Н., </w:t>
      </w:r>
      <w:proofErr w:type="spellStart"/>
      <w:r w:rsidRPr="00504231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504231">
        <w:rPr>
          <w:rFonts w:ascii="Times New Roman" w:hAnsi="Times New Roman"/>
          <w:sz w:val="28"/>
          <w:szCs w:val="28"/>
        </w:rPr>
        <w:t xml:space="preserve"> В.; «Музыкальная У</w:t>
      </w:r>
      <w:r w:rsidR="003B394B">
        <w:rPr>
          <w:rFonts w:ascii="Times New Roman" w:hAnsi="Times New Roman"/>
          <w:sz w:val="28"/>
          <w:szCs w:val="28"/>
        </w:rPr>
        <w:t>краина». Киев</w:t>
      </w:r>
      <w:r w:rsidRPr="00504231">
        <w:rPr>
          <w:rFonts w:ascii="Times New Roman" w:hAnsi="Times New Roman"/>
          <w:sz w:val="28"/>
          <w:szCs w:val="28"/>
        </w:rPr>
        <w:t>, 1975.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Этюды для баяна на разные виды техники 5 класс. Редакторы-составители Нечипоренко Н., </w:t>
      </w:r>
      <w:proofErr w:type="spellStart"/>
      <w:r w:rsidRPr="00504231">
        <w:rPr>
          <w:rFonts w:ascii="Times New Roman" w:hAnsi="Times New Roman"/>
          <w:sz w:val="28"/>
          <w:szCs w:val="28"/>
        </w:rPr>
        <w:t>Угринович</w:t>
      </w:r>
      <w:proofErr w:type="spellEnd"/>
      <w:r w:rsidRPr="00504231">
        <w:rPr>
          <w:rFonts w:ascii="Times New Roman" w:hAnsi="Times New Roman"/>
          <w:sz w:val="28"/>
          <w:szCs w:val="28"/>
        </w:rPr>
        <w:t xml:space="preserve"> </w:t>
      </w:r>
      <w:r w:rsidR="003B394B">
        <w:rPr>
          <w:rFonts w:ascii="Times New Roman" w:hAnsi="Times New Roman"/>
          <w:sz w:val="28"/>
          <w:szCs w:val="28"/>
        </w:rPr>
        <w:t>В.; «Музыкальная Украина». Киев</w:t>
      </w:r>
      <w:r w:rsidRPr="00504231">
        <w:rPr>
          <w:rFonts w:ascii="Times New Roman" w:hAnsi="Times New Roman"/>
          <w:sz w:val="28"/>
          <w:szCs w:val="28"/>
        </w:rPr>
        <w:t>, 1975.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 5.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С.-Петербург. «Композитор». 2005г.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Звучала музыка с экрана. Песни из отечественных фильмов. </w:t>
      </w:r>
      <w:r w:rsidR="003B394B" w:rsidRPr="00504231">
        <w:rPr>
          <w:rFonts w:ascii="Times New Roman" w:hAnsi="Times New Roman"/>
          <w:sz w:val="28"/>
          <w:szCs w:val="28"/>
        </w:rPr>
        <w:t>Выпуск 4</w:t>
      </w:r>
      <w:r w:rsidRPr="00504231">
        <w:rPr>
          <w:rFonts w:ascii="Times New Roman" w:hAnsi="Times New Roman"/>
          <w:sz w:val="28"/>
          <w:szCs w:val="28"/>
        </w:rPr>
        <w:t>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2004г.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Звучала музыка с экрана. Песни из отечественных фильмов. Выпуск</w:t>
      </w:r>
      <w:r w:rsidR="003B394B">
        <w:rPr>
          <w:rFonts w:ascii="Times New Roman" w:hAnsi="Times New Roman"/>
          <w:sz w:val="28"/>
          <w:szCs w:val="28"/>
        </w:rPr>
        <w:t xml:space="preserve"> </w:t>
      </w:r>
      <w:r w:rsidRPr="00504231">
        <w:rPr>
          <w:rFonts w:ascii="Times New Roman" w:hAnsi="Times New Roman"/>
          <w:sz w:val="28"/>
          <w:szCs w:val="28"/>
        </w:rPr>
        <w:t>3. 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2003г.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Звучала музыка с экрана. Песни из отечественных фильмов. </w:t>
      </w:r>
      <w:r w:rsidR="003B394B" w:rsidRPr="00504231">
        <w:rPr>
          <w:rFonts w:ascii="Times New Roman" w:hAnsi="Times New Roman"/>
          <w:sz w:val="28"/>
          <w:szCs w:val="28"/>
        </w:rPr>
        <w:t>Выпуск 2</w:t>
      </w:r>
      <w:r w:rsidRPr="00504231">
        <w:rPr>
          <w:rFonts w:ascii="Times New Roman" w:hAnsi="Times New Roman"/>
          <w:sz w:val="28"/>
          <w:szCs w:val="28"/>
        </w:rPr>
        <w:t>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2002г.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Звучала музыка с экрана. Песни из отечественных фильмов. </w:t>
      </w:r>
      <w:r w:rsidR="003B394B" w:rsidRPr="00504231">
        <w:rPr>
          <w:rFonts w:ascii="Times New Roman" w:hAnsi="Times New Roman"/>
          <w:sz w:val="28"/>
          <w:szCs w:val="28"/>
        </w:rPr>
        <w:t>Выпуск 1</w:t>
      </w:r>
      <w:r w:rsidRPr="00504231">
        <w:rPr>
          <w:rFonts w:ascii="Times New Roman" w:hAnsi="Times New Roman"/>
          <w:sz w:val="28"/>
          <w:szCs w:val="28"/>
        </w:rPr>
        <w:t>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2002г.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Бережков Валерий. Пьесы для </w:t>
      </w:r>
      <w:r w:rsidR="003B394B" w:rsidRPr="00504231">
        <w:rPr>
          <w:rFonts w:ascii="Times New Roman" w:hAnsi="Times New Roman"/>
          <w:sz w:val="28"/>
          <w:szCs w:val="28"/>
        </w:rPr>
        <w:t>баяна;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2004г.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Черняев Валентин. «Популярная музыка для баяна</w:t>
      </w:r>
      <w:r w:rsidR="003B394B" w:rsidRPr="00504231">
        <w:rPr>
          <w:rFonts w:ascii="Times New Roman" w:hAnsi="Times New Roman"/>
          <w:sz w:val="28"/>
          <w:szCs w:val="28"/>
        </w:rPr>
        <w:t>»;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504231">
        <w:rPr>
          <w:rFonts w:ascii="Times New Roman" w:hAnsi="Times New Roman"/>
          <w:sz w:val="28"/>
          <w:szCs w:val="28"/>
        </w:rPr>
        <w:t>Скуматов</w:t>
      </w:r>
      <w:proofErr w:type="spellEnd"/>
      <w:r w:rsidRPr="00504231">
        <w:rPr>
          <w:rFonts w:ascii="Times New Roman" w:hAnsi="Times New Roman"/>
          <w:sz w:val="28"/>
          <w:szCs w:val="28"/>
        </w:rPr>
        <w:t xml:space="preserve"> Леонид. «Популярные мелодии».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2001г.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Лихачёв С. «Эстрадные </w:t>
      </w:r>
      <w:proofErr w:type="spellStart"/>
      <w:r w:rsidRPr="00504231">
        <w:rPr>
          <w:rFonts w:ascii="Times New Roman" w:hAnsi="Times New Roman"/>
          <w:sz w:val="28"/>
          <w:szCs w:val="28"/>
        </w:rPr>
        <w:t>миниматюры</w:t>
      </w:r>
      <w:proofErr w:type="spellEnd"/>
      <w:r w:rsidRPr="00504231">
        <w:rPr>
          <w:rFonts w:ascii="Times New Roman" w:hAnsi="Times New Roman"/>
          <w:sz w:val="28"/>
          <w:szCs w:val="28"/>
        </w:rPr>
        <w:t>».  Выпуск 1.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1998г.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М. Лихачёв. Латино-Американские танцы. (Баян</w:t>
      </w:r>
      <w:r w:rsidR="003B394B" w:rsidRPr="00504231">
        <w:rPr>
          <w:rFonts w:ascii="Times New Roman" w:hAnsi="Times New Roman"/>
          <w:sz w:val="28"/>
          <w:szCs w:val="28"/>
        </w:rPr>
        <w:t>);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2002г.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Хрестоматия для баяна. Часть 1, 1 год обучения. Музыка народов мира; </w:t>
      </w:r>
      <w:r w:rsidRPr="00504231">
        <w:rPr>
          <w:rFonts w:ascii="Times New Roman" w:hAnsi="Times New Roman"/>
          <w:sz w:val="28"/>
          <w:szCs w:val="28"/>
        </w:rPr>
        <w:lastRenderedPageBreak/>
        <w:t>«Композитор». 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Хрестоматия для баяна. Часть 2, 2 год обучения. Музыка народов </w:t>
      </w:r>
      <w:r w:rsidR="003B394B" w:rsidRPr="00504231">
        <w:rPr>
          <w:rFonts w:ascii="Times New Roman" w:hAnsi="Times New Roman"/>
          <w:sz w:val="28"/>
          <w:szCs w:val="28"/>
        </w:rPr>
        <w:t>мира;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Хрестоматия для баяна. Часть 3, 3 год обучения. Музыка народов </w:t>
      </w:r>
      <w:r w:rsidR="003B394B" w:rsidRPr="00504231">
        <w:rPr>
          <w:rFonts w:ascii="Times New Roman" w:hAnsi="Times New Roman"/>
          <w:sz w:val="28"/>
          <w:szCs w:val="28"/>
        </w:rPr>
        <w:t>мира;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Хрестоматия для баяна. Часть 4. 4 год обучения. Оригинальная музыка и </w:t>
      </w:r>
      <w:r w:rsidR="003B394B" w:rsidRPr="00504231">
        <w:rPr>
          <w:rFonts w:ascii="Times New Roman" w:hAnsi="Times New Roman"/>
          <w:sz w:val="28"/>
          <w:szCs w:val="28"/>
        </w:rPr>
        <w:t>обработки;</w:t>
      </w:r>
      <w:r w:rsidRPr="00504231">
        <w:rPr>
          <w:rFonts w:ascii="Times New Roman" w:hAnsi="Times New Roman"/>
          <w:sz w:val="28"/>
          <w:szCs w:val="28"/>
        </w:rPr>
        <w:t xml:space="preserve"> «Композитор». 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2007г.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Хрестоматия</w:t>
      </w:r>
      <w:r w:rsidR="003B394B">
        <w:rPr>
          <w:rFonts w:ascii="Times New Roman" w:hAnsi="Times New Roman"/>
          <w:sz w:val="28"/>
          <w:szCs w:val="28"/>
        </w:rPr>
        <w:t xml:space="preserve"> для баяна. Выпуск 3, 2 </w:t>
      </w:r>
      <w:proofErr w:type="spellStart"/>
      <w:r w:rsidR="003B394B">
        <w:rPr>
          <w:rFonts w:ascii="Times New Roman" w:hAnsi="Times New Roman"/>
          <w:sz w:val="28"/>
          <w:szCs w:val="28"/>
        </w:rPr>
        <w:t>кл</w:t>
      </w:r>
      <w:proofErr w:type="spellEnd"/>
      <w:r w:rsidR="003B394B">
        <w:rPr>
          <w:rFonts w:ascii="Times New Roman" w:hAnsi="Times New Roman"/>
          <w:sz w:val="28"/>
          <w:szCs w:val="28"/>
        </w:rPr>
        <w:t>. ДМШ; «Композитор»,</w:t>
      </w:r>
      <w:r w:rsidRPr="00504231">
        <w:rPr>
          <w:rFonts w:ascii="Times New Roman" w:hAnsi="Times New Roman"/>
          <w:sz w:val="28"/>
          <w:szCs w:val="28"/>
        </w:rPr>
        <w:t xml:space="preserve">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2006г.</w:t>
      </w:r>
    </w:p>
    <w:p w:rsidR="00887E71" w:rsidRPr="00504231" w:rsidRDefault="003B394B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Хрестоматия для баяна. Выпуск 3,</w:t>
      </w:r>
      <w:r w:rsidR="00887E71" w:rsidRPr="00504231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887E71" w:rsidRPr="00504231">
        <w:rPr>
          <w:rFonts w:ascii="Times New Roman" w:hAnsi="Times New Roman"/>
          <w:sz w:val="28"/>
          <w:szCs w:val="28"/>
        </w:rPr>
        <w:t>кл</w:t>
      </w:r>
      <w:proofErr w:type="spellEnd"/>
      <w:r w:rsidR="00887E71" w:rsidRPr="00504231">
        <w:rPr>
          <w:rFonts w:ascii="Times New Roman" w:hAnsi="Times New Roman"/>
          <w:sz w:val="28"/>
          <w:szCs w:val="28"/>
        </w:rPr>
        <w:t xml:space="preserve">. </w:t>
      </w:r>
      <w:r w:rsidRPr="00504231">
        <w:rPr>
          <w:rFonts w:ascii="Times New Roman" w:hAnsi="Times New Roman"/>
          <w:sz w:val="28"/>
          <w:szCs w:val="28"/>
        </w:rPr>
        <w:t>ДМШ;</w:t>
      </w:r>
      <w:r>
        <w:rPr>
          <w:rFonts w:ascii="Times New Roman" w:hAnsi="Times New Roman"/>
          <w:sz w:val="28"/>
          <w:szCs w:val="28"/>
        </w:rPr>
        <w:t xml:space="preserve"> «Композитор», С.-Петербург</w:t>
      </w:r>
      <w:r w:rsidR="00887E71" w:rsidRPr="00504231">
        <w:rPr>
          <w:rFonts w:ascii="Times New Roman" w:hAnsi="Times New Roman"/>
          <w:sz w:val="28"/>
          <w:szCs w:val="28"/>
        </w:rPr>
        <w:t>, 2006г.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 xml:space="preserve">Хрестоматия для баяна. Выпуск 1. Младшие классы </w:t>
      </w:r>
      <w:r w:rsidR="003B394B" w:rsidRPr="00504231">
        <w:rPr>
          <w:rFonts w:ascii="Times New Roman" w:hAnsi="Times New Roman"/>
          <w:sz w:val="28"/>
          <w:szCs w:val="28"/>
        </w:rPr>
        <w:t>ДМШ.</w:t>
      </w:r>
      <w:r w:rsidRPr="0050423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04231">
        <w:rPr>
          <w:rFonts w:ascii="Times New Roman" w:hAnsi="Times New Roman"/>
          <w:sz w:val="28"/>
          <w:szCs w:val="28"/>
        </w:rPr>
        <w:t>Ко</w:t>
      </w:r>
      <w:r w:rsidR="003B394B">
        <w:rPr>
          <w:rFonts w:ascii="Times New Roman" w:hAnsi="Times New Roman"/>
          <w:sz w:val="28"/>
          <w:szCs w:val="28"/>
        </w:rPr>
        <w:t>мпозитор</w:t>
      </w:r>
      <w:proofErr w:type="gramStart"/>
      <w:r w:rsidR="003B394B">
        <w:rPr>
          <w:rFonts w:ascii="Times New Roman" w:hAnsi="Times New Roman"/>
          <w:sz w:val="28"/>
          <w:szCs w:val="28"/>
        </w:rPr>
        <w:t>».С</w:t>
      </w:r>
      <w:proofErr w:type="spellEnd"/>
      <w:r w:rsidR="003B394B">
        <w:rPr>
          <w:rFonts w:ascii="Times New Roman" w:hAnsi="Times New Roman"/>
          <w:sz w:val="28"/>
          <w:szCs w:val="28"/>
        </w:rPr>
        <w:t>.</w:t>
      </w:r>
      <w:proofErr w:type="gramEnd"/>
      <w:r w:rsidR="003B394B">
        <w:rPr>
          <w:rFonts w:ascii="Times New Roman" w:hAnsi="Times New Roman"/>
          <w:sz w:val="28"/>
          <w:szCs w:val="28"/>
        </w:rPr>
        <w:t>-Петербург</w:t>
      </w:r>
      <w:r w:rsidRPr="00504231">
        <w:rPr>
          <w:rFonts w:ascii="Times New Roman" w:hAnsi="Times New Roman"/>
          <w:sz w:val="28"/>
          <w:szCs w:val="28"/>
        </w:rPr>
        <w:t>, 2002г.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Лихачёв С. «Эстрадные миниатюры» для баяна. Выпуск 1.; 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2002г.</w:t>
      </w:r>
    </w:p>
    <w:p w:rsidR="00887E71" w:rsidRPr="00504231" w:rsidRDefault="00887E71" w:rsidP="00887E71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right="-2" w:hanging="426"/>
        <w:contextualSpacing w:val="0"/>
        <w:rPr>
          <w:rFonts w:ascii="Times New Roman" w:hAnsi="Times New Roman"/>
          <w:sz w:val="28"/>
          <w:szCs w:val="28"/>
        </w:rPr>
      </w:pPr>
      <w:r w:rsidRPr="00504231">
        <w:rPr>
          <w:rFonts w:ascii="Times New Roman" w:hAnsi="Times New Roman"/>
          <w:sz w:val="28"/>
          <w:szCs w:val="28"/>
        </w:rPr>
        <w:t>Лихачёв С. «Эстрадные миниатюры» для баяна. Выпуск 2.;</w:t>
      </w:r>
      <w:r w:rsidRPr="00E20A36">
        <w:rPr>
          <w:rFonts w:ascii="Times New Roman" w:hAnsi="Times New Roman"/>
          <w:sz w:val="28"/>
          <w:szCs w:val="28"/>
        </w:rPr>
        <w:t xml:space="preserve"> </w:t>
      </w:r>
      <w:r w:rsidRPr="00504231">
        <w:rPr>
          <w:rFonts w:ascii="Times New Roman" w:hAnsi="Times New Roman"/>
          <w:sz w:val="28"/>
          <w:szCs w:val="28"/>
        </w:rPr>
        <w:t>«Композитор». С.-</w:t>
      </w:r>
      <w:r w:rsidR="003B394B" w:rsidRPr="00504231">
        <w:rPr>
          <w:rFonts w:ascii="Times New Roman" w:hAnsi="Times New Roman"/>
          <w:sz w:val="28"/>
          <w:szCs w:val="28"/>
        </w:rPr>
        <w:t>Петербург,</w:t>
      </w:r>
      <w:r w:rsidRPr="00504231">
        <w:rPr>
          <w:rFonts w:ascii="Times New Roman" w:hAnsi="Times New Roman"/>
          <w:sz w:val="28"/>
          <w:szCs w:val="28"/>
        </w:rPr>
        <w:t xml:space="preserve"> 2002г.</w:t>
      </w:r>
    </w:p>
    <w:p w:rsidR="005F1583" w:rsidRPr="005F1583" w:rsidRDefault="005F1583" w:rsidP="005F1583">
      <w:pPr>
        <w:rPr>
          <w:lang w:eastAsia="ru-RU"/>
        </w:rPr>
      </w:pPr>
    </w:p>
    <w:p w:rsidR="009F55EE" w:rsidRPr="009F55EE" w:rsidRDefault="009F55EE" w:rsidP="009F55EE">
      <w:pPr>
        <w:rPr>
          <w:lang w:eastAsia="ru-RU"/>
        </w:rPr>
      </w:pPr>
    </w:p>
    <w:p w:rsidR="00C76703" w:rsidRDefault="00C76703" w:rsidP="00C76703">
      <w:pPr>
        <w:widowControl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3CE3" w:rsidRDefault="005C3CE3"/>
    <w:sectPr w:rsidR="005C3CE3" w:rsidSect="005C3CE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DD5" w:rsidRDefault="00B37DD5" w:rsidP="00BF5F21">
      <w:pPr>
        <w:spacing w:after="0" w:line="240" w:lineRule="auto"/>
      </w:pPr>
      <w:r>
        <w:separator/>
      </w:r>
    </w:p>
  </w:endnote>
  <w:endnote w:type="continuationSeparator" w:id="0">
    <w:p w:rsidR="00B37DD5" w:rsidRDefault="00B37DD5" w:rsidP="00B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970"/>
      <w:docPartObj>
        <w:docPartGallery w:val="Page Numbers (Bottom of Page)"/>
        <w:docPartUnique/>
      </w:docPartObj>
    </w:sdtPr>
    <w:sdtContent>
      <w:p w:rsidR="00B125F8" w:rsidRDefault="00B125F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5F8" w:rsidRDefault="00B125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DD5" w:rsidRDefault="00B37DD5" w:rsidP="00BF5F21">
      <w:pPr>
        <w:spacing w:after="0" w:line="240" w:lineRule="auto"/>
      </w:pPr>
      <w:r>
        <w:separator/>
      </w:r>
    </w:p>
  </w:footnote>
  <w:footnote w:type="continuationSeparator" w:id="0">
    <w:p w:rsidR="00B37DD5" w:rsidRDefault="00B37DD5" w:rsidP="00BF5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E525E"/>
    <w:multiLevelType w:val="hybridMultilevel"/>
    <w:tmpl w:val="BD72759C"/>
    <w:lvl w:ilvl="0" w:tplc="1278F08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C56AAC"/>
    <w:multiLevelType w:val="hybridMultilevel"/>
    <w:tmpl w:val="07EC4A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15C68"/>
    <w:multiLevelType w:val="hybridMultilevel"/>
    <w:tmpl w:val="713EE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694C74"/>
    <w:multiLevelType w:val="hybridMultilevel"/>
    <w:tmpl w:val="921A54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E5C03"/>
    <w:multiLevelType w:val="singleLevel"/>
    <w:tmpl w:val="4B3210C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46015A2F"/>
    <w:multiLevelType w:val="hybridMultilevel"/>
    <w:tmpl w:val="31E0D9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74E23"/>
    <w:multiLevelType w:val="hybridMultilevel"/>
    <w:tmpl w:val="1338A51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7109C1"/>
    <w:multiLevelType w:val="hybridMultilevel"/>
    <w:tmpl w:val="8844FBB0"/>
    <w:lvl w:ilvl="0" w:tplc="71380A0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603A9C"/>
    <w:multiLevelType w:val="hybridMultilevel"/>
    <w:tmpl w:val="FC2CD96C"/>
    <w:lvl w:ilvl="0" w:tplc="990494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03"/>
    <w:rsid w:val="00072528"/>
    <w:rsid w:val="000A3B28"/>
    <w:rsid w:val="000D6D8E"/>
    <w:rsid w:val="000D7753"/>
    <w:rsid w:val="00102600"/>
    <w:rsid w:val="00115F48"/>
    <w:rsid w:val="00154BA1"/>
    <w:rsid w:val="00160431"/>
    <w:rsid w:val="00174D60"/>
    <w:rsid w:val="0018316F"/>
    <w:rsid w:val="001850EB"/>
    <w:rsid w:val="001964F3"/>
    <w:rsid w:val="001A3CFA"/>
    <w:rsid w:val="001A5A6F"/>
    <w:rsid w:val="001F11B0"/>
    <w:rsid w:val="002147BC"/>
    <w:rsid w:val="00230FE9"/>
    <w:rsid w:val="00263B9E"/>
    <w:rsid w:val="00287063"/>
    <w:rsid w:val="002B155E"/>
    <w:rsid w:val="002F2C84"/>
    <w:rsid w:val="0032230F"/>
    <w:rsid w:val="00333516"/>
    <w:rsid w:val="00333C97"/>
    <w:rsid w:val="0038163A"/>
    <w:rsid w:val="003A1F07"/>
    <w:rsid w:val="003B394B"/>
    <w:rsid w:val="003D32E6"/>
    <w:rsid w:val="0041571D"/>
    <w:rsid w:val="0044787B"/>
    <w:rsid w:val="0048639B"/>
    <w:rsid w:val="004B0B8A"/>
    <w:rsid w:val="004B2C79"/>
    <w:rsid w:val="004D7862"/>
    <w:rsid w:val="005127FC"/>
    <w:rsid w:val="00517C75"/>
    <w:rsid w:val="0056374A"/>
    <w:rsid w:val="00591898"/>
    <w:rsid w:val="005C3CE3"/>
    <w:rsid w:val="005F1583"/>
    <w:rsid w:val="0060679F"/>
    <w:rsid w:val="006408D3"/>
    <w:rsid w:val="006A657E"/>
    <w:rsid w:val="006D0199"/>
    <w:rsid w:val="006F1E7F"/>
    <w:rsid w:val="00745A4E"/>
    <w:rsid w:val="00755B83"/>
    <w:rsid w:val="007637AC"/>
    <w:rsid w:val="0078527F"/>
    <w:rsid w:val="007877C8"/>
    <w:rsid w:val="007D0D1B"/>
    <w:rsid w:val="00831344"/>
    <w:rsid w:val="008535C1"/>
    <w:rsid w:val="00887E71"/>
    <w:rsid w:val="00895B38"/>
    <w:rsid w:val="00920E2F"/>
    <w:rsid w:val="00955E5B"/>
    <w:rsid w:val="00970C26"/>
    <w:rsid w:val="00985342"/>
    <w:rsid w:val="009D750E"/>
    <w:rsid w:val="009F55EE"/>
    <w:rsid w:val="00A07E2D"/>
    <w:rsid w:val="00A25B74"/>
    <w:rsid w:val="00A86094"/>
    <w:rsid w:val="00AA1562"/>
    <w:rsid w:val="00AC08C7"/>
    <w:rsid w:val="00B125F8"/>
    <w:rsid w:val="00B37DD5"/>
    <w:rsid w:val="00B53E0D"/>
    <w:rsid w:val="00B60D0C"/>
    <w:rsid w:val="00B650FF"/>
    <w:rsid w:val="00B91A9A"/>
    <w:rsid w:val="00BD08C5"/>
    <w:rsid w:val="00BD7207"/>
    <w:rsid w:val="00BE7915"/>
    <w:rsid w:val="00BF5F21"/>
    <w:rsid w:val="00C112B8"/>
    <w:rsid w:val="00C12CC0"/>
    <w:rsid w:val="00C25CB7"/>
    <w:rsid w:val="00C76703"/>
    <w:rsid w:val="00C83CB5"/>
    <w:rsid w:val="00CA50D1"/>
    <w:rsid w:val="00CF4534"/>
    <w:rsid w:val="00D7744B"/>
    <w:rsid w:val="00D975C5"/>
    <w:rsid w:val="00DA512F"/>
    <w:rsid w:val="00E16C96"/>
    <w:rsid w:val="00E61A1F"/>
    <w:rsid w:val="00E76577"/>
    <w:rsid w:val="00EB72C5"/>
    <w:rsid w:val="00EE222F"/>
    <w:rsid w:val="00FD4A45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2E567E-B35D-4562-A787-D3232B7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03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C76703"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670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uiPriority w:val="99"/>
    <w:qFormat/>
    <w:rsid w:val="00C76703"/>
    <w:rPr>
      <w:rFonts w:ascii="Times New Roman" w:hAnsi="Times New Roman" w:cs="Times New Roman" w:hint="default"/>
      <w:i/>
      <w:iCs w:val="0"/>
    </w:rPr>
  </w:style>
  <w:style w:type="paragraph" w:styleId="a4">
    <w:name w:val="Body Text"/>
    <w:basedOn w:val="a"/>
    <w:link w:val="a5"/>
    <w:uiPriority w:val="99"/>
    <w:unhideWhenUsed/>
    <w:rsid w:val="00C76703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767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99"/>
    <w:qFormat/>
    <w:rsid w:val="00C7670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1"/>
    <w:qFormat/>
    <w:rsid w:val="00C76703"/>
    <w:pPr>
      <w:suppressAutoHyphens w:val="0"/>
      <w:spacing w:line="240" w:lineRule="atLeast"/>
      <w:ind w:left="720"/>
      <w:contextualSpacing/>
    </w:pPr>
    <w:rPr>
      <w:rFonts w:cs="Times New Roman"/>
      <w:lang w:eastAsia="en-US"/>
    </w:rPr>
  </w:style>
  <w:style w:type="paragraph" w:customStyle="1" w:styleId="Body1">
    <w:name w:val="Body 1"/>
    <w:uiPriority w:val="99"/>
    <w:rsid w:val="00C76703"/>
    <w:pPr>
      <w:spacing w:after="0" w:line="240" w:lineRule="auto"/>
    </w:pPr>
    <w:rPr>
      <w:rFonts w:ascii="Helvetica" w:eastAsia="Calibri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uiPriority w:val="99"/>
    <w:rsid w:val="00C76703"/>
    <w:pPr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8"/>
      <w:szCs w:val="24"/>
      <w:lang w:eastAsia="zh-CN" w:bidi="hi-IN"/>
    </w:rPr>
  </w:style>
  <w:style w:type="paragraph" w:customStyle="1" w:styleId="1">
    <w:name w:val="Абзац списка1"/>
    <w:basedOn w:val="a"/>
    <w:uiPriority w:val="99"/>
    <w:rsid w:val="00C76703"/>
    <w:pPr>
      <w:spacing w:after="0" w:line="240" w:lineRule="auto"/>
      <w:ind w:left="720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paragraph" w:customStyle="1" w:styleId="10">
    <w:name w:val="Без интервала1"/>
    <w:rsid w:val="005F158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5F15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5F158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F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5F21"/>
    <w:rPr>
      <w:rFonts w:ascii="Calibri" w:eastAsia="Calibri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BF5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F21"/>
    <w:rPr>
      <w:rFonts w:ascii="Calibri" w:eastAsia="Calibri" w:hAnsi="Calibri" w:cs="Calibri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63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374A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E36A2-D0D9-479E-B09B-7C95847A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17</Pages>
  <Words>3540</Words>
  <Characters>20181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Людмила</cp:lastModifiedBy>
  <cp:revision>102</cp:revision>
  <dcterms:created xsi:type="dcterms:W3CDTF">2014-05-14T07:24:00Z</dcterms:created>
  <dcterms:modified xsi:type="dcterms:W3CDTF">2017-02-12T18:34:00Z</dcterms:modified>
</cp:coreProperties>
</file>