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FA9" w:rsidRPr="005E41BA" w:rsidRDefault="00940BBD">
      <w:pPr>
        <w:pStyle w:val="a5"/>
        <w:framePr w:wrap="none" w:vAnchor="page" w:hAnchor="page" w:x="1601" w:y="567"/>
        <w:shd w:val="clear" w:color="auto" w:fill="auto"/>
        <w:spacing w:line="200" w:lineRule="exact"/>
        <w:rPr>
          <w:b w:val="0"/>
          <w:sz w:val="24"/>
          <w:szCs w:val="24"/>
        </w:rPr>
      </w:pPr>
      <w:r w:rsidRPr="005E41BA">
        <w:rPr>
          <w:b w:val="0"/>
          <w:sz w:val="24"/>
          <w:szCs w:val="24"/>
        </w:rPr>
        <w:t>ПРИНЯТО</w:t>
      </w:r>
    </w:p>
    <w:p w:rsidR="009E6FA9" w:rsidRPr="005E41BA" w:rsidRDefault="00940BBD">
      <w:pPr>
        <w:pStyle w:val="a5"/>
        <w:framePr w:wrap="none" w:vAnchor="page" w:hAnchor="page" w:x="6660" w:y="565"/>
        <w:shd w:val="clear" w:color="auto" w:fill="auto"/>
        <w:spacing w:line="200" w:lineRule="exact"/>
        <w:rPr>
          <w:b w:val="0"/>
          <w:sz w:val="24"/>
          <w:szCs w:val="24"/>
        </w:rPr>
      </w:pPr>
      <w:r w:rsidRPr="005E41BA">
        <w:rPr>
          <w:b w:val="0"/>
          <w:sz w:val="24"/>
          <w:szCs w:val="24"/>
        </w:rPr>
        <w:t>УТВЕРЖДЕНО</w:t>
      </w:r>
    </w:p>
    <w:p w:rsidR="009E6FA9" w:rsidRPr="005E41BA" w:rsidRDefault="00940BBD">
      <w:pPr>
        <w:pStyle w:val="20"/>
        <w:framePr w:wrap="none" w:vAnchor="page" w:hAnchor="page" w:x="1586" w:y="809"/>
        <w:shd w:val="clear" w:color="auto" w:fill="auto"/>
        <w:spacing w:after="0" w:line="220" w:lineRule="exact"/>
        <w:rPr>
          <w:sz w:val="24"/>
          <w:szCs w:val="24"/>
        </w:rPr>
      </w:pPr>
      <w:r w:rsidRPr="005E41BA">
        <w:rPr>
          <w:sz w:val="24"/>
          <w:szCs w:val="24"/>
        </w:rPr>
        <w:t>педагогическим советом</w:t>
      </w:r>
    </w:p>
    <w:p w:rsidR="009E6FA9" w:rsidRPr="005E41BA" w:rsidRDefault="00940BBD">
      <w:pPr>
        <w:pStyle w:val="20"/>
        <w:framePr w:wrap="none" w:vAnchor="page" w:hAnchor="page" w:x="6665" w:y="813"/>
        <w:shd w:val="clear" w:color="auto" w:fill="auto"/>
        <w:spacing w:after="0" w:line="220" w:lineRule="exact"/>
        <w:jc w:val="left"/>
        <w:rPr>
          <w:sz w:val="24"/>
          <w:szCs w:val="24"/>
        </w:rPr>
      </w:pPr>
      <w:r w:rsidRPr="005E41BA">
        <w:rPr>
          <w:sz w:val="24"/>
          <w:szCs w:val="24"/>
        </w:rPr>
        <w:t>приказом директора</w:t>
      </w:r>
    </w:p>
    <w:p w:rsidR="009E6FA9" w:rsidRPr="005E41BA" w:rsidRDefault="00940BBD" w:rsidP="005E41BA">
      <w:pPr>
        <w:pStyle w:val="20"/>
        <w:framePr w:w="4426" w:h="629" w:hRule="exact" w:wrap="none" w:vAnchor="page" w:hAnchor="page" w:x="1621" w:y="991"/>
        <w:shd w:val="clear" w:color="auto" w:fill="auto"/>
        <w:spacing w:after="0" w:line="288" w:lineRule="exact"/>
        <w:jc w:val="left"/>
        <w:rPr>
          <w:sz w:val="24"/>
          <w:szCs w:val="24"/>
        </w:rPr>
      </w:pPr>
      <w:r w:rsidRPr="005E41BA">
        <w:rPr>
          <w:sz w:val="24"/>
          <w:szCs w:val="24"/>
        </w:rPr>
        <w:t xml:space="preserve">МБОУ ДОД «ПОЗАРИХИНСКАЯ </w:t>
      </w:r>
      <w:r w:rsidR="005E41BA">
        <w:rPr>
          <w:sz w:val="24"/>
          <w:szCs w:val="24"/>
        </w:rPr>
        <w:t>ДШИ</w:t>
      </w:r>
      <w:r w:rsidRPr="005E41BA">
        <w:rPr>
          <w:sz w:val="24"/>
          <w:szCs w:val="24"/>
        </w:rPr>
        <w:t>» Протокол №1 от 29.08.2014 г.</w:t>
      </w:r>
    </w:p>
    <w:p w:rsidR="009E6FA9" w:rsidRPr="005E41BA" w:rsidRDefault="00940BBD" w:rsidP="005E41BA">
      <w:pPr>
        <w:pStyle w:val="20"/>
        <w:framePr w:w="4070" w:h="628" w:hRule="exact" w:wrap="none" w:vAnchor="page" w:hAnchor="page" w:x="6612" w:y="1013"/>
        <w:shd w:val="clear" w:color="auto" w:fill="auto"/>
        <w:spacing w:after="0" w:line="283" w:lineRule="exact"/>
        <w:jc w:val="left"/>
        <w:rPr>
          <w:sz w:val="24"/>
          <w:szCs w:val="24"/>
        </w:rPr>
      </w:pPr>
      <w:r w:rsidRPr="005E41BA">
        <w:rPr>
          <w:sz w:val="24"/>
          <w:szCs w:val="24"/>
        </w:rPr>
        <w:t>МБОУ</w:t>
      </w:r>
      <w:r w:rsidR="005E41BA">
        <w:rPr>
          <w:sz w:val="24"/>
          <w:szCs w:val="24"/>
        </w:rPr>
        <w:t xml:space="preserve"> </w:t>
      </w:r>
      <w:r w:rsidRPr="005E41BA">
        <w:rPr>
          <w:sz w:val="24"/>
          <w:szCs w:val="24"/>
        </w:rPr>
        <w:t>Д</w:t>
      </w:r>
      <w:r w:rsidRPr="005E41BA">
        <w:rPr>
          <w:sz w:val="24"/>
          <w:szCs w:val="24"/>
        </w:rPr>
        <w:t>ОД «ПОЗАРИХИНСКАЯ ДШИ» №</w:t>
      </w:r>
      <w:r w:rsidR="005E41BA" w:rsidRPr="005E41BA">
        <w:rPr>
          <w:sz w:val="24"/>
          <w:szCs w:val="24"/>
        </w:rPr>
        <w:t xml:space="preserve"> </w:t>
      </w:r>
      <w:r w:rsidRPr="005E41BA">
        <w:rPr>
          <w:sz w:val="24"/>
          <w:szCs w:val="24"/>
        </w:rPr>
        <w:t>25 от 30.08.2014 г.</w:t>
      </w:r>
    </w:p>
    <w:p w:rsidR="009E6FA9" w:rsidRPr="005E41BA" w:rsidRDefault="00940BBD">
      <w:pPr>
        <w:pStyle w:val="30"/>
        <w:framePr w:w="10070" w:h="1075" w:hRule="exact" w:wrap="none" w:vAnchor="page" w:hAnchor="page" w:x="1212" w:y="1929"/>
        <w:shd w:val="clear" w:color="auto" w:fill="auto"/>
        <w:spacing w:after="0"/>
        <w:rPr>
          <w:sz w:val="24"/>
          <w:szCs w:val="24"/>
        </w:rPr>
      </w:pPr>
      <w:r w:rsidRPr="005E41BA">
        <w:rPr>
          <w:sz w:val="24"/>
          <w:szCs w:val="24"/>
        </w:rPr>
        <w:t>ПОРЯД</w:t>
      </w:r>
      <w:bookmarkStart w:id="0" w:name="_GoBack"/>
      <w:bookmarkEnd w:id="0"/>
      <w:r w:rsidRPr="005E41BA">
        <w:rPr>
          <w:sz w:val="24"/>
          <w:szCs w:val="24"/>
        </w:rPr>
        <w:t>ОК И УСЛОВИЯ ПЕРЕВОДА</w:t>
      </w:r>
      <w:r w:rsidRPr="005E41BA">
        <w:rPr>
          <w:sz w:val="24"/>
          <w:szCs w:val="24"/>
        </w:rPr>
        <w:br/>
        <w:t>С ОДНОЙ ОБРАЗОВАТЕЛЬНОЙ ПРОГРАММЫ</w:t>
      </w:r>
      <w:r w:rsidRPr="005E41BA">
        <w:rPr>
          <w:sz w:val="24"/>
          <w:szCs w:val="24"/>
        </w:rPr>
        <w:br/>
        <w:t xml:space="preserve">В ОБЛАСТИ ИСКУССТВ НА </w:t>
      </w:r>
      <w:r w:rsidRPr="005E41BA">
        <w:rPr>
          <w:sz w:val="24"/>
          <w:szCs w:val="24"/>
        </w:rPr>
        <w:t>ДРУГУЮ</w:t>
      </w:r>
      <w:r w:rsidRPr="005E41BA">
        <w:rPr>
          <w:sz w:val="24"/>
          <w:szCs w:val="24"/>
        </w:rPr>
        <w:br/>
        <w:t>В МБОУ ДОД «ПОЗАРИХИНСКАЯ ДШИ»</w:t>
      </w:r>
    </w:p>
    <w:p w:rsidR="009E6FA9" w:rsidRPr="005E41BA" w:rsidRDefault="00940BBD">
      <w:pPr>
        <w:pStyle w:val="10"/>
        <w:framePr w:w="10070" w:h="13139" w:hRule="exact" w:wrap="none" w:vAnchor="page" w:hAnchor="page" w:x="1212" w:y="3185"/>
        <w:numPr>
          <w:ilvl w:val="0"/>
          <w:numId w:val="1"/>
        </w:numPr>
        <w:shd w:val="clear" w:color="auto" w:fill="auto"/>
        <w:tabs>
          <w:tab w:val="left" w:pos="799"/>
        </w:tabs>
        <w:spacing w:before="0"/>
        <w:ind w:firstLine="460"/>
        <w:rPr>
          <w:sz w:val="24"/>
          <w:szCs w:val="24"/>
        </w:rPr>
      </w:pPr>
      <w:bookmarkStart w:id="1" w:name="bookmark0"/>
      <w:r w:rsidRPr="005E41BA">
        <w:rPr>
          <w:sz w:val="24"/>
          <w:szCs w:val="24"/>
        </w:rPr>
        <w:t>ОБЩИЕ ПОЛОЖЕНИЯ</w:t>
      </w:r>
      <w:bookmarkEnd w:id="1"/>
    </w:p>
    <w:p w:rsidR="009E6FA9" w:rsidRPr="005E41BA" w:rsidRDefault="00940BBD">
      <w:pPr>
        <w:pStyle w:val="20"/>
        <w:framePr w:w="10070" w:h="13139" w:hRule="exact" w:wrap="none" w:vAnchor="page" w:hAnchor="page" w:x="1212" w:y="3185"/>
        <w:shd w:val="clear" w:color="auto" w:fill="auto"/>
        <w:spacing w:after="0" w:line="274" w:lineRule="exact"/>
        <w:ind w:firstLine="460"/>
        <w:rPr>
          <w:sz w:val="24"/>
          <w:szCs w:val="24"/>
        </w:rPr>
      </w:pPr>
      <w:r w:rsidRPr="005E41BA">
        <w:rPr>
          <w:sz w:val="24"/>
          <w:szCs w:val="24"/>
        </w:rPr>
        <w:t>1.1 .Настоящее положение разработано в соответствии с:</w:t>
      </w:r>
    </w:p>
    <w:p w:rsidR="009E6FA9" w:rsidRPr="005E41BA" w:rsidRDefault="00940BBD">
      <w:pPr>
        <w:pStyle w:val="20"/>
        <w:framePr w:w="10070" w:h="13139" w:hRule="exact" w:wrap="none" w:vAnchor="page" w:hAnchor="page" w:x="1212" w:y="3185"/>
        <w:numPr>
          <w:ilvl w:val="0"/>
          <w:numId w:val="2"/>
        </w:numPr>
        <w:shd w:val="clear" w:color="auto" w:fill="auto"/>
        <w:tabs>
          <w:tab w:val="left" w:pos="872"/>
        </w:tabs>
        <w:spacing w:after="0" w:line="274" w:lineRule="exact"/>
        <w:ind w:firstLine="460"/>
        <w:rPr>
          <w:sz w:val="24"/>
          <w:szCs w:val="24"/>
        </w:rPr>
      </w:pPr>
      <w:r w:rsidRPr="005E41BA">
        <w:rPr>
          <w:sz w:val="24"/>
          <w:szCs w:val="24"/>
        </w:rPr>
        <w:t>с Федеральным законом «Об образовании в Российской Федерации» от 29 декабря 2012 года№ 273;</w:t>
      </w:r>
    </w:p>
    <w:p w:rsidR="009E6FA9" w:rsidRPr="005E41BA" w:rsidRDefault="00940BBD">
      <w:pPr>
        <w:pStyle w:val="20"/>
        <w:framePr w:w="10070" w:h="13139" w:hRule="exact" w:wrap="none" w:vAnchor="page" w:hAnchor="page" w:x="1212" w:y="3185"/>
        <w:numPr>
          <w:ilvl w:val="0"/>
          <w:numId w:val="2"/>
        </w:numPr>
        <w:shd w:val="clear" w:color="auto" w:fill="auto"/>
        <w:tabs>
          <w:tab w:val="left" w:pos="877"/>
        </w:tabs>
        <w:spacing w:after="0" w:line="274" w:lineRule="exact"/>
        <w:ind w:firstLine="460"/>
        <w:rPr>
          <w:sz w:val="24"/>
          <w:szCs w:val="24"/>
        </w:rPr>
      </w:pPr>
      <w:r w:rsidRPr="005E41BA">
        <w:rPr>
          <w:sz w:val="24"/>
          <w:szCs w:val="24"/>
        </w:rPr>
        <w:t xml:space="preserve">Уставом МУНИЦИПАЛЬНОГО БЮДЖЕТНОГО ОБРАЗОВАТЕЛЬНОГО </w:t>
      </w:r>
      <w:r w:rsidRPr="005E41BA">
        <w:rPr>
          <w:sz w:val="24"/>
          <w:szCs w:val="24"/>
        </w:rPr>
        <w:t>УЧРЕЖДЕНИЯ ДОПОЛНИТЕЛЬНОГО ОБРАЗОВАНИЯ ДЕТЕЙ «ПОЗАРИХИНСКАЯ ДЕТСКАЯ ШКОЛА ИСКУССТВ» (далее — ДШИ).</w:t>
      </w:r>
    </w:p>
    <w:p w:rsidR="009E6FA9" w:rsidRPr="005E41BA" w:rsidRDefault="00940BBD">
      <w:pPr>
        <w:pStyle w:val="20"/>
        <w:framePr w:w="10070" w:h="13139" w:hRule="exact" w:wrap="none" w:vAnchor="page" w:hAnchor="page" w:x="1212" w:y="3185"/>
        <w:numPr>
          <w:ilvl w:val="0"/>
          <w:numId w:val="3"/>
        </w:numPr>
        <w:shd w:val="clear" w:color="auto" w:fill="auto"/>
        <w:tabs>
          <w:tab w:val="left" w:pos="982"/>
        </w:tabs>
        <w:spacing w:after="0" w:line="274" w:lineRule="exact"/>
        <w:ind w:firstLine="460"/>
        <w:rPr>
          <w:sz w:val="24"/>
          <w:szCs w:val="24"/>
        </w:rPr>
      </w:pPr>
      <w:r w:rsidRPr="005E41BA">
        <w:rPr>
          <w:sz w:val="24"/>
          <w:szCs w:val="24"/>
        </w:rPr>
        <w:t>Перевод обучающихся с одной ОП на другую осуществляется в целях:</w:t>
      </w:r>
    </w:p>
    <w:p w:rsidR="009E6FA9" w:rsidRPr="005E41BA" w:rsidRDefault="00940BBD">
      <w:pPr>
        <w:pStyle w:val="20"/>
        <w:framePr w:w="10070" w:h="13139" w:hRule="exact" w:wrap="none" w:vAnchor="page" w:hAnchor="page" w:x="1212" w:y="3185"/>
        <w:shd w:val="clear" w:color="auto" w:fill="auto"/>
        <w:spacing w:after="0" w:line="274" w:lineRule="exact"/>
        <w:ind w:left="840"/>
        <w:rPr>
          <w:sz w:val="24"/>
          <w:szCs w:val="24"/>
        </w:rPr>
      </w:pPr>
      <w:r w:rsidRPr="005E41BA">
        <w:rPr>
          <w:sz w:val="24"/>
          <w:szCs w:val="24"/>
        </w:rPr>
        <w:t>• создания благоприятных условий для обучения, художественно-эстетического</w:t>
      </w:r>
    </w:p>
    <w:p w:rsidR="009E6FA9" w:rsidRPr="005E41BA" w:rsidRDefault="00940BBD">
      <w:pPr>
        <w:pStyle w:val="20"/>
        <w:framePr w:w="10070" w:h="13139" w:hRule="exact" w:wrap="none" w:vAnchor="page" w:hAnchor="page" w:x="1212" w:y="3185"/>
        <w:shd w:val="clear" w:color="auto" w:fill="auto"/>
        <w:spacing w:after="0" w:line="274" w:lineRule="exact"/>
        <w:ind w:firstLine="460"/>
        <w:rPr>
          <w:sz w:val="24"/>
          <w:szCs w:val="24"/>
        </w:rPr>
      </w:pPr>
      <w:r w:rsidRPr="005E41BA">
        <w:rPr>
          <w:sz w:val="24"/>
          <w:szCs w:val="24"/>
        </w:rPr>
        <w:t xml:space="preserve">воспитания, </w:t>
      </w:r>
      <w:r w:rsidRPr="005E41BA">
        <w:rPr>
          <w:sz w:val="24"/>
          <w:szCs w:val="24"/>
        </w:rPr>
        <w:t>творческого развития ребенка с учетом его индивидуальных потребностей и</w:t>
      </w:r>
    </w:p>
    <w:p w:rsidR="009E6FA9" w:rsidRPr="005E41BA" w:rsidRDefault="00940BBD">
      <w:pPr>
        <w:pStyle w:val="20"/>
        <w:framePr w:w="10070" w:h="13139" w:hRule="exact" w:wrap="none" w:vAnchor="page" w:hAnchor="page" w:x="1212" w:y="3185"/>
        <w:shd w:val="clear" w:color="auto" w:fill="auto"/>
        <w:spacing w:after="0" w:line="274" w:lineRule="exact"/>
        <w:ind w:firstLine="460"/>
        <w:rPr>
          <w:sz w:val="24"/>
          <w:szCs w:val="24"/>
        </w:rPr>
      </w:pPr>
      <w:r w:rsidRPr="005E41BA">
        <w:rPr>
          <w:sz w:val="24"/>
          <w:szCs w:val="24"/>
        </w:rPr>
        <w:t>способностей;</w:t>
      </w:r>
    </w:p>
    <w:p w:rsidR="009E6FA9" w:rsidRPr="005E41BA" w:rsidRDefault="00940BBD">
      <w:pPr>
        <w:pStyle w:val="20"/>
        <w:framePr w:w="10070" w:h="13139" w:hRule="exact" w:wrap="none" w:vAnchor="page" w:hAnchor="page" w:x="1212" w:y="3185"/>
        <w:shd w:val="clear" w:color="auto" w:fill="auto"/>
        <w:spacing w:after="0" w:line="274" w:lineRule="exact"/>
        <w:ind w:firstLine="460"/>
        <w:rPr>
          <w:sz w:val="24"/>
          <w:szCs w:val="24"/>
        </w:rPr>
      </w:pPr>
      <w:r w:rsidRPr="005E41BA">
        <w:rPr>
          <w:sz w:val="24"/>
          <w:szCs w:val="24"/>
        </w:rPr>
        <w:t>• охраны здоровья обучающихся.</w:t>
      </w:r>
    </w:p>
    <w:p w:rsidR="009E6FA9" w:rsidRPr="005E41BA" w:rsidRDefault="00940BBD">
      <w:pPr>
        <w:pStyle w:val="20"/>
        <w:framePr w:w="10070" w:h="13139" w:hRule="exact" w:wrap="none" w:vAnchor="page" w:hAnchor="page" w:x="1212" w:y="3185"/>
        <w:numPr>
          <w:ilvl w:val="0"/>
          <w:numId w:val="3"/>
        </w:numPr>
        <w:shd w:val="clear" w:color="auto" w:fill="auto"/>
        <w:tabs>
          <w:tab w:val="left" w:pos="1131"/>
        </w:tabs>
        <w:spacing w:after="0" w:line="274" w:lineRule="exact"/>
        <w:ind w:firstLine="460"/>
        <w:rPr>
          <w:sz w:val="24"/>
          <w:szCs w:val="24"/>
        </w:rPr>
      </w:pPr>
      <w:r w:rsidRPr="005E41BA">
        <w:rPr>
          <w:sz w:val="24"/>
          <w:szCs w:val="24"/>
        </w:rPr>
        <w:t>Перевод обучающихся осуществляется в рамках образовательных программ, реализуемым ДШИ согласно Устава ДШИ.</w:t>
      </w:r>
    </w:p>
    <w:p w:rsidR="009E6FA9" w:rsidRPr="005E41BA" w:rsidRDefault="00940BBD">
      <w:pPr>
        <w:pStyle w:val="20"/>
        <w:framePr w:w="10070" w:h="13139" w:hRule="exact" w:wrap="none" w:vAnchor="page" w:hAnchor="page" w:x="1212" w:y="3185"/>
        <w:numPr>
          <w:ilvl w:val="0"/>
          <w:numId w:val="3"/>
        </w:numPr>
        <w:shd w:val="clear" w:color="auto" w:fill="auto"/>
        <w:tabs>
          <w:tab w:val="left" w:pos="972"/>
        </w:tabs>
        <w:spacing w:after="0" w:line="274" w:lineRule="exact"/>
        <w:ind w:firstLine="460"/>
        <w:rPr>
          <w:sz w:val="24"/>
          <w:szCs w:val="24"/>
        </w:rPr>
      </w:pPr>
      <w:r w:rsidRPr="005E41BA">
        <w:rPr>
          <w:sz w:val="24"/>
          <w:szCs w:val="24"/>
        </w:rPr>
        <w:t>В рамках образовательного процес</w:t>
      </w:r>
      <w:r w:rsidRPr="005E41BA">
        <w:rPr>
          <w:sz w:val="24"/>
          <w:szCs w:val="24"/>
        </w:rPr>
        <w:t>са ДШИ может быть произведен перевод:</w:t>
      </w:r>
    </w:p>
    <w:p w:rsidR="009E6FA9" w:rsidRPr="005E41BA" w:rsidRDefault="00940BBD">
      <w:pPr>
        <w:pStyle w:val="20"/>
        <w:framePr w:w="10070" w:h="13139" w:hRule="exact" w:wrap="none" w:vAnchor="page" w:hAnchor="page" w:x="1212" w:y="3185"/>
        <w:numPr>
          <w:ilvl w:val="0"/>
          <w:numId w:val="2"/>
        </w:numPr>
        <w:shd w:val="clear" w:color="auto" w:fill="auto"/>
        <w:tabs>
          <w:tab w:val="left" w:pos="886"/>
        </w:tabs>
        <w:spacing w:after="0" w:line="283" w:lineRule="exact"/>
        <w:ind w:firstLine="460"/>
        <w:rPr>
          <w:sz w:val="24"/>
          <w:szCs w:val="24"/>
        </w:rPr>
      </w:pPr>
      <w:r w:rsidRPr="005E41BA">
        <w:rPr>
          <w:sz w:val="24"/>
          <w:szCs w:val="24"/>
        </w:rPr>
        <w:t>с одной дополнительной предпрофессиональной общеобразовательной программы в области музыкального искусства на другую дополнительную предпрофессиональную общеобразовательную программу в области музыкального искусства (с</w:t>
      </w:r>
      <w:r w:rsidRPr="005E41BA">
        <w:rPr>
          <w:sz w:val="24"/>
          <w:szCs w:val="24"/>
        </w:rPr>
        <w:t>о сменой специальности);</w:t>
      </w:r>
    </w:p>
    <w:p w:rsidR="009E6FA9" w:rsidRPr="005E41BA" w:rsidRDefault="00940BBD">
      <w:pPr>
        <w:pStyle w:val="20"/>
        <w:framePr w:w="10070" w:h="13139" w:hRule="exact" w:wrap="none" w:vAnchor="page" w:hAnchor="page" w:x="1212" w:y="3185"/>
        <w:numPr>
          <w:ilvl w:val="0"/>
          <w:numId w:val="2"/>
        </w:numPr>
        <w:shd w:val="clear" w:color="auto" w:fill="auto"/>
        <w:tabs>
          <w:tab w:val="left" w:pos="910"/>
        </w:tabs>
        <w:spacing w:after="0" w:line="283" w:lineRule="exact"/>
        <w:ind w:firstLine="460"/>
        <w:rPr>
          <w:sz w:val="24"/>
          <w:szCs w:val="24"/>
        </w:rPr>
      </w:pPr>
      <w:r w:rsidRPr="005E41BA">
        <w:rPr>
          <w:sz w:val="24"/>
          <w:szCs w:val="24"/>
        </w:rPr>
        <w:t>с дополнительной предпрофессиональной общеобразовательной программы в области</w:t>
      </w:r>
    </w:p>
    <w:p w:rsidR="009E6FA9" w:rsidRPr="005E41BA" w:rsidRDefault="00940BBD">
      <w:pPr>
        <w:pStyle w:val="20"/>
        <w:framePr w:w="10070" w:h="13139" w:hRule="exact" w:wrap="none" w:vAnchor="page" w:hAnchor="page" w:x="1212" w:y="3185"/>
        <w:shd w:val="clear" w:color="auto" w:fill="auto"/>
        <w:tabs>
          <w:tab w:val="left" w:pos="1759"/>
          <w:tab w:val="left" w:pos="2898"/>
          <w:tab w:val="left" w:pos="3358"/>
          <w:tab w:val="left" w:pos="5302"/>
          <w:tab w:val="left" w:pos="7491"/>
          <w:tab w:val="left" w:pos="8840"/>
        </w:tabs>
        <w:spacing w:after="0" w:line="283" w:lineRule="exact"/>
        <w:rPr>
          <w:sz w:val="24"/>
          <w:szCs w:val="24"/>
        </w:rPr>
      </w:pPr>
      <w:r w:rsidRPr="005E41BA">
        <w:rPr>
          <w:sz w:val="24"/>
          <w:szCs w:val="24"/>
        </w:rPr>
        <w:t>музыкального</w:t>
      </w:r>
      <w:r w:rsidRPr="005E41BA">
        <w:rPr>
          <w:sz w:val="24"/>
          <w:szCs w:val="24"/>
        </w:rPr>
        <w:tab/>
        <w:t>искусства</w:t>
      </w:r>
      <w:r w:rsidRPr="005E41BA">
        <w:rPr>
          <w:sz w:val="24"/>
          <w:szCs w:val="24"/>
        </w:rPr>
        <w:tab/>
        <w:t>на</w:t>
      </w:r>
      <w:r w:rsidRPr="005E41BA">
        <w:rPr>
          <w:sz w:val="24"/>
          <w:szCs w:val="24"/>
        </w:rPr>
        <w:tab/>
        <w:t>дополнительную</w:t>
      </w:r>
      <w:r w:rsidRPr="005E41BA">
        <w:rPr>
          <w:sz w:val="24"/>
          <w:szCs w:val="24"/>
        </w:rPr>
        <w:tab/>
        <w:t>общеразвивающую</w:t>
      </w:r>
      <w:r w:rsidRPr="005E41BA">
        <w:rPr>
          <w:sz w:val="24"/>
          <w:szCs w:val="24"/>
        </w:rPr>
        <w:tab/>
        <w:t>программу</w:t>
      </w:r>
      <w:r w:rsidRPr="005E41BA">
        <w:rPr>
          <w:sz w:val="24"/>
          <w:szCs w:val="24"/>
        </w:rPr>
        <w:tab/>
        <w:t>в области</w:t>
      </w:r>
    </w:p>
    <w:p w:rsidR="009E6FA9" w:rsidRPr="005E41BA" w:rsidRDefault="00940BBD">
      <w:pPr>
        <w:pStyle w:val="20"/>
        <w:framePr w:w="10070" w:h="13139" w:hRule="exact" w:wrap="none" w:vAnchor="page" w:hAnchor="page" w:x="1212" w:y="3185"/>
        <w:shd w:val="clear" w:color="auto" w:fill="auto"/>
        <w:spacing w:after="0" w:line="283" w:lineRule="exact"/>
        <w:rPr>
          <w:sz w:val="24"/>
          <w:szCs w:val="24"/>
        </w:rPr>
      </w:pPr>
      <w:r w:rsidRPr="005E41BA">
        <w:rPr>
          <w:sz w:val="24"/>
          <w:szCs w:val="24"/>
        </w:rPr>
        <w:t>музыкального искусства (в том числе - со сменой специальности);</w:t>
      </w:r>
    </w:p>
    <w:p w:rsidR="009E6FA9" w:rsidRPr="005E41BA" w:rsidRDefault="00940BBD">
      <w:pPr>
        <w:pStyle w:val="20"/>
        <w:framePr w:w="10070" w:h="13139" w:hRule="exact" w:wrap="none" w:vAnchor="page" w:hAnchor="page" w:x="1212" w:y="3185"/>
        <w:numPr>
          <w:ilvl w:val="0"/>
          <w:numId w:val="2"/>
        </w:numPr>
        <w:shd w:val="clear" w:color="auto" w:fill="auto"/>
        <w:tabs>
          <w:tab w:val="left" w:pos="891"/>
        </w:tabs>
        <w:spacing w:after="0" w:line="283" w:lineRule="exact"/>
        <w:ind w:firstLine="460"/>
        <w:rPr>
          <w:sz w:val="24"/>
          <w:szCs w:val="24"/>
        </w:rPr>
      </w:pPr>
      <w:r w:rsidRPr="005E41BA">
        <w:rPr>
          <w:sz w:val="24"/>
          <w:szCs w:val="24"/>
        </w:rPr>
        <w:t xml:space="preserve">с </w:t>
      </w:r>
      <w:r w:rsidRPr="005E41BA">
        <w:rPr>
          <w:sz w:val="24"/>
          <w:szCs w:val="24"/>
        </w:rPr>
        <w:t>дополнительной программы художественно-эстетической направленности в области музыкального искусства на дополнительную предпрофессиональную общеобразовательную программу в области музыкального искусства (в том числе - со сменой специальности);</w:t>
      </w:r>
    </w:p>
    <w:p w:rsidR="009E6FA9" w:rsidRPr="005E41BA" w:rsidRDefault="00940BBD">
      <w:pPr>
        <w:pStyle w:val="20"/>
        <w:framePr w:w="10070" w:h="13139" w:hRule="exact" w:wrap="none" w:vAnchor="page" w:hAnchor="page" w:x="1212" w:y="3185"/>
        <w:numPr>
          <w:ilvl w:val="0"/>
          <w:numId w:val="2"/>
        </w:numPr>
        <w:shd w:val="clear" w:color="auto" w:fill="auto"/>
        <w:tabs>
          <w:tab w:val="left" w:pos="910"/>
        </w:tabs>
        <w:spacing w:after="0" w:line="288" w:lineRule="exact"/>
        <w:ind w:firstLine="460"/>
        <w:rPr>
          <w:sz w:val="24"/>
          <w:szCs w:val="24"/>
        </w:rPr>
      </w:pPr>
      <w:r w:rsidRPr="005E41BA">
        <w:rPr>
          <w:sz w:val="24"/>
          <w:szCs w:val="24"/>
        </w:rPr>
        <w:t>с дополнитель</w:t>
      </w:r>
      <w:r w:rsidRPr="005E41BA">
        <w:rPr>
          <w:sz w:val="24"/>
          <w:szCs w:val="24"/>
        </w:rPr>
        <w:t>ной программы художественно-эстетической направленности в области</w:t>
      </w:r>
    </w:p>
    <w:p w:rsidR="009E6FA9" w:rsidRPr="005E41BA" w:rsidRDefault="00940BBD">
      <w:pPr>
        <w:pStyle w:val="20"/>
        <w:framePr w:w="10070" w:h="13139" w:hRule="exact" w:wrap="none" w:vAnchor="page" w:hAnchor="page" w:x="1212" w:y="3185"/>
        <w:shd w:val="clear" w:color="auto" w:fill="auto"/>
        <w:tabs>
          <w:tab w:val="left" w:pos="1759"/>
          <w:tab w:val="left" w:pos="2898"/>
          <w:tab w:val="left" w:pos="3363"/>
          <w:tab w:val="left" w:pos="5307"/>
          <w:tab w:val="left" w:pos="7496"/>
          <w:tab w:val="left" w:pos="8845"/>
        </w:tabs>
        <w:spacing w:after="0" w:line="288" w:lineRule="exact"/>
        <w:rPr>
          <w:sz w:val="24"/>
          <w:szCs w:val="24"/>
        </w:rPr>
      </w:pPr>
      <w:r w:rsidRPr="005E41BA">
        <w:rPr>
          <w:sz w:val="24"/>
          <w:szCs w:val="24"/>
        </w:rPr>
        <w:t>музыкального</w:t>
      </w:r>
      <w:r w:rsidRPr="005E41BA">
        <w:rPr>
          <w:sz w:val="24"/>
          <w:szCs w:val="24"/>
        </w:rPr>
        <w:tab/>
        <w:t>искусства</w:t>
      </w:r>
      <w:r w:rsidRPr="005E41BA">
        <w:rPr>
          <w:sz w:val="24"/>
          <w:szCs w:val="24"/>
        </w:rPr>
        <w:tab/>
        <w:t>на</w:t>
      </w:r>
      <w:r w:rsidRPr="005E41BA">
        <w:rPr>
          <w:sz w:val="24"/>
          <w:szCs w:val="24"/>
        </w:rPr>
        <w:tab/>
        <w:t>дополнительную</w:t>
      </w:r>
      <w:r w:rsidRPr="005E41BA">
        <w:rPr>
          <w:sz w:val="24"/>
          <w:szCs w:val="24"/>
        </w:rPr>
        <w:tab/>
        <w:t>общеразвивающую</w:t>
      </w:r>
      <w:r w:rsidRPr="005E41BA">
        <w:rPr>
          <w:sz w:val="24"/>
          <w:szCs w:val="24"/>
        </w:rPr>
        <w:tab/>
        <w:t>программу</w:t>
      </w:r>
      <w:r w:rsidRPr="005E41BA">
        <w:rPr>
          <w:sz w:val="24"/>
          <w:szCs w:val="24"/>
        </w:rPr>
        <w:tab/>
        <w:t>в области</w:t>
      </w:r>
    </w:p>
    <w:p w:rsidR="009E6FA9" w:rsidRPr="005E41BA" w:rsidRDefault="00940BBD">
      <w:pPr>
        <w:pStyle w:val="20"/>
        <w:framePr w:w="10070" w:h="13139" w:hRule="exact" w:wrap="none" w:vAnchor="page" w:hAnchor="page" w:x="1212" w:y="3185"/>
        <w:shd w:val="clear" w:color="auto" w:fill="auto"/>
        <w:spacing w:after="0" w:line="288" w:lineRule="exact"/>
        <w:rPr>
          <w:sz w:val="24"/>
          <w:szCs w:val="24"/>
        </w:rPr>
      </w:pPr>
      <w:r w:rsidRPr="005E41BA">
        <w:rPr>
          <w:sz w:val="24"/>
          <w:szCs w:val="24"/>
        </w:rPr>
        <w:t>музыкального искусства (в том числе - со сменой специальности);</w:t>
      </w:r>
    </w:p>
    <w:p w:rsidR="009E6FA9" w:rsidRPr="005E41BA" w:rsidRDefault="00940BBD">
      <w:pPr>
        <w:pStyle w:val="20"/>
        <w:framePr w:w="10070" w:h="13139" w:hRule="exact" w:wrap="none" w:vAnchor="page" w:hAnchor="page" w:x="1212" w:y="3185"/>
        <w:numPr>
          <w:ilvl w:val="0"/>
          <w:numId w:val="2"/>
        </w:numPr>
        <w:shd w:val="clear" w:color="auto" w:fill="auto"/>
        <w:tabs>
          <w:tab w:val="left" w:pos="891"/>
        </w:tabs>
        <w:spacing w:after="0" w:line="283" w:lineRule="exact"/>
        <w:ind w:firstLine="460"/>
        <w:rPr>
          <w:sz w:val="24"/>
          <w:szCs w:val="24"/>
        </w:rPr>
      </w:pPr>
      <w:r w:rsidRPr="005E41BA">
        <w:rPr>
          <w:sz w:val="24"/>
          <w:szCs w:val="24"/>
        </w:rPr>
        <w:t xml:space="preserve">с дополнительной общеразвивающей программы в </w:t>
      </w:r>
      <w:r w:rsidRPr="005E41BA">
        <w:rPr>
          <w:sz w:val="24"/>
          <w:szCs w:val="24"/>
        </w:rPr>
        <w:t>области музыкального искусства на дополнительную общеразвивающую программу в области музыкального искусства (в том числе - со сменой специальности);</w:t>
      </w:r>
    </w:p>
    <w:p w:rsidR="009E6FA9" w:rsidRPr="005E41BA" w:rsidRDefault="00940BBD">
      <w:pPr>
        <w:pStyle w:val="20"/>
        <w:framePr w:w="10070" w:h="13139" w:hRule="exact" w:wrap="none" w:vAnchor="page" w:hAnchor="page" w:x="1212" w:y="3185"/>
        <w:numPr>
          <w:ilvl w:val="0"/>
          <w:numId w:val="2"/>
        </w:numPr>
        <w:shd w:val="clear" w:color="auto" w:fill="auto"/>
        <w:tabs>
          <w:tab w:val="left" w:pos="743"/>
        </w:tabs>
        <w:spacing w:after="0" w:line="288" w:lineRule="exact"/>
        <w:ind w:firstLine="460"/>
        <w:rPr>
          <w:sz w:val="24"/>
          <w:szCs w:val="24"/>
        </w:rPr>
      </w:pPr>
      <w:r w:rsidRPr="005E41BA">
        <w:rPr>
          <w:sz w:val="24"/>
          <w:szCs w:val="24"/>
        </w:rPr>
        <w:t>с дополнительной общеразвивающей программы в области музыкального искусства на</w:t>
      </w:r>
    </w:p>
    <w:p w:rsidR="009E6FA9" w:rsidRPr="005E41BA" w:rsidRDefault="00940BBD">
      <w:pPr>
        <w:pStyle w:val="20"/>
        <w:framePr w:w="10070" w:h="13139" w:hRule="exact" w:wrap="none" w:vAnchor="page" w:hAnchor="page" w:x="1212" w:y="3185"/>
        <w:shd w:val="clear" w:color="auto" w:fill="auto"/>
        <w:tabs>
          <w:tab w:val="right" w:pos="4562"/>
          <w:tab w:val="center" w:pos="5930"/>
          <w:tab w:val="right" w:pos="8579"/>
          <w:tab w:val="right" w:pos="8944"/>
          <w:tab w:val="right" w:pos="9995"/>
        </w:tabs>
        <w:spacing w:after="0" w:line="288" w:lineRule="exact"/>
        <w:rPr>
          <w:sz w:val="24"/>
          <w:szCs w:val="24"/>
        </w:rPr>
      </w:pPr>
      <w:r w:rsidRPr="005E41BA">
        <w:rPr>
          <w:sz w:val="24"/>
          <w:szCs w:val="24"/>
        </w:rPr>
        <w:t>дополнительную</w:t>
      </w:r>
      <w:r w:rsidRPr="005E41BA">
        <w:rPr>
          <w:sz w:val="24"/>
          <w:szCs w:val="24"/>
        </w:rPr>
        <w:tab/>
        <w:t>предпрофессио</w:t>
      </w:r>
      <w:r w:rsidRPr="005E41BA">
        <w:rPr>
          <w:sz w:val="24"/>
          <w:szCs w:val="24"/>
        </w:rPr>
        <w:t>нальную</w:t>
      </w:r>
      <w:r w:rsidRPr="005E41BA">
        <w:rPr>
          <w:sz w:val="24"/>
          <w:szCs w:val="24"/>
        </w:rPr>
        <w:tab/>
        <w:t>общеобразовательную</w:t>
      </w:r>
      <w:r w:rsidRPr="005E41BA">
        <w:rPr>
          <w:sz w:val="24"/>
          <w:szCs w:val="24"/>
        </w:rPr>
        <w:tab/>
        <w:t>программу</w:t>
      </w:r>
      <w:r w:rsidRPr="005E41BA">
        <w:rPr>
          <w:sz w:val="24"/>
          <w:szCs w:val="24"/>
        </w:rPr>
        <w:tab/>
        <w:t>в</w:t>
      </w:r>
      <w:r w:rsidRPr="005E41BA">
        <w:rPr>
          <w:sz w:val="24"/>
          <w:szCs w:val="24"/>
        </w:rPr>
        <w:tab/>
        <w:t>области</w:t>
      </w:r>
    </w:p>
    <w:p w:rsidR="009E6FA9" w:rsidRPr="005E41BA" w:rsidRDefault="00940BBD">
      <w:pPr>
        <w:pStyle w:val="20"/>
        <w:framePr w:w="10070" w:h="13139" w:hRule="exact" w:wrap="none" w:vAnchor="page" w:hAnchor="page" w:x="1212" w:y="3185"/>
        <w:shd w:val="clear" w:color="auto" w:fill="auto"/>
        <w:spacing w:after="0" w:line="288" w:lineRule="exact"/>
        <w:rPr>
          <w:sz w:val="24"/>
          <w:szCs w:val="24"/>
        </w:rPr>
      </w:pPr>
      <w:r w:rsidRPr="005E41BA">
        <w:rPr>
          <w:sz w:val="24"/>
          <w:szCs w:val="24"/>
        </w:rPr>
        <w:t>музыкального искусства (в том числе - со сменой специальности);</w:t>
      </w:r>
    </w:p>
    <w:p w:rsidR="009E6FA9" w:rsidRPr="005E41BA" w:rsidRDefault="00940BBD">
      <w:pPr>
        <w:pStyle w:val="20"/>
        <w:framePr w:w="10070" w:h="13139" w:hRule="exact" w:wrap="none" w:vAnchor="page" w:hAnchor="page" w:x="1212" w:y="3185"/>
        <w:numPr>
          <w:ilvl w:val="0"/>
          <w:numId w:val="2"/>
        </w:numPr>
        <w:shd w:val="clear" w:color="auto" w:fill="auto"/>
        <w:tabs>
          <w:tab w:val="left" w:pos="743"/>
        </w:tabs>
        <w:spacing w:after="0" w:line="283" w:lineRule="exact"/>
        <w:ind w:firstLine="460"/>
        <w:rPr>
          <w:sz w:val="24"/>
          <w:szCs w:val="24"/>
        </w:rPr>
      </w:pPr>
      <w:r w:rsidRPr="005E41BA">
        <w:rPr>
          <w:sz w:val="24"/>
          <w:szCs w:val="24"/>
        </w:rPr>
        <w:t xml:space="preserve">с дополнительной предпрофессиональной общеобразовательной программы в области изобразительного искусства на дополнительную общеразвивающую </w:t>
      </w:r>
      <w:r w:rsidRPr="005E41BA">
        <w:rPr>
          <w:sz w:val="24"/>
          <w:szCs w:val="24"/>
        </w:rPr>
        <w:t>программу в области изобразительного искусства;</w:t>
      </w:r>
    </w:p>
    <w:p w:rsidR="009E6FA9" w:rsidRPr="005E41BA" w:rsidRDefault="00940BBD">
      <w:pPr>
        <w:pStyle w:val="20"/>
        <w:framePr w:w="10070" w:h="13139" w:hRule="exact" w:wrap="none" w:vAnchor="page" w:hAnchor="page" w:x="1212" w:y="3185"/>
        <w:shd w:val="clear" w:color="auto" w:fill="auto"/>
        <w:tabs>
          <w:tab w:val="left" w:pos="1136"/>
          <w:tab w:val="left" w:pos="3122"/>
          <w:tab w:val="left" w:pos="4582"/>
          <w:tab w:val="left" w:pos="7807"/>
          <w:tab w:val="left" w:pos="9756"/>
        </w:tabs>
        <w:spacing w:after="0" w:line="283" w:lineRule="exact"/>
        <w:ind w:left="840"/>
        <w:rPr>
          <w:sz w:val="24"/>
          <w:szCs w:val="24"/>
        </w:rPr>
      </w:pPr>
      <w:r w:rsidRPr="005E41BA">
        <w:rPr>
          <w:sz w:val="24"/>
          <w:szCs w:val="24"/>
        </w:rPr>
        <w:t>с</w:t>
      </w:r>
      <w:r w:rsidRPr="005E41BA">
        <w:rPr>
          <w:sz w:val="24"/>
          <w:szCs w:val="24"/>
        </w:rPr>
        <w:tab/>
        <w:t>дополнительной</w:t>
      </w:r>
      <w:r w:rsidRPr="005E41BA">
        <w:rPr>
          <w:sz w:val="24"/>
          <w:szCs w:val="24"/>
        </w:rPr>
        <w:tab/>
        <w:t>программы</w:t>
      </w:r>
      <w:r w:rsidRPr="005E41BA">
        <w:rPr>
          <w:sz w:val="24"/>
          <w:szCs w:val="24"/>
        </w:rPr>
        <w:tab/>
        <w:t>художественно-эстетической</w:t>
      </w:r>
      <w:r w:rsidRPr="005E41BA">
        <w:rPr>
          <w:sz w:val="24"/>
          <w:szCs w:val="24"/>
        </w:rPr>
        <w:tab/>
        <w:t>направленности</w:t>
      </w:r>
      <w:r w:rsidRPr="005E41BA">
        <w:rPr>
          <w:sz w:val="24"/>
          <w:szCs w:val="24"/>
        </w:rPr>
        <w:tab/>
        <w:t>на</w:t>
      </w:r>
    </w:p>
    <w:p w:rsidR="009E6FA9" w:rsidRPr="005E41BA" w:rsidRDefault="00940BBD">
      <w:pPr>
        <w:pStyle w:val="20"/>
        <w:framePr w:w="10070" w:h="13139" w:hRule="exact" w:wrap="none" w:vAnchor="page" w:hAnchor="page" w:x="1212" w:y="3185"/>
        <w:shd w:val="clear" w:color="auto" w:fill="auto"/>
        <w:tabs>
          <w:tab w:val="right" w:pos="4562"/>
          <w:tab w:val="center" w:pos="5930"/>
          <w:tab w:val="right" w:pos="8579"/>
          <w:tab w:val="right" w:pos="8944"/>
          <w:tab w:val="right" w:pos="9995"/>
        </w:tabs>
        <w:spacing w:after="0" w:line="283" w:lineRule="exact"/>
        <w:rPr>
          <w:sz w:val="24"/>
          <w:szCs w:val="24"/>
        </w:rPr>
      </w:pPr>
      <w:r w:rsidRPr="005E41BA">
        <w:rPr>
          <w:sz w:val="24"/>
          <w:szCs w:val="24"/>
        </w:rPr>
        <w:t>дополнительную</w:t>
      </w:r>
      <w:r w:rsidRPr="005E41BA">
        <w:rPr>
          <w:sz w:val="24"/>
          <w:szCs w:val="24"/>
        </w:rPr>
        <w:tab/>
        <w:t>предпрофессиональную</w:t>
      </w:r>
      <w:r w:rsidRPr="005E41BA">
        <w:rPr>
          <w:sz w:val="24"/>
          <w:szCs w:val="24"/>
        </w:rPr>
        <w:tab/>
        <w:t>общеобразовательную</w:t>
      </w:r>
      <w:r w:rsidRPr="005E41BA">
        <w:rPr>
          <w:sz w:val="24"/>
          <w:szCs w:val="24"/>
        </w:rPr>
        <w:tab/>
        <w:t>программу</w:t>
      </w:r>
      <w:r w:rsidRPr="005E41BA">
        <w:rPr>
          <w:sz w:val="24"/>
          <w:szCs w:val="24"/>
        </w:rPr>
        <w:tab/>
        <w:t>в</w:t>
      </w:r>
      <w:r w:rsidRPr="005E41BA">
        <w:rPr>
          <w:sz w:val="24"/>
          <w:szCs w:val="24"/>
        </w:rPr>
        <w:tab/>
        <w:t>области</w:t>
      </w:r>
    </w:p>
    <w:p w:rsidR="009E6FA9" w:rsidRPr="005E41BA" w:rsidRDefault="00940BBD">
      <w:pPr>
        <w:pStyle w:val="20"/>
        <w:framePr w:w="10070" w:h="13139" w:hRule="exact" w:wrap="none" w:vAnchor="page" w:hAnchor="page" w:x="1212" w:y="3185"/>
        <w:shd w:val="clear" w:color="auto" w:fill="auto"/>
        <w:spacing w:after="0" w:line="283" w:lineRule="exact"/>
        <w:rPr>
          <w:sz w:val="24"/>
          <w:szCs w:val="24"/>
        </w:rPr>
      </w:pPr>
      <w:r w:rsidRPr="005E41BA">
        <w:rPr>
          <w:sz w:val="24"/>
          <w:szCs w:val="24"/>
        </w:rPr>
        <w:t>изобразительного искусства.</w:t>
      </w:r>
    </w:p>
    <w:p w:rsidR="009E6FA9" w:rsidRPr="005E41BA" w:rsidRDefault="00940BBD">
      <w:pPr>
        <w:pStyle w:val="20"/>
        <w:framePr w:w="10070" w:h="13139" w:hRule="exact" w:wrap="none" w:vAnchor="page" w:hAnchor="page" w:x="1212" w:y="3185"/>
        <w:shd w:val="clear" w:color="auto" w:fill="auto"/>
        <w:tabs>
          <w:tab w:val="left" w:pos="1141"/>
          <w:tab w:val="left" w:pos="3122"/>
          <w:tab w:val="left" w:pos="4582"/>
          <w:tab w:val="left" w:pos="7807"/>
          <w:tab w:val="left" w:pos="9756"/>
        </w:tabs>
        <w:spacing w:after="0" w:line="293" w:lineRule="exact"/>
        <w:ind w:left="840"/>
        <w:rPr>
          <w:sz w:val="24"/>
          <w:szCs w:val="24"/>
        </w:rPr>
      </w:pPr>
      <w:r w:rsidRPr="005E41BA">
        <w:rPr>
          <w:sz w:val="24"/>
          <w:szCs w:val="24"/>
        </w:rPr>
        <w:t>с</w:t>
      </w:r>
      <w:r w:rsidRPr="005E41BA">
        <w:rPr>
          <w:sz w:val="24"/>
          <w:szCs w:val="24"/>
        </w:rPr>
        <w:tab/>
        <w:t>дополнительной</w:t>
      </w:r>
      <w:r w:rsidRPr="005E41BA">
        <w:rPr>
          <w:sz w:val="24"/>
          <w:szCs w:val="24"/>
        </w:rPr>
        <w:tab/>
        <w:t>программы</w:t>
      </w:r>
      <w:r w:rsidRPr="005E41BA">
        <w:rPr>
          <w:sz w:val="24"/>
          <w:szCs w:val="24"/>
        </w:rPr>
        <w:tab/>
        <w:t>худож</w:t>
      </w:r>
      <w:r w:rsidRPr="005E41BA">
        <w:rPr>
          <w:sz w:val="24"/>
          <w:szCs w:val="24"/>
        </w:rPr>
        <w:t>ественно-эстетической</w:t>
      </w:r>
      <w:r w:rsidRPr="005E41BA">
        <w:rPr>
          <w:sz w:val="24"/>
          <w:szCs w:val="24"/>
        </w:rPr>
        <w:tab/>
        <w:t>направленности</w:t>
      </w:r>
      <w:r w:rsidRPr="005E41BA">
        <w:rPr>
          <w:sz w:val="24"/>
          <w:szCs w:val="24"/>
        </w:rPr>
        <w:tab/>
        <w:t>на</w:t>
      </w:r>
    </w:p>
    <w:p w:rsidR="009E6FA9" w:rsidRPr="005E41BA" w:rsidRDefault="00940BBD">
      <w:pPr>
        <w:pStyle w:val="20"/>
        <w:framePr w:w="10070" w:h="13139" w:hRule="exact" w:wrap="none" w:vAnchor="page" w:hAnchor="page" w:x="1212" w:y="3185"/>
        <w:shd w:val="clear" w:color="auto" w:fill="auto"/>
        <w:spacing w:after="0" w:line="293" w:lineRule="exact"/>
        <w:rPr>
          <w:sz w:val="24"/>
          <w:szCs w:val="24"/>
        </w:rPr>
      </w:pPr>
      <w:r w:rsidRPr="005E41BA">
        <w:rPr>
          <w:sz w:val="24"/>
          <w:szCs w:val="24"/>
        </w:rPr>
        <w:t>дополнительную общеразвивающую программу в области изобразительного искусства.</w:t>
      </w:r>
    </w:p>
    <w:p w:rsidR="009E6FA9" w:rsidRPr="005E41BA" w:rsidRDefault="00940BBD">
      <w:pPr>
        <w:pStyle w:val="20"/>
        <w:framePr w:w="10070" w:h="13139" w:hRule="exact" w:wrap="none" w:vAnchor="page" w:hAnchor="page" w:x="1212" w:y="3185"/>
        <w:numPr>
          <w:ilvl w:val="0"/>
          <w:numId w:val="2"/>
        </w:numPr>
        <w:shd w:val="clear" w:color="auto" w:fill="auto"/>
        <w:tabs>
          <w:tab w:val="left" w:pos="743"/>
        </w:tabs>
        <w:spacing w:after="0" w:line="278" w:lineRule="exact"/>
        <w:ind w:firstLine="460"/>
        <w:rPr>
          <w:sz w:val="24"/>
          <w:szCs w:val="24"/>
        </w:rPr>
      </w:pPr>
      <w:r w:rsidRPr="005E41BA">
        <w:rPr>
          <w:sz w:val="24"/>
          <w:szCs w:val="24"/>
        </w:rPr>
        <w:t>с дополнительной общеразвивающей программы в области изобразительного искусства на</w:t>
      </w:r>
    </w:p>
    <w:p w:rsidR="009E6FA9" w:rsidRPr="005E41BA" w:rsidRDefault="00940BBD">
      <w:pPr>
        <w:pStyle w:val="20"/>
        <w:framePr w:w="10070" w:h="13139" w:hRule="exact" w:wrap="none" w:vAnchor="page" w:hAnchor="page" w:x="1212" w:y="3185"/>
        <w:shd w:val="clear" w:color="auto" w:fill="auto"/>
        <w:tabs>
          <w:tab w:val="right" w:pos="4562"/>
          <w:tab w:val="center" w:pos="5930"/>
          <w:tab w:val="right" w:pos="8579"/>
          <w:tab w:val="right" w:pos="8944"/>
          <w:tab w:val="right" w:pos="9995"/>
        </w:tabs>
        <w:spacing w:after="0" w:line="278" w:lineRule="exact"/>
        <w:rPr>
          <w:sz w:val="24"/>
          <w:szCs w:val="24"/>
        </w:rPr>
      </w:pPr>
      <w:r w:rsidRPr="005E41BA">
        <w:rPr>
          <w:sz w:val="24"/>
          <w:szCs w:val="24"/>
        </w:rPr>
        <w:t>дополнительную</w:t>
      </w:r>
      <w:r w:rsidRPr="005E41BA">
        <w:rPr>
          <w:sz w:val="24"/>
          <w:szCs w:val="24"/>
        </w:rPr>
        <w:tab/>
        <w:t>предпрофессиональную</w:t>
      </w:r>
      <w:r w:rsidRPr="005E41BA">
        <w:rPr>
          <w:sz w:val="24"/>
          <w:szCs w:val="24"/>
        </w:rPr>
        <w:tab/>
      </w:r>
      <w:r w:rsidRPr="005E41BA">
        <w:rPr>
          <w:sz w:val="24"/>
          <w:szCs w:val="24"/>
        </w:rPr>
        <w:t>общеобразовательную</w:t>
      </w:r>
      <w:r w:rsidRPr="005E41BA">
        <w:rPr>
          <w:sz w:val="24"/>
          <w:szCs w:val="24"/>
        </w:rPr>
        <w:tab/>
        <w:t>программу</w:t>
      </w:r>
      <w:r w:rsidRPr="005E41BA">
        <w:rPr>
          <w:sz w:val="24"/>
          <w:szCs w:val="24"/>
        </w:rPr>
        <w:tab/>
        <w:t>в</w:t>
      </w:r>
      <w:r w:rsidRPr="005E41BA">
        <w:rPr>
          <w:sz w:val="24"/>
          <w:szCs w:val="24"/>
        </w:rPr>
        <w:tab/>
        <w:t>области</w:t>
      </w:r>
    </w:p>
    <w:p w:rsidR="009E6FA9" w:rsidRPr="005E41BA" w:rsidRDefault="00940BBD">
      <w:pPr>
        <w:pStyle w:val="20"/>
        <w:framePr w:w="10070" w:h="13139" w:hRule="exact" w:wrap="none" w:vAnchor="page" w:hAnchor="page" w:x="1212" w:y="3185"/>
        <w:shd w:val="clear" w:color="auto" w:fill="auto"/>
        <w:spacing w:after="0" w:line="278" w:lineRule="exact"/>
        <w:rPr>
          <w:sz w:val="24"/>
          <w:szCs w:val="24"/>
        </w:rPr>
      </w:pPr>
      <w:r w:rsidRPr="005E41BA">
        <w:rPr>
          <w:sz w:val="24"/>
          <w:szCs w:val="24"/>
        </w:rPr>
        <w:t>изобразительного искусства.</w:t>
      </w:r>
    </w:p>
    <w:p w:rsidR="009E6FA9" w:rsidRDefault="009E6FA9">
      <w:pPr>
        <w:rPr>
          <w:sz w:val="2"/>
          <w:szCs w:val="2"/>
        </w:rPr>
        <w:sectPr w:rsidR="009E6FA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6FA9" w:rsidRDefault="00940BBD">
      <w:pPr>
        <w:pStyle w:val="20"/>
        <w:framePr w:w="10094" w:h="9543" w:hRule="exact" w:wrap="none" w:vAnchor="page" w:hAnchor="page" w:x="1277" w:y="399"/>
        <w:numPr>
          <w:ilvl w:val="0"/>
          <w:numId w:val="3"/>
        </w:numPr>
        <w:shd w:val="clear" w:color="auto" w:fill="auto"/>
        <w:tabs>
          <w:tab w:val="left" w:pos="941"/>
        </w:tabs>
        <w:spacing w:after="120" w:line="269" w:lineRule="exact"/>
        <w:ind w:firstLine="420"/>
      </w:pPr>
      <w:r>
        <w:lastRenderedPageBreak/>
        <w:t>Перевод обучающихся производится по результатам промежуточной (четвертной, полугодовой, годовой) аттестации.</w:t>
      </w:r>
    </w:p>
    <w:p w:rsidR="009E6FA9" w:rsidRDefault="00940BBD">
      <w:pPr>
        <w:pStyle w:val="10"/>
        <w:framePr w:w="10094" w:h="9543" w:hRule="exact" w:wrap="none" w:vAnchor="page" w:hAnchor="page" w:x="1277" w:y="399"/>
        <w:numPr>
          <w:ilvl w:val="0"/>
          <w:numId w:val="1"/>
        </w:numPr>
        <w:shd w:val="clear" w:color="auto" w:fill="auto"/>
        <w:tabs>
          <w:tab w:val="left" w:pos="414"/>
        </w:tabs>
        <w:spacing w:before="0" w:line="269" w:lineRule="exact"/>
      </w:pPr>
      <w:bookmarkStart w:id="2" w:name="bookmark1"/>
      <w:r>
        <w:t>ПРОЦЕДУРА ПЕРЕВОДА</w:t>
      </w:r>
      <w:bookmarkEnd w:id="2"/>
    </w:p>
    <w:p w:rsidR="009E6FA9" w:rsidRDefault="00940BBD">
      <w:pPr>
        <w:pStyle w:val="20"/>
        <w:framePr w:w="10094" w:h="9543" w:hRule="exact" w:wrap="none" w:vAnchor="page" w:hAnchor="page" w:x="1277" w:y="399"/>
        <w:numPr>
          <w:ilvl w:val="0"/>
          <w:numId w:val="4"/>
        </w:numPr>
        <w:shd w:val="clear" w:color="auto" w:fill="auto"/>
        <w:tabs>
          <w:tab w:val="left" w:pos="519"/>
        </w:tabs>
        <w:spacing w:after="0" w:line="269" w:lineRule="exact"/>
      </w:pPr>
      <w:r>
        <w:t xml:space="preserve">Родитель (законный представитель) обучающегося подает личное заявление о переводе на имя директора </w:t>
      </w:r>
      <w:r>
        <w:rPr>
          <w:rStyle w:val="21"/>
        </w:rPr>
        <w:t>Д111</w:t>
      </w:r>
      <w:r>
        <w:t>И;</w:t>
      </w:r>
    </w:p>
    <w:p w:rsidR="009E6FA9" w:rsidRDefault="00940BBD">
      <w:pPr>
        <w:pStyle w:val="20"/>
        <w:framePr w:w="10094" w:h="9543" w:hRule="exact" w:wrap="none" w:vAnchor="page" w:hAnchor="page" w:x="1277" w:y="399"/>
        <w:numPr>
          <w:ilvl w:val="0"/>
          <w:numId w:val="4"/>
        </w:numPr>
        <w:shd w:val="clear" w:color="auto" w:fill="auto"/>
        <w:tabs>
          <w:tab w:val="left" w:pos="624"/>
        </w:tabs>
        <w:spacing w:after="0" w:line="278" w:lineRule="exact"/>
      </w:pPr>
      <w:r>
        <w:t xml:space="preserve">После подачи заявления директором ДШИ проводится личное собеседование с обучающимся, его родителями (законными представителями), преподавателями </w:t>
      </w:r>
      <w:r>
        <w:t>обучающегося.</w:t>
      </w:r>
    </w:p>
    <w:p w:rsidR="009E6FA9" w:rsidRDefault="00940BBD">
      <w:pPr>
        <w:pStyle w:val="20"/>
        <w:framePr w:w="10094" w:h="9543" w:hRule="exact" w:wrap="none" w:vAnchor="page" w:hAnchor="page" w:x="1277" w:y="399"/>
        <w:numPr>
          <w:ilvl w:val="0"/>
          <w:numId w:val="4"/>
        </w:numPr>
        <w:shd w:val="clear" w:color="auto" w:fill="auto"/>
        <w:tabs>
          <w:tab w:val="left" w:pos="514"/>
        </w:tabs>
        <w:spacing w:after="0" w:line="278" w:lineRule="exact"/>
      </w:pPr>
      <w:r>
        <w:t>Заявление рассматривается на заседании Педагогического совета ДШИ. Педагогический совет ДШИ выполняет следующие организационно-методические мероприятия:</w:t>
      </w:r>
    </w:p>
    <w:p w:rsidR="009E6FA9" w:rsidRDefault="00940BBD">
      <w:pPr>
        <w:pStyle w:val="20"/>
        <w:framePr w:w="10094" w:h="9543" w:hRule="exact" w:wrap="none" w:vAnchor="page" w:hAnchor="page" w:x="1277" w:y="399"/>
        <w:numPr>
          <w:ilvl w:val="0"/>
          <w:numId w:val="5"/>
        </w:numPr>
        <w:shd w:val="clear" w:color="auto" w:fill="auto"/>
        <w:tabs>
          <w:tab w:val="left" w:pos="860"/>
        </w:tabs>
        <w:spacing w:after="0" w:line="278" w:lineRule="exact"/>
      </w:pPr>
      <w:r>
        <w:t>Устанавливает наличие вакантных мест по ОП, на которую обучающийся намерен перейти.</w:t>
      </w:r>
    </w:p>
    <w:p w:rsidR="009E6FA9" w:rsidRDefault="00940BBD">
      <w:pPr>
        <w:pStyle w:val="20"/>
        <w:framePr w:w="10094" w:h="9543" w:hRule="exact" w:wrap="none" w:vAnchor="page" w:hAnchor="page" w:x="1277" w:y="399"/>
        <w:numPr>
          <w:ilvl w:val="0"/>
          <w:numId w:val="5"/>
        </w:numPr>
        <w:shd w:val="clear" w:color="auto" w:fill="auto"/>
        <w:tabs>
          <w:tab w:val="left" w:pos="706"/>
        </w:tabs>
        <w:spacing w:after="0" w:line="278" w:lineRule="exact"/>
      </w:pPr>
      <w:r>
        <w:t>Определяет соответствие пройденных обучающимся дисциплин учебному плану ОП, на которую намерен перейти обучающийся. Устанавливает разницу, возникшую из-за отличий учебных планов.</w:t>
      </w:r>
    </w:p>
    <w:p w:rsidR="009E6FA9" w:rsidRDefault="00940BBD">
      <w:pPr>
        <w:pStyle w:val="20"/>
        <w:framePr w:w="10094" w:h="9543" w:hRule="exact" w:wrap="none" w:vAnchor="page" w:hAnchor="page" w:x="1277" w:y="399"/>
        <w:numPr>
          <w:ilvl w:val="0"/>
          <w:numId w:val="5"/>
        </w:numPr>
        <w:shd w:val="clear" w:color="auto" w:fill="auto"/>
        <w:tabs>
          <w:tab w:val="left" w:pos="701"/>
        </w:tabs>
        <w:spacing w:after="0" w:line="278" w:lineRule="exact"/>
      </w:pPr>
      <w:r>
        <w:t>Рассматривает результаты промежуточной аттестации обучающегося по всем предме</w:t>
      </w:r>
      <w:r>
        <w:t>там (дисциплинам) учебного плана.</w:t>
      </w:r>
    </w:p>
    <w:p w:rsidR="009E6FA9" w:rsidRDefault="00940BBD">
      <w:pPr>
        <w:pStyle w:val="20"/>
        <w:framePr w:w="10094" w:h="9543" w:hRule="exact" w:wrap="none" w:vAnchor="page" w:hAnchor="page" w:x="1277" w:y="399"/>
        <w:numPr>
          <w:ilvl w:val="0"/>
          <w:numId w:val="5"/>
        </w:numPr>
        <w:shd w:val="clear" w:color="auto" w:fill="auto"/>
        <w:tabs>
          <w:tab w:val="left" w:pos="706"/>
        </w:tabs>
        <w:spacing w:after="0" w:line="278" w:lineRule="exact"/>
      </w:pPr>
      <w:r>
        <w:t>Вносит в повестку дня рекомендации по переводу обучающегося на желаемую ОП с указанием:</w:t>
      </w:r>
    </w:p>
    <w:p w:rsidR="009E6FA9" w:rsidRDefault="00940BBD">
      <w:pPr>
        <w:pStyle w:val="20"/>
        <w:framePr w:w="10094" w:h="9543" w:hRule="exact" w:wrap="none" w:vAnchor="page" w:hAnchor="page" w:x="1277" w:y="399"/>
        <w:numPr>
          <w:ilvl w:val="0"/>
          <w:numId w:val="2"/>
        </w:numPr>
        <w:shd w:val="clear" w:color="auto" w:fill="auto"/>
        <w:tabs>
          <w:tab w:val="left" w:pos="260"/>
        </w:tabs>
        <w:spacing w:after="63" w:line="220" w:lineRule="exact"/>
      </w:pPr>
      <w:r>
        <w:t>класса, в который переводится обучающийся и общего срока обучения;</w:t>
      </w:r>
    </w:p>
    <w:p w:rsidR="009E6FA9" w:rsidRDefault="00940BBD">
      <w:pPr>
        <w:pStyle w:val="20"/>
        <w:framePr w:w="10094" w:h="9543" w:hRule="exact" w:wrap="none" w:vAnchor="page" w:hAnchor="page" w:x="1277" w:y="399"/>
        <w:numPr>
          <w:ilvl w:val="0"/>
          <w:numId w:val="2"/>
        </w:numPr>
        <w:shd w:val="clear" w:color="auto" w:fill="auto"/>
        <w:tabs>
          <w:tab w:val="left" w:pos="265"/>
        </w:tabs>
        <w:spacing w:after="68" w:line="220" w:lineRule="exact"/>
      </w:pPr>
      <w:r>
        <w:t>необходимости досдачи материала по предметам, если таковая имеется.</w:t>
      </w:r>
    </w:p>
    <w:p w:rsidR="009E6FA9" w:rsidRDefault="00940BBD">
      <w:pPr>
        <w:pStyle w:val="20"/>
        <w:framePr w:w="10094" w:h="9543" w:hRule="exact" w:wrap="none" w:vAnchor="page" w:hAnchor="page" w:x="1277" w:y="399"/>
        <w:numPr>
          <w:ilvl w:val="0"/>
          <w:numId w:val="4"/>
        </w:numPr>
        <w:shd w:val="clear" w:color="auto" w:fill="auto"/>
        <w:tabs>
          <w:tab w:val="left" w:pos="701"/>
        </w:tabs>
        <w:spacing w:after="68" w:line="220" w:lineRule="exact"/>
      </w:pPr>
      <w:r>
        <w:t>Педагогический совет принимает решение о переводе обучающегося.</w:t>
      </w:r>
    </w:p>
    <w:p w:rsidR="009E6FA9" w:rsidRDefault="00940BBD">
      <w:pPr>
        <w:pStyle w:val="20"/>
        <w:framePr w:w="10094" w:h="9543" w:hRule="exact" w:wrap="none" w:vAnchor="page" w:hAnchor="page" w:x="1277" w:y="399"/>
        <w:numPr>
          <w:ilvl w:val="0"/>
          <w:numId w:val="4"/>
        </w:numPr>
        <w:shd w:val="clear" w:color="auto" w:fill="auto"/>
        <w:tabs>
          <w:tab w:val="left" w:pos="519"/>
        </w:tabs>
        <w:spacing w:after="270" w:line="220" w:lineRule="exact"/>
      </w:pPr>
      <w:r>
        <w:t>Директор издаёт приказ о переводе обучающегося.</w:t>
      </w:r>
    </w:p>
    <w:p w:rsidR="009E6FA9" w:rsidRDefault="00940BBD">
      <w:pPr>
        <w:pStyle w:val="10"/>
        <w:framePr w:w="10094" w:h="9543" w:hRule="exact" w:wrap="none" w:vAnchor="page" w:hAnchor="page" w:x="1277" w:y="399"/>
        <w:numPr>
          <w:ilvl w:val="0"/>
          <w:numId w:val="1"/>
        </w:numPr>
        <w:shd w:val="clear" w:color="auto" w:fill="auto"/>
        <w:tabs>
          <w:tab w:val="left" w:pos="505"/>
        </w:tabs>
        <w:spacing w:before="0"/>
      </w:pPr>
      <w:bookmarkStart w:id="3" w:name="bookmark2"/>
      <w:r>
        <w:t>ПЕРЕВОД ОБУЧАЮЩИХСЯ ПО ИНИЦИАТИВЕ ДШИ</w:t>
      </w:r>
      <w:bookmarkEnd w:id="3"/>
    </w:p>
    <w:p w:rsidR="009E6FA9" w:rsidRDefault="00940BBD">
      <w:pPr>
        <w:pStyle w:val="20"/>
        <w:framePr w:w="10094" w:h="9543" w:hRule="exact" w:wrap="none" w:vAnchor="page" w:hAnchor="page" w:x="1277" w:y="399"/>
        <w:numPr>
          <w:ilvl w:val="0"/>
          <w:numId w:val="6"/>
        </w:numPr>
        <w:shd w:val="clear" w:color="auto" w:fill="auto"/>
        <w:tabs>
          <w:tab w:val="left" w:pos="884"/>
        </w:tabs>
        <w:spacing w:after="0" w:line="274" w:lineRule="exact"/>
        <w:ind w:firstLine="420"/>
      </w:pPr>
      <w:r>
        <w:t xml:space="preserve">Педагогический совет, руководствуясь целями, указанными в разделе 1 настоящего Положения, а также в </w:t>
      </w:r>
      <w:r>
        <w:t>случае систематической неуспеваемости обучающегося, могут рекомендовать осуществление перевода обучающегося на другую ОП.</w:t>
      </w:r>
    </w:p>
    <w:p w:rsidR="009E6FA9" w:rsidRDefault="00940BBD">
      <w:pPr>
        <w:pStyle w:val="20"/>
        <w:framePr w:w="10094" w:h="9543" w:hRule="exact" w:wrap="none" w:vAnchor="page" w:hAnchor="page" w:x="1277" w:y="399"/>
        <w:numPr>
          <w:ilvl w:val="0"/>
          <w:numId w:val="6"/>
        </w:numPr>
        <w:shd w:val="clear" w:color="auto" w:fill="auto"/>
        <w:tabs>
          <w:tab w:val="left" w:pos="884"/>
        </w:tabs>
        <w:spacing w:after="0" w:line="274" w:lineRule="exact"/>
        <w:ind w:firstLine="420"/>
      </w:pPr>
      <w:r>
        <w:t>Рекомендация Педагогического совета доводится до сведения родителей (законных представителей) обучающегося. В случае согласия родителе</w:t>
      </w:r>
      <w:r>
        <w:t>й (законных представителей) обучающегося на перевод, процедура перевода производится в порядке, определенном в разделе 2 настоящего Положения.</w:t>
      </w:r>
    </w:p>
    <w:p w:rsidR="009E6FA9" w:rsidRDefault="00940BBD">
      <w:pPr>
        <w:pStyle w:val="20"/>
        <w:framePr w:w="10094" w:h="9543" w:hRule="exact" w:wrap="none" w:vAnchor="page" w:hAnchor="page" w:x="1277" w:y="399"/>
        <w:numPr>
          <w:ilvl w:val="0"/>
          <w:numId w:val="6"/>
        </w:numPr>
        <w:shd w:val="clear" w:color="auto" w:fill="auto"/>
        <w:tabs>
          <w:tab w:val="left" w:pos="879"/>
        </w:tabs>
        <w:spacing w:after="0" w:line="274" w:lineRule="exact"/>
        <w:ind w:firstLine="420"/>
      </w:pPr>
      <w:r>
        <w:t xml:space="preserve">В случае несогласия родителей (законных представителей) обучающегося на перевод, процедура перевода производится </w:t>
      </w:r>
      <w:r>
        <w:t>в порядке, предусмотренном Уставом ДШИ.</w:t>
      </w:r>
    </w:p>
    <w:p w:rsidR="009E6FA9" w:rsidRDefault="009E6FA9">
      <w:pPr>
        <w:rPr>
          <w:sz w:val="2"/>
          <w:szCs w:val="2"/>
        </w:rPr>
      </w:pPr>
    </w:p>
    <w:sectPr w:rsidR="009E6FA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BBD" w:rsidRDefault="00940BBD">
      <w:r>
        <w:separator/>
      </w:r>
    </w:p>
  </w:endnote>
  <w:endnote w:type="continuationSeparator" w:id="0">
    <w:p w:rsidR="00940BBD" w:rsidRDefault="0094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BBD" w:rsidRDefault="00940BBD"/>
  </w:footnote>
  <w:footnote w:type="continuationSeparator" w:id="0">
    <w:p w:rsidR="00940BBD" w:rsidRDefault="00940B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B7EFD"/>
    <w:multiLevelType w:val="multilevel"/>
    <w:tmpl w:val="E7A096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733215"/>
    <w:multiLevelType w:val="multilevel"/>
    <w:tmpl w:val="3102915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EB22F6"/>
    <w:multiLevelType w:val="multilevel"/>
    <w:tmpl w:val="C548E5E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CC14B0"/>
    <w:multiLevelType w:val="multilevel"/>
    <w:tmpl w:val="BF268B6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EC6379"/>
    <w:multiLevelType w:val="multilevel"/>
    <w:tmpl w:val="B1A6C136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B12B39"/>
    <w:multiLevelType w:val="multilevel"/>
    <w:tmpl w:val="D76E1E8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A9"/>
    <w:rsid w:val="0037064F"/>
    <w:rsid w:val="005E41BA"/>
    <w:rsid w:val="00940BBD"/>
    <w:rsid w:val="009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BFEA"/>
  <w15:docId w15:val="{E2A4DCCF-A046-43AC-B8B7-018E37D7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5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line="274" w:lineRule="exac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DSHI</dc:creator>
  <cp:lastModifiedBy>DSHI</cp:lastModifiedBy>
  <cp:revision>2</cp:revision>
  <dcterms:created xsi:type="dcterms:W3CDTF">2018-10-13T11:06:00Z</dcterms:created>
  <dcterms:modified xsi:type="dcterms:W3CDTF">2018-10-13T11:10:00Z</dcterms:modified>
</cp:coreProperties>
</file>