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ПАМЯТКА О ЗДОРОВОМ ПИТАНИИ.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Полноценное и правильно организованное питание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-н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еобходимое условие долгой и полноценной жизни, отсутствия многих заболеваний.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Правила здорового Питания: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каждый день в рационе питания ребенка должны присутствовать следующие продукты: мясо, сливочное масло, молоко, хлеб, крупы, свежие овощи и фрукты, ряд продуктов: рыба, яйца, сметана, творог и другие кисломолочные продукты не обязательно должны входить в рацион питания каждый день, но в течение недели должны присутствовать 2—3 раза обязательно.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 должен питаться не менее 4 раз в день.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учащиеся в первую смену в 7:30—8:30 должны получать завтрак (дома, перед уходом в школу), 11:00—12:00 — горячий завтрак в школе в14:30—15:30 - после окончания занятий — обед в школ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е(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обязательно для учащихся групп продленного дня) или дома, а в 19:00—19:30 — ужин (дома).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учащиеся во вторую смену в 8:00—8:30 должны получать завтрак (дома), 12:30—13:00 - обед (дома, перед уходом в школу) в 16:00—16:30 —горячее питание в школе (полдник), в 19:30- 20:00-ужин (дома).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 употреблять йодированную соль.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в межсезонье (осень -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для обогащения рациона питания школьника витамином «с» рекомендуем обеспечить ежедневный прием отвара шиповника.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прием пищи должен проходить в спокойной обстановке.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4447E6" w:rsidRPr="004447E6" w:rsidRDefault="004447E6" w:rsidP="004447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рекомендуется употреблять пищу, состоящую на 15 - 20% из белков, на 20 - 30% из жиров на 50- 55% из углеводов, содержащихся в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овощах</w:t>
      </w:r>
      <w:proofErr w:type="gram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,ф</w:t>
      </w:r>
      <w:proofErr w:type="gram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руктах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злаках, орехах.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пища плохо усваивается (нельзя принимать):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когда нет чувства голода.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при сильной усталости.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при болезни.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отрицательных эмоциях, беспокойстве и гневе, ревности.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началом тяжёлой физической работы.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перегреве и сильном ознобе.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когда торопитесь.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нельзя никакую пищу запивать.</w:t>
      </w:r>
    </w:p>
    <w:p w:rsidR="004447E6" w:rsidRPr="004447E6" w:rsidRDefault="004447E6" w:rsidP="004447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нельзя есть сладкое после еды, так как наступает блокировка пищеварения и начинается процесс брожения.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lastRenderedPageBreak/>
        <w:t>рекомендации: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в питании всё должно быть в меру;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пища должна быть разнообразной;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еда должна быть тёплой;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тщательно пережёвывать пищу;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есть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овощии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фрукты;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есть3—4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разав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день;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не есть перед сном;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есть 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копчёного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жареногои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острого;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не есть всухомятку;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меньше есть сладостей;</w:t>
      </w:r>
    </w:p>
    <w:p w:rsidR="004447E6" w:rsidRPr="004447E6" w:rsidRDefault="004447E6" w:rsidP="004447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перекусывать чипсами,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сухарикамии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 п.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Здоровое питание – это</w:t>
      </w: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а также…</w:t>
      </w: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умеренность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етырехразовый приём пищи.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разнообразие.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биологическая полноценность.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Будьте здоровы!!!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Чем питаться подростку?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Что такое рациональное питание?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Под рациональным питанием понимается такое питание, когда пища полностью удовлетворяет повышенные пластические, энергетические и другие потребности развивающегося организма ребёнка.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Для чего нужно правильное питание?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Правильное питание является одним из важнейших условий гармоничного развития организма. С пищей человек получает большинство веществ, необходимых для роста и развития, пополнения энергии, затрачиваемой на умственную и физическую работу.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 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дети должны получать биологически полноценные продукты, богатые белками, минеральными солями и витаминами.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Каковы принципы здорового питания?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Питание школьника должно быть сбалансированным.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Соотношение между белками, жирами и углеводами должно быть 1:1:4.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2.Питание школьника должно быть оптимальным.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Калорийность рациона школьника должна быть следующей:</w:t>
      </w:r>
    </w:p>
    <w:p w:rsidR="004447E6" w:rsidRPr="004447E6" w:rsidRDefault="004447E6" w:rsidP="004447E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7-10 лет – 2400 ккал</w:t>
      </w:r>
    </w:p>
    <w:p w:rsidR="004447E6" w:rsidRPr="004447E6" w:rsidRDefault="004447E6" w:rsidP="004447E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14-17лет – 2600-3000ккал</w:t>
      </w:r>
    </w:p>
    <w:p w:rsidR="004447E6" w:rsidRPr="004447E6" w:rsidRDefault="004447E6" w:rsidP="004447E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ребенок занимается спортом, он должен получать на 300-500 ккал больше.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​​​​​​​</w:t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Питание школьника должно быть регулярным. 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Регулярность питания необходима еще и потому, что в подростковом возрасте наиболее часто встречаются ошибки в его организации. Из-за «дефицита» времени подростки часто едят наскоро, всухомятку, не всегда досыта, плохо пережевывают пищу. Многие в этом возрасте — чаще всего девочки — уже обращают внимание на свою фигуру. Боясь располнеть, они ограничивают себя в питании, сознательно отказываясь от завтрака или ужина, что ведет к недоеданию и может отрицательно сказаться на их состоянии здоровья.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основе рационального питания лежит условный рефлекс. Если подросток питается в одно и то же время, организм привыкает к этому и когда наступает время обеда, повышается возбудимость пищевого центра, в желудке начинают выделяться пищеварительные соки, повышается обмен веществ. В результате улучшается пищеварение,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усваиваемость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пищи. При беспорядочности питания условный рефлекс не вырабатывается, организм к приему пищи не готовится и как результат — ухудшается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усваиваемость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пищи, нарушается пищеварение, что может привести к заболеваниям желудочно-кишечного тракта.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Подросткам следует питаться в течение дня 4 раза с интервалами в 3,5-—4 ч между приемами пищи. Это вызвано тем, что при 4-разовом питании улучшается переваривание пищи и ее усвоение. Длительные перерывы в приёме пищи отрицательно сказываются на функциональном состоянии центральной нервной системы всего организма (начинает болеть и кружиться голова, появляется слабость, тошнота, боли в животе).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Если ребёнок, находясь в школе 4 -5часов, не принимает пищи, он становится менее внимательным, быстро утомляется, восприятие учебного материала снижается.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важно, чтобы дети не только регулярно и вовремя питались, но и получали при этом необходимые гигиенические навыки, обучаясь правилам поведения за столом. Навыки и привычки, привитые с детства, сопровождают человека в течение всей его жизни.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Какие продукты необходимы для полноценного питания школьников?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Белки.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Ежедневно школьник должен получать 75-90 г белка, из них 40-55 г животного происхождения.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рационе ребенка школьного возраста обязательно должны присутствовать следующие продукты:</w:t>
      </w:r>
    </w:p>
    <w:p w:rsidR="004447E6" w:rsidRPr="004447E6" w:rsidRDefault="00D12CC6" w:rsidP="004447E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5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или </w:t>
      </w:r>
      <w:hyperlink r:id="rId6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кисломолочные напитки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7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творог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8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сыр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9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0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мясные продукты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1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яйца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Жиры.</w:t>
      </w: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Достаточное количество жиров также необходимо включать в суточный рацион школьника.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растительных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не содержат важные для организма жирные кислоты и жирорастворимые витамины.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Норма потребления жиров для школьников - 80-90 г в сутки, 30% суточного рациона.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Ежедневно ребенок школьного возраста должен получать:</w:t>
      </w:r>
    </w:p>
    <w:p w:rsidR="004447E6" w:rsidRPr="004447E6" w:rsidRDefault="00D12CC6" w:rsidP="004447E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2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сливочное масло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3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растительное масло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4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сметану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Углеводы.</w:t>
      </w: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неперевариваемые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пищевые волокна.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Суточная норма углеводов в рационе школьника - 300-400 г, из них на долю простых должно приходиться не более 100 г.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Необходимые продукты в меню школьника:</w:t>
      </w:r>
    </w:p>
    <w:p w:rsidR="004447E6" w:rsidRPr="004447E6" w:rsidRDefault="004447E6" w:rsidP="004447E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хлеб или </w:t>
      </w:r>
      <w:hyperlink r:id="rId15" w:history="1">
        <w:r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вафельный хлеб </w:t>
        </w:r>
      </w:hyperlink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6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крупы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7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8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19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сухофрукты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0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Витамины и минералы.</w:t>
      </w: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Продукты, богатые витамином</w:t>
      </w:r>
      <w:proofErr w:type="gramStart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</w:t>
      </w:r>
      <w:proofErr w:type="gramEnd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4447E6" w:rsidRPr="004447E6" w:rsidRDefault="00D12CC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1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морковь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4447E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сладкий перец;</w:t>
      </w:r>
    </w:p>
    <w:p w:rsidR="004447E6" w:rsidRPr="004447E6" w:rsidRDefault="004447E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зеленый лук;</w:t>
      </w:r>
    </w:p>
    <w:p w:rsidR="004447E6" w:rsidRPr="004447E6" w:rsidRDefault="004447E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щавель;</w:t>
      </w:r>
    </w:p>
    <w:p w:rsidR="004447E6" w:rsidRPr="004447E6" w:rsidRDefault="004447E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шпинат;</w:t>
      </w:r>
    </w:p>
    <w:p w:rsidR="004447E6" w:rsidRPr="004447E6" w:rsidRDefault="00D12CC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2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4447E6" w:rsidP="004447E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плоды черноплодной рябины, шиповника и облепихи.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Продукты-источники витамина</w:t>
      </w:r>
      <w:proofErr w:type="gramStart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</w:t>
      </w:r>
      <w:proofErr w:type="gramEnd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4447E6" w:rsidRPr="004447E6" w:rsidRDefault="00D12CC6" w:rsidP="004447E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3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зелень петрушки и укропа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4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помидоры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5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черная и красная смородина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4447E6" w:rsidP="004447E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красный болгарский перец;</w:t>
      </w:r>
    </w:p>
    <w:p w:rsidR="004447E6" w:rsidRPr="004447E6" w:rsidRDefault="004447E6" w:rsidP="004447E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цитрусовые;</w:t>
      </w:r>
    </w:p>
    <w:p w:rsidR="004447E6" w:rsidRPr="004447E6" w:rsidRDefault="00D12CC6" w:rsidP="004447E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6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Витамин</w:t>
      </w:r>
      <w:proofErr w:type="gramStart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Е</w:t>
      </w:r>
      <w:proofErr w:type="gramEnd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содержится в следующих продуктах:</w:t>
      </w:r>
    </w:p>
    <w:p w:rsidR="004447E6" w:rsidRPr="004447E6" w:rsidRDefault="00D12CC6" w:rsidP="004447E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7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печень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8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яйца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4447E6" w:rsidP="004447E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пророщенные зерна пшеницы;</w:t>
      </w:r>
    </w:p>
    <w:p w:rsidR="004447E6" w:rsidRPr="004447E6" w:rsidRDefault="00D12CC6" w:rsidP="004447E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29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овсяная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и </w:t>
      </w:r>
      <w:hyperlink r:id="rId30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гречневая крупы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Продукты, богатые витаминами группы</w:t>
      </w:r>
      <w:proofErr w:type="gramStart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В</w:t>
      </w:r>
      <w:proofErr w:type="gramEnd"/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1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грубого помола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2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3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творог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4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печень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5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сыр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6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яйца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4447E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капуста;</w:t>
      </w:r>
    </w:p>
    <w:p w:rsidR="004447E6" w:rsidRPr="004447E6" w:rsidRDefault="004447E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яблоки;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7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миндаль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8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помидоры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447E6" w:rsidRPr="004447E6" w:rsidRDefault="00D12CC6" w:rsidP="004447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hyperlink r:id="rId39" w:history="1">
        <w:r w:rsidR="004447E6" w:rsidRPr="004447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бобовые </w:t>
        </w:r>
      </w:hyperlink>
      <w:r w:rsidR="004447E6"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В рационе школьника обязательно должны присутствовать продукты, содержащие необходимые для жизнедеятельности </w:t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минеральные соли и микроэлементы: йод, железо, фтор, кобальт, селен, медь</w:t>
      </w: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 и другие.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Как выбрать правильный режим питания?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Правильный режим питания является составной частью общего распорядка дня школьника. Он должен гармонично сочетаться с режимом занятий, труда и отдыха детей.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 учащиеся, независимо от времени начала занятий в школе, должны вставать и завтракать в 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одно и тоже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время.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Утром организм ребёнка усиленно расходует энергию, так как в это время он наиболее активно работает,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энергозатрат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 Он должен обязательно содержать горячее блюдо - творожное, яичное, мясное, крупяное. В качестве питья желательно горячее молоко или кофейный напиток на молоке, чай с молоком. Хорошим дополнением к утреннему завтраку являются свежие фрукты или овощи.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важно, чтобы ребёнок получал в школе завтрак, который организуется обычно во время второй перемены и состоит из какого-либо горячего или молочно-фруктового блюда. Учащиеся, получающие в школе завтрак, меньше утомляются и легче справляются со школьной нагрузкой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обедом детям полезны овощные закуски (винегреты, салаты). Горькие овощи: редьку, чеснок, лук – целесообразно употреблять в умеренных количествах. Они способствуют выделению пищеварительных соков. На обед ребёнок обязательно должен получить первое горячее блюдо (но не слишком объёмное) и полноценное высококалорийное мясное или рыбное блюдо с гарниром, преимущественно из овощей. На сладкое - лучше фруктовый сок, свежие фрукты, компоты из свежих или сухих фруктов.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Ужин обычно состоит из молочных, крупяных, творожных и яичных блюд. Очень хорошо в состав ужина также включать свежие овощи и фрукты, значительно повышающие биологическую ценность питания. Перед сном не рекомендуются блюда из мяса или рыбы, так как богатая белком пища действует возбуждающе на нервную систему ребёнка и медленно переваривается. Дети при этом спят беспокойно и плохо отдыхают за ночь.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Ребёнок должен есть не торопясь, тщательно пережёвывая пищу. Однако растягивать время пребывания за столом не следует. Для завтрака и ужина школьникам достаточно по 10 – 15 минут, для обеда – 15 – 20 минут, для полдника 5-8 минут. Распределение приема пищи выглядит следующим образом: завтрак 30—35 %; обед 35—40 %; второй завтрак или полдник 10—15 % и ужин 15—20 %.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Питание школьников, занимающихся спортом.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подростков, занимающихся физическими упражнениями, прием пищи должен быть не позже, чем за 1,5 ч до тренировки и начинаться не ранее, чем через час после ее окончания. Это вызвано тем, что во время еды и примерно в течение 1,5 ч после ее окончания большая часть крови притекает к органам пищеварения — желудку, кишечнику, пищеварительным железам, обеспечивая их нормальное функционирование. Кровоснабжение мышц в это время уменьшается. Если сразу после еды приступить к тренировке, кровь отольет к мышцам. Недостаточное кровоснабжение пищеварительных органов ухудшает их работу, затрудняет всасывание в кровь питательных веществ. В результате снизится снабжение работающих мышц. Указанное выше время нужно для перераспределения крови от органов пищеварения к мышцам или наоборот.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К чему приводит неправильное питание?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Нарушения питания в детском возрасте служат одной из важных причин возникновения алиментарно-зависимых заболеваний, распространенность которых значительно увеличилась за последние годы. Рак, болезни сердца, диабет и самые современные болезни в будущем могут быть вызваны тем, что вы едите. Старайтесь есть здоровую пищу, это поможет вам обойти проблемы со здоровьем, которые могут быть вызваны в будущем, в случае употребления нездоровой пищи.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Употребляя нездоровую пищу, вы рубите годы своего здоровья. Задумайтесь, сколько лет вы хотели бы прожить? А сколько из них вы хотели бы быть здоровым человеком? Употребляя здоровую пищу, вы не только продлеваете срок своей жизни, но и обеспечиваете себе здоровую старость.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Нездоровая пища оказывает влияние и на ваш внешний вид, тут и проблемы с весом и более раннее появление признаков старения. Здоровая пища может упростить поддержание нормального веса вашего тела, а также замедлить признаки старения. Более здоровый внешний вид вашего тела это ещё один плюс употребления здоровой пищи.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br/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ПОМНИТЕ! От того, насколько правильно и качественно организовано питание школьника, зависит его здоровье, настроение, трудоспособность и качество учебной деятельности, а также взаимоотношения со школой и родителями!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ПРО ФАСТ-ФУД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Привычным делом для многих из нас стал повседневный «перекус» готовой пищей. Хот-доги, гамбургеры, сэндвичи,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шаурма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чебуреки, пирожки, картофель фри, сосиски в тесте, чипсы…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любой вкус можно без проблем купить не только в специальных заведениях «быстрой и здоровой пищи», но и буквально на улице, в киосках-вагончиках или палатках.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Что такое </w:t>
      </w:r>
      <w:proofErr w:type="spellStart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Быстрое питание,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(</w:t>
      </w:r>
      <w:hyperlink r:id="rId40" w:tooltip="Английский язык" w:history="1"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англ.</w:t>
        </w:r>
      </w:hyperlink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fast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food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[</w:t>
      </w:r>
      <w:hyperlink r:id="rId41" w:tooltip="Международный фонетический алфавит" w:history="1"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f</w:t>
        </w:r>
        <w:r w:rsidRPr="004447E6">
          <w:rPr>
            <w:rFonts w:ascii="Lucida Sans Unicode" w:eastAsia="Times New Roman" w:hAnsi="Lucida Sans Unicode" w:cs="Lucida Sans Unicode"/>
            <w:i/>
            <w:iCs/>
            <w:color w:val="0000FF"/>
            <w:sz w:val="24"/>
            <w:szCs w:val="24"/>
            <w:u w:val="single"/>
          </w:rPr>
          <w:t>ɑ</w:t>
        </w:r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st </w:t>
        </w:r>
        <w:proofErr w:type="spellStart"/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fud</w:t>
        </w:r>
        <w:proofErr w:type="spellEnd"/>
      </w:hyperlink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]) — понятие, включающее в себя употребление блюд быстрого приготовления, обычно предлагаемых специализированными заведениями. Термином «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» обозначают пищу, которую можно быстро приготовить, а клиенту удобно – быстро съесть. Термин «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» был впервые введён в </w:t>
      </w:r>
      <w:hyperlink r:id="rId42" w:tooltip="1951 год" w:history="1"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1951 году</w:t>
        </w:r>
      </w:hyperlink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Чем </w:t>
      </w:r>
      <w:proofErr w:type="gramStart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опасен</w:t>
      </w:r>
      <w:proofErr w:type="gramEnd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gram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высококалориен</w:t>
      </w:r>
      <w:proofErr w:type="gram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что приводит к ожирению и связанным с этим болезням.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зачастую богат канцерогенными </w:t>
      </w:r>
      <w:proofErr w:type="spellStart"/>
      <w:r w:rsidR="00D12CC6" w:rsidRPr="004447E6">
        <w:rPr>
          <w:rFonts w:ascii="Helvetica" w:eastAsia="Times New Roman" w:hAnsi="Helvetica" w:cs="Helvetica"/>
          <w:color w:val="333333"/>
          <w:sz w:val="13"/>
          <w:szCs w:val="13"/>
        </w:rPr>
        <w:fldChar w:fldCharType="begin"/>
      </w: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instrText xml:space="preserve"> HYPERLINK "http://ru.wikipedia.org/wiki/%D0%A2%D1%80%D0%B0%D0%BD%D1%81-%D0%B6%D0%B8%D1%80%D1%8B" \o "Транс-жиры" </w:instrText>
      </w:r>
      <w:r w:rsidR="00D12CC6" w:rsidRPr="004447E6">
        <w:rPr>
          <w:rFonts w:ascii="Helvetica" w:eastAsia="Times New Roman" w:hAnsi="Helvetica" w:cs="Helvetica"/>
          <w:color w:val="333333"/>
          <w:sz w:val="13"/>
          <w:szCs w:val="13"/>
        </w:rPr>
        <w:fldChar w:fldCharType="separate"/>
      </w:r>
      <w:proofErr w:type="gramStart"/>
      <w:r w:rsidRPr="004447E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транс-насыщенными</w:t>
      </w:r>
      <w:proofErr w:type="spellEnd"/>
      <w:proofErr w:type="gramEnd"/>
      <w:r w:rsidRPr="004447E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 xml:space="preserve"> жирами</w:t>
      </w:r>
      <w:r w:rsidR="00D12CC6" w:rsidRPr="004447E6">
        <w:rPr>
          <w:rFonts w:ascii="Helvetica" w:eastAsia="Times New Roman" w:hAnsi="Helvetica" w:cs="Helvetica"/>
          <w:color w:val="333333"/>
          <w:sz w:val="13"/>
          <w:szCs w:val="13"/>
        </w:rPr>
        <w:fldChar w:fldCharType="end"/>
      </w: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(</w:t>
      </w:r>
      <w:hyperlink r:id="rId43" w:tooltip="Маргарин" w:history="1"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маргарин</w:t>
        </w:r>
      </w:hyperlink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 </w:t>
      </w:r>
      <w:hyperlink r:id="rId44" w:tooltip="Комбижир (страница отсутствует)" w:history="1"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комбижир</w:t>
        </w:r>
      </w:hyperlink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),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содержит множество жареных продуктов (картофель фри и т. п.), также богатых канцерогенами (</w:t>
      </w:r>
      <w:hyperlink r:id="rId45" w:tooltip="Акриламид (страница отсутствует)" w:history="1">
        <w:r w:rsidRPr="004447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акриламид</w:t>
        </w:r>
      </w:hyperlink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и т. д.).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- Высокое содержание сахара в прохладительных напитках, булках и т. п. опасно не только своей калорийностью, но и повышением риска развития диабета и прочих болезней.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gram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опасен</w:t>
      </w:r>
      <w:proofErr w:type="gram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для нервной системы человека: богатая сахаром и насыщенными жирами, (а также пищевыми разрыхлителями красителями,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ароматизаторами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 диета приводит к повреждению структуры мозга, разрушают нервные ткани и запускают воспалительные процессы.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Полуфабрикаты, широко используемые в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фастфудах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могут содержать множество химических пищевых добавок, в больших количествах соль, которые препятствует порче продуктов, а также способны скрыть настоящий вкус подпорченной пищи.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Поглощение «быстрой пищи» происходит на ходу, в спешке, в небольшом рабочем перерыве. В результате пища не прожевывается тщательно, в желудок попадают большие куски, с перевариванием которых желудочному соку, зачастую «сдобренному» сладким газированным напитком, справиться тяжело. Нарушения работы желудка со временем приводят к серьезным заболеваниям. Среди наиболее </w:t>
      </w:r>
      <w:proofErr w:type="gram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распространенных</w:t>
      </w:r>
      <w:proofErr w:type="gram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- панкреатит, гастрит, язвенная болезнь желудка и 12-перстной кишки.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Полезные советы.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Если вы чувствуете себя зависимым от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фаст-фуда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старайтесь избавляться от этой зависимости постепенно.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Сокращайте количество потребляемого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фаст-фуда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: например, если вы привыкли ежедневно перекусывать сандвичем или пиццей, начните делать это раз в два-три дня, затем – раз в неделю.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proofErr w:type="gram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Установите для себя запрет на уличный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особенно в жаркое время года.</w:t>
      </w:r>
      <w:proofErr w:type="gramEnd"/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Подбирая меню, не злоупотребляйте жирными и высококалорийными блюдами.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Менее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травматичен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для вашего желудка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который употребляется не на голодный желудок. Это снизит риск агрессивного влияния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фаст-фуда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слизистую желудка.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Любую пищу – а уж тем более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– нужно тщательно пережевывать, облегчая тем самым работу желудочно-кишечного тракта.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Ни в коем случае не приучайте к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фаст-фуду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своих детей. Злоупотребление </w:t>
      </w:r>
      <w:proofErr w:type="spellStart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фаст-фудом</w:t>
      </w:r>
      <w:proofErr w:type="spellEnd"/>
      <w:r w:rsidRPr="00444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в столь нежном возрасте может привести к отставанию в развитии, нарушениям работы нервной системы ребенка, ослаблению иммунной системы.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proofErr w:type="spellStart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Фаст-фуд</w:t>
      </w:r>
      <w:proofErr w:type="spellEnd"/>
      <w:r w:rsidRPr="00444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не должен заменить вам здоровую пищу, стать единственным видом спасения от голода. Цена за увлечение подобной пищей слишком высока - на кон поставлено ваше собственное</w:t>
      </w: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здоровье. Берегите его!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lastRenderedPageBreak/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Питание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ПИТАНИЕ – один из главных факторов, влияющих на здоровье человека. Неправильное, нездоровое питание, выражающееся как в недостаточном, так и чрезмерном потреблении пищи, может служить причиной развития хронических заболеваний, приобретающих характер эпидемии и ставших за последние десятилетия основной причиной потери трудоспособности населения земного шара.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Что такое здоровое питание?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Это - разнообразие продуктов, сбалансированный рацион, вкусно, полезно для всех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Основные принципы здорового питания: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Употребляйте разнообразные пищевые продукты, большинство из них должно быть растительного, а не животного происхождения.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¨ Хлеб, изделия из муки, крупы, картофель должны употребляться </w:t>
      </w:r>
      <w:proofErr w:type="spell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неск</w:t>
      </w:r>
      <w:proofErr w:type="spell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 раз в день.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Ешьте несколько раз в день разнообразные овощи и фрукты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¨ Контролируйте поступление жира с пищей, и заменяйте животный мир 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растительный.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¨ </w:t>
      </w:r>
      <w:proofErr w:type="gramStart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Заменяйте жирное мясо на бобовые</w:t>
      </w:r>
      <w:proofErr w:type="gramEnd"/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, зерновые, рыбу, птицу или постное мясо.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Употребляйте молоко с низким содержанием жира и молочные продукты с низким содержание жира и соли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Выбирайте продукты с низким содержанием сахара, ограничивайте количество сладостей.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Ешьте меньше соли. Общее количество в пище не должно превышать чайной ложки - 6г в день. Употребляйте йодированную соль.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Приготовление блюд на пару, в микроволновой печи или кипячение уменьшат содержание жира, масла, соли и сахара.</w:t>
      </w:r>
    </w:p>
    <w:p w:rsidR="004447E6" w:rsidRPr="004447E6" w:rsidRDefault="004447E6" w:rsidP="004447E6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Почему важно правильно питаться?</w:t>
      </w:r>
    </w:p>
    <w:p w:rsidR="004447E6" w:rsidRPr="004447E6" w:rsidRDefault="004447E6" w:rsidP="004447E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Потому что это дает возможность:</w:t>
      </w:r>
    </w:p>
    <w:p w:rsidR="004447E6" w:rsidRPr="004447E6" w:rsidRDefault="004447E6" w:rsidP="004447E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предупредить и уменьшить риск возникновения хронических заболеваний,</w:t>
      </w:r>
    </w:p>
    <w:p w:rsidR="004447E6" w:rsidRPr="004447E6" w:rsidRDefault="004447E6" w:rsidP="004447E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сохранить здоровье и привлекательную внешность,</w:t>
      </w:r>
    </w:p>
    <w:p w:rsidR="004447E6" w:rsidRPr="004447E6" w:rsidRDefault="004447E6" w:rsidP="004447E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¨ оставаться стройным и молодым</w:t>
      </w:r>
    </w:p>
    <w:p w:rsidR="004447E6" w:rsidRPr="004447E6" w:rsidRDefault="004447E6" w:rsidP="004447E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4447E6">
        <w:rPr>
          <w:rFonts w:ascii="Times New Roman" w:eastAsia="Times New Roman" w:hAnsi="Times New Roman" w:cs="Times New Roman"/>
          <w:color w:val="333333"/>
          <w:sz w:val="24"/>
          <w:szCs w:val="24"/>
        </w:rPr>
        <w:t>..быть физически и духовно активным</w:t>
      </w:r>
    </w:p>
    <w:p w:rsidR="000A771E" w:rsidRDefault="000A771E"/>
    <w:sectPr w:rsidR="000A771E" w:rsidSect="00D1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FFF"/>
    <w:multiLevelType w:val="multilevel"/>
    <w:tmpl w:val="4CBA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E7881"/>
    <w:multiLevelType w:val="multilevel"/>
    <w:tmpl w:val="91C0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BEE"/>
    <w:multiLevelType w:val="multilevel"/>
    <w:tmpl w:val="117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8162B"/>
    <w:multiLevelType w:val="multilevel"/>
    <w:tmpl w:val="56B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81CB5"/>
    <w:multiLevelType w:val="multilevel"/>
    <w:tmpl w:val="0C5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64E6F"/>
    <w:multiLevelType w:val="multilevel"/>
    <w:tmpl w:val="595A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51CB8"/>
    <w:multiLevelType w:val="multilevel"/>
    <w:tmpl w:val="073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027C8A"/>
    <w:multiLevelType w:val="multilevel"/>
    <w:tmpl w:val="312A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E22A4E"/>
    <w:multiLevelType w:val="multilevel"/>
    <w:tmpl w:val="497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568AC"/>
    <w:multiLevelType w:val="multilevel"/>
    <w:tmpl w:val="AC3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DB5739"/>
    <w:multiLevelType w:val="multilevel"/>
    <w:tmpl w:val="D06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4447E6"/>
    <w:rsid w:val="000A771E"/>
    <w:rsid w:val="004447E6"/>
    <w:rsid w:val="00813A06"/>
    <w:rsid w:val="00D1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447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matrix.ru/goods-catalogue/Delicatessen/Cheeses.html" TargetMode="External"/><Relationship Id="rId13" Type="http://schemas.openxmlformats.org/officeDocument/2006/relationships/hyperlink" Target="http://www.goodsmatrix.ru/goods-catalogue/Groceries/Cookin-oil.html" TargetMode="External"/><Relationship Id="rId18" Type="http://schemas.openxmlformats.org/officeDocument/2006/relationships/hyperlink" Target="http://www.goodsmatrix.ru/goods-catalogue/Groceries/Honey-and-other-apiculture-products.html" TargetMode="External"/><Relationship Id="rId26" Type="http://schemas.openxmlformats.org/officeDocument/2006/relationships/hyperlink" Target="http://www.goodsmatrix.ru/goods-catalogue/Frozen-vegetables/Frozen-potato.html" TargetMode="External"/><Relationship Id="rId39" Type="http://schemas.openxmlformats.org/officeDocument/2006/relationships/hyperlink" Target="http://www.goodsmatrix.ru/goods-catalogue/Groceries/Bean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dsmatrix.ru/goods-catalogue/Fruit-vegetables-and-mushrooms/Fresh-vegetables.html" TargetMode="External"/><Relationship Id="rId34" Type="http://schemas.openxmlformats.org/officeDocument/2006/relationships/hyperlink" Target="http://www.goodsmatrix.ru/goods-catalogue/Meat-poultry-and-eggs/Frozen-poultry-and-pultry-products.html" TargetMode="External"/><Relationship Id="rId42" Type="http://schemas.openxmlformats.org/officeDocument/2006/relationships/hyperlink" Target="http://ru.wikipedia.org/wiki/1951_%D0%B3%D0%BE%D0%B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goodsmatrix.ru/goods-catalogue/Sour-milk-products/Cheese-curd.html" TargetMode="External"/><Relationship Id="rId12" Type="http://schemas.openxmlformats.org/officeDocument/2006/relationships/hyperlink" Target="http://www.goodsmatrix.ru/goods-catalogue/Delicatessen/Butter.html" TargetMode="External"/><Relationship Id="rId17" Type="http://schemas.openxmlformats.org/officeDocument/2006/relationships/hyperlink" Target="http://www.goodsmatrix.ru/goods-catalogue/Frozen-vegetables/Frozen-potato.html" TargetMode="External"/><Relationship Id="rId25" Type="http://schemas.openxmlformats.org/officeDocument/2006/relationships/hyperlink" Target="http://www.goodsmatrix.ru/goods-catalogue/Frozen-fruit-vegetables-and-mushrooms/Frozen-fruit.html" TargetMode="External"/><Relationship Id="rId33" Type="http://schemas.openxmlformats.org/officeDocument/2006/relationships/hyperlink" Target="http://www.goodsmatrix.ru/goods-catalogue/Cheese-curd/Classic-cheese-curd.html" TargetMode="External"/><Relationship Id="rId38" Type="http://schemas.openxmlformats.org/officeDocument/2006/relationships/hyperlink" Target="http://www.goodsmatrix.ru/goods-catalogue/Fruit-vegetables-and-mushrooms/Fresh-vegetables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-catalogue/Groceries/Cereals.html" TargetMode="External"/><Relationship Id="rId20" Type="http://schemas.openxmlformats.org/officeDocument/2006/relationships/hyperlink" Target="http://www.goodsmatrix.ru/goods-catalogue/Salt-sugar-and-soda/Sugar.html" TargetMode="External"/><Relationship Id="rId29" Type="http://schemas.openxmlformats.org/officeDocument/2006/relationships/hyperlink" Target="http://www.goodsmatrix.ru/goods-catalogue/Cereals/Oatmeal.html" TargetMode="External"/><Relationship Id="rId41" Type="http://schemas.openxmlformats.org/officeDocument/2006/relationships/hyperlink" Target="http://ru.wikipedia.org/wiki/%D0%9C%D0%B5%D0%B6%D0%B4%D1%83%D0%BD%D0%B0%D1%80%D0%BE%D0%B4%D0%BD%D1%8B%D0%B9_%D1%84%D0%BE%D0%BD%D0%B5%D1%82%D0%B8%D1%87%D0%B5%D1%81%D0%BA%D0%B8%D0%B9_%D0%B0%D0%BB%D1%84%D0%B0%D0%B2%D0%B8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dsmatrix.ru/goods-catalogue/Sour-milk-products/Sour-milk-drinks.html" TargetMode="External"/><Relationship Id="rId11" Type="http://schemas.openxmlformats.org/officeDocument/2006/relationships/hyperlink" Target="http://www.goodsmatrix.ru/goods-catalogue/Eggs/Hen%27s-egg.html" TargetMode="External"/><Relationship Id="rId24" Type="http://schemas.openxmlformats.org/officeDocument/2006/relationships/hyperlink" Target="http://www.goodsmatrix.ru/goods-catalogue/Fruit-vegetables-and-mushrooms/Fresh-vegetables.html" TargetMode="External"/><Relationship Id="rId32" Type="http://schemas.openxmlformats.org/officeDocument/2006/relationships/hyperlink" Target="http://www.goodsmatrix.ru/goods-catalogue/Milk/Cows-milk.html" TargetMode="External"/><Relationship Id="rId37" Type="http://schemas.openxmlformats.org/officeDocument/2006/relationships/hyperlink" Target="http://www.goodsmatrix.ru/goods-catalogue/Dried-fruits-nuts-seeds-and-dried-vegetables/Nuts.html" TargetMode="External"/><Relationship Id="rId40" Type="http://schemas.openxmlformats.org/officeDocument/2006/relationships/hyperlink" Target="http://ru.wikipedia.org/wiki/%D0%90%D0%BD%D0%B3%D0%BB%D0%B8%D0%B9%D1%81%D0%BA%D0%B8%D0%B9_%D1%8F%D0%B7%D1%8B%D0%BA" TargetMode="External"/><Relationship Id="rId45" Type="http://schemas.openxmlformats.org/officeDocument/2006/relationships/hyperlink" Target="http://ru.wikipedia.org/w/index.php?title=%D0%90%D0%BA%D1%80%D0%B8%D0%BB%D0%B0%D0%BC%D0%B8%D0%B4&amp;action=edit&amp;redlink=1" TargetMode="External"/><Relationship Id="rId5" Type="http://schemas.openxmlformats.org/officeDocument/2006/relationships/hyperlink" Target="http://www.goodsmatrix.ru/goods-catalogue/Dairy-products/Milk.html" TargetMode="External"/><Relationship Id="rId15" Type="http://schemas.openxmlformats.org/officeDocument/2006/relationships/hyperlink" Target="http://goodsmatrix.ru/goods/4607126190026.html" TargetMode="External"/><Relationship Id="rId23" Type="http://schemas.openxmlformats.org/officeDocument/2006/relationships/hyperlink" Target="http://www.goodsmatrix.ru/goods-catalogue/Fruit-vegetables-and-mushrooms/Fresh-vegetables.html" TargetMode="External"/><Relationship Id="rId28" Type="http://schemas.openxmlformats.org/officeDocument/2006/relationships/hyperlink" Target="http://www.goodsmatrix.ru/goods-catalogue/Meat-poultry-and-eggs/Eggs.html" TargetMode="External"/><Relationship Id="rId36" Type="http://schemas.openxmlformats.org/officeDocument/2006/relationships/hyperlink" Target="http://www.goodsmatrix.ru/goods-catalogue/Eggs/Quail%27s-egg.html" TargetMode="External"/><Relationship Id="rId10" Type="http://schemas.openxmlformats.org/officeDocument/2006/relationships/hyperlink" Target="http://www.goodsmatrix.ru/goods-catalogue/Meat-poultry-and-eggs/Meat.html" TargetMode="External"/><Relationship Id="rId19" Type="http://schemas.openxmlformats.org/officeDocument/2006/relationships/hyperlink" Target="http://www.goodsmatrix.ru/goods-catalogue/Dried-fruits-nuts-seeds-and-dried-vegetables/Dried-fruits.html" TargetMode="External"/><Relationship Id="rId31" Type="http://schemas.openxmlformats.org/officeDocument/2006/relationships/hyperlink" Target="http://www.goodsmatrix.ru/goods-catalogue/Bread/Black-bread.html" TargetMode="External"/><Relationship Id="rId44" Type="http://schemas.openxmlformats.org/officeDocument/2006/relationships/hyperlink" Target="http://ru.wikipedia.org/w/index.php?title=%D0%9A%D0%BE%D0%BC%D0%B1%D0%B8%D0%B6%D0%B8%D1%8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dsmatrix.ru/goods-catalogue/Fish-and-seafood/Frozen-fish-and-fish-products.html" TargetMode="External"/><Relationship Id="rId14" Type="http://schemas.openxmlformats.org/officeDocument/2006/relationships/hyperlink" Target="http://www.goodsmatrix.ru/goods-catalogue/Sour-milk-products/Smetana-Russian-sour-cream.html" TargetMode="External"/><Relationship Id="rId22" Type="http://schemas.openxmlformats.org/officeDocument/2006/relationships/hyperlink" Target="http://www.goodsmatrix.ru/goods-catalogue/Fruit-vegetables-and-mushrooms/Fresh-vegetables.html" TargetMode="External"/><Relationship Id="rId27" Type="http://schemas.openxmlformats.org/officeDocument/2006/relationships/hyperlink" Target="http://www.goodsmatrix.ru/goods-catalogue/Meat-poultry-and-eggs/Frozen-poultry-and-pultry-products.html" TargetMode="External"/><Relationship Id="rId30" Type="http://schemas.openxmlformats.org/officeDocument/2006/relationships/hyperlink" Target="http://www.goodsmatrix.ru/goods-catalogue/Cereals/Buckwheat.html" TargetMode="External"/><Relationship Id="rId35" Type="http://schemas.openxmlformats.org/officeDocument/2006/relationships/hyperlink" Target="http://www.goodsmatrix.ru/goods-catalogue/Cheeses/Hard-cheeses.html" TargetMode="External"/><Relationship Id="rId43" Type="http://schemas.openxmlformats.org/officeDocument/2006/relationships/hyperlink" Target="http://ru.wikipedia.org/wiki/%D0%9C%D0%B0%D1%80%D0%B3%D0%B0%D1%80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3551</Words>
  <Characters>20241</Characters>
  <Application>Microsoft Office Word</Application>
  <DocSecurity>0</DocSecurity>
  <Lines>168</Lines>
  <Paragraphs>47</Paragraphs>
  <ScaleCrop>false</ScaleCrop>
  <Company>MICROSOFT</Company>
  <LinksUpToDate>false</LinksUpToDate>
  <CharactersWithSpaces>23745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2022-08-29T07:47:00Z</dcterms:created>
  <dcterms:modified xsi:type="dcterms:W3CDTF">2022-08-29T08:46:00Z</dcterms:modified>
</cp:coreProperties>
</file>