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74" w:rsidRDefault="006B0574" w:rsidP="00A41959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Одним из важных факторов здоровья ребенка является организация рационального питания и отражение ее в </w:t>
      </w:r>
      <w:proofErr w:type="spellStart"/>
      <w:r>
        <w:rPr>
          <w:rFonts w:ascii="Arial" w:hAnsi="Arial" w:cs="Arial"/>
          <w:color w:val="222222"/>
        </w:rPr>
        <w:t>воспитательно</w:t>
      </w:r>
      <w:proofErr w:type="spellEnd"/>
      <w:r>
        <w:rPr>
          <w:rFonts w:ascii="Arial" w:hAnsi="Arial" w:cs="Arial"/>
          <w:color w:val="222222"/>
        </w:rPr>
        <w:t>-образовательном процессе.</w:t>
      </w:r>
    </w:p>
    <w:p w:rsidR="006B0574" w:rsidRDefault="006B0574" w:rsidP="00A41959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Правильное питание – это основа длительной и плодотворной жизни, залог здоровья, бодрости, гарантия от появления различных недугов. Поэтому в плане работы детского сада вопрос о правильном питании занимает одно из важнейших мест.</w:t>
      </w:r>
    </w:p>
    <w:p w:rsidR="006B0574" w:rsidRDefault="006B0574" w:rsidP="00A41959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bookmarkStart w:id="0" w:name="_GoBack"/>
      <w:bookmarkEnd w:id="0"/>
      <w:r>
        <w:rPr>
          <w:rFonts w:ascii="Arial" w:hAnsi="Arial" w:cs="Arial"/>
          <w:color w:val="222222"/>
        </w:rPr>
        <w:t>В детском саду питание организовано в групповых комнатах. Весь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</w:t>
      </w:r>
    </w:p>
    <w:p w:rsidR="006B0574" w:rsidRDefault="006B0574" w:rsidP="006B0574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Танспортирование</w:t>
      </w:r>
      <w:proofErr w:type="spellEnd"/>
      <w:r>
        <w:rPr>
          <w:rFonts w:ascii="Arial" w:hAnsi="Arial" w:cs="Arial"/>
          <w:color w:val="222222"/>
        </w:rPr>
        <w:t xml:space="preserve"> пищевых продуктов осуществляется специальным автотранспортом поставщиков.</w:t>
      </w:r>
    </w:p>
    <w:p w:rsidR="006B0574" w:rsidRDefault="006B0574" w:rsidP="006B0574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Имеется десятидневное перспективное меню. 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медработником и соответствующей записи в журнале результатов оценки готовых блюд. Организация питания постоянно находится под контролем администрации.</w:t>
      </w:r>
    </w:p>
    <w:p w:rsidR="006B0574" w:rsidRPr="006B0574" w:rsidRDefault="006B0574" w:rsidP="006B057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детском саду организовано 5 </w:t>
      </w:r>
      <w:proofErr w:type="spellStart"/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ти</w:t>
      </w:r>
      <w:proofErr w:type="spellEnd"/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разовое питание. В меню каждый день включена суточная норма молока, сливочного и растительного масла сахара, хлеба, мяса. Продукты, богатые белком (рыба, мясо), включаются в меню первой половины дня. Во второй половине дня детям предлагаются молочные и овощные блюда. Для приготовления вторых блюд кроме говядины используются также субпродукты (печень в виде суфле, котлет, биточков, гуляша). Ежедневно в меню включены овощи, как в свежем, так и вареном и тушеном виде. Дети регулярно получают на полдник кисломолочные продукты.</w:t>
      </w:r>
    </w:p>
    <w:p w:rsidR="006B0574" w:rsidRPr="006B0574" w:rsidRDefault="006B0574" w:rsidP="006B057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детском саду имеется отдельный пищеблок, состоящий из двух цехов, овощной, кладовой для хранения продуктов.</w:t>
      </w:r>
    </w:p>
    <w:p w:rsidR="006B0574" w:rsidRPr="006B0574" w:rsidRDefault="006B0574" w:rsidP="006B05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Питание детей осуществляется по 10-дневному типовому рациону питания детей от 1,5 до 3 лет и от 3 до 7 лет в государственных общеобразовательных учреждениях, реализующих общеобразовательные программы дошкольного образования, с 12-часовым пребыванием детей.</w:t>
      </w:r>
    </w:p>
    <w:p w:rsidR="006B0574" w:rsidRPr="006B0574" w:rsidRDefault="006B0574" w:rsidP="006B05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Одна из главных задач, решаемых в ДОУ, – это обеспечение конституционного права каждого ребенка на охрану его жизни и здоровья.</w:t>
      </w:r>
    </w:p>
    <w:p w:rsidR="006B0574" w:rsidRPr="006B0574" w:rsidRDefault="006B0574" w:rsidP="006B05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6B0574" w:rsidRPr="006B0574" w:rsidRDefault="006B0574" w:rsidP="006B057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 рацион питания ДОУ включены все основные группы продуктов – мясо, рыба, молоко и молочные продукты, яйца, пищевые жиры, овощи и фрукты, сахар, кондитерские изделия, хлеб, крупа и др., а также полуфабрикаты промышленного производства для питания детей.</w:t>
      </w:r>
    </w:p>
    <w:p w:rsidR="006B0574" w:rsidRPr="006B0574" w:rsidRDefault="006B0574" w:rsidP="006B05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Рацион питания детей по качественному и количественному составу в зависимости от возраста детей и формируется отдельно для групп детей в возрасте от 1,5 до 3-х лет и от 4 до 6 лет.</w:t>
      </w:r>
    </w:p>
    <w:p w:rsidR="006B0574" w:rsidRPr="006B0574" w:rsidRDefault="006B0574" w:rsidP="006B0574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6B0574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   Основные принципы организации питания в ДОУ следующие:</w:t>
      </w:r>
    </w:p>
    <w:p w:rsidR="006B0574" w:rsidRPr="006B0574" w:rsidRDefault="006B0574" w:rsidP="006B0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Соответствие энергетической ценности рациона </w:t>
      </w:r>
      <w:proofErr w:type="spellStart"/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энергозатратам</w:t>
      </w:r>
      <w:proofErr w:type="spellEnd"/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ребенка.</w:t>
      </w:r>
    </w:p>
    <w:p w:rsidR="006B0574" w:rsidRPr="006B0574" w:rsidRDefault="006B0574" w:rsidP="006B0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Сбалансированность в рационе всех заменимых и незаменимых пищевых веществ.</w:t>
      </w:r>
    </w:p>
    <w:p w:rsidR="006B0574" w:rsidRPr="006B0574" w:rsidRDefault="006B0574" w:rsidP="006B0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Максимальное разнообразие продуктов и блюд, обеспечивающих сбалансированность рациона.</w:t>
      </w:r>
    </w:p>
    <w:p w:rsidR="006B0574" w:rsidRPr="006B0574" w:rsidRDefault="006B0574" w:rsidP="006B0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</w:r>
    </w:p>
    <w:p w:rsidR="006B0574" w:rsidRPr="006B0574" w:rsidRDefault="006B0574" w:rsidP="006B05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Оптимальный режим питания, обстановка, формирующая у детей навыки культуры приема пищи.</w:t>
      </w:r>
    </w:p>
    <w:p w:rsidR="006B0574" w:rsidRPr="006B0574" w:rsidRDefault="006B0574" w:rsidP="006B057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фактическим питанием и санитарно-гигиеническим состоянием пищеблока осуществляется медицинскими работниками ДОУ.</w:t>
      </w:r>
    </w:p>
    <w:p w:rsidR="006B0574" w:rsidRPr="006B0574" w:rsidRDefault="006B0574" w:rsidP="006B057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Общее санитарно-гигиеническое состояние дошкольного учреждения соответствует требованиям Госсанэпиднадзора: питьевой, световой и воздушный режимы соответствуют нормам.</w:t>
      </w:r>
    </w:p>
    <w:p w:rsidR="006B0574" w:rsidRPr="006B0574" w:rsidRDefault="006B0574" w:rsidP="006B057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B057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Пищеблок детского сада оснащен всем необходимым техническим оборудованием. Работники пищеблока аттестованы и своевременно проходят санитарно-гигиеническое обучение.</w:t>
      </w:r>
    </w:p>
    <w:p w:rsidR="006B0574" w:rsidRDefault="006B0574" w:rsidP="006B0574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89201B"/>
          <w:sz w:val="32"/>
          <w:szCs w:val="32"/>
          <w:lang w:val="en-US" w:eastAsia="ru-RU"/>
        </w:rPr>
      </w:pPr>
    </w:p>
    <w:p w:rsidR="006B0574" w:rsidRDefault="006B0574" w:rsidP="006B0574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89201B"/>
          <w:sz w:val="32"/>
          <w:szCs w:val="32"/>
          <w:lang w:val="en-US" w:eastAsia="ru-RU"/>
        </w:rPr>
      </w:pPr>
    </w:p>
    <w:p w:rsidR="006B0574" w:rsidRDefault="006B0574" w:rsidP="006B0574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89201B"/>
          <w:sz w:val="32"/>
          <w:szCs w:val="32"/>
          <w:lang w:val="en-US" w:eastAsia="ru-RU"/>
        </w:rPr>
      </w:pPr>
    </w:p>
    <w:p w:rsidR="006B0574" w:rsidRDefault="006B0574" w:rsidP="006B0574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89201B"/>
          <w:sz w:val="32"/>
          <w:szCs w:val="32"/>
          <w:lang w:val="en-US" w:eastAsia="ru-RU"/>
        </w:rPr>
      </w:pPr>
    </w:p>
    <w:p w:rsidR="006327E5" w:rsidRPr="00A41959" w:rsidRDefault="006327E5"/>
    <w:sectPr w:rsidR="006327E5" w:rsidRPr="00A41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40720"/>
    <w:multiLevelType w:val="multilevel"/>
    <w:tmpl w:val="0748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74"/>
    <w:rsid w:val="006327E5"/>
    <w:rsid w:val="006765FD"/>
    <w:rsid w:val="006B0574"/>
    <w:rsid w:val="00A4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2019-10-17T09:59:00Z</dcterms:created>
  <dcterms:modified xsi:type="dcterms:W3CDTF">2019-10-17T10:18:00Z</dcterms:modified>
</cp:coreProperties>
</file>