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836"/>
        <w:gridCol w:w="894"/>
      </w:tblGrid>
      <w:tr w:rsidR="00E54A80" w:rsidRPr="00E54A80">
        <w:trPr>
          <w:trHeight w:val="26520"/>
          <w:tblCellSpacing w:w="0" w:type="dxa"/>
        </w:trPr>
        <w:tc>
          <w:tcPr>
            <w:tcW w:w="16200" w:type="dxa"/>
            <w:tcMar>
              <w:top w:w="0" w:type="dxa"/>
              <w:left w:w="150" w:type="dxa"/>
              <w:bottom w:w="0" w:type="dxa"/>
              <w:right w:w="150" w:type="dxa"/>
            </w:tcMar>
            <w:hideMark/>
          </w:tcPr>
          <w:p w:rsidR="00E54A80" w:rsidRPr="00E54A80" w:rsidRDefault="00E54A80" w:rsidP="00E54A80">
            <w:pPr>
              <w:spacing w:after="0" w:line="240" w:lineRule="auto"/>
              <w:jc w:val="center"/>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Эссе «Моя педагогическая философия»</w:t>
            </w:r>
          </w:p>
          <w:p w:rsidR="00E54A80" w:rsidRPr="00E54A80" w:rsidRDefault="00E54A80" w:rsidP="00E54A80">
            <w:pPr>
              <w:spacing w:after="0" w:line="240" w:lineRule="auto"/>
              <w:jc w:val="center"/>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«Я – воспитатель!»</w:t>
            </w:r>
          </w:p>
          <w:p w:rsidR="00E54A80" w:rsidRPr="00E54A80" w:rsidRDefault="00E54A80" w:rsidP="00E54A80">
            <w:pPr>
              <w:spacing w:after="0" w:line="240" w:lineRule="auto"/>
              <w:jc w:val="right"/>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                                                                                Кто с детством свою жизнь связать решил,</w:t>
            </w:r>
          </w:p>
          <w:p w:rsidR="00E54A80" w:rsidRPr="00E54A80" w:rsidRDefault="00E54A80" w:rsidP="00E54A80">
            <w:pPr>
              <w:spacing w:after="0" w:line="240" w:lineRule="auto"/>
              <w:jc w:val="right"/>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t>                                                                             Тот молодым останется навек</w:t>
            </w:r>
          </w:p>
          <w:p w:rsidR="00E54A80" w:rsidRPr="00E54A80" w:rsidRDefault="00E54A80" w:rsidP="00E54A80">
            <w:pPr>
              <w:spacing w:after="0" w:line="240" w:lineRule="auto"/>
              <w:jc w:val="right"/>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t>                                                  А значит, повезло ему по праву.</w:t>
            </w:r>
          </w:p>
          <w:p w:rsidR="00E54A80" w:rsidRPr="00E54A80" w:rsidRDefault="00E54A80" w:rsidP="00E54A80">
            <w:pPr>
              <w:spacing w:after="0" w:line="240" w:lineRule="auto"/>
              <w:jc w:val="right"/>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t>                                                     А значит, он счастливый человек.</w:t>
            </w:r>
          </w:p>
          <w:p w:rsidR="00E54A80" w:rsidRPr="00E54A80" w:rsidRDefault="00E54A80" w:rsidP="00E54A80">
            <w:pPr>
              <w:spacing w:after="0" w:line="240" w:lineRule="auto"/>
              <w:jc w:val="right"/>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t> </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Каждый день я просыпаюсь с осознанием того, что я - счастливый человек.</w:t>
            </w:r>
          </w:p>
          <w:p w:rsidR="00E54A80" w:rsidRPr="00E54A80" w:rsidRDefault="00E54A80" w:rsidP="00E54A80">
            <w:pPr>
              <w:spacing w:after="0" w:line="240" w:lineRule="auto"/>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         Я - воспитатель! У меня самая удивительная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 неведома скучная, однообразная, рутинная работа, наоборот, я с радостью и любовью свои знания, свой опыт отдаю детям.</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Детский сад давно стал для меня вторым домом. Ежедневно, приходя в свой любимый детский сад, я смотрю в глаза своих милых воспитанников. Сколько в них чувств, переживаний. Глаза ребенка – это состояние души, в которых многое можно увидеть. Чтобы узнать о ребенке больше, сердце воспитателя должно быть не только добрым, но и зрячим. Я все время стараюсь не «работать» с детьми, а жить с ними, делить их радости и печали, успехи и неудачи, не допуская фальши в отношениях.</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Так кто же такой воспитатель детского сада?  Конечно же, воспитатель – это, прежде всего,  человек!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 xml:space="preserve">К.Д.Ушинский писал: «Если вы удачно выберете труд и вложите в него свою душу, то счастье само отыщет вас». А счастливого воспитателя сразу видно – он живет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w:t>
            </w:r>
            <w:proofErr w:type="gramStart"/>
            <w:r w:rsidRPr="00E54A80">
              <w:rPr>
                <w:rFonts w:ascii="Times New Roman" w:eastAsia="Times New Roman" w:hAnsi="Times New Roman" w:cs="Times New Roman"/>
                <w:sz w:val="27"/>
                <w:szCs w:val="27"/>
                <w:lang w:eastAsia="ru-RU"/>
              </w:rPr>
              <w:t>прекрасным</w:t>
            </w:r>
            <w:proofErr w:type="gramEnd"/>
            <w:r w:rsidRPr="00E54A80">
              <w:rPr>
                <w:rFonts w:ascii="Times New Roman" w:eastAsia="Times New Roman" w:hAnsi="Times New Roman" w:cs="Times New Roman"/>
                <w:sz w:val="27"/>
                <w:szCs w:val="27"/>
                <w:lang w:eastAsia="ru-RU"/>
              </w:rPr>
              <w:t xml:space="preserve">. И для того чтобы это осуществить, педагогу необходимо обладать профессиональной компетентностью. Человеку, выбравшему профессию воспитателя, необходимо быть искренне заинтересованным, стремиться познавать новое в мире и науке, повышать уровень методической грамотности. Важно уметь каждому педагогу применять </w:t>
            </w:r>
            <w:r w:rsidRPr="00E54A80">
              <w:rPr>
                <w:rFonts w:ascii="Times New Roman" w:eastAsia="Times New Roman" w:hAnsi="Times New Roman" w:cs="Times New Roman"/>
                <w:sz w:val="27"/>
                <w:szCs w:val="27"/>
                <w:lang w:eastAsia="ru-RU"/>
              </w:rPr>
              <w:lastRenderedPageBreak/>
              <w:t>профессиональные знания на практике: организовывать учебно-воспитательный процесс с учетом личностных особенностей каждого  ребенка, веря в него и уважая внутренний мир малыша. Большое значение в успешности воспитателя имеет педагогическая культура. Корректность, грамотная речь, доброжелательность, коммуникабельность  помогут подобрать ключик к каждому малышу, найти общий язык с родителями и коллегами.</w:t>
            </w:r>
          </w:p>
          <w:p w:rsidR="00E54A80" w:rsidRPr="00E54A80" w:rsidRDefault="00E54A80" w:rsidP="00E54A80">
            <w:pPr>
              <w:spacing w:after="150" w:line="240" w:lineRule="auto"/>
              <w:ind w:firstLine="540"/>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8"/>
                <w:szCs w:val="28"/>
                <w:lang w:eastAsia="ru-RU"/>
              </w:rPr>
              <w:t xml:space="preserve">На сегодняшний день очевидной стала проблема необходимости качественного, современного дошкольного образовательного процесса в ДОУ. </w:t>
            </w:r>
            <w:proofErr w:type="gramStart"/>
            <w:r w:rsidRPr="00E54A80">
              <w:rPr>
                <w:rFonts w:ascii="Times New Roman" w:eastAsia="Times New Roman" w:hAnsi="Times New Roman" w:cs="Times New Roman"/>
                <w:sz w:val="28"/>
                <w:szCs w:val="28"/>
                <w:lang w:eastAsia="ru-RU"/>
              </w:rPr>
              <w:t xml:space="preserve">В соответствие с задачами  федерального государственного образовательного стандарта дошкольного образования (ФГОС ДО), необходимо объединять обучение и воспитание детей в целостный образовательный процесс на основе духовно-нравственных и </w:t>
            </w:r>
            <w:proofErr w:type="spellStart"/>
            <w:r w:rsidRPr="00E54A80">
              <w:rPr>
                <w:rFonts w:ascii="Times New Roman" w:eastAsia="Times New Roman" w:hAnsi="Times New Roman" w:cs="Times New Roman"/>
                <w:sz w:val="28"/>
                <w:szCs w:val="28"/>
                <w:lang w:eastAsia="ru-RU"/>
              </w:rPr>
              <w:t>социокультурных</w:t>
            </w:r>
            <w:proofErr w:type="spellEnd"/>
            <w:r w:rsidRPr="00E54A80">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  формировать общую культуру личности детей, развивать их социальные, нравственные, эстетические качества, инициативность, самостоятельность и ответственность ребенка.</w:t>
            </w:r>
            <w:proofErr w:type="gramEnd"/>
            <w:r w:rsidRPr="00E54A80">
              <w:rPr>
                <w:rFonts w:ascii="Times New Roman" w:eastAsia="Times New Roman" w:hAnsi="Times New Roman" w:cs="Times New Roman"/>
                <w:sz w:val="28"/>
                <w:szCs w:val="28"/>
                <w:lang w:eastAsia="ru-RU"/>
              </w:rPr>
              <w:t> И поэтому мне, как современному педагогу необходимо вносить инновационные преобразования, связанные с внедрением новых программ и технологий.  Я постоянно занимаюсь поиском эффективных моделей организации педагогического процесса, ориентированного на индивидуальность ребенка и запросы его семьи.</w:t>
            </w:r>
          </w:p>
          <w:p w:rsidR="00E54A80" w:rsidRPr="00E54A80" w:rsidRDefault="00E54A80" w:rsidP="00E54A80">
            <w:pPr>
              <w:shd w:val="clear" w:color="auto" w:fill="FFFFFF"/>
              <w:spacing w:after="0" w:line="240" w:lineRule="auto"/>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         В своей педагогической работе я активно применяю информационно-коммуникационные технологии, так как современную образовательную деятельность невозможно представить без технических средств обучения. Но, никакой, даже самый современный компьютер не заменит воспитателя, его эмоционального слова.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Я, как педагог, нахожусь в постоянном профессиональном поиске своего «я» в профессии.</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Детский мир намного интереснее,  </w:t>
            </w:r>
            <w:proofErr w:type="spellStart"/>
            <w:r w:rsidRPr="00E54A80">
              <w:rPr>
                <w:rFonts w:ascii="Times New Roman" w:eastAsia="Times New Roman" w:hAnsi="Times New Roman" w:cs="Times New Roman"/>
                <w:sz w:val="27"/>
                <w:szCs w:val="27"/>
                <w:lang w:eastAsia="ru-RU"/>
              </w:rPr>
              <w:t>безграничнее</w:t>
            </w:r>
            <w:proofErr w:type="spellEnd"/>
            <w:r w:rsidRPr="00E54A80">
              <w:rPr>
                <w:rFonts w:ascii="Times New Roman" w:eastAsia="Times New Roman" w:hAnsi="Times New Roman" w:cs="Times New Roman"/>
                <w:sz w:val="27"/>
                <w:szCs w:val="27"/>
                <w:lang w:eastAsia="ru-RU"/>
              </w:rPr>
              <w:t xml:space="preserve"> и богаче, чем мир взрослого. В. А. Сухомлинский писал,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И задача, моя, как воспитателя – не разрушить эту детскую самобытность, а влиться в нее, привив и вложив духовно-нравственные ценности. Ведь, именно мне, как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w:t>
            </w:r>
            <w:r w:rsidRPr="00E54A80">
              <w:rPr>
                <w:rFonts w:ascii="Times New Roman" w:eastAsia="Times New Roman" w:hAnsi="Times New Roman" w:cs="Times New Roman"/>
                <w:sz w:val="27"/>
                <w:szCs w:val="27"/>
                <w:lang w:eastAsia="ru-RU"/>
              </w:rPr>
              <w:lastRenderedPageBreak/>
              <w:t>нравственную  позицию.</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 Воспитание такой личности включает в себя овладение всеми богатствами родного языка, развитие устной речи на основе  овладения  литературным языком своего народа.</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Чтобы сохранить эту «тоненькую ниточку», эту связь с прежними поколениями, я считаю необходимо приобщать ребёнка к народной культуре, играм, традициям.</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Вся жизнь ребенка - дошкольника пронизана игрой, только так он готов открыть себя миру и мир для себя.</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Мы живём в удивительное время: происходит много разных открытий, наша жизнь не стоит на месте – движется вперёд по присущим ей законам диалектики. Современный дошкольник  сталкивается с большим потоком информации, который детям прежних поколений и не снился. Он развитый, любознательный, умный – именно таким вижу его я. Он также играет, подражает взрослым, огорчается неудачами и радуется своим успехам.</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sz w:val="27"/>
                <w:szCs w:val="27"/>
                <w:lang w:eastAsia="ru-RU"/>
              </w:rPr>
              <w:t>В наших руках находится самое главное в жизни – дети. Мы готовим их к большой жизни, и какими они станут, зависит и от нас –  воспитателей.  </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t>Развивая творчество у детей, я вместе с ними учусь быть творческим, современным педагогом. Стараюсь все время находиться в поиске нового, интересного, чтобы наша жизнь в группе не стояла на месте. Пытаюсь быть для своих любимых ребят не только воспитателем, который всё знает, всему учит, но и товарищем по играм: не стать скучным взрослым, быть всегда «чуть-чуть» ребёнком, уметь учиться у детей их видению мира, их наивности, уметь вместе смеяться, думать. </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t>Меняется мир, меняются и требования. И современный воспитатель, несмотря на возраст и другие обстоятельства, должен им соответствовать. Иначе нельзя. Воспитатель сегодня должен быть способным обучаться, схватывать все на лету, уметь управлять современными компьютерными технологиями, брать на вооружение новые методики воспитания и обучения подрастающего поколения.  А самое главное он должен быть такой, как и во все времена – добрый, приветливый, внимательный, терпеливый, любознательный, ласковый и обязательно любить детей!</w:t>
            </w:r>
          </w:p>
          <w:p w:rsidR="00E54A80" w:rsidRPr="00E54A80" w:rsidRDefault="00E54A80" w:rsidP="00E54A80">
            <w:pPr>
              <w:spacing w:after="0" w:line="240" w:lineRule="auto"/>
              <w:ind w:firstLine="708"/>
              <w:jc w:val="both"/>
              <w:rPr>
                <w:rFonts w:ascii="Times New Roman" w:eastAsia="Times New Roman" w:hAnsi="Times New Roman" w:cs="Times New Roman"/>
                <w:sz w:val="20"/>
                <w:szCs w:val="20"/>
                <w:lang w:eastAsia="ru-RU"/>
              </w:rPr>
            </w:pPr>
            <w:r w:rsidRPr="00E54A80">
              <w:rPr>
                <w:rFonts w:ascii="Times New Roman" w:eastAsia="Times New Roman" w:hAnsi="Times New Roman" w:cs="Times New Roman"/>
                <w:color w:val="000000"/>
                <w:sz w:val="27"/>
                <w:szCs w:val="27"/>
                <w:lang w:eastAsia="ru-RU"/>
              </w:rPr>
              <w:lastRenderedPageBreak/>
              <w:t>Я люблю свою нелёгкую, но интересную и нужную профессию и благодарю судьбу за возможность  прожить детство многократно. Ведь вместе с воспитанниками я расту, развиваюсь, проживаю самые счастливые годы!</w:t>
            </w:r>
          </w:p>
          <w:p w:rsidR="00E54A80" w:rsidRPr="00E54A80" w:rsidRDefault="00E54A80" w:rsidP="00E54A80">
            <w:pPr>
              <w:spacing w:after="150" w:line="240" w:lineRule="auto"/>
              <w:jc w:val="both"/>
              <w:rPr>
                <w:rFonts w:ascii="Times New Roman" w:eastAsia="Times New Roman" w:hAnsi="Times New Roman" w:cs="Times New Roman"/>
                <w:sz w:val="20"/>
                <w:szCs w:val="20"/>
                <w:lang w:eastAsia="ru-RU"/>
              </w:rPr>
            </w:pPr>
          </w:p>
        </w:tc>
        <w:tc>
          <w:tcPr>
            <w:tcW w:w="2700" w:type="dxa"/>
            <w:tcMar>
              <w:top w:w="0" w:type="dxa"/>
              <w:left w:w="0" w:type="dxa"/>
              <w:bottom w:w="0" w:type="dxa"/>
              <w:right w:w="225" w:type="dxa"/>
            </w:tcMar>
            <w:hideMark/>
          </w:tcPr>
          <w:tbl>
            <w:tblPr>
              <w:tblW w:w="0" w:type="auto"/>
              <w:tblCellSpacing w:w="0" w:type="dxa"/>
              <w:tblCellMar>
                <w:left w:w="0" w:type="dxa"/>
                <w:right w:w="0" w:type="dxa"/>
              </w:tblCellMar>
              <w:tblLook w:val="04A0"/>
            </w:tblPr>
            <w:tblGrid>
              <w:gridCol w:w="669"/>
            </w:tblGrid>
            <w:tr w:rsidR="00E54A80" w:rsidRPr="00E54A80">
              <w:trPr>
                <w:tblCellSpacing w:w="0" w:type="dxa"/>
              </w:trPr>
              <w:tc>
                <w:tcPr>
                  <w:tcW w:w="2700" w:type="dxa"/>
                  <w:hideMark/>
                </w:tcPr>
                <w:p w:rsidR="00E54A80" w:rsidRPr="00E54A80" w:rsidRDefault="00E54A80" w:rsidP="00E54A80">
                  <w:pPr>
                    <w:spacing w:after="0" w:line="240" w:lineRule="auto"/>
                    <w:rPr>
                      <w:rFonts w:ascii="Times New Roman" w:eastAsia="Times New Roman" w:hAnsi="Times New Roman" w:cs="Times New Roman"/>
                      <w:sz w:val="20"/>
                      <w:szCs w:val="20"/>
                      <w:lang w:eastAsia="ru-RU"/>
                    </w:rPr>
                  </w:pPr>
                </w:p>
              </w:tc>
            </w:tr>
            <w:tr w:rsidR="00E54A80" w:rsidRPr="00E54A80">
              <w:trPr>
                <w:tblCellSpacing w:w="0" w:type="dxa"/>
              </w:trPr>
              <w:tc>
                <w:tcPr>
                  <w:tcW w:w="0" w:type="auto"/>
                  <w:vAlign w:val="center"/>
                  <w:hideMark/>
                </w:tcPr>
                <w:p w:rsidR="00E54A80" w:rsidRPr="00E54A80" w:rsidRDefault="00E54A80" w:rsidP="00E54A80">
                  <w:pPr>
                    <w:spacing w:after="0" w:line="240" w:lineRule="auto"/>
                    <w:rPr>
                      <w:rFonts w:ascii="Times New Roman" w:eastAsia="Times New Roman" w:hAnsi="Times New Roman" w:cs="Times New Roman"/>
                      <w:sz w:val="24"/>
                      <w:szCs w:val="24"/>
                      <w:lang w:eastAsia="ru-RU"/>
                    </w:rPr>
                  </w:pPr>
                </w:p>
              </w:tc>
            </w:tr>
          </w:tbl>
          <w:p w:rsidR="00E54A80" w:rsidRPr="00E54A80" w:rsidRDefault="00E54A80" w:rsidP="00E54A80">
            <w:pPr>
              <w:spacing w:after="0" w:line="240" w:lineRule="auto"/>
              <w:rPr>
                <w:rFonts w:ascii="Times New Roman" w:eastAsia="Times New Roman" w:hAnsi="Times New Roman" w:cs="Times New Roman"/>
                <w:sz w:val="20"/>
                <w:szCs w:val="20"/>
                <w:lang w:eastAsia="ru-RU"/>
              </w:rPr>
            </w:pPr>
          </w:p>
        </w:tc>
      </w:tr>
    </w:tbl>
    <w:p w:rsidR="009C63AF" w:rsidRDefault="009C63AF"/>
    <w:sectPr w:rsidR="009C63AF" w:rsidSect="009C6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A80"/>
    <w:rsid w:val="009C63AF"/>
    <w:rsid w:val="00E5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5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4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3300790">
      <w:bodyDiv w:val="1"/>
      <w:marLeft w:val="0"/>
      <w:marRight w:val="0"/>
      <w:marTop w:val="0"/>
      <w:marBottom w:val="0"/>
      <w:divBdr>
        <w:top w:val="none" w:sz="0" w:space="0" w:color="auto"/>
        <w:left w:val="none" w:sz="0" w:space="0" w:color="auto"/>
        <w:bottom w:val="none" w:sz="0" w:space="0" w:color="auto"/>
        <w:right w:val="none" w:sz="0" w:space="0" w:color="auto"/>
      </w:divBdr>
      <w:divsChild>
        <w:div w:id="207168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akimova1981@examplie.com</dc:creator>
  <cp:lastModifiedBy>akimova1981@examplie.com</cp:lastModifiedBy>
  <cp:revision>1</cp:revision>
  <dcterms:created xsi:type="dcterms:W3CDTF">2020-03-01T09:56:00Z</dcterms:created>
  <dcterms:modified xsi:type="dcterms:W3CDTF">2020-03-01T10:04:00Z</dcterms:modified>
</cp:coreProperties>
</file>