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89" w:rsidRDefault="00517A10" w:rsidP="00BF0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517A1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41.2pt;margin-top:-16.2pt;width:228.7pt;height:178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pFfHwIAAPYDAAAOAAAAZHJzL2Uyb0RvYy54bWysU82O0zAQviPxDpbvNE3U7W6jpqulqyKk&#10;5UdaeADHcX5E4jFjt8ly484r8A4cOHDjFbpvxNhpSwU3hA+WxzPzeb5vxsvroWvZTqFtQGc8nkw5&#10;U1pC0egq4+/fbZ5dcWad0IVoQauMPyjLr1dPnyx7k6oEamgLhYxAtE17k/HaOZNGkZW16oSdgFGa&#10;nCVgJxyZWEUFip7QuzZKptN51AMWBkEqa+n2dnTyVcAvSyXdm7K0yrE241SbCzuGPfd7tFqKtEJh&#10;6kYeyhD/UEUnGk2PnqBuhRNsi81fUF0jESyUbiKhi6AsG6kCB2ITT/9gc18LowIXEseak0z2/8HK&#10;17u3yJqCeseZFh21aP91/23/ff9z/+Px8+MXlniNemNTCr03FOyG5zD4eM/XmjuQHyzTsK6FrtQN&#10;IvS1EgXVGPvM6Cx1xLEeJO9fQUGPia2DADSU2HlAkoQROvXq4dQfNTgm6TJZXMbx/IIzSb5kkcyn&#10;V6GDkUiP6Qate6GgY/6QcaQBCPBid2edL0ekx5BQPrRNsWnaNhhY5esW2U7QsGzCCgyI5XlYq32w&#10;Bp82IvqbwNNTG0m6IR8OuuVQPBBjhHH46LPQoQb8xFlPg5dx+3ErUHHWvtSk2iKezfykBmN2cZmQ&#10;geee/NwjtCSojDvOxuPajdO9NdhUNb107NMNKb1pgga+JWNVh7ppuII0h4/gp/fcDlG/v+vqFwAA&#10;AP//AwBQSwMEFAAGAAgAAAAhAIsmRS7gAAAACwEAAA8AAABkcnMvZG93bnJldi54bWxMj0FPg0AU&#10;hO8m/ofNM/HWLlCsBVkaY+LF9GCrB4+v8GQRdhfZpcV/7/NUj5OZzHxTbGfTixONvnVWQbyMQJCt&#10;XN3aRsH72/NiA8IHtDX2zpKCH/KwLa+vCsxrd7Z7Oh1CI7jE+hwV6BCGXEpfaTLol24gy96nGw0G&#10;lmMj6xHPXG56mUTRWhpsLS9oHOhJU9UdJsMjO19Ne/f9Fe86+aG7Nd696helbm/mxwcQgeZwCcMf&#10;PqNDyUxHN9nai15Beh9nHFWwWCUpCE5kq4zPHNlKNinIspD/P5S/AAAA//8DAFBLAQItABQABgAI&#10;AAAAIQC2gziS/gAAAOEBAAATAAAAAAAAAAAAAAAAAAAAAABbQ29udGVudF9UeXBlc10ueG1sUEsB&#10;Ai0AFAAGAAgAAAAhADj9If/WAAAAlAEAAAsAAAAAAAAAAAAAAAAALwEAAF9yZWxzLy5yZWxzUEsB&#10;Ai0AFAAGAAgAAAAhAMQykV8fAgAA9gMAAA4AAAAAAAAAAAAAAAAALgIAAGRycy9lMm9Eb2MueG1s&#10;UEsBAi0AFAAGAAgAAAAhAIsmRS7gAAAACwEAAA8AAAAAAAAAAAAAAAAAeQQAAGRycy9kb3ducmV2&#10;LnhtbFBLBQYAAAAABAAEAPMAAACGBQAAAAA=&#10;" stroked="f">
            <v:textbox style="mso-fit-shape-to-text:t">
              <w:txbxContent>
                <w:p w:rsidR="0092406E" w:rsidRDefault="0092406E" w:rsidP="002712F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54BD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Pr="001654BD">
                    <w:rPr>
                      <w:rFonts w:ascii="Times New Roman" w:hAnsi="Times New Roman"/>
                      <w:sz w:val="28"/>
                      <w:szCs w:val="28"/>
                    </w:rPr>
                    <w:t xml:space="preserve"> к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распоряжению начальника управления </w:t>
                  </w:r>
                  <w:r w:rsidRPr="001654BD">
                    <w:rPr>
                      <w:rFonts w:ascii="Times New Roman" w:hAnsi="Times New Roman"/>
                      <w:sz w:val="28"/>
                      <w:szCs w:val="28"/>
                    </w:rPr>
                    <w:t xml:space="preserve">культуры Администрации Кадуйского муниципального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округа</w:t>
                  </w:r>
                </w:p>
                <w:p w:rsidR="0092406E" w:rsidRPr="001654BD" w:rsidRDefault="0092406E" w:rsidP="002712F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 «01» октября  2025 года №7-р</w:t>
                  </w:r>
                </w:p>
                <w:p w:rsidR="0092406E" w:rsidRDefault="0092406E" w:rsidP="002712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2406E" w:rsidRPr="0049045D" w:rsidRDefault="0092406E" w:rsidP="002712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9045D">
                    <w:rPr>
                      <w:rFonts w:ascii="Times New Roman" w:hAnsi="Times New Roman"/>
                      <w:sz w:val="28"/>
                      <w:szCs w:val="28"/>
                    </w:rPr>
                    <w:t>УТВЕРЖДАЮ:</w:t>
                  </w:r>
                </w:p>
                <w:p w:rsidR="0092406E" w:rsidRPr="0049045D" w:rsidRDefault="0092406E" w:rsidP="002712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И.о. н</w:t>
                  </w:r>
                  <w:r w:rsidRPr="0049045D">
                    <w:rPr>
                      <w:rFonts w:ascii="Times New Roman" w:hAnsi="Times New Roman"/>
                      <w:sz w:val="28"/>
                      <w:szCs w:val="28"/>
                    </w:rPr>
                    <w:t>ачальник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49045D">
                    <w:rPr>
                      <w:rFonts w:ascii="Times New Roman" w:hAnsi="Times New Roman"/>
                      <w:sz w:val="28"/>
                      <w:szCs w:val="28"/>
                    </w:rPr>
                    <w:t xml:space="preserve"> управления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культуры Администрации Кадуйского муниципального округа</w:t>
                  </w:r>
                </w:p>
                <w:p w:rsidR="0092406E" w:rsidRDefault="0092406E" w:rsidP="002712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  Белькович Е.В.</w:t>
                  </w:r>
                </w:p>
                <w:p w:rsidR="0092406E" w:rsidRPr="0049045D" w:rsidRDefault="0092406E" w:rsidP="002712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</w:t>
                  </w:r>
                  <w:r w:rsidRPr="0049045D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</w:t>
                  </w:r>
                </w:p>
                <w:p w:rsidR="0092406E" w:rsidRPr="0049045D" w:rsidRDefault="0092406E" w:rsidP="002712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9045D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«      »                 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</w:t>
                  </w:r>
                  <w:r w:rsidRPr="0049045D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20      г</w:t>
                  </w:r>
                  <w:r w:rsidRPr="0049045D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:rsidR="0092406E" w:rsidRPr="002F740F" w:rsidRDefault="0092406E" w:rsidP="002F740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E2D89" w:rsidRPr="00BF01CA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</w:t>
      </w:r>
    </w:p>
    <w:p w:rsidR="003E2D89" w:rsidRDefault="003E2D89" w:rsidP="00BF0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F01CA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</w:p>
    <w:p w:rsidR="003E2D89" w:rsidRDefault="003E2D89" w:rsidP="00BF0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3E2D89" w:rsidRDefault="003E2D89" w:rsidP="00BF0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3E2D89" w:rsidRDefault="003E2D89" w:rsidP="00BF0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3E2D89" w:rsidRDefault="003E2D89" w:rsidP="00BF0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F01CA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</w:t>
      </w:r>
    </w:p>
    <w:p w:rsidR="003E2D89" w:rsidRDefault="003E2D89" w:rsidP="00BF0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3E2D89" w:rsidRDefault="003E2D89" w:rsidP="00BF0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3E2D89" w:rsidRDefault="003E2D89"/>
    <w:p w:rsidR="003E2D89" w:rsidRPr="00BF01CA" w:rsidRDefault="003E2D89" w:rsidP="00BF01CA"/>
    <w:p w:rsidR="003E2D89" w:rsidRPr="00BF01CA" w:rsidRDefault="003E2D89" w:rsidP="00BF01CA"/>
    <w:p w:rsidR="003E2D89" w:rsidRPr="00BF01CA" w:rsidRDefault="003E2D89" w:rsidP="00BF01CA"/>
    <w:p w:rsidR="003E2D89" w:rsidRPr="00BF01CA" w:rsidRDefault="003E2D89" w:rsidP="00BF01CA"/>
    <w:p w:rsidR="003E2D89" w:rsidRDefault="003E2D89" w:rsidP="00BF01CA">
      <w:pPr>
        <w:tabs>
          <w:tab w:val="left" w:pos="403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8"/>
        <w:gridCol w:w="1701"/>
        <w:gridCol w:w="2092"/>
      </w:tblGrid>
      <w:tr w:rsidR="003E2D89" w:rsidRPr="00FC2A63" w:rsidTr="00FC2A63">
        <w:tc>
          <w:tcPr>
            <w:tcW w:w="7479" w:type="dxa"/>
            <w:gridSpan w:val="2"/>
            <w:tcBorders>
              <w:top w:val="nil"/>
              <w:left w:val="nil"/>
              <w:bottom w:val="nil"/>
            </w:tcBorders>
          </w:tcPr>
          <w:p w:rsidR="004D69CC" w:rsidRDefault="004D69CC" w:rsidP="00FC2A6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2A63">
              <w:rPr>
                <w:rFonts w:ascii="Times New Roman" w:hAnsi="Times New Roman"/>
                <w:b/>
                <w:sz w:val="28"/>
                <w:szCs w:val="28"/>
              </w:rPr>
              <w:t>МУНИЦИПАЛЬНОЕ ЗАДАНИЕ</w:t>
            </w:r>
          </w:p>
          <w:p w:rsidR="0051212B" w:rsidRDefault="00BF2871" w:rsidP="00FC2A6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  <w:r w:rsidR="0092406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A4C11">
              <w:rPr>
                <w:rFonts w:ascii="Times New Roman" w:hAnsi="Times New Roman"/>
                <w:b/>
                <w:sz w:val="28"/>
                <w:szCs w:val="28"/>
              </w:rPr>
              <w:t xml:space="preserve">на </w:t>
            </w:r>
            <w:r w:rsidR="003E2D89" w:rsidRPr="00FC2A63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  <w:r w:rsidR="0051212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3E2D89" w:rsidRPr="00FC2A63" w:rsidRDefault="0051212B" w:rsidP="00BF2871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 плановый период</w:t>
            </w:r>
            <w:r w:rsidR="0092406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F2871">
              <w:rPr>
                <w:rFonts w:ascii="Times New Roman" w:hAnsi="Times New Roman"/>
                <w:b/>
                <w:sz w:val="28"/>
                <w:szCs w:val="28"/>
              </w:rPr>
              <w:t xml:space="preserve">2026 </w:t>
            </w:r>
            <w:r w:rsidR="00691D3F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="0092406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F2871">
              <w:rPr>
                <w:rFonts w:ascii="Times New Roman" w:hAnsi="Times New Roman"/>
                <w:b/>
                <w:sz w:val="28"/>
                <w:szCs w:val="28"/>
              </w:rPr>
              <w:t>2027</w:t>
            </w:r>
            <w:r w:rsidR="0092406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  <w:r w:rsidR="00691D3F"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</w:p>
        </w:tc>
        <w:tc>
          <w:tcPr>
            <w:tcW w:w="2092" w:type="dxa"/>
          </w:tcPr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2D89" w:rsidRPr="00FC2A63" w:rsidTr="00FC2A63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left w:val="nil"/>
              <w:right w:val="nil"/>
            </w:tcBorders>
          </w:tcPr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2D89" w:rsidRPr="00FC2A63" w:rsidTr="00FC2A63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2A63">
              <w:rPr>
                <w:rFonts w:ascii="Times New Roman" w:hAnsi="Times New Roman"/>
                <w:sz w:val="28"/>
                <w:szCs w:val="28"/>
              </w:rPr>
              <w:t>Коды</w:t>
            </w:r>
          </w:p>
        </w:tc>
      </w:tr>
      <w:tr w:rsidR="003E2D89" w:rsidRPr="00FC2A63" w:rsidTr="00FC2A63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40471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6C8">
              <w:rPr>
                <w:rFonts w:ascii="Times New Roman" w:hAnsi="Times New Roman"/>
                <w:b/>
                <w:sz w:val="28"/>
                <w:szCs w:val="28"/>
              </w:rPr>
              <w:t>Наименование муниципального учреждения</w:t>
            </w:r>
            <w:r w:rsidR="00F40471">
              <w:rPr>
                <w:rFonts w:ascii="Times New Roman" w:hAnsi="Times New Roman"/>
                <w:sz w:val="28"/>
                <w:szCs w:val="28"/>
              </w:rPr>
              <w:t>:</w:t>
            </w:r>
            <w:r w:rsidRPr="00FC2A6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vMerge w:val="restart"/>
            <w:vAlign w:val="center"/>
          </w:tcPr>
          <w:p w:rsidR="003E2D89" w:rsidRPr="00FC2A63" w:rsidRDefault="00F40471" w:rsidP="00FC2A6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703">
              <w:rPr>
                <w:rFonts w:ascii="Times New Roman" w:hAnsi="Times New Roman"/>
              </w:rPr>
              <w:t>0506001</w:t>
            </w:r>
          </w:p>
        </w:tc>
      </w:tr>
      <w:tr w:rsidR="003E2D89" w:rsidRPr="00FC2A63" w:rsidTr="00FC2A63">
        <w:trPr>
          <w:trHeight w:val="50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E42C60" w:rsidP="00FC2A63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МБУ «Кадуйский центр культурного развития»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3E2D89" w:rsidRPr="00F40471" w:rsidRDefault="003E2D89" w:rsidP="00F40471">
            <w:pPr>
              <w:tabs>
                <w:tab w:val="left" w:pos="4035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0471">
              <w:rPr>
                <w:rFonts w:ascii="Times New Roman" w:hAnsi="Times New Roman"/>
                <w:sz w:val="24"/>
                <w:szCs w:val="24"/>
              </w:rPr>
              <w:t>Форма по ОКУД</w:t>
            </w:r>
          </w:p>
        </w:tc>
        <w:tc>
          <w:tcPr>
            <w:tcW w:w="2092" w:type="dxa"/>
            <w:vMerge/>
          </w:tcPr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2D89" w:rsidRPr="00FC2A63" w:rsidTr="00FC2A63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136C8" w:rsidRDefault="007136C8" w:rsidP="00F40471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E2D89" w:rsidRPr="00FC2A63" w:rsidRDefault="003E2D89" w:rsidP="00F40471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6C8">
              <w:rPr>
                <w:rFonts w:ascii="Times New Roman" w:hAnsi="Times New Roman"/>
                <w:b/>
                <w:sz w:val="28"/>
                <w:szCs w:val="28"/>
              </w:rPr>
              <w:t>Виды деятельности муниципального учреждения</w:t>
            </w:r>
            <w:r w:rsidR="00F40471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F40471" w:rsidRPr="00F40471" w:rsidRDefault="003E2D89" w:rsidP="00F40471">
            <w:pPr>
              <w:tabs>
                <w:tab w:val="left" w:pos="4035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0471">
              <w:rPr>
                <w:rFonts w:ascii="Times New Roman" w:hAnsi="Times New Roman"/>
                <w:sz w:val="24"/>
                <w:szCs w:val="24"/>
              </w:rPr>
              <w:t>Дата</w:t>
            </w:r>
            <w:r w:rsidR="00F40471" w:rsidRPr="00F40471">
              <w:rPr>
                <w:rFonts w:ascii="Times New Roman" w:hAnsi="Times New Roman"/>
                <w:sz w:val="24"/>
                <w:szCs w:val="24"/>
              </w:rPr>
              <w:t xml:space="preserve"> начала</w:t>
            </w:r>
          </w:p>
          <w:p w:rsidR="003E2D89" w:rsidRPr="00F40471" w:rsidRDefault="00F40471" w:rsidP="00F40471">
            <w:pPr>
              <w:tabs>
                <w:tab w:val="left" w:pos="4035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0471">
              <w:rPr>
                <w:rFonts w:ascii="Times New Roman" w:hAnsi="Times New Roman"/>
                <w:sz w:val="24"/>
                <w:szCs w:val="24"/>
              </w:rPr>
              <w:t>действия</w:t>
            </w:r>
          </w:p>
        </w:tc>
        <w:tc>
          <w:tcPr>
            <w:tcW w:w="2092" w:type="dxa"/>
          </w:tcPr>
          <w:p w:rsidR="003E2D89" w:rsidRPr="00FC2A63" w:rsidRDefault="007136C8" w:rsidP="00274610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01.10.2025</w:t>
            </w:r>
          </w:p>
        </w:tc>
      </w:tr>
      <w:tr w:rsidR="00F40471" w:rsidRPr="00FC2A63" w:rsidTr="007136C8">
        <w:trPr>
          <w:trHeight w:val="837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136C8" w:rsidRDefault="007136C8" w:rsidP="00F40471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40471" w:rsidRPr="00FC2A63" w:rsidRDefault="007136C8" w:rsidP="00F40471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учреждений культуры и искусства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F40471" w:rsidRPr="00F40471" w:rsidRDefault="00F40471" w:rsidP="00F40471">
            <w:pPr>
              <w:tabs>
                <w:tab w:val="left" w:pos="4035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0471">
              <w:rPr>
                <w:rFonts w:ascii="Times New Roman" w:hAnsi="Times New Roman"/>
                <w:sz w:val="24"/>
                <w:szCs w:val="24"/>
              </w:rPr>
              <w:t>Дата окончания действия</w:t>
            </w:r>
          </w:p>
        </w:tc>
        <w:tc>
          <w:tcPr>
            <w:tcW w:w="2092" w:type="dxa"/>
          </w:tcPr>
          <w:p w:rsidR="00F40471" w:rsidRPr="00FC2A63" w:rsidRDefault="00F40471" w:rsidP="00274610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2D89" w:rsidRPr="00FC2A63" w:rsidTr="00FC2A63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bottom"/>
          </w:tcPr>
          <w:p w:rsidR="003E2D89" w:rsidRPr="00F40471" w:rsidRDefault="003E2D89" w:rsidP="00F40471">
            <w:pPr>
              <w:tabs>
                <w:tab w:val="left" w:pos="4035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vAlign w:val="center"/>
          </w:tcPr>
          <w:p w:rsidR="003E2D89" w:rsidRPr="00FC2A63" w:rsidRDefault="00BF2871" w:rsidP="00FC2A6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90.04</w:t>
            </w:r>
          </w:p>
        </w:tc>
      </w:tr>
      <w:tr w:rsidR="003E2D89" w:rsidRPr="00FC2A63" w:rsidTr="00FC2A63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bottom"/>
          </w:tcPr>
          <w:p w:rsidR="003E2D89" w:rsidRPr="00F40471" w:rsidRDefault="00F40471" w:rsidP="00F40471">
            <w:pPr>
              <w:tabs>
                <w:tab w:val="left" w:pos="4035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0471">
              <w:rPr>
                <w:rFonts w:ascii="Times New Roman" w:hAnsi="Times New Roman"/>
                <w:sz w:val="24"/>
                <w:szCs w:val="24"/>
              </w:rPr>
              <w:t>По ОКВЭД</w:t>
            </w:r>
          </w:p>
        </w:tc>
        <w:tc>
          <w:tcPr>
            <w:tcW w:w="2092" w:type="dxa"/>
            <w:vMerge/>
          </w:tcPr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2D89" w:rsidRPr="00FC2A63" w:rsidTr="00FC2A63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bottom"/>
          </w:tcPr>
          <w:p w:rsidR="003E2D89" w:rsidRPr="00F40471" w:rsidRDefault="003E2D89" w:rsidP="00F40471">
            <w:pPr>
              <w:tabs>
                <w:tab w:val="left" w:pos="4035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</w:tcPr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2D89" w:rsidRPr="00FC2A63" w:rsidTr="00FC2A63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bottom"/>
          </w:tcPr>
          <w:p w:rsidR="003E2D89" w:rsidRPr="00F40471" w:rsidRDefault="00F40471" w:rsidP="00F40471">
            <w:pPr>
              <w:tabs>
                <w:tab w:val="left" w:pos="4035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0471">
              <w:rPr>
                <w:rFonts w:ascii="Times New Roman" w:hAnsi="Times New Roman"/>
                <w:sz w:val="24"/>
                <w:szCs w:val="24"/>
              </w:rPr>
              <w:t>По ОКВЭД</w:t>
            </w:r>
          </w:p>
        </w:tc>
        <w:tc>
          <w:tcPr>
            <w:tcW w:w="2092" w:type="dxa"/>
            <w:vMerge/>
          </w:tcPr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2D89" w:rsidRPr="00FC2A63" w:rsidTr="00FC2A63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bottom"/>
          </w:tcPr>
          <w:p w:rsidR="003E2D89" w:rsidRPr="00F40471" w:rsidRDefault="003E2D89" w:rsidP="00F40471">
            <w:pPr>
              <w:tabs>
                <w:tab w:val="left" w:pos="4035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</w:tcPr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2D89" w:rsidRPr="00FC2A63" w:rsidTr="00FC2A63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3E2D89" w:rsidRPr="00F40471" w:rsidRDefault="00F40471" w:rsidP="00F40471">
            <w:pPr>
              <w:tabs>
                <w:tab w:val="left" w:pos="4035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0471">
              <w:rPr>
                <w:rFonts w:ascii="Times New Roman" w:hAnsi="Times New Roman"/>
                <w:sz w:val="24"/>
                <w:szCs w:val="24"/>
              </w:rPr>
              <w:t>По ОКВЭД</w:t>
            </w:r>
          </w:p>
        </w:tc>
        <w:tc>
          <w:tcPr>
            <w:tcW w:w="2092" w:type="dxa"/>
            <w:vMerge/>
          </w:tcPr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2D89" w:rsidRPr="00FC2A63" w:rsidTr="00FC2A63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40471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2D89" w:rsidRPr="00FC2A63" w:rsidTr="00FC2A63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  <w:rPr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</w:pPr>
          </w:p>
        </w:tc>
      </w:tr>
      <w:tr w:rsidR="003E2D89" w:rsidRPr="00FC2A63" w:rsidTr="00FC2A63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tabs>
                <w:tab w:val="left" w:pos="4035"/>
              </w:tabs>
              <w:spacing w:after="0" w:line="240" w:lineRule="auto"/>
            </w:pPr>
          </w:p>
        </w:tc>
      </w:tr>
    </w:tbl>
    <w:p w:rsidR="003E2D89" w:rsidRDefault="003E2D89" w:rsidP="00BF01CA">
      <w:pPr>
        <w:tabs>
          <w:tab w:val="left" w:pos="4035"/>
        </w:tabs>
      </w:pPr>
    </w:p>
    <w:p w:rsidR="003E2D89" w:rsidRDefault="003E2D89" w:rsidP="00BF01CA">
      <w:pPr>
        <w:tabs>
          <w:tab w:val="left" w:pos="4035"/>
        </w:tabs>
      </w:pPr>
    </w:p>
    <w:p w:rsidR="003E2D89" w:rsidRDefault="003E2D89" w:rsidP="00BF01CA">
      <w:pPr>
        <w:tabs>
          <w:tab w:val="left" w:pos="4035"/>
        </w:tabs>
        <w:sectPr w:rsidR="003E2D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2D89" w:rsidRPr="00BF79B3" w:rsidRDefault="003E2D89" w:rsidP="00597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F79B3">
        <w:rPr>
          <w:rFonts w:ascii="Times New Roman" w:hAnsi="Times New Roman"/>
          <w:sz w:val="24"/>
          <w:szCs w:val="24"/>
          <w:lang w:eastAsia="ru-RU"/>
        </w:rPr>
        <w:lastRenderedPageBreak/>
        <w:t>Часть 1. Сведения об оказываемых муниципальных услугах</w:t>
      </w:r>
    </w:p>
    <w:p w:rsidR="003E2D89" w:rsidRPr="00BF79B3" w:rsidRDefault="003E2D89" w:rsidP="00597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E2D89" w:rsidRPr="00BF79B3" w:rsidRDefault="003E2D89" w:rsidP="00597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F79B3">
        <w:rPr>
          <w:rFonts w:ascii="Times New Roman" w:hAnsi="Times New Roman"/>
          <w:sz w:val="24"/>
          <w:szCs w:val="24"/>
          <w:lang w:eastAsia="ru-RU"/>
        </w:rPr>
        <w:t xml:space="preserve">Раздел </w:t>
      </w:r>
      <w:r w:rsidR="0092406E">
        <w:rPr>
          <w:rFonts w:ascii="Times New Roman" w:hAnsi="Times New Roman"/>
          <w:sz w:val="24"/>
          <w:szCs w:val="24"/>
          <w:lang w:eastAsia="ru-RU"/>
        </w:rPr>
        <w:t>1</w:t>
      </w:r>
    </w:p>
    <w:p w:rsidR="003E2D89" w:rsidRPr="00BF79B3" w:rsidRDefault="003E2D89" w:rsidP="00597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  <w:gridCol w:w="1984"/>
        <w:gridCol w:w="4330"/>
      </w:tblGrid>
      <w:tr w:rsidR="003E2D89" w:rsidRPr="00FC2A63" w:rsidTr="00FC2A63">
        <w:trPr>
          <w:trHeight w:val="110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E42C60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C2A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Наименование муниципальной услуги</w:t>
            </w:r>
          </w:p>
          <w:p w:rsidR="003E2D89" w:rsidRPr="00E42C60" w:rsidRDefault="00E42C60" w:rsidP="00FC2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2C6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иных зрелищных культурно-массовых мероприятий</w:t>
            </w:r>
          </w:p>
          <w:p w:rsidR="0092406E" w:rsidRPr="00FC2A63" w:rsidRDefault="0092406E" w:rsidP="0092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A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 Потребители муниципальной услуги</w:t>
            </w:r>
          </w:p>
          <w:p w:rsidR="0092406E" w:rsidRDefault="0092406E" w:rsidP="0092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Физические лица</w:t>
            </w:r>
          </w:p>
          <w:p w:rsidR="0092406E" w:rsidRDefault="0092406E" w:rsidP="0092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Юридические лица</w:t>
            </w:r>
          </w:p>
          <w:p w:rsidR="003E2D89" w:rsidRPr="00FC2A63" w:rsidRDefault="003E2D89" w:rsidP="00FC2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3E2D89" w:rsidRPr="00FC2A63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C2A63">
              <w:rPr>
                <w:rFonts w:ascii="Times New Roman" w:hAnsi="Times New Roman"/>
                <w:sz w:val="24"/>
                <w:szCs w:val="24"/>
                <w:lang w:eastAsia="ar-SA"/>
              </w:rPr>
              <w:t>Уникальный номер по базовому (отраслевому) перечню</w:t>
            </w:r>
          </w:p>
        </w:tc>
        <w:tc>
          <w:tcPr>
            <w:tcW w:w="4330" w:type="dxa"/>
            <w:vAlign w:val="center"/>
          </w:tcPr>
          <w:p w:rsidR="003E2D89" w:rsidRPr="00FC2A63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E2D89" w:rsidRPr="00FC2A63" w:rsidTr="00FC2A63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FC2A63" w:rsidRDefault="002712FC" w:rsidP="0092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E2D89" w:rsidRPr="00FC2A63" w:rsidTr="00FC2A63">
        <w:tc>
          <w:tcPr>
            <w:tcW w:w="14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2A6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3.</w:t>
            </w:r>
            <w:r w:rsidRPr="00FC2A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Показатели,  характеризующие  объем  и  (или)  качество муниципальной услуги</w:t>
            </w:r>
          </w:p>
        </w:tc>
      </w:tr>
      <w:tr w:rsidR="003E2D89" w:rsidRPr="00FC2A63" w:rsidTr="00FC2A63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A63">
              <w:rPr>
                <w:rFonts w:ascii="Times New Roman" w:hAnsi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2712FC" w:rsidRDefault="002712FC" w:rsidP="005F6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992"/>
        <w:gridCol w:w="709"/>
        <w:gridCol w:w="992"/>
        <w:gridCol w:w="1216"/>
        <w:gridCol w:w="1540"/>
        <w:gridCol w:w="850"/>
        <w:gridCol w:w="850"/>
        <w:gridCol w:w="851"/>
        <w:gridCol w:w="1039"/>
        <w:gridCol w:w="1039"/>
        <w:gridCol w:w="1404"/>
        <w:gridCol w:w="1275"/>
        <w:gridCol w:w="1372"/>
      </w:tblGrid>
      <w:tr w:rsidR="00F40471" w:rsidRPr="005168C3" w:rsidTr="0092406E">
        <w:tc>
          <w:tcPr>
            <w:tcW w:w="913" w:type="dxa"/>
            <w:vMerge w:val="restart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756" w:type="dxa"/>
            <w:gridSpan w:val="2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1" w:type="dxa"/>
            <w:gridSpan w:val="3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Показатель качества муниципальной услуги</w:t>
            </w:r>
          </w:p>
        </w:tc>
        <w:tc>
          <w:tcPr>
            <w:tcW w:w="3482" w:type="dxa"/>
            <w:gridSpan w:val="3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Значение показателя качества муниципальной услуги</w:t>
            </w:r>
          </w:p>
        </w:tc>
        <w:tc>
          <w:tcPr>
            <w:tcW w:w="2647" w:type="dxa"/>
            <w:gridSpan w:val="2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F40471" w:rsidRPr="005168C3" w:rsidTr="0092406E">
        <w:tc>
          <w:tcPr>
            <w:tcW w:w="913" w:type="dxa"/>
            <w:vMerge/>
          </w:tcPr>
          <w:p w:rsidR="00F40471" w:rsidRPr="005168C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709" w:type="dxa"/>
            <w:vMerge w:val="restart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1216" w:type="dxa"/>
            <w:vMerge w:val="restart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1540" w:type="dxa"/>
            <w:vMerge w:val="restart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039" w:type="dxa"/>
            <w:vMerge w:val="restart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20</w:t>
            </w:r>
            <w:r w:rsidR="009005C1">
              <w:rPr>
                <w:rFonts w:ascii="Times New Roman" w:hAnsi="Times New Roman" w:cs="Times New Roman"/>
                <w:szCs w:val="22"/>
              </w:rPr>
              <w:t>25</w:t>
            </w:r>
            <w:r w:rsidRPr="005168C3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(очередной финансовый год)</w:t>
            </w:r>
          </w:p>
        </w:tc>
        <w:tc>
          <w:tcPr>
            <w:tcW w:w="1039" w:type="dxa"/>
            <w:vMerge w:val="restart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20</w:t>
            </w:r>
            <w:r w:rsidR="009005C1">
              <w:rPr>
                <w:rFonts w:ascii="Times New Roman" w:hAnsi="Times New Roman" w:cs="Times New Roman"/>
                <w:szCs w:val="22"/>
              </w:rPr>
              <w:t>26</w:t>
            </w:r>
            <w:r w:rsidRPr="005168C3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(1-й год планового периода)</w:t>
            </w:r>
          </w:p>
        </w:tc>
        <w:tc>
          <w:tcPr>
            <w:tcW w:w="1404" w:type="dxa"/>
            <w:vMerge w:val="restart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20</w:t>
            </w:r>
            <w:r w:rsidR="009005C1">
              <w:rPr>
                <w:rFonts w:ascii="Times New Roman" w:hAnsi="Times New Roman" w:cs="Times New Roman"/>
                <w:szCs w:val="22"/>
              </w:rPr>
              <w:t>27</w:t>
            </w:r>
            <w:r w:rsidRPr="005168C3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(2-й год планового периода)</w:t>
            </w:r>
          </w:p>
        </w:tc>
        <w:tc>
          <w:tcPr>
            <w:tcW w:w="1275" w:type="dxa"/>
            <w:vMerge w:val="restart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в процентах</w:t>
            </w:r>
          </w:p>
        </w:tc>
        <w:tc>
          <w:tcPr>
            <w:tcW w:w="1372" w:type="dxa"/>
            <w:vMerge w:val="restart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в абсолютных величинах</w:t>
            </w:r>
          </w:p>
        </w:tc>
      </w:tr>
      <w:tr w:rsidR="00F40471" w:rsidRPr="005168C3" w:rsidTr="0092406E">
        <w:tc>
          <w:tcPr>
            <w:tcW w:w="913" w:type="dxa"/>
            <w:vMerge/>
          </w:tcPr>
          <w:p w:rsidR="00F40471" w:rsidRPr="005168C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F40471" w:rsidRPr="005168C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F40471" w:rsidRPr="005168C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F40471" w:rsidRPr="005168C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216" w:type="dxa"/>
            <w:vMerge/>
          </w:tcPr>
          <w:p w:rsidR="00F40471" w:rsidRPr="005168C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</w:tcPr>
          <w:p w:rsidR="00F40471" w:rsidRPr="005168C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F40471" w:rsidRPr="005168C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851" w:type="dxa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r w:rsidRPr="00F40471">
              <w:rPr>
                <w:rFonts w:ascii="Times New Roman" w:hAnsi="Times New Roman" w:cs="Times New Roman"/>
                <w:szCs w:val="22"/>
              </w:rPr>
              <w:t xml:space="preserve">ОКЕИ </w:t>
            </w:r>
          </w:p>
        </w:tc>
        <w:tc>
          <w:tcPr>
            <w:tcW w:w="1039" w:type="dxa"/>
            <w:vMerge/>
          </w:tcPr>
          <w:p w:rsidR="00F40471" w:rsidRPr="005168C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039" w:type="dxa"/>
            <w:vMerge/>
          </w:tcPr>
          <w:p w:rsidR="00F40471" w:rsidRPr="005168C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404" w:type="dxa"/>
            <w:vMerge/>
          </w:tcPr>
          <w:p w:rsidR="00F40471" w:rsidRPr="005168C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F40471" w:rsidRPr="005168C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/>
          </w:tcPr>
          <w:p w:rsidR="00F40471" w:rsidRPr="005168C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</w:tr>
      <w:tr w:rsidR="00F40471" w:rsidRPr="005168C3" w:rsidTr="0092406E">
        <w:tc>
          <w:tcPr>
            <w:tcW w:w="913" w:type="dxa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9" w:type="dxa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16" w:type="dxa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40" w:type="dxa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0" w:type="dxa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50" w:type="dxa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1" w:type="dxa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039" w:type="dxa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039" w:type="dxa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404" w:type="dxa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275" w:type="dxa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372" w:type="dxa"/>
          </w:tcPr>
          <w:p w:rsidR="00F40471" w:rsidRPr="005168C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68C3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92406E" w:rsidRPr="005168C3" w:rsidTr="0092406E">
        <w:trPr>
          <w:trHeight w:val="2530"/>
        </w:trPr>
        <w:tc>
          <w:tcPr>
            <w:tcW w:w="913" w:type="dxa"/>
          </w:tcPr>
          <w:p w:rsidR="0092406E" w:rsidRDefault="0092406E" w:rsidP="00BF2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932920.Р.39.1.01110002000</w:t>
            </w:r>
          </w:p>
        </w:tc>
        <w:tc>
          <w:tcPr>
            <w:tcW w:w="992" w:type="dxa"/>
          </w:tcPr>
          <w:p w:rsidR="0092406E" w:rsidRDefault="0092406E" w:rsidP="00BF2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и проведение иных зрелищных культурно-массовых мероприятий</w:t>
            </w:r>
          </w:p>
        </w:tc>
        <w:tc>
          <w:tcPr>
            <w:tcW w:w="709" w:type="dxa"/>
          </w:tcPr>
          <w:p w:rsidR="0092406E" w:rsidRPr="005168C3" w:rsidRDefault="0092406E" w:rsidP="00F404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2406E" w:rsidRPr="005168C3" w:rsidRDefault="0092406E" w:rsidP="00F404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6" w:type="dxa"/>
          </w:tcPr>
          <w:p w:rsidR="0092406E" w:rsidRPr="0092406E" w:rsidRDefault="0092406E" w:rsidP="00F404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406E">
              <w:rPr>
                <w:rFonts w:ascii="Times New Roman" w:hAnsi="Times New Roman" w:cs="Times New Roman"/>
              </w:rPr>
              <w:t>В стационарных условиях</w:t>
            </w:r>
            <w:proofErr w:type="gramStart"/>
            <w:r w:rsidRPr="0092406E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92406E">
              <w:rPr>
                <w:rFonts w:ascii="Times New Roman" w:hAnsi="Times New Roman" w:cs="Times New Roman"/>
              </w:rPr>
              <w:t>не стационара</w:t>
            </w:r>
          </w:p>
        </w:tc>
        <w:tc>
          <w:tcPr>
            <w:tcW w:w="1540" w:type="dxa"/>
          </w:tcPr>
          <w:p w:rsidR="0092406E" w:rsidRPr="005168C3" w:rsidRDefault="0092406E" w:rsidP="00F404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92406E" w:rsidRPr="005168C3" w:rsidRDefault="0092406E" w:rsidP="00F404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участников мероприятий</w:t>
            </w:r>
          </w:p>
        </w:tc>
        <w:tc>
          <w:tcPr>
            <w:tcW w:w="850" w:type="dxa"/>
          </w:tcPr>
          <w:p w:rsidR="0092406E" w:rsidRPr="005168C3" w:rsidRDefault="0092406E" w:rsidP="009240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</w:t>
            </w:r>
          </w:p>
        </w:tc>
        <w:tc>
          <w:tcPr>
            <w:tcW w:w="851" w:type="dxa"/>
          </w:tcPr>
          <w:p w:rsidR="0092406E" w:rsidRPr="005168C3" w:rsidRDefault="0092406E" w:rsidP="009240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1039" w:type="dxa"/>
          </w:tcPr>
          <w:p w:rsidR="0092406E" w:rsidRDefault="0092406E" w:rsidP="0092406E">
            <w:pPr>
              <w:jc w:val="center"/>
            </w:pPr>
            <w:r w:rsidRPr="00D5561B">
              <w:rPr>
                <w:rFonts w:ascii="Times New Roman" w:hAnsi="Times New Roman"/>
                <w:sz w:val="20"/>
                <w:szCs w:val="20"/>
                <w:lang w:eastAsia="ru-RU"/>
              </w:rPr>
              <w:t>145465</w:t>
            </w:r>
          </w:p>
        </w:tc>
        <w:tc>
          <w:tcPr>
            <w:tcW w:w="1039" w:type="dxa"/>
          </w:tcPr>
          <w:p w:rsidR="0092406E" w:rsidRDefault="0092406E" w:rsidP="0092406E">
            <w:pPr>
              <w:jc w:val="center"/>
            </w:pPr>
            <w:r w:rsidRPr="00D5561B">
              <w:rPr>
                <w:rFonts w:ascii="Times New Roman" w:hAnsi="Times New Roman"/>
                <w:sz w:val="20"/>
                <w:szCs w:val="20"/>
                <w:lang w:eastAsia="ru-RU"/>
              </w:rPr>
              <w:t>145465</w:t>
            </w:r>
          </w:p>
        </w:tc>
        <w:tc>
          <w:tcPr>
            <w:tcW w:w="1404" w:type="dxa"/>
          </w:tcPr>
          <w:p w:rsidR="0092406E" w:rsidRDefault="0092406E" w:rsidP="0092406E">
            <w:pPr>
              <w:jc w:val="center"/>
            </w:pPr>
            <w:r w:rsidRPr="00D5561B">
              <w:rPr>
                <w:rFonts w:ascii="Times New Roman" w:hAnsi="Times New Roman"/>
                <w:sz w:val="20"/>
                <w:szCs w:val="20"/>
                <w:lang w:eastAsia="ru-RU"/>
              </w:rPr>
              <w:t>145465</w:t>
            </w:r>
          </w:p>
        </w:tc>
        <w:tc>
          <w:tcPr>
            <w:tcW w:w="1275" w:type="dxa"/>
          </w:tcPr>
          <w:p w:rsidR="0092406E" w:rsidRPr="005168C3" w:rsidRDefault="0092406E" w:rsidP="009240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+/-10</w:t>
            </w:r>
          </w:p>
        </w:tc>
        <w:tc>
          <w:tcPr>
            <w:tcW w:w="1372" w:type="dxa"/>
          </w:tcPr>
          <w:p w:rsidR="0092406E" w:rsidRPr="005168C3" w:rsidRDefault="0092406E" w:rsidP="009240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14546</w:t>
            </w:r>
          </w:p>
        </w:tc>
      </w:tr>
    </w:tbl>
    <w:p w:rsidR="00F40471" w:rsidRDefault="00F40471" w:rsidP="005F6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0471" w:rsidRDefault="00F40471" w:rsidP="005F6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2D89" w:rsidRPr="00BF79B3" w:rsidRDefault="003E2D89" w:rsidP="005F6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79B3">
        <w:rPr>
          <w:rFonts w:ascii="Times New Roman" w:hAnsi="Times New Roman"/>
          <w:sz w:val="24"/>
          <w:szCs w:val="24"/>
          <w:lang w:eastAsia="ru-RU"/>
        </w:rPr>
        <w:t>3.2. Показатели, характеризующие объем муниципальной услуги:</w:t>
      </w:r>
    </w:p>
    <w:p w:rsidR="003E2D89" w:rsidRPr="005F6832" w:rsidRDefault="003E2D89" w:rsidP="005F6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44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850"/>
        <w:gridCol w:w="850"/>
        <w:gridCol w:w="850"/>
        <w:gridCol w:w="850"/>
        <w:gridCol w:w="850"/>
        <w:gridCol w:w="850"/>
        <w:gridCol w:w="850"/>
        <w:gridCol w:w="850"/>
        <w:gridCol w:w="1020"/>
        <w:gridCol w:w="1077"/>
        <w:gridCol w:w="1077"/>
        <w:gridCol w:w="978"/>
        <w:gridCol w:w="1020"/>
        <w:gridCol w:w="1020"/>
        <w:gridCol w:w="831"/>
        <w:gridCol w:w="832"/>
      </w:tblGrid>
      <w:tr w:rsidR="00F40471" w:rsidRPr="00923703" w:rsidTr="009005C1">
        <w:tc>
          <w:tcPr>
            <w:tcW w:w="794" w:type="dxa"/>
            <w:vMerge w:val="restart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550" w:type="dxa"/>
            <w:gridSpan w:val="3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 xml:space="preserve">Показатель, характеризующий содержание </w:t>
            </w:r>
            <w:r w:rsidRPr="00252FB3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923703">
              <w:rPr>
                <w:rFonts w:ascii="Times New Roman" w:hAnsi="Times New Roman" w:cs="Times New Roman"/>
              </w:rPr>
              <w:t xml:space="preserve">ной услуги </w:t>
            </w:r>
          </w:p>
        </w:tc>
        <w:tc>
          <w:tcPr>
            <w:tcW w:w="1700" w:type="dxa"/>
            <w:gridSpan w:val="2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Pr="00252FB3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923703">
              <w:rPr>
                <w:rFonts w:ascii="Times New Roman" w:hAnsi="Times New Roman" w:cs="Times New Roman"/>
              </w:rPr>
              <w:t xml:space="preserve">ной услуги </w:t>
            </w:r>
          </w:p>
        </w:tc>
        <w:tc>
          <w:tcPr>
            <w:tcW w:w="2550" w:type="dxa"/>
            <w:gridSpan w:val="3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 xml:space="preserve">Показатель объема </w:t>
            </w:r>
            <w:r w:rsidRPr="00252FB3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923703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3174" w:type="dxa"/>
            <w:gridSpan w:val="3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 xml:space="preserve">Значение показателя объема </w:t>
            </w:r>
            <w:r w:rsidRPr="00252FB3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923703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3018" w:type="dxa"/>
            <w:gridSpan w:val="3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 xml:space="preserve">Размер платы (цена, тариф) </w:t>
            </w:r>
          </w:p>
        </w:tc>
        <w:tc>
          <w:tcPr>
            <w:tcW w:w="1663" w:type="dxa"/>
            <w:gridSpan w:val="2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 xml:space="preserve">Допустимые (возможные) отклонения от установленных показателей объема </w:t>
            </w:r>
            <w:r w:rsidRPr="00252FB3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923703">
              <w:rPr>
                <w:rFonts w:ascii="Times New Roman" w:hAnsi="Times New Roman" w:cs="Times New Roman"/>
              </w:rPr>
              <w:t>ной услуги</w:t>
            </w:r>
          </w:p>
        </w:tc>
      </w:tr>
      <w:tr w:rsidR="00F40471" w:rsidRPr="00923703" w:rsidTr="009005C1">
        <w:tc>
          <w:tcPr>
            <w:tcW w:w="794" w:type="dxa"/>
            <w:vMerge/>
          </w:tcPr>
          <w:p w:rsidR="00F40471" w:rsidRPr="0092370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700" w:type="dxa"/>
            <w:gridSpan w:val="2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020" w:type="dxa"/>
            <w:vMerge w:val="restart"/>
          </w:tcPr>
          <w:p w:rsidR="00F40471" w:rsidRPr="00923703" w:rsidRDefault="00F40471" w:rsidP="009005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>20</w:t>
            </w:r>
            <w:r w:rsidR="009005C1">
              <w:rPr>
                <w:rFonts w:ascii="Times New Roman" w:hAnsi="Times New Roman" w:cs="Times New Roman"/>
              </w:rPr>
              <w:t>25</w:t>
            </w:r>
            <w:r w:rsidRPr="00923703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1077" w:type="dxa"/>
            <w:vMerge w:val="restart"/>
          </w:tcPr>
          <w:p w:rsidR="00F40471" w:rsidRPr="00923703" w:rsidRDefault="00F40471" w:rsidP="009005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>20</w:t>
            </w:r>
            <w:r w:rsidR="009005C1">
              <w:rPr>
                <w:rFonts w:ascii="Times New Roman" w:hAnsi="Times New Roman" w:cs="Times New Roman"/>
              </w:rPr>
              <w:t>26</w:t>
            </w:r>
            <w:r w:rsidRPr="00923703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077" w:type="dxa"/>
            <w:vMerge w:val="restart"/>
          </w:tcPr>
          <w:p w:rsidR="00F40471" w:rsidRPr="00923703" w:rsidRDefault="00F40471" w:rsidP="009005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>20</w:t>
            </w:r>
            <w:r w:rsidR="009005C1">
              <w:rPr>
                <w:rFonts w:ascii="Times New Roman" w:hAnsi="Times New Roman" w:cs="Times New Roman"/>
              </w:rPr>
              <w:t>27</w:t>
            </w:r>
            <w:r w:rsidRPr="00923703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8" w:type="dxa"/>
            <w:vMerge w:val="restart"/>
          </w:tcPr>
          <w:p w:rsidR="00F40471" w:rsidRPr="00923703" w:rsidRDefault="00F40471" w:rsidP="009005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>20</w:t>
            </w:r>
            <w:r w:rsidR="009005C1">
              <w:rPr>
                <w:rFonts w:ascii="Times New Roman" w:hAnsi="Times New Roman" w:cs="Times New Roman"/>
              </w:rPr>
              <w:t>25</w:t>
            </w:r>
            <w:r w:rsidRPr="00923703">
              <w:rPr>
                <w:rFonts w:ascii="Times New Roman" w:hAnsi="Times New Roman" w:cs="Times New Roman"/>
              </w:rPr>
              <w:t>год (очередной финансовый год)</w:t>
            </w:r>
          </w:p>
        </w:tc>
        <w:tc>
          <w:tcPr>
            <w:tcW w:w="1020" w:type="dxa"/>
            <w:vMerge w:val="restart"/>
          </w:tcPr>
          <w:p w:rsidR="00F40471" w:rsidRPr="00923703" w:rsidRDefault="00F40471" w:rsidP="009005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>20</w:t>
            </w:r>
            <w:r w:rsidR="009005C1">
              <w:rPr>
                <w:rFonts w:ascii="Times New Roman" w:hAnsi="Times New Roman" w:cs="Times New Roman"/>
              </w:rPr>
              <w:t>26</w:t>
            </w:r>
            <w:r w:rsidRPr="00923703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1020" w:type="dxa"/>
            <w:vMerge w:val="restart"/>
          </w:tcPr>
          <w:p w:rsidR="00F40471" w:rsidRPr="00923703" w:rsidRDefault="00F40471" w:rsidP="009005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>20</w:t>
            </w:r>
            <w:r w:rsidR="009005C1">
              <w:rPr>
                <w:rFonts w:ascii="Times New Roman" w:hAnsi="Times New Roman" w:cs="Times New Roman"/>
              </w:rPr>
              <w:t>27</w:t>
            </w:r>
            <w:r w:rsidRPr="00923703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  <w:tc>
          <w:tcPr>
            <w:tcW w:w="831" w:type="dxa"/>
            <w:vMerge w:val="restart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>в процентах</w:t>
            </w:r>
          </w:p>
        </w:tc>
        <w:tc>
          <w:tcPr>
            <w:tcW w:w="832" w:type="dxa"/>
            <w:vMerge w:val="restart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>в абсолютных величинах</w:t>
            </w:r>
          </w:p>
        </w:tc>
      </w:tr>
      <w:tr w:rsidR="00F40471" w:rsidRPr="00923703" w:rsidTr="009005C1">
        <w:tc>
          <w:tcPr>
            <w:tcW w:w="794" w:type="dxa"/>
            <w:vMerge/>
          </w:tcPr>
          <w:p w:rsidR="00F40471" w:rsidRPr="0092370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F40471" w:rsidRPr="0092370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F40471" w:rsidRPr="0092370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F40471" w:rsidRPr="0092370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F40471" w:rsidRPr="0092370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F40471" w:rsidRPr="0092370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F40471" w:rsidRPr="0092370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850" w:type="dxa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 xml:space="preserve">код по </w:t>
            </w:r>
            <w:r w:rsidRPr="00F40471">
              <w:rPr>
                <w:rFonts w:ascii="Times New Roman" w:hAnsi="Times New Roman" w:cs="Times New Roman"/>
              </w:rPr>
              <w:t>ОКЕИ</w:t>
            </w:r>
            <w:r w:rsidRPr="009237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0" w:type="dxa"/>
            <w:vMerge/>
          </w:tcPr>
          <w:p w:rsidR="00F40471" w:rsidRPr="0092370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077" w:type="dxa"/>
            <w:vMerge/>
          </w:tcPr>
          <w:p w:rsidR="00F40471" w:rsidRPr="0092370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077" w:type="dxa"/>
            <w:vMerge/>
          </w:tcPr>
          <w:p w:rsidR="00F40471" w:rsidRPr="0092370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978" w:type="dxa"/>
            <w:vMerge/>
          </w:tcPr>
          <w:p w:rsidR="00F40471" w:rsidRPr="0092370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020" w:type="dxa"/>
            <w:vMerge/>
          </w:tcPr>
          <w:p w:rsidR="00F40471" w:rsidRPr="0092370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020" w:type="dxa"/>
            <w:vMerge/>
          </w:tcPr>
          <w:p w:rsidR="00F40471" w:rsidRPr="0092370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831" w:type="dxa"/>
            <w:vMerge/>
          </w:tcPr>
          <w:p w:rsidR="00F40471" w:rsidRPr="0092370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832" w:type="dxa"/>
            <w:vMerge/>
          </w:tcPr>
          <w:p w:rsidR="00F40471" w:rsidRPr="00923703" w:rsidRDefault="00F40471" w:rsidP="00F404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</w:tr>
      <w:tr w:rsidR="00F40471" w:rsidRPr="00923703" w:rsidTr="009005C1">
        <w:tc>
          <w:tcPr>
            <w:tcW w:w="794" w:type="dxa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0" w:type="dxa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7" w:type="dxa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7" w:type="dxa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8" w:type="dxa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20" w:type="dxa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0" w:type="dxa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1" w:type="dxa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2" w:type="dxa"/>
          </w:tcPr>
          <w:p w:rsidR="00F40471" w:rsidRPr="00923703" w:rsidRDefault="00F40471" w:rsidP="00F404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03">
              <w:rPr>
                <w:rFonts w:ascii="Times New Roman" w:hAnsi="Times New Roman" w:cs="Times New Roman"/>
              </w:rPr>
              <w:t>17</w:t>
            </w:r>
          </w:p>
        </w:tc>
      </w:tr>
      <w:tr w:rsidR="0092406E" w:rsidRPr="00923703" w:rsidTr="0092406E">
        <w:trPr>
          <w:trHeight w:val="2990"/>
        </w:trPr>
        <w:tc>
          <w:tcPr>
            <w:tcW w:w="794" w:type="dxa"/>
          </w:tcPr>
          <w:p w:rsidR="0092406E" w:rsidRDefault="0092406E" w:rsidP="00173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932920.Р.39.1.01110002000</w:t>
            </w:r>
          </w:p>
        </w:tc>
        <w:tc>
          <w:tcPr>
            <w:tcW w:w="850" w:type="dxa"/>
          </w:tcPr>
          <w:p w:rsidR="0092406E" w:rsidRDefault="0092406E" w:rsidP="00173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и проведение иных зрелищных культурно-массовых мероприятий</w:t>
            </w:r>
          </w:p>
        </w:tc>
        <w:tc>
          <w:tcPr>
            <w:tcW w:w="850" w:type="dxa"/>
          </w:tcPr>
          <w:p w:rsidR="0092406E" w:rsidRPr="00923703" w:rsidRDefault="0092406E" w:rsidP="00F404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2406E" w:rsidRPr="00923703" w:rsidRDefault="0092406E" w:rsidP="00F404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2406E" w:rsidRPr="00923703" w:rsidRDefault="0092406E" w:rsidP="00F40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850" w:type="dxa"/>
          </w:tcPr>
          <w:p w:rsidR="0092406E" w:rsidRPr="00923703" w:rsidRDefault="0092406E" w:rsidP="00F404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2406E" w:rsidRPr="00923703" w:rsidRDefault="0092406E" w:rsidP="001731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850" w:type="dxa"/>
          </w:tcPr>
          <w:p w:rsidR="0092406E" w:rsidRPr="00923703" w:rsidRDefault="0092406E" w:rsidP="001731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50" w:type="dxa"/>
          </w:tcPr>
          <w:p w:rsidR="0092406E" w:rsidRPr="00923703" w:rsidRDefault="0092406E" w:rsidP="00F40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020" w:type="dxa"/>
          </w:tcPr>
          <w:p w:rsidR="0092406E" w:rsidRDefault="0092406E">
            <w:r w:rsidRPr="00C26FD6">
              <w:rPr>
                <w:rFonts w:ascii="Times New Roman" w:hAnsi="Times New Roman"/>
                <w:sz w:val="20"/>
                <w:szCs w:val="20"/>
                <w:lang w:eastAsia="ru-RU"/>
              </w:rPr>
              <w:t>3383</w:t>
            </w:r>
          </w:p>
        </w:tc>
        <w:tc>
          <w:tcPr>
            <w:tcW w:w="1077" w:type="dxa"/>
          </w:tcPr>
          <w:p w:rsidR="0092406E" w:rsidRDefault="0092406E">
            <w:r w:rsidRPr="00C26FD6">
              <w:rPr>
                <w:rFonts w:ascii="Times New Roman" w:hAnsi="Times New Roman"/>
                <w:sz w:val="20"/>
                <w:szCs w:val="20"/>
                <w:lang w:eastAsia="ru-RU"/>
              </w:rPr>
              <w:t>3383</w:t>
            </w:r>
          </w:p>
        </w:tc>
        <w:tc>
          <w:tcPr>
            <w:tcW w:w="1077" w:type="dxa"/>
          </w:tcPr>
          <w:p w:rsidR="0092406E" w:rsidRDefault="0092406E">
            <w:r w:rsidRPr="00C26FD6">
              <w:rPr>
                <w:rFonts w:ascii="Times New Roman" w:hAnsi="Times New Roman"/>
                <w:sz w:val="20"/>
                <w:szCs w:val="20"/>
                <w:lang w:eastAsia="ru-RU"/>
              </w:rPr>
              <w:t>3383</w:t>
            </w:r>
          </w:p>
        </w:tc>
        <w:tc>
          <w:tcPr>
            <w:tcW w:w="978" w:type="dxa"/>
          </w:tcPr>
          <w:p w:rsidR="0092406E" w:rsidRPr="00923703" w:rsidRDefault="0092406E" w:rsidP="00F404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2406E" w:rsidRPr="00923703" w:rsidRDefault="0092406E" w:rsidP="00F404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2406E" w:rsidRPr="00923703" w:rsidRDefault="0092406E" w:rsidP="00F404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92406E" w:rsidRPr="00923703" w:rsidRDefault="0092406E" w:rsidP="007136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/-10</w:t>
            </w:r>
          </w:p>
        </w:tc>
        <w:tc>
          <w:tcPr>
            <w:tcW w:w="832" w:type="dxa"/>
          </w:tcPr>
          <w:p w:rsidR="0092406E" w:rsidRPr="00923703" w:rsidRDefault="0092406E" w:rsidP="009240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</w:t>
            </w:r>
          </w:p>
        </w:tc>
      </w:tr>
    </w:tbl>
    <w:p w:rsidR="003E2D89" w:rsidRPr="005F6832" w:rsidRDefault="003E2D89" w:rsidP="005F6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5F6832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3E2D89" w:rsidRDefault="003E2D89" w:rsidP="0061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3E2D89" w:rsidRPr="00BF79B3" w:rsidRDefault="003E2D89" w:rsidP="0061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79B3">
        <w:rPr>
          <w:rFonts w:ascii="Times New Roman" w:hAnsi="Times New Roman"/>
          <w:sz w:val="24"/>
          <w:szCs w:val="24"/>
          <w:lang w:eastAsia="ru-RU"/>
        </w:rPr>
        <w:t>4.  Нормативные  правовые  акты, устанавлива</w:t>
      </w:r>
      <w:r>
        <w:rPr>
          <w:rFonts w:ascii="Times New Roman" w:hAnsi="Times New Roman"/>
          <w:sz w:val="24"/>
          <w:szCs w:val="24"/>
          <w:lang w:eastAsia="ru-RU"/>
        </w:rPr>
        <w:t xml:space="preserve">ющие размер платы (цену, тариф) </w:t>
      </w:r>
      <w:r w:rsidRPr="00BF79B3">
        <w:rPr>
          <w:rFonts w:ascii="Times New Roman" w:hAnsi="Times New Roman"/>
          <w:sz w:val="24"/>
          <w:szCs w:val="24"/>
          <w:lang w:eastAsia="ru-RU"/>
        </w:rPr>
        <w:t>либо порядок ее (его) установления:</w:t>
      </w:r>
    </w:p>
    <w:p w:rsidR="003E2D89" w:rsidRPr="00615880" w:rsidRDefault="003E2D89" w:rsidP="0061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2573"/>
        <w:gridCol w:w="1701"/>
        <w:gridCol w:w="769"/>
        <w:gridCol w:w="7878"/>
      </w:tblGrid>
      <w:tr w:rsidR="003E2D89" w:rsidRPr="00FC2A63" w:rsidTr="00EC7D68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3E2D89" w:rsidRPr="00FC2A63" w:rsidTr="00424A8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3E2D89" w:rsidRPr="00FC2A63" w:rsidTr="00424A83">
        <w:trPr>
          <w:trHeight w:val="12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92406E" w:rsidRPr="00FC2A63" w:rsidTr="00424A8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6E" w:rsidRPr="00615880" w:rsidRDefault="0092406E" w:rsidP="0092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Закон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6E" w:rsidRPr="00615880" w:rsidRDefault="0092406E" w:rsidP="0092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6E" w:rsidRPr="00615880" w:rsidRDefault="0092406E" w:rsidP="0092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09.10.1992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6E" w:rsidRPr="00615880" w:rsidRDefault="0092406E" w:rsidP="0092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3612-1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6E" w:rsidRPr="00615880" w:rsidRDefault="0092406E" w:rsidP="0092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законодательства о культуре</w:t>
            </w:r>
          </w:p>
        </w:tc>
      </w:tr>
      <w:tr w:rsidR="0092406E" w:rsidRPr="00FC2A63" w:rsidTr="00424A8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6E" w:rsidRPr="00615880" w:rsidRDefault="0092406E" w:rsidP="0092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Закон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6E" w:rsidRPr="00615880" w:rsidRDefault="0092406E" w:rsidP="0092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ГД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6E" w:rsidRPr="00615880" w:rsidRDefault="0092406E" w:rsidP="0092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12.01.1996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6E" w:rsidRPr="00615880" w:rsidRDefault="0092406E" w:rsidP="0092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7-ФЗ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6E" w:rsidRPr="00615880" w:rsidRDefault="0092406E" w:rsidP="0092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 некоммерческих организациях</w:t>
            </w:r>
          </w:p>
        </w:tc>
      </w:tr>
      <w:tr w:rsidR="0092406E" w:rsidRPr="00FC2A63" w:rsidTr="00424A8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6E" w:rsidRDefault="0092406E" w:rsidP="0092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6E" w:rsidRDefault="0092406E" w:rsidP="0092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6E" w:rsidRDefault="0092406E" w:rsidP="0092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26.06.1995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6E" w:rsidRDefault="0092406E" w:rsidP="0092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609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6E" w:rsidRDefault="0092406E" w:rsidP="0092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 утверждении Положения об основах хозяйственной деятельности и финансирования организаций культуры и искусства </w:t>
            </w:r>
          </w:p>
        </w:tc>
      </w:tr>
    </w:tbl>
    <w:p w:rsidR="003E2D89" w:rsidRPr="00615880" w:rsidRDefault="003E2D89" w:rsidP="0061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E2D89" w:rsidRPr="00BF79B3" w:rsidRDefault="003E2D89" w:rsidP="0061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79B3">
        <w:rPr>
          <w:rFonts w:ascii="Times New Roman" w:hAnsi="Times New Roman"/>
          <w:sz w:val="24"/>
          <w:szCs w:val="24"/>
          <w:lang w:eastAsia="ru-RU"/>
        </w:rPr>
        <w:t>5. Порядок оказания муниципальной услуги</w:t>
      </w:r>
    </w:p>
    <w:p w:rsidR="003E2D89" w:rsidRDefault="003E2D89" w:rsidP="0061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79B3">
        <w:rPr>
          <w:rFonts w:ascii="Times New Roman" w:hAnsi="Times New Roman"/>
          <w:sz w:val="24"/>
          <w:szCs w:val="24"/>
          <w:lang w:eastAsia="ru-RU"/>
        </w:rPr>
        <w:t>5.1.    Нормативные    правовые   акты,   регулирующие   порядок   оказания муниципальной услуги</w:t>
      </w:r>
      <w:r w:rsidR="008550EE">
        <w:rPr>
          <w:rFonts w:ascii="Times New Roman" w:hAnsi="Times New Roman"/>
          <w:sz w:val="24"/>
          <w:szCs w:val="24"/>
          <w:lang w:eastAsia="ru-RU"/>
        </w:rPr>
        <w:t>.</w:t>
      </w:r>
    </w:p>
    <w:p w:rsidR="0092406E" w:rsidRDefault="0092406E" w:rsidP="009240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79B3">
        <w:rPr>
          <w:rFonts w:ascii="Times New Roman" w:hAnsi="Times New Roman"/>
          <w:sz w:val="24"/>
          <w:szCs w:val="24"/>
        </w:rPr>
        <w:t>Федеральный закон от 09.10.1992 г.№3612 -1 «Основы законодательства Российской Федерации о культуре»;</w:t>
      </w:r>
    </w:p>
    <w:p w:rsidR="00B4260B" w:rsidRDefault="00205A75" w:rsidP="0092406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05A75">
        <w:rPr>
          <w:rFonts w:ascii="Times New Roman" w:hAnsi="Times New Roman"/>
          <w:sz w:val="24"/>
          <w:szCs w:val="24"/>
          <w:lang w:eastAsia="ru-RU"/>
        </w:rPr>
        <w:t xml:space="preserve">       </w:t>
      </w:r>
    </w:p>
    <w:p w:rsidR="003E2D89" w:rsidRPr="00BF79B3" w:rsidRDefault="003E2D89" w:rsidP="0061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79B3">
        <w:rPr>
          <w:rFonts w:ascii="Times New Roman" w:hAnsi="Times New Roman"/>
          <w:sz w:val="24"/>
          <w:szCs w:val="24"/>
          <w:lang w:eastAsia="ru-RU"/>
        </w:rPr>
        <w:t>5.2.  Порядок  информирования  потенциальных  потребителей  муниципальной услуги:</w:t>
      </w:r>
    </w:p>
    <w:tbl>
      <w:tblPr>
        <w:tblW w:w="14873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8731"/>
        <w:gridCol w:w="2902"/>
      </w:tblGrid>
      <w:tr w:rsidR="003E2D89" w:rsidRPr="00FC2A63" w:rsidTr="00BF79B3">
        <w:trPr>
          <w:trHeight w:val="24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D89" w:rsidRPr="00BF79B3" w:rsidRDefault="003E2D89" w:rsidP="000E3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79B3">
              <w:rPr>
                <w:rFonts w:ascii="Times New Roman" w:hAnsi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D89" w:rsidRPr="00BF79B3" w:rsidRDefault="003E2D89" w:rsidP="000E3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79B3">
              <w:rPr>
                <w:rFonts w:ascii="Times New Roman" w:hAnsi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D89" w:rsidRPr="00BF79B3" w:rsidRDefault="003E2D89" w:rsidP="000E3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79B3">
              <w:rPr>
                <w:rFonts w:ascii="Times New Roman" w:hAnsi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2712FC" w:rsidRPr="00FC2A63" w:rsidTr="00BF79B3">
        <w:trPr>
          <w:trHeight w:val="24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2FC" w:rsidRPr="00BF79B3" w:rsidRDefault="00205A75" w:rsidP="000E3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Размещение информации на официальном сайте в сети Интернет</w:t>
            </w:r>
          </w:p>
        </w:tc>
        <w:tc>
          <w:tcPr>
            <w:tcW w:w="8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2FC" w:rsidRPr="00BF79B3" w:rsidRDefault="00205A75" w:rsidP="00205A75">
            <w:pPr>
              <w:tabs>
                <w:tab w:val="left" w:pos="4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учреждения, информация о режиме работы, виде оказываемой услуги, справочные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телефоны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,Ф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специалистов, порядок подачи жалоб и предложений, справочных телефонах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2FC" w:rsidRPr="00BF79B3" w:rsidRDefault="008550EE" w:rsidP="000E3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Ежегодно, по мере изменения данных</w:t>
            </w:r>
          </w:p>
        </w:tc>
      </w:tr>
      <w:tr w:rsidR="002712FC" w:rsidRPr="00FC2A63" w:rsidTr="00BF79B3">
        <w:trPr>
          <w:trHeight w:val="24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2FC" w:rsidRPr="00BF79B3" w:rsidRDefault="00205A75" w:rsidP="000E3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Размещение информации в печатных средствах массовой информации: газета «наше время», телевидение</w:t>
            </w:r>
          </w:p>
        </w:tc>
        <w:tc>
          <w:tcPr>
            <w:tcW w:w="8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2FC" w:rsidRPr="00BF79B3" w:rsidRDefault="00205A75" w:rsidP="00205A75">
            <w:pPr>
              <w:tabs>
                <w:tab w:val="left" w:pos="4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Реклама о предстоящем культурно-досуговом мероприятии с указанием места проведения мероприятия, времени начала мероприятия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2FC" w:rsidRPr="00BF79B3" w:rsidRDefault="008550EE" w:rsidP="000E3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плану мероприятий</w:t>
            </w:r>
          </w:p>
        </w:tc>
      </w:tr>
      <w:tr w:rsidR="008550EE" w:rsidRPr="00FC2A63" w:rsidTr="00BF79B3">
        <w:trPr>
          <w:trHeight w:val="24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EE" w:rsidRPr="00BF79B3" w:rsidRDefault="008550EE" w:rsidP="000E3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Размещение информации на входе в здание, на афишах</w:t>
            </w:r>
          </w:p>
        </w:tc>
        <w:tc>
          <w:tcPr>
            <w:tcW w:w="8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EE" w:rsidRDefault="008550EE">
            <w:r w:rsidRPr="00100A15">
              <w:rPr>
                <w:rFonts w:ascii="Times New Roman" w:hAnsi="Times New Roman"/>
                <w:sz w:val="20"/>
                <w:szCs w:val="20"/>
              </w:rPr>
              <w:t>Реклама о предстоящем культурно-досуговом мероприятии с указанием места проведения мероприятия, времени начала мероприятия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EE" w:rsidRPr="00BF79B3" w:rsidRDefault="008550EE" w:rsidP="000E3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плану мероприятий</w:t>
            </w:r>
          </w:p>
        </w:tc>
      </w:tr>
      <w:tr w:rsidR="008550EE" w:rsidRPr="00FC2A63" w:rsidTr="00BF79B3">
        <w:trPr>
          <w:trHeight w:val="24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EE" w:rsidRPr="00BF79B3" w:rsidRDefault="008550EE" w:rsidP="000E3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Размещение информации на информационных стендах: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оветская,ул.Энтузиастов</w:t>
            </w:r>
            <w:proofErr w:type="spellEnd"/>
          </w:p>
        </w:tc>
        <w:tc>
          <w:tcPr>
            <w:tcW w:w="8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EE" w:rsidRDefault="008550EE">
            <w:r w:rsidRPr="00100A15">
              <w:rPr>
                <w:rFonts w:ascii="Times New Roman" w:hAnsi="Times New Roman"/>
                <w:sz w:val="20"/>
                <w:szCs w:val="20"/>
              </w:rPr>
              <w:t>Реклама о предстоящем культурно-досуговом мероприятии с указанием места проведения мероприятия, времени начала мероприятия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EE" w:rsidRPr="00BF79B3" w:rsidRDefault="008550EE" w:rsidP="000E3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плану мероприятий</w:t>
            </w:r>
          </w:p>
        </w:tc>
      </w:tr>
      <w:tr w:rsidR="008550EE" w:rsidRPr="00FC2A63" w:rsidTr="00BF79B3">
        <w:trPr>
          <w:trHeight w:val="24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EE" w:rsidRPr="008550EE" w:rsidRDefault="008550EE" w:rsidP="000E3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Размещение информации на сайте «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PRO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культура РФ»</w:t>
            </w:r>
          </w:p>
        </w:tc>
        <w:tc>
          <w:tcPr>
            <w:tcW w:w="8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EE" w:rsidRDefault="008550EE">
            <w:r w:rsidRPr="00100A15">
              <w:rPr>
                <w:rFonts w:ascii="Times New Roman" w:hAnsi="Times New Roman"/>
                <w:sz w:val="20"/>
                <w:szCs w:val="20"/>
              </w:rPr>
              <w:t>Реклама о предстоящем культурно-досуговом мероприятии с указанием места проведения мероприятия, времени начала мероприятия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EE" w:rsidRPr="00BF79B3" w:rsidRDefault="008550EE" w:rsidP="000E3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</w:tr>
    </w:tbl>
    <w:p w:rsidR="003E2D89" w:rsidRPr="00615880" w:rsidRDefault="003E2D89" w:rsidP="0061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712FC" w:rsidRDefault="002712FC" w:rsidP="000E3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E2D89" w:rsidRPr="00BF79B3" w:rsidRDefault="003E2D89" w:rsidP="000E3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F79B3">
        <w:rPr>
          <w:rFonts w:ascii="Times New Roman" w:hAnsi="Times New Roman"/>
          <w:sz w:val="24"/>
          <w:szCs w:val="24"/>
          <w:lang w:eastAsia="ru-RU"/>
        </w:rPr>
        <w:t xml:space="preserve">Часть </w:t>
      </w:r>
      <w:r w:rsidR="000A4485">
        <w:rPr>
          <w:rFonts w:ascii="Times New Roman" w:hAnsi="Times New Roman"/>
          <w:sz w:val="24"/>
          <w:szCs w:val="24"/>
          <w:lang w:eastAsia="ru-RU"/>
        </w:rPr>
        <w:t>2</w:t>
      </w:r>
      <w:r w:rsidRPr="00BF79B3">
        <w:rPr>
          <w:rFonts w:ascii="Times New Roman" w:hAnsi="Times New Roman"/>
          <w:sz w:val="24"/>
          <w:szCs w:val="24"/>
          <w:lang w:eastAsia="ru-RU"/>
        </w:rPr>
        <w:t>. Сведения о выполняемых работах</w:t>
      </w:r>
    </w:p>
    <w:p w:rsidR="003E2D89" w:rsidRPr="00BF79B3" w:rsidRDefault="003E2D89" w:rsidP="000E3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E2D89" w:rsidRPr="00BF79B3" w:rsidRDefault="003E2D89" w:rsidP="000E3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F79B3">
        <w:rPr>
          <w:rFonts w:ascii="Times New Roman" w:hAnsi="Times New Roman"/>
          <w:sz w:val="24"/>
          <w:szCs w:val="24"/>
          <w:lang w:eastAsia="ru-RU"/>
        </w:rPr>
        <w:t xml:space="preserve">Раздел </w:t>
      </w:r>
      <w:r w:rsidR="000A4485">
        <w:rPr>
          <w:rFonts w:ascii="Times New Roman" w:hAnsi="Times New Roman"/>
          <w:sz w:val="24"/>
          <w:szCs w:val="24"/>
          <w:lang w:eastAsia="ru-RU"/>
        </w:rPr>
        <w:t>1</w:t>
      </w:r>
    </w:p>
    <w:p w:rsidR="003E2D89" w:rsidRPr="00BF79B3" w:rsidRDefault="003E2D89" w:rsidP="000E3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3E2D89" w:rsidRPr="004D5536" w:rsidRDefault="003E2D89" w:rsidP="00685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22"/>
        <w:gridCol w:w="1644"/>
        <w:gridCol w:w="3082"/>
      </w:tblGrid>
      <w:tr w:rsidR="00594BD2" w:rsidRPr="00FC2A63" w:rsidTr="00320922">
        <w:trPr>
          <w:trHeight w:val="1101"/>
        </w:trPr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594BD2" w:rsidRPr="00FC2A63" w:rsidRDefault="00594BD2" w:rsidP="00173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C2A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1. Наименование работы:</w:t>
            </w:r>
          </w:p>
          <w:p w:rsidR="00594BD2" w:rsidRPr="00FC2A63" w:rsidRDefault="00594BD2" w:rsidP="001731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94BD2" w:rsidRPr="008338A3" w:rsidRDefault="00594BD2" w:rsidP="00173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8A3">
              <w:rPr>
                <w:rFonts w:ascii="Times New Roman" w:hAnsi="Times New Roman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</w:tcBorders>
          </w:tcPr>
          <w:p w:rsidR="00594BD2" w:rsidRPr="00FC2A63" w:rsidRDefault="00594BD2" w:rsidP="00FC2A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C2A63">
              <w:rPr>
                <w:rFonts w:ascii="Times New Roman" w:hAnsi="Times New Roman"/>
                <w:sz w:val="24"/>
                <w:szCs w:val="24"/>
                <w:lang w:eastAsia="ar-SA"/>
              </w:rPr>
              <w:t>Уникальный номер по базовому (отраслевому) перечню</w:t>
            </w:r>
          </w:p>
        </w:tc>
        <w:tc>
          <w:tcPr>
            <w:tcW w:w="3082" w:type="dxa"/>
            <w:vAlign w:val="center"/>
          </w:tcPr>
          <w:p w:rsidR="00594BD2" w:rsidRPr="00FC2A63" w:rsidRDefault="00594BD2" w:rsidP="00FC2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4BD2" w:rsidRPr="00FC2A63" w:rsidTr="00320922"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594BD2" w:rsidRPr="00FC2A63" w:rsidRDefault="00594BD2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A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 Категория потребителей работы:</w:t>
            </w:r>
          </w:p>
          <w:p w:rsidR="00594BD2" w:rsidRPr="00FC2A63" w:rsidRDefault="00594BD2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C2A63">
              <w:rPr>
                <w:rFonts w:ascii="Times New Roman" w:hAnsi="Times New Roman"/>
                <w:sz w:val="24"/>
                <w:szCs w:val="24"/>
                <w:lang w:eastAsia="ar-SA"/>
              </w:rPr>
              <w:t>В интересах общества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94BD2" w:rsidRPr="00FC2A63" w:rsidRDefault="00594BD2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:rsidR="00594BD2" w:rsidRPr="00FC2A63" w:rsidRDefault="00594BD2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4BD2" w:rsidRPr="00FC2A63" w:rsidTr="00320922"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594BD2" w:rsidRDefault="00594BD2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94BD2" w:rsidRPr="00FC2A63" w:rsidRDefault="00594BD2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A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 Показатели, характеризующие объем и (или) качество работы</w:t>
            </w:r>
            <w:r w:rsidRPr="00FC2A6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94BD2" w:rsidRPr="00FC2A63" w:rsidRDefault="00594BD2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:rsidR="00594BD2" w:rsidRPr="00FC2A63" w:rsidRDefault="00594BD2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4BD2" w:rsidRPr="00FC2A63" w:rsidTr="00320922"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594BD2" w:rsidRDefault="00594BD2" w:rsidP="00FC2A6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94BD2" w:rsidRPr="00FC2A63" w:rsidRDefault="00594BD2" w:rsidP="00FC2A6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A63">
              <w:rPr>
                <w:rFonts w:ascii="Times New Roman" w:hAnsi="Times New Roman"/>
                <w:sz w:val="24"/>
                <w:szCs w:val="24"/>
                <w:lang w:eastAsia="ru-RU"/>
              </w:rPr>
              <w:t>3.1. Показатели, характеризующие качество работы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94BD2" w:rsidRPr="00FC2A63" w:rsidRDefault="00594BD2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:rsidR="00594BD2" w:rsidRPr="00FC2A63" w:rsidRDefault="00594BD2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B4260B" w:rsidRPr="004D5536" w:rsidRDefault="003E2D89" w:rsidP="00685E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5536">
        <w:rPr>
          <w:rFonts w:ascii="Times New Roman" w:hAnsi="Times New Roman"/>
          <w:sz w:val="24"/>
          <w:szCs w:val="24"/>
          <w:lang w:eastAsia="ru-RU"/>
        </w:rPr>
        <w:t xml:space="preserve">            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945"/>
        <w:gridCol w:w="945"/>
        <w:gridCol w:w="945"/>
        <w:gridCol w:w="1276"/>
        <w:gridCol w:w="992"/>
        <w:gridCol w:w="992"/>
        <w:gridCol w:w="851"/>
        <w:gridCol w:w="992"/>
        <w:gridCol w:w="992"/>
        <w:gridCol w:w="1134"/>
        <w:gridCol w:w="993"/>
        <w:gridCol w:w="1134"/>
        <w:gridCol w:w="1134"/>
      </w:tblGrid>
      <w:tr w:rsidR="00B4260B" w:rsidRPr="00252FB3" w:rsidTr="00B4260B">
        <w:tc>
          <w:tcPr>
            <w:tcW w:w="1276" w:type="dxa"/>
            <w:vMerge w:val="restart"/>
          </w:tcPr>
          <w:p w:rsidR="00B4260B" w:rsidRPr="00252FB3" w:rsidRDefault="00B4260B" w:rsidP="00B426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</w:t>
            </w:r>
          </w:p>
        </w:tc>
        <w:tc>
          <w:tcPr>
            <w:tcW w:w="2835" w:type="dxa"/>
            <w:gridSpan w:val="3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  <w:tc>
          <w:tcPr>
            <w:tcW w:w="3119" w:type="dxa"/>
            <w:gridSpan w:val="3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Значение показателя качества работы</w:t>
            </w:r>
          </w:p>
        </w:tc>
        <w:tc>
          <w:tcPr>
            <w:tcW w:w="2268" w:type="dxa"/>
            <w:gridSpan w:val="2"/>
          </w:tcPr>
          <w:p w:rsidR="00B4260B" w:rsidRPr="00252FB3" w:rsidRDefault="00B4260B" w:rsidP="00B426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Допустимые (возможные) отклонения от установленных показателей качества работы </w:t>
            </w:r>
          </w:p>
        </w:tc>
      </w:tr>
      <w:tr w:rsidR="00B4260B" w:rsidRPr="00252FB3" w:rsidTr="00B4260B">
        <w:tc>
          <w:tcPr>
            <w:tcW w:w="1276" w:type="dxa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 w:val="restart"/>
          </w:tcPr>
          <w:p w:rsidR="00B4260B" w:rsidRPr="00252FB3" w:rsidRDefault="00B4260B" w:rsidP="00B426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945" w:type="dxa"/>
            <w:vMerge w:val="restart"/>
          </w:tcPr>
          <w:p w:rsidR="00B4260B" w:rsidRPr="00252FB3" w:rsidRDefault="00B4260B" w:rsidP="00B426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945" w:type="dxa"/>
            <w:vMerge w:val="restart"/>
          </w:tcPr>
          <w:p w:rsidR="00B4260B" w:rsidRPr="00252FB3" w:rsidRDefault="00B4260B" w:rsidP="00B426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</w:tcPr>
          <w:p w:rsidR="00B4260B" w:rsidRPr="00252FB3" w:rsidRDefault="00B4260B" w:rsidP="00B426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</w:tcPr>
          <w:p w:rsidR="00B4260B" w:rsidRPr="00252FB3" w:rsidRDefault="00B4260B" w:rsidP="00B426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</w:tcPr>
          <w:p w:rsidR="00B4260B" w:rsidRPr="00252FB3" w:rsidRDefault="00B4260B" w:rsidP="00B426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20</w:t>
            </w:r>
            <w:r w:rsidR="000262B8">
              <w:rPr>
                <w:rFonts w:ascii="Times New Roman" w:hAnsi="Times New Roman" w:cs="Times New Roman"/>
              </w:rPr>
              <w:t>25</w:t>
            </w:r>
            <w:r w:rsidRPr="00252FB3">
              <w:rPr>
                <w:rFonts w:ascii="Times New Roman" w:hAnsi="Times New Roman" w:cs="Times New Roman"/>
              </w:rPr>
              <w:t>__ год</w:t>
            </w:r>
          </w:p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20</w:t>
            </w:r>
            <w:r w:rsidR="000262B8">
              <w:rPr>
                <w:rFonts w:ascii="Times New Roman" w:hAnsi="Times New Roman" w:cs="Times New Roman"/>
              </w:rPr>
              <w:t>26</w:t>
            </w:r>
            <w:r w:rsidRPr="00252FB3">
              <w:rPr>
                <w:rFonts w:ascii="Times New Roman" w:hAnsi="Times New Roman" w:cs="Times New Roman"/>
              </w:rPr>
              <w:t>__ год</w:t>
            </w:r>
          </w:p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20</w:t>
            </w:r>
            <w:r w:rsidR="000262B8">
              <w:rPr>
                <w:rFonts w:ascii="Times New Roman" w:hAnsi="Times New Roman" w:cs="Times New Roman"/>
              </w:rPr>
              <w:t>27</w:t>
            </w:r>
            <w:r w:rsidRPr="00252FB3">
              <w:rPr>
                <w:rFonts w:ascii="Times New Roman" w:hAnsi="Times New Roman" w:cs="Times New Roman"/>
              </w:rPr>
              <w:t>__ год</w:t>
            </w:r>
          </w:p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в абсолютных величинах</w:t>
            </w:r>
          </w:p>
        </w:tc>
      </w:tr>
      <w:tr w:rsidR="00B4260B" w:rsidRPr="00252FB3" w:rsidTr="00B4260B">
        <w:tc>
          <w:tcPr>
            <w:tcW w:w="1276" w:type="dxa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4260B" w:rsidRPr="00252FB3" w:rsidRDefault="00B4260B" w:rsidP="00B426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992" w:type="dxa"/>
          </w:tcPr>
          <w:p w:rsidR="00B4260B" w:rsidRPr="00252FB3" w:rsidRDefault="00B4260B" w:rsidP="00B426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код по </w:t>
            </w:r>
            <w:r w:rsidRPr="00B4260B">
              <w:rPr>
                <w:rFonts w:ascii="Times New Roman" w:hAnsi="Times New Roman" w:cs="Times New Roman"/>
              </w:rPr>
              <w:t>ОКЕИ</w:t>
            </w:r>
            <w:r w:rsidRPr="00252F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</w:tr>
      <w:tr w:rsidR="00B4260B" w:rsidRPr="00252FB3" w:rsidTr="00B4260B">
        <w:tc>
          <w:tcPr>
            <w:tcW w:w="1276" w:type="dxa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14</w:t>
            </w:r>
          </w:p>
        </w:tc>
      </w:tr>
      <w:tr w:rsidR="000A4485" w:rsidRPr="00252FB3" w:rsidTr="000A4485">
        <w:trPr>
          <w:trHeight w:val="1840"/>
        </w:trPr>
        <w:tc>
          <w:tcPr>
            <w:tcW w:w="1276" w:type="dxa"/>
          </w:tcPr>
          <w:p w:rsidR="000A4485" w:rsidRDefault="000A4485" w:rsidP="00173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900410.Р.39.1.00900002000</w:t>
            </w:r>
          </w:p>
        </w:tc>
        <w:tc>
          <w:tcPr>
            <w:tcW w:w="945" w:type="dxa"/>
          </w:tcPr>
          <w:p w:rsidR="000A4485" w:rsidRDefault="000A4485" w:rsidP="00173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культурного досуга и отдыха населения</w:t>
            </w:r>
          </w:p>
        </w:tc>
        <w:tc>
          <w:tcPr>
            <w:tcW w:w="945" w:type="dxa"/>
          </w:tcPr>
          <w:p w:rsidR="000A4485" w:rsidRPr="00252FB3" w:rsidRDefault="000A4485" w:rsidP="00BF28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A4485" w:rsidRPr="00252FB3" w:rsidRDefault="000A4485" w:rsidP="00BF28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4485" w:rsidRPr="00252FB3" w:rsidRDefault="000A4485" w:rsidP="00BF28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4485" w:rsidRPr="00252FB3" w:rsidRDefault="000A4485" w:rsidP="00BF28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4485" w:rsidRPr="00252FB3" w:rsidRDefault="000A4485" w:rsidP="00BF28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участников</w:t>
            </w:r>
          </w:p>
        </w:tc>
        <w:tc>
          <w:tcPr>
            <w:tcW w:w="851" w:type="dxa"/>
          </w:tcPr>
          <w:p w:rsidR="000A4485" w:rsidRDefault="000A4485" w:rsidP="00173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</w:tcPr>
          <w:p w:rsidR="000A4485" w:rsidRDefault="000A4485" w:rsidP="00173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</w:tcPr>
          <w:p w:rsidR="000A4485" w:rsidRDefault="000A4485" w:rsidP="00173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A4485" w:rsidRPr="000E33D2" w:rsidRDefault="000A4485" w:rsidP="00173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34" w:type="dxa"/>
            <w:vAlign w:val="center"/>
          </w:tcPr>
          <w:p w:rsidR="000A4485" w:rsidRPr="0099205C" w:rsidRDefault="000A4485" w:rsidP="00173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93" w:type="dxa"/>
            <w:vAlign w:val="center"/>
          </w:tcPr>
          <w:p w:rsidR="000A4485" w:rsidRPr="0099205C" w:rsidRDefault="000A4485" w:rsidP="00173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34" w:type="dxa"/>
            <w:vAlign w:val="center"/>
          </w:tcPr>
          <w:p w:rsidR="000A4485" w:rsidRPr="0099205C" w:rsidRDefault="000A4485" w:rsidP="00173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+/- 10</w:t>
            </w:r>
          </w:p>
        </w:tc>
        <w:tc>
          <w:tcPr>
            <w:tcW w:w="1134" w:type="dxa"/>
            <w:vAlign w:val="center"/>
          </w:tcPr>
          <w:p w:rsidR="000A4485" w:rsidRDefault="000A4485" w:rsidP="000A44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</w:tr>
    </w:tbl>
    <w:p w:rsidR="003E2D89" w:rsidRPr="004D5536" w:rsidRDefault="003E2D89" w:rsidP="00685E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2D89" w:rsidRPr="004D5536" w:rsidRDefault="003E2D89" w:rsidP="00685E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5536">
        <w:rPr>
          <w:rFonts w:ascii="Times New Roman" w:hAnsi="Times New Roman"/>
          <w:sz w:val="24"/>
          <w:szCs w:val="24"/>
          <w:lang w:eastAsia="ru-RU"/>
        </w:rPr>
        <w:t>3.2. Показатели, характеризующие объем работы: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46"/>
        <w:gridCol w:w="804"/>
        <w:gridCol w:w="37"/>
        <w:gridCol w:w="813"/>
        <w:gridCol w:w="28"/>
        <w:gridCol w:w="822"/>
        <w:gridCol w:w="18"/>
        <w:gridCol w:w="832"/>
        <w:gridCol w:w="9"/>
        <w:gridCol w:w="841"/>
        <w:gridCol w:w="850"/>
        <w:gridCol w:w="850"/>
        <w:gridCol w:w="850"/>
        <w:gridCol w:w="709"/>
        <w:gridCol w:w="794"/>
        <w:gridCol w:w="851"/>
        <w:gridCol w:w="852"/>
        <w:gridCol w:w="737"/>
        <w:gridCol w:w="851"/>
        <w:gridCol w:w="852"/>
        <w:gridCol w:w="633"/>
        <w:gridCol w:w="741"/>
      </w:tblGrid>
      <w:tr w:rsidR="00B4260B" w:rsidRPr="00252FB3" w:rsidTr="00BF2871">
        <w:tc>
          <w:tcPr>
            <w:tcW w:w="794" w:type="dxa"/>
            <w:vMerge w:val="restart"/>
          </w:tcPr>
          <w:p w:rsidR="00B4260B" w:rsidRPr="00252FB3" w:rsidRDefault="00B4260B" w:rsidP="00B426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2550" w:type="dxa"/>
            <w:gridSpan w:val="6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700" w:type="dxa"/>
            <w:gridSpan w:val="4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</w:t>
            </w:r>
          </w:p>
        </w:tc>
        <w:tc>
          <w:tcPr>
            <w:tcW w:w="3259" w:type="dxa"/>
            <w:gridSpan w:val="4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2497" w:type="dxa"/>
            <w:gridSpan w:val="3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Значение показателя объема работы</w:t>
            </w:r>
          </w:p>
        </w:tc>
        <w:tc>
          <w:tcPr>
            <w:tcW w:w="2440" w:type="dxa"/>
            <w:gridSpan w:val="3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Размер</w:t>
            </w:r>
          </w:p>
          <w:p w:rsidR="00B4260B" w:rsidRPr="00252FB3" w:rsidRDefault="00B4260B" w:rsidP="00B426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платы (цена, тариф) </w:t>
            </w:r>
          </w:p>
        </w:tc>
        <w:tc>
          <w:tcPr>
            <w:tcW w:w="1374" w:type="dxa"/>
            <w:gridSpan w:val="2"/>
          </w:tcPr>
          <w:p w:rsidR="00B4260B" w:rsidRPr="00252FB3" w:rsidRDefault="00B4260B" w:rsidP="00B426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Допустимые (возможные) отклонения от установленных показателей объема работы </w:t>
            </w:r>
          </w:p>
        </w:tc>
      </w:tr>
      <w:tr w:rsidR="00B4260B" w:rsidRPr="00252FB3" w:rsidTr="00BF2871">
        <w:tc>
          <w:tcPr>
            <w:tcW w:w="794" w:type="dxa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B4260B" w:rsidRPr="00252FB3" w:rsidRDefault="00B4260B" w:rsidP="00B426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850" w:type="dxa"/>
            <w:gridSpan w:val="2"/>
            <w:vMerge w:val="restart"/>
          </w:tcPr>
          <w:p w:rsidR="00B4260B" w:rsidRPr="00252FB3" w:rsidRDefault="00B4260B" w:rsidP="00B426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gridSpan w:val="2"/>
            <w:vMerge w:val="restart"/>
          </w:tcPr>
          <w:p w:rsidR="00B4260B" w:rsidRPr="00252FB3" w:rsidRDefault="00B4260B" w:rsidP="00B426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850" w:type="dxa"/>
            <w:gridSpan w:val="2"/>
            <w:vMerge w:val="restart"/>
          </w:tcPr>
          <w:p w:rsidR="00B4260B" w:rsidRPr="00252FB3" w:rsidRDefault="00B4260B" w:rsidP="00B426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942" w:history="1"/>
          </w:p>
        </w:tc>
        <w:tc>
          <w:tcPr>
            <w:tcW w:w="850" w:type="dxa"/>
            <w:gridSpan w:val="2"/>
            <w:vMerge w:val="restart"/>
          </w:tcPr>
          <w:p w:rsidR="00B4260B" w:rsidRPr="00252FB3" w:rsidRDefault="00B4260B" w:rsidP="00B426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</w:tcPr>
          <w:p w:rsidR="00B4260B" w:rsidRPr="00252FB3" w:rsidRDefault="00B4260B" w:rsidP="00B426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700" w:type="dxa"/>
            <w:gridSpan w:val="2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описание работы</w:t>
            </w:r>
          </w:p>
        </w:tc>
        <w:tc>
          <w:tcPr>
            <w:tcW w:w="794" w:type="dxa"/>
            <w:vMerge w:val="restart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20</w:t>
            </w:r>
            <w:r w:rsidR="000262B8">
              <w:rPr>
                <w:rFonts w:ascii="Times New Roman" w:hAnsi="Times New Roman" w:cs="Times New Roman"/>
              </w:rPr>
              <w:t>25</w:t>
            </w:r>
            <w:r w:rsidRPr="00252FB3">
              <w:rPr>
                <w:rFonts w:ascii="Times New Roman" w:hAnsi="Times New Roman" w:cs="Times New Roman"/>
              </w:rPr>
              <w:t>год</w:t>
            </w:r>
          </w:p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20</w:t>
            </w:r>
            <w:r w:rsidR="000262B8">
              <w:rPr>
                <w:rFonts w:ascii="Times New Roman" w:hAnsi="Times New Roman" w:cs="Times New Roman"/>
              </w:rPr>
              <w:t>26</w:t>
            </w:r>
            <w:r w:rsidRPr="00252FB3">
              <w:rPr>
                <w:rFonts w:ascii="Times New Roman" w:hAnsi="Times New Roman" w:cs="Times New Roman"/>
              </w:rPr>
              <w:t>год</w:t>
            </w:r>
          </w:p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(1-й год планового периода)</w:t>
            </w:r>
          </w:p>
        </w:tc>
        <w:tc>
          <w:tcPr>
            <w:tcW w:w="852" w:type="dxa"/>
            <w:vMerge w:val="restart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20</w:t>
            </w:r>
            <w:r w:rsidR="000262B8">
              <w:rPr>
                <w:rFonts w:ascii="Times New Roman" w:hAnsi="Times New Roman" w:cs="Times New Roman"/>
              </w:rPr>
              <w:t>27</w:t>
            </w:r>
            <w:r w:rsidRPr="00252FB3">
              <w:rPr>
                <w:rFonts w:ascii="Times New Roman" w:hAnsi="Times New Roman" w:cs="Times New Roman"/>
              </w:rPr>
              <w:t>год</w:t>
            </w:r>
          </w:p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(2-й год планового периода)</w:t>
            </w:r>
          </w:p>
        </w:tc>
        <w:tc>
          <w:tcPr>
            <w:tcW w:w="737" w:type="dxa"/>
            <w:vMerge w:val="restart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20</w:t>
            </w:r>
            <w:r w:rsidR="000262B8">
              <w:rPr>
                <w:rFonts w:ascii="Times New Roman" w:hAnsi="Times New Roman" w:cs="Times New Roman"/>
              </w:rPr>
              <w:t>25</w:t>
            </w:r>
            <w:r w:rsidRPr="00252FB3">
              <w:rPr>
                <w:rFonts w:ascii="Times New Roman" w:hAnsi="Times New Roman" w:cs="Times New Roman"/>
              </w:rPr>
              <w:t xml:space="preserve"> год</w:t>
            </w:r>
          </w:p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20</w:t>
            </w:r>
            <w:r w:rsidR="000262B8">
              <w:rPr>
                <w:rFonts w:ascii="Times New Roman" w:hAnsi="Times New Roman" w:cs="Times New Roman"/>
              </w:rPr>
              <w:t>26</w:t>
            </w:r>
            <w:r w:rsidRPr="00252FB3">
              <w:rPr>
                <w:rFonts w:ascii="Times New Roman" w:hAnsi="Times New Roman" w:cs="Times New Roman"/>
              </w:rPr>
              <w:t>год</w:t>
            </w:r>
          </w:p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(1-й год планового периода)</w:t>
            </w:r>
          </w:p>
        </w:tc>
        <w:tc>
          <w:tcPr>
            <w:tcW w:w="852" w:type="dxa"/>
            <w:vMerge w:val="restart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20</w:t>
            </w:r>
            <w:r w:rsidR="000262B8">
              <w:rPr>
                <w:rFonts w:ascii="Times New Roman" w:hAnsi="Times New Roman" w:cs="Times New Roman"/>
              </w:rPr>
              <w:t>27</w:t>
            </w:r>
            <w:r w:rsidRPr="00252FB3">
              <w:rPr>
                <w:rFonts w:ascii="Times New Roman" w:hAnsi="Times New Roman" w:cs="Times New Roman"/>
              </w:rPr>
              <w:t xml:space="preserve"> год</w:t>
            </w:r>
          </w:p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(2-й год планового периода)</w:t>
            </w:r>
          </w:p>
        </w:tc>
        <w:tc>
          <w:tcPr>
            <w:tcW w:w="633" w:type="dxa"/>
            <w:vMerge w:val="restart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в процентах</w:t>
            </w:r>
          </w:p>
        </w:tc>
        <w:tc>
          <w:tcPr>
            <w:tcW w:w="741" w:type="dxa"/>
            <w:vMerge w:val="restart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в абсолютных величинах</w:t>
            </w:r>
          </w:p>
        </w:tc>
      </w:tr>
      <w:tr w:rsidR="00B4260B" w:rsidRPr="00252FB3" w:rsidTr="00BF2871">
        <w:tc>
          <w:tcPr>
            <w:tcW w:w="794" w:type="dxa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4260B" w:rsidRPr="00252FB3" w:rsidRDefault="00B4260B" w:rsidP="00B426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850" w:type="dxa"/>
          </w:tcPr>
          <w:p w:rsidR="00B4260B" w:rsidRPr="00252FB3" w:rsidRDefault="00B4260B" w:rsidP="00B426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код по </w:t>
            </w:r>
            <w:r w:rsidRPr="00B4260B">
              <w:rPr>
                <w:rFonts w:ascii="Times New Roman" w:hAnsi="Times New Roman" w:cs="Times New Roman"/>
              </w:rPr>
              <w:t>ОКЕИ</w:t>
            </w:r>
            <w:r w:rsidRPr="00252F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794" w:type="dxa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737" w:type="dxa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633" w:type="dxa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741" w:type="dxa"/>
            <w:vMerge/>
          </w:tcPr>
          <w:p w:rsidR="00B4260B" w:rsidRPr="00252FB3" w:rsidRDefault="00B4260B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</w:tr>
      <w:tr w:rsidR="00B4260B" w:rsidRPr="00252FB3" w:rsidTr="00BF2871">
        <w:tc>
          <w:tcPr>
            <w:tcW w:w="794" w:type="dxa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2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2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gridSpan w:val="2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4" w:type="dxa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7" w:type="dxa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2" w:type="dxa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3" w:type="dxa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41" w:type="dxa"/>
          </w:tcPr>
          <w:p w:rsidR="00B4260B" w:rsidRPr="00252FB3" w:rsidRDefault="00B4260B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18</w:t>
            </w:r>
          </w:p>
        </w:tc>
      </w:tr>
      <w:tr w:rsidR="000A4485" w:rsidRPr="00252FB3" w:rsidTr="00666AA5">
        <w:tc>
          <w:tcPr>
            <w:tcW w:w="840" w:type="dxa"/>
            <w:gridSpan w:val="2"/>
          </w:tcPr>
          <w:p w:rsidR="000A4485" w:rsidRDefault="000A4485" w:rsidP="00173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900410.Р.39.1.00900002000</w:t>
            </w:r>
          </w:p>
        </w:tc>
        <w:tc>
          <w:tcPr>
            <w:tcW w:w="841" w:type="dxa"/>
            <w:gridSpan w:val="2"/>
          </w:tcPr>
          <w:p w:rsidR="000A4485" w:rsidRDefault="000A4485" w:rsidP="00173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культурного досуга и отдыха населения</w:t>
            </w:r>
          </w:p>
        </w:tc>
        <w:tc>
          <w:tcPr>
            <w:tcW w:w="841" w:type="dxa"/>
            <w:gridSpan w:val="2"/>
          </w:tcPr>
          <w:p w:rsidR="000A4485" w:rsidRPr="00252FB3" w:rsidRDefault="000A4485" w:rsidP="001731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840" w:type="dxa"/>
            <w:gridSpan w:val="2"/>
          </w:tcPr>
          <w:p w:rsidR="000A4485" w:rsidRPr="00252FB3" w:rsidRDefault="000A4485" w:rsidP="001731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заявке</w:t>
            </w:r>
          </w:p>
        </w:tc>
        <w:tc>
          <w:tcPr>
            <w:tcW w:w="841" w:type="dxa"/>
            <w:gridSpan w:val="2"/>
          </w:tcPr>
          <w:p w:rsidR="000A4485" w:rsidRPr="00252FB3" w:rsidRDefault="000A4485" w:rsidP="001731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0A4485" w:rsidRPr="00252FB3" w:rsidRDefault="000A4485" w:rsidP="001731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A4485" w:rsidRPr="00252FB3" w:rsidRDefault="000A4485" w:rsidP="00BF28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A4485" w:rsidRPr="00252FB3" w:rsidRDefault="000A4485" w:rsidP="00BF287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850" w:type="dxa"/>
          </w:tcPr>
          <w:p w:rsidR="000A4485" w:rsidRPr="00252FB3" w:rsidRDefault="000A4485" w:rsidP="00BF28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709" w:type="dxa"/>
          </w:tcPr>
          <w:p w:rsidR="000A4485" w:rsidRDefault="000A4485" w:rsidP="0002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Занятия в кружках и клубах для людей разных возрастов и интересов,</w:t>
            </w:r>
          </w:p>
          <w:p w:rsidR="000A4485" w:rsidRPr="00252FB3" w:rsidRDefault="000A4485" w:rsidP="000262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</w:rPr>
              <w:t>развитие творческого потенциала</w:t>
            </w:r>
          </w:p>
        </w:tc>
        <w:tc>
          <w:tcPr>
            <w:tcW w:w="794" w:type="dxa"/>
          </w:tcPr>
          <w:p w:rsidR="000A4485" w:rsidRPr="00252FB3" w:rsidRDefault="000A4485" w:rsidP="00BF28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851" w:type="dxa"/>
          </w:tcPr>
          <w:p w:rsidR="000A4485" w:rsidRPr="00252FB3" w:rsidRDefault="000A4485" w:rsidP="00BF28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852" w:type="dxa"/>
          </w:tcPr>
          <w:p w:rsidR="000A4485" w:rsidRPr="00252FB3" w:rsidRDefault="000A4485" w:rsidP="00BF28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737" w:type="dxa"/>
          </w:tcPr>
          <w:p w:rsidR="000A4485" w:rsidRPr="00252FB3" w:rsidRDefault="000A4485" w:rsidP="00BF28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A4485" w:rsidRPr="00252FB3" w:rsidRDefault="000A4485" w:rsidP="00BF28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0A4485" w:rsidRPr="00252FB3" w:rsidRDefault="000A4485" w:rsidP="00BF28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0A4485" w:rsidRPr="00252FB3" w:rsidRDefault="000A4485" w:rsidP="00BF28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+-5</w:t>
            </w:r>
          </w:p>
        </w:tc>
        <w:tc>
          <w:tcPr>
            <w:tcW w:w="741" w:type="dxa"/>
          </w:tcPr>
          <w:p w:rsidR="000A4485" w:rsidRPr="00252FB3" w:rsidRDefault="000A4485" w:rsidP="00BF28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E2D89" w:rsidRPr="00685EE3" w:rsidRDefault="003E2D89" w:rsidP="00685E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712FC" w:rsidRDefault="002712FC" w:rsidP="00210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220974" w:rsidRDefault="00220974" w:rsidP="00210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220974" w:rsidRPr="00BF79B3" w:rsidRDefault="00220974" w:rsidP="002209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79B3">
        <w:rPr>
          <w:rFonts w:ascii="Times New Roman" w:hAnsi="Times New Roman"/>
          <w:sz w:val="24"/>
          <w:szCs w:val="24"/>
          <w:lang w:eastAsia="ru-RU"/>
        </w:rPr>
        <w:t>4.  Нормативные  правовые  акты, устанавлива</w:t>
      </w:r>
      <w:r>
        <w:rPr>
          <w:rFonts w:ascii="Times New Roman" w:hAnsi="Times New Roman"/>
          <w:sz w:val="24"/>
          <w:szCs w:val="24"/>
          <w:lang w:eastAsia="ru-RU"/>
        </w:rPr>
        <w:t xml:space="preserve">ющие размер платы (цену, тариф) </w:t>
      </w:r>
      <w:r w:rsidRPr="00BF79B3">
        <w:rPr>
          <w:rFonts w:ascii="Times New Roman" w:hAnsi="Times New Roman"/>
          <w:sz w:val="24"/>
          <w:szCs w:val="24"/>
          <w:lang w:eastAsia="ru-RU"/>
        </w:rPr>
        <w:t>либо порядок ее (его) установления:</w:t>
      </w:r>
    </w:p>
    <w:p w:rsidR="00220974" w:rsidRPr="00615880" w:rsidRDefault="00220974" w:rsidP="002209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7878"/>
      </w:tblGrid>
      <w:tr w:rsidR="00220974" w:rsidRPr="00FC2A63" w:rsidTr="00BF2871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74" w:rsidRPr="00615880" w:rsidRDefault="00220974" w:rsidP="00BF2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220974" w:rsidRPr="00FC2A63" w:rsidTr="00BF2871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74" w:rsidRPr="00615880" w:rsidRDefault="00220974" w:rsidP="00BF2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74" w:rsidRPr="00615880" w:rsidRDefault="00220974" w:rsidP="00BF2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74" w:rsidRPr="00615880" w:rsidRDefault="00220974" w:rsidP="00BF2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74" w:rsidRPr="00615880" w:rsidRDefault="00220974" w:rsidP="00BF2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74" w:rsidRPr="00615880" w:rsidRDefault="00220974" w:rsidP="00BF2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220974" w:rsidRPr="00FC2A63" w:rsidTr="00BF2871">
        <w:trPr>
          <w:trHeight w:val="12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74" w:rsidRPr="00615880" w:rsidRDefault="00220974" w:rsidP="00BF2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74" w:rsidRPr="00615880" w:rsidRDefault="00220974" w:rsidP="00BF2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74" w:rsidRPr="00615880" w:rsidRDefault="00220974" w:rsidP="00BF2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74" w:rsidRPr="00615880" w:rsidRDefault="00220974" w:rsidP="00BF2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74" w:rsidRPr="00615880" w:rsidRDefault="00220974" w:rsidP="00BF2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0A4485" w:rsidRPr="00FC2A63" w:rsidTr="00BF2871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485" w:rsidRPr="00615880" w:rsidRDefault="000A4485" w:rsidP="0012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Закон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485" w:rsidRPr="00615880" w:rsidRDefault="000A4485" w:rsidP="0012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485" w:rsidRPr="00615880" w:rsidRDefault="000A4485" w:rsidP="0012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09.10.1992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485" w:rsidRPr="00615880" w:rsidRDefault="000A4485" w:rsidP="0012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3612-1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485" w:rsidRPr="00615880" w:rsidRDefault="000A4485" w:rsidP="0012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законодательства о культуре</w:t>
            </w:r>
          </w:p>
        </w:tc>
      </w:tr>
      <w:tr w:rsidR="000A4485" w:rsidRPr="00FC2A63" w:rsidTr="00BF2871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485" w:rsidRPr="00615880" w:rsidRDefault="000A4485" w:rsidP="0012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Закон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485" w:rsidRPr="00615880" w:rsidRDefault="000A4485" w:rsidP="0012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ГД РФ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485" w:rsidRPr="00615880" w:rsidRDefault="000A4485" w:rsidP="0012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12.01.1996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485" w:rsidRPr="00615880" w:rsidRDefault="000A4485" w:rsidP="0012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7-ФЗ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485" w:rsidRPr="00615880" w:rsidRDefault="000A4485" w:rsidP="0012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 некоммерческих организациях</w:t>
            </w:r>
          </w:p>
        </w:tc>
      </w:tr>
    </w:tbl>
    <w:p w:rsidR="00220974" w:rsidRDefault="00220974" w:rsidP="00210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  <w:sectPr w:rsidR="00220974" w:rsidSect="000D574F">
          <w:pgSz w:w="16838" w:h="11905" w:orient="landscape"/>
          <w:pgMar w:top="709" w:right="1134" w:bottom="851" w:left="1134" w:header="720" w:footer="720" w:gutter="0"/>
          <w:cols w:space="720"/>
          <w:noEndnote/>
        </w:sectPr>
      </w:pPr>
    </w:p>
    <w:p w:rsidR="00220974" w:rsidRPr="00691D3F" w:rsidRDefault="00220974" w:rsidP="002209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D3F">
        <w:rPr>
          <w:rFonts w:ascii="Times New Roman" w:hAnsi="Times New Roman" w:cs="Times New Roman"/>
          <w:sz w:val="24"/>
          <w:szCs w:val="24"/>
        </w:rPr>
        <w:lastRenderedPageBreak/>
        <w:t>Часть III. Прочие сведения о муниципальном задании</w:t>
      </w:r>
    </w:p>
    <w:p w:rsidR="00220974" w:rsidRPr="00810373" w:rsidRDefault="00220974" w:rsidP="002209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20974" w:rsidRPr="00971B53" w:rsidRDefault="00220974" w:rsidP="002209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B53">
        <w:rPr>
          <w:rFonts w:ascii="Times New Roman" w:hAnsi="Times New Roman"/>
          <w:sz w:val="24"/>
          <w:szCs w:val="24"/>
        </w:rPr>
        <w:t>1. Основания для досрочного прекращения выполнения муниципального задания</w:t>
      </w:r>
    </w:p>
    <w:p w:rsidR="00220974" w:rsidRPr="00FB2B53" w:rsidRDefault="00220974" w:rsidP="00220974">
      <w:pPr>
        <w:pStyle w:val="aa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2B53">
        <w:rPr>
          <w:rFonts w:ascii="Times New Roman" w:hAnsi="Times New Roman"/>
          <w:sz w:val="24"/>
          <w:szCs w:val="24"/>
          <w:lang w:eastAsia="ar-SA"/>
        </w:rPr>
        <w:t>ликвидации/реорганизации учреждения;</w:t>
      </w:r>
    </w:p>
    <w:p w:rsidR="00220974" w:rsidRDefault="00220974" w:rsidP="00220974">
      <w:pPr>
        <w:pStyle w:val="aa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2B53">
        <w:rPr>
          <w:rFonts w:ascii="Times New Roman" w:hAnsi="Times New Roman"/>
          <w:sz w:val="24"/>
          <w:szCs w:val="24"/>
          <w:lang w:eastAsia="ar-SA"/>
        </w:rPr>
        <w:t>сокращения лимитов бюджетных ассигнований;</w:t>
      </w:r>
    </w:p>
    <w:p w:rsidR="00220974" w:rsidRPr="00FB2B53" w:rsidRDefault="00220974" w:rsidP="00220974">
      <w:pPr>
        <w:pStyle w:val="aa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2B53">
        <w:rPr>
          <w:rFonts w:ascii="Times New Roman" w:hAnsi="Times New Roman"/>
          <w:sz w:val="24"/>
          <w:szCs w:val="24"/>
          <w:lang w:eastAsia="ar-SA"/>
        </w:rPr>
        <w:t>исключения муниципальных услуги из ведомственного перечня муниципальных услуг (работ);</w:t>
      </w:r>
    </w:p>
    <w:p w:rsidR="00220974" w:rsidRPr="00FB2B53" w:rsidRDefault="00220974" w:rsidP="00220974">
      <w:pPr>
        <w:pStyle w:val="aa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2B53">
        <w:rPr>
          <w:rFonts w:ascii="Times New Roman" w:hAnsi="Times New Roman"/>
          <w:sz w:val="24"/>
          <w:szCs w:val="24"/>
          <w:lang w:eastAsia="ar-SA"/>
        </w:rPr>
        <w:t xml:space="preserve">иные основания, предусмотренные нормативными правовыми актами РФ и </w:t>
      </w:r>
      <w:proofErr w:type="gramStart"/>
      <w:r w:rsidRPr="00FB2B53">
        <w:rPr>
          <w:rFonts w:ascii="Times New Roman" w:hAnsi="Times New Roman"/>
          <w:sz w:val="24"/>
          <w:szCs w:val="24"/>
          <w:lang w:eastAsia="ar-SA"/>
        </w:rPr>
        <w:t>ВО</w:t>
      </w:r>
      <w:proofErr w:type="gramEnd"/>
    </w:p>
    <w:p w:rsidR="00220974" w:rsidRPr="00971B53" w:rsidRDefault="00220974" w:rsidP="002209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B53">
        <w:rPr>
          <w:rFonts w:ascii="Times New Roman" w:hAnsi="Times New Roman"/>
          <w:sz w:val="24"/>
          <w:szCs w:val="24"/>
        </w:rPr>
        <w:t>2.  Иная  информация,  необходимая для выполнения (</w:t>
      </w:r>
      <w:proofErr w:type="gramStart"/>
      <w:r w:rsidRPr="00971B53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971B53">
        <w:rPr>
          <w:rFonts w:ascii="Times New Roman" w:hAnsi="Times New Roman"/>
          <w:sz w:val="24"/>
          <w:szCs w:val="24"/>
        </w:rPr>
        <w:t xml:space="preserve"> выполнением)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1B53">
        <w:rPr>
          <w:rFonts w:ascii="Times New Roman" w:hAnsi="Times New Roman"/>
          <w:sz w:val="24"/>
          <w:szCs w:val="24"/>
        </w:rPr>
        <w:t>муници</w:t>
      </w:r>
      <w:r>
        <w:rPr>
          <w:rFonts w:ascii="Times New Roman" w:hAnsi="Times New Roman"/>
          <w:sz w:val="24"/>
          <w:szCs w:val="24"/>
        </w:rPr>
        <w:t xml:space="preserve">пального задания </w:t>
      </w:r>
    </w:p>
    <w:p w:rsidR="00220974" w:rsidRPr="004D5536" w:rsidRDefault="00220974" w:rsidP="002209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B53">
        <w:rPr>
          <w:rFonts w:ascii="Times New Roman" w:hAnsi="Times New Roman"/>
          <w:sz w:val="24"/>
          <w:szCs w:val="24"/>
        </w:rPr>
        <w:t xml:space="preserve">3. Порядок </w:t>
      </w:r>
      <w:proofErr w:type="gramStart"/>
      <w:r w:rsidRPr="00971B53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971B53">
        <w:rPr>
          <w:rFonts w:ascii="Times New Roman" w:hAnsi="Times New Roman"/>
          <w:sz w:val="24"/>
          <w:szCs w:val="24"/>
        </w:rPr>
        <w:t xml:space="preserve"> выполнением муниципального задания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119"/>
        <w:gridCol w:w="1984"/>
        <w:gridCol w:w="4111"/>
      </w:tblGrid>
      <w:tr w:rsidR="00220974" w:rsidRPr="00971B53" w:rsidTr="00BF2871">
        <w:trPr>
          <w:trHeight w:val="20"/>
        </w:trPr>
        <w:tc>
          <w:tcPr>
            <w:tcW w:w="675" w:type="dxa"/>
          </w:tcPr>
          <w:p w:rsidR="00220974" w:rsidRPr="00971B53" w:rsidRDefault="00220974" w:rsidP="00BF28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53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220974" w:rsidRPr="00971B53" w:rsidRDefault="00220974" w:rsidP="00BF28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71B5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71B53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119" w:type="dxa"/>
          </w:tcPr>
          <w:p w:rsidR="00220974" w:rsidRPr="00971B53" w:rsidRDefault="00220974" w:rsidP="00BF28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53">
              <w:rPr>
                <w:rFonts w:ascii="Times New Roman" w:hAnsi="Times New Roman"/>
                <w:sz w:val="20"/>
                <w:szCs w:val="20"/>
              </w:rPr>
              <w:t>Формы контроля</w:t>
            </w:r>
          </w:p>
        </w:tc>
        <w:tc>
          <w:tcPr>
            <w:tcW w:w="1984" w:type="dxa"/>
          </w:tcPr>
          <w:p w:rsidR="00220974" w:rsidRPr="00971B53" w:rsidRDefault="00220974" w:rsidP="00BF28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53">
              <w:rPr>
                <w:rFonts w:ascii="Times New Roman" w:hAnsi="Times New Roman"/>
                <w:sz w:val="20"/>
                <w:szCs w:val="20"/>
              </w:rPr>
              <w:t>Периодичность</w:t>
            </w:r>
          </w:p>
        </w:tc>
        <w:tc>
          <w:tcPr>
            <w:tcW w:w="4111" w:type="dxa"/>
          </w:tcPr>
          <w:p w:rsidR="00220974" w:rsidRPr="00971B53" w:rsidRDefault="00220974" w:rsidP="00BF28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53">
              <w:rPr>
                <w:rFonts w:ascii="Times New Roman" w:hAnsi="Times New Roman"/>
                <w:sz w:val="20"/>
                <w:szCs w:val="20"/>
              </w:rPr>
              <w:t xml:space="preserve">Орган исполнительной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муниципальной власти округа</w:t>
            </w:r>
            <w:r w:rsidRPr="00971B53">
              <w:rPr>
                <w:rFonts w:ascii="Times New Roman" w:hAnsi="Times New Roman"/>
                <w:sz w:val="20"/>
                <w:szCs w:val="20"/>
              </w:rPr>
              <w:t xml:space="preserve">, осуществляющий </w:t>
            </w:r>
            <w:proofErr w:type="gramStart"/>
            <w:r w:rsidRPr="00971B53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971B53">
              <w:rPr>
                <w:rFonts w:ascii="Times New Roman" w:hAnsi="Times New Roman"/>
                <w:sz w:val="20"/>
                <w:szCs w:val="20"/>
              </w:rPr>
              <w:t xml:space="preserve"> оказанием муниципальной услуги</w:t>
            </w:r>
          </w:p>
        </w:tc>
      </w:tr>
      <w:tr w:rsidR="00220974" w:rsidRPr="00971B53" w:rsidTr="00BF2871">
        <w:trPr>
          <w:trHeight w:val="849"/>
        </w:trPr>
        <w:tc>
          <w:tcPr>
            <w:tcW w:w="675" w:type="dxa"/>
          </w:tcPr>
          <w:p w:rsidR="00220974" w:rsidRPr="00971B53" w:rsidRDefault="00220974" w:rsidP="00BF28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5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:rsidR="00220974" w:rsidRPr="00971B53" w:rsidRDefault="00220974" w:rsidP="00BF28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B53">
              <w:rPr>
                <w:rFonts w:ascii="Times New Roman" w:hAnsi="Times New Roman"/>
                <w:sz w:val="20"/>
                <w:szCs w:val="20"/>
              </w:rPr>
              <w:t>Сбор и анализ статистической отчетности учреждения, отчетов о выполнении муниципального задания</w:t>
            </w:r>
          </w:p>
        </w:tc>
        <w:tc>
          <w:tcPr>
            <w:tcW w:w="1984" w:type="dxa"/>
          </w:tcPr>
          <w:p w:rsidR="00220974" w:rsidRPr="00971B53" w:rsidRDefault="00220974" w:rsidP="00BF28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53">
              <w:rPr>
                <w:rFonts w:ascii="Times New Roman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w="4111" w:type="dxa"/>
          </w:tcPr>
          <w:p w:rsidR="00220974" w:rsidRPr="00971B53" w:rsidRDefault="00220974" w:rsidP="00BF28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Управление культуры Администрации </w:t>
            </w:r>
            <w:r w:rsidRPr="00971B53">
              <w:rPr>
                <w:rFonts w:ascii="Times New Roman" w:hAnsi="Times New Roman"/>
                <w:sz w:val="20"/>
                <w:szCs w:val="20"/>
              </w:rPr>
              <w:t xml:space="preserve">Кадуйского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округа</w:t>
            </w:r>
          </w:p>
        </w:tc>
      </w:tr>
      <w:tr w:rsidR="00220974" w:rsidRPr="00971B53" w:rsidTr="00BF2871">
        <w:trPr>
          <w:trHeight w:val="20"/>
        </w:trPr>
        <w:tc>
          <w:tcPr>
            <w:tcW w:w="675" w:type="dxa"/>
          </w:tcPr>
          <w:p w:rsidR="00220974" w:rsidRPr="00971B53" w:rsidRDefault="00220974" w:rsidP="00BF28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5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19" w:type="dxa"/>
          </w:tcPr>
          <w:p w:rsidR="00220974" w:rsidRPr="00971B53" w:rsidRDefault="00220974" w:rsidP="00BF28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B53">
              <w:rPr>
                <w:rFonts w:ascii="Times New Roman" w:hAnsi="Times New Roman"/>
                <w:sz w:val="20"/>
                <w:szCs w:val="20"/>
              </w:rPr>
              <w:t>Предоставление дополнительной информации о деятельности Учреждения в соответствии с запросом контролирующего органа</w:t>
            </w:r>
          </w:p>
        </w:tc>
        <w:tc>
          <w:tcPr>
            <w:tcW w:w="1984" w:type="dxa"/>
          </w:tcPr>
          <w:p w:rsidR="00220974" w:rsidRPr="00971B53" w:rsidRDefault="00220974" w:rsidP="00BF28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53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4111" w:type="dxa"/>
          </w:tcPr>
          <w:p w:rsidR="00220974" w:rsidRPr="00971B53" w:rsidRDefault="00220974" w:rsidP="00BF28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Управление культуры Администрации </w:t>
            </w:r>
            <w:r w:rsidRPr="00971B53">
              <w:rPr>
                <w:rFonts w:ascii="Times New Roman" w:hAnsi="Times New Roman"/>
                <w:sz w:val="20"/>
                <w:szCs w:val="20"/>
              </w:rPr>
              <w:t xml:space="preserve">Кадуйского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округа</w:t>
            </w:r>
          </w:p>
        </w:tc>
      </w:tr>
      <w:tr w:rsidR="00220974" w:rsidRPr="00971B53" w:rsidTr="00BF2871">
        <w:trPr>
          <w:trHeight w:val="20"/>
        </w:trPr>
        <w:tc>
          <w:tcPr>
            <w:tcW w:w="675" w:type="dxa"/>
          </w:tcPr>
          <w:p w:rsidR="00220974" w:rsidRPr="00971B53" w:rsidRDefault="00220974" w:rsidP="00BF28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5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19" w:type="dxa"/>
          </w:tcPr>
          <w:p w:rsidR="00220974" w:rsidRPr="00971B53" w:rsidRDefault="00220974" w:rsidP="00BF28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B53">
              <w:rPr>
                <w:rFonts w:ascii="Times New Roman" w:hAnsi="Times New Roman"/>
                <w:sz w:val="20"/>
                <w:szCs w:val="20"/>
              </w:rPr>
              <w:t>Проведение проверок выполнения муниципального задания, контроля качества предоставляемых услуг и эффективности деятельности Учреждения</w:t>
            </w:r>
          </w:p>
        </w:tc>
        <w:tc>
          <w:tcPr>
            <w:tcW w:w="1984" w:type="dxa"/>
          </w:tcPr>
          <w:p w:rsidR="00220974" w:rsidRPr="00971B53" w:rsidRDefault="00220974" w:rsidP="00BF28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53">
              <w:rPr>
                <w:rFonts w:ascii="Times New Roman" w:hAnsi="Times New Roman"/>
                <w:sz w:val="20"/>
                <w:szCs w:val="20"/>
              </w:rPr>
              <w:t xml:space="preserve">документарные проверки – ежеквартально; выездные – в случае поступления жалоб </w:t>
            </w:r>
          </w:p>
        </w:tc>
        <w:tc>
          <w:tcPr>
            <w:tcW w:w="4111" w:type="dxa"/>
          </w:tcPr>
          <w:p w:rsidR="00220974" w:rsidRPr="00971B53" w:rsidRDefault="00220974" w:rsidP="00BF28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Управление культуры Администрации </w:t>
            </w:r>
            <w:r w:rsidRPr="00971B53">
              <w:rPr>
                <w:rFonts w:ascii="Times New Roman" w:hAnsi="Times New Roman"/>
                <w:sz w:val="20"/>
                <w:szCs w:val="20"/>
              </w:rPr>
              <w:t xml:space="preserve">Кадуйского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округа</w:t>
            </w:r>
          </w:p>
        </w:tc>
      </w:tr>
    </w:tbl>
    <w:p w:rsidR="00220974" w:rsidRPr="00971B53" w:rsidRDefault="00220974" w:rsidP="002209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20974" w:rsidRPr="00D6484E" w:rsidRDefault="00220974" w:rsidP="002209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84E">
        <w:rPr>
          <w:rFonts w:ascii="Times New Roman" w:hAnsi="Times New Roman"/>
          <w:sz w:val="24"/>
          <w:szCs w:val="24"/>
        </w:rPr>
        <w:t>4. Требования к отчетности о выполнении муниципа</w:t>
      </w:r>
      <w:r>
        <w:rPr>
          <w:rFonts w:ascii="Times New Roman" w:hAnsi="Times New Roman"/>
          <w:sz w:val="24"/>
          <w:szCs w:val="24"/>
        </w:rPr>
        <w:t>льного задания.</w:t>
      </w:r>
    </w:p>
    <w:p w:rsidR="00220974" w:rsidRPr="00FB2B53" w:rsidRDefault="00220974" w:rsidP="002209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D6484E">
        <w:rPr>
          <w:rFonts w:ascii="Times New Roman" w:hAnsi="Times New Roman"/>
          <w:sz w:val="24"/>
          <w:szCs w:val="24"/>
        </w:rPr>
        <w:t>4.1.  Периодичность  представления  отчетов  о  выполнении муниципального задания ежеквартально (один раз в год) по форме, утвержденной постановлением Администрации Кадуйского муниципального округа от 09 января 2023 года  № 13 «</w:t>
      </w:r>
      <w:r w:rsidRPr="00D6484E">
        <w:rPr>
          <w:rFonts w:ascii="Times New Roman" w:hAnsi="Times New Roman"/>
          <w:bCs/>
          <w:sz w:val="24"/>
          <w:szCs w:val="24"/>
        </w:rPr>
        <w:t xml:space="preserve">Об утверждении </w:t>
      </w:r>
      <w:r w:rsidRPr="00D6484E">
        <w:rPr>
          <w:rFonts w:ascii="Times New Roman" w:hAnsi="Times New Roman"/>
          <w:sz w:val="24"/>
          <w:szCs w:val="24"/>
        </w:rPr>
        <w:t>Положения о формировании муниципального задания на оказание муниципальных услуг (выполнение работ) в отношении муниципальных учреждений округа и финансовом обеспечении выполнения  муниципального задания</w:t>
      </w:r>
      <w:r>
        <w:rPr>
          <w:rFonts w:ascii="Times New Roman" w:hAnsi="Times New Roman"/>
          <w:sz w:val="24"/>
          <w:szCs w:val="24"/>
        </w:rPr>
        <w:t>».</w:t>
      </w:r>
    </w:p>
    <w:p w:rsidR="00220974" w:rsidRPr="00D6484E" w:rsidRDefault="00220974" w:rsidP="000D7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84E">
        <w:rPr>
          <w:rFonts w:ascii="Times New Roman" w:hAnsi="Times New Roman"/>
          <w:sz w:val="24"/>
          <w:szCs w:val="24"/>
        </w:rPr>
        <w:t>4.2. Сроки представления отчетов о выполнении му</w:t>
      </w:r>
      <w:r>
        <w:rPr>
          <w:rFonts w:ascii="Times New Roman" w:hAnsi="Times New Roman"/>
          <w:sz w:val="24"/>
          <w:szCs w:val="24"/>
        </w:rPr>
        <w:t>ниципального задания:</w:t>
      </w:r>
    </w:p>
    <w:p w:rsidR="00220974" w:rsidRPr="00681D43" w:rsidRDefault="00220974" w:rsidP="000D7856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1D43">
        <w:rPr>
          <w:rFonts w:ascii="Times New Roman" w:hAnsi="Times New Roman"/>
          <w:sz w:val="24"/>
          <w:szCs w:val="24"/>
        </w:rPr>
        <w:t>за 1,2,3 кварталы – до 15 числа месяца, следующего за отчетным кварталом;</w:t>
      </w:r>
    </w:p>
    <w:p w:rsidR="000D7856" w:rsidRDefault="00220974" w:rsidP="000D7856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1D43">
        <w:rPr>
          <w:rFonts w:ascii="Times New Roman" w:hAnsi="Times New Roman"/>
          <w:sz w:val="24"/>
          <w:szCs w:val="24"/>
        </w:rPr>
        <w:t>предварител</w:t>
      </w:r>
      <w:r w:rsidR="000D7856">
        <w:rPr>
          <w:rFonts w:ascii="Times New Roman" w:hAnsi="Times New Roman"/>
          <w:sz w:val="24"/>
          <w:szCs w:val="24"/>
        </w:rPr>
        <w:t>ьный отчет за год - не позднее 01</w:t>
      </w:r>
      <w:r w:rsidRPr="00681D43">
        <w:rPr>
          <w:rFonts w:ascii="Times New Roman" w:hAnsi="Times New Roman"/>
          <w:sz w:val="24"/>
          <w:szCs w:val="24"/>
        </w:rPr>
        <w:t xml:space="preserve"> декабря текущего года; </w:t>
      </w:r>
    </w:p>
    <w:p w:rsidR="00220974" w:rsidRPr="000D7856" w:rsidRDefault="00220974" w:rsidP="000D7856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7856">
        <w:rPr>
          <w:rFonts w:ascii="Times New Roman" w:hAnsi="Times New Roman"/>
          <w:sz w:val="24"/>
          <w:szCs w:val="24"/>
        </w:rPr>
        <w:t xml:space="preserve">за отчетный год – </w:t>
      </w:r>
      <w:r w:rsidR="000D7856" w:rsidRPr="000D7856">
        <w:rPr>
          <w:rFonts w:ascii="Times New Roman" w:hAnsi="Times New Roman"/>
          <w:sz w:val="24"/>
          <w:szCs w:val="24"/>
        </w:rPr>
        <w:t xml:space="preserve">не позднее 01 февраля финансового года, следующего за </w:t>
      </w:r>
      <w:proofErr w:type="gramStart"/>
      <w:r w:rsidR="000D7856" w:rsidRPr="000D7856">
        <w:rPr>
          <w:rFonts w:ascii="Times New Roman" w:hAnsi="Times New Roman"/>
          <w:sz w:val="24"/>
          <w:szCs w:val="24"/>
        </w:rPr>
        <w:t>отчетным</w:t>
      </w:r>
      <w:proofErr w:type="gramEnd"/>
      <w:r w:rsidR="000D7856" w:rsidRPr="000D7856">
        <w:rPr>
          <w:rFonts w:ascii="Times New Roman" w:hAnsi="Times New Roman"/>
          <w:sz w:val="24"/>
          <w:szCs w:val="24"/>
        </w:rPr>
        <w:t xml:space="preserve">. </w:t>
      </w:r>
    </w:p>
    <w:p w:rsidR="00220974" w:rsidRPr="00D6484E" w:rsidRDefault="00220974" w:rsidP="000D7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84E">
        <w:rPr>
          <w:rFonts w:ascii="Times New Roman" w:hAnsi="Times New Roman"/>
          <w:sz w:val="24"/>
          <w:szCs w:val="24"/>
        </w:rPr>
        <w:t>4.3. Иные требования к отчетности о вып</w:t>
      </w:r>
      <w:r>
        <w:rPr>
          <w:rFonts w:ascii="Times New Roman" w:hAnsi="Times New Roman"/>
          <w:sz w:val="24"/>
          <w:szCs w:val="24"/>
        </w:rPr>
        <w:t>олнении муниципального задания.</w:t>
      </w:r>
    </w:p>
    <w:p w:rsidR="00220974" w:rsidRPr="00D6484E" w:rsidRDefault="00220974" w:rsidP="000D7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6484E">
        <w:rPr>
          <w:rFonts w:ascii="Times New Roman" w:hAnsi="Times New Roman"/>
          <w:sz w:val="24"/>
          <w:szCs w:val="24"/>
        </w:rPr>
        <w:t>5. Иные показатели, связанные с выполнением муниципального задания</w:t>
      </w:r>
      <w:r>
        <w:rPr>
          <w:rFonts w:ascii="Times New Roman" w:hAnsi="Times New Roman"/>
          <w:sz w:val="24"/>
          <w:szCs w:val="24"/>
        </w:rPr>
        <w:t>.</w:t>
      </w:r>
    </w:p>
    <w:p w:rsidR="00220974" w:rsidRDefault="00220974" w:rsidP="002209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20974" w:rsidRDefault="00220974" w:rsidP="002209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20974" w:rsidRDefault="00220974" w:rsidP="002209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712FC" w:rsidRPr="00685EE3" w:rsidRDefault="002712FC" w:rsidP="00220974">
      <w:pPr>
        <w:pStyle w:val="ConsPlusNonformat"/>
        <w:jc w:val="both"/>
      </w:pPr>
      <w:bookmarkStart w:id="0" w:name="Par801"/>
      <w:bookmarkEnd w:id="0"/>
    </w:p>
    <w:p w:rsidR="002712FC" w:rsidRPr="00685EE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2FC" w:rsidRPr="00685EE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2FC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2FC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2FC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2FC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2FC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2FC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sectPr w:rsidR="002712FC" w:rsidSect="000A4485">
      <w:endnotePr>
        <w:numFmt w:val="decimal"/>
      </w:endnotePr>
      <w:pgSz w:w="11905" w:h="16838"/>
      <w:pgMar w:top="1134" w:right="851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A98" w:rsidRDefault="00055A98" w:rsidP="00BF01CA">
      <w:pPr>
        <w:spacing w:after="0" w:line="240" w:lineRule="auto"/>
      </w:pPr>
      <w:r>
        <w:separator/>
      </w:r>
    </w:p>
  </w:endnote>
  <w:endnote w:type="continuationSeparator" w:id="0">
    <w:p w:rsidR="00055A98" w:rsidRDefault="00055A98" w:rsidP="00BF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A98" w:rsidRDefault="00055A98" w:rsidP="00BF01CA">
      <w:pPr>
        <w:spacing w:after="0" w:line="240" w:lineRule="auto"/>
      </w:pPr>
      <w:r>
        <w:separator/>
      </w:r>
    </w:p>
  </w:footnote>
  <w:footnote w:type="continuationSeparator" w:id="0">
    <w:p w:rsidR="00055A98" w:rsidRDefault="00055A98" w:rsidP="00BF0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05C8"/>
    <w:multiLevelType w:val="hybridMultilevel"/>
    <w:tmpl w:val="DE060ACA"/>
    <w:lvl w:ilvl="0" w:tplc="90848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E77BE"/>
    <w:multiLevelType w:val="hybridMultilevel"/>
    <w:tmpl w:val="63F66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F7CD3"/>
    <w:multiLevelType w:val="hybridMultilevel"/>
    <w:tmpl w:val="B79C8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43B21"/>
    <w:multiLevelType w:val="hybridMultilevel"/>
    <w:tmpl w:val="5D5C294E"/>
    <w:lvl w:ilvl="0" w:tplc="90848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C22E4"/>
    <w:multiLevelType w:val="hybridMultilevel"/>
    <w:tmpl w:val="5852BB64"/>
    <w:lvl w:ilvl="0" w:tplc="90848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06210"/>
    <w:multiLevelType w:val="hybridMultilevel"/>
    <w:tmpl w:val="95BAA55E"/>
    <w:lvl w:ilvl="0" w:tplc="7AFA29F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A43EE4"/>
    <w:multiLevelType w:val="hybridMultilevel"/>
    <w:tmpl w:val="E2149B64"/>
    <w:lvl w:ilvl="0" w:tplc="908482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E143C42"/>
    <w:multiLevelType w:val="multilevel"/>
    <w:tmpl w:val="C33A0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727130EF"/>
    <w:multiLevelType w:val="hybridMultilevel"/>
    <w:tmpl w:val="F9BA0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732E"/>
    <w:rsid w:val="00005E2C"/>
    <w:rsid w:val="00011BCD"/>
    <w:rsid w:val="0001475D"/>
    <w:rsid w:val="000262B8"/>
    <w:rsid w:val="00040DAD"/>
    <w:rsid w:val="00055A98"/>
    <w:rsid w:val="0005683B"/>
    <w:rsid w:val="00074CE8"/>
    <w:rsid w:val="0008504D"/>
    <w:rsid w:val="00095E3E"/>
    <w:rsid w:val="000A417C"/>
    <w:rsid w:val="000A4485"/>
    <w:rsid w:val="000A6FEB"/>
    <w:rsid w:val="000C53BB"/>
    <w:rsid w:val="000C68D5"/>
    <w:rsid w:val="000D1396"/>
    <w:rsid w:val="000D574F"/>
    <w:rsid w:val="000D7856"/>
    <w:rsid w:val="000E221C"/>
    <w:rsid w:val="000E33D2"/>
    <w:rsid w:val="000E7748"/>
    <w:rsid w:val="00101E4D"/>
    <w:rsid w:val="00127CC2"/>
    <w:rsid w:val="00130439"/>
    <w:rsid w:val="00137DC3"/>
    <w:rsid w:val="001430B9"/>
    <w:rsid w:val="001642B9"/>
    <w:rsid w:val="001731E0"/>
    <w:rsid w:val="00182031"/>
    <w:rsid w:val="001A7894"/>
    <w:rsid w:val="001A7B36"/>
    <w:rsid w:val="001A7FF3"/>
    <w:rsid w:val="001C2D3C"/>
    <w:rsid w:val="001D1CDD"/>
    <w:rsid w:val="001D4D67"/>
    <w:rsid w:val="001F0907"/>
    <w:rsid w:val="00205A75"/>
    <w:rsid w:val="002105FC"/>
    <w:rsid w:val="00213F51"/>
    <w:rsid w:val="00220974"/>
    <w:rsid w:val="002712FC"/>
    <w:rsid w:val="00274610"/>
    <w:rsid w:val="00292EEE"/>
    <w:rsid w:val="002C1FEF"/>
    <w:rsid w:val="002D3CB1"/>
    <w:rsid w:val="002F740F"/>
    <w:rsid w:val="00314EA6"/>
    <w:rsid w:val="00317877"/>
    <w:rsid w:val="00320922"/>
    <w:rsid w:val="003358AA"/>
    <w:rsid w:val="003429B0"/>
    <w:rsid w:val="00356A78"/>
    <w:rsid w:val="00375901"/>
    <w:rsid w:val="003801B4"/>
    <w:rsid w:val="00394D3F"/>
    <w:rsid w:val="003969C3"/>
    <w:rsid w:val="003C7010"/>
    <w:rsid w:val="003D452D"/>
    <w:rsid w:val="003D4735"/>
    <w:rsid w:val="003D551B"/>
    <w:rsid w:val="003D587B"/>
    <w:rsid w:val="003E2D89"/>
    <w:rsid w:val="003F3AE1"/>
    <w:rsid w:val="004037C8"/>
    <w:rsid w:val="00403F81"/>
    <w:rsid w:val="00424A83"/>
    <w:rsid w:val="00435A22"/>
    <w:rsid w:val="00456FD4"/>
    <w:rsid w:val="00475890"/>
    <w:rsid w:val="00483182"/>
    <w:rsid w:val="00491185"/>
    <w:rsid w:val="004A2B43"/>
    <w:rsid w:val="004D03D5"/>
    <w:rsid w:val="004D5536"/>
    <w:rsid w:val="004D69CC"/>
    <w:rsid w:val="00502C72"/>
    <w:rsid w:val="00511247"/>
    <w:rsid w:val="0051212B"/>
    <w:rsid w:val="00517A10"/>
    <w:rsid w:val="00535A4C"/>
    <w:rsid w:val="005631B4"/>
    <w:rsid w:val="005666E8"/>
    <w:rsid w:val="00570D8F"/>
    <w:rsid w:val="00592985"/>
    <w:rsid w:val="00594BD2"/>
    <w:rsid w:val="00597309"/>
    <w:rsid w:val="00597CA9"/>
    <w:rsid w:val="005A4BAE"/>
    <w:rsid w:val="005D20E4"/>
    <w:rsid w:val="005F6832"/>
    <w:rsid w:val="005F6C5D"/>
    <w:rsid w:val="0060527D"/>
    <w:rsid w:val="00615880"/>
    <w:rsid w:val="006262A9"/>
    <w:rsid w:val="00642D58"/>
    <w:rsid w:val="00654192"/>
    <w:rsid w:val="00675983"/>
    <w:rsid w:val="00685EE3"/>
    <w:rsid w:val="00691D3F"/>
    <w:rsid w:val="006B3B25"/>
    <w:rsid w:val="006B6A61"/>
    <w:rsid w:val="006C2C5E"/>
    <w:rsid w:val="00703F0A"/>
    <w:rsid w:val="00713525"/>
    <w:rsid w:val="007136C8"/>
    <w:rsid w:val="0071409D"/>
    <w:rsid w:val="00717154"/>
    <w:rsid w:val="00742A0E"/>
    <w:rsid w:val="00744665"/>
    <w:rsid w:val="00752D15"/>
    <w:rsid w:val="00762C89"/>
    <w:rsid w:val="00780459"/>
    <w:rsid w:val="0079436D"/>
    <w:rsid w:val="007A423B"/>
    <w:rsid w:val="007D356C"/>
    <w:rsid w:val="007D6275"/>
    <w:rsid w:val="007D7FDA"/>
    <w:rsid w:val="007F2CC4"/>
    <w:rsid w:val="007F4056"/>
    <w:rsid w:val="007F7EFF"/>
    <w:rsid w:val="008156E2"/>
    <w:rsid w:val="0083781A"/>
    <w:rsid w:val="008550EE"/>
    <w:rsid w:val="008603B4"/>
    <w:rsid w:val="00860EFF"/>
    <w:rsid w:val="00872A59"/>
    <w:rsid w:val="00893171"/>
    <w:rsid w:val="008A52B0"/>
    <w:rsid w:val="008C1E16"/>
    <w:rsid w:val="008E25BF"/>
    <w:rsid w:val="008F7F99"/>
    <w:rsid w:val="009005C1"/>
    <w:rsid w:val="0090542F"/>
    <w:rsid w:val="0092406E"/>
    <w:rsid w:val="0092533C"/>
    <w:rsid w:val="00930EC0"/>
    <w:rsid w:val="00937CC1"/>
    <w:rsid w:val="00937E80"/>
    <w:rsid w:val="00943D29"/>
    <w:rsid w:val="00954928"/>
    <w:rsid w:val="00960903"/>
    <w:rsid w:val="00966F29"/>
    <w:rsid w:val="00971B53"/>
    <w:rsid w:val="009C3454"/>
    <w:rsid w:val="009D0A65"/>
    <w:rsid w:val="00A3485F"/>
    <w:rsid w:val="00A55587"/>
    <w:rsid w:val="00A57E85"/>
    <w:rsid w:val="00A72847"/>
    <w:rsid w:val="00A804EC"/>
    <w:rsid w:val="00AD25ED"/>
    <w:rsid w:val="00AD3172"/>
    <w:rsid w:val="00AD37F1"/>
    <w:rsid w:val="00AE1274"/>
    <w:rsid w:val="00AF3AC0"/>
    <w:rsid w:val="00B07D75"/>
    <w:rsid w:val="00B4260B"/>
    <w:rsid w:val="00B60388"/>
    <w:rsid w:val="00B73BC7"/>
    <w:rsid w:val="00BA6063"/>
    <w:rsid w:val="00BC6D3D"/>
    <w:rsid w:val="00BE3986"/>
    <w:rsid w:val="00BE7E2C"/>
    <w:rsid w:val="00BF01CA"/>
    <w:rsid w:val="00BF048F"/>
    <w:rsid w:val="00BF0FF7"/>
    <w:rsid w:val="00BF2871"/>
    <w:rsid w:val="00BF6312"/>
    <w:rsid w:val="00BF7434"/>
    <w:rsid w:val="00BF776D"/>
    <w:rsid w:val="00BF79B3"/>
    <w:rsid w:val="00C011B9"/>
    <w:rsid w:val="00C01736"/>
    <w:rsid w:val="00C3437D"/>
    <w:rsid w:val="00C43A94"/>
    <w:rsid w:val="00C57432"/>
    <w:rsid w:val="00C60C7C"/>
    <w:rsid w:val="00C65485"/>
    <w:rsid w:val="00C86696"/>
    <w:rsid w:val="00C91119"/>
    <w:rsid w:val="00C939AD"/>
    <w:rsid w:val="00CB61CB"/>
    <w:rsid w:val="00CC2ECA"/>
    <w:rsid w:val="00CC668B"/>
    <w:rsid w:val="00D103FA"/>
    <w:rsid w:val="00D16CBB"/>
    <w:rsid w:val="00D45352"/>
    <w:rsid w:val="00D53FEC"/>
    <w:rsid w:val="00D60983"/>
    <w:rsid w:val="00D9400D"/>
    <w:rsid w:val="00DE78D0"/>
    <w:rsid w:val="00DF6598"/>
    <w:rsid w:val="00E11DDD"/>
    <w:rsid w:val="00E30DFA"/>
    <w:rsid w:val="00E42C60"/>
    <w:rsid w:val="00E61A77"/>
    <w:rsid w:val="00E779B3"/>
    <w:rsid w:val="00E8732E"/>
    <w:rsid w:val="00EA4C11"/>
    <w:rsid w:val="00EC5B20"/>
    <w:rsid w:val="00EC7D68"/>
    <w:rsid w:val="00ED36C2"/>
    <w:rsid w:val="00F027B4"/>
    <w:rsid w:val="00F13706"/>
    <w:rsid w:val="00F40412"/>
    <w:rsid w:val="00F40471"/>
    <w:rsid w:val="00F5564F"/>
    <w:rsid w:val="00F81911"/>
    <w:rsid w:val="00F83B22"/>
    <w:rsid w:val="00F93E39"/>
    <w:rsid w:val="00FA76DF"/>
    <w:rsid w:val="00FC2A63"/>
    <w:rsid w:val="00FC6727"/>
    <w:rsid w:val="00FF4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5890"/>
    <w:rPr>
      <w:rFonts w:cs="Times New Roman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1731E0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0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F01CA"/>
    <w:rPr>
      <w:rFonts w:cs="Times New Roman"/>
    </w:rPr>
  </w:style>
  <w:style w:type="paragraph" w:styleId="a5">
    <w:name w:val="footer"/>
    <w:basedOn w:val="a"/>
    <w:link w:val="a6"/>
    <w:uiPriority w:val="99"/>
    <w:rsid w:val="00BF0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BF01CA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BF0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F01C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61CB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97CA9"/>
    <w:pPr>
      <w:ind w:left="720"/>
      <w:contextualSpacing/>
    </w:pPr>
  </w:style>
  <w:style w:type="paragraph" w:customStyle="1" w:styleId="ConsPlusNormal">
    <w:name w:val="ConsPlusNormal"/>
    <w:rsid w:val="00F40471"/>
    <w:pPr>
      <w:widowControl w:val="0"/>
      <w:autoSpaceDE w:val="0"/>
      <w:autoSpaceDN w:val="0"/>
      <w:spacing w:after="0" w:line="240" w:lineRule="auto"/>
    </w:pPr>
    <w:rPr>
      <w:rFonts w:eastAsia="Calibri"/>
      <w:szCs w:val="20"/>
    </w:rPr>
  </w:style>
  <w:style w:type="paragraph" w:customStyle="1" w:styleId="ConsPlusNonformat">
    <w:name w:val="ConsPlusNonformat"/>
    <w:rsid w:val="0022097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b">
    <w:name w:val="endnote text"/>
    <w:basedOn w:val="a"/>
    <w:link w:val="ac"/>
    <w:uiPriority w:val="99"/>
    <w:rsid w:val="00BE3986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BE3986"/>
    <w:rPr>
      <w:rFonts w:cs="Times New Roman"/>
      <w:sz w:val="20"/>
      <w:szCs w:val="20"/>
      <w:lang w:eastAsia="en-US"/>
    </w:rPr>
  </w:style>
  <w:style w:type="character" w:styleId="ad">
    <w:name w:val="endnote reference"/>
    <w:basedOn w:val="a0"/>
    <w:uiPriority w:val="99"/>
    <w:rsid w:val="00BE3986"/>
    <w:rPr>
      <w:vertAlign w:val="superscript"/>
    </w:rPr>
  </w:style>
  <w:style w:type="paragraph" w:styleId="ae">
    <w:name w:val="footnote text"/>
    <w:basedOn w:val="a"/>
    <w:link w:val="af"/>
    <w:uiPriority w:val="99"/>
    <w:rsid w:val="00BE39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BE3986"/>
    <w:rPr>
      <w:rFonts w:cs="Times New Roman"/>
      <w:sz w:val="20"/>
      <w:szCs w:val="20"/>
      <w:lang w:eastAsia="en-US"/>
    </w:rPr>
  </w:style>
  <w:style w:type="character" w:styleId="af0">
    <w:name w:val="footnote reference"/>
    <w:basedOn w:val="a0"/>
    <w:uiPriority w:val="99"/>
    <w:rsid w:val="00BE3986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1731E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1">
    <w:name w:val="Normal (Web)"/>
    <w:basedOn w:val="a"/>
    <w:uiPriority w:val="99"/>
    <w:unhideWhenUsed/>
    <w:rsid w:val="001731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basedOn w:val="a0"/>
    <w:qFormat/>
    <w:locked/>
    <w:rsid w:val="001731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60F87-57D1-41FE-BBE1-00B10DAA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Panda</dc:creator>
  <cp:lastModifiedBy>Елена</cp:lastModifiedBy>
  <cp:revision>2</cp:revision>
  <cp:lastPrinted>2022-04-06T12:51:00Z</cp:lastPrinted>
  <dcterms:created xsi:type="dcterms:W3CDTF">2025-10-08T12:49:00Z</dcterms:created>
  <dcterms:modified xsi:type="dcterms:W3CDTF">2025-10-08T12:49:00Z</dcterms:modified>
</cp:coreProperties>
</file>