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D49" w:rsidRPr="000C5D49" w:rsidRDefault="000C5D49" w:rsidP="000C5D49">
      <w:pPr>
        <w:shd w:val="clear" w:color="auto" w:fill="FFFFFF"/>
        <w:spacing w:before="115" w:after="346" w:line="240" w:lineRule="atLeast"/>
        <w:outlineLvl w:val="0"/>
        <w:rPr>
          <w:rFonts w:ascii="Arial" w:eastAsia="Times New Roman" w:hAnsi="Arial" w:cs="Arial"/>
          <w:color w:val="333333"/>
          <w:kern w:val="36"/>
          <w:sz w:val="35"/>
          <w:szCs w:val="35"/>
          <w:lang w:eastAsia="ru-RU"/>
        </w:rPr>
      </w:pPr>
      <w:r w:rsidRPr="000C5D49">
        <w:rPr>
          <w:rFonts w:ascii="Arial" w:eastAsia="Times New Roman" w:hAnsi="Arial" w:cs="Arial"/>
          <w:color w:val="333333"/>
          <w:kern w:val="36"/>
          <w:sz w:val="35"/>
          <w:szCs w:val="35"/>
          <w:lang w:eastAsia="ru-RU"/>
        </w:rPr>
        <w:t>Развитие творческих способностей детей дошкольного возраста в процессе ИЗО-деятельности «ИЗО-ладошки»</w:t>
      </w:r>
    </w:p>
    <w:p w:rsidR="000C5D49" w:rsidRPr="000C5D49" w:rsidRDefault="000C5D49" w:rsidP="000C5D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bookmarkStart w:id="0" w:name="_GoBack"/>
      <w:bookmarkEnd w:id="0"/>
      <w:r w:rsidRPr="000C5D49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Развитие творческих способностей детей дошкольного возраста в процессе ИЗО-деятельности «ИЗО-ладошки»</w:t>
      </w:r>
    </w:p>
    <w:p w:rsidR="000C5D49" w:rsidRPr="000C5D49" w:rsidRDefault="000C5D49" w:rsidP="000C5D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0C5D4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Рисование – это увлекательное и веселое занятие. Организовывая такие занятия с детьми, нужно учитывать их </w:t>
      </w:r>
      <w:r w:rsidRPr="000C5D49">
        <w:rPr>
          <w:rFonts w:ascii="Arial" w:eastAsia="Times New Roman" w:hAnsi="Arial" w:cs="Arial"/>
          <w:b/>
          <w:bCs/>
          <w:color w:val="111111"/>
          <w:sz w:val="20"/>
          <w:lang w:eastAsia="ru-RU"/>
        </w:rPr>
        <w:t>возрастные возможности</w:t>
      </w:r>
      <w:r w:rsidRPr="000C5D4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 Для создания своих первых шедевров, малыш не обязательно должен использовать карандаши или кисточку. На помощь ему может прийти его маленькая </w:t>
      </w:r>
      <w:r w:rsidRPr="000C5D49">
        <w:rPr>
          <w:rFonts w:ascii="Arial" w:eastAsia="Times New Roman" w:hAnsi="Arial" w:cs="Arial"/>
          <w:b/>
          <w:bCs/>
          <w:color w:val="111111"/>
          <w:sz w:val="20"/>
          <w:lang w:eastAsia="ru-RU"/>
        </w:rPr>
        <w:t>ладошка</w:t>
      </w:r>
      <w:r w:rsidRPr="000C5D4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</w:p>
    <w:p w:rsidR="000C5D49" w:rsidRPr="000C5D49" w:rsidRDefault="000C5D49" w:rsidP="000C5D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0C5D4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Рисуя, ребенок тренирует раздельные движения пальчиков, тем самым стимулирует </w:t>
      </w:r>
      <w:r w:rsidRPr="000C5D49">
        <w:rPr>
          <w:rFonts w:ascii="Arial" w:eastAsia="Times New Roman" w:hAnsi="Arial" w:cs="Arial"/>
          <w:b/>
          <w:bCs/>
          <w:color w:val="111111"/>
          <w:sz w:val="20"/>
          <w:lang w:eastAsia="ru-RU"/>
        </w:rPr>
        <w:t>развитие</w:t>
      </w:r>
      <w:r w:rsidRPr="000C5D4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мозговой деятельности, мышления, </w:t>
      </w:r>
      <w:r w:rsidRPr="000C5D49">
        <w:rPr>
          <w:rFonts w:ascii="Arial" w:eastAsia="Times New Roman" w:hAnsi="Arial" w:cs="Arial"/>
          <w:b/>
          <w:bCs/>
          <w:color w:val="111111"/>
          <w:sz w:val="20"/>
          <w:lang w:eastAsia="ru-RU"/>
        </w:rPr>
        <w:t>развивает речь</w:t>
      </w:r>
      <w:r w:rsidRPr="000C5D4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 Поэтому логопеды практикуют пальчиковые игры и пальчиковый массаж.</w:t>
      </w:r>
    </w:p>
    <w:p w:rsidR="000C5D49" w:rsidRPr="000C5D49" w:rsidRDefault="000C5D49" w:rsidP="000C5D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0C5D4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Ребенку будет очень интересно с помощью своей </w:t>
      </w:r>
      <w:r w:rsidRPr="000C5D49">
        <w:rPr>
          <w:rFonts w:ascii="Arial" w:eastAsia="Times New Roman" w:hAnsi="Arial" w:cs="Arial"/>
          <w:b/>
          <w:bCs/>
          <w:color w:val="111111"/>
          <w:sz w:val="20"/>
          <w:lang w:eastAsia="ru-RU"/>
        </w:rPr>
        <w:t>ладошки</w:t>
      </w:r>
      <w:r w:rsidRPr="000C5D4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создавать различные разноцветные абстрактные картинки. А можно изобразить картинку с сюжетом. Например, отпечаток открытой </w:t>
      </w:r>
      <w:r w:rsidRPr="000C5D49">
        <w:rPr>
          <w:rFonts w:ascii="Arial" w:eastAsia="Times New Roman" w:hAnsi="Arial" w:cs="Arial"/>
          <w:b/>
          <w:bCs/>
          <w:color w:val="111111"/>
          <w:sz w:val="20"/>
          <w:lang w:eastAsia="ru-RU"/>
        </w:rPr>
        <w:t>ладошки</w:t>
      </w:r>
      <w:r w:rsidRPr="000C5D4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пальчиками вверх может превратиться в ежика, остается лишь дорисовать глазки. А если использовать </w:t>
      </w:r>
      <w:r w:rsidRPr="000C5D49">
        <w:rPr>
          <w:rFonts w:ascii="Arial" w:eastAsia="Times New Roman" w:hAnsi="Arial" w:cs="Arial"/>
          <w:b/>
          <w:bCs/>
          <w:color w:val="111111"/>
          <w:sz w:val="20"/>
          <w:lang w:eastAsia="ru-RU"/>
        </w:rPr>
        <w:t>ладошки мамы и папы</w:t>
      </w:r>
      <w:r w:rsidRPr="000C5D4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то получится целая ежиная семья.</w:t>
      </w:r>
    </w:p>
    <w:p w:rsidR="000C5D49" w:rsidRPr="000C5D49" w:rsidRDefault="000C5D49" w:rsidP="000C5D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0C5D4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Еще </w:t>
      </w:r>
      <w:r w:rsidRPr="000C5D49">
        <w:rPr>
          <w:rFonts w:ascii="Arial" w:eastAsia="Times New Roman" w:hAnsi="Arial" w:cs="Arial"/>
          <w:b/>
          <w:bCs/>
          <w:color w:val="111111"/>
          <w:sz w:val="20"/>
          <w:lang w:eastAsia="ru-RU"/>
        </w:rPr>
        <w:t>ладошки</w:t>
      </w:r>
      <w:r w:rsidRPr="000C5D4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могут стать красивыми цветами, крылышками сказочной птицы, рыбками, петушками и динозаврами. Из внешней стороны ладоней с согнутыми пальчиками получится сердечко. А слоника можно сделать, если сжать </w:t>
      </w:r>
      <w:r w:rsidRPr="000C5D49">
        <w:rPr>
          <w:rFonts w:ascii="Arial" w:eastAsia="Times New Roman" w:hAnsi="Arial" w:cs="Arial"/>
          <w:b/>
          <w:bCs/>
          <w:color w:val="111111"/>
          <w:sz w:val="20"/>
          <w:lang w:eastAsia="ru-RU"/>
        </w:rPr>
        <w:t>ладошку</w:t>
      </w:r>
      <w:r w:rsidRPr="000C5D4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 в кулак и отставить в сторону большой палец, который будет </w:t>
      </w:r>
      <w:proofErr w:type="gramStart"/>
      <w:r w:rsidRPr="000C5D4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выполнять роль</w:t>
      </w:r>
      <w:proofErr w:type="gramEnd"/>
      <w:r w:rsidRPr="000C5D4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хобота.</w:t>
      </w:r>
    </w:p>
    <w:p w:rsidR="000C5D49" w:rsidRPr="000C5D49" w:rsidRDefault="000C5D49" w:rsidP="000C5D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0C5D4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Не всегда может получиться узнаваемое изображение, но можно дорисовывать и дополнять получившиеся образы и тем самым </w:t>
      </w:r>
      <w:r w:rsidRPr="000C5D49">
        <w:rPr>
          <w:rFonts w:ascii="Arial" w:eastAsia="Times New Roman" w:hAnsi="Arial" w:cs="Arial"/>
          <w:b/>
          <w:bCs/>
          <w:color w:val="111111"/>
          <w:sz w:val="20"/>
          <w:lang w:eastAsia="ru-RU"/>
        </w:rPr>
        <w:t>развивать творческую фантазию</w:t>
      </w:r>
      <w:r w:rsidRPr="000C5D4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 Если использовать поочередно одну </w:t>
      </w:r>
      <w:r w:rsidRPr="000C5D49">
        <w:rPr>
          <w:rFonts w:ascii="Arial" w:eastAsia="Times New Roman" w:hAnsi="Arial" w:cs="Arial"/>
          <w:b/>
          <w:bCs/>
          <w:color w:val="111111"/>
          <w:sz w:val="20"/>
          <w:lang w:eastAsia="ru-RU"/>
        </w:rPr>
        <w:t>ладошку</w:t>
      </w:r>
      <w:r w:rsidRPr="000C5D4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потом другую, а затем одновременно две, то </w:t>
      </w:r>
      <w:r w:rsidRPr="000C5D49">
        <w:rPr>
          <w:rFonts w:ascii="Arial" w:eastAsia="Times New Roman" w:hAnsi="Arial" w:cs="Arial"/>
          <w:b/>
          <w:bCs/>
          <w:color w:val="111111"/>
          <w:sz w:val="20"/>
          <w:lang w:eastAsia="ru-RU"/>
        </w:rPr>
        <w:t>развивается</w:t>
      </w:r>
      <w:r w:rsidRPr="000C5D4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координация движений.</w:t>
      </w:r>
    </w:p>
    <w:p w:rsidR="000C5D49" w:rsidRPr="000C5D49" w:rsidRDefault="000C5D49" w:rsidP="000C5D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0C5D4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Я хочу напомнить об удивительной технике рисования, где главным инструментом нанесения рисунка на бумагу являются детские пальчики и </w:t>
      </w:r>
      <w:r w:rsidRPr="000C5D49">
        <w:rPr>
          <w:rFonts w:ascii="Arial" w:eastAsia="Times New Roman" w:hAnsi="Arial" w:cs="Arial"/>
          <w:b/>
          <w:bCs/>
          <w:color w:val="111111"/>
          <w:sz w:val="20"/>
          <w:lang w:eastAsia="ru-RU"/>
        </w:rPr>
        <w:t>ладошки</w:t>
      </w:r>
      <w:r w:rsidRPr="000C5D4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 Обычно данную технику используют для </w:t>
      </w:r>
      <w:r w:rsidRPr="000C5D49">
        <w:rPr>
          <w:rFonts w:ascii="Arial" w:eastAsia="Times New Roman" w:hAnsi="Arial" w:cs="Arial"/>
          <w:b/>
          <w:bCs/>
          <w:color w:val="111111"/>
          <w:sz w:val="20"/>
          <w:lang w:eastAsia="ru-RU"/>
        </w:rPr>
        <w:t>детей детсадовского возраста</w:t>
      </w:r>
      <w:r w:rsidRPr="000C5D4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 Но я считаю, что данная техника не имеет </w:t>
      </w:r>
      <w:r w:rsidRPr="000C5D49">
        <w:rPr>
          <w:rFonts w:ascii="Arial" w:eastAsia="Times New Roman" w:hAnsi="Arial" w:cs="Arial"/>
          <w:b/>
          <w:bCs/>
          <w:color w:val="111111"/>
          <w:sz w:val="20"/>
          <w:lang w:eastAsia="ru-RU"/>
        </w:rPr>
        <w:t>возрастного ограничения</w:t>
      </w:r>
      <w:r w:rsidRPr="000C5D4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ведь взрослым тоже хочется иногда почувствовать себя детьми.</w:t>
      </w:r>
    </w:p>
    <w:p w:rsidR="00B75AC3" w:rsidRDefault="00B75AC3"/>
    <w:sectPr w:rsidR="00B75AC3" w:rsidSect="00B75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5D49"/>
    <w:rsid w:val="000C5D49"/>
    <w:rsid w:val="00AC0E89"/>
    <w:rsid w:val="00B7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AC3"/>
  </w:style>
  <w:style w:type="paragraph" w:styleId="1">
    <w:name w:val="heading 1"/>
    <w:basedOn w:val="a"/>
    <w:link w:val="10"/>
    <w:uiPriority w:val="9"/>
    <w:qFormat/>
    <w:rsid w:val="000C5D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5D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C5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C5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5D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1643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wer</cp:lastModifiedBy>
  <cp:revision>3</cp:revision>
  <dcterms:created xsi:type="dcterms:W3CDTF">2019-02-10T17:24:00Z</dcterms:created>
  <dcterms:modified xsi:type="dcterms:W3CDTF">2019-02-13T06:24:00Z</dcterms:modified>
</cp:coreProperties>
</file>