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F1" w:rsidRDefault="00AB0DF1" w:rsidP="000A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560" w:rsidRPr="000A4E23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 МБОУ СОШ № 4</w:t>
      </w:r>
      <w:r w:rsidR="005B2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им. С. Ю. Полякова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4149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4149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 </w:t>
      </w:r>
    </w:p>
    <w:p w:rsidR="00BD4560" w:rsidRPr="00D83487" w:rsidRDefault="00BD4560" w:rsidP="00BD4560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 (1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-4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BD4560" w:rsidRPr="00AB0DF1" w:rsidRDefault="00BD4560" w:rsidP="00BD456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DF1">
        <w:rPr>
          <w:rFonts w:ascii="Times New Roman" w:eastAsia="Times New Roman" w:hAnsi="Times New Roman" w:cs="Times New Roman"/>
          <w:sz w:val="24"/>
          <w:szCs w:val="24"/>
          <w:lang w:eastAsia="ru-RU"/>
        </w:rPr>
        <w:t>(5-дневная учебная неделя)</w:t>
      </w:r>
    </w:p>
    <w:p w:rsidR="00BD4560" w:rsidRPr="000A4E23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645"/>
        <w:gridCol w:w="809"/>
        <w:gridCol w:w="988"/>
        <w:gridCol w:w="927"/>
        <w:gridCol w:w="815"/>
        <w:gridCol w:w="1278"/>
        <w:gridCol w:w="708"/>
        <w:gridCol w:w="850"/>
        <w:gridCol w:w="1276"/>
        <w:gridCol w:w="709"/>
        <w:gridCol w:w="1275"/>
        <w:gridCol w:w="1085"/>
        <w:gridCol w:w="709"/>
        <w:gridCol w:w="709"/>
      </w:tblGrid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  <w:vAlign w:val="center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724" w:type="dxa"/>
            <w:gridSpan w:val="3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801" w:type="dxa"/>
            <w:gridSpan w:val="3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3069" w:type="dxa"/>
            <w:gridSpan w:val="3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BD4560" w:rsidRPr="000A4E23" w:rsidTr="00D15920">
        <w:trPr>
          <w:cantSplit/>
          <w:trHeight w:val="1755"/>
          <w:jc w:val="center"/>
        </w:trPr>
        <w:tc>
          <w:tcPr>
            <w:tcW w:w="1686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988" w:type="dxa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асть, формируемая участниками образовательных отношений</w:t>
            </w:r>
          </w:p>
        </w:tc>
        <w:tc>
          <w:tcPr>
            <w:tcW w:w="927" w:type="dxa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15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278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1085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BD4560" w:rsidRPr="000A4E23" w:rsidRDefault="00BD456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литературное чтение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BD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4560" w:rsidRPr="000A4E23" w:rsidTr="00D15920">
        <w:trPr>
          <w:trHeight w:val="516"/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BD4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F24177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F24177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  <w:vAlign w:val="bottom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41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 (т</w:t>
            </w: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ехнология</w:t>
            </w:r>
            <w:r w:rsidR="00414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 w:val="restart"/>
            <w:shd w:val="clear" w:color="auto" w:fill="auto"/>
            <w:vAlign w:val="bottom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09" w:type="dxa"/>
          </w:tcPr>
          <w:p w:rsidR="00BD4560" w:rsidRPr="000A4E23" w:rsidRDefault="000760F8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</w:tcPr>
          <w:p w:rsidR="00BD4560" w:rsidRPr="000A4E23" w:rsidRDefault="000760F8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</w:tcPr>
          <w:p w:rsidR="00BD4560" w:rsidRPr="00F24177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vMerge/>
            <w:shd w:val="clear" w:color="auto" w:fill="auto"/>
            <w:vAlign w:val="bottom"/>
          </w:tcPr>
          <w:p w:rsidR="00BD4560" w:rsidRPr="000A4E23" w:rsidRDefault="00BD4560" w:rsidP="00D1592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809" w:type="dxa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16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D4560" w:rsidRPr="002B160D" w:rsidRDefault="00BD4560" w:rsidP="00D1592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Default="004149A2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D4560" w:rsidRPr="000A4E23" w:rsidTr="00D15920">
        <w:trPr>
          <w:jc w:val="center"/>
        </w:trPr>
        <w:tc>
          <w:tcPr>
            <w:tcW w:w="168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09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88" w:type="dxa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</w:tcPr>
          <w:p w:rsidR="00BD4560" w:rsidRPr="00F24177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5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BD4560" w:rsidRPr="000A4E23" w:rsidRDefault="00BD456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BD4560" w:rsidRPr="000A4E23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560" w:rsidRDefault="00BD4560" w:rsidP="00BD4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2646" w:rsidRDefault="00D92646" w:rsidP="000A4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4560" w:rsidRDefault="00BD4560" w:rsidP="00D9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2BD6" w:rsidRDefault="005B2BD6" w:rsidP="00D9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2646" w:rsidRPr="000A4E23" w:rsidRDefault="00D92646" w:rsidP="00D92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УЧЕБНЫЙ ПЛАН МБОУ СОШ № 4</w:t>
      </w:r>
      <w:r w:rsidR="005B2BD6" w:rsidRPr="005B2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B2BD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им. С. Ю. Полякова</w:t>
      </w:r>
      <w:r w:rsidR="00632A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632A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-202</w:t>
      </w:r>
      <w:r w:rsidR="00632A5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0A4E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 </w:t>
      </w:r>
    </w:p>
    <w:p w:rsidR="00D92646" w:rsidRPr="00AB0DF1" w:rsidRDefault="00D92646" w:rsidP="00F83A6B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основного общего образования (5</w:t>
      </w:r>
      <w:r w:rsidR="0070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5E4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945BC"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</w:t>
      </w:r>
      <w:r w:rsidR="00706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D83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F83A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AB0DF1">
        <w:rPr>
          <w:rFonts w:ascii="Times New Roman" w:eastAsia="Times New Roman" w:hAnsi="Times New Roman" w:cs="Times New Roman"/>
          <w:sz w:val="24"/>
          <w:szCs w:val="24"/>
          <w:lang w:eastAsia="ru-RU"/>
        </w:rPr>
        <w:t>(5-дневная учебная неделя)</w:t>
      </w:r>
    </w:p>
    <w:tbl>
      <w:tblPr>
        <w:tblW w:w="15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687"/>
        <w:gridCol w:w="681"/>
        <w:gridCol w:w="670"/>
        <w:gridCol w:w="728"/>
        <w:gridCol w:w="864"/>
        <w:gridCol w:w="839"/>
        <w:gridCol w:w="791"/>
        <w:gridCol w:w="850"/>
        <w:gridCol w:w="841"/>
        <w:gridCol w:w="947"/>
        <w:gridCol w:w="754"/>
        <w:gridCol w:w="863"/>
        <w:gridCol w:w="709"/>
        <w:gridCol w:w="709"/>
        <w:gridCol w:w="709"/>
        <w:gridCol w:w="709"/>
        <w:gridCol w:w="832"/>
      </w:tblGrid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  <w:vAlign w:val="center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079" w:type="dxa"/>
            <w:gridSpan w:val="3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94" w:type="dxa"/>
            <w:gridSpan w:val="3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638" w:type="dxa"/>
            <w:gridSpan w:val="3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326" w:type="dxa"/>
            <w:gridSpan w:val="3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127" w:type="dxa"/>
            <w:gridSpan w:val="3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832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15920" w:rsidRPr="007D1E39" w:rsidTr="005B2BD6">
        <w:trPr>
          <w:cantSplit/>
          <w:trHeight w:val="1477"/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textDirection w:val="btLr"/>
          </w:tcPr>
          <w:p w:rsidR="00D15920" w:rsidRPr="007D1E39" w:rsidRDefault="00D15920" w:rsidP="00706D9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670" w:type="dxa"/>
            <w:shd w:val="clear" w:color="auto" w:fill="auto"/>
            <w:textDirection w:val="btLr"/>
          </w:tcPr>
          <w:p w:rsidR="00D15920" w:rsidRPr="007D1E39" w:rsidRDefault="00D15920" w:rsidP="00706D9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D15920" w:rsidRPr="007D1E39" w:rsidRDefault="00D15920" w:rsidP="00706D9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64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83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91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841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47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54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863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Обязательная часть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extDirection w:val="btLr"/>
          </w:tcPr>
          <w:p w:rsidR="00D15920" w:rsidRPr="007D1E39" w:rsidRDefault="00D15920" w:rsidP="00D15920">
            <w:pPr>
              <w:spacing w:after="0" w:line="240" w:lineRule="auto"/>
              <w:ind w:left="-64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2" w:type="dxa"/>
          </w:tcPr>
          <w:p w:rsidR="00D15920" w:rsidRPr="007D1E39" w:rsidRDefault="00D15920" w:rsidP="003D51D0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7D1E39" w:rsidRDefault="00D15920" w:rsidP="00AA0CD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  <w:r w:rsidR="00AA0C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 литература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Русский язык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Литература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Default="00AA0CD6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DC554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F70D01" w:rsidP="005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403C5" w:rsidRPr="007D1E39" w:rsidTr="005B2BD6">
        <w:trPr>
          <w:jc w:val="center"/>
        </w:trPr>
        <w:tc>
          <w:tcPr>
            <w:tcW w:w="1510" w:type="dxa"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5403C5" w:rsidRPr="005B2BD6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Литература народов мира</w:t>
            </w:r>
          </w:p>
        </w:tc>
        <w:tc>
          <w:tcPr>
            <w:tcW w:w="681" w:type="dxa"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5403C5" w:rsidRPr="00F70D01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5403C5" w:rsidRPr="00DC554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03C5" w:rsidRPr="00F70D01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5403C5" w:rsidRDefault="005403C5" w:rsidP="0087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D15920" w:rsidRPr="007D1E39" w:rsidTr="005B2BD6">
        <w:trPr>
          <w:trHeight w:val="214"/>
          <w:jc w:val="center"/>
        </w:trPr>
        <w:tc>
          <w:tcPr>
            <w:tcW w:w="151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Математика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15920" w:rsidRPr="007D1E39" w:rsidTr="005B2BD6">
        <w:trPr>
          <w:trHeight w:val="214"/>
          <w:jc w:val="center"/>
        </w:trPr>
        <w:tc>
          <w:tcPr>
            <w:tcW w:w="151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Алгебра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dxa"/>
          </w:tcPr>
          <w:p w:rsidR="00D15920" w:rsidRP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P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15920" w:rsidRPr="007D1E39" w:rsidTr="005B2BD6">
        <w:trPr>
          <w:trHeight w:val="214"/>
          <w:jc w:val="center"/>
        </w:trPr>
        <w:tc>
          <w:tcPr>
            <w:tcW w:w="151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Геометрия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5403C5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5403C5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5403C5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5403C5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D15920" w:rsidRPr="005403C5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15920" w:rsidRPr="007D1E39" w:rsidTr="005B2BD6">
        <w:trPr>
          <w:trHeight w:val="214"/>
          <w:jc w:val="center"/>
        </w:trPr>
        <w:tc>
          <w:tcPr>
            <w:tcW w:w="151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5403C5" w:rsidRDefault="00DC554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5403C5" w:rsidRDefault="00DC554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5403C5" w:rsidRDefault="00DC554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5403C5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5403C5" w:rsidRDefault="00DC554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D15920" w:rsidRP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5920" w:rsidRPr="007D1E39" w:rsidTr="005B2BD6">
        <w:trPr>
          <w:trHeight w:val="214"/>
          <w:jc w:val="center"/>
        </w:trPr>
        <w:tc>
          <w:tcPr>
            <w:tcW w:w="151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Информатика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7D1E39" w:rsidRDefault="00D15920" w:rsidP="005E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Обществ</w:t>
            </w:r>
            <w:r w:rsidR="005E4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енно-научные предметы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DB5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История.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32" w:type="dxa"/>
          </w:tcPr>
          <w:p w:rsidR="00D15920" w:rsidRDefault="008751C7" w:rsidP="00540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0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5403C5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5403C5" w:rsidRPr="005B2BD6" w:rsidRDefault="005403C5" w:rsidP="00E77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История </w:t>
            </w:r>
            <w:r w:rsidR="00E77DDD"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 лицах</w:t>
            </w:r>
          </w:p>
        </w:tc>
        <w:tc>
          <w:tcPr>
            <w:tcW w:w="681" w:type="dxa"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5403C5" w:rsidRPr="00F70D01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5403C5" w:rsidRPr="00F70D01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03C5" w:rsidRPr="00DC554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32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</w:t>
            </w:r>
          </w:p>
        </w:tc>
      </w:tr>
      <w:tr w:rsidR="00D15920" w:rsidRPr="00370BA2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Обществознание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B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370B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География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5E4831" w:rsidRDefault="00D15920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Естественн</w:t>
            </w:r>
            <w:proofErr w:type="gramStart"/>
            <w:r w:rsidRPr="005E4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5E4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научные предметы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Физика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70D01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F70D01" w:rsidRPr="005E4831" w:rsidRDefault="00F70D01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F70D01" w:rsidRPr="005B2BD6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Химия</w:t>
            </w:r>
          </w:p>
        </w:tc>
        <w:tc>
          <w:tcPr>
            <w:tcW w:w="681" w:type="dxa"/>
            <w:shd w:val="clear" w:color="auto" w:fill="auto"/>
          </w:tcPr>
          <w:p w:rsidR="00F70D01" w:rsidRPr="007D1E39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F70D01" w:rsidRPr="007D1E39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F70D01" w:rsidRPr="007D1E39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F70D01" w:rsidRPr="005550D8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F70D01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F70D01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5E4831" w:rsidRDefault="00D15920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Биология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D15920" w:rsidRDefault="003538EA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shd w:val="clear" w:color="auto" w:fill="auto"/>
          </w:tcPr>
          <w:p w:rsidR="00D15920" w:rsidRPr="005E4831" w:rsidRDefault="00D15920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48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ОДНКНР</w:t>
            </w:r>
          </w:p>
        </w:tc>
        <w:tc>
          <w:tcPr>
            <w:tcW w:w="681" w:type="dxa"/>
            <w:shd w:val="clear" w:color="auto" w:fill="auto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D15920" w:rsidRDefault="003538EA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vMerge w:val="restart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vMerge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Музыка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shd w:val="clear" w:color="auto" w:fill="auto"/>
            <w:vAlign w:val="bottom"/>
          </w:tcPr>
          <w:p w:rsidR="00D15920" w:rsidRPr="007D1E39" w:rsidRDefault="00D15920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</w:t>
            </w:r>
            <w:r w:rsidR="005E4831"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руд (т</w:t>
            </w: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ехнология</w:t>
            </w:r>
            <w:r w:rsidR="005E4831"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D15920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403C5" w:rsidRPr="00C45EA2" w:rsidTr="005B2BD6">
        <w:trPr>
          <w:jc w:val="center"/>
        </w:trPr>
        <w:tc>
          <w:tcPr>
            <w:tcW w:w="1510" w:type="dxa"/>
            <w:shd w:val="clear" w:color="auto" w:fill="auto"/>
            <w:vAlign w:val="bottom"/>
          </w:tcPr>
          <w:p w:rsidR="005403C5" w:rsidRPr="007D1E39" w:rsidRDefault="005403C5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5403C5" w:rsidRPr="005B2BD6" w:rsidRDefault="000760F8" w:rsidP="00E6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bookmarkStart w:id="0" w:name="_GoBack"/>
            <w:r w:rsidRPr="000760F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Технология - о</w:t>
            </w:r>
            <w:r w:rsidR="00A6029C" w:rsidRPr="000760F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бщественный труд</w:t>
            </w:r>
            <w:bookmarkEnd w:id="0"/>
          </w:p>
        </w:tc>
        <w:tc>
          <w:tcPr>
            <w:tcW w:w="681" w:type="dxa"/>
            <w:shd w:val="clear" w:color="auto" w:fill="auto"/>
          </w:tcPr>
          <w:p w:rsidR="005403C5" w:rsidRPr="007D1E39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5403C5" w:rsidRPr="00C45EA2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shd w:val="clear" w:color="auto" w:fill="auto"/>
          </w:tcPr>
          <w:p w:rsidR="005403C5" w:rsidRPr="00C45EA2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403C5" w:rsidRPr="005550D8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5403C5" w:rsidRPr="00F70D01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5403C5" w:rsidRPr="00DC554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0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03C5" w:rsidRPr="00F70D01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" w:type="dxa"/>
          </w:tcPr>
          <w:p w:rsidR="005403C5" w:rsidRDefault="005403C5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E4831" w:rsidRPr="00C45EA2" w:rsidTr="005B2BD6">
        <w:trPr>
          <w:jc w:val="center"/>
        </w:trPr>
        <w:tc>
          <w:tcPr>
            <w:tcW w:w="1510" w:type="dxa"/>
            <w:shd w:val="clear" w:color="auto" w:fill="auto"/>
            <w:vAlign w:val="bottom"/>
          </w:tcPr>
          <w:p w:rsidR="005E4831" w:rsidRPr="007D1E39" w:rsidRDefault="005E4831" w:rsidP="00706D90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687" w:type="dxa"/>
            <w:shd w:val="clear" w:color="auto" w:fill="auto"/>
          </w:tcPr>
          <w:p w:rsidR="005E4831" w:rsidRPr="005B2BD6" w:rsidRDefault="005E4831" w:rsidP="00E6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681" w:type="dxa"/>
            <w:shd w:val="clear" w:color="auto" w:fill="auto"/>
          </w:tcPr>
          <w:p w:rsidR="005E4831" w:rsidRPr="007D1E39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shd w:val="clear" w:color="auto" w:fill="auto"/>
          </w:tcPr>
          <w:p w:rsidR="005E4831" w:rsidRPr="00C45EA2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shd w:val="clear" w:color="auto" w:fill="auto"/>
          </w:tcPr>
          <w:p w:rsidR="005E4831" w:rsidRPr="00C45EA2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5E4831" w:rsidRPr="005550D8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4" w:type="dxa"/>
          </w:tcPr>
          <w:p w:rsidR="005E4831" w:rsidRPr="00F70D0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</w:tcPr>
          <w:p w:rsidR="005E4831" w:rsidRPr="005403C5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5E4831" w:rsidRPr="00F70D0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</w:tcPr>
          <w:p w:rsidR="005E4831" w:rsidRDefault="005E483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D15920" w:rsidRPr="00C45EA2" w:rsidTr="005B2BD6">
        <w:trPr>
          <w:jc w:val="center"/>
        </w:trPr>
        <w:tc>
          <w:tcPr>
            <w:tcW w:w="1510" w:type="dxa"/>
            <w:shd w:val="clear" w:color="auto" w:fill="auto"/>
            <w:vAlign w:val="bottom"/>
          </w:tcPr>
          <w:p w:rsidR="00D15920" w:rsidRPr="007D1E39" w:rsidRDefault="00D15920" w:rsidP="005E4831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5E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D15920" w:rsidRPr="00C45EA2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Pr="00F70D01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2" w:type="dxa"/>
          </w:tcPr>
          <w:p w:rsidR="00D15920" w:rsidRDefault="003538EA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D15920" w:rsidRPr="007D1E39" w:rsidTr="005B2BD6">
        <w:trPr>
          <w:jc w:val="center"/>
        </w:trPr>
        <w:tc>
          <w:tcPr>
            <w:tcW w:w="151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B2BD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Всего </w:t>
            </w:r>
          </w:p>
          <w:p w:rsidR="00D15920" w:rsidRPr="005B2BD6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81" w:type="dxa"/>
            <w:shd w:val="clear" w:color="auto" w:fill="auto"/>
          </w:tcPr>
          <w:p w:rsidR="00D15920" w:rsidRPr="007D1E39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8" w:type="dxa"/>
            <w:shd w:val="clear" w:color="auto" w:fill="auto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1E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</w:tcPr>
          <w:p w:rsidR="00D15920" w:rsidRPr="005550D8" w:rsidRDefault="00D15920" w:rsidP="00D15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9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1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1" w:type="dxa"/>
          </w:tcPr>
          <w:p w:rsidR="00D15920" w:rsidRPr="005550D8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</w:tcPr>
          <w:p w:rsidR="00D15920" w:rsidRPr="007D1E39" w:rsidRDefault="00D15920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54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3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09" w:type="dxa"/>
          </w:tcPr>
          <w:p w:rsidR="00D15920" w:rsidRPr="00F70D01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9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2" w:type="dxa"/>
          </w:tcPr>
          <w:p w:rsidR="00D15920" w:rsidRDefault="00F70D01" w:rsidP="0070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</w:tr>
    </w:tbl>
    <w:p w:rsidR="00D92646" w:rsidRDefault="00D92646" w:rsidP="005B2BD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D92646" w:rsidSect="005B2BD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F8"/>
    <w:rsid w:val="000031F1"/>
    <w:rsid w:val="00030455"/>
    <w:rsid w:val="000760F8"/>
    <w:rsid w:val="000A4E23"/>
    <w:rsid w:val="000D6AE8"/>
    <w:rsid w:val="001D5EFA"/>
    <w:rsid w:val="00275666"/>
    <w:rsid w:val="002B160D"/>
    <w:rsid w:val="002D344C"/>
    <w:rsid w:val="003538EA"/>
    <w:rsid w:val="00370BA2"/>
    <w:rsid w:val="0038610B"/>
    <w:rsid w:val="003D51D0"/>
    <w:rsid w:val="004149A2"/>
    <w:rsid w:val="00511208"/>
    <w:rsid w:val="005403C5"/>
    <w:rsid w:val="005550D8"/>
    <w:rsid w:val="005B2BD6"/>
    <w:rsid w:val="005E4831"/>
    <w:rsid w:val="006039B8"/>
    <w:rsid w:val="00632A5F"/>
    <w:rsid w:val="006563E7"/>
    <w:rsid w:val="006718F9"/>
    <w:rsid w:val="006809DB"/>
    <w:rsid w:val="0068356C"/>
    <w:rsid w:val="00706845"/>
    <w:rsid w:val="00706D90"/>
    <w:rsid w:val="00765051"/>
    <w:rsid w:val="007844B3"/>
    <w:rsid w:val="007945BC"/>
    <w:rsid w:val="007D1E39"/>
    <w:rsid w:val="008751C7"/>
    <w:rsid w:val="009016E1"/>
    <w:rsid w:val="00996302"/>
    <w:rsid w:val="009D2D86"/>
    <w:rsid w:val="00A33A9E"/>
    <w:rsid w:val="00A6029C"/>
    <w:rsid w:val="00A930F8"/>
    <w:rsid w:val="00AA0CD6"/>
    <w:rsid w:val="00AA59B2"/>
    <w:rsid w:val="00AB0DF1"/>
    <w:rsid w:val="00AE5B5E"/>
    <w:rsid w:val="00BD4560"/>
    <w:rsid w:val="00C45EA2"/>
    <w:rsid w:val="00C874A2"/>
    <w:rsid w:val="00C97653"/>
    <w:rsid w:val="00D15920"/>
    <w:rsid w:val="00D613BC"/>
    <w:rsid w:val="00D83487"/>
    <w:rsid w:val="00D92646"/>
    <w:rsid w:val="00DB5238"/>
    <w:rsid w:val="00DB5D7E"/>
    <w:rsid w:val="00DC5545"/>
    <w:rsid w:val="00E21743"/>
    <w:rsid w:val="00E34136"/>
    <w:rsid w:val="00E66A24"/>
    <w:rsid w:val="00E77DDD"/>
    <w:rsid w:val="00F24177"/>
    <w:rsid w:val="00F70D01"/>
    <w:rsid w:val="00F83A6B"/>
    <w:rsid w:val="00FB0FE2"/>
    <w:rsid w:val="00F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9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9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2022-01-31T10:52:00Z</cp:lastPrinted>
  <dcterms:created xsi:type="dcterms:W3CDTF">2024-05-30T06:30:00Z</dcterms:created>
  <dcterms:modified xsi:type="dcterms:W3CDTF">2024-05-31T07:12:00Z</dcterms:modified>
</cp:coreProperties>
</file>