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D4" w:rsidRPr="00656ED4" w:rsidRDefault="00656ED4" w:rsidP="00656E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56ED4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56ED4" w:rsidRPr="00656ED4" w:rsidRDefault="00656ED4" w:rsidP="00656E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ab394930-da1d-4ba0-ac4d-738f874a3916"/>
      <w:r w:rsidRPr="00656ED4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656ED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656ED4" w:rsidRPr="00656ED4" w:rsidRDefault="00656ED4" w:rsidP="00656E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7d574f4c-8143-48c3-8ad3-2fcc5bdbaf43"/>
      <w:r w:rsidRPr="00656ED4">
        <w:rPr>
          <w:rFonts w:ascii="Times New Roman" w:eastAsia="Calibri" w:hAnsi="Times New Roman" w:cs="Times New Roman"/>
          <w:b/>
          <w:color w:val="000000"/>
          <w:sz w:val="28"/>
        </w:rPr>
        <w:t xml:space="preserve">Отдел образования Администрации Октябрьского района </w:t>
      </w:r>
      <w:bookmarkEnd w:id="1"/>
    </w:p>
    <w:p w:rsidR="00656ED4" w:rsidRPr="00656ED4" w:rsidRDefault="00656ED4" w:rsidP="00656E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56ED4">
        <w:rPr>
          <w:rFonts w:ascii="Times New Roman" w:eastAsia="Calibri" w:hAnsi="Times New Roman" w:cs="Times New Roman"/>
          <w:b/>
          <w:color w:val="000000"/>
          <w:sz w:val="28"/>
        </w:rPr>
        <w:t>МБОУ СОШ № 4 им. С. Ю. Полякова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РАССМОТРЕНО                       СОГЛАСОВАНО                             УТВЕРЖДЕНО                                  МО общественно-                     Зам. Директора по УВР                  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ВРИО д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иректор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а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Гуманитарного цикла               _________ Певченко Е. А.              __________ 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Д. В. Стайкова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</w:p>
    <w:p w:rsidR="0043064F" w:rsidRPr="0043064F" w:rsidRDefault="0043064F" w:rsidP="0043064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Руководитель МО                   </w:t>
      </w:r>
      <w:r w:rsidR="00FB4620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Протокол № 1                                </w:t>
      </w:r>
      <w:r w:rsidR="00FB4620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Приказ    № 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41</w:t>
      </w:r>
    </w:p>
    <w:p w:rsidR="0043064F" w:rsidRPr="0043064F" w:rsidRDefault="00FB4620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_______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Калтырина Е. Л.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от 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2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8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.08.202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5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г.                               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от 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29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.08.202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25</w:t>
      </w:r>
      <w:r w:rsidR="0043064F"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Протокол № 1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от </w:t>
      </w:r>
      <w:r w:rsidR="0029006B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2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8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.08.202</w:t>
      </w:r>
      <w:r w:rsidR="00A30C8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5</w:t>
      </w: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A30C82" w:rsidRDefault="00A30C82" w:rsidP="0043064F">
      <w:pPr>
        <w:widowControl w:val="0"/>
        <w:suppressAutoHyphens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8"/>
          <w:szCs w:val="24"/>
          <w:lang w:eastAsia="hi-IN" w:bidi="hi-IN"/>
        </w:rPr>
      </w:pPr>
    </w:p>
    <w:p w:rsidR="00A30C82" w:rsidRDefault="00A30C82" w:rsidP="0043064F">
      <w:pPr>
        <w:widowControl w:val="0"/>
        <w:suppressAutoHyphens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8"/>
          <w:szCs w:val="24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before="82" w:after="0" w:line="240" w:lineRule="auto"/>
        <w:jc w:val="center"/>
        <w:rPr>
          <w:rFonts w:ascii="Times New Roman" w:eastAsia="Times New Roman" w:hAnsi="Times New Roman" w:cs="Times New Roman"/>
          <w:kern w:val="2"/>
          <w:sz w:val="38"/>
          <w:szCs w:val="38"/>
          <w:lang w:eastAsia="hi-IN" w:bidi="hi-IN"/>
        </w:rPr>
      </w:pPr>
      <w:r w:rsidRPr="0043064F">
        <w:rPr>
          <w:rFonts w:ascii="Times New Roman" w:eastAsia="Times New Roman" w:hAnsi="Times New Roman" w:cs="Times New Roman"/>
          <w:b/>
          <w:bCs/>
          <w:kern w:val="2"/>
          <w:sz w:val="38"/>
          <w:szCs w:val="24"/>
          <w:lang w:eastAsia="hi-IN" w:bidi="hi-IN"/>
        </w:rPr>
        <w:t>РАБОЧАЯ ПРОГРАММА</w:t>
      </w:r>
    </w:p>
    <w:p w:rsidR="00A30C82" w:rsidRDefault="00A30C82" w:rsidP="00A30C8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30C82" w:rsidRDefault="00A30C82" w:rsidP="00A30C8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30C82" w:rsidRDefault="00A30C82" w:rsidP="00A30C8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30C82" w:rsidRDefault="00A30C82" w:rsidP="00A30C8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30C82" w:rsidRDefault="00A30C82" w:rsidP="00A30C8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A30C82">
        <w:rPr>
          <w:rFonts w:ascii="Times New Roman" w:eastAsia="Calibri" w:hAnsi="Times New Roman" w:cs="Times New Roman"/>
          <w:b/>
          <w:color w:val="000000"/>
          <w:sz w:val="28"/>
        </w:rPr>
        <w:t xml:space="preserve">По внеурочной деятельности </w:t>
      </w:r>
    </w:p>
    <w:p w:rsidR="00A30C82" w:rsidRPr="00A30C82" w:rsidRDefault="00A30C82" w:rsidP="00A30C8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30C82">
        <w:rPr>
          <w:rFonts w:ascii="Times New Roman" w:eastAsia="Calibri" w:hAnsi="Times New Roman" w:cs="Times New Roman"/>
          <w:b/>
          <w:color w:val="000000"/>
          <w:sz w:val="28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Россия – мои горизонты</w:t>
      </w:r>
      <w:r w:rsidRPr="00A30C82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A30C82" w:rsidRPr="00A30C82" w:rsidRDefault="00A30C82" w:rsidP="00A30C8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30C82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5 – 9 классов </w:t>
      </w: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2" w:name="_GoBack"/>
      <w:bookmarkEnd w:id="2"/>
    </w:p>
    <w:p w:rsid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30C82" w:rsidRPr="00A30C82" w:rsidRDefault="00A30C82" w:rsidP="00A30C82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758c7860-019e-4f63-872b-044256b5f058"/>
      <w:r w:rsidRPr="00A30C82">
        <w:rPr>
          <w:rFonts w:ascii="Times New Roman" w:eastAsia="Calibri" w:hAnsi="Times New Roman" w:cs="Times New Roman"/>
          <w:b/>
          <w:color w:val="000000"/>
          <w:sz w:val="28"/>
        </w:rPr>
        <w:t>х. Ягодинка</w:t>
      </w:r>
      <w:bookmarkEnd w:id="3"/>
      <w:r w:rsidRPr="00A30C8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bookmarkStart w:id="4" w:name="7bcf231d-60ce-4601-b24b-153af6cd5e58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</w:t>
      </w:r>
      <w:r w:rsidRPr="00A30C82">
        <w:rPr>
          <w:rFonts w:ascii="Times New Roman" w:eastAsia="Calibri" w:hAnsi="Times New Roman" w:cs="Times New Roman"/>
          <w:b/>
          <w:color w:val="000000"/>
          <w:sz w:val="28"/>
        </w:rPr>
        <w:t>2025</w:t>
      </w:r>
      <w:bookmarkEnd w:id="4"/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Default="0043064F" w:rsidP="0043064F">
      <w:pPr>
        <w:widowControl w:val="0"/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курса внеурочной деятельности </w:t>
      </w:r>
      <w:r w:rsidR="0029006B">
        <w:rPr>
          <w:rFonts w:ascii="Times New Roman" w:eastAsia="Times New Roman" w:hAnsi="Times New Roman" w:cs="Times New Roman"/>
          <w:sz w:val="24"/>
          <w:szCs w:val="28"/>
        </w:rPr>
        <w:t>«Россия – мои горизонты» (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далее – Программа) составлена на основе: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Указа  Президента  Российской  Федерации  от  7  мая  2024  г.  №  309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«О национальных целях развития Российской Федерации на период до 2030 года и на перспективу до 2036 года».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Указа Президента Российской Федерации от 9 ноября 2022 г. № 809 «Об утверждении   Основ   государственной   политики   по   сохранению и укреплению традиционных российских духовно- нравственных ценностей».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Указа  Президента  Российской  Федерации  от  7  мая  2024  г.  №  309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«О национальных целях развития Российской Федерации на период до 2030 года и на перспективу до 2036 года».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Федерального закона от 29 декабря 2012 г. № 273-ФЗ «Об образовании в Российской Федерации».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Федерального закона от 24 июля 1998 г. № 124-ФЗ «Об основных гарантиях прав ребенка в Российской Федерации».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Приказа  Минпросвещения  России  от  31  августа  2023  г.  №  650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Федерального закона от 12 декабря 2023 г. № 565 (ред. от 08 августа 2024 г.) «О занятости населения в Российской Федерации» (статья 58).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 xml:space="preserve"> 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Распоряжения Правительства Российской Федерации от 29 мая 2015 г.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№ 996-р «Об утверждении Стратегии развития воспитания в Российской Федерации на период до 2025 года».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lastRenderedPageBreak/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 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 xml:space="preserve"> 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Содержание Программы определяет реализацию соответствующего направления Единой модели профориентации.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Курс предусматривает учебную нагрузку один академический час (далее – час) в неделю (34 часа в учебный год).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ED1FF1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0"/>
        </w:rPr>
      </w:pPr>
      <w:r w:rsidRPr="00156839">
        <w:rPr>
          <w:rFonts w:ascii="Times New Roman" w:eastAsia="Times New Roman" w:hAnsi="Times New Roman" w:cs="Times New Roman"/>
          <w:sz w:val="24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824E9E" w:rsidRPr="00ED1FF1" w:rsidRDefault="00824E9E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  <w:tab w:val="left" w:pos="4875"/>
        </w:tabs>
        <w:autoSpaceDE w:val="0"/>
        <w:autoSpaceDN w:val="0"/>
        <w:spacing w:after="0" w:line="240" w:lineRule="auto"/>
        <w:ind w:left="110" w:right="145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1"/>
      <w:bookmarkEnd w:id="5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63A1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24E9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Цель:</w:t>
      </w:r>
      <w:r w:rsidRPr="00ED1FF1">
        <w:rPr>
          <w:rFonts w:ascii="Times New Roman" w:eastAsia="Times New Roman" w:hAnsi="Times New Roman" w:cs="Times New Roman"/>
          <w:b/>
          <w:spacing w:val="4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4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ГПС)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 6–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Задачи:</w:t>
      </w:r>
    </w:p>
    <w:p w:rsidR="00ED1FF1" w:rsidRPr="00ED1FF1" w:rsidRDefault="00156839" w:rsidP="0015683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–</w:t>
      </w:r>
      <w:r w:rsidRPr="00156839">
        <w:rPr>
          <w:rFonts w:ascii="Times New Roman" w:eastAsia="Times New Roman" w:hAnsi="Times New Roman" w:cs="Times New Roman"/>
          <w:sz w:val="24"/>
        </w:rPr>
        <w:tab/>
        <w:t>содействие формированию готовности к профессиональному самоопределению обучающихся общеобразовательных организаций</w:t>
      </w:r>
      <w:r w:rsidR="00ED1FF1" w:rsidRPr="00ED1FF1">
        <w:rPr>
          <w:rFonts w:ascii="Times New Roman" w:eastAsia="Times New Roman" w:hAnsi="Times New Roman" w:cs="Times New Roman"/>
          <w:sz w:val="24"/>
        </w:rPr>
        <w:t>;</w:t>
      </w:r>
    </w:p>
    <w:p w:rsidR="00ED1FF1" w:rsidRPr="00ED1FF1" w:rsidRDefault="00ED1FF1" w:rsidP="0015683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рекомендаций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построению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   траектории   в   зависимости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осознанности, интересов,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способностей, доступных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возможностей;</w:t>
      </w:r>
    </w:p>
    <w:p w:rsidR="00156839" w:rsidRDefault="00ED1FF1" w:rsidP="0015683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информирование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обучающихся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специфике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рынка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труда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системе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 xml:space="preserve">профессионального   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 xml:space="preserve">образования   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(включая     знакомство     с     перспективными</w:t>
      </w:r>
      <w:r w:rsidRPr="00156839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востребованными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профессиями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отраслями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экономики</w:t>
      </w:r>
      <w:r w:rsidRPr="001568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РФ);</w:t>
      </w:r>
      <w:r w:rsidR="00156839" w:rsidRPr="00156839">
        <w:rPr>
          <w:rFonts w:ascii="Times New Roman" w:eastAsia="Times New Roman" w:hAnsi="Times New Roman" w:cs="Times New Roman"/>
          <w:sz w:val="24"/>
        </w:rPr>
        <w:t xml:space="preserve"> </w:t>
      </w:r>
    </w:p>
    <w:p w:rsidR="00156839" w:rsidRPr="00156839" w:rsidRDefault="00156839" w:rsidP="0015683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156839" w:rsidRPr="00156839" w:rsidRDefault="00156839" w:rsidP="0015683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ED1FF1" w:rsidRPr="00ED1FF1" w:rsidRDefault="00ED1FF1" w:rsidP="0015683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</w:rPr>
      </w:pPr>
    </w:p>
    <w:p w:rsid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56839" w:rsidRDefault="00156839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56839" w:rsidRDefault="00156839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10" w:right="149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2"/>
      <w:bookmarkEnd w:id="6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r w:rsidRPr="00ED1FF1">
        <w:rPr>
          <w:rFonts w:ascii="Times New Roman" w:eastAsia="Times New Roman" w:hAnsi="Times New Roman" w:cs="Times New Roman"/>
          <w:b/>
          <w:bCs/>
          <w:spacing w:val="9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9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63A1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C63A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 плане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Настоящая Программа является частью образовательных программ основного общего образования (6 – 9 класс)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  <w:r w:rsidRPr="0015683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 непрерывного  образования,  научного  познания,  самообразования и других).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bookmark3"/>
      <w:bookmarkEnd w:id="7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ED1FF1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D1FF1">
        <w:rPr>
          <w:rFonts w:ascii="Times New Roman" w:eastAsia="Times New Roman" w:hAnsi="Times New Roman" w:cs="Times New Roman"/>
          <w:b/>
          <w:bCs/>
          <w:spacing w:val="7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ED1FF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ED1FF1">
        <w:rPr>
          <w:rFonts w:ascii="Times New Roman" w:eastAsia="Times New Roman" w:hAnsi="Times New Roman" w:cs="Times New Roman"/>
          <w:b/>
          <w:sz w:val="28"/>
        </w:rPr>
        <w:t>«</w:t>
      </w:r>
      <w:r w:rsidR="00C63A1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sz w:val="28"/>
        </w:rPr>
        <w:t>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C056DB">
      <w:pPr>
        <w:widowControl w:val="0"/>
        <w:numPr>
          <w:ilvl w:val="1"/>
          <w:numId w:val="2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8" w:name="_bookmark4"/>
      <w:bookmarkEnd w:id="8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Личностные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результаты</w:t>
      </w:r>
    </w:p>
    <w:p w:rsidR="00ED1FF1" w:rsidRPr="00ED1FF1" w:rsidRDefault="00ED1FF1" w:rsidP="00C056DB">
      <w:pPr>
        <w:widowControl w:val="0"/>
        <w:numPr>
          <w:ilvl w:val="2"/>
          <w:numId w:val="2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156839" w:rsidRPr="00156839" w:rsidRDefault="00156839" w:rsidP="0015683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  и  способствуют  процессам  самопознания,  самовоспитания и саморазвития, формирования внутренней позиции личности.</w:t>
      </w:r>
    </w:p>
    <w:p w:rsidR="00156839" w:rsidRDefault="00156839" w:rsidP="0015683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</w:t>
      </w:r>
    </w:p>
    <w:p w:rsidR="00156839" w:rsidRDefault="00156839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гражданского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 к выполнению обязанностей гражданина и реализации своих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свобод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людей;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 xml:space="preserve">готовность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    разнообразной    совместной    деятельности,    стремление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взаимопониманию 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взаимопомощи.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патриотического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  российской   гражданской   идентичности   в   поликультурном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многоконфессиональном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познанию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языка,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истории, </w:t>
      </w:r>
      <w:r w:rsidRPr="00ED1FF1">
        <w:rPr>
          <w:rFonts w:ascii="Times New Roman" w:eastAsia="Times New Roman" w:hAnsi="Times New Roman" w:cs="Times New Roman"/>
          <w:sz w:val="24"/>
        </w:rPr>
        <w:lastRenderedPageBreak/>
        <w:t>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края, народов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ценностное    отношение    к    достижениям    своей    Родины    –    России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собственного региона, к науке, искусству, спорту, технологиям, боевым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подвигам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трудовым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народа.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духовно-нравственного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ориентация на моральные ценности и нормы в ситуациях нравственного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эстетического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восприимчивость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разным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видам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искусства,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традициям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творчеству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 народов,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понимание эмоционального воздействия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искусства;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представителей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творческому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самовыражению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создавать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вокруг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эстетически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привлекательную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 зависимости от той сферы профессиональной деятельности, которой школьник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планирует заниматься</w:t>
      </w:r>
      <w:r w:rsidRPr="00ED1FF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будущем.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4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В  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    физического    воспитания,    формирования    культуры    здоровья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эмоционального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соблюдения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правил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числе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безопасного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поведения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интернет-среде;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ответственное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здоровью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установка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здоровый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стрессовым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ситуациям,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вызванным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необходимостью профессионального самоопределения, осмысляя собственный опыт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выстраивая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дальнейшие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цели, связанные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 жизнью;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навыка рефлексии,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признание своего права на ошибку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трудового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трудолюбия,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накопления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протяжении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установка на активное участие в решении практических задач (в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семьи, образовательной организации, города, края) технологической и социальной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направленности,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инициировать,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интерес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практическому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изучению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различного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важности обучения на протяжении всей жизни для 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 и развитие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умений для этого;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среде;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осознанный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планов</w:t>
      </w:r>
      <w:r w:rsidRPr="00ED1FF1">
        <w:rPr>
          <w:rFonts w:ascii="Times New Roman" w:eastAsia="Times New Roman" w:hAnsi="Times New Roman" w:cs="Times New Roman"/>
          <w:spacing w:val="9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9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учётом</w:t>
      </w:r>
      <w:r w:rsidRPr="00ED1FF1">
        <w:rPr>
          <w:rFonts w:ascii="Times New Roman" w:eastAsia="Times New Roman" w:hAnsi="Times New Roman" w:cs="Times New Roman"/>
          <w:spacing w:val="10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личных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потребностей.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экологического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глобального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характера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путей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потенциального ущерба природе, который сопровождает ту 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минимизации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ущерба;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роли   как   ответственного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гражданина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  потребителя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взаимосвязи природной,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технологической и социальной сред.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понимания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ценности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познания: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языковой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читательской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средством  познания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мира;</w:t>
      </w:r>
    </w:p>
    <w:p w:rsidR="00ED1FF1" w:rsidRPr="00ED1FF1" w:rsidRDefault="00ED1FF1" w:rsidP="00C056DB">
      <w:pPr>
        <w:widowControl w:val="0"/>
        <w:numPr>
          <w:ilvl w:val="0"/>
          <w:numId w:val="1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lastRenderedPageBreak/>
        <w:t>овладение</w:t>
      </w:r>
      <w:r w:rsidRPr="00ED1FF1">
        <w:rPr>
          <w:rFonts w:ascii="Times New Roman" w:eastAsia="Times New Roman" w:hAnsi="Times New Roman" w:cs="Times New Roman"/>
          <w:sz w:val="24"/>
        </w:rPr>
        <w:tab/>
        <w:t>основными</w:t>
      </w:r>
      <w:r w:rsidRPr="00ED1FF1">
        <w:rPr>
          <w:rFonts w:ascii="Times New Roman" w:eastAsia="Times New Roman" w:hAnsi="Times New Roman" w:cs="Times New Roman"/>
          <w:sz w:val="24"/>
        </w:rPr>
        <w:tab/>
        <w:t>навыками</w:t>
      </w:r>
      <w:r w:rsidRPr="00ED1FF1">
        <w:rPr>
          <w:rFonts w:ascii="Times New Roman" w:eastAsia="Times New Roman" w:hAnsi="Times New Roman" w:cs="Times New Roman"/>
          <w:sz w:val="24"/>
        </w:rPr>
        <w:tab/>
        <w:t>исследовательской</w:t>
      </w:r>
      <w:r w:rsidRPr="00ED1FF1">
        <w:rPr>
          <w:rFonts w:ascii="Times New Roman" w:eastAsia="Times New Roman" w:hAnsi="Times New Roman" w:cs="Times New Roman"/>
          <w:sz w:val="24"/>
        </w:rPr>
        <w:tab/>
        <w:t>деятельности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процессе изучения мира профессий, установка на осмысление собственного опыта,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наблюдений,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поступков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совершенствовать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пути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коллективного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1"/>
          <w:numId w:val="2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9" w:name="_bookmark5"/>
      <w:bookmarkEnd w:id="9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Метапредметные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результаты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C056DB">
      <w:pPr>
        <w:widowControl w:val="0"/>
        <w:numPr>
          <w:ilvl w:val="2"/>
          <w:numId w:val="2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156839" w:rsidRDefault="00156839" w:rsidP="00156839">
      <w:pPr>
        <w:widowControl w:val="0"/>
        <w:autoSpaceDE w:val="0"/>
        <w:autoSpaceDN w:val="0"/>
        <w:spacing w:after="0" w:line="240" w:lineRule="auto"/>
        <w:ind w:left="140" w:right="135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0" w:name="_bookmark6"/>
      <w:bookmarkEnd w:id="10"/>
    </w:p>
    <w:p w:rsidR="00156839" w:rsidRPr="00156839" w:rsidRDefault="00156839" w:rsidP="00156839">
      <w:pPr>
        <w:widowControl w:val="0"/>
        <w:autoSpaceDE w:val="0"/>
        <w:autoSpaceDN w:val="0"/>
        <w:spacing w:after="0" w:line="240" w:lineRule="auto"/>
        <w:ind w:left="140" w:right="135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156839" w:rsidRPr="00156839" w:rsidRDefault="00156839" w:rsidP="00156839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4"/>
        </w:rPr>
      </w:pPr>
      <w:r w:rsidRPr="00156839">
        <w:rPr>
          <w:rFonts w:ascii="Times New Roman" w:eastAsia="Times New Roman" w:hAnsi="Times New Roman" w:cs="Times New Roman"/>
          <w:i/>
          <w:sz w:val="24"/>
        </w:rPr>
        <w:t>Познавательные</w:t>
      </w:r>
      <w:r w:rsidRPr="0015683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i/>
          <w:spacing w:val="-4"/>
          <w:sz w:val="24"/>
        </w:rPr>
        <w:t>УУД:</w:t>
      </w:r>
    </w:p>
    <w:p w:rsidR="00156839" w:rsidRPr="00156839" w:rsidRDefault="00156839" w:rsidP="00156839">
      <w:pPr>
        <w:widowControl w:val="0"/>
        <w:numPr>
          <w:ilvl w:val="0"/>
          <w:numId w:val="19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базовые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логические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действия: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выявлять</w:t>
      </w:r>
      <w:r w:rsidRPr="0015683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характеризовать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существенные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признаки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объектов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(явлений);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autoSpaceDE w:val="0"/>
        <w:autoSpaceDN w:val="0"/>
        <w:spacing w:after="0" w:line="240" w:lineRule="auto"/>
        <w:ind w:right="145" w:firstLine="708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pacing w:val="-2"/>
          <w:sz w:val="24"/>
        </w:rPr>
        <w:t>устанавливать</w:t>
      </w:r>
      <w:r w:rsidRPr="00156839">
        <w:rPr>
          <w:rFonts w:ascii="Times New Roman" w:eastAsia="Times New Roman" w:hAnsi="Times New Roman" w:cs="Times New Roman"/>
          <w:sz w:val="24"/>
        </w:rPr>
        <w:tab/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существенный</w:t>
      </w:r>
      <w:r w:rsidRPr="00156839">
        <w:rPr>
          <w:rFonts w:ascii="Times New Roman" w:eastAsia="Times New Roman" w:hAnsi="Times New Roman" w:cs="Times New Roman"/>
          <w:sz w:val="24"/>
        </w:rPr>
        <w:tab/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признак</w:t>
      </w:r>
      <w:r w:rsidRPr="00156839">
        <w:rPr>
          <w:rFonts w:ascii="Times New Roman" w:eastAsia="Times New Roman" w:hAnsi="Times New Roman" w:cs="Times New Roman"/>
          <w:sz w:val="24"/>
        </w:rPr>
        <w:tab/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классификации,</w:t>
      </w:r>
      <w:r w:rsidRPr="00156839">
        <w:rPr>
          <w:rFonts w:ascii="Times New Roman" w:eastAsia="Times New Roman" w:hAnsi="Times New Roman" w:cs="Times New Roman"/>
          <w:sz w:val="24"/>
        </w:rPr>
        <w:tab/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основания </w:t>
      </w:r>
      <w:r w:rsidRPr="00156839">
        <w:rPr>
          <w:rFonts w:ascii="Times New Roman" w:eastAsia="Times New Roman" w:hAnsi="Times New Roman" w:cs="Times New Roman"/>
          <w:sz w:val="24"/>
        </w:rPr>
        <w:t>для обобщения и сравнения, критерии проводимого анализа;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 учетом предложенной задачи выявлять закономерности и противоречия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 рассматриваемых фактах, данных и наблюдениях;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предлагать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критерии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для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выявления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закономерностей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противоречий;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0" w:firstLine="708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выявлять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дефициты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информации,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данных,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необходимых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для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решения поставленной задачи;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выявлять</w:t>
      </w:r>
      <w:r w:rsidRPr="00156839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причинно-следственные</w:t>
      </w:r>
      <w:r w:rsidRPr="0015683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связи</w:t>
      </w:r>
      <w:r w:rsidRPr="0015683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</w:t>
      </w:r>
      <w:r w:rsidRPr="0015683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изучении</w:t>
      </w:r>
      <w:r w:rsidRPr="0015683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явлений</w:t>
      </w:r>
      <w:r w:rsidRPr="0015683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процессов;</w:t>
      </w:r>
    </w:p>
    <w:p w:rsidR="00156839" w:rsidRDefault="00156839" w:rsidP="00156839">
      <w:pPr>
        <w:widowControl w:val="0"/>
        <w:autoSpaceDE w:val="0"/>
        <w:autoSpaceDN w:val="0"/>
        <w:spacing w:after="0" w:line="240" w:lineRule="auto"/>
        <w:ind w:left="140" w:firstLine="708"/>
        <w:rPr>
          <w:rFonts w:ascii="Times New Roman" w:eastAsia="Times New Roman" w:hAnsi="Times New Roman" w:cs="Times New Roman"/>
          <w:sz w:val="24"/>
        </w:rPr>
      </w:pP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делать выводы с использованием дедуктивных и индуктивных умозаключений,</w:t>
      </w:r>
      <w:r w:rsidRPr="00156839">
        <w:rPr>
          <w:rFonts w:ascii="Times New Roman" w:eastAsia="Times New Roman" w:hAnsi="Times New Roman" w:cs="Times New Roman"/>
          <w:spacing w:val="71"/>
          <w:w w:val="15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умозаключений</w:t>
      </w:r>
      <w:r w:rsidRPr="00156839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по</w:t>
      </w:r>
      <w:r w:rsidRPr="00156839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аналогии,</w:t>
      </w:r>
      <w:r w:rsidRPr="00156839">
        <w:rPr>
          <w:rFonts w:ascii="Times New Roman" w:eastAsia="Times New Roman" w:hAnsi="Times New Roman" w:cs="Times New Roman"/>
          <w:spacing w:val="71"/>
          <w:w w:val="15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формулировать</w:t>
      </w:r>
      <w:r w:rsidRPr="00156839">
        <w:rPr>
          <w:rFonts w:ascii="Times New Roman" w:eastAsia="Times New Roman" w:hAnsi="Times New Roman" w:cs="Times New Roman"/>
          <w:spacing w:val="71"/>
          <w:w w:val="15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гипотезы о взаимосвязях;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156839" w:rsidRPr="00156839" w:rsidRDefault="00156839" w:rsidP="00156839">
      <w:pPr>
        <w:widowControl w:val="0"/>
        <w:numPr>
          <w:ilvl w:val="0"/>
          <w:numId w:val="19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базовые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действия: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использовать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вопросы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как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инструмент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познания;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формулировать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вопросы,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фиксирующие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разрыв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между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реальным и желательным состоянием ситуации, объекта, самостоятельно устанавливать искомое и данное;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оценивать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на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применимость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достоверность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информации,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полученной в ходе исследования (эксперимента);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прогнозировать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возможное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дальнейшее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развитие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процессов,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событий и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их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последствия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аналогичных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или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сходных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ситуациях,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выдвигать</w:t>
      </w:r>
      <w:r w:rsidRPr="0015683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предположения об их развитии в новых условиях и контекстах;</w:t>
      </w:r>
    </w:p>
    <w:p w:rsidR="00156839" w:rsidRPr="00156839" w:rsidRDefault="00156839" w:rsidP="00156839">
      <w:pPr>
        <w:widowControl w:val="0"/>
        <w:numPr>
          <w:ilvl w:val="0"/>
          <w:numId w:val="19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работа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информацией: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применять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различные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методы,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инструменты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запросы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поиске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отборе информации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или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данных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из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источников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учетом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предложенной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учебной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 xml:space="preserve">задачи и заданных </w:t>
      </w:r>
      <w:r w:rsidRPr="00156839">
        <w:rPr>
          <w:rFonts w:ascii="Times New Roman" w:eastAsia="Times New Roman" w:hAnsi="Times New Roman" w:cs="Times New Roman"/>
          <w:sz w:val="24"/>
        </w:rPr>
        <w:lastRenderedPageBreak/>
        <w:t>критериев;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6839" w:rsidRDefault="00156839" w:rsidP="00156839">
      <w:pPr>
        <w:widowControl w:val="0"/>
        <w:autoSpaceDE w:val="0"/>
        <w:autoSpaceDN w:val="0"/>
        <w:spacing w:after="0" w:line="240" w:lineRule="auto"/>
        <w:ind w:left="14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3"/>
        </w:tabs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156839" w:rsidRPr="00156839" w:rsidRDefault="00156839" w:rsidP="00156839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эффективно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запоминать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информацию.</w:t>
      </w:r>
    </w:p>
    <w:p w:rsidR="00156839" w:rsidRPr="00156839" w:rsidRDefault="00156839" w:rsidP="00156839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4"/>
        </w:rPr>
      </w:pPr>
      <w:r w:rsidRPr="00156839">
        <w:rPr>
          <w:rFonts w:ascii="Times New Roman" w:eastAsia="Times New Roman" w:hAnsi="Times New Roman" w:cs="Times New Roman"/>
          <w:i/>
          <w:sz w:val="24"/>
        </w:rPr>
        <w:t>Коммуникативные</w:t>
      </w:r>
      <w:r w:rsidRPr="00156839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i/>
          <w:spacing w:val="-4"/>
          <w:sz w:val="24"/>
        </w:rPr>
        <w:t>УУД:</w:t>
      </w:r>
    </w:p>
    <w:p w:rsidR="00156839" w:rsidRPr="00156839" w:rsidRDefault="00156839" w:rsidP="00156839">
      <w:pPr>
        <w:widowControl w:val="0"/>
        <w:autoSpaceDE w:val="0"/>
        <w:autoSpaceDN w:val="0"/>
        <w:spacing w:after="0" w:line="240" w:lineRule="auto"/>
        <w:ind w:left="140" w:right="144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 xml:space="preserve">Овладение системой универсальных учебных коммуникативных действий </w:t>
      </w:r>
      <w:r w:rsidRPr="00156839">
        <w:rPr>
          <w:rFonts w:ascii="Times New Roman" w:eastAsia="Times New Roman" w:hAnsi="Times New Roman" w:cs="Times New Roman"/>
          <w:spacing w:val="-2"/>
          <w:sz w:val="24"/>
          <w:szCs w:val="28"/>
        </w:rPr>
        <w:t>обеспечивает сформированность социальных навыков и эмоционального интеллекта обучающихся.</w:t>
      </w:r>
    </w:p>
    <w:p w:rsidR="00156839" w:rsidRPr="00156839" w:rsidRDefault="00156839" w:rsidP="00156839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pacing w:val="-2"/>
          <w:sz w:val="24"/>
        </w:rPr>
        <w:t>общение: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воспринимать</w:t>
      </w:r>
      <w:r w:rsidRPr="00156839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формулировать</w:t>
      </w:r>
      <w:r w:rsidRPr="00156839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суждения,</w:t>
      </w:r>
      <w:r w:rsidRPr="00156839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выражать</w:t>
      </w:r>
      <w:r w:rsidRPr="00156839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эмоции</w:t>
      </w:r>
      <w:r w:rsidRPr="00156839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</w:t>
      </w:r>
      <w:r w:rsidRPr="00156839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соответствии с целями и условиями общения;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выражать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себя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(свою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точку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зрения)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устных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письменных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текстах;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понимать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намерения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других,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проявлять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уважительное</w:t>
      </w:r>
      <w:r w:rsidRPr="00156839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отношение к собеседнику и в корректной форме формулировать свои возражения;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самостоятельно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выбирать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формат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выступления с учетом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задач презентации и особенностей аудитории и в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соответствии с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ним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составлять устные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 письменные тексты с использованием иллюстративных материалов;</w:t>
      </w:r>
    </w:p>
    <w:p w:rsidR="00156839" w:rsidRPr="00156839" w:rsidRDefault="00156839" w:rsidP="00156839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совместная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деятельность: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принимать цель совместной деятельности, коллективно строить действия по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ее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достижению: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распределять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роли,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договариваться,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обсуждать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процесс и результат совместной работы;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выполнять свою часть работы, достигать качественного результата по своему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направлению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 координировать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свои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действия с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другими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членами команды;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56839" w:rsidRPr="00156839" w:rsidRDefault="00156839" w:rsidP="00156839">
      <w:pPr>
        <w:widowControl w:val="0"/>
        <w:numPr>
          <w:ilvl w:val="1"/>
          <w:numId w:val="18"/>
        </w:numPr>
        <w:tabs>
          <w:tab w:val="left" w:pos="1133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lastRenderedPageBreak/>
        <w:t>сравнивать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результаты с исходной задачей и вклад каждого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члена команды в</w:t>
      </w:r>
      <w:r w:rsidRPr="0015683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достижение</w:t>
      </w:r>
      <w:r w:rsidRPr="0015683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результатов,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разделять</w:t>
      </w:r>
      <w:r w:rsidRPr="0015683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сферу</w:t>
      </w:r>
      <w:r w:rsidRPr="0015683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ответственности</w:t>
      </w:r>
      <w:r w:rsidRPr="0015683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проявлять</w:t>
      </w:r>
      <w:r w:rsidRPr="0015683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готовность к предоставлению отчета перед группой.</w:t>
      </w:r>
    </w:p>
    <w:p w:rsidR="00156839" w:rsidRPr="00156839" w:rsidRDefault="00156839" w:rsidP="00156839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4"/>
        </w:rPr>
      </w:pPr>
      <w:r w:rsidRPr="00156839">
        <w:rPr>
          <w:rFonts w:ascii="Times New Roman" w:eastAsia="Times New Roman" w:hAnsi="Times New Roman" w:cs="Times New Roman"/>
          <w:i/>
          <w:sz w:val="24"/>
        </w:rPr>
        <w:t>Регулятивные</w:t>
      </w:r>
      <w:r w:rsidRPr="00156839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i/>
          <w:spacing w:val="-4"/>
          <w:sz w:val="24"/>
        </w:rPr>
        <w:t>УУД:</w:t>
      </w:r>
    </w:p>
    <w:p w:rsidR="00156839" w:rsidRPr="00156839" w:rsidRDefault="00156839" w:rsidP="00156839">
      <w:pPr>
        <w:widowControl w:val="0"/>
        <w:autoSpaceDE w:val="0"/>
        <w:autoSpaceDN w:val="0"/>
        <w:spacing w:after="0" w:line="240" w:lineRule="auto"/>
        <w:ind w:left="140" w:right="145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56839">
        <w:rPr>
          <w:rFonts w:ascii="Times New Roman" w:eastAsia="Times New Roman" w:hAnsi="Times New Roman" w:cs="Times New Roman"/>
          <w:sz w:val="24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56839" w:rsidRPr="00156839" w:rsidRDefault="00156839" w:rsidP="00156839">
      <w:pPr>
        <w:widowControl w:val="0"/>
        <w:numPr>
          <w:ilvl w:val="0"/>
          <w:numId w:val="17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pacing w:val="-2"/>
          <w:sz w:val="24"/>
        </w:rPr>
        <w:t>самоорганизация: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выявлять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проблемы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для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решения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жизненных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учебных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ситуациях;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37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самостоятельно составлять алгоритм решения задачи (или его часть), выбирать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способ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решения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учебной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задачи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с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учетом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имеющихся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156839">
        <w:rPr>
          <w:rFonts w:ascii="Times New Roman" w:eastAsia="Times New Roman" w:hAnsi="Times New Roman" w:cs="Times New Roman"/>
          <w:sz w:val="24"/>
        </w:rPr>
        <w:t>ресурсов и собственных возможностей, аргументировать предлагаемые варианты решений;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делать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выбор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брать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ответственность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за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решение;</w:t>
      </w:r>
    </w:p>
    <w:p w:rsidR="00156839" w:rsidRPr="00156839" w:rsidRDefault="00156839" w:rsidP="00156839">
      <w:pPr>
        <w:widowControl w:val="0"/>
        <w:numPr>
          <w:ilvl w:val="0"/>
          <w:numId w:val="17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pacing w:val="-2"/>
          <w:sz w:val="24"/>
        </w:rPr>
        <w:t>самоконтроль: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владеть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способами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самоконтроля,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самомотивации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рефлексии;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давать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адекватную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оценку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ситуации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предлагать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план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ее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изменения;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обстоятельствам;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37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объяснять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причины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достижения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(не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достижения)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результатов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деятельности, давать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оценку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приобретенному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опыту,</w:t>
      </w:r>
      <w:r w:rsidRPr="001568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уметь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находить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позитивное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 xml:space="preserve">произошедшей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ситуации;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оценивать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соответствие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результата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цели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условиям;</w:t>
      </w:r>
    </w:p>
    <w:p w:rsidR="00156839" w:rsidRPr="00156839" w:rsidRDefault="00156839" w:rsidP="00156839">
      <w:pPr>
        <w:widowControl w:val="0"/>
        <w:numPr>
          <w:ilvl w:val="0"/>
          <w:numId w:val="17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эмоциональный</w:t>
      </w:r>
      <w:r w:rsidRPr="0015683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интеллект: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различать,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называть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управлять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собственными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эмоциями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эмоциями</w:t>
      </w:r>
      <w:r w:rsidRPr="00156839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других;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выявлять</w:t>
      </w:r>
      <w:r w:rsidRPr="001568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анализировать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причины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эмоций;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3"/>
        </w:tabs>
        <w:autoSpaceDE w:val="0"/>
        <w:autoSpaceDN w:val="0"/>
        <w:spacing w:after="0" w:line="240" w:lineRule="auto"/>
        <w:ind w:right="145" w:firstLine="708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ставить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себя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на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место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другого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человека,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понимать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мотивы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 xml:space="preserve">намерения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другого;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регулировать</w:t>
      </w:r>
      <w:r w:rsidRPr="0015683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способ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выражения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эмоций;</w:t>
      </w:r>
    </w:p>
    <w:p w:rsidR="00156839" w:rsidRPr="00156839" w:rsidRDefault="00156839" w:rsidP="00156839">
      <w:pPr>
        <w:widowControl w:val="0"/>
        <w:numPr>
          <w:ilvl w:val="0"/>
          <w:numId w:val="17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принятие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себя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других: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осознанно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относиться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к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другому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человеку,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его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мнению;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признавать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свое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право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на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ошибку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такое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же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право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другого;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принимать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себя</w:t>
      </w:r>
      <w:r w:rsidRPr="001568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других,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не</w:t>
      </w:r>
      <w:r w:rsidRPr="001568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осуждая;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открытость</w:t>
      </w:r>
      <w:r w:rsidRPr="001568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себе</w:t>
      </w:r>
      <w:r w:rsidRPr="001568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и</w:t>
      </w:r>
      <w:r w:rsidRPr="001568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другим;</w:t>
      </w:r>
    </w:p>
    <w:p w:rsidR="00156839" w:rsidRPr="00156839" w:rsidRDefault="00156839" w:rsidP="00156839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rPr>
          <w:rFonts w:ascii="Times New Roman" w:eastAsia="Times New Roman" w:hAnsi="Times New Roman" w:cs="Times New Roman"/>
          <w:sz w:val="24"/>
        </w:rPr>
      </w:pPr>
      <w:r w:rsidRPr="00156839">
        <w:rPr>
          <w:rFonts w:ascii="Times New Roman" w:eastAsia="Times New Roman" w:hAnsi="Times New Roman" w:cs="Times New Roman"/>
          <w:sz w:val="24"/>
        </w:rPr>
        <w:t>осознавать</w:t>
      </w:r>
      <w:r w:rsidRPr="00156839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невозможность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контролировать</w:t>
      </w:r>
      <w:r w:rsidRPr="0015683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z w:val="24"/>
        </w:rPr>
        <w:t>все</w:t>
      </w:r>
      <w:r w:rsidRPr="0015683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56839">
        <w:rPr>
          <w:rFonts w:ascii="Times New Roman" w:eastAsia="Times New Roman" w:hAnsi="Times New Roman" w:cs="Times New Roman"/>
          <w:spacing w:val="-2"/>
          <w:sz w:val="24"/>
        </w:rPr>
        <w:t>вокруг.</w:t>
      </w:r>
    </w:p>
    <w:p w:rsidR="00156839" w:rsidRPr="00156839" w:rsidRDefault="00156839" w:rsidP="00156839">
      <w:pPr>
        <w:widowControl w:val="0"/>
        <w:tabs>
          <w:tab w:val="left" w:pos="1134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D1FF1" w:rsidRPr="00ED1FF1" w:rsidRDefault="00ED1FF1" w:rsidP="00C056DB">
      <w:pPr>
        <w:widowControl w:val="0"/>
        <w:numPr>
          <w:ilvl w:val="0"/>
          <w:numId w:val="2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r w:rsidR="00C63A1F" w:rsidRPr="00C63A1F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 – мои горизонты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1.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Установочное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-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мои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горизонты»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hyperlink r:id="rId7">
        <w:r w:rsidRPr="00EC5702">
          <w:rPr>
            <w:rFonts w:ascii="Times New Roman" w:eastAsia="Times New Roman" w:hAnsi="Times New Roman" w:cs="Times New Roman"/>
            <w:color w:val="0462C1"/>
            <w:sz w:val="24"/>
            <w:szCs w:val="28"/>
            <w:u w:val="single" w:color="0462C1"/>
          </w:rPr>
          <w:t>https://bvbinfo.ru/</w:t>
        </w:r>
      </w:hyperlink>
      <w:r w:rsidRPr="00EC5702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Единая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модель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профориентации.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1" w:name="_bookmark9"/>
      <w:bookmarkEnd w:id="11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2.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Тематическое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занятие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EC5702">
        <w:rPr>
          <w:rFonts w:ascii="Times New Roman" w:eastAsia="Times New Roman" w:hAnsi="Times New Roman" w:cs="Times New Roman"/>
          <w:b/>
          <w:sz w:val="24"/>
        </w:rPr>
        <w:t>«Открой</w:t>
      </w:r>
      <w:r w:rsidRPr="00EC570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z w:val="24"/>
        </w:rPr>
        <w:t>свое</w:t>
      </w:r>
      <w:r w:rsidRPr="00EC57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C570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z w:val="24"/>
        </w:rPr>
        <w:t>(1</w:t>
      </w:r>
      <w:r w:rsidRPr="00EC57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pacing w:val="-4"/>
          <w:sz w:val="24"/>
        </w:rPr>
        <w:t>час)</w:t>
      </w:r>
    </w:p>
    <w:p w:rsidR="00EC5702" w:rsidRPr="00EC5702" w:rsidRDefault="00EC5702" w:rsidP="00EC5702">
      <w:pPr>
        <w:widowControl w:val="0"/>
        <w:numPr>
          <w:ilvl w:val="0"/>
          <w:numId w:val="23"/>
        </w:numPr>
        <w:tabs>
          <w:tab w:val="left" w:pos="1159"/>
        </w:tabs>
        <w:autoSpaceDE w:val="0"/>
        <w:autoSpaceDN w:val="0"/>
        <w:spacing w:after="0" w:line="240" w:lineRule="auto"/>
        <w:ind w:right="139" w:firstLine="567"/>
        <w:rPr>
          <w:rFonts w:ascii="Times New Roman" w:eastAsia="Times New Roman" w:hAnsi="Times New Roman" w:cs="Times New Roman"/>
          <w:sz w:val="24"/>
        </w:rPr>
      </w:pPr>
      <w:r w:rsidRPr="00EC5702">
        <w:rPr>
          <w:rFonts w:ascii="Times New Roman" w:eastAsia="Times New Roman" w:hAnsi="Times New Roman" w:cs="Times New Roman"/>
          <w:i/>
          <w:sz w:val="24"/>
        </w:rPr>
        <w:t>кл.</w:t>
      </w:r>
      <w:r w:rsidRPr="00EC5702">
        <w:rPr>
          <w:rFonts w:ascii="Times New Roman" w:eastAsia="Times New Roman" w:hAnsi="Times New Roman" w:cs="Times New Roman"/>
          <w:i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Базовые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компоненты,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которые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необходимо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учитывать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при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выборе профессии: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«Хочу»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–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ваши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интересы;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«Могу»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–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ваши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способности;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«Буду»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–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востребованность на рынке труда в будущем, перспективы профессионального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развития.</w:t>
      </w:r>
    </w:p>
    <w:p w:rsidR="00EC5702" w:rsidRPr="00EC5702" w:rsidRDefault="00EC5702" w:rsidP="00EC5702">
      <w:pPr>
        <w:widowControl w:val="0"/>
        <w:numPr>
          <w:ilvl w:val="0"/>
          <w:numId w:val="23"/>
        </w:numPr>
        <w:tabs>
          <w:tab w:val="left" w:pos="1168"/>
        </w:tabs>
        <w:autoSpaceDE w:val="0"/>
        <w:autoSpaceDN w:val="0"/>
        <w:spacing w:after="0" w:line="240" w:lineRule="auto"/>
        <w:ind w:right="138" w:firstLine="567"/>
        <w:rPr>
          <w:rFonts w:ascii="Times New Roman" w:eastAsia="Times New Roman" w:hAnsi="Times New Roman" w:cs="Times New Roman"/>
          <w:sz w:val="24"/>
        </w:rPr>
      </w:pPr>
      <w:r w:rsidRPr="00EC5702">
        <w:rPr>
          <w:rFonts w:ascii="Times New Roman" w:eastAsia="Times New Roman" w:hAnsi="Times New Roman" w:cs="Times New Roman"/>
          <w:i/>
          <w:sz w:val="24"/>
        </w:rPr>
        <w:t>кл.</w:t>
      </w:r>
      <w:r w:rsidRPr="00EC5702">
        <w:rPr>
          <w:rFonts w:ascii="Times New Roman" w:eastAsia="Times New Roman" w:hAnsi="Times New Roman" w:cs="Times New Roman"/>
          <w:i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Выбор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дополнительного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образования.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Кто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этом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может</w:t>
      </w:r>
      <w:r w:rsidRPr="00EC570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помочь,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</w:t>
      </w:r>
      <w:r w:rsidRPr="00EC5702">
        <w:rPr>
          <w:rFonts w:ascii="Times New Roman" w:eastAsia="Times New Roman" w:hAnsi="Times New Roman" w:cs="Times New Roman"/>
          <w:spacing w:val="39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чем</w:t>
      </w:r>
      <w:r w:rsidRPr="00EC5702">
        <w:rPr>
          <w:rFonts w:ascii="Times New Roman" w:eastAsia="Times New Roman" w:hAnsi="Times New Roman" w:cs="Times New Roman"/>
          <w:spacing w:val="39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роль</w:t>
      </w:r>
      <w:r w:rsidRPr="00EC5702">
        <w:rPr>
          <w:rFonts w:ascii="Times New Roman" w:eastAsia="Times New Roman" w:hAnsi="Times New Roman" w:cs="Times New Roman"/>
          <w:spacing w:val="39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самого</w:t>
      </w:r>
      <w:r w:rsidRPr="00EC5702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ученика.</w:t>
      </w:r>
      <w:r w:rsidRPr="00EC5702">
        <w:rPr>
          <w:rFonts w:ascii="Times New Roman" w:eastAsia="Times New Roman" w:hAnsi="Times New Roman" w:cs="Times New Roman"/>
          <w:spacing w:val="39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Как</w:t>
      </w:r>
      <w:r w:rsidRPr="00EC5702">
        <w:rPr>
          <w:rFonts w:ascii="Times New Roman" w:eastAsia="Times New Roman" w:hAnsi="Times New Roman" w:cs="Times New Roman"/>
          <w:spacing w:val="37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могут</w:t>
      </w:r>
      <w:r w:rsidRPr="00EC5702">
        <w:rPr>
          <w:rFonts w:ascii="Times New Roman" w:eastAsia="Times New Roman" w:hAnsi="Times New Roman" w:cs="Times New Roman"/>
          <w:spacing w:val="39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быть</w:t>
      </w:r>
      <w:r w:rsidRPr="00EC5702">
        <w:rPr>
          <w:rFonts w:ascii="Times New Roman" w:eastAsia="Times New Roman" w:hAnsi="Times New Roman" w:cs="Times New Roman"/>
          <w:spacing w:val="39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связаны</w:t>
      </w:r>
      <w:r w:rsidRPr="00EC5702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учебные</w:t>
      </w:r>
      <w:r w:rsidRPr="00EC5702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EC5702" w:rsidRPr="00EC5702" w:rsidRDefault="00EC5702" w:rsidP="00EC5702">
      <w:pPr>
        <w:widowControl w:val="0"/>
        <w:numPr>
          <w:ilvl w:val="0"/>
          <w:numId w:val="23"/>
        </w:numPr>
        <w:tabs>
          <w:tab w:val="left" w:pos="1266"/>
        </w:tabs>
        <w:autoSpaceDE w:val="0"/>
        <w:autoSpaceDN w:val="0"/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4"/>
        </w:rPr>
      </w:pPr>
      <w:r w:rsidRPr="00EC5702">
        <w:rPr>
          <w:rFonts w:ascii="Times New Roman" w:eastAsia="Times New Roman" w:hAnsi="Times New Roman" w:cs="Times New Roman"/>
          <w:i/>
          <w:sz w:val="24"/>
        </w:rPr>
        <w:t xml:space="preserve">кл. </w:t>
      </w:r>
      <w:r w:rsidRPr="00EC5702">
        <w:rPr>
          <w:rFonts w:ascii="Times New Roman" w:eastAsia="Times New Roman" w:hAnsi="Times New Roman" w:cs="Times New Roman"/>
          <w:sz w:val="24"/>
        </w:rPr>
        <w:t>Соотнесение личных качеств и интересов с направлениями профессиональной</w:t>
      </w:r>
      <w:r w:rsidRPr="00EC570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деятельности.</w:t>
      </w:r>
      <w:r w:rsidRPr="00EC570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Метапредметные</w:t>
      </w:r>
      <w:r w:rsidRPr="00EC570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умения</w:t>
      </w:r>
      <w:r w:rsidRPr="00EC570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(компетенции)</w:t>
      </w:r>
      <w:r w:rsidRPr="00EC570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и</w:t>
      </w:r>
      <w:r w:rsidRPr="00EC5702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навыки, значимость предметных знаний – фундамента профессионального развития. Профильное обучение.</w:t>
      </w:r>
    </w:p>
    <w:p w:rsidR="00EC5702" w:rsidRPr="00EC5702" w:rsidRDefault="00EC5702" w:rsidP="00EC5702">
      <w:pPr>
        <w:widowControl w:val="0"/>
        <w:numPr>
          <w:ilvl w:val="0"/>
          <w:numId w:val="23"/>
        </w:numPr>
        <w:tabs>
          <w:tab w:val="left" w:pos="1046"/>
        </w:tabs>
        <w:autoSpaceDE w:val="0"/>
        <w:autoSpaceDN w:val="0"/>
        <w:spacing w:after="0" w:line="240" w:lineRule="auto"/>
        <w:ind w:right="133" w:firstLine="567"/>
        <w:rPr>
          <w:rFonts w:ascii="Times New Roman" w:eastAsia="Times New Roman" w:hAnsi="Times New Roman" w:cs="Times New Roman"/>
          <w:sz w:val="24"/>
        </w:rPr>
      </w:pPr>
      <w:r w:rsidRPr="00EC5702">
        <w:rPr>
          <w:rFonts w:ascii="Times New Roman" w:eastAsia="Times New Roman" w:hAnsi="Times New Roman" w:cs="Times New Roman"/>
          <w:i/>
          <w:sz w:val="24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1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Преимущества</w:t>
      </w:r>
      <w:r w:rsidRPr="00EC570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обучения</w:t>
      </w:r>
      <w:r w:rsidRPr="00EC570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</w:t>
      </w:r>
      <w:r w:rsidRPr="00EC570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организациях</w:t>
      </w:r>
      <w:r w:rsidRPr="00EC570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образования и</w:t>
      </w:r>
      <w:r w:rsidRPr="00EC57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высшего</w:t>
      </w:r>
      <w:r w:rsidRPr="00EC57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образования.</w:t>
      </w:r>
      <w:r w:rsidRPr="00EC57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Возможные</w:t>
      </w:r>
      <w:r w:rsidRPr="00EC57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EC57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направления</w:t>
      </w:r>
      <w:r w:rsidRPr="00EC57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для</w:t>
      </w:r>
      <w:r w:rsidRPr="00EC57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4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2" w:name="_bookmark10"/>
      <w:bookmarkEnd w:id="12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3.</w:t>
      </w:r>
      <w:r w:rsidRPr="00EC5702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Тематическое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занятие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EC5702">
        <w:rPr>
          <w:rFonts w:ascii="Times New Roman" w:eastAsia="Times New Roman" w:hAnsi="Times New Roman" w:cs="Times New Roman"/>
          <w:b/>
          <w:sz w:val="24"/>
        </w:rPr>
        <w:t>«Познаю</w:t>
      </w:r>
      <w:r w:rsidRPr="00EC570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z w:val="24"/>
        </w:rPr>
        <w:t>себя»</w:t>
      </w:r>
      <w:r w:rsidRPr="00EC57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z w:val="24"/>
        </w:rPr>
        <w:t>(1</w:t>
      </w:r>
      <w:r w:rsidRPr="00EC57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spacing w:val="-4"/>
          <w:sz w:val="24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Особенности диагностик на портале «Билет в будущее» </w:t>
      </w:r>
      <w:hyperlink r:id="rId8">
        <w:r w:rsidRPr="00EC5702">
          <w:rPr>
            <w:rFonts w:ascii="Times New Roman" w:eastAsia="Times New Roman" w:hAnsi="Times New Roman" w:cs="Times New Roman"/>
            <w:color w:val="0462C1"/>
            <w:sz w:val="24"/>
            <w:szCs w:val="28"/>
            <w:u w:val="single" w:color="0462C1"/>
          </w:rPr>
          <w:t>https://bvbinfo.ru/</w:t>
        </w:r>
      </w:hyperlink>
      <w:r w:rsidRPr="00EC5702">
        <w:rPr>
          <w:rFonts w:ascii="Times New Roman" w:eastAsia="Times New Roman" w:hAnsi="Times New Roman" w:cs="Times New Roman"/>
          <w:sz w:val="24"/>
          <w:szCs w:val="28"/>
        </w:rPr>
        <w:t>. Значение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Диагностический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цикл.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Алгоритм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сроки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прохождения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Анонсирование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интересы» (6,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8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классы)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«Мой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профиль»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(7, 9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классы).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Профессиональные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Персонализация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Способы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самодиагностики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интересов,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индивидуальные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различия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выбор профессии. Повышение мотивации к самопознанию, профессиональному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самоопределению.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3" w:name="_bookmark11"/>
      <w:bookmarkEnd w:id="13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4.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атомные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технологии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посвящено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юбилейной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дате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80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лет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атомной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промышленности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 (26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сентября).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ролью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атомной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 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 помогающие в будущем развиваться в атомной отрасли.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4" w:name="_bookmark12"/>
      <w:bookmarkEnd w:id="14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5.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космическая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отрасль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и история спутникостроения. Значимость отрасли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сопряженных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ней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направлений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страны,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достижения и перспективы развития,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>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содействующие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развитию в инженерном направлении.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3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</w:t>
      </w:r>
      <w:r w:rsidRPr="00EC5702">
        <w:rPr>
          <w:rFonts w:ascii="Times New Roman" w:eastAsia="Times New Roman" w:hAnsi="Times New Roman" w:cs="Times New Roman"/>
          <w:i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история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спутникостроения.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Ее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 профессий в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5" w:name="_bookmark13"/>
      <w:bookmarkEnd w:id="15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6.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аграрная: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продовольственная</w:t>
      </w:r>
      <w:r w:rsidRPr="00EC5702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безопасность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spacing w:val="72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приурочено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Дню</w:t>
      </w:r>
      <w:r w:rsidRPr="00EC5702">
        <w:rPr>
          <w:rFonts w:ascii="Times New Roman" w:eastAsia="Times New Roman" w:hAnsi="Times New Roman" w:cs="Times New Roman"/>
          <w:spacing w:val="72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работника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сельского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хозяйства и перерабатывающей промышленности, международной выставке «Золотая осень» (12</w:t>
      </w:r>
      <w:r w:rsidRPr="00EC5702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октября).</w:t>
      </w:r>
      <w:r w:rsidRPr="00EC5702">
        <w:rPr>
          <w:rFonts w:ascii="Times New Roman" w:eastAsia="Times New Roman" w:hAnsi="Times New Roman" w:cs="Times New Roman"/>
          <w:spacing w:val="74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Рассматривается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</w:t>
      </w:r>
      <w:r w:rsidRPr="00EC5702">
        <w:rPr>
          <w:rFonts w:ascii="Times New Roman" w:eastAsia="Times New Roman" w:hAnsi="Times New Roman" w:cs="Times New Roman"/>
          <w:spacing w:val="76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сельского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хозяйства</w:t>
      </w:r>
      <w:r w:rsidRPr="00EC5702">
        <w:rPr>
          <w:rFonts w:ascii="Times New Roman" w:eastAsia="Times New Roman" w:hAnsi="Times New Roman" w:cs="Times New Roman"/>
          <w:spacing w:val="75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обеспечении</w:t>
      </w:r>
      <w:r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продовольственной безопасности страны, обзор подотраслей сельского хозяйства, разнообразие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профессий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возможностей.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 кл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. Значимость подотраслей аграрной отрасли в экономике страны, основные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агропромышленный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комплекс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 кл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6" w:name="_bookmark14"/>
      <w:bookmarkEnd w:id="16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7.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комфортная: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энергетика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ролью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топливно-энергетического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комплекса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экономике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нашей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энергетической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сфере,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актуальные задачи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перспективы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Работодатели,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перспективная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потребность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кадрах. Основные профессии и содержание профессиональной деятельности. Варианты профессионального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7" w:name="_bookmark15"/>
      <w:bookmarkEnd w:id="17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8.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Практико-ориентированное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направлено на углубление представлений о профессиях в изученных областях.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Педагогу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предлагается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выбор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тематике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занятия.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получают задания от специалиста (в видеоролике или в формате презентации, в зависимости от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технических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возможностей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образовательной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организации)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152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8" w:name="_bookmark16"/>
      <w:bookmarkEnd w:id="18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9.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добыча,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переработка,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тяжелая промышленность (1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>Знакомство обучающихся с ролью отрасли добычи переработки в экономике страны.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тяжелой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промышленности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обеспечении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 России, актуальные задачи и перспективы развития отрасли. Крупнейшие работодатели,</w:t>
      </w:r>
      <w:r w:rsidRPr="00EC5702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перспективная</w:t>
      </w:r>
      <w:r w:rsidRPr="00EC5702">
        <w:rPr>
          <w:rFonts w:ascii="Times New Roman" w:eastAsia="Times New Roman" w:hAnsi="Times New Roman" w:cs="Times New Roman"/>
          <w:spacing w:val="64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потребность</w:t>
      </w:r>
      <w:r w:rsidRPr="00EC5702">
        <w:rPr>
          <w:rFonts w:ascii="Times New Roman" w:eastAsia="Times New Roman" w:hAnsi="Times New Roman" w:cs="Times New Roman"/>
          <w:spacing w:val="64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кадрах.</w:t>
      </w:r>
      <w:r w:rsidRPr="00EC5702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будущее».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отраслей: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добыча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переработка.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отрасли в экономике страны, основные профессии, представленные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Знания,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необходимые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работе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профессионалов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 Интересы,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 в будущем развиваться в отрасли добычи и переработки.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948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9" w:name="_bookmark17"/>
      <w:bookmarkEnd w:id="19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10.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машиностроение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судостроение (занятие к 500-летию Северного морского пути) (1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историей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ролью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Северного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морского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пути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 w:rsidRPr="00EC5702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перспективная</w:t>
      </w:r>
      <w:r w:rsidRPr="00EC5702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потребность</w:t>
      </w:r>
      <w:r w:rsidRPr="00EC5702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кадрах.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pacing w:val="64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профессии и содержание профессиональной деятельности. Варианты профессионально- образовательных маршрутов.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судостроительной и машиностроительной отраслей,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части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индустриальной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среды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(тяжелой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промышленности).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для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страны,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профессии,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представленные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судостроении и машиностроении. Знания, необходимые в работе профессионалов отрасли. Интересы,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 в будущем развиваться в судостроении и машиностроении.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судостроительной отрасли. Содержание профессиональной</w:t>
      </w:r>
      <w:r w:rsidRPr="00EC5702">
        <w:rPr>
          <w:rFonts w:ascii="Times New Roman" w:eastAsia="Times New Roman" w:hAnsi="Times New Roman" w:cs="Times New Roman"/>
          <w:spacing w:val="7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представленной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отрасли,</w:t>
      </w:r>
      <w:r w:rsidRPr="00EC5702">
        <w:rPr>
          <w:rFonts w:ascii="Times New Roman" w:eastAsia="Times New Roman" w:hAnsi="Times New Roman" w:cs="Times New Roman"/>
          <w:spacing w:val="73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 важные качества, особенности профессиональной подготовки. Возможности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 в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специалистов: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профильное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обучение,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направления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0" w:name="_bookmark18"/>
      <w:bookmarkEnd w:id="20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11.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легкая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промышленность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географическая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представленность,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перспективная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потребность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 кадрах. Основные профессии и содержание профессиональной деятельности. Варианты профессионального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отрасли: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легкая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промышленность.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отрасли в экономике страны, основные профессии, представленные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отраслях.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Знания,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необходимые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работе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профессионалов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 Интересы,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 в будущем развиваться в легкой промышленности.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  <w:sectPr w:rsidR="00EC5702" w:rsidRPr="00EC5702">
          <w:pgSz w:w="11910" w:h="16840"/>
          <w:pgMar w:top="1040" w:right="566" w:bottom="920" w:left="992" w:header="0" w:footer="734" w:gutter="0"/>
          <w:cols w:space="720"/>
        </w:sect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1" w:name="_bookmark19"/>
      <w:bookmarkEnd w:id="21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12.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умная: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математика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действии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прикладной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фундаментальной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математики,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актуальные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задачи и перспективы развития. Примеры сфер деятельности, использующих математический аппарат.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математики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науки.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математики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науки,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будущем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развиваться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C5702">
        <w:rPr>
          <w:rFonts w:ascii="Times New Roman" w:eastAsia="Times New Roman" w:hAnsi="Times New Roman" w:cs="Times New Roman"/>
          <w:spacing w:val="7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прикладной и фундаментальной математики.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 кл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подготовки.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 и высшего образования в подготовке специалистов в области математики. Возможности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 в подготовке специалистов: профильное обучение.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2" w:name="_bookmark20"/>
      <w:bookmarkEnd w:id="22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13.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безопасная: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национальная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безопасность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сферами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вооруженных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сил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гражданской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обороны.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Система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гражданской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3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подготовки.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3" w:name="_bookmark21"/>
      <w:bookmarkEnd w:id="23"/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14.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цифровая: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IT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–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компании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отечественный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финтех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Определение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лидерства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отечественных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технологических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компаний в контексте цифровизации гражданских сервисов, формирование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передового опыта развития технологической комфортной среды. Обзор первенства России в финтех отрасли.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Определение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образования,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числе программа «Код в будущее». Обзор компаний, понятие и примеры успешных стартапов.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Открытие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способности.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Аналитические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способности» в личном кабинете обучающегося на портале «Билет в будущее».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 кл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284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4" w:name="_bookmark22"/>
      <w:bookmarkEnd w:id="24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15.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пищевая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промышленность и общественное питание (1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деятельности. Варианты профессионального и высшего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профессии,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представленные в отрасли. Знания, необходимые в работе профессионалов отрасли. Интересы, привычки,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 в будущем развиваться в рассматриваемых отраслях.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</w:t>
      </w:r>
      <w:r w:rsidRPr="00EC5702">
        <w:rPr>
          <w:rFonts w:ascii="Times New Roman" w:eastAsia="Times New Roman" w:hAnsi="Times New Roman" w:cs="Times New Roman"/>
          <w:i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подготовке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специалистов: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профильное обучение, профессиональное образование.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5" w:name="_bookmark23"/>
      <w:bookmarkEnd w:id="25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16.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Практико-ориентированное</w:t>
      </w:r>
      <w:r w:rsidRPr="00EC5702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Занятие направлено на углубление представлений о профессиях в изученных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областях.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Педагогу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предлагается выбор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тематике занятия.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Обучающиеся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получают</w:t>
      </w:r>
      <w:r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уточняют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свои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гипотезы о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предмете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деятельности, условиях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работы,</w:t>
      </w:r>
      <w:r w:rsidRPr="00EC5702">
        <w:rPr>
          <w:rFonts w:ascii="Times New Roman" w:eastAsia="Times New Roman" w:hAnsi="Times New Roman" w:cs="Times New Roman"/>
          <w:spacing w:val="6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личных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качествах,</w:t>
      </w:r>
      <w:r w:rsidRPr="00EC5702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целях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ценностях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профессионалов в профессии, их компетенциях, особенностях образования. Рассматриваются профессии тем с № 9 по №15.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79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6" w:name="_bookmark24"/>
      <w:bookmarkEnd w:id="26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17.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тематическое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«Мое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 (1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Групповой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разбор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интерпретация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первого полугодия. Комплексный учет факторов при выборе профессии и образования. Навык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обращения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результатами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соотнесение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рекомендаций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7" w:name="_bookmark25"/>
      <w:bookmarkEnd w:id="27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18.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Анонс возможности самостоятельного участия в диагностике личностных особенностей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качества» (6, 8, 10 классы) и «Мои ориентиры» (7, 9, 11 классы).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«Мои ориентиры»: Составляющие готовности к профессиональному самоопределению.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Определение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уровня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обучающегося к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выбору,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понимание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сильных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сторон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дефицитов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8" w:name="_bookmark26"/>
      <w:bookmarkEnd w:id="28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19.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деловая: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предпринимательство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бизнес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предпринимательской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деятельности.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предпринимательства в экономике страны, основные виды предпринимательства.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Необходимые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навыки.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дополнительное образование важные для сферы предпринимательства.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Содержание деятельности профессий, представленных в отраслях, необходимые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9" w:name="_bookmark27"/>
      <w:bookmarkEnd w:id="29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20.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умная: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наука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технологии</w:t>
      </w:r>
      <w:r w:rsidRPr="00EC5702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посвящено Дню Российской науки – 8 февраля. Знакомство обучающихся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ролью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науки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экономике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 в отраслях науки и образования, актуальные задачи и перспективы развития. Работодатели,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географическая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представленность,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перспективная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потребность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общественной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организацией,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деятельность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которой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направлена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рубежом,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также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популяризацию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изобретательской деятельности.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Варианты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Открытие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«Мои способности. Социальный интеллект» в личном кабинете обучающегося на портале</w:t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будущее».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Инициативы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Десятилетия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науки</w:t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науки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сферы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занятости.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будущем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развиваться в науке и образовании.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Всероссийским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обществом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изобретателей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рационализаторов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возможностями,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предоставляет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данная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0" w:name="_bookmark28"/>
      <w:bookmarkEnd w:id="30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21.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гостеприимная: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сервис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туризм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посвящено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знакомству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 с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профессиями в сфере туризма и гостеприимства и вариантами профессионально-образовательных маршрутов.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сферы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1" w:name="_bookmark29"/>
      <w:bookmarkEnd w:id="31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22.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безопасная.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Защитники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Отечества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>ч.)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военным</w:t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специальностям,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определяют</w:t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облик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армии и силовых ведомств будущего.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2" w:name="_bookmark30"/>
      <w:bookmarkEnd w:id="32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23.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комфортная: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транспорт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>Знакомство обучающихся с ролью комфортной среды в экономике нашей страны.</w:t>
      </w:r>
      <w:r w:rsidRPr="00EC5702">
        <w:rPr>
          <w:rFonts w:ascii="Times New Roman" w:eastAsia="Times New Roman" w:hAnsi="Times New Roman" w:cs="Times New Roman"/>
          <w:spacing w:val="7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C5702">
        <w:rPr>
          <w:rFonts w:ascii="Times New Roman" w:eastAsia="Times New Roman" w:hAnsi="Times New Roman" w:cs="Times New Roman"/>
          <w:spacing w:val="7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spacing w:val="7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отраслях</w:t>
      </w:r>
      <w:r w:rsidRPr="00EC5702">
        <w:rPr>
          <w:rFonts w:ascii="Times New Roman" w:eastAsia="Times New Roman" w:hAnsi="Times New Roman" w:cs="Times New Roman"/>
          <w:spacing w:val="7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комфортной</w:t>
      </w:r>
      <w:r w:rsidRPr="00EC5702">
        <w:rPr>
          <w:rFonts w:ascii="Times New Roman" w:eastAsia="Times New Roman" w:hAnsi="Times New Roman" w:cs="Times New Roman"/>
          <w:spacing w:val="7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среды,</w:t>
      </w:r>
      <w:r w:rsidRPr="00EC5702">
        <w:rPr>
          <w:rFonts w:ascii="Times New Roman" w:eastAsia="Times New Roman" w:hAnsi="Times New Roman" w:cs="Times New Roman"/>
          <w:spacing w:val="7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актуальные</w:t>
      </w:r>
      <w:r w:rsidRPr="00EC5702">
        <w:rPr>
          <w:rFonts w:ascii="Times New Roman" w:eastAsia="Times New Roman" w:hAnsi="Times New Roman" w:cs="Times New Roman"/>
          <w:spacing w:val="7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задачи и</w:t>
      </w:r>
      <w:r w:rsidRPr="00EC5702">
        <w:rPr>
          <w:rFonts w:ascii="Times New Roman" w:eastAsia="Times New Roman" w:hAnsi="Times New Roman" w:cs="Times New Roman"/>
          <w:spacing w:val="3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перспективы</w:t>
      </w:r>
      <w:r w:rsidRPr="00EC5702">
        <w:rPr>
          <w:rFonts w:ascii="Times New Roman" w:eastAsia="Times New Roman" w:hAnsi="Times New Roman" w:cs="Times New Roman"/>
          <w:spacing w:val="39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C5702">
        <w:rPr>
          <w:rFonts w:ascii="Times New Roman" w:eastAsia="Times New Roman" w:hAnsi="Times New Roman" w:cs="Times New Roman"/>
          <w:spacing w:val="3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Крупнейшие</w:t>
      </w:r>
      <w:r w:rsidRPr="00EC5702">
        <w:rPr>
          <w:rFonts w:ascii="Times New Roman" w:eastAsia="Times New Roman" w:hAnsi="Times New Roman" w:cs="Times New Roman"/>
          <w:spacing w:val="3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работодатели</w:t>
      </w:r>
      <w:r w:rsidRPr="00EC5702">
        <w:rPr>
          <w:rFonts w:ascii="Times New Roman" w:eastAsia="Times New Roman" w:hAnsi="Times New Roman" w:cs="Times New Roman"/>
          <w:spacing w:val="3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3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транспортной</w:t>
      </w:r>
      <w:r w:rsidRPr="00EC5702">
        <w:rPr>
          <w:rFonts w:ascii="Times New Roman" w:eastAsia="Times New Roman" w:hAnsi="Times New Roman" w:cs="Times New Roman"/>
          <w:spacing w:val="38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сфере,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7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7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будущем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развиваться в отрасли.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</w:t>
      </w:r>
      <w:r w:rsidRPr="00EC5702">
        <w:rPr>
          <w:rFonts w:ascii="Times New Roman" w:eastAsia="Times New Roman" w:hAnsi="Times New Roman" w:cs="Times New Roman"/>
          <w:i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представленных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транспортной отрасли, необходимые профессионально важные качества, особенности профессиональной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подготовки.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3" w:name="_bookmark31"/>
      <w:bookmarkEnd w:id="33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24.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связи: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интернет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телекоммуникация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ролью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систем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связи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телекоммуникаций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C5702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C5702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обеспечения</w:t>
      </w:r>
      <w:r w:rsidRPr="00EC5702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будущем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развиваться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обеспечения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связи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телекоммуникациях.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сфере деятельности,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необходимые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важные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профессиональной подготовки и профессионально-образовательного маршрута. Возможности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 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специалистов: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профильное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обучение,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направления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4" w:name="_bookmark32"/>
      <w:bookmarkEnd w:id="34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25.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Практико-ориентированное</w:t>
      </w:r>
      <w:r w:rsidRPr="00EC5702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 тематике занятия.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получают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задания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специалиста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(в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видеоролике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условиях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работы,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личных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качествах,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целях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5" w:name="_bookmark33"/>
      <w:bookmarkEnd w:id="35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26.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Проектное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занятие: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поговори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родителями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посвящено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теме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«Поговори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родителями»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предполагает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с особенностями проведения тематической беседы с родителями (значимыми взрослыми).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зависимости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возраста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готовят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список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вопросов для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беседы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правилами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особенностями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проведения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6" w:name="_bookmark34"/>
      <w:bookmarkEnd w:id="36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27.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здоровая: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фармацевтика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>Рассматриваются такие направления, как медицина и фармация.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отраслей: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медицина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фармация.</w:t>
      </w:r>
    </w:p>
    <w:p w:rsidR="00EC5702" w:rsidRDefault="00EC5702" w:rsidP="00EC5702">
      <w:pPr>
        <w:widowControl w:val="0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autoSpaceDE w:val="0"/>
        <w:autoSpaceDN w:val="0"/>
        <w:spacing w:after="0" w:line="240" w:lineRule="auto"/>
        <w:ind w:right="137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Значимость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отраслей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экономике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страны,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профессии,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представленные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отраслях.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Знания,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интересы,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 образование,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будущем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развиваться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отраслях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медицина</w:t>
      </w:r>
      <w:r w:rsidRPr="00EC5702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фармация. </w:t>
      </w:r>
    </w:p>
    <w:p w:rsidR="00EC5702" w:rsidRPr="00EC5702" w:rsidRDefault="00EC5702" w:rsidP="00EC5702">
      <w:pPr>
        <w:widowControl w:val="0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autoSpaceDE w:val="0"/>
        <w:autoSpaceDN w:val="0"/>
        <w:spacing w:after="0" w:line="240" w:lineRule="auto"/>
        <w:ind w:right="137" w:firstLine="567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8-9</w:t>
      </w:r>
      <w:r w:rsidRPr="00EC5702">
        <w:rPr>
          <w:rFonts w:ascii="Times New Roman" w:eastAsia="Times New Roman" w:hAnsi="Times New Roman" w:cs="Times New Roman"/>
          <w:i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представленных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отраслях, необходимые</w:t>
      </w:r>
      <w:r w:rsidRPr="00EC5702">
        <w:rPr>
          <w:rFonts w:ascii="Times New Roman" w:eastAsia="Times New Roman" w:hAnsi="Times New Roman" w:cs="Times New Roman"/>
          <w:spacing w:val="3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</w:t>
      </w:r>
      <w:r w:rsidRPr="00EC5702">
        <w:rPr>
          <w:rFonts w:ascii="Times New Roman" w:eastAsia="Times New Roman" w:hAnsi="Times New Roman" w:cs="Times New Roman"/>
          <w:spacing w:val="3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важные</w:t>
      </w:r>
      <w:r w:rsidRPr="00EC5702">
        <w:rPr>
          <w:rFonts w:ascii="Times New Roman" w:eastAsia="Times New Roman" w:hAnsi="Times New Roman" w:cs="Times New Roman"/>
          <w:spacing w:val="3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качества,</w:t>
      </w:r>
      <w:r w:rsidRPr="00EC5702">
        <w:rPr>
          <w:rFonts w:ascii="Times New Roman" w:eastAsia="Times New Roman" w:hAnsi="Times New Roman" w:cs="Times New Roman"/>
          <w:spacing w:val="3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особенности</w:t>
      </w:r>
      <w:r w:rsidRPr="00EC5702">
        <w:rPr>
          <w:rFonts w:ascii="Times New Roman" w:eastAsia="Times New Roman" w:hAnsi="Times New Roman" w:cs="Times New Roman"/>
          <w:spacing w:val="3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профессиональной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подготовки.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высшего образования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58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подготовке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специалистов: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профильное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обучение,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ab/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направления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C5702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C5702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7" w:name="_bookmark35"/>
      <w:bookmarkEnd w:id="37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28.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индустриальная: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космическая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отрасль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актуальные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задачи</w:t>
      </w:r>
      <w:r w:rsidRPr="00EC5702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перспективы</w:t>
      </w:r>
      <w:r w:rsidRPr="00EC5702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Основные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содержание профессиональной деятельности в космической отрасли.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космической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3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8" w:name="_bookmark36"/>
      <w:bookmarkEnd w:id="38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29.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творческая: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культура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искусство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обучающихся с ролью креативной индустрии и сферой промышленного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дизайна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экономике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Промышленный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дизайн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сфера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 w:rsidRPr="00EC5702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задачи</w:t>
      </w:r>
      <w:r w:rsidRPr="00EC5702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перспективы</w:t>
      </w:r>
      <w:r w:rsidRPr="00EC5702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C5702">
        <w:rPr>
          <w:rFonts w:ascii="Times New Roman" w:eastAsia="Times New Roman" w:hAnsi="Times New Roman" w:cs="Times New Roman"/>
          <w:spacing w:val="74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сферы</w:t>
      </w:r>
      <w:r w:rsidRPr="00EC5702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культуры,</w:t>
      </w:r>
      <w:r w:rsidRPr="00EC5702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искусства и промышленного дизайна. Основные профессии и содержание профессиональной деятельности.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Варианты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образования.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Открытие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«Мои способности. Креативный интеллект» в личном кабинете обучающегося на портале «Билет в будущее».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креативной</w:t>
      </w:r>
      <w:r w:rsidRPr="00EC5702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индустрии.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Значимость</w:t>
      </w:r>
      <w:r w:rsidRPr="00EC5702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промышленного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дизайна 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креативных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индустрий для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подготовки.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общего,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9" w:name="_bookmark37"/>
      <w:bookmarkEnd w:id="39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30.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Практико-ориентированное</w:t>
      </w:r>
      <w:r w:rsidRPr="00EC5702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направлено</w:t>
      </w:r>
      <w:r w:rsidRPr="00EC5702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углубление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расширения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C5702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условиях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работы,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личных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качествах,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целях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и ценностях профессионалов в профессии, их компетенциях, особенностях образования. На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lastRenderedPageBreak/>
        <w:t>материале профессий (на выбор): культура и искусство; промышленный дизайн; космическая отрасль.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0" w:name="_bookmark38"/>
      <w:bookmarkEnd w:id="40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31.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комфортная.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Строительство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города</w:t>
      </w:r>
      <w:r w:rsidRPr="00EC5702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будущего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 обучающихся с ролью строительства и жилищно-коммунального хозяйства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(обслуживание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зданий).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строительстве,</w:t>
      </w:r>
      <w:r w:rsidRPr="00EC5702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EC5702" w:rsidRPr="00EC5702" w:rsidRDefault="00EC5702" w:rsidP="00CF4709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6-7</w:t>
      </w:r>
      <w:r w:rsidRPr="00EC5702">
        <w:rPr>
          <w:rFonts w:ascii="Times New Roman" w:eastAsia="Times New Roman" w:hAnsi="Times New Roman" w:cs="Times New Roman"/>
          <w:i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>кл.</w:t>
      </w:r>
      <w:r w:rsidRPr="00EC5702">
        <w:rPr>
          <w:rFonts w:ascii="Times New Roman" w:eastAsia="Times New Roman" w:hAnsi="Times New Roman" w:cs="Times New Roman"/>
          <w:i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отраслей: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строительство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 w:rsidRPr="00EC5702">
        <w:rPr>
          <w:rFonts w:ascii="Times New Roman" w:eastAsia="Times New Roman" w:hAnsi="Times New Roman" w:cs="Times New Roman"/>
          <w:spacing w:val="52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отрасли.</w:t>
      </w:r>
      <w:r w:rsidRPr="00EC5702">
        <w:rPr>
          <w:rFonts w:ascii="Times New Roman" w:eastAsia="Times New Roman" w:hAnsi="Times New Roman" w:cs="Times New Roman"/>
          <w:spacing w:val="53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Интересы,</w:t>
      </w:r>
      <w:r w:rsidRPr="00EC5702">
        <w:rPr>
          <w:rFonts w:ascii="Times New Roman" w:eastAsia="Times New Roman" w:hAnsi="Times New Roman" w:cs="Times New Roman"/>
          <w:spacing w:val="53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привычки,</w:t>
      </w:r>
      <w:r w:rsidRPr="00EC5702">
        <w:rPr>
          <w:rFonts w:ascii="Times New Roman" w:eastAsia="Times New Roman" w:hAnsi="Times New Roman" w:cs="Times New Roman"/>
          <w:spacing w:val="55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53"/>
          <w:w w:val="150"/>
          <w:sz w:val="24"/>
          <w:szCs w:val="28"/>
        </w:rPr>
        <w:t xml:space="preserve">  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предметы</w:t>
      </w:r>
      <w:r w:rsidR="00CF4709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дополнительное образование, помогающие в будущем развиваться в отраслях строительства и архитектуры.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1" w:name="_bookmark39"/>
      <w:bookmarkEnd w:id="41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32.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Россия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безопасная: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военно-промышленный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комплекс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(ВПК)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ролью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военно-промышленного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комплекса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обеспечении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безопасности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Федерации.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 w:rsidRPr="00EC5702">
        <w:rPr>
          <w:rFonts w:ascii="Times New Roman" w:eastAsia="Times New Roman" w:hAnsi="Times New Roman" w:cs="Times New Roman"/>
          <w:spacing w:val="-2"/>
          <w:sz w:val="24"/>
          <w:szCs w:val="28"/>
        </w:rPr>
        <w:t>маршрутов.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6-7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стать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успешными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профессионалами.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Учебные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предметы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образование,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помогающие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будущем</w:t>
      </w:r>
      <w:r w:rsidRPr="00EC5702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развиваться</w:t>
      </w:r>
      <w:r w:rsidRPr="00EC5702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 xml:space="preserve">направлениях </w:t>
      </w:r>
      <w:r w:rsidRPr="00EC5702">
        <w:rPr>
          <w:rFonts w:ascii="Times New Roman" w:eastAsia="Times New Roman" w:hAnsi="Times New Roman" w:cs="Times New Roman"/>
          <w:spacing w:val="-4"/>
          <w:sz w:val="24"/>
          <w:szCs w:val="28"/>
        </w:rPr>
        <w:t>ВПК.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i/>
          <w:sz w:val="24"/>
          <w:szCs w:val="28"/>
        </w:rPr>
        <w:t xml:space="preserve">8-9 кл.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2" w:name="_bookmark40"/>
      <w:bookmarkEnd w:id="42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33.</w:t>
      </w:r>
      <w:r w:rsidRPr="00EC5702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Практико-ориентированное</w:t>
      </w:r>
      <w:r w:rsidRPr="00EC5702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>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8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получают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задания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специалиста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(в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видеоролике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условиях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работы,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личных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качествах,</w:t>
      </w:r>
      <w:r w:rsidRPr="00EC5702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целях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3" w:name="_bookmark41"/>
      <w:bookmarkEnd w:id="43"/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34.</w:t>
      </w:r>
      <w:r w:rsidRPr="00EC5702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Рефлексивное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C5702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C5702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час)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702">
        <w:rPr>
          <w:rFonts w:ascii="Times New Roman" w:eastAsia="Times New Roman" w:hAnsi="Times New Roman" w:cs="Times New Roman"/>
          <w:sz w:val="24"/>
          <w:szCs w:val="28"/>
        </w:rPr>
        <w:t>Итоги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изучения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курса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год.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Что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было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самым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важным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впечатляющим.</w:t>
      </w:r>
      <w:r w:rsidRPr="00EC5702">
        <w:rPr>
          <w:rFonts w:ascii="Times New Roman" w:eastAsia="Times New Roman" w:hAnsi="Times New Roman" w:cs="Times New Roman"/>
          <w:spacing w:val="-18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Какой профессионально-образовательный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маршрут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был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проделан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за учебный год (в урочной и внеурочной деятельности, в каких мероприятиях профессионального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участвовали,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успехи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дополнительном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образовании</w:t>
      </w:r>
      <w:r w:rsidRPr="00EC5702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так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далее).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Самооценка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результатов.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Оценка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курса</w:t>
      </w:r>
      <w:r w:rsidRPr="00EC5702">
        <w:rPr>
          <w:rFonts w:ascii="Times New Roman" w:eastAsia="Times New Roman" w:hAnsi="Times New Roman" w:cs="Times New Roman"/>
          <w:spacing w:val="80"/>
          <w:sz w:val="24"/>
          <w:szCs w:val="28"/>
        </w:rPr>
        <w:t xml:space="preserve">  </w:t>
      </w:r>
      <w:r w:rsidRPr="00EC5702">
        <w:rPr>
          <w:rFonts w:ascii="Times New Roman" w:eastAsia="Times New Roman" w:hAnsi="Times New Roman" w:cs="Times New Roman"/>
          <w:sz w:val="24"/>
          <w:szCs w:val="28"/>
        </w:rPr>
        <w:t>обучающимися, их предложения.</w:t>
      </w:r>
    </w:p>
    <w:p w:rsidR="00EC5702" w:rsidRPr="00EC5702" w:rsidRDefault="00EC5702" w:rsidP="00EC570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C5702" w:rsidRPr="00EC5702">
          <w:pgSz w:w="11910" w:h="16840"/>
          <w:pgMar w:top="1040" w:right="566" w:bottom="920" w:left="992" w:header="0" w:footer="734" w:gutter="0"/>
          <w:cols w:space="720"/>
        </w:sectPr>
      </w:pPr>
    </w:p>
    <w:p w:rsidR="00ED1FF1" w:rsidRPr="007163F0" w:rsidRDefault="00ED1FF1" w:rsidP="00C056DB">
      <w:pPr>
        <w:widowControl w:val="0"/>
        <w:numPr>
          <w:ilvl w:val="0"/>
          <w:numId w:val="2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ind w:left="12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4" w:name="_bookmark44"/>
      <w:bookmarkEnd w:id="44"/>
      <w:r w:rsidRPr="007163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Тематическое</w:t>
      </w:r>
      <w:r w:rsidRPr="007163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163F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0154" w:rsidRPr="00B90154" w:rsidRDefault="00B90154" w:rsidP="00B90154">
      <w:pPr>
        <w:widowControl w:val="0"/>
        <w:autoSpaceDE w:val="0"/>
        <w:autoSpaceDN w:val="0"/>
        <w:spacing w:after="0" w:line="259" w:lineRule="auto"/>
        <w:ind w:right="15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Календарно-тематический</w:t>
      </w:r>
      <w:r w:rsidRPr="00B9015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B9015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B901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901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2025/26</w:t>
      </w:r>
      <w:r w:rsidRPr="00B901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B901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B9015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901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учетом</w:t>
      </w:r>
      <w:r w:rsidRPr="00B9015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регионального</w:t>
      </w:r>
      <w:r w:rsidRPr="00B901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015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компонента Ростовской области</w:t>
      </w:r>
    </w:p>
    <w:p w:rsidR="00B90154" w:rsidRPr="00B90154" w:rsidRDefault="00B90154" w:rsidP="00B90154">
      <w:pPr>
        <w:widowControl w:val="0"/>
        <w:autoSpaceDE w:val="0"/>
        <w:autoSpaceDN w:val="0"/>
        <w:spacing w:before="49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551"/>
        </w:trPr>
        <w:tc>
          <w:tcPr>
            <w:tcW w:w="704" w:type="dxa"/>
          </w:tcPr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spacing w:line="270" w:lineRule="atLeast"/>
              <w:ind w:right="42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>Тема,</w:t>
            </w:r>
            <w:r w:rsidRPr="00B90154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</w:t>
            </w:r>
            <w:r w:rsidRPr="00B9015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курса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spacing w:before="138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</w:t>
            </w:r>
            <w:r w:rsidRPr="00B9015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spacing w:before="1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</w:t>
            </w:r>
            <w:r w:rsidRPr="00B9015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r w:rsidRPr="00B90154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деятельности </w:t>
            </w:r>
            <w:r w:rsidRPr="00B9015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</w:p>
        </w:tc>
      </w:tr>
      <w:tr w:rsidR="00B90154" w:rsidRPr="00B90154" w:rsidTr="00B90154">
        <w:trPr>
          <w:trHeight w:val="193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Установочное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«Россия – мои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горизонты»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безграничных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возможностей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цифры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«Россия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горизонты».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Портал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hyperlink r:id="rId9">
              <w:r w:rsidRPr="00B90154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https</w:t>
              </w:r>
              <w:r w:rsidRPr="00B90154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ru-RU"/>
                </w:rPr>
                <w:t>://</w:t>
              </w:r>
              <w:r w:rsidRPr="00B90154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bvbinfo</w:t>
              </w:r>
              <w:r w:rsidRPr="00B90154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ru-RU"/>
                </w:rPr>
                <w:t>.</w:t>
              </w:r>
              <w:r w:rsidRPr="00B90154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ru</w:t>
              </w:r>
              <w:r w:rsidRPr="00B90154"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Единая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модель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профориентации.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before="138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B90154" w:rsidRPr="00B90154" w:rsidTr="00B90154">
        <w:trPr>
          <w:trHeight w:val="469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Тематическое профориентационн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ое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«Открой свое будущее»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numPr>
                <w:ilvl w:val="0"/>
                <w:numId w:val="29"/>
              </w:numPr>
              <w:tabs>
                <w:tab w:val="left" w:pos="747"/>
              </w:tabs>
              <w:ind w:right="167" w:firstLine="4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Базовые компоненты, которые необходимо учитывать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профессии: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«Хочу»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интересы;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«Могу»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способности;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«Буду»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востребованность обучающегося на рынке труда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будущем,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развития.</w:t>
            </w:r>
          </w:p>
          <w:p w:rsidR="00B90154" w:rsidRPr="00B90154" w:rsidRDefault="00B90154" w:rsidP="00B90154">
            <w:pPr>
              <w:numPr>
                <w:ilvl w:val="0"/>
                <w:numId w:val="29"/>
              </w:numPr>
              <w:tabs>
                <w:tab w:val="left" w:pos="747"/>
              </w:tabs>
              <w:ind w:right="1051" w:firstLine="4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 в этом может помочь, в чем роль самого ученика.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связаны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дальнейшим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выбором профессионального пути.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Палитра возможностей дополнительного образования.</w:t>
            </w:r>
          </w:p>
          <w:p w:rsidR="00B90154" w:rsidRPr="00B90154" w:rsidRDefault="00B90154" w:rsidP="00B90154">
            <w:pPr>
              <w:numPr>
                <w:ilvl w:val="0"/>
                <w:numId w:val="29"/>
              </w:numPr>
              <w:tabs>
                <w:tab w:val="left" w:pos="747"/>
              </w:tabs>
              <w:ind w:right="1132" w:firstLine="459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Соотнесение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интересов с направлениями профессиональной деятельности.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Метапредметные умения (компетенции) и навыки, значимость предметных знаний - фундамента</w:t>
            </w:r>
          </w:p>
          <w:p w:rsidR="00B90154" w:rsidRPr="00B90154" w:rsidRDefault="00B90154" w:rsidP="00B9015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обучение.</w:t>
            </w:r>
          </w:p>
          <w:p w:rsidR="00B90154" w:rsidRPr="00B90154" w:rsidRDefault="00B90154" w:rsidP="00B90154">
            <w:pPr>
              <w:numPr>
                <w:ilvl w:val="0"/>
                <w:numId w:val="29"/>
              </w:numPr>
              <w:tabs>
                <w:tab w:val="left" w:pos="747"/>
              </w:tabs>
              <w:spacing w:line="256" w:lineRule="exact"/>
              <w:ind w:left="7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Преимущества обучения 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организациях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 w:rsidSect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179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 и высшего образования (ООВО).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учащихся. Как стать специалистом того или иного направления. Как работает система получения профессионального образования.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Разнообразие образовательно-профессиональных маршрутов.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3587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Тематическое профориентационн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ое занятие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«Познаю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себя»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платформе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«Билет в будущее»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https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bvbinfo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ru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/. Значение профориентационных диагностик. Диагностический цикл. Алгоритм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Анонсирование диагностик «Мои интересы» (6,8,10 классы) и «Мой профиль»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(7,9,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классы).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склонности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Персонализация образования. Способы самодиагностики профессиональных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различия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выбор профессии.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Повышение мотивации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самопознанию, профессиональному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самоопределению.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B90154" w:rsidRPr="00B90154" w:rsidTr="00B90154">
        <w:trPr>
          <w:trHeight w:val="827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B90154" w:rsidRPr="0057687B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76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</w:p>
          <w:p w:rsidR="00B90154" w:rsidRPr="0057687B" w:rsidRDefault="00B90154" w:rsidP="00B90154">
            <w:pPr>
              <w:spacing w:line="270" w:lineRule="atLeast"/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индустриальная:</w:t>
            </w:r>
            <w:r w:rsid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7687B" w:rsidRP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атомные технологии </w:t>
            </w:r>
            <w:r w:rsidR="0057687B"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1" w:type="dxa"/>
          </w:tcPr>
          <w:p w:rsidR="00B90154" w:rsidRPr="0057687B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57687B" w:rsidRPr="00B90154" w:rsidRDefault="00B90154" w:rsidP="00576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юбилейной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80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атомной промышленности России (26 сентября).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 ролью атомной промышленности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экономике страны. Достижения России в сфере атомной промышленности.</w:t>
            </w:r>
            <w:r w:rsidR="0057687B"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Крупнейший</w:t>
            </w:r>
            <w:r w:rsidR="0057687B"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работодатель</w:t>
            </w:r>
            <w:r w:rsidR="0057687B"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="0057687B"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корпорация</w:t>
            </w:r>
          </w:p>
          <w:p w:rsidR="0057687B" w:rsidRPr="00B90154" w:rsidRDefault="0057687B" w:rsidP="00576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«Росатом». Основные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  <w:p w:rsidR="0057687B" w:rsidRPr="00B90154" w:rsidRDefault="0057687B" w:rsidP="00576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Варианты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B90154" w:rsidRPr="0057687B" w:rsidRDefault="0057687B" w:rsidP="005768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 отрасли. Интересы, помогающие стать успешными профессионалами.</w:t>
            </w:r>
          </w:p>
        </w:tc>
        <w:tc>
          <w:tcPr>
            <w:tcW w:w="3685" w:type="dxa"/>
          </w:tcPr>
          <w:p w:rsidR="00B90154" w:rsidRPr="0057687B" w:rsidRDefault="00B90154" w:rsidP="00B90154">
            <w:pPr>
              <w:spacing w:line="270" w:lineRule="atLeas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дискуссии, выполнение заданий.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материалами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занятия. Работа под руководством педагога, самостоятельная</w:t>
            </w:r>
            <w:r w:rsidR="0057687B"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57687B">
        <w:trPr>
          <w:trHeight w:val="1941"/>
        </w:trPr>
        <w:tc>
          <w:tcPr>
            <w:tcW w:w="704" w:type="dxa"/>
          </w:tcPr>
          <w:p w:rsidR="00B90154" w:rsidRPr="0057687B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57687B" w:rsidRDefault="00B90154" w:rsidP="00B90154">
            <w:pPr>
              <w:ind w:right="8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57687B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 предметы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атомной отрасли.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Возможности общего, среднего 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2483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</w:t>
            </w:r>
          </w:p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Россия индустриальная: космические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(1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68-ой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годовщине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запуска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«Спутник-1»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искусственного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спутника Земли, запущенного на орбиту 4 октября 1957 года.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Спутникостроение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связанная с проектированием, изготовлением, запуском 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эксплуатацией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спутников.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полученной спутниками.</w:t>
            </w:r>
          </w:p>
          <w:p w:rsidR="0057687B" w:rsidRPr="00B90154" w:rsidRDefault="00B90154" w:rsidP="00576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 кл. Общая характеристика и история спутникостроения.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5768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5768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768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отрасли. Интересы, помогающие стать успешными профессионалами.</w:t>
            </w:r>
            <w:r w:rsidR="0057687B"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="0057687B"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="0057687B"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7687B"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дополнительное </w:t>
            </w:r>
            <w:r w:rsidR="0057687B"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</w:p>
          <w:p w:rsidR="0057687B" w:rsidRPr="00B90154" w:rsidRDefault="0057687B" w:rsidP="00576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</w:t>
            </w:r>
          </w:p>
          <w:p w:rsidR="00B90154" w:rsidRPr="00B90154" w:rsidRDefault="0057687B" w:rsidP="0057687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области спутникостроения и применения спутниковых данных,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качества, особенности обучения. Образовательные возможности: профильное обучение, профессиональное и высшее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31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</w:t>
            </w:r>
          </w:p>
          <w:p w:rsidR="00B90154" w:rsidRPr="00B90154" w:rsidRDefault="00B90154" w:rsidP="00B90154">
            <w:pPr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аграрная: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продовольственная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безопасность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8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 хозяйства 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перерабатывающей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промышленности (12 октября). Рассматривается роль сельского хозяйства</w:t>
            </w:r>
          </w:p>
          <w:p w:rsidR="00B90154" w:rsidRPr="00B90154" w:rsidRDefault="00B90154" w:rsidP="00B90154">
            <w:pPr>
              <w:ind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обеспечении продовольственной безопасности страны, разнообразие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АПК. Интересы, Учебные предметы и дополнительное образование, помогающие в будущем развиваться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аграрной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отрасли.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5768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 </w:t>
            </w:r>
            <w:r w:rsidRP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важные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качества, особенности профессиональной подготовки. Образовательные</w:t>
            </w:r>
            <w:r w:rsidR="0057687B" w:rsidRPr="00B9015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возможности:</w:t>
            </w:r>
            <w:r w:rsidR="0057687B" w:rsidRPr="00B9015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="0057687B" w:rsidRPr="00B9015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профессиональное и высшее образование.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7687B" w:rsidRPr="00B90154" w:rsidTr="00737E89">
        <w:trPr>
          <w:trHeight w:val="3985"/>
        </w:trPr>
        <w:tc>
          <w:tcPr>
            <w:tcW w:w="704" w:type="dxa"/>
          </w:tcPr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ind w:right="8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7.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комфортная:</w:t>
            </w: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энергетика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57687B" w:rsidRPr="00B90154" w:rsidRDefault="0057687B" w:rsidP="00737E89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 ролью топливно- 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содержание профессиональной деятельности. Варианты профессионального образования.</w:t>
            </w: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Знания,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учебные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сфере энергетики.</w:t>
            </w:r>
          </w:p>
          <w:p w:rsidR="0057687B" w:rsidRPr="00B90154" w:rsidRDefault="0057687B" w:rsidP="00737E89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Возможности общего, среднего 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подготовке специалистов: профильное обучение, направления подготовки в профессиональных образовательных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организациях.</w:t>
            </w:r>
          </w:p>
        </w:tc>
        <w:tc>
          <w:tcPr>
            <w:tcW w:w="3685" w:type="dxa"/>
          </w:tcPr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57687B" w:rsidRPr="00B90154" w:rsidTr="00737E89">
        <w:trPr>
          <w:trHeight w:val="275"/>
        </w:trPr>
        <w:tc>
          <w:tcPr>
            <w:tcW w:w="704" w:type="dxa"/>
          </w:tcPr>
          <w:p w:rsidR="0057687B" w:rsidRPr="00B90154" w:rsidRDefault="0057687B" w:rsidP="00737E8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57687B" w:rsidRPr="00B90154" w:rsidRDefault="0057687B" w:rsidP="00737E8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1701" w:type="dxa"/>
          </w:tcPr>
          <w:p w:rsidR="0057687B" w:rsidRPr="00B90154" w:rsidRDefault="0057687B" w:rsidP="00737E89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Практико-</w:t>
            </w:r>
          </w:p>
        </w:tc>
        <w:tc>
          <w:tcPr>
            <w:tcW w:w="6521" w:type="dxa"/>
          </w:tcPr>
          <w:p w:rsidR="0057687B" w:rsidRPr="00B90154" w:rsidRDefault="0057687B" w:rsidP="00737E8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Занятие направлено на углубление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представлений</w:t>
            </w:r>
          </w:p>
        </w:tc>
        <w:tc>
          <w:tcPr>
            <w:tcW w:w="3685" w:type="dxa"/>
          </w:tcPr>
          <w:p w:rsidR="0057687B" w:rsidRPr="00B90154" w:rsidRDefault="0057687B" w:rsidP="00737E8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Выполнение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практико-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1103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Практико- ориентированное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занятие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ориентирован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предлагается выбор в тематике занятия.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ориентированных заданий. Анализ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 отраслей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«формулы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B90154" w:rsidRPr="00B90154" w:rsidTr="00B90154">
        <w:trPr>
          <w:trHeight w:val="4947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9.</w:t>
            </w:r>
          </w:p>
          <w:p w:rsidR="00B90154" w:rsidRPr="00B90154" w:rsidRDefault="00B90154" w:rsidP="00B90154">
            <w:pPr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Россия индустриальная: добыча, переработка, тяжелая промышленность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профессии и содержание профессиональной деятельности.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профессионально-образовательных маршр</w:t>
            </w:r>
            <w:r w:rsidRPr="00B90154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утов. Объявление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 открытии диагностики «Мои способности.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Технические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способности»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 обучающегося на портале «Билет в будущее».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 кл. Знания, необходимые в работе профессионалов отрасли. Интересы, учебные предметы и дополнительное образование,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 добычи и переработки.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Необходимые профессионально важные качества,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подготовки.</w:t>
            </w:r>
          </w:p>
          <w:p w:rsidR="00B90154" w:rsidRPr="00B90154" w:rsidRDefault="00B90154" w:rsidP="00B90154">
            <w:pPr>
              <w:ind w:right="10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 профильное обучение, направления подготовки</w:t>
            </w:r>
          </w:p>
          <w:p w:rsidR="00B90154" w:rsidRPr="00B90154" w:rsidRDefault="00B90154" w:rsidP="00B90154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образовательных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B90154" w:rsidRPr="00B90154" w:rsidTr="00B90154">
        <w:trPr>
          <w:trHeight w:val="275"/>
        </w:trPr>
        <w:tc>
          <w:tcPr>
            <w:tcW w:w="704" w:type="dxa"/>
          </w:tcPr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историей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ролью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Просмотр видеороликов,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участие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520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ind w:right="217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Россия индустриальная: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машиностроение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судостроение (К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500-летию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Северного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морского пути)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Северного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морского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машиностроения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судостроения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развитии.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B90154" w:rsidRPr="00B90154" w:rsidRDefault="00B90154" w:rsidP="00B90154">
            <w:pPr>
              <w:ind w:right="1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кадрах. Основные профессии и содержание профессиональной деятельности. Варианты профессионально-образовательных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маршрутов.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профессионалов отрасли. Интересы, учебные предметы и дополнительное образование, помогающие в будущем развиваться 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судостроении.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профессиональной деятельности, представленной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отрасли,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дискуссии, выполнение заданий.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B90154" w:rsidRPr="00B90154" w:rsidTr="00B90154">
        <w:trPr>
          <w:trHeight w:val="1103"/>
        </w:trPr>
        <w:tc>
          <w:tcPr>
            <w:tcW w:w="704" w:type="dxa"/>
          </w:tcPr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  <w:p w:rsidR="00B90154" w:rsidRPr="00B90154" w:rsidRDefault="00B90154" w:rsidP="00B90154">
            <w:pPr>
              <w:spacing w:line="270" w:lineRule="atLeast"/>
              <w:ind w:right="429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 индустриальная: легкая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легкой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промышленности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экономике страны. Достижения России в отрасли, актуальные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Работодатели. Основные профессии и содержание профессиональной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217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промышленность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высшего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 кл. Значимость отрасли в экономике страны, основные профессии. Знания, необходимые в работе профессионалов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дополнительное образование, помогающие в будущем развиваться в легкой промышленности.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Возможности общего, среднего 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подготовке специалистов: профильное обучение, направления подготовки в профессиональных образовательных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ind w:right="599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педагога, самостоятельная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</w:p>
        </w:tc>
      </w:tr>
      <w:tr w:rsidR="00B90154" w:rsidRPr="00B90154" w:rsidTr="00B90154">
        <w:trPr>
          <w:trHeight w:val="331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12. Россия умная: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 в действии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математики</w:t>
            </w:r>
          </w:p>
          <w:p w:rsidR="00B90154" w:rsidRPr="00B90154" w:rsidRDefault="00B90154" w:rsidP="00B90154">
            <w:pPr>
              <w:ind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 в экономике нашей страны. Достижения России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отрасли прикладной и фундаментальной математики, актуальные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Примеры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 деятельности, использующих математический аппарат.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Варианты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профессионалов, использующих математический аппарат для решения профессиональных задач.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Интересы, привычки, хобби, помогающие стать успешными профессионалами. учебные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предметы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2225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будущем развиваться в сфере прикладной и фундаментальной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математики.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Возможности общего, среднего профессионального и высшего образования в подготовке специалистов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математики.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4415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13.</w:t>
            </w:r>
          </w:p>
          <w:p w:rsidR="00B90154" w:rsidRPr="00B90154" w:rsidRDefault="00B90154" w:rsidP="00B90154">
            <w:pPr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безопасная: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национальная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безопасность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со сферами 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вооруженных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</w:t>
            </w:r>
          </w:p>
          <w:p w:rsidR="00B90154" w:rsidRPr="00B90154" w:rsidRDefault="00B90154" w:rsidP="00B90154">
            <w:pPr>
              <w:ind w:right="67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работодатель,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 Основные профессии и содержание профессиональной деятельности.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высшего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B90154" w:rsidRPr="00B90154" w:rsidRDefault="00B90154" w:rsidP="00B90154">
            <w:pPr>
              <w:spacing w:line="270" w:lineRule="atLeast"/>
              <w:ind w:right="289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2650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 профессионально важные качества, особенности 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подготовки.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413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14.</w:t>
            </w:r>
          </w:p>
          <w:p w:rsidR="00B90154" w:rsidRPr="00B90154" w:rsidRDefault="00B90154" w:rsidP="00B90154">
            <w:pPr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цифровая: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компании и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отечественный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финтех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лидерства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отечественных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Обзор компаний,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понятие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примеры успешных стартапов. Открытие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способности.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способности»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 обучающегося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компаний, понятие и примеры успешных стартапов.</w:t>
            </w:r>
          </w:p>
          <w:p w:rsidR="00B90154" w:rsidRPr="00B90154" w:rsidRDefault="00B90154" w:rsidP="00B90154">
            <w:pPr>
              <w:spacing w:line="270" w:lineRule="atLeast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Значимость направления и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-технологий в экономике страны,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интересы,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2508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направлении.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 в направлении, необходимые профессионально важные качества, особенности 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подготовки.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4415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15.</w:t>
            </w:r>
          </w:p>
          <w:p w:rsidR="00B90154" w:rsidRPr="00B90154" w:rsidRDefault="00B90154" w:rsidP="00B90154">
            <w:pPr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Россия индустриальная: пищевая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промышленность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общественное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питание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 ролью пищевой промышленностью как частью индустриальной среды. Актуальные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сферы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рассматриваемых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отраслях.</w:t>
            </w:r>
          </w:p>
          <w:p w:rsidR="00B90154" w:rsidRPr="00B90154" w:rsidRDefault="00B90154" w:rsidP="00B90154">
            <w:pPr>
              <w:spacing w:line="270" w:lineRule="atLeast"/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профессиональной деятельности, представленной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отрасли,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профессиональное образование.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31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16.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Практико- ориентированное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Практико- ориентирован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Занятие направлено на углубление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представлений</w:t>
            </w:r>
          </w:p>
          <w:p w:rsidR="00B90154" w:rsidRPr="00B90154" w:rsidRDefault="00B90154" w:rsidP="00B90154">
            <w:pPr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областях.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предлагается выбор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занятия.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 от специалиста (в видеоролике или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 возможностей образовательной организации)</w:t>
            </w:r>
          </w:p>
          <w:p w:rsidR="00B90154" w:rsidRPr="00B90154" w:rsidRDefault="00B90154" w:rsidP="00B90154">
            <w:pPr>
              <w:ind w:right="7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гипотезы 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Рассматриваются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№9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№15.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практико- ориентированных заданий. Анализ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отраслей</w:t>
            </w:r>
          </w:p>
          <w:p w:rsidR="00B90154" w:rsidRPr="00B90154" w:rsidRDefault="00B90154" w:rsidP="00B901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основе «формулы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профессий».</w:t>
            </w:r>
          </w:p>
        </w:tc>
      </w:tr>
      <w:tr w:rsidR="00B90154" w:rsidRPr="00B90154" w:rsidTr="00B90154">
        <w:trPr>
          <w:trHeight w:val="2207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17.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Профориентационн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ое тематическое занятие «Мое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8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 разбор и интерпретация профориентационных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полугодия. Комплексный учет факторов при выборе профессии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образования. Навык обращения с результатами</w:t>
            </w:r>
          </w:p>
          <w:p w:rsidR="00B90154" w:rsidRPr="00B90154" w:rsidRDefault="00B90154" w:rsidP="00B90154">
            <w:pPr>
              <w:spacing w:line="270" w:lineRule="atLeast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соотнесение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Принцип вероятностного прогноза.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8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 и интерпретация</w:t>
            </w:r>
          </w:p>
          <w:p w:rsidR="00B90154" w:rsidRPr="00B90154" w:rsidRDefault="00B90154" w:rsidP="00B90154">
            <w:pPr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профориентационных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полугодия.</w:t>
            </w:r>
          </w:p>
        </w:tc>
      </w:tr>
      <w:tr w:rsidR="00B90154" w:rsidRPr="00B90154" w:rsidTr="00B90154">
        <w:trPr>
          <w:trHeight w:val="551"/>
        </w:trPr>
        <w:tc>
          <w:tcPr>
            <w:tcW w:w="704" w:type="dxa"/>
          </w:tcPr>
          <w:p w:rsidR="00B90154" w:rsidRPr="00B90154" w:rsidRDefault="00B90154" w:rsidP="00B90154">
            <w:pPr>
              <w:spacing w:before="138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Профориентационн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Анонс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самостоятельного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участия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готовности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ind w:right="482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Анонс возможности самостоятельного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587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ое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занятие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самоопределению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качества»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(6,8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классы) 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ориентиры» (7,9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классы).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качества»: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ориентиры»: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Составляющие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готовности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 профессиональному самоопределению. Определение уровня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 выбору, понимание сильных сторон и дефицитов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его совершения. Индивидуальное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планирование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профессиональному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самоопределению.</w:t>
            </w:r>
          </w:p>
        </w:tc>
        <w:tc>
          <w:tcPr>
            <w:tcW w:w="3685" w:type="dxa"/>
          </w:tcPr>
          <w:p w:rsidR="00B90154" w:rsidRDefault="00B90154" w:rsidP="00B90154">
            <w:pPr>
              <w:ind w:right="3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диагностике личностных особенностей и готовности к профессиональному самоопределению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«Мои качества»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(6,8</w:t>
            </w:r>
          </w:p>
          <w:p w:rsidR="00B90154" w:rsidRPr="00B90154" w:rsidRDefault="00B90154" w:rsidP="00B90154">
            <w:pPr>
              <w:ind w:right="3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 классы) 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B90154" w:rsidRPr="00B90154" w:rsidRDefault="00B90154" w:rsidP="00B901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ориентиры»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(7,9</w:t>
            </w:r>
          </w:p>
          <w:p w:rsidR="00B90154" w:rsidRPr="00B90154" w:rsidRDefault="00B90154" w:rsidP="00B901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классы).</w:t>
            </w:r>
          </w:p>
        </w:tc>
      </w:tr>
      <w:tr w:rsidR="00B90154" w:rsidRPr="00B90154" w:rsidTr="00B90154">
        <w:trPr>
          <w:trHeight w:val="4415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19.</w:t>
            </w:r>
          </w:p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деловая: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предпринимательст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и бизнес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предпринимательства в экономике нашей страны. Достижения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предпринимательстве на основе успешных примеров, актуальные задачи и перспективы развития. Основные направления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 профессионального и высшего образования.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Объявление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 кабинете обучающегося «Билет в будущее».</w:t>
            </w:r>
          </w:p>
          <w:p w:rsidR="00B90154" w:rsidRPr="00B90154" w:rsidRDefault="00B90154" w:rsidP="00B90154">
            <w:pPr>
              <w:ind w:right="15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Объявление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B90154" w:rsidRPr="00B90154" w:rsidRDefault="00B90154" w:rsidP="00B90154">
            <w:pPr>
              <w:ind w:right="15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способности.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Вербальные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способности»</w:t>
            </w:r>
          </w:p>
          <w:p w:rsidR="00B90154" w:rsidRPr="00B90154" w:rsidRDefault="00B90154" w:rsidP="00B90154">
            <w:pPr>
              <w:ind w:right="7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 обучающегося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будущее».</w:t>
            </w:r>
          </w:p>
          <w:p w:rsidR="00B90154" w:rsidRPr="00B90154" w:rsidRDefault="00B90154" w:rsidP="00B90154">
            <w:pPr>
              <w:spacing w:line="270" w:lineRule="atLeast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 кл. Общая характеристика предпринимательской деятельности. Значимость предпринимательства в экономике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предпринимательства.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Необходимые знания</w:t>
            </w:r>
          </w:p>
        </w:tc>
        <w:tc>
          <w:tcPr>
            <w:tcW w:w="3685" w:type="dxa"/>
          </w:tcPr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2508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навыки.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дополнительное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3863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20.</w:t>
            </w:r>
          </w:p>
          <w:p w:rsidR="00B90154" w:rsidRPr="00B90154" w:rsidRDefault="00B90154" w:rsidP="00B90154">
            <w:pPr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 умная: наука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февраля.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экономике нашей страны. Знакомство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изобретателей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рационализаторов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(ВОИР).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образования. Открытие диагностики «Мои способности.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обучающегося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Инициативы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Десятилетия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технологий в России.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Общая характеристика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науки</w:t>
            </w:r>
          </w:p>
          <w:p w:rsidR="00B90154" w:rsidRPr="00B90154" w:rsidRDefault="00B90154" w:rsidP="00B90154">
            <w:pPr>
              <w:ind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занятости.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 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экономике страны, основные профессии,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наукоемкие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фундаментальных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исследований.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 интересы, привычки, роль олимпиадного движения,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926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учеными.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 и дополнительное образование, помогающие в будущем развиваться в науке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образовании.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Знакомство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обществом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изобретателей</w:t>
            </w:r>
          </w:p>
          <w:p w:rsidR="00B90154" w:rsidRPr="00B90154" w:rsidRDefault="00B90154" w:rsidP="00B90154">
            <w:pPr>
              <w:ind w:right="10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рационализаторов и возможностями, которые предоставляет данная общественная организация. Возможности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 профильное обучение, направления подготовки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образовательных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1655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21.</w:t>
            </w:r>
          </w:p>
          <w:p w:rsidR="00B90154" w:rsidRPr="00B90154" w:rsidRDefault="00B90154" w:rsidP="00B90154">
            <w:pPr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«Сельское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хозяйство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АПК в Ростовской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области»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основные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  <w:p w:rsidR="00B90154" w:rsidRPr="00B90154" w:rsidRDefault="00B90154" w:rsidP="00B90154">
            <w:pPr>
              <w:tabs>
                <w:tab w:val="left" w:pos="1450"/>
                <w:tab w:val="left" w:pos="2051"/>
                <w:tab w:val="left" w:pos="2995"/>
                <w:tab w:val="left" w:pos="3396"/>
                <w:tab w:val="left" w:pos="4464"/>
                <w:tab w:val="left" w:pos="4852"/>
                <w:tab w:val="left" w:pos="5724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ней; значение сферы для экономики и развития региона;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8-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класса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отрасль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точки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зрения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трудоустройства,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ключевые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работодатели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региона,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 развития сферы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востребованные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перспективные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профессии.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«Профессионалитет».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275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22.</w:t>
            </w:r>
          </w:p>
          <w:p w:rsidR="00B90154" w:rsidRPr="00B90154" w:rsidRDefault="00B90154" w:rsidP="00B90154">
            <w:pPr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безопасная: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защитники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spacing w:line="270" w:lineRule="atLeast"/>
              <w:ind w:righ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уделяется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новым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высокотехнологичным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B90154" w:rsidRPr="00B90154" w:rsidTr="00B90154">
        <w:trPr>
          <w:trHeight w:val="331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8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23.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комфортная: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транспорт. 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комфортной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 в экономике нашей страны. Достижения России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задачи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Крупнейшие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работодатели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транспортной сфере, их географическая представленность, перспективная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содержание профессиональной деятельности. Варианты профессионального и высшего образования.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кл. Общая характеристика отрасли: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транспорт.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отрасли в экономике страны, основные профессии,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в работе профессионалов отрасли. Интересы, привычки,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35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хобби,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профессионалами.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отрасли.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транспортной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 профессионально важные качества, особенности профессиональной подготовки. Возможности общего, среднего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подготовке специалистов: профильное обучение, направления подготовки в профессиональных образовательных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379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24.</w:t>
            </w:r>
          </w:p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Россия на связи: интернет и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телекоммуникация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0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spacing w:before="240"/>
              <w:ind w:right="9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 и телекоммуникаций в экономике нашей страны.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телекоммуникаций,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 развития. Работодатели, их географическая представленность,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B90154" w:rsidRPr="00B90154" w:rsidRDefault="00B90154" w:rsidP="00B90154">
            <w:pPr>
              <w:spacing w:before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 в области обеспечения связи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телекоммуникаций: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экономике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642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 связи и телекоммуникациях.</w:t>
            </w:r>
          </w:p>
          <w:p w:rsidR="00B90154" w:rsidRPr="00B90154" w:rsidRDefault="00B90154" w:rsidP="00B90154">
            <w:pPr>
              <w:spacing w:before="240"/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направления подготовки в профессиональных образовательных организациях.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1655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ind w:right="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25.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Профориентационн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ое занятие с центром занятости населения (ЦЗН)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направлено на знакомство с рынком труда, перспективные профессии, возможности ЦЗН, трудоустройства подростков и иные проекты в области 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ориентации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ЦЗН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Ростовской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B90154" w:rsidRPr="00B90154" w:rsidTr="00B90154">
        <w:trPr>
          <w:trHeight w:val="1103"/>
        </w:trPr>
        <w:tc>
          <w:tcPr>
            <w:tcW w:w="704" w:type="dxa"/>
          </w:tcPr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spacing w:line="270" w:lineRule="atLeast"/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26.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Проектное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занятие: поговори с родителями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spacing w:before="138"/>
              <w:ind w:right="5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посвящено теме «Поговори с родителями» 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предполагает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тематической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(значимыми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взрослыми).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spacing w:line="270" w:lineRule="atLeast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зависимости от возраста обучающиеся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готовят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список вопросов для беседы и знакомятся с правилами и особенностями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проведения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интервью.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6343"/>
        </w:trPr>
        <w:tc>
          <w:tcPr>
            <w:tcW w:w="704" w:type="dxa"/>
          </w:tcPr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656ED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27.</w:t>
            </w:r>
          </w:p>
          <w:p w:rsidR="00B90154" w:rsidRPr="00B90154" w:rsidRDefault="00B90154" w:rsidP="00B90154">
            <w:pPr>
              <w:ind w:right="434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здоровая: медицина и фармацевтика в России.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медицины</w:t>
            </w:r>
          </w:p>
          <w:p w:rsidR="00B90154" w:rsidRPr="00B90154" w:rsidRDefault="00B90154" w:rsidP="00B90154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фармации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в этих отраслях, актуальные задачи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перспективы развития.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Работодатели,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географическая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представленность,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 потребность в кадрах. Основные профессии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фармация.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медицина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фармация.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учебные предметы и дополнительное образование, помогающие в будущем развиваться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фармация.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направления подготовки в профессиональных образовательных организациях.</w:t>
            </w:r>
          </w:p>
          <w:p w:rsidR="00B90154" w:rsidRPr="00B90154" w:rsidRDefault="00B90154" w:rsidP="00B90154">
            <w:pPr>
              <w:spacing w:line="270" w:lineRule="atLeast"/>
              <w:ind w:right="1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5652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28.</w:t>
            </w:r>
          </w:p>
          <w:p w:rsidR="00B90154" w:rsidRPr="00B90154" w:rsidRDefault="00B90154" w:rsidP="00B90154">
            <w:pPr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Россия индустриальная: космическая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отрасль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космической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космической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отрасли.</w:t>
            </w:r>
          </w:p>
          <w:p w:rsidR="00B90154" w:rsidRPr="00B90154" w:rsidRDefault="00B90154" w:rsidP="00B90154">
            <w:pPr>
              <w:ind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космических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 страны, основные профессии. Знания, необходимые для профессионалов отрасли. Учебные предметы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космической отрасли.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761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29.</w:t>
            </w:r>
          </w:p>
          <w:p w:rsidR="00B90154" w:rsidRPr="00B90154" w:rsidRDefault="00B90154" w:rsidP="00B90154">
            <w:pPr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творческая: культура и искусство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креативной индустрии и сферой промышленного дизайна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Промышленный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 на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стыке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инженерных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один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факторов обеспечения эффективности и удобства. Цель промышленного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дизайна.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содержание профессиональной деятельности. Варианты образования. Открытие диагностики «Мои способности.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Креативный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обучающегося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 в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креативной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индустрии.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промышленного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дизайна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креативных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индустрий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изучаемых отраслях.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подготовки.</w:t>
            </w:r>
            <w:r w:rsidRPr="00B9015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B9015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31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30.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Практико- ориентированное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Практико- ориентирован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ное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направлено на углубление и расширения представлений о профессиях в изученных областях. Педагогу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предлагается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двух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 видеоролике или в формате презентации,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зависимости от технических возможностей образовательной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организации)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 уточняют свои гипотезы о предмете профессиональной деятельности, условиях работы, личных качествах, целях и ценностях профессионалов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профессии, их компетенциях, особенностях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практико- ориентированных заданий. Анализ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отраслей</w:t>
            </w:r>
          </w:p>
          <w:p w:rsidR="00B90154" w:rsidRPr="00B90154" w:rsidRDefault="00B90154" w:rsidP="00B901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основе «формулы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профессий».</w:t>
            </w:r>
          </w:p>
        </w:tc>
      </w:tr>
      <w:tr w:rsidR="00B90154" w:rsidRPr="00B90154" w:rsidTr="00B90154">
        <w:trPr>
          <w:trHeight w:val="413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8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31.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комфортная.</w:t>
            </w:r>
          </w:p>
          <w:p w:rsidR="00B90154" w:rsidRPr="00B90154" w:rsidRDefault="00B90154" w:rsidP="00B90154">
            <w:pPr>
              <w:ind w:right="343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 и города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будущего.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проходит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преддверии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B90154" w:rsidRPr="00B90154" w:rsidRDefault="00B90154" w:rsidP="00B90154">
            <w:pPr>
              <w:ind w:right="8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строительства и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жилищно-коммунального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хозяйства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(обслуживание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зданий). Достижения России в строительстве, актуальные задачи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работодатели, перспективная потребность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кадрах. Основные профессии и содержание профессиональной деятельности. Варианты 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Всероссийское голосование за выбор объектов благоустройства.</w:t>
            </w:r>
          </w:p>
          <w:p w:rsidR="00B90154" w:rsidRPr="00B90154" w:rsidRDefault="00B90154" w:rsidP="00B90154">
            <w:pPr>
              <w:spacing w:line="270" w:lineRule="atLeast"/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эксплуатация и обслуживание зданий.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Значимость отраслей</w:t>
            </w:r>
            <w:r w:rsidRPr="00B90154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экономике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страны,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профессии,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представленные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B90154">
        <w:trPr>
          <w:trHeight w:val="3501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отраслях.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 Интересы, привычки, хобби, помогающие стать успешными профессионалами. Учебные предметы и дополнительное образование,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 строительства и архитектуры.</w:t>
            </w:r>
          </w:p>
          <w:p w:rsidR="00B90154" w:rsidRPr="00B90154" w:rsidRDefault="00B90154" w:rsidP="00B9015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отраслях,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специалистов: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профильное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обучение, направления подготовки в профессиональных образовательных организациях.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B90154">
        <w:trPr>
          <w:trHeight w:val="275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32.</w:t>
            </w:r>
          </w:p>
          <w:p w:rsidR="00B90154" w:rsidRPr="00B90154" w:rsidRDefault="00B90154" w:rsidP="00B90154">
            <w:pPr>
              <w:ind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безопасная: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военно- промышленный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 (ВПК)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 ролью военно- промышленного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Российской Федерации.</w:t>
            </w:r>
          </w:p>
          <w:p w:rsidR="00B90154" w:rsidRPr="00B90154" w:rsidRDefault="00B90154" w:rsidP="00B90154">
            <w:pPr>
              <w:ind w:right="1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ВПК,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и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 потребность в кадрах.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профессии и содержание профессиональной деятельности.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высшего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B90154" w:rsidRPr="00B90154" w:rsidRDefault="00B90154" w:rsidP="00B9015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Общая характеристика военно-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промышленного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B90154" w:rsidRPr="00B90154" w:rsidRDefault="00B90154" w:rsidP="00B901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B90154" w:rsidRPr="00B90154" w:rsidTr="0057687B">
        <w:trPr>
          <w:trHeight w:val="4068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 как сферы занятости. Значимость отрасли в обеспечении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профессии.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 необходимые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ВПК.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привычки,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 успешными профессионалами. учебные предметы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B9015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направлениях ВПК.</w:t>
            </w:r>
          </w:p>
          <w:p w:rsidR="00B90154" w:rsidRPr="00B90154" w:rsidRDefault="00B90154" w:rsidP="00B90154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9015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специалистов: профильное обучение, направления профессионального образования.</w:t>
            </w:r>
          </w:p>
          <w:p w:rsidR="00B90154" w:rsidRPr="00B90154" w:rsidRDefault="00B90154" w:rsidP="00B901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90154" w:rsidRPr="00B90154" w:rsidTr="0057687B">
        <w:trPr>
          <w:trHeight w:val="2759"/>
        </w:trPr>
        <w:tc>
          <w:tcPr>
            <w:tcW w:w="704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ind w:right="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33.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Практико- ориентированное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(1 час)</w:t>
            </w:r>
          </w:p>
        </w:tc>
        <w:tc>
          <w:tcPr>
            <w:tcW w:w="1701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Практико- ориентирован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ное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B90154" w:rsidRPr="00B90154" w:rsidRDefault="00B90154" w:rsidP="00B90154">
            <w:pPr>
              <w:ind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презентации, 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зависимости</w:t>
            </w:r>
          </w:p>
          <w:p w:rsidR="00B90154" w:rsidRPr="0057687B" w:rsidRDefault="00B90154" w:rsidP="005768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B9015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организации) и, благодаря их выполнению, уточняют свои гипотезы о предмете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работы, личных качествах, целях и ценностях профессионалов в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профессии,</w:t>
            </w:r>
            <w:r w:rsid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76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компетенциях, особенностях </w:t>
            </w:r>
            <w:r w:rsidRPr="005768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="0057687B" w:rsidRPr="00B9015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</w:t>
            </w:r>
            <w:r w:rsidR="0057687B"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="0057687B"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 №</w:t>
            </w:r>
            <w:r w:rsidR="0057687B"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31 и</w:t>
            </w:r>
            <w:r w:rsidR="0057687B"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57687B"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32</w:t>
            </w:r>
            <w:r w:rsidR="0057687B"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="0057687B"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57687B"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выбор).</w:t>
            </w:r>
          </w:p>
        </w:tc>
        <w:tc>
          <w:tcPr>
            <w:tcW w:w="3685" w:type="dxa"/>
          </w:tcPr>
          <w:p w:rsidR="00B90154" w:rsidRPr="00B90154" w:rsidRDefault="00B90154" w:rsidP="00B9015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90154" w:rsidRPr="00B90154" w:rsidRDefault="00B90154" w:rsidP="00B90154">
            <w:pPr>
              <w:spacing w:before="1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практико- ориентированных заданий. Анализ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изученных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отраслей</w:t>
            </w:r>
          </w:p>
          <w:p w:rsidR="00B90154" w:rsidRPr="00B90154" w:rsidRDefault="00B90154" w:rsidP="00B9015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основе «формулы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профессий».</w:t>
            </w:r>
          </w:p>
        </w:tc>
      </w:tr>
      <w:tr w:rsidR="0057687B" w:rsidRPr="00B90154" w:rsidTr="0057687B">
        <w:trPr>
          <w:trHeight w:val="1103"/>
        </w:trPr>
        <w:tc>
          <w:tcPr>
            <w:tcW w:w="704" w:type="dxa"/>
          </w:tcPr>
          <w:p w:rsidR="0057687B" w:rsidRPr="00B90154" w:rsidRDefault="0057687B" w:rsidP="00737E8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57687B" w:rsidRPr="00B90154" w:rsidRDefault="0057687B" w:rsidP="00737E89">
            <w:pPr>
              <w:spacing w:before="138"/>
              <w:ind w:right="429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Тема 34.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Рефлексивное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 xml:space="preserve">(1 </w:t>
            </w:r>
            <w:r w:rsidRPr="00B90154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57687B" w:rsidRPr="00B90154" w:rsidRDefault="0057687B" w:rsidP="00737E8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7687B" w:rsidRPr="00B90154" w:rsidRDefault="0057687B" w:rsidP="00737E89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Самооценка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результатов.</w:t>
            </w:r>
          </w:p>
          <w:p w:rsidR="0057687B" w:rsidRPr="00B90154" w:rsidRDefault="0057687B" w:rsidP="00737E8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B901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курса обучающимися, их </w:t>
            </w:r>
            <w:r w:rsidRPr="00B901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3685" w:type="dxa"/>
          </w:tcPr>
          <w:p w:rsidR="0057687B" w:rsidRPr="00B90154" w:rsidRDefault="0057687B" w:rsidP="00737E89">
            <w:pPr>
              <w:spacing w:line="270" w:lineRule="atLeast"/>
              <w:ind w:right="4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015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 тематических заданий.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Ретроспективная</w:t>
            </w:r>
            <w:r w:rsidRPr="00B9015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0154">
              <w:rPr>
                <w:rFonts w:ascii="Times New Roman" w:eastAsia="Times New Roman" w:hAnsi="Times New Roman" w:cs="Times New Roman"/>
                <w:sz w:val="24"/>
              </w:rPr>
              <w:t>и проспективная рефлексия.</w:t>
            </w:r>
          </w:p>
        </w:tc>
      </w:tr>
    </w:tbl>
    <w:p w:rsidR="00B90154" w:rsidRPr="00B90154" w:rsidRDefault="00B90154" w:rsidP="00B901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90154" w:rsidRPr="00B90154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5A5C3C" w:rsidRPr="005A5C3C" w:rsidRDefault="005A5C3C" w:rsidP="005A5C3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A7183F" w:rsidRP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  <w:r w:rsidRPr="00022313">
        <w:rPr>
          <w:rFonts w:ascii="Times New Roman" w:hAnsi="Times New Roman" w:cs="Times New Roman"/>
          <w:b/>
          <w:sz w:val="28"/>
          <w:szCs w:val="28"/>
        </w:rPr>
        <w:t>7. Календарно-тематическое планирование.</w:t>
      </w:r>
    </w:p>
    <w:tbl>
      <w:tblPr>
        <w:tblStyle w:val="aa"/>
        <w:tblW w:w="10314" w:type="dxa"/>
        <w:tblInd w:w="-601" w:type="dxa"/>
        <w:tblLook w:val="04A0" w:firstRow="1" w:lastRow="0" w:firstColumn="1" w:lastColumn="0" w:noHBand="0" w:noVBand="1"/>
      </w:tblPr>
      <w:tblGrid>
        <w:gridCol w:w="567"/>
        <w:gridCol w:w="1418"/>
        <w:gridCol w:w="7371"/>
        <w:gridCol w:w="958"/>
      </w:tblGrid>
      <w:tr w:rsidR="003275CF" w:rsidRPr="003275CF" w:rsidTr="002D5EBB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2D5EBB" w:rsidRDefault="00A95A81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="002D5EBB"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3275CF" w:rsidRDefault="009818AD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576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Установочное занятие «Моя Россия – мои горизонты»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09</w:t>
            </w:r>
          </w:p>
          <w:p w:rsidR="003275CF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57687B" w:rsidRPr="00576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профориентационн ое занятие «Открой свое будущее»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FE7242"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профориентационное занятие «Познаю себя»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9818A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57687B" w:rsidRPr="00576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</w:t>
            </w:r>
            <w:r w:rsidR="00576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атомные технологии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09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.09</w:t>
            </w:r>
          </w:p>
          <w:p w:rsidR="002D5EBB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09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="0057687B" w:rsidRPr="00576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 космические технологии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C056DB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2D5EBB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</w:t>
            </w:r>
            <w:r w:rsidR="0057687B" w:rsidRPr="00576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аграрная: продовольственная безопасность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A95A81" w:rsidRPr="00FE7242" w:rsidRDefault="00A95A81" w:rsidP="0057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="0057687B" w:rsidRPr="0057687B">
              <w:rPr>
                <w:rFonts w:ascii="Times New Roman" w:hAnsi="Times New Roman" w:cs="Times New Roman"/>
                <w:sz w:val="24"/>
                <w:szCs w:val="24"/>
              </w:rPr>
              <w:t>Россия комфортная:</w:t>
            </w:r>
            <w:r w:rsidR="00576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87B" w:rsidRPr="0057687B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57687B" w:rsidRPr="0057687B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 занятие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="0057687B" w:rsidRPr="0057687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="0057687B" w:rsidRPr="0057687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машиностроение и судостроение (К 500-летию Северного морского пути)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5945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</w:t>
            </w:r>
            <w:r w:rsidR="005945E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умная: математика в действии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13.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безопасная: национальная безопасность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14.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цифровая: IT - компании и отечественный финтех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15.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16.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 занятие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17. Профориентационное тематическое занятие «Мое будущее»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F74EAC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 кл. – 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="00A95A81"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59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18.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занятие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19.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деловая: предпринимательст во и бизнес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20. Россия умная: наука и образование </w:t>
            </w:r>
          </w:p>
        </w:tc>
        <w:tc>
          <w:tcPr>
            <w:tcW w:w="958" w:type="dxa"/>
          </w:tcPr>
          <w:p w:rsidR="00A95A81" w:rsidRPr="003275CF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21.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«Сельское хозяйство и АПК в Ростовской области»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22.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безопасная: защитники Отечества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A95A81" w:rsidRPr="00FE7242" w:rsidRDefault="00A95A81" w:rsidP="0059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23.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комфортная:</w:t>
            </w:r>
            <w:r w:rsidR="0059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транспорт. </w:t>
            </w: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24.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на связи: интернет и телекоммуникация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430B7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430B7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25.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Профориентационн ое занятие с центром занятости населения (ЦЗН)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26.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Проектное занятие: поговори с родителями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2D5EBB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Default="00A95A81" w:rsidP="00A95A8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27.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здоровая: медицина и фармацевтика в России.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28.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космическая отрасль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29.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творческая: культура и искусство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30.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A95A81" w:rsidRPr="00FE7242" w:rsidRDefault="00A95A81" w:rsidP="009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31.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комфортная.</w:t>
            </w:r>
            <w:r w:rsidR="0093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Строительство и города будущего.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A95A81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F74E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3275CF" w:rsidRDefault="00A95A81" w:rsidP="00E513A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9 кл. – </w:t>
            </w:r>
            <w:r w:rsidR="00E513A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59583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32. </w:t>
            </w:r>
            <w:r w:rsidR="005945E4" w:rsidRPr="005945E4">
              <w:rPr>
                <w:rFonts w:ascii="Times New Roman" w:hAnsi="Times New Roman" w:cs="Times New Roman"/>
                <w:sz w:val="24"/>
                <w:szCs w:val="24"/>
              </w:rPr>
              <w:t>Россия безопасная: военно- промышленный комплекс (ВПК)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A95A8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8037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  <w:r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813051" w:rsidRDefault="00F74EAC" w:rsidP="0081305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C90ED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3275CF" w:rsidRDefault="00813051" w:rsidP="0081305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</w:t>
            </w:r>
            <w:r w:rsidRP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33. Практико-ориентированное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81" w:rsidRPr="003275CF" w:rsidTr="002D5EBB">
        <w:tc>
          <w:tcPr>
            <w:tcW w:w="567" w:type="dxa"/>
          </w:tcPr>
          <w:p w:rsidR="00A95A81" w:rsidRPr="003275CF" w:rsidRDefault="00A95A81" w:rsidP="00A95A81">
            <w:pPr>
              <w:numPr>
                <w:ilvl w:val="0"/>
                <w:numId w:val="3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5A81" w:rsidRPr="00A95A81" w:rsidRDefault="00813051" w:rsidP="00A95A8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r w:rsidR="00A95A81"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 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A95A81" w:rsidRPr="00A95A8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</w:t>
            </w:r>
            <w:r w:rsidR="0086638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  <w:p w:rsidR="00A95A81" w:rsidRPr="003275CF" w:rsidRDefault="00813051" w:rsidP="008130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 w:rsidRP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.05</w:t>
            </w:r>
          </w:p>
        </w:tc>
        <w:tc>
          <w:tcPr>
            <w:tcW w:w="7371" w:type="dxa"/>
          </w:tcPr>
          <w:p w:rsidR="00A95A81" w:rsidRPr="00FE7242" w:rsidRDefault="00A95A81" w:rsidP="00A9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242">
              <w:rPr>
                <w:rFonts w:ascii="Times New Roman" w:hAnsi="Times New Roman" w:cs="Times New Roman"/>
                <w:sz w:val="24"/>
                <w:szCs w:val="24"/>
              </w:rPr>
              <w:t xml:space="preserve">Тема 34. Рефлексивное занятие </w:t>
            </w:r>
          </w:p>
        </w:tc>
        <w:tc>
          <w:tcPr>
            <w:tcW w:w="958" w:type="dxa"/>
          </w:tcPr>
          <w:p w:rsidR="00A95A81" w:rsidRPr="00FE7242" w:rsidRDefault="00A95A81" w:rsidP="00A95A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3051" w:rsidRPr="003275CF" w:rsidTr="002D5EBB">
        <w:tc>
          <w:tcPr>
            <w:tcW w:w="567" w:type="dxa"/>
          </w:tcPr>
          <w:p w:rsidR="00813051" w:rsidRPr="003275CF" w:rsidRDefault="00813051" w:rsidP="00A95A81">
            <w:pPr>
              <w:numPr>
                <w:ilvl w:val="0"/>
                <w:numId w:val="3"/>
              </w:numPr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51" w:rsidRDefault="00813051" w:rsidP="00813051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</w:t>
            </w:r>
            <w:r w:rsidRP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кл. – 2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81305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.05</w:t>
            </w:r>
          </w:p>
        </w:tc>
        <w:tc>
          <w:tcPr>
            <w:tcW w:w="7371" w:type="dxa"/>
          </w:tcPr>
          <w:p w:rsidR="00813051" w:rsidRPr="00FE7242" w:rsidRDefault="004B1EE6" w:rsidP="004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EE6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1EE6">
              <w:rPr>
                <w:rFonts w:ascii="Times New Roman" w:hAnsi="Times New Roman" w:cs="Times New Roman"/>
                <w:sz w:val="24"/>
                <w:szCs w:val="24"/>
              </w:rPr>
              <w:t>. Рефлексивное занятие</w:t>
            </w:r>
            <w:r w:rsidR="00F42D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58" w:type="dxa"/>
          </w:tcPr>
          <w:p w:rsidR="00813051" w:rsidRPr="00FE7242" w:rsidRDefault="00F42DEA" w:rsidP="00A9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E03BD" w:rsidRPr="005E03BD" w:rsidRDefault="005E03BD" w:rsidP="005E03B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5E03BD" w:rsidRDefault="005E03BD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Default="004B1EE6">
      <w:pPr>
        <w:rPr>
          <w:rFonts w:ascii="Times New Roman" w:hAnsi="Times New Roman" w:cs="Times New Roman"/>
          <w:b/>
          <w:sz w:val="28"/>
          <w:szCs w:val="28"/>
        </w:rPr>
      </w:pPr>
    </w:p>
    <w:p w:rsidR="004B1EE6" w:rsidRPr="004B1EE6" w:rsidRDefault="004B1EE6" w:rsidP="004B1E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45" w:name="block-68533531"/>
      <w:r w:rsidRPr="004B1E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4B1EE6" w:rsidRPr="004B1EE6" w:rsidRDefault="004B1EE6" w:rsidP="004B1EE6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B1EE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4B1EE6" w:rsidRPr="004B1EE6" w:rsidRDefault="004B1EE6" w:rsidP="004B1EE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B1E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4B1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10">
        <w:r w:rsidRPr="00D93CF4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https://bvbinfo.ru/</w:t>
        </w:r>
      </w:hyperlink>
      <w:r w:rsidRPr="004B1E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4B1EE6" w:rsidRPr="004B1EE6" w:rsidRDefault="004B1EE6" w:rsidP="004B1EE6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B1EE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4B1EE6" w:rsidRPr="004B1EE6" w:rsidRDefault="004B1EE6" w:rsidP="004B1EE6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B1EE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4B1EE6" w:rsidRPr="004B1EE6" w:rsidRDefault="004B1EE6" w:rsidP="004B1EE6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B1E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B1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11">
        <w:r w:rsidRPr="00D93CF4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https://bvbinfo.ru/</w:t>
        </w:r>
      </w:hyperlink>
    </w:p>
    <w:p w:rsidR="004B1EE6" w:rsidRPr="004B1EE6" w:rsidRDefault="004B1EE6" w:rsidP="004B1EE6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B1EE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4B1EE6" w:rsidRPr="004B1EE6" w:rsidRDefault="004B1EE6" w:rsidP="004B1EE6">
      <w:pPr>
        <w:spacing w:after="0" w:line="480" w:lineRule="auto"/>
        <w:rPr>
          <w:rFonts w:ascii="Calibri" w:eastAsia="Calibri" w:hAnsi="Calibri" w:cs="Times New Roman"/>
        </w:rPr>
      </w:pPr>
      <w:r w:rsidRPr="004B1E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B1EE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</w:t>
      </w:r>
      <w:r w:rsidRPr="004B1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Pr="00D93CF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D93CF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3CF4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D93C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12">
        <w:r w:rsidRPr="00D93CF4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https://bvbinfo.ru/</w:t>
        </w:r>
      </w:hyperlink>
    </w:p>
    <w:bookmarkEnd w:id="45"/>
    <w:p w:rsidR="005E03BD" w:rsidRDefault="005E03BD">
      <w:pPr>
        <w:rPr>
          <w:rFonts w:ascii="Times New Roman" w:hAnsi="Times New Roman" w:cs="Times New Roman"/>
          <w:b/>
          <w:sz w:val="28"/>
          <w:szCs w:val="28"/>
        </w:rPr>
      </w:pPr>
    </w:p>
    <w:p w:rsidR="005E03BD" w:rsidRDefault="005E03BD">
      <w:pPr>
        <w:rPr>
          <w:rFonts w:ascii="Times New Roman" w:hAnsi="Times New Roman" w:cs="Times New Roman"/>
          <w:b/>
          <w:sz w:val="28"/>
          <w:szCs w:val="28"/>
        </w:rPr>
      </w:pPr>
    </w:p>
    <w:sectPr w:rsidR="005E03B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27" w:rsidRDefault="00BE4127">
      <w:pPr>
        <w:spacing w:after="0" w:line="240" w:lineRule="auto"/>
      </w:pPr>
      <w:r>
        <w:separator/>
      </w:r>
    </w:p>
  </w:endnote>
  <w:endnote w:type="continuationSeparator" w:id="0">
    <w:p w:rsidR="00BE4127" w:rsidRDefault="00BE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54" w:rsidRDefault="00B9015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10166350</wp:posOffset>
              </wp:positionH>
              <wp:positionV relativeFrom="page">
                <wp:posOffset>6950075</wp:posOffset>
              </wp:positionV>
              <wp:extent cx="204470" cy="167640"/>
              <wp:effectExtent l="3175" t="0" r="1905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154" w:rsidRDefault="00B90154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6ED4">
                            <w:rPr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800.5pt;margin-top:547.25pt;width:16.1pt;height:13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xhugIAAKg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GCNOWmjR4fvh1+Hn4QeKTX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" filled="f" stroked="f">
              <v:textbox inset="0,0,0,0">
                <w:txbxContent>
                  <w:p w:rsidR="00B90154" w:rsidRDefault="00B90154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6ED4">
                      <w:rPr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27" w:rsidRDefault="00BE4127">
      <w:pPr>
        <w:spacing w:after="0" w:line="240" w:lineRule="auto"/>
      </w:pPr>
      <w:r>
        <w:separator/>
      </w:r>
    </w:p>
  </w:footnote>
  <w:footnote w:type="continuationSeparator" w:id="0">
    <w:p w:rsidR="00BE4127" w:rsidRDefault="00BE4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9E4"/>
    <w:multiLevelType w:val="hybridMultilevel"/>
    <w:tmpl w:val="45B2357E"/>
    <w:lvl w:ilvl="0" w:tplc="79A2A7D4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AC25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1E0D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E4622E72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1504BD5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BF98A9E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939411A4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480A0CFE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DE8E772E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8640682"/>
    <w:multiLevelType w:val="hybridMultilevel"/>
    <w:tmpl w:val="ACC0B004"/>
    <w:lvl w:ilvl="0" w:tplc="FDECFB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0671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298BF3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9CA441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964099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38C167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04AB54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970ED4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5DCAD9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D365F7"/>
    <w:multiLevelType w:val="hybridMultilevel"/>
    <w:tmpl w:val="0638D096"/>
    <w:lvl w:ilvl="0" w:tplc="C504B8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5AC16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44287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28BC2CA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0FC44A0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F9328AC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4682EE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E50FA5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A66587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12D1F66"/>
    <w:multiLevelType w:val="hybridMultilevel"/>
    <w:tmpl w:val="8126F2B2"/>
    <w:lvl w:ilvl="0" w:tplc="2A3A5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C3F2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0E07C1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E8255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81A1F1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4E0747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A04213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1A6A5D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26C00C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23E052D"/>
    <w:multiLevelType w:val="hybridMultilevel"/>
    <w:tmpl w:val="9CB0AADE"/>
    <w:lvl w:ilvl="0" w:tplc="817837E0">
      <w:start w:val="6"/>
      <w:numFmt w:val="decimal"/>
      <w:lvlText w:val="%1"/>
      <w:lvlJc w:val="left"/>
      <w:pPr>
        <w:ind w:left="112" w:hanging="2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248C07C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D95083C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6936D43A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3C7A84D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F7FC3AB2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223CBB00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62E45536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76703E6A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5" w15:restartNumberingAfterBreak="0">
    <w:nsid w:val="1C826CCF"/>
    <w:multiLevelType w:val="hybridMultilevel"/>
    <w:tmpl w:val="17160AFA"/>
    <w:lvl w:ilvl="0" w:tplc="68446A0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A8516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FCD79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7F04DA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5ECB98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BDFE71E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469A0E8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72ABEE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646539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D10354E"/>
    <w:multiLevelType w:val="hybridMultilevel"/>
    <w:tmpl w:val="4FE2F3A2"/>
    <w:lvl w:ilvl="0" w:tplc="15D62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2518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28802F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7C4CF1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320890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0C2440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0C4D1B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15CC8C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E829B0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0C60548"/>
    <w:multiLevelType w:val="hybridMultilevel"/>
    <w:tmpl w:val="84AE7334"/>
    <w:lvl w:ilvl="0" w:tplc="FE62932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6F50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26E480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FDD477C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BDAFC0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AFEF2F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D5298F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EE195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1FAC5D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0C61081"/>
    <w:multiLevelType w:val="hybridMultilevel"/>
    <w:tmpl w:val="B0B0C40E"/>
    <w:lvl w:ilvl="0" w:tplc="FD647E3C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C0F3B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25BE35E6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093A7274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3F5C3D5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60C2717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BC08EF14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6B38DE64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345AE066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26E84DAD"/>
    <w:multiLevelType w:val="multilevel"/>
    <w:tmpl w:val="89F26962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27617FCC"/>
    <w:multiLevelType w:val="hybridMultilevel"/>
    <w:tmpl w:val="F022F404"/>
    <w:lvl w:ilvl="0" w:tplc="E2D0CEBA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FB2FAC0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47ECAE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EFC4D330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83BE89FC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2E3C0EE6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07E2E36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EC868BB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D720B5E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31CD483C"/>
    <w:multiLevelType w:val="hybridMultilevel"/>
    <w:tmpl w:val="F22E93CE"/>
    <w:lvl w:ilvl="0" w:tplc="E69C8A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02CF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B38764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ECCFEA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436A0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7262E1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058A24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7746BA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733E742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72E102B"/>
    <w:multiLevelType w:val="hybridMultilevel"/>
    <w:tmpl w:val="F4EEE016"/>
    <w:lvl w:ilvl="0" w:tplc="26328F6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80C6D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88C893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1DC317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109221A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B7B8A95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0C4D62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A3464C8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A5ACC3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A81260F"/>
    <w:multiLevelType w:val="hybridMultilevel"/>
    <w:tmpl w:val="8BF4B14A"/>
    <w:lvl w:ilvl="0" w:tplc="F6A472A0">
      <w:start w:val="10"/>
      <w:numFmt w:val="decimal"/>
      <w:lvlText w:val="%1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0C5D0">
      <w:numFmt w:val="bullet"/>
      <w:lvlText w:val="•"/>
      <w:lvlJc w:val="left"/>
      <w:pPr>
        <w:ind w:left="741" w:hanging="300"/>
      </w:pPr>
      <w:rPr>
        <w:rFonts w:hint="default"/>
        <w:lang w:val="ru-RU" w:eastAsia="en-US" w:bidi="ar-SA"/>
      </w:rPr>
    </w:lvl>
    <w:lvl w:ilvl="2" w:tplc="5CE2B3AC">
      <w:numFmt w:val="bullet"/>
      <w:lvlText w:val="•"/>
      <w:lvlJc w:val="left"/>
      <w:pPr>
        <w:ind w:left="1382" w:hanging="300"/>
      </w:pPr>
      <w:rPr>
        <w:rFonts w:hint="default"/>
        <w:lang w:val="ru-RU" w:eastAsia="en-US" w:bidi="ar-SA"/>
      </w:rPr>
    </w:lvl>
    <w:lvl w:ilvl="3" w:tplc="690EA210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F0EE9122">
      <w:numFmt w:val="bullet"/>
      <w:lvlText w:val="•"/>
      <w:lvlJc w:val="left"/>
      <w:pPr>
        <w:ind w:left="2664" w:hanging="300"/>
      </w:pPr>
      <w:rPr>
        <w:rFonts w:hint="default"/>
        <w:lang w:val="ru-RU" w:eastAsia="en-US" w:bidi="ar-SA"/>
      </w:rPr>
    </w:lvl>
    <w:lvl w:ilvl="5" w:tplc="5762A468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6" w:tplc="D4B24B60">
      <w:numFmt w:val="bullet"/>
      <w:lvlText w:val="•"/>
      <w:lvlJc w:val="left"/>
      <w:pPr>
        <w:ind w:left="3946" w:hanging="300"/>
      </w:pPr>
      <w:rPr>
        <w:rFonts w:hint="default"/>
        <w:lang w:val="ru-RU" w:eastAsia="en-US" w:bidi="ar-SA"/>
      </w:rPr>
    </w:lvl>
    <w:lvl w:ilvl="7" w:tplc="FFAE4A70">
      <w:numFmt w:val="bullet"/>
      <w:lvlText w:val="•"/>
      <w:lvlJc w:val="left"/>
      <w:pPr>
        <w:ind w:left="4587" w:hanging="300"/>
      </w:pPr>
      <w:rPr>
        <w:rFonts w:hint="default"/>
        <w:lang w:val="ru-RU" w:eastAsia="en-US" w:bidi="ar-SA"/>
      </w:rPr>
    </w:lvl>
    <w:lvl w:ilvl="8" w:tplc="2C867FCA">
      <w:numFmt w:val="bullet"/>
      <w:lvlText w:val="•"/>
      <w:lvlJc w:val="left"/>
      <w:pPr>
        <w:ind w:left="5228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3DB76845"/>
    <w:multiLevelType w:val="hybridMultilevel"/>
    <w:tmpl w:val="FF146926"/>
    <w:lvl w:ilvl="0" w:tplc="43EC1940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2058BA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2B223086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D79AAB9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95742E3E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7D78CBA8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9048AC1C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1CF07AC0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97F63230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15" w15:restartNumberingAfterBreak="0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5587E"/>
    <w:multiLevelType w:val="hybridMultilevel"/>
    <w:tmpl w:val="1F4E4100"/>
    <w:lvl w:ilvl="0" w:tplc="08920D32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C484A8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3E3CBA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4CE9D7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FBEC59E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BC9C537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8D883634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CBBCA3D4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9DCAC3B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53577DC5"/>
    <w:multiLevelType w:val="hybridMultilevel"/>
    <w:tmpl w:val="985230B8"/>
    <w:lvl w:ilvl="0" w:tplc="81040C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FCB38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65E689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89E30D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030EAF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08CE26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6481A6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C6C4D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152D7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5431177C"/>
    <w:multiLevelType w:val="hybridMultilevel"/>
    <w:tmpl w:val="3B58F69C"/>
    <w:lvl w:ilvl="0" w:tplc="67E401A8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04207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FC2474E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DAA821DE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A5CC35B6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FA4257BC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36245F38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85404720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FE441880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57147541"/>
    <w:multiLevelType w:val="multilevel"/>
    <w:tmpl w:val="3C8E603A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0" w15:restartNumberingAfterBreak="0">
    <w:nsid w:val="5C346F81"/>
    <w:multiLevelType w:val="hybridMultilevel"/>
    <w:tmpl w:val="F5D0E9C2"/>
    <w:lvl w:ilvl="0" w:tplc="7652B44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E117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7C60EDF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027CAF5A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AF26C13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DD1E7FC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4D94B1B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71265FB4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146CCA3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5E342E06"/>
    <w:multiLevelType w:val="hybridMultilevel"/>
    <w:tmpl w:val="C50A91FE"/>
    <w:lvl w:ilvl="0" w:tplc="4EA68CC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36D86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0A1883C0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DC80B9A6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B818281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761CA55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C56C3D4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495474B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C1C7B2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675F798C"/>
    <w:multiLevelType w:val="multilevel"/>
    <w:tmpl w:val="3FE0F54E"/>
    <w:lvl w:ilvl="0">
      <w:start w:val="1"/>
      <w:numFmt w:val="decimal"/>
      <w:lvlText w:val="%1."/>
      <w:lvlJc w:val="left"/>
      <w:pPr>
        <w:ind w:left="1242" w:hanging="42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23" w15:restartNumberingAfterBreak="0">
    <w:nsid w:val="72201610"/>
    <w:multiLevelType w:val="hybridMultilevel"/>
    <w:tmpl w:val="360A6FD4"/>
    <w:lvl w:ilvl="0" w:tplc="9B56A75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DE057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F7CCFF7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8E12EE0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07A292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F3C70DC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176E5E4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DD28087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C6842A6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3CB1241"/>
    <w:multiLevelType w:val="hybridMultilevel"/>
    <w:tmpl w:val="D5081244"/>
    <w:lvl w:ilvl="0" w:tplc="3C80817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2A80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B1580B9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FBCCE6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AE9AE6D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D334119E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D267B56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111EF5B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3BDCF500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6113A0F"/>
    <w:multiLevelType w:val="hybridMultilevel"/>
    <w:tmpl w:val="29D2A360"/>
    <w:lvl w:ilvl="0" w:tplc="0FC8C1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441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8CC958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9AA099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C469F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7C0758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7AE6A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5D88DD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B2A279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6D17F81"/>
    <w:multiLevelType w:val="hybridMultilevel"/>
    <w:tmpl w:val="945E868E"/>
    <w:lvl w:ilvl="0" w:tplc="6C708088">
      <w:start w:val="6"/>
      <w:numFmt w:val="decimal"/>
      <w:lvlText w:val="%1"/>
      <w:lvlJc w:val="left"/>
      <w:pPr>
        <w:ind w:left="10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8AF50">
      <w:numFmt w:val="bullet"/>
      <w:lvlText w:val="•"/>
      <w:lvlJc w:val="left"/>
      <w:pPr>
        <w:ind w:left="741" w:hanging="180"/>
      </w:pPr>
      <w:rPr>
        <w:rFonts w:hint="default"/>
        <w:lang w:val="ru-RU" w:eastAsia="en-US" w:bidi="ar-SA"/>
      </w:rPr>
    </w:lvl>
    <w:lvl w:ilvl="2" w:tplc="38DA5DC6">
      <w:numFmt w:val="bullet"/>
      <w:lvlText w:val="•"/>
      <w:lvlJc w:val="left"/>
      <w:pPr>
        <w:ind w:left="1382" w:hanging="180"/>
      </w:pPr>
      <w:rPr>
        <w:rFonts w:hint="default"/>
        <w:lang w:val="ru-RU" w:eastAsia="en-US" w:bidi="ar-SA"/>
      </w:rPr>
    </w:lvl>
    <w:lvl w:ilvl="3" w:tplc="E8DCD9BC">
      <w:numFmt w:val="bullet"/>
      <w:lvlText w:val="•"/>
      <w:lvlJc w:val="left"/>
      <w:pPr>
        <w:ind w:left="2023" w:hanging="180"/>
      </w:pPr>
      <w:rPr>
        <w:rFonts w:hint="default"/>
        <w:lang w:val="ru-RU" w:eastAsia="en-US" w:bidi="ar-SA"/>
      </w:rPr>
    </w:lvl>
    <w:lvl w:ilvl="4" w:tplc="94D2C954">
      <w:numFmt w:val="bullet"/>
      <w:lvlText w:val="•"/>
      <w:lvlJc w:val="left"/>
      <w:pPr>
        <w:ind w:left="2664" w:hanging="180"/>
      </w:pPr>
      <w:rPr>
        <w:rFonts w:hint="default"/>
        <w:lang w:val="ru-RU" w:eastAsia="en-US" w:bidi="ar-SA"/>
      </w:rPr>
    </w:lvl>
    <w:lvl w:ilvl="5" w:tplc="2E1690D6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6" w:tplc="D9E27304">
      <w:numFmt w:val="bullet"/>
      <w:lvlText w:val="•"/>
      <w:lvlJc w:val="left"/>
      <w:pPr>
        <w:ind w:left="3946" w:hanging="180"/>
      </w:pPr>
      <w:rPr>
        <w:rFonts w:hint="default"/>
        <w:lang w:val="ru-RU" w:eastAsia="en-US" w:bidi="ar-SA"/>
      </w:rPr>
    </w:lvl>
    <w:lvl w:ilvl="7" w:tplc="C0B0AB08">
      <w:numFmt w:val="bullet"/>
      <w:lvlText w:val="•"/>
      <w:lvlJc w:val="left"/>
      <w:pPr>
        <w:ind w:left="4587" w:hanging="180"/>
      </w:pPr>
      <w:rPr>
        <w:rFonts w:hint="default"/>
        <w:lang w:val="ru-RU" w:eastAsia="en-US" w:bidi="ar-SA"/>
      </w:rPr>
    </w:lvl>
    <w:lvl w:ilvl="8" w:tplc="CDACC77C">
      <w:numFmt w:val="bullet"/>
      <w:lvlText w:val="•"/>
      <w:lvlJc w:val="left"/>
      <w:pPr>
        <w:ind w:left="5228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7B5E195B"/>
    <w:multiLevelType w:val="hybridMultilevel"/>
    <w:tmpl w:val="F82AF028"/>
    <w:lvl w:ilvl="0" w:tplc="E6B0977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602C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AEBE363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E1646EB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C304FC8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3196D0B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58CAC18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CE66956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1228D7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C1D44DF"/>
    <w:multiLevelType w:val="hybridMultilevel"/>
    <w:tmpl w:val="BD5AD778"/>
    <w:lvl w:ilvl="0" w:tplc="C5A4CE9C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D29274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14821650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5E4CF50C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6084363C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18D4C31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5E3EE4F4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19B0E5D6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D6447E98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8"/>
  </w:num>
  <w:num w:numId="5">
    <w:abstractNumId w:val="25"/>
  </w:num>
  <w:num w:numId="6">
    <w:abstractNumId w:val="17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4"/>
  </w:num>
  <w:num w:numId="13">
    <w:abstractNumId w:val="20"/>
  </w:num>
  <w:num w:numId="14">
    <w:abstractNumId w:val="23"/>
  </w:num>
  <w:num w:numId="15">
    <w:abstractNumId w:val="28"/>
  </w:num>
  <w:num w:numId="16">
    <w:abstractNumId w:val="4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  <w:num w:numId="21">
    <w:abstractNumId w:val="16"/>
  </w:num>
  <w:num w:numId="22">
    <w:abstractNumId w:val="18"/>
  </w:num>
  <w:num w:numId="23">
    <w:abstractNumId w:val="10"/>
  </w:num>
  <w:num w:numId="24">
    <w:abstractNumId w:val="21"/>
  </w:num>
  <w:num w:numId="25">
    <w:abstractNumId w:val="27"/>
  </w:num>
  <w:num w:numId="26">
    <w:abstractNumId w:val="9"/>
  </w:num>
  <w:num w:numId="27">
    <w:abstractNumId w:val="19"/>
  </w:num>
  <w:num w:numId="28">
    <w:abstractNumId w:val="13"/>
  </w:num>
  <w:num w:numId="2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D"/>
    <w:rsid w:val="00022313"/>
    <w:rsid w:val="000C5DF5"/>
    <w:rsid w:val="00125697"/>
    <w:rsid w:val="00156839"/>
    <w:rsid w:val="00195165"/>
    <w:rsid w:val="002047C6"/>
    <w:rsid w:val="0029006B"/>
    <w:rsid w:val="002B706A"/>
    <w:rsid w:val="002D5EBB"/>
    <w:rsid w:val="003275CF"/>
    <w:rsid w:val="003D52BD"/>
    <w:rsid w:val="0043064F"/>
    <w:rsid w:val="00430B75"/>
    <w:rsid w:val="00455EF0"/>
    <w:rsid w:val="004B1EE6"/>
    <w:rsid w:val="005120D1"/>
    <w:rsid w:val="0057687B"/>
    <w:rsid w:val="005945E4"/>
    <w:rsid w:val="0059583D"/>
    <w:rsid w:val="005A5C3C"/>
    <w:rsid w:val="005E03BD"/>
    <w:rsid w:val="006253A8"/>
    <w:rsid w:val="00656ED4"/>
    <w:rsid w:val="007163F0"/>
    <w:rsid w:val="0073692F"/>
    <w:rsid w:val="00813051"/>
    <w:rsid w:val="00824E9E"/>
    <w:rsid w:val="0085586E"/>
    <w:rsid w:val="00866389"/>
    <w:rsid w:val="00880373"/>
    <w:rsid w:val="00893DF2"/>
    <w:rsid w:val="008947A2"/>
    <w:rsid w:val="00904355"/>
    <w:rsid w:val="00937F61"/>
    <w:rsid w:val="009818AD"/>
    <w:rsid w:val="00990064"/>
    <w:rsid w:val="00A30C82"/>
    <w:rsid w:val="00A7183F"/>
    <w:rsid w:val="00A95A81"/>
    <w:rsid w:val="00A9605D"/>
    <w:rsid w:val="00AB341D"/>
    <w:rsid w:val="00AD2B54"/>
    <w:rsid w:val="00B90154"/>
    <w:rsid w:val="00BE4127"/>
    <w:rsid w:val="00C056DB"/>
    <w:rsid w:val="00C53736"/>
    <w:rsid w:val="00C63A1F"/>
    <w:rsid w:val="00C90EDC"/>
    <w:rsid w:val="00CF4709"/>
    <w:rsid w:val="00D7239C"/>
    <w:rsid w:val="00D93CF4"/>
    <w:rsid w:val="00E513A5"/>
    <w:rsid w:val="00EC5702"/>
    <w:rsid w:val="00ED15AA"/>
    <w:rsid w:val="00ED1FF1"/>
    <w:rsid w:val="00F066E9"/>
    <w:rsid w:val="00F42DEA"/>
    <w:rsid w:val="00F539D6"/>
    <w:rsid w:val="00F74EAC"/>
    <w:rsid w:val="00F908BC"/>
    <w:rsid w:val="00FB4620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6A64C-C66A-4102-9974-9E66C73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63A1F"/>
    <w:rPr>
      <w:color w:val="0000FF" w:themeColor="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D93CF4"/>
  </w:style>
  <w:style w:type="numbering" w:customStyle="1" w:styleId="3">
    <w:name w:val="Нет списка3"/>
    <w:next w:val="a2"/>
    <w:uiPriority w:val="99"/>
    <w:semiHidden/>
    <w:unhideWhenUsed/>
    <w:rsid w:val="005A5C3C"/>
  </w:style>
  <w:style w:type="numbering" w:customStyle="1" w:styleId="4">
    <w:name w:val="Нет списка4"/>
    <w:next w:val="a2"/>
    <w:uiPriority w:val="99"/>
    <w:semiHidden/>
    <w:unhideWhenUsed/>
    <w:rsid w:val="00EC5702"/>
  </w:style>
  <w:style w:type="numbering" w:customStyle="1" w:styleId="5">
    <w:name w:val="Нет списка5"/>
    <w:next w:val="a2"/>
    <w:uiPriority w:val="99"/>
    <w:semiHidden/>
    <w:unhideWhenUsed/>
    <w:rsid w:val="00B9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44</Pages>
  <Words>13684</Words>
  <Characters>78003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16</cp:revision>
  <dcterms:created xsi:type="dcterms:W3CDTF">2024-09-10T10:52:00Z</dcterms:created>
  <dcterms:modified xsi:type="dcterms:W3CDTF">2025-10-15T06:25:00Z</dcterms:modified>
</cp:coreProperties>
</file>