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BC" w:rsidRPr="001E7118" w:rsidRDefault="006F6302">
      <w:pPr>
        <w:spacing w:after="0" w:line="408" w:lineRule="auto"/>
        <w:ind w:left="120"/>
        <w:jc w:val="center"/>
        <w:rPr>
          <w:lang w:val="ru-RU"/>
        </w:rPr>
      </w:pPr>
      <w:r w:rsidRPr="001E7118">
        <w:rPr>
          <w:rFonts w:ascii="Times New Roman" w:hAnsi="Times New Roman"/>
          <w:b/>
          <w:color w:val="000000"/>
          <w:sz w:val="28"/>
          <w:lang w:val="ru-RU"/>
        </w:rPr>
        <w:t>МИНИСТЕРСТВО ПРОСВЕЩЕНИЯ РОССИЙСКОЙ ФЕДЕРАЦИИ</w:t>
      </w:r>
    </w:p>
    <w:p w:rsidR="00B932BC" w:rsidRPr="001E7118" w:rsidRDefault="006F6302">
      <w:pPr>
        <w:spacing w:after="0" w:line="408" w:lineRule="auto"/>
        <w:ind w:left="120"/>
        <w:jc w:val="center"/>
        <w:rPr>
          <w:lang w:val="ru-RU"/>
        </w:rPr>
      </w:pPr>
      <w:bookmarkStart w:id="0" w:name="3cf751e5-c5f1-41fa-8e93-372cf276a7c4"/>
      <w:r w:rsidRPr="001E7118">
        <w:rPr>
          <w:rFonts w:ascii="Times New Roman" w:hAnsi="Times New Roman"/>
          <w:b/>
          <w:color w:val="000000"/>
          <w:sz w:val="28"/>
          <w:lang w:val="ru-RU"/>
        </w:rPr>
        <w:t>Министерство образования Ростовской области</w:t>
      </w:r>
      <w:bookmarkEnd w:id="0"/>
      <w:r w:rsidRPr="001E7118">
        <w:rPr>
          <w:rFonts w:ascii="Times New Roman" w:hAnsi="Times New Roman"/>
          <w:b/>
          <w:color w:val="000000"/>
          <w:sz w:val="28"/>
          <w:lang w:val="ru-RU"/>
        </w:rPr>
        <w:t xml:space="preserve"> </w:t>
      </w:r>
    </w:p>
    <w:p w:rsidR="00B932BC" w:rsidRPr="001E7118" w:rsidRDefault="006F6302">
      <w:pPr>
        <w:spacing w:after="0" w:line="408" w:lineRule="auto"/>
        <w:ind w:left="120"/>
        <w:jc w:val="center"/>
        <w:rPr>
          <w:lang w:val="ru-RU"/>
        </w:rPr>
      </w:pPr>
      <w:bookmarkStart w:id="1" w:name="4c45f36a-919d-4a85-8dd2-5ba4bf02384e"/>
      <w:r w:rsidRPr="001E7118">
        <w:rPr>
          <w:rFonts w:ascii="Times New Roman" w:hAnsi="Times New Roman"/>
          <w:b/>
          <w:color w:val="000000"/>
          <w:sz w:val="28"/>
          <w:lang w:val="ru-RU"/>
        </w:rPr>
        <w:t>Отдел образования Администрации Октябрьского района</w:t>
      </w:r>
      <w:bookmarkEnd w:id="1"/>
    </w:p>
    <w:p w:rsidR="00B932BC" w:rsidRPr="001E7118" w:rsidRDefault="006F6302">
      <w:pPr>
        <w:spacing w:after="0" w:line="408" w:lineRule="auto"/>
        <w:ind w:left="120"/>
        <w:jc w:val="center"/>
        <w:rPr>
          <w:lang w:val="ru-RU"/>
        </w:rPr>
      </w:pPr>
      <w:r w:rsidRPr="001E7118">
        <w:rPr>
          <w:rFonts w:ascii="Times New Roman" w:hAnsi="Times New Roman"/>
          <w:b/>
          <w:color w:val="000000"/>
          <w:sz w:val="28"/>
          <w:lang w:val="ru-RU"/>
        </w:rPr>
        <w:t>МБОУ СОШ № 4</w:t>
      </w:r>
      <w:r w:rsidR="003C588E">
        <w:rPr>
          <w:rFonts w:ascii="Times New Roman" w:hAnsi="Times New Roman"/>
          <w:b/>
          <w:color w:val="000000"/>
          <w:sz w:val="28"/>
          <w:lang w:val="ru-RU"/>
        </w:rPr>
        <w:t xml:space="preserve"> </w:t>
      </w:r>
      <w:r w:rsidR="003C588E">
        <w:rPr>
          <w:rFonts w:ascii="Times New Roman" w:eastAsia="DejaVu Sans" w:hAnsi="Times New Roman"/>
          <w:b/>
          <w:kern w:val="2"/>
          <w:sz w:val="28"/>
          <w:szCs w:val="28"/>
          <w:lang w:val="ru-RU" w:eastAsia="hi-IN" w:bidi="hi-IN"/>
        </w:rPr>
        <w:t>им. С. Ю. Полякова</w:t>
      </w:r>
    </w:p>
    <w:p w:rsidR="00B932BC" w:rsidRPr="001E7118" w:rsidRDefault="00B932BC">
      <w:pPr>
        <w:spacing w:after="0"/>
        <w:ind w:left="120"/>
        <w:rPr>
          <w:lang w:val="ru-RU"/>
        </w:rPr>
      </w:pPr>
    </w:p>
    <w:p w:rsidR="00B932BC" w:rsidRPr="001E7118" w:rsidRDefault="00B932BC">
      <w:pPr>
        <w:spacing w:after="0"/>
        <w:ind w:left="120"/>
        <w:rPr>
          <w:lang w:val="ru-RU"/>
        </w:rPr>
      </w:pPr>
    </w:p>
    <w:p w:rsidR="00B932BC" w:rsidRPr="001E7118" w:rsidRDefault="00B932BC">
      <w:pPr>
        <w:spacing w:after="0"/>
        <w:ind w:left="120"/>
        <w:rPr>
          <w:lang w:val="ru-RU"/>
        </w:rPr>
      </w:pPr>
    </w:p>
    <w:p w:rsidR="00B932BC" w:rsidRPr="001E7118" w:rsidRDefault="00B932B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E7118" w:rsidTr="000D4161">
        <w:tc>
          <w:tcPr>
            <w:tcW w:w="3114" w:type="dxa"/>
          </w:tcPr>
          <w:p w:rsidR="00C53FFE" w:rsidRPr="0040209D" w:rsidRDefault="006F630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6F630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4E6975" w:rsidRDefault="006F63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F6302"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Зяблова</w:t>
            </w:r>
            <w:proofErr w:type="spellEnd"/>
            <w:r w:rsidRPr="008944ED">
              <w:rPr>
                <w:rFonts w:ascii="Times New Roman" w:eastAsia="Times New Roman" w:hAnsi="Times New Roman"/>
                <w:color w:val="000000"/>
                <w:sz w:val="24"/>
                <w:szCs w:val="24"/>
                <w:lang w:val="ru-RU"/>
              </w:rPr>
              <w:t xml:space="preserve"> В.А.</w:t>
            </w:r>
          </w:p>
          <w:p w:rsidR="001E7118" w:rsidRDefault="001E711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6F6302">
              <w:rPr>
                <w:rFonts w:ascii="Times New Roman" w:eastAsia="Times New Roman" w:hAnsi="Times New Roman"/>
                <w:color w:val="000000"/>
                <w:sz w:val="24"/>
                <w:szCs w:val="24"/>
                <w:lang w:val="ru-RU"/>
              </w:rPr>
              <w:t xml:space="preserve"> </w:t>
            </w:r>
          </w:p>
          <w:p w:rsidR="004E6975" w:rsidRDefault="006F630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E711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A9682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F630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6F630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4E6975" w:rsidRDefault="006F63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F6302"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Певченко</w:t>
            </w:r>
            <w:proofErr w:type="spellEnd"/>
            <w:r w:rsidRPr="008944ED">
              <w:rPr>
                <w:rFonts w:ascii="Times New Roman" w:eastAsia="Times New Roman" w:hAnsi="Times New Roman"/>
                <w:color w:val="000000"/>
                <w:sz w:val="24"/>
                <w:szCs w:val="24"/>
                <w:lang w:val="ru-RU"/>
              </w:rPr>
              <w:t xml:space="preserve"> Е.А.</w:t>
            </w:r>
          </w:p>
          <w:p w:rsidR="001E7118" w:rsidRDefault="001E711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6F6302">
              <w:rPr>
                <w:rFonts w:ascii="Times New Roman" w:eastAsia="Times New Roman" w:hAnsi="Times New Roman"/>
                <w:color w:val="000000"/>
                <w:sz w:val="24"/>
                <w:szCs w:val="24"/>
                <w:lang w:val="ru-RU"/>
              </w:rPr>
              <w:t xml:space="preserve"> </w:t>
            </w:r>
          </w:p>
          <w:p w:rsidR="004E6975" w:rsidRDefault="006F630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A9682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F630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6F630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0E6D86" w:rsidRDefault="006F630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F6302"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Стайкова</w:t>
            </w:r>
            <w:proofErr w:type="spellEnd"/>
            <w:r w:rsidRPr="008944ED">
              <w:rPr>
                <w:rFonts w:ascii="Times New Roman" w:eastAsia="Times New Roman" w:hAnsi="Times New Roman"/>
                <w:color w:val="000000"/>
                <w:sz w:val="24"/>
                <w:szCs w:val="24"/>
                <w:lang w:val="ru-RU"/>
              </w:rPr>
              <w:t xml:space="preserve"> Д.В.</w:t>
            </w:r>
          </w:p>
          <w:p w:rsidR="001E7118" w:rsidRDefault="001E711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Приказ№41</w:t>
            </w:r>
            <w:r w:rsidR="006F6302">
              <w:rPr>
                <w:rFonts w:ascii="Times New Roman" w:eastAsia="Times New Roman" w:hAnsi="Times New Roman"/>
                <w:color w:val="000000"/>
                <w:sz w:val="24"/>
                <w:szCs w:val="24"/>
                <w:lang w:val="ru-RU"/>
              </w:rPr>
              <w:t xml:space="preserve"> </w:t>
            </w:r>
          </w:p>
          <w:p w:rsidR="000E6D86" w:rsidRDefault="006F630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A9682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932BC" w:rsidRPr="001E7118" w:rsidRDefault="00B932BC">
      <w:pPr>
        <w:spacing w:after="0"/>
        <w:ind w:left="120"/>
        <w:rPr>
          <w:lang w:val="ru-RU"/>
        </w:rPr>
      </w:pPr>
    </w:p>
    <w:p w:rsidR="00B932BC" w:rsidRPr="001E7118" w:rsidRDefault="00B932BC">
      <w:pPr>
        <w:spacing w:after="0"/>
        <w:ind w:left="120"/>
        <w:rPr>
          <w:lang w:val="ru-RU"/>
        </w:rPr>
      </w:pPr>
    </w:p>
    <w:p w:rsidR="00B932BC" w:rsidRPr="001E7118" w:rsidRDefault="00B932BC">
      <w:pPr>
        <w:spacing w:after="0"/>
        <w:ind w:left="120"/>
        <w:rPr>
          <w:lang w:val="ru-RU"/>
        </w:rPr>
      </w:pPr>
    </w:p>
    <w:p w:rsidR="00B932BC" w:rsidRPr="001E7118" w:rsidRDefault="00B932BC">
      <w:pPr>
        <w:spacing w:after="0"/>
        <w:ind w:left="120"/>
        <w:rPr>
          <w:lang w:val="ru-RU"/>
        </w:rPr>
      </w:pPr>
    </w:p>
    <w:p w:rsidR="00B932BC" w:rsidRPr="001E7118" w:rsidRDefault="00B932BC">
      <w:pPr>
        <w:spacing w:after="0"/>
        <w:ind w:left="120"/>
        <w:rPr>
          <w:lang w:val="ru-RU"/>
        </w:rPr>
      </w:pPr>
    </w:p>
    <w:p w:rsidR="00B932BC" w:rsidRPr="001E7118" w:rsidRDefault="006F6302">
      <w:pPr>
        <w:spacing w:after="0" w:line="408" w:lineRule="auto"/>
        <w:ind w:left="120"/>
        <w:jc w:val="center"/>
        <w:rPr>
          <w:lang w:val="ru-RU"/>
        </w:rPr>
      </w:pPr>
      <w:r w:rsidRPr="001E7118">
        <w:rPr>
          <w:rFonts w:ascii="Times New Roman" w:hAnsi="Times New Roman"/>
          <w:b/>
          <w:color w:val="000000"/>
          <w:sz w:val="28"/>
          <w:lang w:val="ru-RU"/>
        </w:rPr>
        <w:t>РАБОЧАЯ ПРОГРАММА</w:t>
      </w:r>
    </w:p>
    <w:p w:rsidR="00B932BC" w:rsidRPr="001E7118" w:rsidRDefault="006F6302">
      <w:pPr>
        <w:spacing w:after="0" w:line="408" w:lineRule="auto"/>
        <w:ind w:left="120"/>
        <w:jc w:val="center"/>
        <w:rPr>
          <w:lang w:val="ru-RU"/>
        </w:rPr>
      </w:pPr>
      <w:r w:rsidRPr="001E7118">
        <w:rPr>
          <w:rFonts w:ascii="Times New Roman" w:hAnsi="Times New Roman"/>
          <w:color w:val="000000"/>
          <w:sz w:val="28"/>
          <w:lang w:val="ru-RU"/>
        </w:rPr>
        <w:t>(</w:t>
      </w:r>
      <w:r>
        <w:rPr>
          <w:rFonts w:ascii="Times New Roman" w:hAnsi="Times New Roman"/>
          <w:color w:val="000000"/>
          <w:sz w:val="28"/>
        </w:rPr>
        <w:t>ID</w:t>
      </w:r>
      <w:r w:rsidRPr="001E7118">
        <w:rPr>
          <w:rFonts w:ascii="Times New Roman" w:hAnsi="Times New Roman"/>
          <w:color w:val="000000"/>
          <w:sz w:val="28"/>
          <w:lang w:val="ru-RU"/>
        </w:rPr>
        <w:t xml:space="preserve"> 8060041)</w:t>
      </w:r>
    </w:p>
    <w:p w:rsidR="00B932BC" w:rsidRPr="001E7118" w:rsidRDefault="00B932BC">
      <w:pPr>
        <w:spacing w:after="0"/>
        <w:ind w:left="120"/>
        <w:jc w:val="center"/>
        <w:rPr>
          <w:lang w:val="ru-RU"/>
        </w:rPr>
      </w:pPr>
    </w:p>
    <w:p w:rsidR="00B932BC" w:rsidRPr="001E7118" w:rsidRDefault="006F6302">
      <w:pPr>
        <w:spacing w:after="0" w:line="408" w:lineRule="auto"/>
        <w:ind w:left="120"/>
        <w:jc w:val="center"/>
        <w:rPr>
          <w:lang w:val="ru-RU"/>
        </w:rPr>
      </w:pPr>
      <w:r w:rsidRPr="001E7118">
        <w:rPr>
          <w:rFonts w:ascii="Times New Roman" w:hAnsi="Times New Roman"/>
          <w:b/>
          <w:color w:val="000000"/>
          <w:sz w:val="28"/>
          <w:lang w:val="ru-RU"/>
        </w:rPr>
        <w:t>учебного предмета «Основы религиозных культур и светской этики»</w:t>
      </w:r>
    </w:p>
    <w:p w:rsidR="00B932BC" w:rsidRPr="001E7118" w:rsidRDefault="006F6302">
      <w:pPr>
        <w:spacing w:after="0" w:line="408" w:lineRule="auto"/>
        <w:ind w:left="120"/>
        <w:jc w:val="center"/>
        <w:rPr>
          <w:lang w:val="ru-RU"/>
        </w:rPr>
      </w:pPr>
      <w:r w:rsidRPr="001E7118">
        <w:rPr>
          <w:rFonts w:ascii="Times New Roman" w:hAnsi="Times New Roman"/>
          <w:color w:val="000000"/>
          <w:sz w:val="28"/>
          <w:lang w:val="ru-RU"/>
        </w:rPr>
        <w:t>для обучающихся 4 класса</w:t>
      </w: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pPr>
        <w:spacing w:after="0"/>
        <w:ind w:left="120"/>
        <w:jc w:val="center"/>
        <w:rPr>
          <w:lang w:val="ru-RU"/>
        </w:rPr>
      </w:pPr>
    </w:p>
    <w:p w:rsidR="00B932BC" w:rsidRPr="001E7118" w:rsidRDefault="00B932BC" w:rsidP="001E7118">
      <w:pPr>
        <w:spacing w:after="0"/>
        <w:rPr>
          <w:lang w:val="ru-RU"/>
        </w:rPr>
      </w:pPr>
    </w:p>
    <w:p w:rsidR="00B932BC" w:rsidRPr="001E7118" w:rsidRDefault="006F6302">
      <w:pPr>
        <w:spacing w:after="0"/>
        <w:ind w:left="120"/>
        <w:jc w:val="center"/>
        <w:rPr>
          <w:lang w:val="ru-RU"/>
        </w:rPr>
      </w:pPr>
      <w:bookmarkStart w:id="2" w:name="fba17b84-d621-4fec-a506-ecff32caa876"/>
      <w:proofErr w:type="spellStart"/>
      <w:r w:rsidRPr="001E7118">
        <w:rPr>
          <w:rFonts w:ascii="Times New Roman" w:hAnsi="Times New Roman"/>
          <w:b/>
          <w:color w:val="000000"/>
          <w:sz w:val="28"/>
          <w:lang w:val="ru-RU"/>
        </w:rPr>
        <w:t>х.Ягодинка</w:t>
      </w:r>
      <w:bookmarkEnd w:id="2"/>
      <w:proofErr w:type="spellEnd"/>
      <w:r w:rsidRPr="001E7118">
        <w:rPr>
          <w:rFonts w:ascii="Times New Roman" w:hAnsi="Times New Roman"/>
          <w:b/>
          <w:color w:val="000000"/>
          <w:sz w:val="28"/>
          <w:lang w:val="ru-RU"/>
        </w:rPr>
        <w:t xml:space="preserve"> </w:t>
      </w:r>
      <w:bookmarkStart w:id="3" w:name="adccbb3b-7a22-43a7-9071-82e37d2d5692"/>
      <w:r w:rsidRPr="001E7118">
        <w:rPr>
          <w:rFonts w:ascii="Times New Roman" w:hAnsi="Times New Roman"/>
          <w:b/>
          <w:color w:val="000000"/>
          <w:sz w:val="28"/>
          <w:lang w:val="ru-RU"/>
        </w:rPr>
        <w:t>2025</w:t>
      </w:r>
      <w:bookmarkEnd w:id="3"/>
    </w:p>
    <w:p w:rsidR="00B932BC" w:rsidRPr="001E7118" w:rsidRDefault="00B932BC">
      <w:pPr>
        <w:spacing w:after="0"/>
        <w:ind w:left="120"/>
        <w:rPr>
          <w:lang w:val="ru-RU"/>
        </w:rPr>
      </w:pPr>
    </w:p>
    <w:p w:rsidR="00B932BC" w:rsidRPr="001E7118" w:rsidRDefault="00B932BC">
      <w:pPr>
        <w:rPr>
          <w:lang w:val="ru-RU"/>
        </w:rPr>
        <w:sectPr w:rsidR="00B932BC" w:rsidRPr="001E7118">
          <w:pgSz w:w="11906" w:h="16383"/>
          <w:pgMar w:top="1134" w:right="850" w:bottom="1134" w:left="1701" w:header="720" w:footer="720" w:gutter="0"/>
          <w:cols w:space="720"/>
        </w:sectPr>
      </w:pPr>
      <w:bookmarkStart w:id="4" w:name="block-64012398"/>
    </w:p>
    <w:p w:rsidR="00B932BC" w:rsidRPr="001E7118" w:rsidRDefault="006F6302">
      <w:pPr>
        <w:spacing w:after="0" w:line="264" w:lineRule="auto"/>
        <w:ind w:firstLine="600"/>
        <w:jc w:val="both"/>
        <w:rPr>
          <w:lang w:val="ru-RU"/>
        </w:rPr>
      </w:pPr>
      <w:bookmarkStart w:id="5" w:name="block-64012400"/>
      <w:bookmarkEnd w:id="4"/>
      <w:r w:rsidRPr="001E7118">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1E7118">
        <w:rPr>
          <w:rFonts w:ascii="Times New Roman" w:hAnsi="Times New Roman"/>
          <w:color w:val="000000"/>
          <w:sz w:val="28"/>
          <w:lang w:val="ru-RU"/>
        </w:rPr>
        <w:t>метапредметные</w:t>
      </w:r>
      <w:proofErr w:type="spellEnd"/>
      <w:r w:rsidRPr="001E7118">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B932BC" w:rsidRPr="001E7118" w:rsidRDefault="006F6302">
      <w:pPr>
        <w:spacing w:after="0" w:line="264" w:lineRule="auto"/>
        <w:ind w:firstLine="600"/>
        <w:rPr>
          <w:lang w:val="ru-RU"/>
        </w:rPr>
      </w:pPr>
      <w:r w:rsidRPr="001E7118">
        <w:rPr>
          <w:rFonts w:ascii="Times New Roman" w:hAnsi="Times New Roman"/>
          <w:b/>
          <w:color w:val="000000"/>
          <w:sz w:val="28"/>
          <w:lang w:val="ru-RU"/>
        </w:rPr>
        <w:t>ПОЯСНИТЕЛЬНАЯ ЗАПИСКА</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1E7118">
        <w:rPr>
          <w:rFonts w:ascii="Times New Roman" w:hAnsi="Times New Roman"/>
          <w:color w:val="000000"/>
          <w:sz w:val="28"/>
          <w:lang w:val="ru-RU"/>
        </w:rPr>
        <w:t>метапредметных</w:t>
      </w:r>
      <w:proofErr w:type="spellEnd"/>
      <w:r w:rsidRPr="001E7118">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1E7118">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B932BC" w:rsidRPr="001E7118" w:rsidRDefault="006F6302">
      <w:pPr>
        <w:spacing w:after="0"/>
        <w:ind w:firstLine="600"/>
        <w:jc w:val="both"/>
        <w:rPr>
          <w:lang w:val="ru-RU"/>
        </w:rPr>
      </w:pPr>
      <w:r w:rsidRPr="001E7118">
        <w:rPr>
          <w:rFonts w:ascii="Times New Roman" w:hAnsi="Times New Roman"/>
          <w:color w:val="000000"/>
          <w:sz w:val="28"/>
          <w:lang w:val="ru-RU"/>
        </w:rPr>
        <w:t>Основными задачами программы по ОРКСЭ являются:</w:t>
      </w:r>
    </w:p>
    <w:p w:rsidR="00B932BC" w:rsidRPr="001E7118" w:rsidRDefault="006F6302">
      <w:pPr>
        <w:spacing w:after="0"/>
        <w:ind w:firstLine="600"/>
        <w:jc w:val="both"/>
        <w:rPr>
          <w:lang w:val="ru-RU"/>
        </w:rPr>
      </w:pPr>
      <w:r w:rsidRPr="001E7118">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932BC" w:rsidRPr="001E7118" w:rsidRDefault="006F6302">
      <w:pPr>
        <w:spacing w:after="0"/>
        <w:ind w:firstLine="600"/>
        <w:jc w:val="both"/>
        <w:rPr>
          <w:lang w:val="ru-RU"/>
        </w:rPr>
      </w:pPr>
      <w:r w:rsidRPr="001E7118">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1E7118">
        <w:rPr>
          <w:rFonts w:ascii="Times New Roman" w:hAnsi="Times New Roman"/>
          <w:color w:val="000000"/>
          <w:sz w:val="28"/>
          <w:lang w:val="ru-RU"/>
        </w:rPr>
        <w:t>ценностносмысловой</w:t>
      </w:r>
      <w:proofErr w:type="spellEnd"/>
      <w:r w:rsidRPr="001E7118">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 развитие способностей обучающихся к общению в </w:t>
      </w:r>
      <w:proofErr w:type="spellStart"/>
      <w:r w:rsidRPr="001E7118">
        <w:rPr>
          <w:rFonts w:ascii="Times New Roman" w:hAnsi="Times New Roman"/>
          <w:color w:val="000000"/>
          <w:sz w:val="28"/>
          <w:lang w:val="ru-RU"/>
        </w:rPr>
        <w:t>полиэтничной</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разномировоззренческой</w:t>
      </w:r>
      <w:proofErr w:type="spellEnd"/>
      <w:r w:rsidRPr="001E7118">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1E7118">
        <w:rPr>
          <w:rFonts w:ascii="Times New Roman" w:hAnsi="Times New Roman"/>
          <w:color w:val="000000"/>
          <w:sz w:val="28"/>
          <w:lang w:val="ru-RU"/>
        </w:rPr>
        <w:t>Деятельностный</w:t>
      </w:r>
      <w:proofErr w:type="spellEnd"/>
      <w:r w:rsidRPr="001E7118">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1E7118">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932BC" w:rsidRPr="001E7118" w:rsidRDefault="006F6302">
      <w:pPr>
        <w:spacing w:after="0"/>
        <w:ind w:firstLine="600"/>
        <w:jc w:val="both"/>
        <w:rPr>
          <w:lang w:val="ru-RU"/>
        </w:rPr>
      </w:pPr>
      <w:r w:rsidRPr="001E7118">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B932BC" w:rsidRPr="001E7118" w:rsidRDefault="006F6302">
      <w:pPr>
        <w:spacing w:after="0"/>
        <w:ind w:firstLine="600"/>
        <w:jc w:val="both"/>
        <w:rPr>
          <w:lang w:val="ru-RU"/>
        </w:rPr>
      </w:pPr>
      <w:r w:rsidRPr="001E7118">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B932BC" w:rsidRPr="001E7118" w:rsidRDefault="00B932BC">
      <w:pPr>
        <w:spacing w:after="0" w:line="264" w:lineRule="auto"/>
        <w:ind w:left="120"/>
        <w:jc w:val="both"/>
        <w:rPr>
          <w:lang w:val="ru-RU"/>
        </w:rPr>
      </w:pPr>
    </w:p>
    <w:p w:rsidR="00B932BC" w:rsidRPr="001E7118" w:rsidRDefault="00B932BC">
      <w:pPr>
        <w:rPr>
          <w:lang w:val="ru-RU"/>
        </w:rPr>
        <w:sectPr w:rsidR="00B932BC" w:rsidRPr="001E7118">
          <w:pgSz w:w="11906" w:h="16383"/>
          <w:pgMar w:top="1134" w:right="850" w:bottom="1134" w:left="1701" w:header="720" w:footer="720" w:gutter="0"/>
          <w:cols w:space="720"/>
        </w:sectPr>
      </w:pPr>
    </w:p>
    <w:p w:rsidR="00B932BC" w:rsidRPr="001E7118" w:rsidRDefault="00B932BC">
      <w:pPr>
        <w:spacing w:after="0" w:line="264" w:lineRule="auto"/>
        <w:ind w:left="120"/>
        <w:jc w:val="both"/>
        <w:rPr>
          <w:lang w:val="ru-RU"/>
        </w:rPr>
      </w:pPr>
      <w:bookmarkStart w:id="6" w:name="block-64012401"/>
      <w:bookmarkEnd w:id="5"/>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СОДЕРЖАНИЕ ОБУЧЕНИЯ</w:t>
      </w:r>
    </w:p>
    <w:p w:rsidR="00B932BC" w:rsidRPr="001E7118" w:rsidRDefault="00B932BC">
      <w:pPr>
        <w:spacing w:after="0" w:line="264" w:lineRule="auto"/>
        <w:ind w:left="120"/>
        <w:jc w:val="both"/>
        <w:rPr>
          <w:lang w:val="ru-RU"/>
        </w:rPr>
      </w:pPr>
    </w:p>
    <w:p w:rsidR="00B932BC" w:rsidRPr="001E7118" w:rsidRDefault="00B932BC">
      <w:pPr>
        <w:spacing w:after="0"/>
        <w:ind w:left="120"/>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Модуль «Основы православной культуры»</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w:t>
      </w:r>
      <w:bookmarkStart w:id="7" w:name="_GoBack"/>
      <w:bookmarkEnd w:id="7"/>
      <w:r w:rsidRPr="001E7118">
        <w:rPr>
          <w:rFonts w:ascii="Times New Roman" w:hAnsi="Times New Roman"/>
          <w:color w:val="000000"/>
          <w:sz w:val="28"/>
          <w:lang w:val="ru-RU"/>
        </w:rPr>
        <w:t xml:space="preserve">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B932BC" w:rsidRPr="001E7118" w:rsidRDefault="006F6302">
      <w:pPr>
        <w:spacing w:after="0"/>
        <w:ind w:firstLine="600"/>
        <w:jc w:val="both"/>
        <w:rPr>
          <w:lang w:val="ru-RU"/>
        </w:rPr>
      </w:pPr>
      <w:r w:rsidRPr="001E711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932BC" w:rsidRPr="001E7118" w:rsidRDefault="00B932BC">
      <w:pPr>
        <w:spacing w:after="0"/>
        <w:ind w:left="120"/>
        <w:jc w:val="both"/>
        <w:rPr>
          <w:lang w:val="ru-RU"/>
        </w:rPr>
      </w:pPr>
    </w:p>
    <w:p w:rsidR="00B932BC" w:rsidRPr="001E7118" w:rsidRDefault="00B932BC">
      <w:pPr>
        <w:spacing w:after="0"/>
        <w:ind w:left="120"/>
        <w:jc w:val="both"/>
        <w:rPr>
          <w:lang w:val="ru-RU"/>
        </w:rPr>
      </w:pP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Модуль «Основы исламской культуры»</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932BC" w:rsidRPr="001E7118" w:rsidRDefault="00B932BC">
      <w:pPr>
        <w:spacing w:after="0"/>
        <w:ind w:left="120"/>
        <w:jc w:val="both"/>
        <w:rPr>
          <w:lang w:val="ru-RU"/>
        </w:rPr>
      </w:pPr>
    </w:p>
    <w:p w:rsidR="00B932BC" w:rsidRPr="001E7118" w:rsidRDefault="00B932BC">
      <w:pPr>
        <w:spacing w:after="0"/>
        <w:ind w:left="120"/>
        <w:jc w:val="both"/>
        <w:rPr>
          <w:lang w:val="ru-RU"/>
        </w:rPr>
      </w:pP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Модуль «Основы буддийской культуры»</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1E7118">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932BC" w:rsidRPr="001E7118" w:rsidRDefault="00B932BC">
      <w:pPr>
        <w:spacing w:after="0"/>
        <w:ind w:left="120"/>
        <w:jc w:val="both"/>
        <w:rPr>
          <w:lang w:val="ru-RU"/>
        </w:rPr>
      </w:pPr>
    </w:p>
    <w:p w:rsidR="00B932BC" w:rsidRPr="001E7118" w:rsidRDefault="00B932BC">
      <w:pPr>
        <w:spacing w:after="0"/>
        <w:ind w:left="120"/>
        <w:jc w:val="both"/>
        <w:rPr>
          <w:lang w:val="ru-RU"/>
        </w:rPr>
      </w:pP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Модуль «Основы иудейской культуры»</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932BC" w:rsidRPr="001E7118" w:rsidRDefault="00B932BC">
      <w:pPr>
        <w:spacing w:after="0"/>
        <w:ind w:left="120"/>
        <w:jc w:val="both"/>
        <w:rPr>
          <w:lang w:val="ru-RU"/>
        </w:rPr>
      </w:pPr>
    </w:p>
    <w:p w:rsidR="00B932BC" w:rsidRPr="001E7118" w:rsidRDefault="00B932BC">
      <w:pPr>
        <w:spacing w:after="0"/>
        <w:ind w:left="120"/>
        <w:jc w:val="both"/>
        <w:rPr>
          <w:lang w:val="ru-RU"/>
        </w:rPr>
      </w:pP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Модуль «Основы религиозных культур народов России»</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932BC" w:rsidRPr="001E7118" w:rsidRDefault="00B932BC">
      <w:pPr>
        <w:spacing w:after="0"/>
        <w:ind w:left="120"/>
        <w:jc w:val="both"/>
        <w:rPr>
          <w:lang w:val="ru-RU"/>
        </w:rPr>
      </w:pPr>
    </w:p>
    <w:p w:rsidR="00B932BC" w:rsidRPr="001E7118" w:rsidRDefault="00B932BC">
      <w:pPr>
        <w:spacing w:after="0"/>
        <w:ind w:left="120"/>
        <w:jc w:val="both"/>
        <w:rPr>
          <w:lang w:val="ru-RU"/>
        </w:rPr>
      </w:pP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Модуль «Основы светской этики»</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B932BC" w:rsidRPr="001E7118" w:rsidRDefault="00B932BC">
      <w:pPr>
        <w:spacing w:after="0"/>
        <w:ind w:left="120"/>
        <w:jc w:val="both"/>
        <w:rPr>
          <w:lang w:val="ru-RU"/>
        </w:rPr>
      </w:pPr>
    </w:p>
    <w:p w:rsidR="00B932BC" w:rsidRPr="001E7118" w:rsidRDefault="006F6302">
      <w:pPr>
        <w:spacing w:after="0"/>
        <w:ind w:firstLine="600"/>
        <w:jc w:val="both"/>
        <w:rPr>
          <w:lang w:val="ru-RU"/>
        </w:rPr>
      </w:pPr>
      <w:r w:rsidRPr="001E711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932BC" w:rsidRPr="001E7118" w:rsidRDefault="00B932BC">
      <w:pPr>
        <w:spacing w:after="0"/>
        <w:ind w:left="120"/>
        <w:rPr>
          <w:lang w:val="ru-RU"/>
        </w:rPr>
      </w:pPr>
    </w:p>
    <w:p w:rsidR="00B932BC" w:rsidRPr="001E7118" w:rsidRDefault="00B932BC">
      <w:pPr>
        <w:rPr>
          <w:lang w:val="ru-RU"/>
        </w:rPr>
        <w:sectPr w:rsidR="00B932BC" w:rsidRPr="001E7118">
          <w:pgSz w:w="11906" w:h="16383"/>
          <w:pgMar w:top="1134" w:right="850" w:bottom="1134" w:left="1701" w:header="720" w:footer="720" w:gutter="0"/>
          <w:cols w:space="720"/>
        </w:sectPr>
      </w:pPr>
    </w:p>
    <w:p w:rsidR="00B932BC" w:rsidRPr="001E7118" w:rsidRDefault="006F6302">
      <w:pPr>
        <w:spacing w:after="0"/>
        <w:ind w:left="120"/>
        <w:jc w:val="both"/>
        <w:rPr>
          <w:lang w:val="ru-RU"/>
        </w:rPr>
      </w:pPr>
      <w:bookmarkStart w:id="8" w:name="block-64012402"/>
      <w:bookmarkEnd w:id="6"/>
      <w:r w:rsidRPr="001E7118">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B932BC" w:rsidRPr="001E7118" w:rsidRDefault="00B932BC">
      <w:pPr>
        <w:spacing w:after="0"/>
        <w:ind w:left="120"/>
        <w:jc w:val="both"/>
        <w:rPr>
          <w:lang w:val="ru-RU"/>
        </w:rPr>
      </w:pPr>
    </w:p>
    <w:p w:rsidR="00B932BC" w:rsidRPr="001E7118" w:rsidRDefault="006F6302">
      <w:pPr>
        <w:spacing w:after="0"/>
        <w:ind w:left="120"/>
        <w:jc w:val="both"/>
        <w:rPr>
          <w:lang w:val="ru-RU"/>
        </w:rPr>
      </w:pPr>
      <w:r w:rsidRPr="001E7118">
        <w:rPr>
          <w:rFonts w:ascii="Times New Roman" w:hAnsi="Times New Roman"/>
          <w:b/>
          <w:color w:val="000000"/>
          <w:sz w:val="28"/>
          <w:lang w:val="ru-RU"/>
        </w:rPr>
        <w:t>ЛИЧНОСТНЫЕ РЕЗУЛЬТАТЫ</w:t>
      </w:r>
    </w:p>
    <w:p w:rsidR="00B932BC" w:rsidRPr="001E7118" w:rsidRDefault="006F6302">
      <w:pPr>
        <w:spacing w:after="0" w:line="269" w:lineRule="auto"/>
        <w:ind w:firstLine="600"/>
        <w:jc w:val="both"/>
        <w:rPr>
          <w:lang w:val="ru-RU"/>
        </w:rPr>
      </w:pPr>
      <w:r w:rsidRPr="001E7118">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B932BC" w:rsidRPr="001E7118" w:rsidRDefault="006F6302">
      <w:pPr>
        <w:spacing w:after="0" w:line="269" w:lineRule="auto"/>
        <w:ind w:firstLine="600"/>
        <w:jc w:val="both"/>
        <w:rPr>
          <w:lang w:val="ru-RU"/>
        </w:rPr>
      </w:pPr>
      <w:r w:rsidRPr="001E7118">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B932BC" w:rsidRDefault="006F6302">
      <w:pPr>
        <w:numPr>
          <w:ilvl w:val="0"/>
          <w:numId w:val="1"/>
        </w:numPr>
        <w:spacing w:after="0"/>
        <w:jc w:val="both"/>
      </w:pPr>
      <w:r w:rsidRPr="001E7118">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xml:space="preserve">– формировать национальную и гражданскую </w:t>
      </w:r>
      <w:proofErr w:type="spellStart"/>
      <w:r w:rsidRPr="001E7118">
        <w:rPr>
          <w:rFonts w:ascii="Times New Roman" w:hAnsi="Times New Roman"/>
          <w:color w:val="000000"/>
          <w:sz w:val="28"/>
          <w:lang w:val="ru-RU"/>
        </w:rPr>
        <w:t>самоидентичность</w:t>
      </w:r>
      <w:proofErr w:type="spellEnd"/>
      <w:r w:rsidRPr="001E7118">
        <w:rPr>
          <w:rFonts w:ascii="Times New Roman" w:hAnsi="Times New Roman"/>
          <w:color w:val="000000"/>
          <w:sz w:val="28"/>
          <w:lang w:val="ru-RU"/>
        </w:rPr>
        <w:t>, осознавать свою этническую и национальную принадлежность;</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xml:space="preserve">– понимать необходимость обогащать свои знания о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культуре, стремиться анализировать своё </w:t>
      </w:r>
      <w:r w:rsidRPr="001E7118">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B932BC" w:rsidRPr="001E7118" w:rsidRDefault="006F6302">
      <w:pPr>
        <w:numPr>
          <w:ilvl w:val="0"/>
          <w:numId w:val="1"/>
        </w:numPr>
        <w:spacing w:after="0"/>
        <w:jc w:val="both"/>
        <w:rPr>
          <w:lang w:val="ru-RU"/>
        </w:rPr>
      </w:pPr>
      <w:r w:rsidRPr="001E7118">
        <w:rPr>
          <w:rFonts w:ascii="Times New Roman" w:hAnsi="Times New Roman"/>
          <w:color w:val="000000"/>
          <w:sz w:val="28"/>
          <w:lang w:val="ru-RU"/>
        </w:rPr>
        <w:t>– понимать необходимость бережного отношения к материальным и духовным ценностям.</w:t>
      </w: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МЕТАПРЕДМЕТНЫЕ РЕЗУЛЬТАТЫ</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32BC" w:rsidRDefault="006F6302">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1E7118">
        <w:rPr>
          <w:rFonts w:ascii="Times New Roman" w:hAnsi="Times New Roman"/>
          <w:color w:val="000000"/>
          <w:sz w:val="28"/>
          <w:lang w:val="ru-RU"/>
        </w:rPr>
        <w:t>причинноследственных</w:t>
      </w:r>
      <w:proofErr w:type="spellEnd"/>
      <w:r w:rsidRPr="001E7118">
        <w:rPr>
          <w:rFonts w:ascii="Times New Roman" w:hAnsi="Times New Roman"/>
          <w:color w:val="000000"/>
          <w:sz w:val="28"/>
          <w:lang w:val="ru-RU"/>
        </w:rPr>
        <w:t xml:space="preserve"> связей, построения рассуждений, отнесения к известным понятиям;</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932BC" w:rsidRPr="001E7118" w:rsidRDefault="006F6302">
      <w:pPr>
        <w:numPr>
          <w:ilvl w:val="0"/>
          <w:numId w:val="2"/>
        </w:numPr>
        <w:spacing w:after="0"/>
        <w:jc w:val="both"/>
        <w:rPr>
          <w:lang w:val="ru-RU"/>
        </w:rPr>
      </w:pPr>
      <w:r w:rsidRPr="001E7118">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B932BC" w:rsidRPr="001E7118" w:rsidRDefault="00B932BC">
      <w:pPr>
        <w:numPr>
          <w:ilvl w:val="0"/>
          <w:numId w:val="2"/>
        </w:numPr>
        <w:spacing w:after="0"/>
        <w:jc w:val="both"/>
        <w:rPr>
          <w:lang w:val="ru-RU"/>
        </w:rPr>
      </w:pP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Познавательные универсальные учебные действия</w:t>
      </w: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Базовые логические и исследовательские действия:</w:t>
      </w:r>
    </w:p>
    <w:p w:rsidR="00B932BC" w:rsidRPr="001E7118" w:rsidRDefault="006F6302">
      <w:pPr>
        <w:numPr>
          <w:ilvl w:val="0"/>
          <w:numId w:val="3"/>
        </w:numPr>
        <w:spacing w:after="0"/>
        <w:jc w:val="both"/>
        <w:rPr>
          <w:lang w:val="ru-RU"/>
        </w:rPr>
      </w:pPr>
      <w:r w:rsidRPr="001E7118">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932BC" w:rsidRPr="001E7118" w:rsidRDefault="006F6302">
      <w:pPr>
        <w:numPr>
          <w:ilvl w:val="0"/>
          <w:numId w:val="3"/>
        </w:numPr>
        <w:spacing w:after="0"/>
        <w:jc w:val="both"/>
        <w:rPr>
          <w:lang w:val="ru-RU"/>
        </w:rPr>
      </w:pPr>
      <w:r w:rsidRPr="001E7118">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B932BC" w:rsidRPr="001E7118" w:rsidRDefault="006F6302">
      <w:pPr>
        <w:numPr>
          <w:ilvl w:val="0"/>
          <w:numId w:val="3"/>
        </w:numPr>
        <w:spacing w:after="0"/>
        <w:jc w:val="both"/>
        <w:rPr>
          <w:lang w:val="ru-RU"/>
        </w:rPr>
      </w:pPr>
      <w:r w:rsidRPr="001E7118">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B932BC" w:rsidRPr="001E7118" w:rsidRDefault="006F6302">
      <w:pPr>
        <w:numPr>
          <w:ilvl w:val="0"/>
          <w:numId w:val="3"/>
        </w:numPr>
        <w:spacing w:after="0"/>
        <w:jc w:val="both"/>
        <w:rPr>
          <w:lang w:val="ru-RU"/>
        </w:rPr>
      </w:pPr>
      <w:r w:rsidRPr="001E7118">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B932BC" w:rsidRPr="001E7118" w:rsidRDefault="006F6302">
      <w:pPr>
        <w:numPr>
          <w:ilvl w:val="0"/>
          <w:numId w:val="3"/>
        </w:numPr>
        <w:spacing w:after="0"/>
        <w:jc w:val="both"/>
        <w:rPr>
          <w:lang w:val="ru-RU"/>
        </w:rPr>
      </w:pPr>
      <w:r w:rsidRPr="001E7118">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B932BC" w:rsidRDefault="006F630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932BC" w:rsidRPr="001E7118" w:rsidRDefault="006F6302">
      <w:pPr>
        <w:numPr>
          <w:ilvl w:val="0"/>
          <w:numId w:val="4"/>
        </w:numPr>
        <w:spacing w:after="0"/>
        <w:jc w:val="both"/>
        <w:rPr>
          <w:lang w:val="ru-RU"/>
        </w:rPr>
      </w:pPr>
      <w:r w:rsidRPr="001E7118">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B932BC" w:rsidRPr="001E7118" w:rsidRDefault="006F6302">
      <w:pPr>
        <w:numPr>
          <w:ilvl w:val="0"/>
          <w:numId w:val="4"/>
        </w:numPr>
        <w:spacing w:after="0"/>
        <w:jc w:val="both"/>
        <w:rPr>
          <w:lang w:val="ru-RU"/>
        </w:rPr>
      </w:pPr>
      <w:r w:rsidRPr="001E7118">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B932BC" w:rsidRPr="001E7118" w:rsidRDefault="006F6302">
      <w:pPr>
        <w:numPr>
          <w:ilvl w:val="0"/>
          <w:numId w:val="4"/>
        </w:numPr>
        <w:spacing w:after="0"/>
        <w:jc w:val="both"/>
        <w:rPr>
          <w:lang w:val="ru-RU"/>
        </w:rPr>
      </w:pPr>
      <w:r w:rsidRPr="001E7118">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932BC" w:rsidRPr="001E7118" w:rsidRDefault="006F6302">
      <w:pPr>
        <w:numPr>
          <w:ilvl w:val="0"/>
          <w:numId w:val="4"/>
        </w:numPr>
        <w:spacing w:after="0"/>
        <w:jc w:val="both"/>
        <w:rPr>
          <w:lang w:val="ru-RU"/>
        </w:rPr>
      </w:pPr>
      <w:r w:rsidRPr="001E7118">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B932BC" w:rsidRPr="001E7118" w:rsidRDefault="00B932BC">
      <w:pPr>
        <w:spacing w:after="0" w:line="264" w:lineRule="auto"/>
        <w:ind w:left="120"/>
        <w:jc w:val="both"/>
        <w:rPr>
          <w:lang w:val="ru-RU"/>
        </w:rPr>
      </w:pP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Коммуникативные универсальные учебные действия</w:t>
      </w: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Общение:</w:t>
      </w:r>
    </w:p>
    <w:p w:rsidR="00B932BC" w:rsidRPr="001E7118" w:rsidRDefault="006F6302">
      <w:pPr>
        <w:numPr>
          <w:ilvl w:val="0"/>
          <w:numId w:val="5"/>
        </w:numPr>
        <w:spacing w:after="0"/>
        <w:jc w:val="both"/>
        <w:rPr>
          <w:lang w:val="ru-RU"/>
        </w:rPr>
      </w:pPr>
      <w:r w:rsidRPr="001E7118">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932BC" w:rsidRPr="001E7118" w:rsidRDefault="006F6302">
      <w:pPr>
        <w:numPr>
          <w:ilvl w:val="0"/>
          <w:numId w:val="5"/>
        </w:numPr>
        <w:spacing w:after="0"/>
        <w:jc w:val="both"/>
        <w:rPr>
          <w:lang w:val="ru-RU"/>
        </w:rPr>
      </w:pPr>
      <w:r w:rsidRPr="001E7118">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932BC" w:rsidRPr="001E7118" w:rsidRDefault="006F6302">
      <w:pPr>
        <w:numPr>
          <w:ilvl w:val="0"/>
          <w:numId w:val="5"/>
        </w:numPr>
        <w:spacing w:after="0"/>
        <w:jc w:val="both"/>
        <w:rPr>
          <w:lang w:val="ru-RU"/>
        </w:rPr>
      </w:pPr>
      <w:r w:rsidRPr="001E7118">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932BC" w:rsidRPr="001E7118" w:rsidRDefault="00B932BC">
      <w:pPr>
        <w:spacing w:after="0" w:line="264" w:lineRule="auto"/>
        <w:ind w:left="120"/>
        <w:jc w:val="both"/>
        <w:rPr>
          <w:lang w:val="ru-RU"/>
        </w:rPr>
      </w:pP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Регулятивные универсальные учебные действия</w:t>
      </w: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Самоорганизация и самоконтроль:</w:t>
      </w:r>
    </w:p>
    <w:p w:rsidR="00B932BC" w:rsidRPr="001E7118" w:rsidRDefault="006F6302">
      <w:pPr>
        <w:numPr>
          <w:ilvl w:val="0"/>
          <w:numId w:val="6"/>
        </w:numPr>
        <w:spacing w:after="0"/>
        <w:jc w:val="both"/>
        <w:rPr>
          <w:lang w:val="ru-RU"/>
        </w:rPr>
      </w:pPr>
      <w:r w:rsidRPr="001E7118">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932BC" w:rsidRPr="001E7118" w:rsidRDefault="006F6302">
      <w:pPr>
        <w:numPr>
          <w:ilvl w:val="0"/>
          <w:numId w:val="6"/>
        </w:numPr>
        <w:spacing w:after="0"/>
        <w:jc w:val="both"/>
        <w:rPr>
          <w:lang w:val="ru-RU"/>
        </w:rPr>
      </w:pPr>
      <w:r w:rsidRPr="001E7118">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932BC" w:rsidRPr="001E7118" w:rsidRDefault="006F6302">
      <w:pPr>
        <w:numPr>
          <w:ilvl w:val="0"/>
          <w:numId w:val="6"/>
        </w:numPr>
        <w:spacing w:after="0"/>
        <w:jc w:val="both"/>
        <w:rPr>
          <w:lang w:val="ru-RU"/>
        </w:rPr>
      </w:pPr>
      <w:r w:rsidRPr="001E7118">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932BC" w:rsidRPr="001E7118" w:rsidRDefault="006F6302">
      <w:pPr>
        <w:numPr>
          <w:ilvl w:val="0"/>
          <w:numId w:val="6"/>
        </w:numPr>
        <w:spacing w:after="0"/>
        <w:jc w:val="both"/>
        <w:rPr>
          <w:lang w:val="ru-RU"/>
        </w:rPr>
      </w:pPr>
      <w:r w:rsidRPr="001E7118">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932BC" w:rsidRPr="001E7118" w:rsidRDefault="006F6302">
      <w:pPr>
        <w:numPr>
          <w:ilvl w:val="0"/>
          <w:numId w:val="6"/>
        </w:numPr>
        <w:spacing w:after="0"/>
        <w:jc w:val="both"/>
        <w:rPr>
          <w:lang w:val="ru-RU"/>
        </w:rPr>
      </w:pPr>
      <w:r w:rsidRPr="001E7118">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B932BC" w:rsidRDefault="006F6302">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B932BC" w:rsidRPr="001E7118" w:rsidRDefault="006F6302">
      <w:pPr>
        <w:numPr>
          <w:ilvl w:val="0"/>
          <w:numId w:val="7"/>
        </w:numPr>
        <w:spacing w:after="0"/>
        <w:jc w:val="both"/>
        <w:rPr>
          <w:lang w:val="ru-RU"/>
        </w:rPr>
      </w:pPr>
      <w:r w:rsidRPr="001E7118">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932BC" w:rsidRPr="001E7118" w:rsidRDefault="006F6302">
      <w:pPr>
        <w:numPr>
          <w:ilvl w:val="0"/>
          <w:numId w:val="7"/>
        </w:numPr>
        <w:spacing w:after="0"/>
        <w:jc w:val="both"/>
        <w:rPr>
          <w:lang w:val="ru-RU"/>
        </w:rPr>
      </w:pPr>
      <w:r w:rsidRPr="001E7118">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B932BC" w:rsidRPr="001E7118" w:rsidRDefault="006F6302">
      <w:pPr>
        <w:numPr>
          <w:ilvl w:val="0"/>
          <w:numId w:val="7"/>
        </w:numPr>
        <w:spacing w:after="0"/>
        <w:jc w:val="both"/>
        <w:rPr>
          <w:lang w:val="ru-RU"/>
        </w:rPr>
      </w:pPr>
      <w:r w:rsidRPr="001E7118">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1E7118">
        <w:rPr>
          <w:rFonts w:ascii="Times New Roman" w:hAnsi="Times New Roman"/>
          <w:color w:val="000000"/>
          <w:sz w:val="28"/>
          <w:lang w:val="ru-RU"/>
        </w:rPr>
        <w:t>видеопрезентацией</w:t>
      </w:r>
      <w:proofErr w:type="spellEnd"/>
      <w:r w:rsidRPr="001E7118">
        <w:rPr>
          <w:rFonts w:ascii="Times New Roman" w:hAnsi="Times New Roman"/>
          <w:color w:val="000000"/>
          <w:sz w:val="28"/>
          <w:lang w:val="ru-RU"/>
        </w:rPr>
        <w:t>.</w:t>
      </w:r>
    </w:p>
    <w:p w:rsidR="00B932BC" w:rsidRPr="001E7118" w:rsidRDefault="00B932BC">
      <w:pPr>
        <w:spacing w:after="0" w:line="257" w:lineRule="auto"/>
        <w:ind w:left="120"/>
        <w:jc w:val="both"/>
        <w:rPr>
          <w:lang w:val="ru-RU"/>
        </w:rPr>
      </w:pPr>
    </w:p>
    <w:p w:rsidR="00B932BC" w:rsidRPr="001E7118" w:rsidRDefault="006F6302">
      <w:pPr>
        <w:spacing w:after="0" w:line="257" w:lineRule="auto"/>
        <w:ind w:left="120"/>
        <w:jc w:val="both"/>
        <w:rPr>
          <w:lang w:val="ru-RU"/>
        </w:rPr>
      </w:pPr>
      <w:r w:rsidRPr="001E7118">
        <w:rPr>
          <w:rFonts w:ascii="Times New Roman" w:hAnsi="Times New Roman"/>
          <w:b/>
          <w:color w:val="000000"/>
          <w:sz w:val="28"/>
          <w:lang w:val="ru-RU"/>
        </w:rPr>
        <w:t>ПРЕДМЕТНЫЕ РЕЗУЛЬТАТЫ</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К концу обучения в </w:t>
      </w:r>
      <w:r w:rsidRPr="001E7118">
        <w:rPr>
          <w:rFonts w:ascii="Times New Roman" w:hAnsi="Times New Roman"/>
          <w:b/>
          <w:color w:val="000000"/>
          <w:sz w:val="28"/>
          <w:lang w:val="ru-RU"/>
        </w:rPr>
        <w:t>4 классе</w:t>
      </w:r>
      <w:r w:rsidRPr="001E711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B932BC" w:rsidRDefault="006F6302">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xml:space="preserve">– </w:t>
      </w:r>
      <w:r w:rsidRPr="001E7118">
        <w:rPr>
          <w:rFonts w:ascii="Times New Roman" w:hAnsi="Times New Roman"/>
          <w:color w:val="000000"/>
          <w:spacing w:val="-4"/>
          <w:sz w:val="28"/>
          <w:lang w:val="ru-RU"/>
        </w:rPr>
        <w:t>приводить примеры нравственных поступков, совершаемых с использованием</w:t>
      </w:r>
      <w:r w:rsidRPr="001E711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7118">
        <w:rPr>
          <w:rFonts w:ascii="Times New Roman" w:hAnsi="Times New Roman"/>
          <w:color w:val="000000"/>
          <w:sz w:val="28"/>
          <w:lang w:val="ru-RU"/>
        </w:rPr>
        <w:t>многорелигиозного</w:t>
      </w:r>
      <w:proofErr w:type="spellEnd"/>
      <w:r w:rsidRPr="001E711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32BC" w:rsidRPr="001E7118" w:rsidRDefault="006F6302">
      <w:pPr>
        <w:numPr>
          <w:ilvl w:val="0"/>
          <w:numId w:val="8"/>
        </w:numPr>
        <w:spacing w:after="0"/>
        <w:jc w:val="both"/>
        <w:rPr>
          <w:lang w:val="ru-RU"/>
        </w:rPr>
      </w:pPr>
      <w:r w:rsidRPr="001E7118">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932BC" w:rsidRPr="001E7118" w:rsidRDefault="006F6302">
      <w:pPr>
        <w:spacing w:after="0"/>
        <w:ind w:left="120"/>
        <w:jc w:val="both"/>
        <w:rPr>
          <w:lang w:val="ru-RU"/>
        </w:rPr>
      </w:pPr>
      <w:r w:rsidRPr="001E7118">
        <w:rPr>
          <w:rFonts w:ascii="Times New Roman" w:hAnsi="Times New Roman"/>
          <w:b/>
          <w:color w:val="000000"/>
          <w:sz w:val="28"/>
          <w:lang w:val="ru-RU"/>
        </w:rPr>
        <w:t>Модуль «Основы исламской культуры»</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1E7118">
        <w:rPr>
          <w:rFonts w:ascii="Times New Roman" w:hAnsi="Times New Roman"/>
          <w:color w:val="000000"/>
          <w:sz w:val="28"/>
          <w:lang w:val="ru-RU"/>
        </w:rPr>
        <w:t>сформированность</w:t>
      </w:r>
      <w:proofErr w:type="spellEnd"/>
      <w:r w:rsidRPr="001E7118">
        <w:rPr>
          <w:rFonts w:ascii="Times New Roman" w:hAnsi="Times New Roman"/>
          <w:color w:val="000000"/>
          <w:sz w:val="28"/>
          <w:lang w:val="ru-RU"/>
        </w:rPr>
        <w:t xml:space="preserve"> умений:</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1E7118">
        <w:rPr>
          <w:rFonts w:ascii="Times New Roman" w:hAnsi="Times New Roman"/>
          <w:color w:val="000000"/>
          <w:sz w:val="28"/>
          <w:lang w:val="ru-RU"/>
        </w:rPr>
        <w:t>закят</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дуа</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зикр</w:t>
      </w:r>
      <w:proofErr w:type="spellEnd"/>
      <w:r w:rsidRPr="001E7118">
        <w:rPr>
          <w:rFonts w:ascii="Times New Roman" w:hAnsi="Times New Roman"/>
          <w:color w:val="000000"/>
          <w:sz w:val="28"/>
          <w:lang w:val="ru-RU"/>
        </w:rPr>
        <w:t>);</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рассказывать о назначении и устройстве мечети (</w:t>
      </w:r>
      <w:proofErr w:type="spellStart"/>
      <w:r w:rsidRPr="001E7118">
        <w:rPr>
          <w:rFonts w:ascii="Times New Roman" w:hAnsi="Times New Roman"/>
          <w:color w:val="000000"/>
          <w:sz w:val="28"/>
          <w:lang w:val="ru-RU"/>
        </w:rPr>
        <w:t>минбар</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михраб</w:t>
      </w:r>
      <w:proofErr w:type="spellEnd"/>
      <w:r w:rsidRPr="001E7118">
        <w:rPr>
          <w:rFonts w:ascii="Times New Roman" w:hAnsi="Times New Roman"/>
          <w:color w:val="000000"/>
          <w:sz w:val="28"/>
          <w:lang w:val="ru-RU"/>
        </w:rPr>
        <w:t>), нормах поведения в мечети, общения с верующими и служителями ислама;</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рассказывать о праздниках в исламе (</w:t>
      </w:r>
      <w:proofErr w:type="spellStart"/>
      <w:r w:rsidRPr="001E7118">
        <w:rPr>
          <w:rFonts w:ascii="Times New Roman" w:hAnsi="Times New Roman"/>
          <w:color w:val="000000"/>
          <w:sz w:val="28"/>
          <w:lang w:val="ru-RU"/>
        </w:rPr>
        <w:t>Уразабайрам</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Курбанбайрам</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Маулид</w:t>
      </w:r>
      <w:proofErr w:type="spellEnd"/>
      <w:r w:rsidRPr="001E7118">
        <w:rPr>
          <w:rFonts w:ascii="Times New Roman" w:hAnsi="Times New Roman"/>
          <w:color w:val="000000"/>
          <w:sz w:val="28"/>
          <w:lang w:val="ru-RU"/>
        </w:rPr>
        <w:t>);</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1E7118">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xml:space="preserve">– </w:t>
      </w:r>
      <w:r w:rsidRPr="001E7118">
        <w:rPr>
          <w:rFonts w:ascii="Times New Roman" w:hAnsi="Times New Roman"/>
          <w:color w:val="000000"/>
          <w:spacing w:val="-4"/>
          <w:sz w:val="28"/>
          <w:lang w:val="ru-RU"/>
        </w:rPr>
        <w:t>приводить примеры нравственных поступков, совершаемых с использованием</w:t>
      </w:r>
      <w:r w:rsidRPr="001E711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7118">
        <w:rPr>
          <w:rFonts w:ascii="Times New Roman" w:hAnsi="Times New Roman"/>
          <w:color w:val="000000"/>
          <w:sz w:val="28"/>
          <w:lang w:val="ru-RU"/>
        </w:rPr>
        <w:t>многорелигиозного</w:t>
      </w:r>
      <w:proofErr w:type="spellEnd"/>
      <w:r w:rsidRPr="001E711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32BC" w:rsidRPr="001E7118" w:rsidRDefault="006F6302">
      <w:pPr>
        <w:numPr>
          <w:ilvl w:val="0"/>
          <w:numId w:val="9"/>
        </w:numPr>
        <w:spacing w:after="0"/>
        <w:jc w:val="both"/>
        <w:rPr>
          <w:lang w:val="ru-RU"/>
        </w:rPr>
      </w:pPr>
      <w:r w:rsidRPr="001E7118">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B932BC" w:rsidRPr="001E7118" w:rsidRDefault="006F6302">
      <w:pPr>
        <w:spacing w:after="0" w:line="264" w:lineRule="auto"/>
        <w:ind w:left="120"/>
        <w:jc w:val="both"/>
        <w:rPr>
          <w:lang w:val="ru-RU"/>
        </w:rPr>
      </w:pPr>
      <w:r w:rsidRPr="001E7118">
        <w:rPr>
          <w:rFonts w:ascii="Times New Roman" w:hAnsi="Times New Roman"/>
          <w:b/>
          <w:color w:val="000000"/>
          <w:sz w:val="28"/>
          <w:lang w:val="ru-RU"/>
        </w:rPr>
        <w:t>Модуль «Основы буддийской культуры»</w:t>
      </w:r>
    </w:p>
    <w:p w:rsidR="00B932BC" w:rsidRPr="001E7118" w:rsidRDefault="006F6302">
      <w:pPr>
        <w:spacing w:after="0" w:line="264" w:lineRule="auto"/>
        <w:ind w:firstLine="600"/>
        <w:jc w:val="both"/>
        <w:rPr>
          <w:lang w:val="ru-RU"/>
        </w:rPr>
      </w:pPr>
      <w:r w:rsidRPr="001E7118">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1E7118">
        <w:rPr>
          <w:rFonts w:ascii="Times New Roman" w:hAnsi="Times New Roman"/>
          <w:color w:val="000000"/>
          <w:sz w:val="28"/>
          <w:lang w:val="ru-RU"/>
        </w:rPr>
        <w:t>сформированность</w:t>
      </w:r>
      <w:proofErr w:type="spellEnd"/>
      <w:r w:rsidRPr="001E7118">
        <w:rPr>
          <w:rFonts w:ascii="Times New Roman" w:hAnsi="Times New Roman"/>
          <w:color w:val="000000"/>
          <w:sz w:val="28"/>
          <w:lang w:val="ru-RU"/>
        </w:rPr>
        <w:t xml:space="preserve"> умений:</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1E7118">
        <w:rPr>
          <w:rFonts w:ascii="Times New Roman" w:hAnsi="Times New Roman"/>
          <w:color w:val="000000"/>
          <w:sz w:val="28"/>
          <w:lang w:val="ru-RU"/>
        </w:rPr>
        <w:t>неблагие</w:t>
      </w:r>
      <w:proofErr w:type="spellEnd"/>
      <w:r w:rsidRPr="001E7118">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1E7118">
        <w:rPr>
          <w:rFonts w:ascii="Times New Roman" w:hAnsi="Times New Roman"/>
          <w:color w:val="000000"/>
          <w:sz w:val="28"/>
          <w:lang w:val="ru-RU"/>
        </w:rPr>
        <w:t>буддах</w:t>
      </w:r>
      <w:proofErr w:type="spellEnd"/>
      <w:r w:rsidRPr="001E7118">
        <w:rPr>
          <w:rFonts w:ascii="Times New Roman" w:hAnsi="Times New Roman"/>
          <w:color w:val="000000"/>
          <w:sz w:val="28"/>
          <w:lang w:val="ru-RU"/>
        </w:rPr>
        <w:t xml:space="preserve">), бодхисатвах, Вселенной, человеке, обществе, </w:t>
      </w:r>
      <w:proofErr w:type="spellStart"/>
      <w:r w:rsidRPr="001E7118">
        <w:rPr>
          <w:rFonts w:ascii="Times New Roman" w:hAnsi="Times New Roman"/>
          <w:color w:val="000000"/>
          <w:sz w:val="28"/>
          <w:lang w:val="ru-RU"/>
        </w:rPr>
        <w:t>сангхе</w:t>
      </w:r>
      <w:proofErr w:type="spellEnd"/>
      <w:r w:rsidRPr="001E7118">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рассказывать о праздниках в буддизме, аскезе;</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lastRenderedPageBreak/>
        <w:t>– рассказывать о художественной культуре в буддийской традиции;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xml:space="preserve">– </w:t>
      </w:r>
      <w:r w:rsidRPr="001E7118">
        <w:rPr>
          <w:rFonts w:ascii="Times New Roman" w:hAnsi="Times New Roman"/>
          <w:color w:val="000000"/>
          <w:spacing w:val="-4"/>
          <w:sz w:val="28"/>
          <w:lang w:val="ru-RU"/>
        </w:rPr>
        <w:t>приводить примеры нравственных поступков, совершаемых с использованием</w:t>
      </w:r>
      <w:r w:rsidRPr="001E711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7118">
        <w:rPr>
          <w:rFonts w:ascii="Times New Roman" w:hAnsi="Times New Roman"/>
          <w:color w:val="000000"/>
          <w:sz w:val="28"/>
          <w:lang w:val="ru-RU"/>
        </w:rPr>
        <w:t>многорелигиозного</w:t>
      </w:r>
      <w:proofErr w:type="spellEnd"/>
      <w:r w:rsidRPr="001E711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32BC" w:rsidRPr="001E7118" w:rsidRDefault="006F6302">
      <w:pPr>
        <w:numPr>
          <w:ilvl w:val="0"/>
          <w:numId w:val="10"/>
        </w:numPr>
        <w:spacing w:after="0"/>
        <w:jc w:val="both"/>
        <w:rPr>
          <w:lang w:val="ru-RU"/>
        </w:rPr>
      </w:pPr>
      <w:r w:rsidRPr="001E7118">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культуре, традиции.</w:t>
      </w:r>
    </w:p>
    <w:p w:rsidR="00B932BC" w:rsidRPr="001E7118" w:rsidRDefault="006F6302">
      <w:pPr>
        <w:spacing w:after="0"/>
        <w:ind w:left="120"/>
        <w:jc w:val="both"/>
        <w:rPr>
          <w:lang w:val="ru-RU"/>
        </w:rPr>
      </w:pPr>
      <w:r w:rsidRPr="001E7118">
        <w:rPr>
          <w:rFonts w:ascii="Times New Roman" w:hAnsi="Times New Roman"/>
          <w:b/>
          <w:color w:val="000000"/>
          <w:sz w:val="28"/>
          <w:lang w:val="ru-RU"/>
        </w:rPr>
        <w:t>Модуль «Основы иудейской культуры»</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1E7118">
        <w:rPr>
          <w:rFonts w:ascii="Times New Roman" w:hAnsi="Times New Roman"/>
          <w:color w:val="000000"/>
          <w:sz w:val="28"/>
          <w:lang w:val="ru-RU"/>
        </w:rPr>
        <w:t>сформированность</w:t>
      </w:r>
      <w:proofErr w:type="spellEnd"/>
      <w:r w:rsidRPr="001E7118">
        <w:rPr>
          <w:rFonts w:ascii="Times New Roman" w:hAnsi="Times New Roman"/>
          <w:color w:val="000000"/>
          <w:sz w:val="28"/>
          <w:lang w:val="ru-RU"/>
        </w:rPr>
        <w:t xml:space="preserve"> умений:</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xml:space="preserve">– рассказывать о священных текстах иудаизма – Торе и </w:t>
      </w:r>
      <w:proofErr w:type="spellStart"/>
      <w:r w:rsidRPr="001E7118">
        <w:rPr>
          <w:rFonts w:ascii="Times New Roman" w:hAnsi="Times New Roman"/>
          <w:color w:val="000000"/>
          <w:sz w:val="28"/>
          <w:lang w:val="ru-RU"/>
        </w:rPr>
        <w:t>Танахе</w:t>
      </w:r>
      <w:proofErr w:type="spellEnd"/>
      <w:r w:rsidRPr="001E7118">
        <w:rPr>
          <w:rFonts w:ascii="Times New Roman" w:hAnsi="Times New Roman"/>
          <w:color w:val="000000"/>
          <w:sz w:val="28"/>
          <w:lang w:val="ru-RU"/>
        </w:rPr>
        <w:t>, о Талмуде, произведениях выдающихся деятелей иудаизма, богослужениях, молитвах;</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1E7118">
        <w:rPr>
          <w:rFonts w:ascii="Times New Roman" w:hAnsi="Times New Roman"/>
          <w:color w:val="000000"/>
          <w:sz w:val="28"/>
          <w:lang w:val="ru-RU"/>
        </w:rPr>
        <w:t>РошаШана</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ЙомКиппур</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Суккот</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Песах</w:t>
      </w:r>
      <w:proofErr w:type="spellEnd"/>
      <w:r w:rsidRPr="001E7118">
        <w:rPr>
          <w:rFonts w:ascii="Times New Roman" w:hAnsi="Times New Roman"/>
          <w:color w:val="000000"/>
          <w:sz w:val="28"/>
          <w:lang w:val="ru-RU"/>
        </w:rPr>
        <w:t>), постах, назначении поста;</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1E7118">
        <w:rPr>
          <w:rFonts w:ascii="Times New Roman" w:hAnsi="Times New Roman"/>
          <w:color w:val="000000"/>
          <w:sz w:val="28"/>
          <w:lang w:val="ru-RU"/>
        </w:rPr>
        <w:t>магендовид</w:t>
      </w:r>
      <w:proofErr w:type="spellEnd"/>
      <w:r w:rsidRPr="001E7118">
        <w:rPr>
          <w:rFonts w:ascii="Times New Roman" w:hAnsi="Times New Roman"/>
          <w:color w:val="000000"/>
          <w:sz w:val="28"/>
          <w:lang w:val="ru-RU"/>
        </w:rPr>
        <w:t>) и значение в еврейской культуре;</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lastRenderedPageBreak/>
        <w:t xml:space="preserve">– </w:t>
      </w:r>
      <w:r w:rsidRPr="001E7118">
        <w:rPr>
          <w:rFonts w:ascii="Times New Roman" w:hAnsi="Times New Roman"/>
          <w:color w:val="000000"/>
          <w:spacing w:val="-4"/>
          <w:sz w:val="28"/>
          <w:lang w:val="ru-RU"/>
        </w:rPr>
        <w:t>приводить примеры нравственных поступков, совершаемых с использованием</w:t>
      </w:r>
      <w:r w:rsidRPr="001E711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7118">
        <w:rPr>
          <w:rFonts w:ascii="Times New Roman" w:hAnsi="Times New Roman"/>
          <w:color w:val="000000"/>
          <w:sz w:val="28"/>
          <w:lang w:val="ru-RU"/>
        </w:rPr>
        <w:t>многорелигиозного</w:t>
      </w:r>
      <w:proofErr w:type="spellEnd"/>
      <w:r w:rsidRPr="001E711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32BC" w:rsidRPr="001E7118" w:rsidRDefault="006F6302">
      <w:pPr>
        <w:numPr>
          <w:ilvl w:val="0"/>
          <w:numId w:val="11"/>
        </w:numPr>
        <w:spacing w:after="0"/>
        <w:jc w:val="both"/>
        <w:rPr>
          <w:lang w:val="ru-RU"/>
        </w:rPr>
      </w:pPr>
      <w:r w:rsidRPr="001E7118">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культуре, традиции.</w:t>
      </w:r>
    </w:p>
    <w:p w:rsidR="00B932BC" w:rsidRPr="001E7118" w:rsidRDefault="006F6302">
      <w:pPr>
        <w:spacing w:after="0"/>
        <w:ind w:left="120"/>
        <w:jc w:val="both"/>
        <w:rPr>
          <w:lang w:val="ru-RU"/>
        </w:rPr>
      </w:pPr>
      <w:r w:rsidRPr="001E7118">
        <w:rPr>
          <w:rFonts w:ascii="Times New Roman" w:hAnsi="Times New Roman"/>
          <w:b/>
          <w:color w:val="000000"/>
          <w:sz w:val="28"/>
          <w:lang w:val="ru-RU"/>
        </w:rPr>
        <w:t>Модуль «Основы религиозных культур народов России»</w:t>
      </w:r>
    </w:p>
    <w:p w:rsidR="00B932BC" w:rsidRPr="001E7118" w:rsidRDefault="006F6302">
      <w:pPr>
        <w:spacing w:after="0"/>
        <w:ind w:firstLine="600"/>
        <w:jc w:val="both"/>
        <w:rPr>
          <w:lang w:val="ru-RU"/>
        </w:rPr>
      </w:pPr>
      <w:r w:rsidRPr="001E7118">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1E7118">
        <w:rPr>
          <w:rFonts w:ascii="Times New Roman" w:hAnsi="Times New Roman"/>
          <w:color w:val="000000"/>
          <w:sz w:val="28"/>
          <w:lang w:val="ru-RU"/>
        </w:rPr>
        <w:t>сформированность</w:t>
      </w:r>
      <w:proofErr w:type="spellEnd"/>
      <w:r w:rsidRPr="001E7118">
        <w:rPr>
          <w:rFonts w:ascii="Times New Roman" w:hAnsi="Times New Roman"/>
          <w:color w:val="000000"/>
          <w:sz w:val="28"/>
          <w:lang w:val="ru-RU"/>
        </w:rPr>
        <w:t xml:space="preserve"> умений:</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1E7118">
        <w:rPr>
          <w:rFonts w:ascii="Times New Roman" w:hAnsi="Times New Roman"/>
          <w:color w:val="000000"/>
          <w:sz w:val="28"/>
          <w:lang w:val="ru-RU"/>
        </w:rPr>
        <w:t>Трипитака</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Ганджур</w:t>
      </w:r>
      <w:proofErr w:type="spellEnd"/>
      <w:r w:rsidRPr="001E7118">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1E7118">
        <w:rPr>
          <w:rFonts w:ascii="Times New Roman" w:hAnsi="Times New Roman"/>
          <w:color w:val="000000"/>
          <w:sz w:val="28"/>
          <w:lang w:val="ru-RU"/>
        </w:rPr>
        <w:t>танкопись</w:t>
      </w:r>
      <w:proofErr w:type="spellEnd"/>
      <w:r w:rsidRPr="001E7118">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lastRenderedPageBreak/>
        <w:t xml:space="preserve">– </w:t>
      </w:r>
      <w:r w:rsidRPr="001E7118">
        <w:rPr>
          <w:rFonts w:ascii="Times New Roman" w:hAnsi="Times New Roman"/>
          <w:color w:val="000000"/>
          <w:spacing w:val="-4"/>
          <w:sz w:val="28"/>
          <w:lang w:val="ru-RU"/>
        </w:rPr>
        <w:t>приводить примеры нравственных поступков, совершаемых с использованием</w:t>
      </w:r>
      <w:r w:rsidRPr="001E711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7118">
        <w:rPr>
          <w:rFonts w:ascii="Times New Roman" w:hAnsi="Times New Roman"/>
          <w:color w:val="000000"/>
          <w:sz w:val="28"/>
          <w:lang w:val="ru-RU"/>
        </w:rPr>
        <w:t>многорелигиозного</w:t>
      </w:r>
      <w:proofErr w:type="spellEnd"/>
      <w:r w:rsidRPr="001E711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32BC" w:rsidRPr="001E7118" w:rsidRDefault="006F6302">
      <w:pPr>
        <w:numPr>
          <w:ilvl w:val="0"/>
          <w:numId w:val="12"/>
        </w:numPr>
        <w:spacing w:after="0"/>
        <w:jc w:val="both"/>
        <w:rPr>
          <w:lang w:val="ru-RU"/>
        </w:rPr>
      </w:pPr>
      <w:r w:rsidRPr="001E7118">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B932BC" w:rsidRPr="001E7118" w:rsidRDefault="006F6302">
      <w:pPr>
        <w:spacing w:after="0" w:line="252" w:lineRule="auto"/>
        <w:ind w:left="120"/>
        <w:jc w:val="both"/>
        <w:rPr>
          <w:lang w:val="ru-RU"/>
        </w:rPr>
      </w:pPr>
      <w:r w:rsidRPr="001E7118">
        <w:rPr>
          <w:rFonts w:ascii="Times New Roman" w:hAnsi="Times New Roman"/>
          <w:b/>
          <w:color w:val="000000"/>
          <w:sz w:val="28"/>
          <w:lang w:val="ru-RU"/>
        </w:rPr>
        <w:t>Модуль «Основы светской этики»</w:t>
      </w:r>
    </w:p>
    <w:p w:rsidR="00B932BC" w:rsidRPr="001E7118" w:rsidRDefault="006F6302">
      <w:pPr>
        <w:spacing w:after="0" w:line="252" w:lineRule="auto"/>
        <w:ind w:firstLine="600"/>
        <w:jc w:val="both"/>
        <w:rPr>
          <w:lang w:val="ru-RU"/>
        </w:rPr>
      </w:pPr>
      <w:r w:rsidRPr="001E7118">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1E7118">
        <w:rPr>
          <w:rFonts w:ascii="Times New Roman" w:hAnsi="Times New Roman"/>
          <w:color w:val="000000"/>
          <w:sz w:val="28"/>
          <w:lang w:val="ru-RU"/>
        </w:rPr>
        <w:t>сформированность</w:t>
      </w:r>
      <w:proofErr w:type="spellEnd"/>
      <w:r w:rsidRPr="001E7118">
        <w:rPr>
          <w:rFonts w:ascii="Times New Roman" w:hAnsi="Times New Roman"/>
          <w:color w:val="000000"/>
          <w:sz w:val="28"/>
          <w:lang w:val="ru-RU"/>
        </w:rPr>
        <w:t xml:space="preserve"> умений:</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1E7118">
        <w:rPr>
          <w:rFonts w:ascii="Times New Roman" w:hAnsi="Times New Roman"/>
          <w:color w:val="000000"/>
          <w:sz w:val="28"/>
          <w:lang w:val="ru-RU"/>
        </w:rPr>
        <w:t>духовнонравственной</w:t>
      </w:r>
      <w:proofErr w:type="spellEnd"/>
      <w:r w:rsidRPr="001E711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1E7118">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xml:space="preserve">– распознавать российскую государственную символику, символику своего </w:t>
      </w:r>
      <w:r w:rsidRPr="001E7118">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1E7118">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xml:space="preserve">– </w:t>
      </w:r>
      <w:r w:rsidRPr="001E7118">
        <w:rPr>
          <w:rFonts w:ascii="Times New Roman" w:hAnsi="Times New Roman"/>
          <w:color w:val="000000"/>
          <w:spacing w:val="-4"/>
          <w:sz w:val="28"/>
          <w:lang w:val="ru-RU"/>
        </w:rPr>
        <w:t>приводить примеры нравственных поступков, совершаемых с использованием</w:t>
      </w:r>
      <w:r w:rsidRPr="001E7118">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E7118">
        <w:rPr>
          <w:rFonts w:ascii="Times New Roman" w:hAnsi="Times New Roman"/>
          <w:color w:val="000000"/>
          <w:sz w:val="28"/>
          <w:lang w:val="ru-RU"/>
        </w:rPr>
        <w:t>многорелигиозного</w:t>
      </w:r>
      <w:proofErr w:type="spellEnd"/>
      <w:r w:rsidRPr="001E711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32BC" w:rsidRPr="001E7118" w:rsidRDefault="006F6302">
      <w:pPr>
        <w:numPr>
          <w:ilvl w:val="0"/>
          <w:numId w:val="13"/>
        </w:numPr>
        <w:spacing w:after="0"/>
        <w:jc w:val="both"/>
        <w:rPr>
          <w:lang w:val="ru-RU"/>
        </w:rPr>
      </w:pPr>
      <w:r w:rsidRPr="001E7118">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B932BC" w:rsidRPr="001E7118" w:rsidRDefault="00B932BC">
      <w:pPr>
        <w:spacing w:after="0" w:line="264" w:lineRule="auto"/>
        <w:ind w:left="120"/>
        <w:jc w:val="both"/>
        <w:rPr>
          <w:lang w:val="ru-RU"/>
        </w:rPr>
      </w:pPr>
    </w:p>
    <w:p w:rsidR="00B932BC" w:rsidRPr="001E7118" w:rsidRDefault="00B932BC">
      <w:pPr>
        <w:rPr>
          <w:lang w:val="ru-RU"/>
        </w:rPr>
        <w:sectPr w:rsidR="00B932BC" w:rsidRPr="001E7118">
          <w:pgSz w:w="11906" w:h="16383"/>
          <w:pgMar w:top="1134" w:right="850" w:bottom="1134" w:left="1701" w:header="720" w:footer="720" w:gutter="0"/>
          <w:cols w:space="720"/>
        </w:sectPr>
      </w:pPr>
    </w:p>
    <w:p w:rsidR="00B932BC" w:rsidRPr="001E7118" w:rsidRDefault="006F6302">
      <w:pPr>
        <w:spacing w:after="0"/>
        <w:ind w:left="120"/>
        <w:rPr>
          <w:lang w:val="ru-RU"/>
        </w:rPr>
      </w:pPr>
      <w:bookmarkStart w:id="9" w:name="block-64012397"/>
      <w:bookmarkEnd w:id="8"/>
      <w:r w:rsidRPr="001E7118">
        <w:rPr>
          <w:rFonts w:ascii="Times New Roman" w:hAnsi="Times New Roman"/>
          <w:b/>
          <w:color w:val="000000"/>
          <w:sz w:val="28"/>
          <w:lang w:val="ru-RU"/>
        </w:rPr>
        <w:lastRenderedPageBreak/>
        <w:t xml:space="preserve"> ТЕМАТИЧЕСКОЕ ПЛАНИРОВАНИЕ </w:t>
      </w:r>
    </w:p>
    <w:p w:rsidR="00B932BC" w:rsidRPr="001E7118" w:rsidRDefault="006F6302">
      <w:pPr>
        <w:spacing w:after="0"/>
        <w:ind w:left="120"/>
        <w:rPr>
          <w:lang w:val="ru-RU"/>
        </w:rPr>
      </w:pPr>
      <w:r w:rsidRPr="001E7118">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6217"/>
        <w:gridCol w:w="1193"/>
        <w:gridCol w:w="1510"/>
        <w:gridCol w:w="1418"/>
        <w:gridCol w:w="2379"/>
      </w:tblGrid>
      <w:tr w:rsidR="00B932BC" w:rsidTr="003C588E">
        <w:trPr>
          <w:trHeight w:val="144"/>
          <w:tblCellSpacing w:w="20" w:type="nil"/>
        </w:trPr>
        <w:tc>
          <w:tcPr>
            <w:tcW w:w="829" w:type="dxa"/>
            <w:vMerge w:val="restart"/>
            <w:tcMar>
              <w:top w:w="50" w:type="dxa"/>
              <w:left w:w="100" w:type="dxa"/>
            </w:tcMar>
            <w:vAlign w:val="center"/>
          </w:tcPr>
          <w:p w:rsidR="00B932BC" w:rsidRDefault="006F6302">
            <w:pPr>
              <w:spacing w:after="0"/>
              <w:ind w:left="135"/>
            </w:pPr>
            <w:r>
              <w:rPr>
                <w:rFonts w:ascii="Times New Roman" w:hAnsi="Times New Roman"/>
                <w:b/>
                <w:color w:val="000000"/>
                <w:sz w:val="24"/>
              </w:rPr>
              <w:t xml:space="preserve">№ п/п </w:t>
            </w:r>
          </w:p>
          <w:p w:rsidR="00B932BC" w:rsidRDefault="00B932BC">
            <w:pPr>
              <w:spacing w:after="0"/>
              <w:ind w:left="135"/>
            </w:pPr>
          </w:p>
        </w:tc>
        <w:tc>
          <w:tcPr>
            <w:tcW w:w="6217" w:type="dxa"/>
            <w:vMerge w:val="restart"/>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932BC" w:rsidRDefault="00B932BC">
            <w:pPr>
              <w:spacing w:after="0"/>
              <w:ind w:left="135"/>
            </w:pPr>
          </w:p>
        </w:tc>
        <w:tc>
          <w:tcPr>
            <w:tcW w:w="4121" w:type="dxa"/>
            <w:gridSpan w:val="3"/>
            <w:tcMar>
              <w:top w:w="50" w:type="dxa"/>
              <w:left w:w="100" w:type="dxa"/>
            </w:tcMar>
            <w:vAlign w:val="center"/>
          </w:tcPr>
          <w:p w:rsidR="00B932BC" w:rsidRDefault="006F63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932BC" w:rsidRDefault="00B932BC">
            <w:pPr>
              <w:spacing w:after="0"/>
              <w:ind w:left="135"/>
            </w:pPr>
          </w:p>
        </w:tc>
      </w:tr>
      <w:tr w:rsidR="00B932BC" w:rsidTr="003C588E">
        <w:trPr>
          <w:trHeight w:val="144"/>
          <w:tblCellSpacing w:w="20" w:type="nil"/>
        </w:trPr>
        <w:tc>
          <w:tcPr>
            <w:tcW w:w="829" w:type="dxa"/>
            <w:vMerge/>
            <w:tcBorders>
              <w:top w:val="nil"/>
            </w:tcBorders>
            <w:tcMar>
              <w:top w:w="50" w:type="dxa"/>
              <w:left w:w="100" w:type="dxa"/>
            </w:tcMar>
          </w:tcPr>
          <w:p w:rsidR="00B932BC" w:rsidRDefault="00B932BC"/>
        </w:tc>
        <w:tc>
          <w:tcPr>
            <w:tcW w:w="6217" w:type="dxa"/>
            <w:vMerge/>
            <w:tcBorders>
              <w:top w:val="nil"/>
            </w:tcBorders>
            <w:tcMar>
              <w:top w:w="50" w:type="dxa"/>
              <w:left w:w="100" w:type="dxa"/>
            </w:tcMar>
          </w:tcPr>
          <w:p w:rsidR="00B932BC" w:rsidRDefault="00B932BC"/>
        </w:tc>
        <w:tc>
          <w:tcPr>
            <w:tcW w:w="1193" w:type="dxa"/>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932BC" w:rsidRDefault="00B932BC">
            <w:pPr>
              <w:spacing w:after="0"/>
              <w:ind w:left="135"/>
            </w:pPr>
          </w:p>
        </w:tc>
        <w:tc>
          <w:tcPr>
            <w:tcW w:w="1510" w:type="dxa"/>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932BC" w:rsidRDefault="00B932BC">
            <w:pPr>
              <w:spacing w:after="0"/>
              <w:ind w:left="135"/>
            </w:pPr>
          </w:p>
        </w:tc>
        <w:tc>
          <w:tcPr>
            <w:tcW w:w="1418" w:type="dxa"/>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932BC" w:rsidRDefault="00B932BC">
            <w:pPr>
              <w:spacing w:after="0"/>
              <w:ind w:left="135"/>
            </w:pPr>
          </w:p>
        </w:tc>
        <w:tc>
          <w:tcPr>
            <w:tcW w:w="2379" w:type="dxa"/>
            <w:vMerge/>
            <w:tcBorders>
              <w:top w:val="nil"/>
            </w:tcBorders>
            <w:tcMar>
              <w:top w:w="50" w:type="dxa"/>
              <w:left w:w="100" w:type="dxa"/>
            </w:tcMar>
          </w:tcPr>
          <w:p w:rsidR="00B932BC" w:rsidRDefault="00B932BC"/>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1</w:t>
            </w:r>
          </w:p>
        </w:tc>
        <w:tc>
          <w:tcPr>
            <w:tcW w:w="6217"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193"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2</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Культура и религия. Введение в православную духовную традицию</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3</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Во что верят православные христиане</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4</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5</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Отношение к труду. Долг и ответственность</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6</w:t>
            </w:r>
          </w:p>
        </w:tc>
        <w:tc>
          <w:tcPr>
            <w:tcW w:w="6217"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193"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2 </w:t>
            </w:r>
          </w:p>
        </w:tc>
        <w:tc>
          <w:tcPr>
            <w:tcW w:w="151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7</w:t>
            </w:r>
          </w:p>
        </w:tc>
        <w:tc>
          <w:tcPr>
            <w:tcW w:w="6217"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193"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5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8</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Православный храм и другие святыни</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9</w:t>
            </w:r>
          </w:p>
        </w:tc>
        <w:tc>
          <w:tcPr>
            <w:tcW w:w="6217" w:type="dxa"/>
            <w:tcMar>
              <w:top w:w="50" w:type="dxa"/>
              <w:left w:w="100" w:type="dxa"/>
            </w:tcMar>
            <w:vAlign w:val="center"/>
          </w:tcPr>
          <w:p w:rsidR="00B932BC" w:rsidRDefault="006F6302">
            <w:pPr>
              <w:spacing w:after="0"/>
              <w:ind w:left="135"/>
            </w:pPr>
            <w:r w:rsidRPr="001E7118">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193"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6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10</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Христианская семья и её ценности</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1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829" w:type="dxa"/>
            <w:tcMar>
              <w:top w:w="50" w:type="dxa"/>
              <w:left w:w="100" w:type="dxa"/>
            </w:tcMar>
            <w:vAlign w:val="center"/>
          </w:tcPr>
          <w:p w:rsidR="00B932BC" w:rsidRDefault="006F6302">
            <w:pPr>
              <w:spacing w:after="0"/>
            </w:pPr>
            <w:r>
              <w:rPr>
                <w:rFonts w:ascii="Times New Roman" w:hAnsi="Times New Roman"/>
                <w:color w:val="000000"/>
                <w:sz w:val="24"/>
              </w:rPr>
              <w:t>11</w:t>
            </w:r>
          </w:p>
        </w:tc>
        <w:tc>
          <w:tcPr>
            <w:tcW w:w="6217"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10" w:type="dxa"/>
            <w:tcMar>
              <w:top w:w="50" w:type="dxa"/>
              <w:left w:w="100" w:type="dxa"/>
            </w:tcMar>
            <w:vAlign w:val="center"/>
          </w:tcPr>
          <w:p w:rsidR="00B932BC" w:rsidRDefault="00B932BC">
            <w:pPr>
              <w:spacing w:after="0"/>
              <w:ind w:left="135"/>
              <w:jc w:val="center"/>
            </w:pPr>
          </w:p>
        </w:tc>
        <w:tc>
          <w:tcPr>
            <w:tcW w:w="1418" w:type="dxa"/>
            <w:tcMar>
              <w:top w:w="50" w:type="dxa"/>
              <w:left w:w="100" w:type="dxa"/>
            </w:tcMar>
            <w:vAlign w:val="center"/>
          </w:tcPr>
          <w:p w:rsidR="00B932BC" w:rsidRDefault="00B932BC">
            <w:pPr>
              <w:spacing w:after="0"/>
              <w:ind w:left="135"/>
              <w:jc w:val="center"/>
            </w:pPr>
          </w:p>
        </w:tc>
        <w:tc>
          <w:tcPr>
            <w:tcW w:w="2379" w:type="dxa"/>
            <w:tcMar>
              <w:top w:w="50" w:type="dxa"/>
              <w:left w:w="100" w:type="dxa"/>
            </w:tcMar>
            <w:vAlign w:val="center"/>
          </w:tcPr>
          <w:p w:rsidR="00B932BC" w:rsidRDefault="00B932BC">
            <w:pPr>
              <w:spacing w:after="0"/>
              <w:ind w:left="135"/>
            </w:pPr>
          </w:p>
        </w:tc>
      </w:tr>
      <w:tr w:rsidR="00B932BC" w:rsidTr="003C588E">
        <w:trPr>
          <w:trHeight w:val="144"/>
          <w:tblCellSpacing w:w="20" w:type="nil"/>
        </w:trPr>
        <w:tc>
          <w:tcPr>
            <w:tcW w:w="7046" w:type="dxa"/>
            <w:gridSpan w:val="2"/>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ОБЩЕЕ КОЛИЧЕСТВО ЧАСОВ ПО ПРОГРАММЕ</w:t>
            </w:r>
          </w:p>
        </w:tc>
        <w:tc>
          <w:tcPr>
            <w:tcW w:w="1193"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1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B932BC" w:rsidRDefault="00B932BC"/>
        </w:tc>
      </w:tr>
    </w:tbl>
    <w:p w:rsidR="00B932BC" w:rsidRDefault="00B932BC">
      <w:pPr>
        <w:sectPr w:rsidR="00B932BC">
          <w:pgSz w:w="16383" w:h="11906" w:orient="landscape"/>
          <w:pgMar w:top="1134" w:right="850" w:bottom="1134" w:left="1701" w:header="720" w:footer="720" w:gutter="0"/>
          <w:cols w:space="720"/>
        </w:sectPr>
      </w:pPr>
    </w:p>
    <w:p w:rsidR="00B932BC" w:rsidRDefault="006F6302">
      <w:pPr>
        <w:spacing w:after="0"/>
        <w:ind w:left="120"/>
      </w:pPr>
      <w:bookmarkStart w:id="10" w:name="block-64012403"/>
      <w:bookmarkEnd w:id="9"/>
      <w:r>
        <w:rPr>
          <w:rFonts w:ascii="Times New Roman" w:hAnsi="Times New Roman"/>
          <w:b/>
          <w:color w:val="000000"/>
          <w:sz w:val="28"/>
        </w:rPr>
        <w:lastRenderedPageBreak/>
        <w:t xml:space="preserve">ПОУРОЧНОЕ ПЛАНИРОВАНИЕ </w:t>
      </w:r>
    </w:p>
    <w:p w:rsidR="00B932BC" w:rsidRDefault="006F630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776"/>
        <w:gridCol w:w="1877"/>
        <w:gridCol w:w="1503"/>
        <w:gridCol w:w="2325"/>
      </w:tblGrid>
      <w:tr w:rsidR="00B932BC">
        <w:trPr>
          <w:trHeight w:val="144"/>
          <w:tblCellSpacing w:w="20" w:type="nil"/>
        </w:trPr>
        <w:tc>
          <w:tcPr>
            <w:tcW w:w="550" w:type="dxa"/>
            <w:vMerge w:val="restart"/>
            <w:tcMar>
              <w:top w:w="50" w:type="dxa"/>
              <w:left w:w="100" w:type="dxa"/>
            </w:tcMar>
            <w:vAlign w:val="center"/>
          </w:tcPr>
          <w:p w:rsidR="00B932BC" w:rsidRDefault="006F6302">
            <w:pPr>
              <w:spacing w:after="0"/>
              <w:ind w:left="135"/>
            </w:pPr>
            <w:r>
              <w:rPr>
                <w:rFonts w:ascii="Times New Roman" w:hAnsi="Times New Roman"/>
                <w:b/>
                <w:color w:val="000000"/>
                <w:sz w:val="24"/>
              </w:rPr>
              <w:t xml:space="preserve">№ п/п </w:t>
            </w:r>
          </w:p>
          <w:p w:rsidR="00B932BC" w:rsidRDefault="00B932BC">
            <w:pPr>
              <w:spacing w:after="0"/>
              <w:ind w:left="135"/>
            </w:pPr>
          </w:p>
        </w:tc>
        <w:tc>
          <w:tcPr>
            <w:tcW w:w="3344" w:type="dxa"/>
            <w:vMerge w:val="restart"/>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932BC" w:rsidRDefault="00B932BC">
            <w:pPr>
              <w:spacing w:after="0"/>
              <w:ind w:left="135"/>
            </w:pPr>
          </w:p>
        </w:tc>
        <w:tc>
          <w:tcPr>
            <w:tcW w:w="0" w:type="auto"/>
            <w:gridSpan w:val="2"/>
            <w:tcMar>
              <w:top w:w="50" w:type="dxa"/>
              <w:left w:w="100" w:type="dxa"/>
            </w:tcMar>
            <w:vAlign w:val="center"/>
          </w:tcPr>
          <w:p w:rsidR="00B932BC" w:rsidRDefault="006F63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03" w:type="dxa"/>
            <w:vMerge w:val="restart"/>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932BC" w:rsidRDefault="00B932BC">
            <w:pPr>
              <w:spacing w:after="0"/>
              <w:ind w:left="135"/>
            </w:pPr>
          </w:p>
        </w:tc>
        <w:tc>
          <w:tcPr>
            <w:tcW w:w="2325" w:type="dxa"/>
            <w:vMerge w:val="restart"/>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932BC" w:rsidRDefault="00B932BC">
            <w:pPr>
              <w:spacing w:after="0"/>
              <w:ind w:left="135"/>
            </w:pPr>
          </w:p>
        </w:tc>
      </w:tr>
      <w:tr w:rsidR="00B932BC">
        <w:trPr>
          <w:trHeight w:val="144"/>
          <w:tblCellSpacing w:w="20" w:type="nil"/>
        </w:trPr>
        <w:tc>
          <w:tcPr>
            <w:tcW w:w="0" w:type="auto"/>
            <w:vMerge/>
            <w:tcBorders>
              <w:top w:val="nil"/>
            </w:tcBorders>
            <w:tcMar>
              <w:top w:w="50" w:type="dxa"/>
              <w:left w:w="100" w:type="dxa"/>
            </w:tcMar>
          </w:tcPr>
          <w:p w:rsidR="00B932BC" w:rsidRDefault="00B932BC"/>
        </w:tc>
        <w:tc>
          <w:tcPr>
            <w:tcW w:w="0" w:type="auto"/>
            <w:vMerge/>
            <w:tcBorders>
              <w:top w:val="nil"/>
            </w:tcBorders>
            <w:tcMar>
              <w:top w:w="50" w:type="dxa"/>
              <w:left w:w="100" w:type="dxa"/>
            </w:tcMar>
          </w:tcPr>
          <w:p w:rsidR="00B932BC" w:rsidRDefault="00B932BC"/>
        </w:tc>
        <w:tc>
          <w:tcPr>
            <w:tcW w:w="1130" w:type="dxa"/>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932BC" w:rsidRDefault="00B932BC">
            <w:pPr>
              <w:spacing w:after="0"/>
              <w:ind w:left="135"/>
            </w:pPr>
          </w:p>
        </w:tc>
        <w:tc>
          <w:tcPr>
            <w:tcW w:w="1877" w:type="dxa"/>
            <w:tcMar>
              <w:top w:w="50" w:type="dxa"/>
              <w:left w:w="100" w:type="dxa"/>
            </w:tcMar>
            <w:vAlign w:val="center"/>
          </w:tcPr>
          <w:p w:rsidR="00B932BC" w:rsidRDefault="006F63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932BC" w:rsidRDefault="00B932BC">
            <w:pPr>
              <w:spacing w:after="0"/>
              <w:ind w:left="135"/>
            </w:pPr>
          </w:p>
        </w:tc>
        <w:tc>
          <w:tcPr>
            <w:tcW w:w="0" w:type="auto"/>
            <w:vMerge/>
            <w:tcBorders>
              <w:top w:val="nil"/>
            </w:tcBorders>
            <w:tcMar>
              <w:top w:w="50" w:type="dxa"/>
              <w:left w:w="100" w:type="dxa"/>
            </w:tcMar>
          </w:tcPr>
          <w:p w:rsidR="00B932BC" w:rsidRDefault="00B932BC"/>
        </w:tc>
        <w:tc>
          <w:tcPr>
            <w:tcW w:w="0" w:type="auto"/>
            <w:vMerge/>
            <w:tcBorders>
              <w:top w:val="nil"/>
            </w:tcBorders>
            <w:tcMar>
              <w:top w:w="50" w:type="dxa"/>
              <w:left w:w="100" w:type="dxa"/>
            </w:tcMar>
          </w:tcPr>
          <w:p w:rsidR="00B932BC" w:rsidRDefault="00B932BC"/>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03.09.2025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10.09.2025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3</w:t>
            </w:r>
          </w:p>
        </w:tc>
        <w:tc>
          <w:tcPr>
            <w:tcW w:w="3344"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Как христианство пришло на Русь</w:t>
            </w:r>
          </w:p>
        </w:tc>
        <w:tc>
          <w:tcPr>
            <w:tcW w:w="1130"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17.09.2025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4</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24.09.2025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5</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Библия</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01.10.2025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6</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08.10.2025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7</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15.10.2025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8</w:t>
            </w:r>
          </w:p>
        </w:tc>
        <w:tc>
          <w:tcPr>
            <w:tcW w:w="3344"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22.10.2025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9</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05.11.2025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10</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12.11.2025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11</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19.11.2025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12</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26.11.2025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13</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03.12.2025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14</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Крест</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10.12.2025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15</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Пасха</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17.12.2025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16</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24.12.2025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17</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14.01.2026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18</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Икона</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21.01.2026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19</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28.01.2026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04.02.2026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21</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Церковь</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11.02.2026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22</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Причастие</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18.02.2026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23</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Покаяние</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25.02.2026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24</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Подвиг</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04.03.2026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25</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Брак</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11.03.2026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26</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18.03.2026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27</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Монашество</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25.03.2026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28</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08.04.2026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29</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15.04.2026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30</w:t>
            </w:r>
          </w:p>
        </w:tc>
        <w:tc>
          <w:tcPr>
            <w:tcW w:w="3344"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Суд Божий и суд человеческий</w:t>
            </w:r>
          </w:p>
        </w:tc>
        <w:tc>
          <w:tcPr>
            <w:tcW w:w="1130"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22.04.2026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31</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29.04.2026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32</w:t>
            </w:r>
          </w:p>
        </w:tc>
        <w:tc>
          <w:tcPr>
            <w:tcW w:w="3344" w:type="dxa"/>
            <w:tcMar>
              <w:top w:w="50" w:type="dxa"/>
              <w:left w:w="100" w:type="dxa"/>
            </w:tcMar>
            <w:vAlign w:val="center"/>
          </w:tcPr>
          <w:p w:rsidR="00B932BC" w:rsidRDefault="006F630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30"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06.05.2026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33</w:t>
            </w:r>
          </w:p>
        </w:tc>
        <w:tc>
          <w:tcPr>
            <w:tcW w:w="3344"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Выступление учащихся со своими творческими работами.</w:t>
            </w:r>
          </w:p>
        </w:tc>
        <w:tc>
          <w:tcPr>
            <w:tcW w:w="1130"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13.05.2026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550" w:type="dxa"/>
            <w:tcMar>
              <w:top w:w="50" w:type="dxa"/>
              <w:left w:w="100" w:type="dxa"/>
            </w:tcMar>
            <w:vAlign w:val="center"/>
          </w:tcPr>
          <w:p w:rsidR="00B932BC" w:rsidRDefault="006F6302">
            <w:pPr>
              <w:spacing w:after="0"/>
            </w:pPr>
            <w:r>
              <w:rPr>
                <w:rFonts w:ascii="Times New Roman" w:hAnsi="Times New Roman"/>
                <w:color w:val="000000"/>
                <w:sz w:val="24"/>
              </w:rPr>
              <w:t>34</w:t>
            </w:r>
          </w:p>
        </w:tc>
        <w:tc>
          <w:tcPr>
            <w:tcW w:w="3344" w:type="dxa"/>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Выступление учащихся со своими творческими работами.</w:t>
            </w:r>
          </w:p>
        </w:tc>
        <w:tc>
          <w:tcPr>
            <w:tcW w:w="1130"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B932BC" w:rsidRDefault="00B932BC">
            <w:pPr>
              <w:spacing w:after="0"/>
              <w:ind w:left="135"/>
              <w:jc w:val="center"/>
            </w:pPr>
          </w:p>
        </w:tc>
        <w:tc>
          <w:tcPr>
            <w:tcW w:w="1503" w:type="dxa"/>
            <w:tcMar>
              <w:top w:w="50" w:type="dxa"/>
              <w:left w:w="100" w:type="dxa"/>
            </w:tcMar>
            <w:vAlign w:val="center"/>
          </w:tcPr>
          <w:p w:rsidR="00B932BC" w:rsidRDefault="006F6302">
            <w:pPr>
              <w:spacing w:after="0"/>
              <w:ind w:left="135"/>
            </w:pPr>
            <w:r>
              <w:rPr>
                <w:rFonts w:ascii="Times New Roman" w:hAnsi="Times New Roman"/>
                <w:color w:val="000000"/>
                <w:sz w:val="24"/>
              </w:rPr>
              <w:t xml:space="preserve"> 20.05.2026 </w:t>
            </w:r>
          </w:p>
        </w:tc>
        <w:tc>
          <w:tcPr>
            <w:tcW w:w="2325" w:type="dxa"/>
            <w:tcMar>
              <w:top w:w="50" w:type="dxa"/>
              <w:left w:w="100" w:type="dxa"/>
            </w:tcMar>
            <w:vAlign w:val="center"/>
          </w:tcPr>
          <w:p w:rsidR="00B932BC" w:rsidRDefault="00B932BC">
            <w:pPr>
              <w:spacing w:after="0"/>
              <w:ind w:left="135"/>
            </w:pPr>
          </w:p>
        </w:tc>
      </w:tr>
      <w:tr w:rsidR="00B932BC">
        <w:trPr>
          <w:trHeight w:val="144"/>
          <w:tblCellSpacing w:w="20" w:type="nil"/>
        </w:trPr>
        <w:tc>
          <w:tcPr>
            <w:tcW w:w="0" w:type="auto"/>
            <w:gridSpan w:val="2"/>
            <w:tcMar>
              <w:top w:w="50" w:type="dxa"/>
              <w:left w:w="100" w:type="dxa"/>
            </w:tcMar>
            <w:vAlign w:val="center"/>
          </w:tcPr>
          <w:p w:rsidR="00B932BC" w:rsidRPr="001E7118" w:rsidRDefault="006F6302">
            <w:pPr>
              <w:spacing w:after="0"/>
              <w:ind w:left="135"/>
              <w:rPr>
                <w:lang w:val="ru-RU"/>
              </w:rPr>
            </w:pPr>
            <w:r w:rsidRPr="001E7118">
              <w:rPr>
                <w:rFonts w:ascii="Times New Roman" w:hAnsi="Times New Roman"/>
                <w:color w:val="000000"/>
                <w:sz w:val="24"/>
                <w:lang w:val="ru-RU"/>
              </w:rPr>
              <w:t>ОБЩЕЕ КОЛИЧЕСТВО ЧАСОВ ПО ПРОГРАММЕ</w:t>
            </w:r>
          </w:p>
        </w:tc>
        <w:tc>
          <w:tcPr>
            <w:tcW w:w="1776" w:type="dxa"/>
            <w:tcMar>
              <w:top w:w="50" w:type="dxa"/>
              <w:left w:w="100" w:type="dxa"/>
            </w:tcMar>
            <w:vAlign w:val="center"/>
          </w:tcPr>
          <w:p w:rsidR="00B932BC" w:rsidRDefault="006F6302">
            <w:pPr>
              <w:spacing w:after="0"/>
              <w:ind w:left="135"/>
              <w:jc w:val="center"/>
            </w:pPr>
            <w:r w:rsidRPr="001E71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77" w:type="dxa"/>
            <w:tcMar>
              <w:top w:w="50" w:type="dxa"/>
              <w:left w:w="100" w:type="dxa"/>
            </w:tcMar>
            <w:vAlign w:val="center"/>
          </w:tcPr>
          <w:p w:rsidR="00B932BC" w:rsidRDefault="006F630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932BC" w:rsidRDefault="00B932BC"/>
        </w:tc>
      </w:tr>
    </w:tbl>
    <w:p w:rsidR="00B932BC" w:rsidRDefault="00B932BC">
      <w:pPr>
        <w:sectPr w:rsidR="00B932BC">
          <w:pgSz w:w="16383" w:h="11906" w:orient="landscape"/>
          <w:pgMar w:top="1134" w:right="850" w:bottom="1134" w:left="1701" w:header="720" w:footer="720" w:gutter="0"/>
          <w:cols w:space="720"/>
        </w:sectPr>
      </w:pPr>
    </w:p>
    <w:p w:rsidR="00B932BC" w:rsidRDefault="006F6302">
      <w:pPr>
        <w:spacing w:after="0"/>
        <w:ind w:left="120"/>
      </w:pPr>
      <w:bookmarkStart w:id="11" w:name="block-64012399"/>
      <w:bookmarkEnd w:id="10"/>
      <w:r>
        <w:rPr>
          <w:rFonts w:ascii="Times New Roman" w:hAnsi="Times New Roman"/>
          <w:b/>
          <w:color w:val="000000"/>
          <w:sz w:val="28"/>
        </w:rPr>
        <w:lastRenderedPageBreak/>
        <w:t>УЧЕБНО-МЕТОДИЧЕСКОЕ ОБЕСПЕЧЕНИЕ ОБРАЗОВАТЕЛЬНОГО ПРОЦЕССА</w:t>
      </w:r>
    </w:p>
    <w:p w:rsidR="00B932BC" w:rsidRDefault="006F6302">
      <w:pPr>
        <w:spacing w:after="0" w:line="480" w:lineRule="auto"/>
        <w:ind w:left="120"/>
      </w:pPr>
      <w:r>
        <w:rPr>
          <w:rFonts w:ascii="Times New Roman" w:hAnsi="Times New Roman"/>
          <w:b/>
          <w:color w:val="000000"/>
          <w:sz w:val="28"/>
        </w:rPr>
        <w:t>ОБЯЗАТЕЛЬНЫЕ УЧЕБНЫЕ МАТЕРИАЛЫ ДЛЯ УЧЕНИКА</w:t>
      </w:r>
    </w:p>
    <w:p w:rsidR="00B932BC" w:rsidRDefault="00B932BC">
      <w:pPr>
        <w:spacing w:after="0" w:line="480" w:lineRule="auto"/>
        <w:ind w:left="120"/>
      </w:pPr>
    </w:p>
    <w:p w:rsidR="00B932BC" w:rsidRPr="003C588E" w:rsidRDefault="006F6302">
      <w:pPr>
        <w:spacing w:after="0" w:line="480" w:lineRule="auto"/>
        <w:ind w:left="120"/>
        <w:rPr>
          <w:lang w:val="ru-RU"/>
        </w:rPr>
      </w:pPr>
      <w:bookmarkStart w:id="12" w:name="26f937a6-1ebc-4132-96d0-94db0ca9c185"/>
      <w:r w:rsidRPr="001E7118">
        <w:rPr>
          <w:rFonts w:ascii="Times New Roman" w:hAnsi="Times New Roman"/>
          <w:color w:val="000000"/>
          <w:sz w:val="28"/>
          <w:lang w:val="ru-RU"/>
        </w:rPr>
        <w:t xml:space="preserve">Основы религиозных культур и светской этики. Основы православной культуры. 4 класс: учебник: в 2 частях, 4 класс/ Васильева О.Ю., </w:t>
      </w:r>
      <w:proofErr w:type="spellStart"/>
      <w:r w:rsidRPr="001E7118">
        <w:rPr>
          <w:rFonts w:ascii="Times New Roman" w:hAnsi="Times New Roman"/>
          <w:color w:val="000000"/>
          <w:sz w:val="28"/>
          <w:lang w:val="ru-RU"/>
        </w:rPr>
        <w:t>Кульберг</w:t>
      </w:r>
      <w:proofErr w:type="spellEnd"/>
      <w:r w:rsidRPr="001E7118">
        <w:rPr>
          <w:rFonts w:ascii="Times New Roman" w:hAnsi="Times New Roman"/>
          <w:color w:val="000000"/>
          <w:sz w:val="28"/>
          <w:lang w:val="ru-RU"/>
        </w:rPr>
        <w:t xml:space="preserve"> А.С., </w:t>
      </w:r>
      <w:proofErr w:type="spellStart"/>
      <w:r w:rsidRPr="001E7118">
        <w:rPr>
          <w:rFonts w:ascii="Times New Roman" w:hAnsi="Times New Roman"/>
          <w:color w:val="000000"/>
          <w:sz w:val="28"/>
          <w:lang w:val="ru-RU"/>
        </w:rPr>
        <w:t>Корытко</w:t>
      </w:r>
      <w:proofErr w:type="spellEnd"/>
      <w:r w:rsidRPr="001E7118">
        <w:rPr>
          <w:rFonts w:ascii="Times New Roman" w:hAnsi="Times New Roman"/>
          <w:color w:val="000000"/>
          <w:sz w:val="28"/>
          <w:lang w:val="ru-RU"/>
        </w:rPr>
        <w:t xml:space="preserve"> О.В. и другие; под науч. ред. </w:t>
      </w:r>
      <w:r w:rsidRPr="003C588E">
        <w:rPr>
          <w:rFonts w:ascii="Times New Roman" w:hAnsi="Times New Roman"/>
          <w:color w:val="000000"/>
          <w:sz w:val="28"/>
          <w:lang w:val="ru-RU"/>
        </w:rPr>
        <w:t>Васильевой О.Ю., Акционерное общество «Издательство «Просвещение</w:t>
      </w:r>
      <w:bookmarkEnd w:id="12"/>
    </w:p>
    <w:p w:rsidR="00B932BC" w:rsidRPr="003C588E" w:rsidRDefault="00B932BC">
      <w:pPr>
        <w:spacing w:after="0"/>
        <w:ind w:left="120"/>
        <w:rPr>
          <w:lang w:val="ru-RU"/>
        </w:rPr>
      </w:pPr>
    </w:p>
    <w:p w:rsidR="00B932BC" w:rsidRPr="001E7118" w:rsidRDefault="006F6302">
      <w:pPr>
        <w:spacing w:after="0" w:line="480" w:lineRule="auto"/>
        <w:ind w:left="120"/>
        <w:rPr>
          <w:lang w:val="ru-RU"/>
        </w:rPr>
      </w:pPr>
      <w:r w:rsidRPr="001E7118">
        <w:rPr>
          <w:rFonts w:ascii="Times New Roman" w:hAnsi="Times New Roman"/>
          <w:b/>
          <w:color w:val="000000"/>
          <w:sz w:val="28"/>
          <w:lang w:val="ru-RU"/>
        </w:rPr>
        <w:t>МЕТОДИЧЕСКИЕ МАТЕРИАЛЫ ДЛЯ УЧИТЕЛЯ</w:t>
      </w:r>
    </w:p>
    <w:p w:rsidR="00B932BC" w:rsidRPr="001E7118" w:rsidRDefault="006F6302">
      <w:pPr>
        <w:spacing w:after="0" w:line="480" w:lineRule="auto"/>
        <w:ind w:left="120"/>
        <w:rPr>
          <w:lang w:val="ru-RU"/>
        </w:rPr>
      </w:pPr>
      <w:bookmarkStart w:id="13" w:name="542409a4-46a4-4f69-8094-40d6a7dde625"/>
      <w:r w:rsidRPr="001E7118">
        <w:rPr>
          <w:rFonts w:ascii="Times New Roman" w:hAnsi="Times New Roman"/>
          <w:color w:val="000000"/>
          <w:sz w:val="28"/>
          <w:lang w:val="ru-RU"/>
        </w:rPr>
        <w:t>Учебно-методическое и материально – техническое обеспечение образовательного процесса УМК для учителя: Васильева О.Ю. основы религиозных культур и светской этики: основы православной культуры: учебник для 4 класса М., 2023.</w:t>
      </w:r>
      <w:bookmarkEnd w:id="13"/>
    </w:p>
    <w:p w:rsidR="00B932BC" w:rsidRPr="001E7118" w:rsidRDefault="00B932BC">
      <w:pPr>
        <w:spacing w:after="0"/>
        <w:ind w:left="120"/>
        <w:rPr>
          <w:lang w:val="ru-RU"/>
        </w:rPr>
      </w:pPr>
    </w:p>
    <w:p w:rsidR="00B932BC" w:rsidRPr="001E7118" w:rsidRDefault="006F6302">
      <w:pPr>
        <w:spacing w:after="0" w:line="480" w:lineRule="auto"/>
        <w:ind w:left="120"/>
        <w:rPr>
          <w:lang w:val="ru-RU"/>
        </w:rPr>
      </w:pPr>
      <w:r w:rsidRPr="001E7118">
        <w:rPr>
          <w:rFonts w:ascii="Times New Roman" w:hAnsi="Times New Roman"/>
          <w:b/>
          <w:color w:val="000000"/>
          <w:sz w:val="28"/>
          <w:lang w:val="ru-RU"/>
        </w:rPr>
        <w:t>ЦИФРОВЫЕ ОБРАЗОВАТЕЛЬНЫЕ РЕСУРСЫ И РЕСУРСЫ СЕТИ ИНТЕРНЕТ</w:t>
      </w:r>
    </w:p>
    <w:p w:rsidR="00B932BC" w:rsidRPr="001E7118" w:rsidRDefault="006F6302" w:rsidP="003C588E">
      <w:pPr>
        <w:spacing w:after="0"/>
        <w:ind w:left="120"/>
        <w:rPr>
          <w:lang w:val="ru-RU"/>
        </w:rPr>
      </w:pPr>
      <w:r w:rsidRPr="001E7118">
        <w:rPr>
          <w:rFonts w:ascii="Times New Roman" w:hAnsi="Times New Roman"/>
          <w:color w:val="000000"/>
          <w:sz w:val="28"/>
          <w:lang w:val="ru-RU"/>
        </w:rPr>
        <w:t>Электронное приложение к учебнику - Васильева О.Ю. основы религиозных культур и светской этики: основы православной культуры: учебник для 4 класса М., 2023.</w:t>
      </w:r>
      <w:r w:rsidRPr="001E7118">
        <w:rPr>
          <w:sz w:val="28"/>
          <w:lang w:val="ru-RU"/>
        </w:rPr>
        <w:br/>
      </w:r>
      <w:r w:rsidRPr="001E7118">
        <w:rPr>
          <w:rFonts w:ascii="Times New Roman" w:hAnsi="Times New Roman"/>
          <w:color w:val="000000"/>
          <w:sz w:val="28"/>
          <w:lang w:val="ru-RU"/>
        </w:rPr>
        <w:t xml:space="preserve"> </w:t>
      </w:r>
      <w:r w:rsidRPr="003C588E">
        <w:rPr>
          <w:rFonts w:ascii="Times New Roman" w:hAnsi="Times New Roman"/>
          <w:color w:val="000000"/>
          <w:sz w:val="28"/>
          <w:lang w:val="ru-RU"/>
        </w:rPr>
        <w:t>1. Портал дистанционного обучения (</w:t>
      </w:r>
      <w:r>
        <w:rPr>
          <w:rFonts w:ascii="Times New Roman" w:hAnsi="Times New Roman"/>
          <w:color w:val="000000"/>
          <w:sz w:val="28"/>
        </w:rPr>
        <w:t>http</w:t>
      </w:r>
      <w:r w:rsidRPr="003C588E">
        <w:rPr>
          <w:rFonts w:ascii="Times New Roman" w:hAnsi="Times New Roman"/>
          <w:color w:val="000000"/>
          <w:sz w:val="28"/>
          <w:lang w:val="ru-RU"/>
        </w:rPr>
        <w:t>://</w:t>
      </w:r>
      <w:r>
        <w:rPr>
          <w:rFonts w:ascii="Times New Roman" w:hAnsi="Times New Roman"/>
          <w:color w:val="000000"/>
          <w:sz w:val="28"/>
        </w:rPr>
        <w:t>do</w:t>
      </w:r>
      <w:r w:rsidRPr="003C588E">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3C588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C588E">
        <w:rPr>
          <w:rFonts w:ascii="Times New Roman" w:hAnsi="Times New Roman"/>
          <w:color w:val="000000"/>
          <w:sz w:val="28"/>
          <w:lang w:val="ru-RU"/>
        </w:rPr>
        <w:t xml:space="preserve">). </w:t>
      </w:r>
      <w:r w:rsidRPr="001E7118">
        <w:rPr>
          <w:rFonts w:ascii="Times New Roman" w:hAnsi="Times New Roman"/>
          <w:color w:val="000000"/>
          <w:sz w:val="28"/>
          <w:lang w:val="ru-RU"/>
        </w:rPr>
        <w:t xml:space="preserve">Интерактивные </w:t>
      </w:r>
      <w:r w:rsidRPr="001E7118">
        <w:rPr>
          <w:sz w:val="28"/>
          <w:lang w:val="ru-RU"/>
        </w:rPr>
        <w:br/>
      </w:r>
      <w:r w:rsidRPr="001E7118">
        <w:rPr>
          <w:rFonts w:ascii="Times New Roman" w:hAnsi="Times New Roman"/>
          <w:color w:val="000000"/>
          <w:sz w:val="28"/>
          <w:lang w:val="ru-RU"/>
        </w:rPr>
        <w:t xml:space="preserve"> курсы по основным предметам школьной программы;</w:t>
      </w:r>
      <w:r w:rsidRPr="001E7118">
        <w:rPr>
          <w:sz w:val="28"/>
          <w:lang w:val="ru-RU"/>
        </w:rPr>
        <w:br/>
      </w:r>
      <w:r w:rsidRPr="001E7118">
        <w:rPr>
          <w:rFonts w:ascii="Times New Roman" w:hAnsi="Times New Roman"/>
          <w:color w:val="000000"/>
          <w:sz w:val="28"/>
          <w:lang w:val="ru-RU"/>
        </w:rPr>
        <w:t xml:space="preserve"> 2. </w:t>
      </w:r>
      <w:proofErr w:type="spellStart"/>
      <w:r w:rsidRPr="001E7118">
        <w:rPr>
          <w:rFonts w:ascii="Times New Roman" w:hAnsi="Times New Roman"/>
          <w:color w:val="000000"/>
          <w:sz w:val="28"/>
          <w:lang w:val="ru-RU"/>
        </w:rPr>
        <w:t>Учи.ру</w:t>
      </w:r>
      <w:proofErr w:type="spellEnd"/>
      <w:r w:rsidRPr="001E7118">
        <w:rPr>
          <w:rFonts w:ascii="Times New Roman" w:hAnsi="Times New Roman"/>
          <w:color w:val="000000"/>
          <w:sz w:val="28"/>
          <w:lang w:val="ru-RU"/>
        </w:rPr>
        <w:t>. Интерактивные курсы по основным предметам 1-4 классов;</w:t>
      </w:r>
      <w:r w:rsidRPr="001E7118">
        <w:rPr>
          <w:sz w:val="28"/>
          <w:lang w:val="ru-RU"/>
        </w:rPr>
        <w:br/>
      </w:r>
      <w:r w:rsidRPr="001E7118">
        <w:rPr>
          <w:rFonts w:ascii="Times New Roman" w:hAnsi="Times New Roman"/>
          <w:color w:val="000000"/>
          <w:sz w:val="28"/>
          <w:lang w:val="ru-RU"/>
        </w:rPr>
        <w:t xml:space="preserve"> 3. Российская электронная школа (</w:t>
      </w:r>
      <w:r>
        <w:rPr>
          <w:rFonts w:ascii="Times New Roman" w:hAnsi="Times New Roman"/>
          <w:color w:val="000000"/>
          <w:sz w:val="28"/>
        </w:rPr>
        <w:t>https</w:t>
      </w:r>
      <w:r w:rsidRPr="001E7118">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1E71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E71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E7118">
        <w:rPr>
          <w:rFonts w:ascii="Times New Roman" w:hAnsi="Times New Roman"/>
          <w:color w:val="000000"/>
          <w:sz w:val="28"/>
          <w:lang w:val="ru-RU"/>
        </w:rPr>
        <w:t xml:space="preserve">/). </w:t>
      </w:r>
      <w:proofErr w:type="spellStart"/>
      <w:r w:rsidRPr="001E7118">
        <w:rPr>
          <w:rFonts w:ascii="Times New Roman" w:hAnsi="Times New Roman"/>
          <w:color w:val="000000"/>
          <w:sz w:val="28"/>
          <w:lang w:val="ru-RU"/>
        </w:rPr>
        <w:t>Видеоуроки</w:t>
      </w:r>
      <w:proofErr w:type="spellEnd"/>
      <w:r w:rsidRPr="001E7118">
        <w:rPr>
          <w:rFonts w:ascii="Times New Roman" w:hAnsi="Times New Roman"/>
          <w:color w:val="000000"/>
          <w:sz w:val="28"/>
          <w:lang w:val="ru-RU"/>
        </w:rPr>
        <w:t xml:space="preserve"> и </w:t>
      </w:r>
      <w:r w:rsidRPr="001E7118">
        <w:rPr>
          <w:sz w:val="28"/>
          <w:lang w:val="ru-RU"/>
        </w:rPr>
        <w:br/>
      </w:r>
      <w:r w:rsidRPr="001E7118">
        <w:rPr>
          <w:rFonts w:ascii="Times New Roman" w:hAnsi="Times New Roman"/>
          <w:color w:val="000000"/>
          <w:sz w:val="28"/>
          <w:lang w:val="ru-RU"/>
        </w:rPr>
        <w:t xml:space="preserve"> тренажеры по всем учебным предметам; </w:t>
      </w:r>
      <w:r w:rsidRPr="001E7118">
        <w:rPr>
          <w:sz w:val="28"/>
          <w:lang w:val="ru-RU"/>
        </w:rPr>
        <w:br/>
      </w:r>
      <w:bookmarkStart w:id="14" w:name="dee01ba2-a237-41f5-8cee-38f8e9e11c73"/>
      <w:bookmarkEnd w:id="14"/>
    </w:p>
    <w:bookmarkEnd w:id="11"/>
    <w:p w:rsidR="006F6302" w:rsidRPr="001E7118" w:rsidRDefault="006F6302">
      <w:pPr>
        <w:rPr>
          <w:lang w:val="ru-RU"/>
        </w:rPr>
      </w:pPr>
    </w:p>
    <w:sectPr w:rsidR="006F6302" w:rsidRPr="001E71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329"/>
    <w:multiLevelType w:val="multilevel"/>
    <w:tmpl w:val="D6C6EA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85A44"/>
    <w:multiLevelType w:val="multilevel"/>
    <w:tmpl w:val="55E83DC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24DC3"/>
    <w:multiLevelType w:val="multilevel"/>
    <w:tmpl w:val="DFCAFA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1F44"/>
    <w:multiLevelType w:val="multilevel"/>
    <w:tmpl w:val="398E58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0F392F"/>
    <w:multiLevelType w:val="multilevel"/>
    <w:tmpl w:val="0BE6C4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204E1C"/>
    <w:multiLevelType w:val="multilevel"/>
    <w:tmpl w:val="8086FB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2A78FB"/>
    <w:multiLevelType w:val="multilevel"/>
    <w:tmpl w:val="0E645B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2B3D1C"/>
    <w:multiLevelType w:val="multilevel"/>
    <w:tmpl w:val="1F8453B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8D505C"/>
    <w:multiLevelType w:val="multilevel"/>
    <w:tmpl w:val="49E430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ED69C4"/>
    <w:multiLevelType w:val="multilevel"/>
    <w:tmpl w:val="ADB695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D43FDD"/>
    <w:multiLevelType w:val="multilevel"/>
    <w:tmpl w:val="A1EED26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801810"/>
    <w:multiLevelType w:val="multilevel"/>
    <w:tmpl w:val="BA5CF74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1A4BFA"/>
    <w:multiLevelType w:val="multilevel"/>
    <w:tmpl w:val="1304CB4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8"/>
  </w:num>
  <w:num w:numId="4">
    <w:abstractNumId w:val="6"/>
  </w:num>
  <w:num w:numId="5">
    <w:abstractNumId w:val="9"/>
  </w:num>
  <w:num w:numId="6">
    <w:abstractNumId w:val="10"/>
  </w:num>
  <w:num w:numId="7">
    <w:abstractNumId w:val="4"/>
  </w:num>
  <w:num w:numId="8">
    <w:abstractNumId w:val="7"/>
  </w:num>
  <w:num w:numId="9">
    <w:abstractNumId w:val="0"/>
  </w:num>
  <w:num w:numId="10">
    <w:abstractNumId w:val="5"/>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932BC"/>
    <w:rsid w:val="001E7118"/>
    <w:rsid w:val="003C588E"/>
    <w:rsid w:val="006F6302"/>
    <w:rsid w:val="00A96825"/>
    <w:rsid w:val="00B932BC"/>
    <w:rsid w:val="00DC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A8859-D114-456E-B3D5-5A2F5927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E71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E7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7085</Words>
  <Characters>40390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cp:revision>
  <cp:lastPrinted>2025-10-08T06:35:00Z</cp:lastPrinted>
  <dcterms:created xsi:type="dcterms:W3CDTF">2025-10-20T20:48:00Z</dcterms:created>
  <dcterms:modified xsi:type="dcterms:W3CDTF">2025-10-29T06:37:00Z</dcterms:modified>
</cp:coreProperties>
</file>