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8E" w:rsidRPr="00B316B0" w:rsidRDefault="002F308E" w:rsidP="002F308E">
      <w:pPr>
        <w:pStyle w:val="a6"/>
        <w:tabs>
          <w:tab w:val="left" w:pos="9204"/>
        </w:tabs>
        <w:ind w:right="511" w:firstLine="567"/>
        <w:rPr>
          <w:sz w:val="22"/>
          <w:szCs w:val="22"/>
        </w:rPr>
      </w:pPr>
    </w:p>
    <w:p w:rsidR="002F308E" w:rsidRPr="00B316B0" w:rsidRDefault="00FA3DA5" w:rsidP="002F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УТВЕРЖДАЮ:</w:t>
      </w:r>
    </w:p>
    <w:p w:rsidR="002F308E" w:rsidRPr="00B316B0" w:rsidRDefault="002F308E" w:rsidP="002F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</w:rPr>
      </w:pPr>
      <w:r w:rsidRPr="00B316B0">
        <w:rPr>
          <w:sz w:val="22"/>
          <w:szCs w:val="22"/>
        </w:rPr>
        <w:t xml:space="preserve"> </w:t>
      </w:r>
      <w:r w:rsidR="00FA3DA5">
        <w:rPr>
          <w:sz w:val="22"/>
          <w:szCs w:val="22"/>
        </w:rPr>
        <w:t>Директор МБОУ СОШ №4</w:t>
      </w:r>
    </w:p>
    <w:p w:rsidR="002F308E" w:rsidRPr="00B316B0" w:rsidRDefault="002F308E" w:rsidP="002F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</w:rPr>
      </w:pPr>
      <w:r w:rsidRPr="00B316B0">
        <w:rPr>
          <w:sz w:val="22"/>
          <w:szCs w:val="22"/>
        </w:rPr>
        <w:t xml:space="preserve"> </w:t>
      </w:r>
      <w:r w:rsidR="00FA3DA5">
        <w:rPr>
          <w:sz w:val="22"/>
          <w:szCs w:val="22"/>
        </w:rPr>
        <w:t>___________ А. Э. Девальд</w:t>
      </w:r>
    </w:p>
    <w:p w:rsidR="002F308E" w:rsidRPr="00B316B0" w:rsidRDefault="00FA3DA5" w:rsidP="002F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Приказ № 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</w:t>
      </w:r>
    </w:p>
    <w:p w:rsidR="002F308E" w:rsidRPr="00B316B0" w:rsidRDefault="002F308E" w:rsidP="002F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</w:rPr>
      </w:pPr>
    </w:p>
    <w:p w:rsidR="002F308E" w:rsidRPr="00B316B0" w:rsidRDefault="002F308E" w:rsidP="002F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2"/>
          <w:szCs w:val="22"/>
        </w:rPr>
      </w:pPr>
    </w:p>
    <w:p w:rsidR="002F308E" w:rsidRPr="002F308E" w:rsidRDefault="002F308E" w:rsidP="002F3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</w:t>
      </w:r>
      <w:r w:rsidRPr="00B316B0">
        <w:rPr>
          <w:b/>
          <w:bCs/>
          <w:sz w:val="22"/>
          <w:szCs w:val="22"/>
        </w:rPr>
        <w:t xml:space="preserve">оложение </w:t>
      </w:r>
      <w:r w:rsidRPr="002F308E">
        <w:rPr>
          <w:b/>
          <w:sz w:val="22"/>
          <w:szCs w:val="22"/>
        </w:rPr>
        <w:t>о рабочей программе учителя</w:t>
      </w:r>
    </w:p>
    <w:p w:rsidR="002F308E" w:rsidRPr="00B316B0" w:rsidRDefault="002F308E" w:rsidP="002F308E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Style w:val="aa"/>
          <w:sz w:val="22"/>
          <w:szCs w:val="22"/>
        </w:rPr>
      </w:pPr>
    </w:p>
    <w:p w:rsidR="002F308E" w:rsidRPr="00B316B0" w:rsidRDefault="002F308E" w:rsidP="002F308E">
      <w:pPr>
        <w:pStyle w:val="2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Style w:val="aa"/>
          <w:sz w:val="22"/>
          <w:szCs w:val="22"/>
        </w:rPr>
      </w:pPr>
      <w:r w:rsidRPr="00B316B0">
        <w:rPr>
          <w:rStyle w:val="aa"/>
          <w:sz w:val="22"/>
          <w:szCs w:val="22"/>
        </w:rPr>
        <w:t>Общие положения</w:t>
      </w:r>
    </w:p>
    <w:p w:rsidR="002F308E" w:rsidRPr="00B316B0" w:rsidRDefault="002F308E" w:rsidP="002F308E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360"/>
        <w:jc w:val="center"/>
        <w:rPr>
          <w:sz w:val="22"/>
          <w:szCs w:val="22"/>
        </w:rPr>
      </w:pPr>
    </w:p>
    <w:p w:rsidR="002F308E" w:rsidRPr="00B316B0" w:rsidRDefault="002F308E" w:rsidP="002F308E">
      <w:pPr>
        <w:pStyle w:val="2"/>
        <w:numPr>
          <w:ilvl w:val="1"/>
          <w:numId w:val="2"/>
        </w:numPr>
        <w:tabs>
          <w:tab w:val="clear" w:pos="792"/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B316B0">
        <w:rPr>
          <w:rFonts w:ascii="Times New Roman" w:hAnsi="Times New Roman" w:cs="Times New Roman"/>
          <w:color w:val="000000"/>
          <w:sz w:val="22"/>
          <w:szCs w:val="22"/>
        </w:rPr>
        <w:t>оложение о рабочей программе учебных курсов, предметов, дисциплин (модулей)  разработано в соответствии с Законом Российской Федерации  «Об образовании»</w:t>
      </w:r>
      <w:r w:rsidRPr="00B316B0">
        <w:rPr>
          <w:rFonts w:ascii="Times New Roman" w:hAnsi="Times New Roman" w:cs="Times New Roman"/>
          <w:sz w:val="22"/>
          <w:szCs w:val="22"/>
        </w:rPr>
        <w:t xml:space="preserve"> п. 2.7 ст. 32</w:t>
      </w:r>
      <w:r w:rsidR="00FA3DA5">
        <w:rPr>
          <w:rFonts w:ascii="Times New Roman" w:hAnsi="Times New Roman" w:cs="Times New Roman"/>
          <w:color w:val="000000"/>
          <w:sz w:val="22"/>
          <w:szCs w:val="22"/>
        </w:rPr>
        <w:t xml:space="preserve"> на основании  приказа </w:t>
      </w:r>
      <w:proofErr w:type="spellStart"/>
      <w:r w:rsidR="00FA3DA5">
        <w:rPr>
          <w:rFonts w:ascii="Times New Roman" w:hAnsi="Times New Roman" w:cs="Times New Roman"/>
          <w:color w:val="000000"/>
          <w:sz w:val="22"/>
          <w:szCs w:val="22"/>
        </w:rPr>
        <w:t>минобразования</w:t>
      </w:r>
      <w:proofErr w:type="spellEnd"/>
      <w:r w:rsidR="00FA3DA5">
        <w:rPr>
          <w:rFonts w:ascii="Times New Roman" w:hAnsi="Times New Roman" w:cs="Times New Roman"/>
          <w:color w:val="000000"/>
          <w:sz w:val="22"/>
          <w:szCs w:val="22"/>
        </w:rPr>
        <w:t xml:space="preserve"> Ростовской области от 14.07.2011 №610.</w:t>
      </w:r>
    </w:p>
    <w:p w:rsidR="002F308E" w:rsidRPr="00B316B0" w:rsidRDefault="00FA3DA5" w:rsidP="002F308E">
      <w:pPr>
        <w:pStyle w:val="2"/>
        <w:numPr>
          <w:ilvl w:val="1"/>
          <w:numId w:val="2"/>
        </w:numPr>
        <w:tabs>
          <w:tab w:val="clear" w:pos="792"/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2F308E" w:rsidRPr="00B316B0">
        <w:rPr>
          <w:rFonts w:ascii="Times New Roman" w:hAnsi="Times New Roman" w:cs="Times New Roman"/>
          <w:sz w:val="22"/>
          <w:szCs w:val="22"/>
        </w:rPr>
        <w:t>оложение определяет структуру, порядок разработки и утверждения рабочей программы учебного курса, предмета и дисциплины (модуля) (далее – рабочая программа).</w:t>
      </w:r>
    </w:p>
    <w:p w:rsidR="002F308E" w:rsidRPr="00B316B0" w:rsidRDefault="002F308E" w:rsidP="002F308E">
      <w:pPr>
        <w:pStyle w:val="2"/>
        <w:numPr>
          <w:ilvl w:val="1"/>
          <w:numId w:val="2"/>
        </w:numPr>
        <w:tabs>
          <w:tab w:val="clear" w:pos="792"/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 Рабочая программа, утвержденная  образовательным учреждением,  - это локальный нормативный документ, определяющий объем, порядок, содержание изучения  учебного предмета, требования к результатам освоения основной образовательной программы общего образования обучающимися (выпускниками)  в соответствии с федеральными  государственными образовательными стандартами в условиях конкретного образовательного учреждения.</w:t>
      </w:r>
    </w:p>
    <w:p w:rsidR="002F308E" w:rsidRPr="00B316B0" w:rsidRDefault="002F308E" w:rsidP="002F308E">
      <w:pPr>
        <w:pStyle w:val="2"/>
        <w:numPr>
          <w:ilvl w:val="1"/>
          <w:numId w:val="2"/>
        </w:numPr>
        <w:tabs>
          <w:tab w:val="clear" w:pos="792"/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 Рабочая программа, как 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образовательного учреждения.</w:t>
      </w:r>
    </w:p>
    <w:p w:rsidR="002F308E" w:rsidRPr="00B316B0" w:rsidRDefault="002F308E" w:rsidP="002F308E">
      <w:pPr>
        <w:pStyle w:val="2"/>
        <w:numPr>
          <w:ilvl w:val="1"/>
          <w:numId w:val="2"/>
        </w:numPr>
        <w:tabs>
          <w:tab w:val="clear" w:pos="792"/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 Рабочая программа учителя разрабатывается на основе:</w:t>
      </w:r>
    </w:p>
    <w:p w:rsidR="002F308E" w:rsidRPr="00B316B0" w:rsidRDefault="002F308E" w:rsidP="002F308E">
      <w:pPr>
        <w:pStyle w:val="2"/>
        <w:numPr>
          <w:ilvl w:val="0"/>
          <w:numId w:val="3"/>
        </w:numPr>
        <w:tabs>
          <w:tab w:val="left" w:pos="0"/>
          <w:tab w:val="left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примерной образовательной программы по учебному предмету;</w:t>
      </w:r>
    </w:p>
    <w:p w:rsidR="002F308E" w:rsidRPr="00B316B0" w:rsidRDefault="002F308E" w:rsidP="002F308E">
      <w:pPr>
        <w:pStyle w:val="2"/>
        <w:numPr>
          <w:ilvl w:val="0"/>
          <w:numId w:val="3"/>
        </w:numPr>
        <w:tabs>
          <w:tab w:val="left" w:pos="0"/>
          <w:tab w:val="left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учебно-методического комплекса (учебника);</w:t>
      </w:r>
    </w:p>
    <w:p w:rsidR="002F308E" w:rsidRPr="00B316B0" w:rsidRDefault="002F308E" w:rsidP="002F308E">
      <w:pPr>
        <w:pStyle w:val="2"/>
        <w:numPr>
          <w:ilvl w:val="0"/>
          <w:numId w:val="3"/>
        </w:numPr>
        <w:tabs>
          <w:tab w:val="left" w:pos="0"/>
          <w:tab w:val="left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основной образовательной программы школы;</w:t>
      </w:r>
    </w:p>
    <w:p w:rsidR="002F308E" w:rsidRPr="00B316B0" w:rsidRDefault="002F308E" w:rsidP="002F308E">
      <w:pPr>
        <w:pStyle w:val="2"/>
        <w:numPr>
          <w:ilvl w:val="0"/>
          <w:numId w:val="3"/>
        </w:numPr>
        <w:tabs>
          <w:tab w:val="left" w:pos="0"/>
          <w:tab w:val="left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требований федерального государственного образовательного стандарта общего образования.</w:t>
      </w:r>
    </w:p>
    <w:p w:rsidR="002F308E" w:rsidRPr="00B316B0" w:rsidRDefault="002F308E" w:rsidP="002F308E">
      <w:pPr>
        <w:pStyle w:val="2"/>
        <w:numPr>
          <w:ilvl w:val="1"/>
          <w:numId w:val="2"/>
        </w:numPr>
        <w:tabs>
          <w:tab w:val="clear" w:pos="792"/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 Рабочая программа выполняет следующие функции:</w:t>
      </w:r>
    </w:p>
    <w:p w:rsidR="002F308E" w:rsidRPr="00B316B0" w:rsidRDefault="002F308E" w:rsidP="002F308E">
      <w:pPr>
        <w:pStyle w:val="2"/>
        <w:numPr>
          <w:ilvl w:val="0"/>
          <w:numId w:val="4"/>
        </w:numPr>
        <w:tabs>
          <w:tab w:val="clear" w:pos="2146"/>
          <w:tab w:val="left" w:pos="0"/>
          <w:tab w:val="left" w:pos="1134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является обязательной нормой выполнения учебного плана в полном объеме;</w:t>
      </w:r>
    </w:p>
    <w:p w:rsidR="002F308E" w:rsidRPr="00B316B0" w:rsidRDefault="002F308E" w:rsidP="002F308E">
      <w:pPr>
        <w:pStyle w:val="2"/>
        <w:numPr>
          <w:ilvl w:val="0"/>
          <w:numId w:val="4"/>
        </w:numPr>
        <w:tabs>
          <w:tab w:val="clear" w:pos="2146"/>
          <w:tab w:val="left" w:pos="0"/>
          <w:tab w:val="left" w:pos="1134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определяет содержание образования по учебному предмету на базовом и повышенном уровнях;</w:t>
      </w:r>
    </w:p>
    <w:p w:rsidR="002F308E" w:rsidRPr="00B316B0" w:rsidRDefault="002F308E" w:rsidP="002F308E">
      <w:pPr>
        <w:pStyle w:val="2"/>
        <w:numPr>
          <w:ilvl w:val="0"/>
          <w:numId w:val="4"/>
        </w:numPr>
        <w:tabs>
          <w:tab w:val="clear" w:pos="2146"/>
          <w:tab w:val="left" w:pos="0"/>
          <w:tab w:val="left" w:pos="1134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обеспечивает преемственность содержания образования по учебному предмету;</w:t>
      </w:r>
    </w:p>
    <w:p w:rsidR="002F308E" w:rsidRPr="00B316B0" w:rsidRDefault="002F308E" w:rsidP="002F308E">
      <w:pPr>
        <w:pStyle w:val="2"/>
        <w:numPr>
          <w:ilvl w:val="0"/>
          <w:numId w:val="4"/>
        </w:numPr>
        <w:tabs>
          <w:tab w:val="clear" w:pos="2146"/>
          <w:tab w:val="left" w:pos="0"/>
          <w:tab w:val="left" w:pos="1134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реализует принцип интегративного подхода в содержании образования;</w:t>
      </w:r>
    </w:p>
    <w:p w:rsidR="002F308E" w:rsidRPr="00B316B0" w:rsidRDefault="002F308E" w:rsidP="002F308E">
      <w:pPr>
        <w:pStyle w:val="2"/>
        <w:numPr>
          <w:ilvl w:val="0"/>
          <w:numId w:val="4"/>
        </w:numPr>
        <w:tabs>
          <w:tab w:val="clear" w:pos="2146"/>
          <w:tab w:val="left" w:pos="0"/>
          <w:tab w:val="left" w:pos="1134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включает модули регионального предметного содержания;  </w:t>
      </w:r>
    </w:p>
    <w:p w:rsidR="002F308E" w:rsidRPr="00B316B0" w:rsidRDefault="002F308E" w:rsidP="002F308E">
      <w:pPr>
        <w:pStyle w:val="2"/>
        <w:numPr>
          <w:ilvl w:val="0"/>
          <w:numId w:val="4"/>
        </w:numPr>
        <w:tabs>
          <w:tab w:val="clear" w:pos="2146"/>
          <w:tab w:val="left" w:pos="0"/>
          <w:tab w:val="left" w:pos="1134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создает условия для реализации </w:t>
      </w:r>
      <w:proofErr w:type="spellStart"/>
      <w:r w:rsidRPr="00B316B0">
        <w:rPr>
          <w:rFonts w:ascii="Times New Roman" w:hAnsi="Times New Roman" w:cs="Times New Roman"/>
          <w:sz w:val="22"/>
          <w:szCs w:val="22"/>
        </w:rPr>
        <w:t>системно-деятельностного</w:t>
      </w:r>
      <w:proofErr w:type="spellEnd"/>
      <w:r w:rsidRPr="00B316B0">
        <w:rPr>
          <w:rFonts w:ascii="Times New Roman" w:hAnsi="Times New Roman" w:cs="Times New Roman"/>
          <w:sz w:val="22"/>
          <w:szCs w:val="22"/>
        </w:rPr>
        <w:t xml:space="preserve"> подхода;</w:t>
      </w:r>
    </w:p>
    <w:p w:rsidR="002F308E" w:rsidRPr="00B316B0" w:rsidRDefault="002F308E" w:rsidP="002F308E">
      <w:pPr>
        <w:pStyle w:val="2"/>
        <w:numPr>
          <w:ilvl w:val="0"/>
          <w:numId w:val="4"/>
        </w:numPr>
        <w:tabs>
          <w:tab w:val="clear" w:pos="2146"/>
          <w:tab w:val="left" w:pos="0"/>
          <w:tab w:val="left" w:pos="1134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обеспечивает достижение планируемых результатов каждым обучающимся. </w:t>
      </w:r>
    </w:p>
    <w:p w:rsidR="002F308E" w:rsidRPr="00B316B0" w:rsidRDefault="002F308E" w:rsidP="002F308E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 Рабочая программа составляется на один учебный год или на ступень обучения (начальное общее, основное общее, среднее (полное) общее образование) с последующей корректировкой.</w:t>
      </w:r>
    </w:p>
    <w:p w:rsidR="002F308E" w:rsidRPr="00B316B0" w:rsidRDefault="002F308E" w:rsidP="002F308E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 Рабочая программа  может быть единой для всех учителей данного предмета,  работающих в образовательном учреждении, или индивидуальной.</w:t>
      </w:r>
    </w:p>
    <w:p w:rsidR="002F308E" w:rsidRPr="00B316B0" w:rsidRDefault="002F308E" w:rsidP="002F308E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 Рабочая программа является обязательным документом  для административного контроля полного освоения содержания учебного предмета обучающимися и достижения ими планируемых результатов на базовом и повышенном уровнях. </w:t>
      </w:r>
    </w:p>
    <w:p w:rsidR="002F308E" w:rsidRPr="00B316B0" w:rsidRDefault="002F308E" w:rsidP="002F308E">
      <w:pPr>
        <w:jc w:val="both"/>
        <w:rPr>
          <w:rStyle w:val="aa"/>
          <w:b w:val="0"/>
          <w:bCs w:val="0"/>
          <w:sz w:val="22"/>
          <w:szCs w:val="22"/>
        </w:rPr>
      </w:pPr>
    </w:p>
    <w:p w:rsidR="00FA3DA5" w:rsidRDefault="00FA3DA5" w:rsidP="00FA3DA5">
      <w:pPr>
        <w:rPr>
          <w:rStyle w:val="aa"/>
          <w:sz w:val="22"/>
          <w:szCs w:val="22"/>
        </w:rPr>
      </w:pPr>
    </w:p>
    <w:p w:rsidR="002F308E" w:rsidRPr="00B316B0" w:rsidRDefault="002F308E" w:rsidP="002F308E">
      <w:pPr>
        <w:ind w:firstLine="708"/>
        <w:jc w:val="center"/>
        <w:rPr>
          <w:rStyle w:val="aa"/>
          <w:sz w:val="22"/>
          <w:szCs w:val="22"/>
        </w:rPr>
      </w:pPr>
      <w:r w:rsidRPr="00B316B0">
        <w:rPr>
          <w:rStyle w:val="aa"/>
          <w:sz w:val="22"/>
          <w:szCs w:val="22"/>
        </w:rPr>
        <w:t>II. Структура   рабочей программы</w:t>
      </w:r>
    </w:p>
    <w:p w:rsidR="002F308E" w:rsidRPr="00B316B0" w:rsidRDefault="002F308E" w:rsidP="002F308E">
      <w:pPr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2.1. Структура рабочей программы определяется Положением о рабочей   программе учителя образовательного учреждения на основе следующих подходов:</w:t>
      </w:r>
    </w:p>
    <w:p w:rsidR="002F308E" w:rsidRPr="00B316B0" w:rsidRDefault="002F308E" w:rsidP="002F308E">
      <w:pPr>
        <w:numPr>
          <w:ilvl w:val="0"/>
          <w:numId w:val="5"/>
        </w:numPr>
        <w:tabs>
          <w:tab w:val="num" w:pos="1843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структура рабочей программы  может соответствовать структуре примерной образовательной программы по учебному предмету;</w:t>
      </w:r>
    </w:p>
    <w:p w:rsidR="002F308E" w:rsidRPr="00B316B0" w:rsidRDefault="002F308E" w:rsidP="002F308E">
      <w:pPr>
        <w:numPr>
          <w:ilvl w:val="0"/>
          <w:numId w:val="5"/>
        </w:numPr>
        <w:tabs>
          <w:tab w:val="num" w:pos="1843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lastRenderedPageBreak/>
        <w:t>рабочая программа, разработанная в соответствии с требованиями федерального государственного образовательного стандарта</w:t>
      </w:r>
      <w:r w:rsidRPr="00B316B0">
        <w:rPr>
          <w:color w:val="FF0000"/>
          <w:sz w:val="22"/>
          <w:szCs w:val="22"/>
        </w:rPr>
        <w:t xml:space="preserve"> </w:t>
      </w:r>
      <w:r w:rsidRPr="00B316B0">
        <w:rPr>
          <w:sz w:val="22"/>
          <w:szCs w:val="22"/>
        </w:rPr>
        <w:t>и представленная  учебно-методическими комплексами,  может использоваться без изменений;</w:t>
      </w:r>
    </w:p>
    <w:p w:rsidR="002F308E" w:rsidRPr="00B316B0" w:rsidRDefault="002F308E" w:rsidP="002F308E">
      <w:pPr>
        <w:numPr>
          <w:ilvl w:val="0"/>
          <w:numId w:val="5"/>
        </w:numPr>
        <w:tabs>
          <w:tab w:val="num" w:pos="1843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образовательное учреждение вправе самостоятельно определить структуру рабочей программы учителя для всех работников школы;</w:t>
      </w:r>
    </w:p>
    <w:p w:rsidR="002F308E" w:rsidRPr="00B316B0" w:rsidRDefault="002F308E" w:rsidP="002F308E">
      <w:pPr>
        <w:numPr>
          <w:ilvl w:val="0"/>
          <w:numId w:val="5"/>
        </w:numPr>
        <w:tabs>
          <w:tab w:val="num" w:pos="1843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образовательное учреждение в локальном акте может предоставить право учителю определиться со структурой рабочей программы.</w:t>
      </w:r>
    </w:p>
    <w:p w:rsidR="002F308E" w:rsidRPr="00B316B0" w:rsidRDefault="002F308E" w:rsidP="002F308E">
      <w:pPr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2.2. Структура рабочей программы на основе требований федерального государственного образовательного стандарта должна иметь обязательные компоненты:</w:t>
      </w:r>
    </w:p>
    <w:p w:rsidR="002F308E" w:rsidRPr="00B316B0" w:rsidRDefault="002F308E" w:rsidP="002F308E">
      <w:pPr>
        <w:pStyle w:val="2"/>
        <w:numPr>
          <w:ilvl w:val="0"/>
          <w:numId w:val="6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титульный лист;</w:t>
      </w:r>
    </w:p>
    <w:p w:rsidR="002F308E" w:rsidRPr="00B316B0" w:rsidRDefault="002F308E" w:rsidP="002F308E">
      <w:pPr>
        <w:pStyle w:val="2"/>
        <w:numPr>
          <w:ilvl w:val="0"/>
          <w:numId w:val="6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пояснительная записка (</w:t>
      </w:r>
      <w:r w:rsidRPr="00B316B0">
        <w:rPr>
          <w:rFonts w:ascii="Times New Roman" w:hAnsi="Times New Roman" w:cs="Times New Roman"/>
          <w:kern w:val="2"/>
          <w:sz w:val="22"/>
          <w:szCs w:val="22"/>
        </w:rPr>
        <w:t>общая характеристика учебного предмета, курса; описание места учебного предмета, курса в учебном плане, описание ценностных ориентиров содержания учебного предмета);</w:t>
      </w:r>
    </w:p>
    <w:p w:rsidR="002F308E" w:rsidRPr="00B316B0" w:rsidRDefault="002F308E" w:rsidP="002F308E">
      <w:pPr>
        <w:pStyle w:val="2"/>
        <w:numPr>
          <w:ilvl w:val="0"/>
          <w:numId w:val="6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316B0">
        <w:rPr>
          <w:rFonts w:ascii="Times New Roman" w:hAnsi="Times New Roman" w:cs="Times New Roman"/>
          <w:kern w:val="2"/>
          <w:sz w:val="22"/>
          <w:szCs w:val="22"/>
        </w:rPr>
        <w:t>содержание учебного предмета, курса с указанием планируемых результатов и системы оценки индивидуальных достижений обучающихся;</w:t>
      </w:r>
    </w:p>
    <w:p w:rsidR="002F308E" w:rsidRPr="00B316B0" w:rsidRDefault="002F308E" w:rsidP="002F308E">
      <w:pPr>
        <w:pStyle w:val="2"/>
        <w:numPr>
          <w:ilvl w:val="0"/>
          <w:numId w:val="6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316B0">
        <w:rPr>
          <w:rFonts w:ascii="Times New Roman" w:hAnsi="Times New Roman" w:cs="Times New Roman"/>
          <w:kern w:val="2"/>
          <w:sz w:val="22"/>
          <w:szCs w:val="22"/>
        </w:rPr>
        <w:t>календарно-тематическое планирование с определением основных видов учебной деятельности обучающихся;</w:t>
      </w:r>
    </w:p>
    <w:p w:rsidR="002F308E" w:rsidRPr="00B316B0" w:rsidRDefault="002F308E" w:rsidP="002F308E">
      <w:pPr>
        <w:pStyle w:val="2"/>
        <w:numPr>
          <w:ilvl w:val="0"/>
          <w:numId w:val="6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316B0">
        <w:rPr>
          <w:rFonts w:ascii="Times New Roman" w:hAnsi="Times New Roman" w:cs="Times New Roman"/>
          <w:kern w:val="2"/>
          <w:sz w:val="22"/>
          <w:szCs w:val="22"/>
        </w:rPr>
        <w:t>описание материально-технического обеспечения образовательного процесса.</w:t>
      </w:r>
    </w:p>
    <w:p w:rsidR="002F308E" w:rsidRPr="00B316B0" w:rsidRDefault="002F308E" w:rsidP="002F308E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          2.2.1. В титульном листе указываются:</w:t>
      </w:r>
    </w:p>
    <w:p w:rsidR="002F308E" w:rsidRPr="00B316B0" w:rsidRDefault="002F308E" w:rsidP="002F308E">
      <w:pPr>
        <w:pStyle w:val="2"/>
        <w:numPr>
          <w:ilvl w:val="0"/>
          <w:numId w:val="7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полное наименование образовательного учреждения;</w:t>
      </w:r>
    </w:p>
    <w:p w:rsidR="002F308E" w:rsidRPr="00B316B0" w:rsidRDefault="002F308E" w:rsidP="002F308E">
      <w:pPr>
        <w:pStyle w:val="2"/>
        <w:numPr>
          <w:ilvl w:val="0"/>
          <w:numId w:val="7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наименование «Рабочая программа </w:t>
      </w:r>
      <w:proofErr w:type="gramStart"/>
      <w:r w:rsidRPr="00B316B0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B316B0">
        <w:rPr>
          <w:rFonts w:ascii="Times New Roman" w:hAnsi="Times New Roman" w:cs="Times New Roman"/>
          <w:sz w:val="22"/>
          <w:szCs w:val="22"/>
        </w:rPr>
        <w:t>______________ для _______ класса»;</w:t>
      </w:r>
    </w:p>
    <w:p w:rsidR="002F308E" w:rsidRPr="00B316B0" w:rsidRDefault="002F308E" w:rsidP="002F308E">
      <w:pPr>
        <w:pStyle w:val="2"/>
        <w:numPr>
          <w:ilvl w:val="0"/>
          <w:numId w:val="7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годы, на которые составлена рабочая программа;</w:t>
      </w:r>
    </w:p>
    <w:p w:rsidR="002F308E" w:rsidRPr="00B316B0" w:rsidRDefault="002F308E" w:rsidP="002F308E">
      <w:pPr>
        <w:pStyle w:val="2"/>
        <w:numPr>
          <w:ilvl w:val="0"/>
          <w:numId w:val="7"/>
        </w:num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425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>обязательные грифы «Утверждена  приказом образовательного учреждения» (дата, номер), рассмотрена и рекомендована к утверждению  органом самоуправления образовательного учреждения (методическим объединением учителей, методическим советом, педагогическим советом), дата, номер протокола;</w:t>
      </w:r>
    </w:p>
    <w:p w:rsidR="002F308E" w:rsidRPr="00B316B0" w:rsidRDefault="002F308E" w:rsidP="002F308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1843" w:hanging="1134"/>
        <w:jc w:val="both"/>
        <w:rPr>
          <w:rFonts w:ascii="Times New Roman" w:hAnsi="Times New Roman" w:cs="Times New Roman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2.2.2. В пояснительной записке  </w:t>
      </w:r>
      <w:r w:rsidRPr="00B316B0">
        <w:rPr>
          <w:rFonts w:ascii="Times New Roman" w:hAnsi="Times New Roman" w:cs="Times New Roman"/>
          <w:kern w:val="2"/>
          <w:sz w:val="22"/>
          <w:szCs w:val="22"/>
        </w:rPr>
        <w:t>конкретизируются</w:t>
      </w:r>
      <w:r w:rsidRPr="00B316B0">
        <w:rPr>
          <w:rFonts w:ascii="Times New Roman" w:hAnsi="Times New Roman" w:cs="Times New Roman"/>
          <w:sz w:val="22"/>
          <w:szCs w:val="22"/>
        </w:rPr>
        <w:t>:</w:t>
      </w:r>
    </w:p>
    <w:p w:rsidR="002F308E" w:rsidRPr="00B316B0" w:rsidRDefault="002F308E" w:rsidP="002F308E">
      <w:pPr>
        <w:pStyle w:val="a8"/>
        <w:numPr>
          <w:ilvl w:val="0"/>
          <w:numId w:val="8"/>
        </w:numPr>
        <w:tabs>
          <w:tab w:val="clear" w:pos="1857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843" w:right="0" w:hanging="425"/>
        <w:rPr>
          <w:sz w:val="22"/>
          <w:szCs w:val="22"/>
        </w:rPr>
      </w:pPr>
      <w:r w:rsidRPr="00B316B0">
        <w:rPr>
          <w:kern w:val="2"/>
          <w:sz w:val="22"/>
          <w:szCs w:val="22"/>
        </w:rPr>
        <w:t>общие цели образования с учетом специфики учебного предмета, курса;</w:t>
      </w:r>
    </w:p>
    <w:p w:rsidR="002F308E" w:rsidRPr="00B316B0" w:rsidRDefault="002F308E" w:rsidP="002F308E">
      <w:pPr>
        <w:pStyle w:val="a8"/>
        <w:numPr>
          <w:ilvl w:val="0"/>
          <w:numId w:val="8"/>
        </w:numPr>
        <w:tabs>
          <w:tab w:val="clear" w:pos="1857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843" w:right="0" w:hanging="425"/>
        <w:rPr>
          <w:sz w:val="22"/>
          <w:szCs w:val="22"/>
        </w:rPr>
      </w:pPr>
      <w:r w:rsidRPr="00B316B0">
        <w:rPr>
          <w:sz w:val="22"/>
          <w:szCs w:val="22"/>
        </w:rPr>
        <w:t>нормативные акты и учебно-методические документы, на основании которых разработана рабочая программа;</w:t>
      </w:r>
    </w:p>
    <w:p w:rsidR="002F308E" w:rsidRPr="00B316B0" w:rsidRDefault="002F308E" w:rsidP="002F308E">
      <w:pPr>
        <w:pStyle w:val="a8"/>
        <w:numPr>
          <w:ilvl w:val="0"/>
          <w:numId w:val="8"/>
        </w:numPr>
        <w:tabs>
          <w:tab w:val="clear" w:pos="1857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843" w:right="0" w:hanging="425"/>
        <w:rPr>
          <w:sz w:val="22"/>
          <w:szCs w:val="22"/>
        </w:rPr>
      </w:pPr>
      <w:r w:rsidRPr="00B316B0">
        <w:rPr>
          <w:sz w:val="22"/>
          <w:szCs w:val="22"/>
        </w:rPr>
        <w:t xml:space="preserve">место и роль учебного курса, предмета  в достижении </w:t>
      </w:r>
      <w:proofErr w:type="gramStart"/>
      <w:r w:rsidRPr="00B316B0">
        <w:rPr>
          <w:sz w:val="22"/>
          <w:szCs w:val="22"/>
        </w:rPr>
        <w:t>обучающимися</w:t>
      </w:r>
      <w:proofErr w:type="gramEnd"/>
      <w:r w:rsidRPr="00B316B0">
        <w:rPr>
          <w:sz w:val="22"/>
          <w:szCs w:val="22"/>
        </w:rPr>
        <w:t xml:space="preserve"> планируемых результатов  освоения основной образовательной программы школы;</w:t>
      </w:r>
    </w:p>
    <w:p w:rsidR="002F308E" w:rsidRPr="00B316B0" w:rsidRDefault="002F308E" w:rsidP="002F308E">
      <w:pPr>
        <w:pStyle w:val="a8"/>
        <w:numPr>
          <w:ilvl w:val="0"/>
          <w:numId w:val="8"/>
        </w:numPr>
        <w:tabs>
          <w:tab w:val="clear" w:pos="1857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843" w:right="0" w:hanging="425"/>
        <w:rPr>
          <w:sz w:val="22"/>
          <w:szCs w:val="22"/>
        </w:rPr>
      </w:pPr>
      <w:r w:rsidRPr="00B316B0">
        <w:rPr>
          <w:sz w:val="22"/>
          <w:szCs w:val="22"/>
        </w:rPr>
        <w:t>информация о количестве учебных часов, на которое рассчитана рабочая программа в соответствии с учебным планом.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2.2.3. Содержание учебного предмета, курса включает: 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701" w:hanging="283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наименование разделов учебной программы и характеристику основных содержательных линий;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701" w:hanging="283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указания планируемых результатов на базовом и повышенном уровнях к каждому разделу учебной программы;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701" w:hanging="283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систему оценки планируемых результатов, выраженную в формах и видах контроля, в определении контрольно-измерительных материалов, в показателях уровня успешности учащихся («зачет/незачет», «хорошо/отлично», рейтинг, </w:t>
      </w:r>
      <w:proofErr w:type="spellStart"/>
      <w:r w:rsidRPr="00B316B0">
        <w:rPr>
          <w:sz w:val="22"/>
          <w:szCs w:val="22"/>
        </w:rPr>
        <w:t>портфолио</w:t>
      </w:r>
      <w:proofErr w:type="spellEnd"/>
      <w:r w:rsidRPr="00B316B0">
        <w:rPr>
          <w:sz w:val="22"/>
          <w:szCs w:val="22"/>
        </w:rPr>
        <w:t>).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2.2.4. Содержание </w:t>
      </w:r>
      <w:r w:rsidRPr="00B316B0">
        <w:rPr>
          <w:kern w:val="2"/>
          <w:sz w:val="22"/>
          <w:szCs w:val="22"/>
        </w:rPr>
        <w:t xml:space="preserve">календарно-тематического планирования с определением основных видов учебной деятельности обучающихся </w:t>
      </w:r>
      <w:r w:rsidRPr="00B316B0">
        <w:rPr>
          <w:sz w:val="22"/>
          <w:szCs w:val="22"/>
        </w:rPr>
        <w:t xml:space="preserve">включает: 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418" w:firstLine="0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дату проведения урока;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раздел учебной программы по предмету;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тему урока; темы контрольных, практических, лабораторных работ;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количество часов, отведенных на освоение программного материала;</w:t>
      </w:r>
    </w:p>
    <w:p w:rsidR="002F308E" w:rsidRPr="00BB217A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kern w:val="2"/>
          <w:sz w:val="22"/>
          <w:szCs w:val="22"/>
        </w:rPr>
        <w:t>основные виды учебной деятельности</w:t>
      </w:r>
    </w:p>
    <w:p w:rsidR="00BB217A" w:rsidRPr="00B316B0" w:rsidRDefault="00BB217A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>
        <w:rPr>
          <w:kern w:val="2"/>
          <w:sz w:val="22"/>
          <w:szCs w:val="22"/>
        </w:rPr>
        <w:lastRenderedPageBreak/>
        <w:t>учебное оборудование.</w:t>
      </w:r>
    </w:p>
    <w:p w:rsidR="002F308E" w:rsidRPr="00B316B0" w:rsidRDefault="002F308E" w:rsidP="002F308E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B316B0">
        <w:rPr>
          <w:rFonts w:ascii="Times New Roman" w:hAnsi="Times New Roman" w:cs="Times New Roman"/>
          <w:sz w:val="22"/>
          <w:szCs w:val="22"/>
        </w:rPr>
        <w:t xml:space="preserve">2.2.5. </w:t>
      </w:r>
      <w:r w:rsidRPr="00B316B0">
        <w:rPr>
          <w:rFonts w:ascii="Times New Roman" w:hAnsi="Times New Roman" w:cs="Times New Roman"/>
          <w:kern w:val="2"/>
          <w:sz w:val="22"/>
          <w:szCs w:val="22"/>
        </w:rPr>
        <w:t>Описание материально-технического обеспечения образовательного процесса: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печатные пособия;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экранно-звуковые пособия (могут быть в цифровом виде);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технические средства обучения (средства ИКТ);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цифровые образовательные ресурсы;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учебно-практическое и учебно-лабораторное оборудование;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натуральные объекты;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демонстрационные пособия;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музыкальные инструменты;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hanging="722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натуральный фонд.</w:t>
      </w:r>
    </w:p>
    <w:p w:rsidR="002F308E" w:rsidRPr="00B316B0" w:rsidRDefault="002F308E" w:rsidP="002F308E">
      <w:pPr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2.3. Структура рабочей программы предусматривает: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clear" w:pos="1774"/>
          <w:tab w:val="left" w:pos="708"/>
          <w:tab w:val="left" w:pos="1416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расширение перечня дидактических единиц учебного предмета на основе регионального содержания образования; 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clear" w:pos="1774"/>
          <w:tab w:val="left" w:pos="708"/>
          <w:tab w:val="left" w:pos="1416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увеличение количества часов учебных занятий практико-ориентированной направленности; 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clear" w:pos="1774"/>
          <w:tab w:val="left" w:pos="708"/>
          <w:tab w:val="left" w:pos="1416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определение логической последовательности освоения программного содержания в ходе реализации образовательного процесса;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clear" w:pos="1774"/>
          <w:tab w:val="left" w:pos="708"/>
          <w:tab w:val="left" w:pos="1416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моделирование программного содержания на основе блочно-модульной технологии;</w:t>
      </w:r>
    </w:p>
    <w:p w:rsidR="002F308E" w:rsidRPr="00B316B0" w:rsidRDefault="002F308E" w:rsidP="002F308E">
      <w:pPr>
        <w:pStyle w:val="a6"/>
        <w:widowControl w:val="0"/>
        <w:numPr>
          <w:ilvl w:val="0"/>
          <w:numId w:val="9"/>
        </w:numPr>
        <w:tabs>
          <w:tab w:val="clear" w:pos="1774"/>
          <w:tab w:val="left" w:pos="708"/>
          <w:tab w:val="left" w:pos="1416"/>
          <w:tab w:val="num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843" w:hanging="425"/>
        <w:jc w:val="both"/>
        <w:rPr>
          <w:sz w:val="22"/>
          <w:szCs w:val="22"/>
        </w:rPr>
      </w:pPr>
      <w:proofErr w:type="spellStart"/>
      <w:r w:rsidRPr="00B316B0">
        <w:rPr>
          <w:sz w:val="22"/>
          <w:szCs w:val="22"/>
        </w:rPr>
        <w:t>операционализацию</w:t>
      </w:r>
      <w:proofErr w:type="spellEnd"/>
      <w:r w:rsidRPr="00B316B0">
        <w:rPr>
          <w:sz w:val="22"/>
          <w:szCs w:val="22"/>
        </w:rPr>
        <w:t xml:space="preserve"> планируемых результатов освоения учебной программы.</w:t>
      </w:r>
    </w:p>
    <w:p w:rsidR="002F308E" w:rsidRPr="00B316B0" w:rsidRDefault="002F308E" w:rsidP="002F308E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Style w:val="aa"/>
          <w:sz w:val="22"/>
          <w:szCs w:val="22"/>
        </w:rPr>
      </w:pPr>
    </w:p>
    <w:p w:rsidR="002F308E" w:rsidRPr="00B316B0" w:rsidRDefault="002F308E" w:rsidP="002F308E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Style w:val="aa"/>
          <w:sz w:val="22"/>
          <w:szCs w:val="22"/>
        </w:rPr>
      </w:pPr>
      <w:r w:rsidRPr="00B316B0">
        <w:rPr>
          <w:rStyle w:val="aa"/>
          <w:sz w:val="22"/>
          <w:szCs w:val="22"/>
        </w:rPr>
        <w:t>III. Порядок рассмотрения  и утверждения рабочей программы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3.1. Рабочая программа рассматривается  органом самоуправления (методическим объединением учителей</w:t>
      </w:r>
      <w:r w:rsidR="00631C62">
        <w:rPr>
          <w:sz w:val="22"/>
          <w:szCs w:val="22"/>
        </w:rPr>
        <w:t xml:space="preserve">)  </w:t>
      </w:r>
      <w:r w:rsidRPr="00B316B0">
        <w:rPr>
          <w:sz w:val="22"/>
          <w:szCs w:val="22"/>
        </w:rPr>
        <w:t xml:space="preserve"> в соответствии  с Уставом образовательного учреждения и Положением о рабочей программе.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3.2. Решение органа самоуправления «рекомендовать рабочую программу к утверждению» оформляется протоколом.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3.3. Рабочая программа утверждается ежегодно до 01 сентября учебного года приказом директора образовательного учреждения.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Style w:val="FontStyle43"/>
          <w:sz w:val="22"/>
          <w:szCs w:val="22"/>
        </w:rPr>
      </w:pPr>
      <w:r w:rsidRPr="00B316B0">
        <w:rPr>
          <w:bCs/>
          <w:sz w:val="22"/>
          <w:szCs w:val="22"/>
        </w:rPr>
        <w:t>3.4.</w:t>
      </w:r>
      <w:r w:rsidRPr="00B316B0">
        <w:rPr>
          <w:rStyle w:val="FontStyle43"/>
          <w:sz w:val="22"/>
          <w:szCs w:val="22"/>
        </w:rPr>
        <w:t xml:space="preserve"> Все изменения, дополнения, вносимые педагогом в рабочую программу в течение учебного года, должны быть согласованы с администрацией образовательного учреждения.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Style w:val="FontStyle43"/>
          <w:sz w:val="22"/>
          <w:szCs w:val="22"/>
        </w:rPr>
      </w:pPr>
      <w:r w:rsidRPr="00B316B0">
        <w:rPr>
          <w:rStyle w:val="FontStyle43"/>
          <w:sz w:val="22"/>
          <w:szCs w:val="22"/>
        </w:rPr>
        <w:t>3.5. Утвержденные рабочие программы предметов учебного плана  являются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управления образованием регионального и муниципального уровней, органам контроля и надзора в сфере образования, педагогическому коллективу, родительской общественности.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 xml:space="preserve">3.6. Администрация образовательного учреждения осуществляет контроль реализации рабочих программ в соответствии с планом </w:t>
      </w:r>
      <w:proofErr w:type="spellStart"/>
      <w:r w:rsidRPr="00B316B0">
        <w:rPr>
          <w:sz w:val="22"/>
          <w:szCs w:val="22"/>
        </w:rPr>
        <w:t>внутришкольной</w:t>
      </w:r>
      <w:proofErr w:type="spellEnd"/>
      <w:r w:rsidRPr="00B316B0">
        <w:rPr>
          <w:sz w:val="22"/>
          <w:szCs w:val="22"/>
        </w:rPr>
        <w:t xml:space="preserve"> работы.</w:t>
      </w:r>
    </w:p>
    <w:p w:rsidR="002F308E" w:rsidRPr="00B316B0" w:rsidRDefault="002F308E" w:rsidP="002F308E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sz w:val="22"/>
          <w:szCs w:val="22"/>
        </w:rPr>
      </w:pPr>
      <w:r w:rsidRPr="00B316B0">
        <w:rPr>
          <w:sz w:val="22"/>
          <w:szCs w:val="22"/>
        </w:rPr>
        <w:t>3.7. Образовательное учреждение несет ответственность на основании п. 3 ст. 32 Закона РФ «Об образовании» за реализацию не в полном объеме образовательных программ в соответствии с учебным планом и графиком учебного процесса.</w:t>
      </w:r>
    </w:p>
    <w:p w:rsidR="002F308E" w:rsidRPr="00B316B0" w:rsidRDefault="002F308E" w:rsidP="002F308E">
      <w:pPr>
        <w:pStyle w:val="a6"/>
        <w:jc w:val="both"/>
        <w:rPr>
          <w:sz w:val="22"/>
          <w:szCs w:val="22"/>
        </w:rPr>
      </w:pPr>
    </w:p>
    <w:p w:rsidR="002F308E" w:rsidRPr="00B316B0" w:rsidRDefault="002F308E" w:rsidP="002F308E">
      <w:pPr>
        <w:pStyle w:val="a6"/>
        <w:jc w:val="both"/>
        <w:rPr>
          <w:sz w:val="22"/>
          <w:szCs w:val="22"/>
        </w:rPr>
      </w:pPr>
    </w:p>
    <w:p w:rsidR="00243C2A" w:rsidRPr="002F308E" w:rsidRDefault="00243C2A" w:rsidP="002F308E">
      <w:pPr>
        <w:rPr>
          <w:sz w:val="28"/>
          <w:szCs w:val="28"/>
        </w:rPr>
      </w:pPr>
    </w:p>
    <w:sectPr w:rsidR="00243C2A" w:rsidRPr="002F308E" w:rsidSect="003950D0">
      <w:headerReference w:type="default" r:id="rId7"/>
      <w:pgSz w:w="11907" w:h="16840" w:code="9"/>
      <w:pgMar w:top="709" w:right="708" w:bottom="1134" w:left="147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74" w:rsidRDefault="002D7E74" w:rsidP="009A3E09">
      <w:r>
        <w:separator/>
      </w:r>
    </w:p>
  </w:endnote>
  <w:endnote w:type="continuationSeparator" w:id="0">
    <w:p w:rsidR="002D7E74" w:rsidRDefault="002D7E74" w:rsidP="009A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74" w:rsidRDefault="002D7E74" w:rsidP="009A3E09">
      <w:r>
        <w:separator/>
      </w:r>
    </w:p>
  </w:footnote>
  <w:footnote w:type="continuationSeparator" w:id="0">
    <w:p w:rsidR="002D7E74" w:rsidRDefault="002D7E74" w:rsidP="009A3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12" w:rsidRDefault="00631C62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9A3E09">
      <w:rPr>
        <w:rStyle w:val="a5"/>
      </w:rPr>
      <w:fldChar w:fldCharType="begin"/>
    </w:r>
    <w:r>
      <w:rPr>
        <w:rStyle w:val="a5"/>
      </w:rPr>
      <w:instrText xml:space="preserve"> PAGE </w:instrText>
    </w:r>
    <w:r w:rsidR="009A3E09">
      <w:rPr>
        <w:rStyle w:val="a5"/>
      </w:rPr>
      <w:fldChar w:fldCharType="separate"/>
    </w:r>
    <w:r w:rsidR="00BB217A">
      <w:rPr>
        <w:rStyle w:val="a5"/>
        <w:noProof/>
      </w:rPr>
      <w:t>2</w:t>
    </w:r>
    <w:r w:rsidR="009A3E09">
      <w:rPr>
        <w:rStyle w:val="a5"/>
      </w:rPr>
      <w:fldChar w:fldCharType="end"/>
    </w:r>
    <w:r>
      <w:rPr>
        <w:rStyle w:val="a5"/>
      </w:rPr>
      <w:t xml:space="preserve"> -</w:t>
    </w:r>
  </w:p>
  <w:p w:rsidR="00B94312" w:rsidRDefault="002D7E74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A732DCF"/>
    <w:multiLevelType w:val="hybridMultilevel"/>
    <w:tmpl w:val="428ECD4E"/>
    <w:lvl w:ilvl="0" w:tplc="92649BC8">
      <w:start w:val="1"/>
      <w:numFmt w:val="bullet"/>
      <w:lvlText w:val="-"/>
      <w:lvlJc w:val="left"/>
      <w:pPr>
        <w:tabs>
          <w:tab w:val="num" w:pos="2146"/>
        </w:tabs>
        <w:ind w:left="251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AF2145B"/>
    <w:multiLevelType w:val="multilevel"/>
    <w:tmpl w:val="AFEA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3E7307CA"/>
    <w:multiLevelType w:val="hybridMultilevel"/>
    <w:tmpl w:val="666A6D6C"/>
    <w:lvl w:ilvl="0" w:tplc="95382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FF247A"/>
    <w:multiLevelType w:val="hybridMultilevel"/>
    <w:tmpl w:val="456CBCAA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4B97241"/>
    <w:multiLevelType w:val="hybridMultilevel"/>
    <w:tmpl w:val="E012D476"/>
    <w:lvl w:ilvl="0" w:tplc="92649BC8">
      <w:start w:val="1"/>
      <w:numFmt w:val="bullet"/>
      <w:lvlText w:val="-"/>
      <w:lvlJc w:val="left"/>
      <w:pPr>
        <w:tabs>
          <w:tab w:val="num" w:pos="1501"/>
        </w:tabs>
        <w:ind w:left="1867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689B4B1B"/>
    <w:multiLevelType w:val="hybridMultilevel"/>
    <w:tmpl w:val="3F0E4FE2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5ED5FAA"/>
    <w:multiLevelType w:val="hybridMultilevel"/>
    <w:tmpl w:val="A0DCA4D8"/>
    <w:lvl w:ilvl="0" w:tplc="92649BC8">
      <w:start w:val="1"/>
      <w:numFmt w:val="bullet"/>
      <w:lvlText w:val="-"/>
      <w:lvlJc w:val="left"/>
      <w:pPr>
        <w:tabs>
          <w:tab w:val="num" w:pos="2134"/>
        </w:tabs>
        <w:ind w:left="250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08E"/>
    <w:rsid w:val="00243C2A"/>
    <w:rsid w:val="002D7E74"/>
    <w:rsid w:val="002F308E"/>
    <w:rsid w:val="00631C62"/>
    <w:rsid w:val="009A3E09"/>
    <w:rsid w:val="00BB217A"/>
    <w:rsid w:val="00FA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0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F30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308E"/>
  </w:style>
  <w:style w:type="paragraph" w:styleId="a6">
    <w:name w:val="Body Text Indent"/>
    <w:basedOn w:val="a"/>
    <w:link w:val="a7"/>
    <w:rsid w:val="002F308E"/>
    <w:pPr>
      <w:ind w:firstLine="709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2F30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2F308E"/>
    <w:pPr>
      <w:ind w:right="6124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2F30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стиль2"/>
    <w:basedOn w:val="a"/>
    <w:uiPriority w:val="99"/>
    <w:rsid w:val="002F308E"/>
    <w:pPr>
      <w:autoSpaceDE w:val="0"/>
      <w:autoSpaceDN w:val="0"/>
      <w:adjustRightInd w:val="0"/>
      <w:spacing w:before="100" w:after="100"/>
    </w:pPr>
    <w:rPr>
      <w:rFonts w:ascii="Tahoma" w:hAnsi="Tahoma" w:cs="Tahoma"/>
    </w:rPr>
  </w:style>
  <w:style w:type="character" w:styleId="aa">
    <w:name w:val="Strong"/>
    <w:basedOn w:val="a0"/>
    <w:uiPriority w:val="99"/>
    <w:qFormat/>
    <w:rsid w:val="002F308E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basedOn w:val="a0"/>
    <w:uiPriority w:val="99"/>
    <w:rsid w:val="002F308E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2011-10-24T12:01:00Z</dcterms:created>
  <dcterms:modified xsi:type="dcterms:W3CDTF">2012-09-11T08:28:00Z</dcterms:modified>
</cp:coreProperties>
</file>