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5142C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 общеобразовательная школа № </w:t>
      </w:r>
      <w:r w:rsidR="00CA7487">
        <w:rPr>
          <w:rFonts w:ascii="Times New Roman" w:hAnsi="Times New Roman"/>
          <w:b/>
          <w:sz w:val="24"/>
          <w:szCs w:val="24"/>
        </w:rPr>
        <w:t>4</w:t>
      </w:r>
      <w:r w:rsidR="00FE16F2" w:rsidRPr="00FE16F2">
        <w:t xml:space="preserve"> </w:t>
      </w:r>
      <w:r w:rsidR="00FE16F2" w:rsidRPr="00FE16F2">
        <w:rPr>
          <w:rFonts w:ascii="Times New Roman" w:hAnsi="Times New Roman"/>
          <w:b/>
          <w:sz w:val="24"/>
          <w:szCs w:val="24"/>
        </w:rPr>
        <w:t xml:space="preserve">имени Героя Российской Федерации </w:t>
      </w:r>
    </w:p>
    <w:p w:rsidR="009B41A3" w:rsidRDefault="00FE16F2" w:rsidP="00476D89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E16F2">
        <w:rPr>
          <w:rFonts w:ascii="Times New Roman" w:hAnsi="Times New Roman"/>
          <w:b/>
          <w:sz w:val="24"/>
          <w:szCs w:val="24"/>
        </w:rPr>
        <w:t>Полякова</w:t>
      </w:r>
      <w:r w:rsidR="00476D89" w:rsidRPr="00476D89">
        <w:rPr>
          <w:rFonts w:ascii="Times New Roman" w:hAnsi="Times New Roman"/>
          <w:b/>
          <w:sz w:val="24"/>
          <w:szCs w:val="24"/>
        </w:rPr>
        <w:t xml:space="preserve"> </w:t>
      </w:r>
      <w:r w:rsidR="00476D89" w:rsidRPr="00FE16F2">
        <w:rPr>
          <w:rFonts w:ascii="Times New Roman" w:hAnsi="Times New Roman"/>
          <w:b/>
          <w:sz w:val="24"/>
          <w:szCs w:val="24"/>
        </w:rPr>
        <w:t>Сергея Юрьевича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577" w:type="dxa"/>
        <w:tblLook w:val="01E0" w:firstRow="1" w:lastRow="1" w:firstColumn="1" w:lastColumn="1" w:noHBand="0" w:noVBand="0"/>
      </w:tblPr>
      <w:tblGrid>
        <w:gridCol w:w="3520"/>
        <w:gridCol w:w="2967"/>
        <w:gridCol w:w="3090"/>
      </w:tblGrid>
      <w:tr w:rsidR="00A825B8" w:rsidRPr="00A825B8" w:rsidTr="00BD06B2">
        <w:tc>
          <w:tcPr>
            <w:tcW w:w="3520" w:type="dxa"/>
          </w:tcPr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ОБСУЖДЁН  И</w:t>
            </w:r>
            <w:proofErr w:type="gramEnd"/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РЕКРЕКОМЕНДОВАН К УТВУТВЕРЖДЕНИЮ                                   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от 29.08.2024</w:t>
            </w:r>
          </w:p>
        </w:tc>
        <w:tc>
          <w:tcPr>
            <w:tcW w:w="2967" w:type="dxa"/>
          </w:tcPr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Советом школы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От 29.08.2024</w:t>
            </w:r>
          </w:p>
        </w:tc>
        <w:tc>
          <w:tcPr>
            <w:tcW w:w="3090" w:type="dxa"/>
          </w:tcPr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A825B8" w:rsidRPr="00A825B8" w:rsidRDefault="00A825B8" w:rsidP="00A825B8">
            <w:pPr>
              <w:spacing w:after="0" w:line="240" w:lineRule="auto"/>
              <w:ind w:left="-101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СОШ №4 им. С. Ю. Полякова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А. Э. </w:t>
            </w:r>
            <w:proofErr w:type="spellStart"/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Девальд</w:t>
            </w:r>
            <w:proofErr w:type="spellEnd"/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____   </w:t>
            </w:r>
          </w:p>
          <w:p w:rsidR="00A825B8" w:rsidRPr="00A825B8" w:rsidRDefault="00A825B8" w:rsidP="00A825B8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От  30</w:t>
            </w:r>
            <w:proofErr w:type="gramEnd"/>
            <w:r w:rsidRPr="00A825B8">
              <w:rPr>
                <w:rFonts w:ascii="Times New Roman" w:eastAsia="Times New Roman" w:hAnsi="Times New Roman" w:cs="Times New Roman"/>
                <w:sz w:val="24"/>
                <w:szCs w:val="24"/>
              </w:rPr>
              <w:t>. 08. 2024 г.</w:t>
            </w:r>
          </w:p>
        </w:tc>
      </w:tr>
    </w:tbl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внеурочной деятельности 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1-</w:t>
      </w:r>
      <w:r w:rsidR="00CA748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классов на 202</w:t>
      </w:r>
      <w:r w:rsidR="00FE16F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 w:rsidR="00FE16F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825B8" w:rsidRDefault="00A825B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825B8" w:rsidRDefault="00A825B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CA7487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Х. Ягодинка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FE16F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440A4" w:rsidRDefault="004440A4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9B41A3" w:rsidRDefault="004440A4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внеурочной деятельности  МБОУ СОШ № </w:t>
      </w:r>
      <w:r w:rsidR="00CA7487">
        <w:rPr>
          <w:rFonts w:ascii="Times New Roman" w:hAnsi="Times New Roman"/>
          <w:b/>
          <w:sz w:val="24"/>
          <w:szCs w:val="24"/>
        </w:rPr>
        <w:t>4</w:t>
      </w:r>
      <w:r w:rsidR="00FE16F2">
        <w:rPr>
          <w:rFonts w:ascii="Times New Roman" w:hAnsi="Times New Roman"/>
          <w:b/>
          <w:sz w:val="24"/>
          <w:szCs w:val="24"/>
        </w:rPr>
        <w:t xml:space="preserve"> им. С. Ю. Полякова</w:t>
      </w:r>
    </w:p>
    <w:p w:rsidR="009B41A3" w:rsidRDefault="009B41A3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B41A3" w:rsidRPr="00C84E60" w:rsidRDefault="009B41A3" w:rsidP="009B41A3">
      <w:pPr>
        <w:pStyle w:val="a4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4E60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r w:rsidRPr="00C84E60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635C11">
        <w:rPr>
          <w:rFonts w:ascii="Times New Roman" w:eastAsia="Times New Roman" w:hAnsi="Times New Roman"/>
          <w:b/>
          <w:sz w:val="24"/>
          <w:szCs w:val="24"/>
        </w:rPr>
        <w:t>Нормативно-правовые основа составления плана внеурочной деятельности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         План внеурочной деятельности определяет содержательное наполнение направлений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внеурочной деятельности, учебное время, отводимое на реализацию внеурочной деятельности, общий объем нагрузки обучающихся в классах, реализующих ФГОС НОО, ФГОС ООО, ФГОС СОО.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84E60">
        <w:rPr>
          <w:rFonts w:ascii="Times New Roman" w:hAnsi="Times New Roman"/>
          <w:sz w:val="24"/>
          <w:szCs w:val="24"/>
        </w:rPr>
        <w:t>Внеурочная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организуется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соответствии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следующими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нормативными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документами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методическими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рекомендациями: </w:t>
      </w:r>
    </w:p>
    <w:p w:rsidR="009B41A3" w:rsidRPr="00C84E60" w:rsidRDefault="009B41A3" w:rsidP="009B41A3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Законом Российской Федерации от 29.12.2012 № 273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9B41A3" w:rsidRPr="00C84E60" w:rsidRDefault="009B41A3" w:rsidP="009B41A3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Приказ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31.05.2021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287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«Об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стандарта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основного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образования»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(Зарегистрировано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Минюсте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05.07.2021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64101)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5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http://www.consultant.ru/document/cons_doc_LAW_389560/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9B41A3" w:rsidRPr="004C05AD" w:rsidRDefault="009B41A3" w:rsidP="009B41A3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05AD">
        <w:rPr>
          <w:rFonts w:ascii="Times New Roman" w:hAnsi="Times New Roman"/>
          <w:sz w:val="24"/>
          <w:szCs w:val="24"/>
        </w:rPr>
        <w:t>Письмо</w:t>
      </w:r>
      <w:r w:rsidRPr="004C05AD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C05AD">
        <w:rPr>
          <w:rFonts w:ascii="Times New Roman" w:hAnsi="Times New Roman"/>
          <w:sz w:val="24"/>
          <w:szCs w:val="24"/>
        </w:rPr>
        <w:t>Министерства</w:t>
      </w:r>
      <w:r w:rsidRPr="004C05A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C05AD">
        <w:rPr>
          <w:rFonts w:ascii="Times New Roman" w:hAnsi="Times New Roman"/>
          <w:sz w:val="24"/>
          <w:szCs w:val="24"/>
        </w:rPr>
        <w:t>просвещения  Российской</w:t>
      </w:r>
      <w:r w:rsidRPr="004C05AD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4C05AD">
        <w:rPr>
          <w:rFonts w:ascii="Times New Roman" w:hAnsi="Times New Roman"/>
          <w:sz w:val="24"/>
          <w:szCs w:val="24"/>
        </w:rPr>
        <w:t>Федерации</w:t>
      </w:r>
      <w:r w:rsidRPr="004C05AD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C05AD">
        <w:rPr>
          <w:rFonts w:ascii="Times New Roman" w:hAnsi="Times New Roman"/>
          <w:sz w:val="24"/>
          <w:szCs w:val="24"/>
        </w:rPr>
        <w:t>от  05.07.2022г.</w:t>
      </w:r>
    </w:p>
    <w:p w:rsidR="009B41A3" w:rsidRPr="00C84E60" w:rsidRDefault="009B41A3" w:rsidP="009B41A3">
      <w:pPr>
        <w:pStyle w:val="a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№ТВ–1290/03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методических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рекомендаций»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(Информационно-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основного общего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образования).</w:t>
      </w:r>
    </w:p>
    <w:p w:rsidR="009B41A3" w:rsidRPr="004440A4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40A4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4440A4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4440A4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444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40A4">
        <w:rPr>
          <w:rFonts w:ascii="Times New Roman" w:hAnsi="Times New Roman"/>
          <w:sz w:val="24"/>
          <w:szCs w:val="24"/>
        </w:rPr>
        <w:t>занятий</w:t>
      </w:r>
      <w:r w:rsidRPr="00444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440A4">
        <w:rPr>
          <w:rFonts w:ascii="Times New Roman" w:hAnsi="Times New Roman"/>
          <w:sz w:val="24"/>
          <w:szCs w:val="24"/>
        </w:rPr>
        <w:t>«Разговоры</w:t>
      </w:r>
      <w:r w:rsidRPr="004440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440A4">
        <w:rPr>
          <w:rFonts w:ascii="Times New Roman" w:hAnsi="Times New Roman"/>
          <w:sz w:val="24"/>
          <w:szCs w:val="24"/>
        </w:rPr>
        <w:t>о важном».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Методические рекомендации по формированию функциональной грамотности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обучающихся –</w:t>
      </w:r>
      <w:r w:rsidRPr="00C84E60">
        <w:rPr>
          <w:rFonts w:ascii="Times New Roman" w:hAnsi="Times New Roman"/>
          <w:spacing w:val="9"/>
          <w:sz w:val="24"/>
          <w:szCs w:val="24"/>
        </w:rPr>
        <w:t xml:space="preserve"> </w:t>
      </w:r>
      <w:hyperlink r:id="rId6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http://skiv.instrao.ru/bank-zadaniy/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правила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СП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2.4.3648-20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молодежи»,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врача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Российской Федерации от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28.09.2020 №</w:t>
      </w:r>
      <w:r w:rsidRPr="00C84E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(далее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– СП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4.3648-20).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среды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обитания»,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21). 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 от 12.11.2020 № 2945-р).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</w:t>
      </w:r>
      <w:r>
        <w:rPr>
          <w:rFonts w:ascii="Times New Roman" w:hAnsi="Times New Roman"/>
          <w:sz w:val="24"/>
          <w:szCs w:val="24"/>
        </w:rPr>
        <w:t>Федерации от 02.07.2021 № 400).</w:t>
      </w:r>
    </w:p>
    <w:p w:rsidR="009B41A3" w:rsidRPr="00C84E60" w:rsidRDefault="009B41A3" w:rsidP="009B41A3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17.05.2012 № 413).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06.10.2009 № 373 «Об утверждении Федерального государственного образовательного стандарта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НОО.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17.12.2010 № 1897 «Об утверждении Федерального государственного образовательного стандарта основного </w:t>
      </w:r>
      <w:r>
        <w:rPr>
          <w:rFonts w:ascii="Times New Roman" w:hAnsi="Times New Roman"/>
          <w:sz w:val="24"/>
          <w:szCs w:val="24"/>
        </w:rPr>
        <w:t>общего образования» - ФГОС ООО.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17.05.2012 № 413 «Об утверждении Федерального государственного образовательного стандарта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СОО.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Просвещения Р</w:t>
      </w:r>
      <w:r>
        <w:rPr>
          <w:rFonts w:ascii="Times New Roman" w:hAnsi="Times New Roman"/>
          <w:sz w:val="24"/>
          <w:szCs w:val="24"/>
        </w:rPr>
        <w:t>Ф от 11.12.2020 №712 «О</w:t>
      </w:r>
      <w:r w:rsidRPr="00C84E60">
        <w:rPr>
          <w:rFonts w:ascii="Times New Roman" w:hAnsi="Times New Roman"/>
          <w:sz w:val="24"/>
          <w:szCs w:val="24"/>
        </w:rPr>
        <w:t xml:space="preserve"> внесении изменений в некоторые федеральные государственные образовательные стандарты общего образования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>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Письмом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</w:t>
      </w:r>
      <w:r>
        <w:rPr>
          <w:rFonts w:ascii="Times New Roman" w:hAnsi="Times New Roman"/>
          <w:sz w:val="24"/>
          <w:szCs w:val="24"/>
        </w:rPr>
        <w:t>в части проектной деятельности».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</w:t>
      </w:r>
      <w:r>
        <w:rPr>
          <w:rFonts w:ascii="Times New Roman" w:hAnsi="Times New Roman"/>
          <w:sz w:val="24"/>
          <w:szCs w:val="24"/>
        </w:rPr>
        <w:t>ии во внеурочной деятельности».</w:t>
      </w:r>
    </w:p>
    <w:p w:rsidR="009B41A3" w:rsidRPr="00C84E60" w:rsidRDefault="009B41A3" w:rsidP="009B41A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Уставом муниципального </w:t>
      </w:r>
      <w:r w:rsidR="004440A4">
        <w:rPr>
          <w:rFonts w:ascii="Times New Roman" w:hAnsi="Times New Roman"/>
          <w:sz w:val="24"/>
          <w:szCs w:val="24"/>
        </w:rPr>
        <w:t>бюджетного</w:t>
      </w:r>
      <w:r w:rsidRPr="00C84E60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  <w:r w:rsidR="004440A4">
        <w:rPr>
          <w:rFonts w:ascii="Times New Roman" w:hAnsi="Times New Roman"/>
          <w:sz w:val="24"/>
          <w:szCs w:val="24"/>
        </w:rPr>
        <w:t xml:space="preserve">средней общеобразовательной школы № </w:t>
      </w:r>
      <w:r w:rsidR="00CA7487">
        <w:rPr>
          <w:rFonts w:ascii="Times New Roman" w:hAnsi="Times New Roman"/>
          <w:sz w:val="24"/>
          <w:szCs w:val="24"/>
        </w:rPr>
        <w:t>4</w:t>
      </w:r>
      <w:r w:rsidR="00FE16F2" w:rsidRPr="00FE16F2">
        <w:t xml:space="preserve"> </w:t>
      </w:r>
      <w:r w:rsidR="00FE16F2" w:rsidRPr="00FE16F2">
        <w:rPr>
          <w:rFonts w:ascii="Times New Roman" w:hAnsi="Times New Roman"/>
          <w:sz w:val="24"/>
          <w:szCs w:val="24"/>
        </w:rPr>
        <w:t>им. С. Ю. Полякова</w:t>
      </w:r>
    </w:p>
    <w:p w:rsidR="004440A4" w:rsidRDefault="009B41A3" w:rsidP="004440A4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Основной образовательной программой муниципального </w:t>
      </w:r>
      <w:r w:rsidR="004440A4">
        <w:rPr>
          <w:rFonts w:ascii="Times New Roman" w:hAnsi="Times New Roman"/>
          <w:sz w:val="24"/>
          <w:szCs w:val="24"/>
        </w:rPr>
        <w:t xml:space="preserve">бюджетного </w:t>
      </w:r>
      <w:r w:rsidRPr="00C84E60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  <w:r w:rsidR="004440A4">
        <w:rPr>
          <w:rFonts w:ascii="Times New Roman" w:hAnsi="Times New Roman"/>
          <w:sz w:val="24"/>
          <w:szCs w:val="24"/>
        </w:rPr>
        <w:t xml:space="preserve">средней общеобразовательной школы № </w:t>
      </w:r>
      <w:r w:rsidR="00CA7487">
        <w:rPr>
          <w:rFonts w:ascii="Times New Roman" w:hAnsi="Times New Roman"/>
          <w:sz w:val="24"/>
          <w:szCs w:val="24"/>
        </w:rPr>
        <w:t>4</w:t>
      </w:r>
      <w:r w:rsidR="00FE16F2" w:rsidRPr="00FE16F2">
        <w:t xml:space="preserve"> </w:t>
      </w:r>
      <w:r w:rsidR="00FE16F2" w:rsidRPr="00FE16F2">
        <w:rPr>
          <w:rFonts w:ascii="Times New Roman" w:hAnsi="Times New Roman"/>
          <w:sz w:val="24"/>
          <w:szCs w:val="24"/>
        </w:rPr>
        <w:t>им. С. Ю. Полякова</w:t>
      </w:r>
    </w:p>
    <w:p w:rsidR="00322545" w:rsidRDefault="00322545" w:rsidP="00635C1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35C11" w:rsidRPr="00635C11" w:rsidRDefault="00635C11" w:rsidP="00635C1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35C11">
        <w:rPr>
          <w:rFonts w:ascii="Times New Roman" w:hAnsi="Times New Roman"/>
          <w:b/>
          <w:sz w:val="24"/>
          <w:szCs w:val="24"/>
        </w:rPr>
        <w:t>Содержание плана внеурочной деятельности</w:t>
      </w:r>
    </w:p>
    <w:p w:rsidR="00635C11" w:rsidRPr="00635C11" w:rsidRDefault="004440A4" w:rsidP="00635C11">
      <w:pPr>
        <w:pStyle w:val="a4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Под внеурочной деятельностью понимают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 w:rsidRPr="00635C1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35C11">
        <w:rPr>
          <w:rFonts w:ascii="Times New Roman" w:hAnsi="Times New Roman"/>
          <w:sz w:val="24"/>
          <w:szCs w:val="24"/>
        </w:rPr>
        <w:t xml:space="preserve"> и предметных), осуществляемую в формах, отличных от урочной. Внеурочная деятельность является неотъемлемой и обязательной частью основной общеобразовательной программы. 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себя: </w:t>
      </w:r>
    </w:p>
    <w:p w:rsidR="009B41A3" w:rsidRPr="00635C11" w:rsidRDefault="004440A4" w:rsidP="00635C11">
      <w:pPr>
        <w:pStyle w:val="a4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>‒ 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-внеурочную 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</w:t>
      </w:r>
      <w:proofErr w:type="spellStart"/>
      <w:r w:rsidRPr="00635C1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635C11">
        <w:rPr>
          <w:rFonts w:ascii="Times New Roman" w:hAnsi="Times New Roman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635C11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635C11">
        <w:rPr>
          <w:rFonts w:ascii="Times New Roman" w:hAnsi="Times New Roman"/>
          <w:sz w:val="24"/>
          <w:szCs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</w:t>
      </w:r>
      <w:r w:rsidRPr="00635C11">
        <w:rPr>
          <w:rFonts w:ascii="Times New Roman" w:hAnsi="Times New Roman"/>
          <w:sz w:val="24"/>
          <w:szCs w:val="24"/>
        </w:rPr>
        <w:lastRenderedPageBreak/>
        <w:t>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635C11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635C11">
        <w:rPr>
          <w:rFonts w:ascii="Times New Roman" w:hAnsi="Times New Roman"/>
          <w:sz w:val="24"/>
          <w:szCs w:val="24"/>
        </w:rPr>
        <w:t>, педагогов-психологов);</w:t>
      </w:r>
    </w:p>
    <w:p w:rsidR="00994138" w:rsidRPr="00635C11" w:rsidRDefault="00994138" w:rsidP="0099413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 xml:space="preserve"> ‒ внеурочную деятельность, направленную на 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 </w:t>
      </w:r>
    </w:p>
    <w:p w:rsidR="009B41A3" w:rsidRPr="00635C11" w:rsidRDefault="00994138" w:rsidP="00994138">
      <w:pPr>
        <w:pStyle w:val="a4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635C11">
        <w:rPr>
          <w:rFonts w:ascii="Times New Roman" w:hAnsi="Times New Roman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</w:r>
    </w:p>
    <w:p w:rsidR="00322545" w:rsidRDefault="00322545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35C11" w:rsidRDefault="0099413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35C11">
        <w:rPr>
          <w:rFonts w:ascii="Times New Roman" w:hAnsi="Times New Roman"/>
          <w:b/>
          <w:sz w:val="24"/>
          <w:szCs w:val="24"/>
        </w:rPr>
        <w:t xml:space="preserve">Особенности </w:t>
      </w:r>
      <w:r w:rsidR="009E31EA">
        <w:rPr>
          <w:rFonts w:ascii="Times New Roman" w:hAnsi="Times New Roman"/>
          <w:b/>
          <w:sz w:val="24"/>
          <w:szCs w:val="24"/>
        </w:rPr>
        <w:t xml:space="preserve">планирования </w:t>
      </w:r>
      <w:r w:rsidRPr="00635C11"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9E31EA" w:rsidRPr="00F70784" w:rsidRDefault="009E31EA" w:rsidP="00322545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pacing w:val="-1"/>
          <w:sz w:val="24"/>
          <w:szCs w:val="24"/>
        </w:rPr>
        <w:t xml:space="preserve">С целью обеспечения преемственности </w:t>
      </w:r>
      <w:r w:rsidRPr="00F70784">
        <w:rPr>
          <w:rFonts w:ascii="Times New Roman" w:hAnsi="Times New Roman"/>
          <w:sz w:val="24"/>
          <w:szCs w:val="24"/>
        </w:rPr>
        <w:t>содержания образовательных программ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начального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F70784">
        <w:rPr>
          <w:rFonts w:ascii="Times New Roman" w:hAnsi="Times New Roman"/>
          <w:sz w:val="24"/>
          <w:szCs w:val="24"/>
        </w:rPr>
        <w:t>основного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 и </w:t>
      </w:r>
      <w:r w:rsidRPr="00F70784">
        <w:rPr>
          <w:rFonts w:ascii="Times New Roman" w:hAnsi="Times New Roman"/>
          <w:sz w:val="24"/>
          <w:szCs w:val="24"/>
        </w:rPr>
        <w:t>образования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формировании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плана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образовательной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предусмотрена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часть,</w:t>
      </w:r>
      <w:r w:rsidRPr="00F7078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рекомендуемая</w:t>
      </w:r>
      <w:r w:rsidRPr="00F7078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для всех</w:t>
      </w:r>
      <w:r w:rsidRPr="00F7078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обучающихся</w:t>
      </w:r>
      <w:r w:rsidRPr="00F70784">
        <w:rPr>
          <w:rFonts w:ascii="Times New Roman" w:hAnsi="Times New Roman"/>
          <w:sz w:val="24"/>
          <w:szCs w:val="24"/>
        </w:rPr>
        <w:t>:</w:t>
      </w:r>
    </w:p>
    <w:p w:rsidR="009E31EA" w:rsidRPr="00F70784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информационно-просветительские занятия патриотической,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нравственной и экологической направленности «Разговоры о важном» (понедельник,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первый</w:t>
      </w:r>
      <w:r w:rsidRPr="00F7078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урок);</w:t>
      </w:r>
    </w:p>
    <w:p w:rsidR="009E31EA" w:rsidRPr="00F70784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занятия по формированию функциональной грамотности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обучающихся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 числе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финансовой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грамотности);</w:t>
      </w:r>
    </w:p>
    <w:p w:rsidR="009E31EA" w:rsidRPr="00F70784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неделю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–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784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 потребностей обучающихся (в том числе основы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предпринимательства).</w:t>
      </w:r>
    </w:p>
    <w:p w:rsidR="009E31EA" w:rsidRPr="00F70784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 xml:space="preserve">Кроме того, в </w:t>
      </w:r>
      <w:r w:rsidRPr="00F70784">
        <w:rPr>
          <w:rFonts w:ascii="Times New Roman" w:hAnsi="Times New Roman"/>
          <w:b/>
          <w:sz w:val="24"/>
          <w:szCs w:val="24"/>
        </w:rPr>
        <w:t xml:space="preserve">вариативную часть </w:t>
      </w:r>
      <w:r w:rsidRPr="00F70784">
        <w:rPr>
          <w:rFonts w:ascii="Times New Roman" w:hAnsi="Times New Roman"/>
          <w:sz w:val="24"/>
          <w:szCs w:val="24"/>
        </w:rPr>
        <w:t>плана внеурочной деятельности включены: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отведенные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связанные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реализацией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особых</w:t>
      </w:r>
      <w:r w:rsidR="00DA4219">
        <w:rPr>
          <w:rFonts w:ascii="Times New Roman" w:hAnsi="Times New Roman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интеллектуальных и социокультурных потребностей обучающихся (в том числе для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сопровождения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изучения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отдельных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учебных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предметов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углубленном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уровне,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проектно-исследовательской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деятельности,</w:t>
      </w:r>
      <w:r w:rsidRPr="00F7078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исторического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просвещения);</w:t>
      </w:r>
      <w:r w:rsidR="00DA4219">
        <w:rPr>
          <w:rFonts w:ascii="Times New Roman" w:hAnsi="Times New Roman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 отведенные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потребностей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обучающихся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творческом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физическом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развитии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числе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организация занятий в школьных театрах, школьных музеях, школьных спортивных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клубах).</w:t>
      </w:r>
    </w:p>
    <w:p w:rsidR="009E31EA" w:rsidRPr="00836D68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lastRenderedPageBreak/>
        <w:t>Основное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содержание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рекомендуемых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отражено в</w:t>
      </w:r>
      <w:r w:rsidRPr="00F707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таблице: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6521"/>
      </w:tblGrid>
      <w:tr w:rsidR="009E31EA" w:rsidRPr="00F70784" w:rsidTr="00322545">
        <w:trPr>
          <w:trHeight w:val="827"/>
        </w:trPr>
        <w:tc>
          <w:tcPr>
            <w:tcW w:w="2127" w:type="dxa"/>
          </w:tcPr>
          <w:p w:rsidR="009E31EA" w:rsidRPr="00F70784" w:rsidRDefault="009E31EA" w:rsidP="00CA2DA5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Направление</w:t>
            </w:r>
            <w:proofErr w:type="spellEnd"/>
          </w:p>
          <w:p w:rsidR="009E31EA" w:rsidRPr="00F70784" w:rsidRDefault="009E31EA" w:rsidP="00CA2DA5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внеурочной</w:t>
            </w:r>
            <w:proofErr w:type="spellEnd"/>
            <w:r w:rsidRPr="00F70784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</w:t>
            </w:r>
            <w:proofErr w:type="spellEnd"/>
            <w:r>
              <w:rPr>
                <w:sz w:val="24"/>
                <w:lang w:val="ru-RU"/>
              </w:rPr>
              <w:t>т</w:t>
            </w:r>
            <w:r w:rsidRPr="00F70784">
              <w:rPr>
                <w:sz w:val="24"/>
              </w:rPr>
              <w:t>и</w:t>
            </w:r>
          </w:p>
        </w:tc>
        <w:tc>
          <w:tcPr>
            <w:tcW w:w="1275" w:type="dxa"/>
          </w:tcPr>
          <w:p w:rsidR="009E31EA" w:rsidRDefault="009E31EA" w:rsidP="00CA2DA5">
            <w:pPr>
              <w:pStyle w:val="TableParagraph"/>
              <w:ind w:left="35" w:right="-142" w:firstLine="23"/>
              <w:rPr>
                <w:spacing w:val="1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Количество</w:t>
            </w:r>
            <w:proofErr w:type="spellEnd"/>
            <w:r w:rsidRPr="00F70784">
              <w:rPr>
                <w:spacing w:val="1"/>
                <w:sz w:val="24"/>
              </w:rPr>
              <w:t xml:space="preserve"> </w:t>
            </w:r>
          </w:p>
          <w:p w:rsidR="009E31EA" w:rsidRDefault="009E31EA" w:rsidP="00CA2DA5">
            <w:pPr>
              <w:pStyle w:val="TableParagraph"/>
              <w:ind w:left="35" w:firstLine="23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часов</w:t>
            </w:r>
            <w:proofErr w:type="spellEnd"/>
          </w:p>
          <w:p w:rsidR="009E31EA" w:rsidRPr="00F70784" w:rsidRDefault="009E31EA" w:rsidP="00CA2DA5">
            <w:pPr>
              <w:pStyle w:val="TableParagraph"/>
              <w:ind w:left="35" w:firstLine="23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в</w:t>
            </w:r>
            <w:r w:rsidRPr="00F70784">
              <w:rPr>
                <w:spacing w:val="-12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неделю</w:t>
            </w:r>
            <w:proofErr w:type="spellEnd"/>
          </w:p>
        </w:tc>
        <w:tc>
          <w:tcPr>
            <w:tcW w:w="6521" w:type="dxa"/>
          </w:tcPr>
          <w:p w:rsidR="009E31EA" w:rsidRPr="00F70784" w:rsidRDefault="009E31EA" w:rsidP="00CA2DA5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Основное</w:t>
            </w:r>
            <w:proofErr w:type="spellEnd"/>
            <w:r w:rsidRPr="00F70784">
              <w:rPr>
                <w:spacing w:val="-8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содержание</w:t>
            </w:r>
            <w:proofErr w:type="spellEnd"/>
            <w:r w:rsidRPr="00F70784">
              <w:rPr>
                <w:spacing w:val="-5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занятий</w:t>
            </w:r>
            <w:proofErr w:type="spellEnd"/>
          </w:p>
        </w:tc>
      </w:tr>
      <w:tr w:rsidR="009E31EA" w:rsidRPr="00F70784" w:rsidTr="00322545">
        <w:trPr>
          <w:trHeight w:val="275"/>
        </w:trPr>
        <w:tc>
          <w:tcPr>
            <w:tcW w:w="9923" w:type="dxa"/>
            <w:gridSpan w:val="3"/>
          </w:tcPr>
          <w:p w:rsidR="009E31EA" w:rsidRPr="00F70784" w:rsidRDefault="009E31EA" w:rsidP="00CA2DA5">
            <w:pPr>
              <w:pStyle w:val="TableParagraph"/>
              <w:spacing w:line="256" w:lineRule="exact"/>
              <w:ind w:left="2178" w:right="2175"/>
              <w:jc w:val="center"/>
              <w:rPr>
                <w:b/>
                <w:i/>
                <w:sz w:val="24"/>
                <w:lang w:val="ru-RU"/>
              </w:rPr>
            </w:pPr>
            <w:r w:rsidRPr="00F70784">
              <w:rPr>
                <w:b/>
                <w:i/>
                <w:sz w:val="24"/>
                <w:lang w:val="ru-RU"/>
              </w:rPr>
              <w:t>Часть,</w:t>
            </w:r>
            <w:r w:rsidRPr="00F7078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рекомендуемая</w:t>
            </w:r>
            <w:r w:rsidRPr="00F70784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для</w:t>
            </w:r>
            <w:r w:rsidRPr="00F7078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всех</w:t>
            </w:r>
            <w:r w:rsidRPr="00F70784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обучающихся</w:t>
            </w:r>
          </w:p>
        </w:tc>
      </w:tr>
      <w:tr w:rsidR="009E31EA" w:rsidRPr="00F70784" w:rsidTr="00322545">
        <w:trPr>
          <w:trHeight w:val="286"/>
        </w:trPr>
        <w:tc>
          <w:tcPr>
            <w:tcW w:w="2127" w:type="dxa"/>
          </w:tcPr>
          <w:p w:rsidR="009E31EA" w:rsidRPr="00F70784" w:rsidRDefault="009E31EA" w:rsidP="00CA2DA5">
            <w:pPr>
              <w:pStyle w:val="TableParagraph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Информационно-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просветительские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патриотической,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нравственной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экологической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направленности</w:t>
            </w:r>
          </w:p>
          <w:p w:rsidR="009E31EA" w:rsidRPr="00F70784" w:rsidRDefault="009E31EA" w:rsidP="00CA2DA5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 w:rsidRPr="00F70784">
              <w:rPr>
                <w:sz w:val="24"/>
              </w:rPr>
              <w:t>«</w:t>
            </w:r>
            <w:proofErr w:type="spellStart"/>
            <w:r w:rsidRPr="00F70784">
              <w:rPr>
                <w:sz w:val="24"/>
              </w:rPr>
              <w:t>Разговоры</w:t>
            </w:r>
            <w:proofErr w:type="spellEnd"/>
            <w:r w:rsidRPr="00F70784">
              <w:rPr>
                <w:spacing w:val="-3"/>
                <w:sz w:val="24"/>
              </w:rPr>
              <w:t xml:space="preserve"> </w:t>
            </w:r>
            <w:r w:rsidRPr="00F70784">
              <w:rPr>
                <w:sz w:val="24"/>
              </w:rPr>
              <w:t>о</w:t>
            </w:r>
            <w:r w:rsidRPr="00F70784">
              <w:rPr>
                <w:spacing w:val="-2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важном</w:t>
            </w:r>
            <w:proofErr w:type="spellEnd"/>
            <w:r w:rsidRPr="00F70784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9E31EA" w:rsidRPr="00F70784" w:rsidRDefault="009E31EA" w:rsidP="00CA2DA5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6521" w:type="dxa"/>
          </w:tcPr>
          <w:p w:rsidR="009E31EA" w:rsidRPr="00F70784" w:rsidRDefault="009E31EA" w:rsidP="009E31EA">
            <w:pPr>
              <w:pStyle w:val="TableParagraph"/>
              <w:ind w:left="142" w:right="142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ценностного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 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Родине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–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России,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населяющим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ее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людям,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уникальной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богатой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великой</w:t>
            </w:r>
            <w:r w:rsidRPr="00F70784">
              <w:rPr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культуре.</w:t>
            </w:r>
          </w:p>
          <w:p w:rsidR="009E31EA" w:rsidRPr="00F70784" w:rsidRDefault="009E31EA" w:rsidP="009E31EA">
            <w:pPr>
              <w:pStyle w:val="TableParagraph"/>
              <w:tabs>
                <w:tab w:val="left" w:pos="1806"/>
                <w:tab w:val="left" w:pos="3347"/>
              </w:tabs>
              <w:ind w:left="142" w:right="142" w:firstLine="60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z w:val="24"/>
                <w:lang w:val="ru-RU"/>
              </w:rPr>
              <w:tab/>
              <w:t>задача:</w:t>
            </w:r>
            <w:r w:rsidRPr="00F70784">
              <w:rPr>
                <w:i/>
                <w:sz w:val="24"/>
                <w:lang w:val="ru-RU"/>
              </w:rPr>
              <w:tab/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соответствующей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внутренней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позиции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личности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школьника,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необходимой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конструктивного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ответственного поведения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-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обществе.</w:t>
            </w:r>
          </w:p>
          <w:p w:rsidR="009E31EA" w:rsidRPr="00322545" w:rsidRDefault="009E31EA" w:rsidP="00322545">
            <w:pPr>
              <w:pStyle w:val="TableParagraph"/>
              <w:tabs>
                <w:tab w:val="left" w:pos="117"/>
                <w:tab w:val="left" w:pos="3718"/>
                <w:tab w:val="left" w:pos="4727"/>
              </w:tabs>
              <w:ind w:left="142" w:right="142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темы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связаны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важнейшими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аспектами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человека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современной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России: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знанием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родной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пониманием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сложностей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современного мира,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техническим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прогрессом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сохранением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ориентацией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мировой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художественной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="0032254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повседневной</w:t>
            </w:r>
            <w:r w:rsidR="00322545">
              <w:rPr>
                <w:sz w:val="24"/>
                <w:lang w:val="ru-RU"/>
              </w:rPr>
              <w:t xml:space="preserve"> культуре </w:t>
            </w:r>
            <w:r w:rsidRPr="00F70784">
              <w:rPr>
                <w:sz w:val="24"/>
                <w:lang w:val="ru-RU"/>
              </w:rPr>
              <w:t>поведения,</w:t>
            </w:r>
            <w:r w:rsidR="00322545"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 w:rsidR="00322545">
              <w:rPr>
                <w:spacing w:val="-58"/>
                <w:sz w:val="24"/>
                <w:lang w:val="ru-RU"/>
              </w:rPr>
              <w:t xml:space="preserve">   </w:t>
            </w:r>
            <w:r w:rsidRPr="00F70784">
              <w:rPr>
                <w:sz w:val="24"/>
                <w:lang w:val="ru-RU"/>
              </w:rPr>
              <w:t>доброжелательным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отношением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окружающим</w:t>
            </w:r>
            <w:r w:rsidRPr="00F70784">
              <w:rPr>
                <w:spacing w:val="3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ответственным</w:t>
            </w:r>
            <w:r w:rsidRPr="00F70784">
              <w:rPr>
                <w:spacing w:val="2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отношением</w:t>
            </w:r>
            <w:r w:rsidRPr="00F70784">
              <w:rPr>
                <w:spacing w:val="3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322545">
              <w:rPr>
                <w:sz w:val="24"/>
                <w:lang w:val="ru-RU"/>
              </w:rPr>
              <w:t>собственным</w:t>
            </w:r>
            <w:r w:rsidRPr="00322545">
              <w:rPr>
                <w:spacing w:val="-5"/>
                <w:sz w:val="24"/>
                <w:lang w:val="ru-RU"/>
              </w:rPr>
              <w:t xml:space="preserve"> </w:t>
            </w:r>
            <w:r w:rsidRPr="00322545">
              <w:rPr>
                <w:sz w:val="24"/>
                <w:lang w:val="ru-RU"/>
              </w:rPr>
              <w:t>поступкам</w:t>
            </w:r>
          </w:p>
        </w:tc>
      </w:tr>
      <w:tr w:rsidR="009E31EA" w:rsidRPr="00F70784" w:rsidTr="00322545">
        <w:trPr>
          <w:trHeight w:val="854"/>
        </w:trPr>
        <w:tc>
          <w:tcPr>
            <w:tcW w:w="2127" w:type="dxa"/>
          </w:tcPr>
          <w:p w:rsidR="009E31EA" w:rsidRPr="00F70784" w:rsidRDefault="009E31EA" w:rsidP="00CA2DA5">
            <w:pPr>
              <w:pStyle w:val="TableParagraph"/>
              <w:spacing w:line="261" w:lineRule="exact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</w:t>
            </w:r>
          </w:p>
          <w:p w:rsidR="009E31EA" w:rsidRPr="00F70784" w:rsidRDefault="009E31EA" w:rsidP="00CA2DA5">
            <w:pPr>
              <w:pStyle w:val="TableParagraph"/>
              <w:ind w:left="167" w:right="141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формированию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pacing w:val="-1"/>
                <w:sz w:val="24"/>
                <w:lang w:val="ru-RU"/>
              </w:rPr>
              <w:t>функциональной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грамотности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275" w:type="dxa"/>
          </w:tcPr>
          <w:p w:rsidR="009E31EA" w:rsidRPr="00F70784" w:rsidRDefault="009E31EA" w:rsidP="00CA2DA5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6521" w:type="dxa"/>
          </w:tcPr>
          <w:p w:rsidR="009E31EA" w:rsidRPr="00F70784" w:rsidRDefault="009E31EA" w:rsidP="00CA2DA5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применять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приобретённые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знания,   умения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навыки для решения задач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различных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сферах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жизнедеятельности,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(обеспечение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связи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жизнью).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задача: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функциональной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грамотности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школьников: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читательской,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математической,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естественно-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научной,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финансовой,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 креативного мышления и глобальных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компетенций.</w:t>
            </w:r>
          </w:p>
          <w:p w:rsidR="009E31EA" w:rsidRPr="00F70784" w:rsidRDefault="009E31EA" w:rsidP="00CA2DA5">
            <w:pPr>
              <w:pStyle w:val="TableParagraph"/>
              <w:spacing w:line="276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организационные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интегрированные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курсы,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метапредметные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кружки 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факультативы</w:t>
            </w:r>
          </w:p>
        </w:tc>
      </w:tr>
      <w:tr w:rsidR="009E31EA" w:rsidRPr="00F70784" w:rsidTr="00322545">
        <w:trPr>
          <w:trHeight w:val="985"/>
        </w:trPr>
        <w:tc>
          <w:tcPr>
            <w:tcW w:w="2127" w:type="dxa"/>
          </w:tcPr>
          <w:p w:rsidR="009E31EA" w:rsidRPr="00F70784" w:rsidRDefault="009E31EA" w:rsidP="00CA2DA5">
            <w:pPr>
              <w:pStyle w:val="TableParagraph"/>
              <w:spacing w:line="260" w:lineRule="exact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Занятия,</w:t>
            </w:r>
          </w:p>
          <w:p w:rsidR="009E31EA" w:rsidRPr="00F70784" w:rsidRDefault="009E31EA" w:rsidP="00CA2DA5">
            <w:pPr>
              <w:pStyle w:val="TableParagraph"/>
              <w:ind w:left="167" w:right="10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направленные на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pacing w:val="-1"/>
                <w:sz w:val="24"/>
                <w:lang w:val="ru-RU"/>
              </w:rPr>
              <w:t>профориентационных</w:t>
            </w:r>
            <w:proofErr w:type="spellEnd"/>
            <w:r w:rsidR="004864D0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275" w:type="dxa"/>
          </w:tcPr>
          <w:p w:rsidR="009E31EA" w:rsidRPr="00F70784" w:rsidRDefault="009E31EA" w:rsidP="00CA2DA5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6521" w:type="dxa"/>
          </w:tcPr>
          <w:p w:rsidR="009E31EA" w:rsidRPr="00F70784" w:rsidRDefault="009E31EA" w:rsidP="00CA2DA5">
            <w:pPr>
              <w:pStyle w:val="TableParagraph"/>
              <w:spacing w:line="260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    </w:t>
            </w:r>
            <w:r w:rsidRPr="00F70784">
              <w:rPr>
                <w:i/>
                <w:spacing w:val="18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i/>
                <w:sz w:val="24"/>
                <w:lang w:val="ru-RU"/>
              </w:rPr>
              <w:t xml:space="preserve">цель:   </w:t>
            </w:r>
            <w:proofErr w:type="gramEnd"/>
            <w:r w:rsidRPr="00F70784">
              <w:rPr>
                <w:i/>
                <w:sz w:val="24"/>
                <w:lang w:val="ru-RU"/>
              </w:rPr>
              <w:t xml:space="preserve">  </w:t>
            </w:r>
            <w:r w:rsidRPr="00F70784">
              <w:rPr>
                <w:i/>
                <w:spacing w:val="2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развитие     </w:t>
            </w:r>
            <w:r w:rsidRPr="00F70784">
              <w:rPr>
                <w:spacing w:val="1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ценностного</w:t>
            </w:r>
          </w:p>
          <w:p w:rsidR="009E31EA" w:rsidRPr="00F70784" w:rsidRDefault="009E31EA" w:rsidP="00CA2DA5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труду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основному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достижения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жизненного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благополучия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ощущения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уверенности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жизни.</w:t>
            </w:r>
          </w:p>
          <w:p w:rsidR="009E31EA" w:rsidRPr="00F70784" w:rsidRDefault="009E31EA" w:rsidP="00CA2DA5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задача: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готовности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осознанному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выбору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направления продолжения своего образования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будущей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осознание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важности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получаемых в школе знаний для дальнейшей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внепрофессиональной</w:t>
            </w:r>
            <w:proofErr w:type="spell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="004864D0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деятельности.</w:t>
            </w:r>
          </w:p>
          <w:p w:rsidR="009E31EA" w:rsidRPr="00F70784" w:rsidRDefault="009E31EA" w:rsidP="00CA2DA5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      </w:t>
            </w:r>
            <w:r w:rsidRPr="00F70784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организационные         </w:t>
            </w:r>
            <w:r w:rsidRPr="00F70784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</w:t>
            </w:r>
            <w:r w:rsidRPr="00F70784">
              <w:rPr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профориентационные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беседы,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деловые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игры,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квесты</w:t>
            </w:r>
            <w:proofErr w:type="spellEnd"/>
            <w:r w:rsidRPr="00F70784">
              <w:rPr>
                <w:sz w:val="24"/>
                <w:lang w:val="ru-RU"/>
              </w:rPr>
              <w:t>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решение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кейсов,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изучение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специализированных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цифровых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ресурсов,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пробы,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моделирующие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профессиональную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деятельность,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экскурсии,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посещение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ярмарок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="004864D0">
              <w:rPr>
                <w:sz w:val="24"/>
                <w:lang w:val="ru-RU"/>
              </w:rPr>
              <w:t xml:space="preserve"> 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профориентационных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парков.</w:t>
            </w:r>
          </w:p>
          <w:p w:rsidR="009E31EA" w:rsidRPr="009E2E4E" w:rsidRDefault="009E31EA" w:rsidP="00CA2DA5">
            <w:pPr>
              <w:pStyle w:val="TableParagraph"/>
              <w:ind w:left="142" w:right="85" w:firstLine="60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Основное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содержание: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знакомство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миром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получения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образования;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создание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условий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навыков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(общения,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работы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команде,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поведения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конфликтной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ситуации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т.п.);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создание условий для познания обучающимся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себя,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мотивов,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lastRenderedPageBreak/>
              <w:t>устремлений,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склонностей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условий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формирования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уверенности</w:t>
            </w:r>
            <w:r w:rsidRPr="00F70784">
              <w:rPr>
                <w:spacing w:val="3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себе,</w:t>
            </w:r>
            <w:r w:rsidRPr="00F70784">
              <w:rPr>
                <w:spacing w:val="3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способности</w:t>
            </w:r>
            <w:r w:rsidRPr="00F70784">
              <w:rPr>
                <w:spacing w:val="3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адекватно</w:t>
            </w:r>
            <w:r>
              <w:rPr>
                <w:sz w:val="24"/>
                <w:lang w:val="ru-RU"/>
              </w:rPr>
              <w:t xml:space="preserve">  </w:t>
            </w:r>
            <w:r w:rsidRPr="00F70784">
              <w:rPr>
                <w:sz w:val="24"/>
                <w:lang w:val="ru-RU"/>
              </w:rPr>
              <w:t>оценивать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свои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силы</w:t>
            </w:r>
            <w:r w:rsidRPr="00F70784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возможности.</w:t>
            </w:r>
          </w:p>
        </w:tc>
      </w:tr>
      <w:tr w:rsidR="009E31EA" w:rsidRPr="00F70784" w:rsidTr="00322545">
        <w:trPr>
          <w:trHeight w:val="309"/>
        </w:trPr>
        <w:tc>
          <w:tcPr>
            <w:tcW w:w="9923" w:type="dxa"/>
            <w:gridSpan w:val="3"/>
          </w:tcPr>
          <w:p w:rsidR="009E31EA" w:rsidRPr="009E2E4E" w:rsidRDefault="009E31EA" w:rsidP="00CA2DA5">
            <w:pPr>
              <w:pStyle w:val="TableParagraph"/>
              <w:spacing w:line="276" w:lineRule="exact"/>
              <w:ind w:left="142"/>
              <w:jc w:val="center"/>
              <w:rPr>
                <w:sz w:val="24"/>
                <w:lang w:val="ru-RU"/>
              </w:rPr>
            </w:pPr>
            <w:proofErr w:type="spellStart"/>
            <w:r w:rsidRPr="009E2E4E">
              <w:rPr>
                <w:b/>
                <w:sz w:val="24"/>
              </w:rPr>
              <w:lastRenderedPageBreak/>
              <w:t>Вариативная</w:t>
            </w:r>
            <w:proofErr w:type="spellEnd"/>
            <w:r w:rsidRPr="009E2E4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9E2E4E">
              <w:rPr>
                <w:b/>
                <w:sz w:val="24"/>
              </w:rPr>
              <w:t>часть</w:t>
            </w:r>
            <w:proofErr w:type="spellEnd"/>
          </w:p>
        </w:tc>
      </w:tr>
      <w:tr w:rsidR="009E31EA" w:rsidRPr="00F70784" w:rsidTr="00322545">
        <w:trPr>
          <w:trHeight w:val="983"/>
        </w:trPr>
        <w:tc>
          <w:tcPr>
            <w:tcW w:w="2127" w:type="dxa"/>
          </w:tcPr>
          <w:p w:rsidR="009E31EA" w:rsidRPr="00F70784" w:rsidRDefault="009E31EA" w:rsidP="00CA2DA5">
            <w:pPr>
              <w:pStyle w:val="TableParagraph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Занятия, связанные с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реализацией особых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интеллектуальных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социокультурных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275" w:type="dxa"/>
          </w:tcPr>
          <w:p w:rsidR="009E31EA" w:rsidRPr="00F70784" w:rsidRDefault="009E31EA" w:rsidP="00CA2DA5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3</w:t>
            </w:r>
          </w:p>
        </w:tc>
        <w:tc>
          <w:tcPr>
            <w:tcW w:w="6521" w:type="dxa"/>
          </w:tcPr>
          <w:p w:rsidR="009E31EA" w:rsidRPr="00F70784" w:rsidRDefault="009E31EA" w:rsidP="00CA2DA5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интеллектуальное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общекультурное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особых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познавательных,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культурных, оздоровительных потребностей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интересов.</w:t>
            </w:r>
          </w:p>
          <w:p w:rsidR="009E31EA" w:rsidRPr="00F70784" w:rsidRDefault="009E31EA" w:rsidP="00CA2DA5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задача: </w:t>
            </w:r>
            <w:r w:rsidRPr="00F70784">
              <w:rPr>
                <w:sz w:val="24"/>
                <w:lang w:val="ru-RU"/>
              </w:rPr>
              <w:t>формирование ценностного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знаниям,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залогу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собственного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будущего,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 в целом, как к духовному богатству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общества,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сохраняющему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национальную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самобытность народов России.</w:t>
            </w:r>
          </w:p>
          <w:p w:rsidR="009E31EA" w:rsidRPr="00F70784" w:rsidRDefault="009E31EA" w:rsidP="00CA2DA5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дополнительному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углубленному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изучению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учебных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предметов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модулей;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рамках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исследовательской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проектной деятельности; занятия, связанные 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регионального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компонента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особыми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этнокультурными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участников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образовательных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отношений;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дополнительные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испытывающих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затруднения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освоении учебной программы или трудности в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языка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обучения;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специальные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ограниченными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возможностями</w:t>
            </w:r>
            <w:r w:rsidRPr="00F70784">
              <w:rPr>
                <w:sz w:val="24"/>
                <w:lang w:val="ru-RU"/>
              </w:rPr>
              <w:tab/>
              <w:t>здоровья</w:t>
            </w:r>
            <w:r w:rsidRPr="00F70784">
              <w:rPr>
                <w:sz w:val="24"/>
                <w:lang w:val="ru-RU"/>
              </w:rPr>
              <w:tab/>
              <w:t>или</w:t>
            </w:r>
          </w:p>
          <w:p w:rsidR="009E31EA" w:rsidRPr="00F70784" w:rsidRDefault="009E31EA" w:rsidP="00CA2DA5">
            <w:pPr>
              <w:pStyle w:val="TableParagraph"/>
              <w:spacing w:line="276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испытывающими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затруднения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социальной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коммуникации</w:t>
            </w:r>
          </w:p>
        </w:tc>
      </w:tr>
      <w:tr w:rsidR="009E31EA" w:rsidRPr="00F70784" w:rsidTr="00322545">
        <w:trPr>
          <w:trHeight w:val="428"/>
        </w:trPr>
        <w:tc>
          <w:tcPr>
            <w:tcW w:w="2127" w:type="dxa"/>
          </w:tcPr>
          <w:p w:rsidR="009E31EA" w:rsidRPr="00F70784" w:rsidRDefault="009E31EA" w:rsidP="00CA2DA5">
            <w:pPr>
              <w:pStyle w:val="TableParagraph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направленные на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</w:p>
          <w:p w:rsidR="009E31EA" w:rsidRPr="00F70784" w:rsidRDefault="009E31EA" w:rsidP="00CA2DA5">
            <w:pPr>
              <w:pStyle w:val="TableParagraph"/>
              <w:spacing w:line="250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 творческом</w:t>
            </w:r>
            <w:r w:rsidRPr="00F70784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9E31EA" w:rsidRPr="00F70784" w:rsidRDefault="009E31EA" w:rsidP="00CA2DA5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физическом</w:t>
            </w:r>
            <w:r w:rsidRPr="00F70784">
              <w:rPr>
                <w:spacing w:val="-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развитии,</w:t>
            </w:r>
          </w:p>
          <w:p w:rsidR="009E31EA" w:rsidRPr="00F70784" w:rsidRDefault="009E31EA" w:rsidP="00CA2DA5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помощь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</w:p>
          <w:p w:rsidR="009E31EA" w:rsidRPr="00F70784" w:rsidRDefault="009E31EA" w:rsidP="00CA2DA5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самореализации,</w:t>
            </w:r>
          </w:p>
          <w:p w:rsidR="009E31EA" w:rsidRPr="00F70784" w:rsidRDefault="009E31EA" w:rsidP="00CA2DA5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раскрытии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</w:t>
            </w:r>
          </w:p>
          <w:p w:rsidR="009E31EA" w:rsidRPr="004C4491" w:rsidRDefault="009E31EA" w:rsidP="00CA2DA5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4C4491">
              <w:rPr>
                <w:sz w:val="24"/>
                <w:lang w:val="ru-RU"/>
              </w:rPr>
              <w:t>способностей</w:t>
            </w:r>
            <w:r w:rsidRPr="004C4491">
              <w:rPr>
                <w:spacing w:val="-1"/>
                <w:sz w:val="24"/>
                <w:lang w:val="ru-RU"/>
              </w:rPr>
              <w:t xml:space="preserve"> </w:t>
            </w:r>
            <w:r w:rsidRPr="004C4491">
              <w:rPr>
                <w:sz w:val="24"/>
                <w:lang w:val="ru-RU"/>
              </w:rPr>
              <w:t>и</w:t>
            </w:r>
          </w:p>
          <w:p w:rsidR="009E31EA" w:rsidRPr="004C4491" w:rsidRDefault="009E31EA" w:rsidP="00CA2DA5">
            <w:pPr>
              <w:pStyle w:val="TableParagraph"/>
              <w:spacing w:line="270" w:lineRule="exact"/>
              <w:ind w:left="167" w:right="84"/>
              <w:rPr>
                <w:sz w:val="24"/>
                <w:lang w:val="ru-RU"/>
              </w:rPr>
            </w:pPr>
            <w:r w:rsidRPr="004C4491">
              <w:rPr>
                <w:sz w:val="24"/>
                <w:lang w:val="ru-RU"/>
              </w:rPr>
              <w:t>талантов</w:t>
            </w:r>
          </w:p>
        </w:tc>
        <w:tc>
          <w:tcPr>
            <w:tcW w:w="1275" w:type="dxa"/>
          </w:tcPr>
          <w:p w:rsidR="009E31EA" w:rsidRPr="00F70784" w:rsidRDefault="009E31EA" w:rsidP="00CA2DA5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2</w:t>
            </w:r>
          </w:p>
        </w:tc>
        <w:tc>
          <w:tcPr>
            <w:tcW w:w="6521" w:type="dxa"/>
          </w:tcPr>
          <w:p w:rsidR="009E31EA" w:rsidRPr="00F70784" w:rsidRDefault="009E31EA" w:rsidP="00CA2DA5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потребностей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творческом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физическом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помощь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самореализации,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раскрытии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способностей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 талантов.</w:t>
            </w:r>
          </w:p>
          <w:p w:rsidR="009E31EA" w:rsidRPr="00F70784" w:rsidRDefault="009E31EA" w:rsidP="00322545">
            <w:pPr>
              <w:pStyle w:val="TableParagraph"/>
              <w:spacing w:line="250" w:lineRule="exact"/>
              <w:ind w:left="142" w:right="142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</w:t>
            </w:r>
            <w:r w:rsidRPr="00F70784">
              <w:rPr>
                <w:i/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задачи:   </w:t>
            </w:r>
            <w:r w:rsidRPr="00F70784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раскрытие   </w:t>
            </w:r>
            <w:r w:rsidRPr="00F70784">
              <w:rPr>
                <w:spacing w:val="3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творческих способностей</w:t>
            </w:r>
            <w:r w:rsidRPr="00F70784">
              <w:rPr>
                <w:spacing w:val="10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школьников,</w:t>
            </w:r>
            <w:r w:rsidRPr="00F70784">
              <w:rPr>
                <w:spacing w:val="10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0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них</w:t>
            </w:r>
            <w:r w:rsidR="00322545">
              <w:rPr>
                <w:sz w:val="24"/>
                <w:lang w:val="ru-RU"/>
              </w:rPr>
              <w:t xml:space="preserve"> чувства </w:t>
            </w:r>
            <w:r w:rsidRPr="00F70784">
              <w:rPr>
                <w:sz w:val="24"/>
                <w:lang w:val="ru-RU"/>
              </w:rPr>
              <w:t>вкуса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умения</w:t>
            </w:r>
            <w:r w:rsidRPr="00F70784">
              <w:rPr>
                <w:sz w:val="24"/>
                <w:lang w:val="ru-RU"/>
              </w:rPr>
              <w:tab/>
              <w:t>ценить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прекрасное,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z w:val="24"/>
                <w:lang w:val="ru-RU"/>
              </w:rPr>
              <w:tab/>
              <w:t>ценностного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6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6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культуре;</w:t>
            </w:r>
            <w:r w:rsidRPr="00F70784">
              <w:rPr>
                <w:spacing w:val="6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физическое</w:t>
            </w:r>
            <w:r w:rsidRPr="00F70784">
              <w:rPr>
                <w:spacing w:val="6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обучающихся,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привитие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им</w:t>
            </w:r>
            <w:r w:rsidRPr="00F70784">
              <w:rPr>
                <w:spacing w:val="2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любви</w:t>
            </w:r>
            <w:r w:rsidRPr="00F70784">
              <w:rPr>
                <w:spacing w:val="2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спорту</w:t>
            </w:r>
            <w:r w:rsidRPr="00F70784">
              <w:rPr>
                <w:spacing w:val="1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побуждение</w:t>
            </w:r>
            <w:r w:rsidRPr="00F70784">
              <w:rPr>
                <w:sz w:val="24"/>
                <w:lang w:val="ru-RU"/>
              </w:rPr>
              <w:tab/>
              <w:t>к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здоровому</w:t>
            </w:r>
            <w:r w:rsidRPr="00F70784">
              <w:rPr>
                <w:sz w:val="24"/>
                <w:lang w:val="ru-RU"/>
              </w:rPr>
              <w:tab/>
              <w:t>образу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pacing w:val="-1"/>
                <w:sz w:val="24"/>
                <w:lang w:val="ru-RU"/>
              </w:rPr>
              <w:t>жизни,</w:t>
            </w:r>
            <w:r w:rsidR="00322545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воспитание</w:t>
            </w:r>
            <w:r w:rsidRPr="00F70784">
              <w:rPr>
                <w:sz w:val="24"/>
                <w:lang w:val="ru-RU"/>
              </w:rPr>
              <w:tab/>
              <w:t>силы</w:t>
            </w:r>
            <w:r w:rsidRPr="00F70784">
              <w:rPr>
                <w:sz w:val="24"/>
                <w:lang w:val="ru-RU"/>
              </w:rPr>
              <w:tab/>
              <w:t>воли,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pacing w:val="-1"/>
                <w:sz w:val="24"/>
                <w:lang w:val="ru-RU"/>
              </w:rPr>
              <w:t>ответственности,</w:t>
            </w:r>
            <w:r w:rsidR="00322545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7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установок</w:t>
            </w:r>
            <w:r w:rsidRPr="00F70784">
              <w:rPr>
                <w:spacing w:val="7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</w:t>
            </w:r>
            <w:r w:rsidRPr="00F70784">
              <w:rPr>
                <w:spacing w:val="6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защиту</w:t>
            </w:r>
            <w:r w:rsidRPr="00F70784">
              <w:rPr>
                <w:spacing w:val="6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слабых;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оздоровление</w:t>
            </w:r>
            <w:r w:rsidRPr="00F70784">
              <w:rPr>
                <w:sz w:val="24"/>
                <w:lang w:val="ru-RU"/>
              </w:rPr>
              <w:tab/>
              <w:t>школьников,</w:t>
            </w:r>
            <w:r w:rsidRPr="00F70784">
              <w:rPr>
                <w:sz w:val="24"/>
                <w:lang w:val="ru-RU"/>
              </w:rPr>
              <w:tab/>
              <w:t>привитие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4"/>
                <w:sz w:val="24"/>
                <w:lang w:val="ru-RU"/>
              </w:rPr>
              <w:t>им</w:t>
            </w:r>
            <w:r w:rsidR="00322545">
              <w:rPr>
                <w:spacing w:val="-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любви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своему</w:t>
            </w:r>
            <w:r w:rsidRPr="00F70784">
              <w:rPr>
                <w:spacing w:val="2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краю,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его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истории,</w:t>
            </w:r>
            <w:r w:rsidRPr="00F70784">
              <w:rPr>
                <w:spacing w:val="3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культуре,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природе,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самостоятельности</w:t>
            </w:r>
            <w:r w:rsidRPr="00F70784">
              <w:rPr>
                <w:spacing w:val="11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ответственности,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pacing w:val="-1"/>
                <w:sz w:val="24"/>
                <w:lang w:val="ru-RU"/>
              </w:rPr>
              <w:t>навыков</w:t>
            </w:r>
            <w:r w:rsidR="0032254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самообслуживающего</w:t>
            </w:r>
            <w:proofErr w:type="spellEnd"/>
            <w:r w:rsidRPr="00F70784">
              <w:rPr>
                <w:spacing w:val="-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труда.</w:t>
            </w:r>
          </w:p>
          <w:p w:rsidR="009E31EA" w:rsidRPr="00F70784" w:rsidRDefault="009E31EA" w:rsidP="00322545">
            <w:pPr>
              <w:pStyle w:val="TableParagraph"/>
              <w:spacing w:line="246" w:lineRule="exact"/>
              <w:ind w:left="142" w:right="142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9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организационные</w:t>
            </w:r>
            <w:r w:rsidRPr="00F70784">
              <w:rPr>
                <w:i/>
                <w:spacing w:val="92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формы:</w:t>
            </w:r>
            <w:r w:rsidRPr="00F70784">
              <w:rPr>
                <w:i/>
                <w:spacing w:val="9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="00322545">
              <w:rPr>
                <w:sz w:val="24"/>
                <w:lang w:val="ru-RU"/>
              </w:rPr>
              <w:t xml:space="preserve">  школьников в </w:t>
            </w:r>
            <w:r w:rsidRPr="00F70784">
              <w:rPr>
                <w:sz w:val="24"/>
                <w:lang w:val="ru-RU"/>
              </w:rPr>
              <w:t>различных</w:t>
            </w:r>
            <w:r w:rsidRPr="00F70784">
              <w:rPr>
                <w:sz w:val="24"/>
                <w:lang w:val="ru-RU"/>
              </w:rPr>
              <w:tab/>
              <w:t>творческих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объединениях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(музыкальных,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хоровых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3"/>
                <w:sz w:val="24"/>
                <w:lang w:val="ru-RU"/>
              </w:rPr>
              <w:t>или</w:t>
            </w:r>
            <w:r w:rsidR="00322545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танцевальных</w:t>
            </w:r>
            <w:r w:rsidRPr="00F70784">
              <w:rPr>
                <w:spacing w:val="6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студиях,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театральных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кружках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z w:val="24"/>
                <w:lang w:val="ru-RU"/>
              </w:rPr>
              <w:tab/>
              <w:t>кружках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художественного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творчества,</w:t>
            </w:r>
            <w:r w:rsidR="00322545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журналистских,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поэтических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писательских</w:t>
            </w:r>
            <w:r w:rsidRPr="00F70784">
              <w:rPr>
                <w:sz w:val="24"/>
                <w:lang w:val="ru-RU"/>
              </w:rPr>
              <w:tab/>
              <w:t>клубах</w:t>
            </w:r>
            <w:r w:rsidRPr="00F70784">
              <w:rPr>
                <w:sz w:val="24"/>
                <w:lang w:val="ru-RU"/>
              </w:rPr>
              <w:tab/>
              <w:t>и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т.п.);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</w:p>
          <w:p w:rsidR="009E31EA" w:rsidRPr="00F70784" w:rsidRDefault="009E31EA" w:rsidP="00322545">
            <w:pPr>
              <w:pStyle w:val="TableParagraph"/>
              <w:tabs>
                <w:tab w:val="left" w:pos="1526"/>
                <w:tab w:val="left" w:pos="1902"/>
                <w:tab w:val="left" w:pos="3398"/>
              </w:tabs>
              <w:spacing w:line="246" w:lineRule="exact"/>
              <w:ind w:left="142" w:right="142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  <w:t>спортивных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  <w:r w:rsidR="00322545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(секциях</w:t>
            </w:r>
            <w:r w:rsidRPr="00F70784">
              <w:rPr>
                <w:spacing w:val="7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7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клубах,</w:t>
            </w:r>
            <w:r w:rsidRPr="00F70784">
              <w:rPr>
                <w:spacing w:val="7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организация</w:t>
            </w:r>
            <w:r w:rsidRPr="00F70784">
              <w:rPr>
                <w:spacing w:val="7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спортивных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турниров</w:t>
            </w:r>
            <w:r w:rsidRPr="00F70784">
              <w:rPr>
                <w:sz w:val="24"/>
                <w:lang w:val="ru-RU"/>
              </w:rPr>
              <w:tab/>
              <w:t>и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соревнований);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  <w:r w:rsidR="00322545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="00322545">
              <w:rPr>
                <w:sz w:val="24"/>
                <w:lang w:val="ru-RU"/>
              </w:rPr>
              <w:t xml:space="preserve"> </w:t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</w:p>
          <w:p w:rsidR="009E31EA" w:rsidRPr="00F70784" w:rsidRDefault="009E31EA" w:rsidP="00322545">
            <w:pPr>
              <w:pStyle w:val="TableParagraph"/>
              <w:tabs>
                <w:tab w:val="left" w:pos="3198"/>
              </w:tabs>
              <w:spacing w:line="246" w:lineRule="exact"/>
              <w:ind w:left="142" w:right="142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туристско</w:t>
            </w:r>
            <w:r w:rsidR="008B51E7">
              <w:rPr>
                <w:sz w:val="24"/>
                <w:lang w:val="ru-RU"/>
              </w:rPr>
              <w:t>-</w:t>
            </w:r>
            <w:r w:rsidRPr="00F70784">
              <w:rPr>
                <w:sz w:val="24"/>
                <w:lang w:val="ru-RU"/>
              </w:rPr>
              <w:t>краеведческой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направленности</w:t>
            </w:r>
            <w:r w:rsidR="00322545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(экскурсии,</w:t>
            </w:r>
            <w:r w:rsidRPr="00F70784">
              <w:rPr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-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школьных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музеев)</w:t>
            </w:r>
            <w:r w:rsidR="00322545">
              <w:rPr>
                <w:sz w:val="24"/>
                <w:lang w:val="ru-RU"/>
              </w:rPr>
              <w:t>.</w:t>
            </w:r>
          </w:p>
        </w:tc>
      </w:tr>
      <w:tr w:rsidR="00867822" w:rsidRPr="00F70784" w:rsidTr="00322545">
        <w:trPr>
          <w:trHeight w:val="428"/>
        </w:trPr>
        <w:tc>
          <w:tcPr>
            <w:tcW w:w="2127" w:type="dxa"/>
          </w:tcPr>
          <w:p w:rsidR="00867822" w:rsidRPr="00CA7487" w:rsidRDefault="00867822" w:rsidP="00867822">
            <w:pPr>
              <w:pStyle w:val="TableParagraph"/>
              <w:ind w:left="107" w:right="158"/>
              <w:rPr>
                <w:sz w:val="24"/>
                <w:szCs w:val="24"/>
                <w:lang w:val="ru-RU"/>
              </w:rPr>
            </w:pPr>
            <w:r w:rsidRPr="00CA7487">
              <w:rPr>
                <w:sz w:val="24"/>
                <w:szCs w:val="24"/>
                <w:lang w:val="ru-RU"/>
              </w:rPr>
              <w:t>Занятия, направленные на</w:t>
            </w:r>
            <w:r w:rsidRPr="00CA748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удовлетворение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lastRenderedPageBreak/>
              <w:t>социальных интересов и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потребностей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обучающихся,</w:t>
            </w:r>
            <w:r w:rsidRPr="00CA74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на</w:t>
            </w:r>
          </w:p>
          <w:p w:rsidR="00867822" w:rsidRPr="00CA7487" w:rsidRDefault="00867822" w:rsidP="00867822">
            <w:pPr>
              <w:pStyle w:val="TableParagraph"/>
              <w:ind w:left="107" w:right="33"/>
              <w:rPr>
                <w:sz w:val="24"/>
                <w:szCs w:val="24"/>
                <w:lang w:val="ru-RU"/>
              </w:rPr>
            </w:pPr>
            <w:r w:rsidRPr="00CA7487">
              <w:rPr>
                <w:sz w:val="24"/>
                <w:szCs w:val="24"/>
                <w:lang w:val="ru-RU"/>
              </w:rPr>
              <w:t>педагогическое</w:t>
            </w:r>
            <w:r w:rsidRPr="00CA748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сопровождение</w:t>
            </w:r>
          </w:p>
          <w:p w:rsidR="00867822" w:rsidRPr="00CA7487" w:rsidRDefault="00867822" w:rsidP="00867822">
            <w:pPr>
              <w:pStyle w:val="TableParagraph"/>
              <w:ind w:left="34" w:right="34"/>
              <w:rPr>
                <w:sz w:val="24"/>
                <w:szCs w:val="24"/>
                <w:lang w:val="ru-RU"/>
              </w:rPr>
            </w:pPr>
            <w:r w:rsidRPr="00CA7487">
              <w:rPr>
                <w:sz w:val="24"/>
                <w:szCs w:val="24"/>
                <w:lang w:val="ru-RU"/>
              </w:rPr>
              <w:t>деятельности социально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ориентированных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ученических сообществ,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детских общественных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объединений, органов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ученического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самоуправления, на</w:t>
            </w:r>
            <w:r w:rsidRPr="00CA748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организацию</w:t>
            </w:r>
            <w:r w:rsidRPr="00CA74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совместно</w:t>
            </w:r>
            <w:r w:rsidRPr="00CA74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7487">
              <w:rPr>
                <w:sz w:val="24"/>
                <w:szCs w:val="24"/>
                <w:lang w:val="ru-RU"/>
              </w:rPr>
              <w:t>с</w:t>
            </w:r>
          </w:p>
          <w:p w:rsidR="00867822" w:rsidRPr="00867822" w:rsidRDefault="00867822" w:rsidP="00867822">
            <w:pPr>
              <w:pStyle w:val="TableParagraph"/>
              <w:ind w:left="167" w:right="84"/>
              <w:rPr>
                <w:sz w:val="24"/>
                <w:lang w:val="ru-RU"/>
              </w:rPr>
            </w:pPr>
            <w:r w:rsidRPr="00867822">
              <w:rPr>
                <w:sz w:val="24"/>
                <w:szCs w:val="24"/>
                <w:lang w:val="ru-RU"/>
              </w:rPr>
              <w:t>обучающимися</w:t>
            </w:r>
            <w:r w:rsidRPr="0086782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7822">
              <w:rPr>
                <w:sz w:val="24"/>
                <w:szCs w:val="24"/>
                <w:lang w:val="ru-RU"/>
              </w:rPr>
              <w:t>комплекса мероприятий</w:t>
            </w:r>
            <w:r w:rsidRPr="0086782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67822">
              <w:rPr>
                <w:sz w:val="24"/>
                <w:szCs w:val="24"/>
                <w:lang w:val="ru-RU"/>
              </w:rPr>
              <w:t>воспитательной</w:t>
            </w:r>
            <w:r w:rsidRPr="0086782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67822">
              <w:rPr>
                <w:spacing w:val="-1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275" w:type="dxa"/>
          </w:tcPr>
          <w:p w:rsidR="00867822" w:rsidRPr="00867822" w:rsidRDefault="00867822" w:rsidP="00CA2DA5">
            <w:pPr>
              <w:pStyle w:val="TableParagraph"/>
              <w:spacing w:line="262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6521" w:type="dxa"/>
          </w:tcPr>
          <w:p w:rsidR="00867822" w:rsidRPr="002F743E" w:rsidRDefault="002F743E" w:rsidP="00CA2DA5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2F743E">
              <w:rPr>
                <w:sz w:val="24"/>
                <w:lang w:val="ru-RU"/>
              </w:rPr>
              <w:t xml:space="preserve">Основная цель: развитие важных для жизни подрастающего человека социальных умений – заботиться о других и организовывать свою собственную </w:t>
            </w:r>
            <w:r w:rsidRPr="002F743E">
              <w:rPr>
                <w:sz w:val="24"/>
                <w:lang w:val="ru-RU"/>
              </w:rPr>
              <w:lastRenderedPageBreak/>
              <w:t>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2F743E" w:rsidRPr="008B51E7" w:rsidRDefault="002F743E" w:rsidP="00CA2DA5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8B51E7">
              <w:rPr>
                <w:sz w:val="24"/>
                <w:lang w:val="ru-RU"/>
              </w:rPr>
              <w:t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формирования макро и миро коммуникаций, складывающихся в образовательной организации, понимания зон личного влияния на уклад школьной жизни.</w:t>
            </w:r>
          </w:p>
          <w:p w:rsidR="002F743E" w:rsidRPr="00867822" w:rsidRDefault="008B51E7" w:rsidP="00CA2DA5">
            <w:pPr>
              <w:pStyle w:val="TableParagraph"/>
              <w:ind w:left="142" w:right="227"/>
              <w:jc w:val="both"/>
              <w:rPr>
                <w:i/>
                <w:sz w:val="24"/>
                <w:lang w:val="ru-RU"/>
              </w:rPr>
            </w:pPr>
            <w:r w:rsidRPr="008B51E7">
              <w:rPr>
                <w:sz w:val="24"/>
                <w:lang w:val="ru-RU"/>
              </w:rPr>
              <w:t xml:space="preserve">Основные организационные формы: педагогическое сопровождение деятельности Российского движения школьников и Юнармейских отрядов, волонтерских, трудовых, экологических отрядов, создаваемых для социально-ориентированной работы, выборного Совета обучающихся, создаваемого для учета мнения школьников по вопросам управления образовательной организацией; Совета старост, объединяющего старост классов для облегчения распространения значимой для школьников информации и получения обратной связи  от классных коллективов; постоянно действующего школьного актива, инициирующего и организующего проведение личностно-значимых для школьников событий ( соревнований, конкурсов, фестивалей, капустников, </w:t>
            </w:r>
            <w:proofErr w:type="spellStart"/>
            <w:r w:rsidRPr="008B51E7">
              <w:rPr>
                <w:sz w:val="24"/>
                <w:lang w:val="ru-RU"/>
              </w:rPr>
              <w:t>флешмобов</w:t>
            </w:r>
            <w:proofErr w:type="spellEnd"/>
            <w:r w:rsidRPr="008B51E7">
              <w:rPr>
                <w:sz w:val="24"/>
                <w:lang w:val="ru-RU"/>
              </w:rPr>
              <w:t>), творческих советов, отвечающих за проведение тех или иных конкретных мероприятий, праздников, вечеров, акций.</w:t>
            </w:r>
          </w:p>
        </w:tc>
      </w:tr>
    </w:tbl>
    <w:p w:rsidR="009E31EA" w:rsidRPr="00836D68" w:rsidRDefault="009E31EA" w:rsidP="009E31E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35C11" w:rsidRDefault="00635C11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B41A3" w:rsidRDefault="009B41A3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F2314" w:rsidRDefault="001F2314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22650" w:rsidRPr="00C84E60" w:rsidRDefault="00F22650" w:rsidP="00F22650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 реализации программы участвуют:</w:t>
      </w:r>
    </w:p>
    <w:p w:rsidR="00F22650" w:rsidRPr="00322545" w:rsidRDefault="007530F8" w:rsidP="00F22650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22545">
        <w:rPr>
          <w:rFonts w:ascii="Times New Roman" w:eastAsia="Times New Roman" w:hAnsi="Times New Roman"/>
          <w:sz w:val="24"/>
          <w:szCs w:val="24"/>
        </w:rPr>
        <w:t>учителя</w:t>
      </w:r>
      <w:r w:rsidR="00F22650" w:rsidRPr="00322545">
        <w:rPr>
          <w:rFonts w:ascii="Times New Roman" w:eastAsia="Times New Roman" w:hAnsi="Times New Roman"/>
          <w:sz w:val="24"/>
          <w:szCs w:val="24"/>
        </w:rPr>
        <w:t xml:space="preserve">, реализующие программу; </w:t>
      </w:r>
    </w:p>
    <w:p w:rsidR="007530F8" w:rsidRPr="00322545" w:rsidRDefault="007530F8" w:rsidP="00F22650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22545">
        <w:rPr>
          <w:rFonts w:ascii="Times New Roman" w:eastAsia="Times New Roman" w:hAnsi="Times New Roman"/>
          <w:sz w:val="24"/>
          <w:szCs w:val="24"/>
        </w:rPr>
        <w:t>классные руководители;</w:t>
      </w:r>
    </w:p>
    <w:p w:rsidR="007530F8" w:rsidRPr="00322545" w:rsidRDefault="007530F8" w:rsidP="00F22650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22545">
        <w:rPr>
          <w:rFonts w:ascii="Times New Roman" w:eastAsia="Times New Roman" w:hAnsi="Times New Roman"/>
          <w:sz w:val="24"/>
          <w:szCs w:val="24"/>
        </w:rPr>
        <w:t>педагоги дополнительного образования;</w:t>
      </w:r>
    </w:p>
    <w:p w:rsidR="001F2314" w:rsidRDefault="001F2314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F2314" w:rsidRDefault="001F2314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F2314" w:rsidRDefault="001F2314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F2314" w:rsidRDefault="001F2314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F2314" w:rsidRDefault="001F2314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F2314" w:rsidRDefault="001F2314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22545" w:rsidRDefault="00322545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22545" w:rsidRDefault="00322545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B51E7" w:rsidRDefault="008B51E7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71AD1" w:rsidRPr="00F742B4" w:rsidRDefault="009E31EA" w:rsidP="007530F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="00771AD1">
        <w:rPr>
          <w:rFonts w:ascii="Times New Roman" w:hAnsi="Times New Roman"/>
          <w:b/>
          <w:sz w:val="24"/>
          <w:szCs w:val="24"/>
        </w:rPr>
        <w:t xml:space="preserve">лан </w:t>
      </w:r>
      <w:r w:rsidR="00771AD1" w:rsidRPr="00F742B4">
        <w:rPr>
          <w:rFonts w:ascii="Times New Roman" w:hAnsi="Times New Roman"/>
          <w:b/>
          <w:sz w:val="24"/>
          <w:szCs w:val="24"/>
        </w:rPr>
        <w:t xml:space="preserve"> внеурочной</w:t>
      </w:r>
      <w:r w:rsidR="00771AD1" w:rsidRPr="00F742B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771AD1" w:rsidRPr="00F742B4">
        <w:rPr>
          <w:rFonts w:ascii="Times New Roman" w:hAnsi="Times New Roman"/>
          <w:b/>
          <w:sz w:val="24"/>
          <w:szCs w:val="24"/>
        </w:rPr>
        <w:t>деятельности</w:t>
      </w:r>
    </w:p>
    <w:p w:rsidR="00771AD1" w:rsidRPr="007632AA" w:rsidRDefault="00771AD1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32AA">
        <w:rPr>
          <w:rFonts w:ascii="Times New Roman" w:hAnsi="Times New Roman"/>
          <w:b/>
          <w:sz w:val="24"/>
          <w:szCs w:val="24"/>
        </w:rPr>
        <w:t>1-4 классы</w:t>
      </w:r>
    </w:p>
    <w:tbl>
      <w:tblPr>
        <w:tblStyle w:val="a3"/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993"/>
        <w:gridCol w:w="992"/>
        <w:gridCol w:w="992"/>
        <w:gridCol w:w="993"/>
      </w:tblGrid>
      <w:tr w:rsidR="00322545" w:rsidRPr="00C01482" w:rsidTr="007632AA">
        <w:trPr>
          <w:trHeight w:val="253"/>
        </w:trPr>
        <w:tc>
          <w:tcPr>
            <w:tcW w:w="2694" w:type="dxa"/>
            <w:vMerge w:val="restart"/>
          </w:tcPr>
          <w:p w:rsidR="00322545" w:rsidRPr="00C01482" w:rsidRDefault="00322545" w:rsidP="00771AD1">
            <w:pPr>
              <w:pStyle w:val="TableParagraph"/>
              <w:tabs>
                <w:tab w:val="left" w:pos="1525"/>
              </w:tabs>
              <w:ind w:left="34" w:hanging="34"/>
            </w:pPr>
            <w:r w:rsidRPr="00C01482">
              <w:t>Направление внеурочной</w:t>
            </w:r>
            <w:r w:rsidRPr="00C01482">
              <w:rPr>
                <w:spacing w:val="-52"/>
              </w:rPr>
              <w:t xml:space="preserve"> </w:t>
            </w:r>
            <w:r w:rsidRPr="00C01482">
              <w:t>деятельности</w:t>
            </w:r>
          </w:p>
        </w:tc>
        <w:tc>
          <w:tcPr>
            <w:tcW w:w="1843" w:type="dxa"/>
            <w:vMerge w:val="restart"/>
          </w:tcPr>
          <w:p w:rsidR="00322545" w:rsidRPr="00C01482" w:rsidRDefault="00322545" w:rsidP="00771AD1">
            <w:pPr>
              <w:pStyle w:val="TableParagraph"/>
              <w:spacing w:before="171"/>
              <w:ind w:left="-5"/>
            </w:pPr>
            <w:r w:rsidRPr="00C01482">
              <w:t>Программа</w:t>
            </w:r>
            <w:r>
              <w:t xml:space="preserve"> курса</w:t>
            </w:r>
          </w:p>
        </w:tc>
        <w:tc>
          <w:tcPr>
            <w:tcW w:w="4111" w:type="dxa"/>
            <w:gridSpan w:val="4"/>
          </w:tcPr>
          <w:p w:rsidR="00322545" w:rsidRPr="00C01482" w:rsidRDefault="00322545" w:rsidP="00771AD1">
            <w:pPr>
              <w:pStyle w:val="TableParagraph"/>
              <w:spacing w:before="171"/>
              <w:ind w:left="-5"/>
            </w:pPr>
            <w:r>
              <w:t>Количество часов</w:t>
            </w:r>
          </w:p>
        </w:tc>
        <w:tc>
          <w:tcPr>
            <w:tcW w:w="993" w:type="dxa"/>
          </w:tcPr>
          <w:p w:rsidR="00322545" w:rsidRDefault="00322545" w:rsidP="00771AD1">
            <w:pPr>
              <w:pStyle w:val="TableParagraph"/>
              <w:spacing w:before="171"/>
              <w:ind w:left="-5"/>
            </w:pPr>
          </w:p>
        </w:tc>
      </w:tr>
      <w:tr w:rsidR="00322545" w:rsidRPr="00C01482" w:rsidTr="007632AA">
        <w:tc>
          <w:tcPr>
            <w:tcW w:w="2694" w:type="dxa"/>
            <w:vMerge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545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22545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2545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2545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22545" w:rsidRDefault="005C625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22545" w:rsidRPr="00C01482" w:rsidTr="007632AA">
        <w:tc>
          <w:tcPr>
            <w:tcW w:w="2694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5"/>
          </w:tcPr>
          <w:p w:rsidR="00322545" w:rsidRPr="009C0E5C" w:rsidRDefault="00322545" w:rsidP="009C0E5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5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93" w:type="dxa"/>
          </w:tcPr>
          <w:p w:rsidR="00322545" w:rsidRPr="009C0E5C" w:rsidRDefault="00322545" w:rsidP="009C0E5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545" w:rsidRPr="00C01482" w:rsidTr="007632AA">
        <w:tc>
          <w:tcPr>
            <w:tcW w:w="2694" w:type="dxa"/>
          </w:tcPr>
          <w:p w:rsidR="00322545" w:rsidRPr="00C01482" w:rsidRDefault="00322545" w:rsidP="00322545">
            <w:pPr>
              <w:pStyle w:val="TableParagraph"/>
              <w:ind w:left="34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Информационно-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просветительские</w:t>
            </w:r>
            <w:r w:rsidRPr="00C01482">
              <w:rPr>
                <w:spacing w:val="-10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занятия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патриотической,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нравственной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экологической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843" w:type="dxa"/>
          </w:tcPr>
          <w:p w:rsidR="00322545" w:rsidRPr="00C01482" w:rsidRDefault="00322545" w:rsidP="00771AD1">
            <w:pPr>
              <w:pStyle w:val="TableParagraph"/>
              <w:ind w:left="-108" w:right="-5"/>
              <w:rPr>
                <w:sz w:val="24"/>
                <w:szCs w:val="24"/>
              </w:rPr>
            </w:pPr>
          </w:p>
          <w:p w:rsidR="00322545" w:rsidRPr="00C01482" w:rsidRDefault="00322545" w:rsidP="00771AD1">
            <w:pPr>
              <w:pStyle w:val="TableParagraph"/>
              <w:ind w:left="-108" w:right="-5"/>
              <w:rPr>
                <w:sz w:val="24"/>
                <w:szCs w:val="24"/>
              </w:rPr>
            </w:pPr>
          </w:p>
          <w:p w:rsidR="00322545" w:rsidRPr="00C01482" w:rsidRDefault="00322545" w:rsidP="00771AD1">
            <w:pPr>
              <w:pStyle w:val="TableParagraph"/>
              <w:spacing w:before="5"/>
              <w:ind w:left="-108" w:right="-5"/>
              <w:rPr>
                <w:sz w:val="24"/>
                <w:szCs w:val="24"/>
              </w:rPr>
            </w:pPr>
          </w:p>
          <w:p w:rsidR="00322545" w:rsidRDefault="00322545" w:rsidP="00771AD1">
            <w:pPr>
              <w:pStyle w:val="TableParagraph"/>
              <w:ind w:left="-108" w:right="-5"/>
              <w:rPr>
                <w:spacing w:val="-1"/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Разговоры</w:t>
            </w:r>
            <w:r w:rsidRPr="00C01482">
              <w:rPr>
                <w:spacing w:val="-1"/>
                <w:sz w:val="24"/>
                <w:szCs w:val="24"/>
              </w:rPr>
              <w:t xml:space="preserve"> </w:t>
            </w:r>
          </w:p>
          <w:p w:rsidR="00322545" w:rsidRPr="00C01482" w:rsidRDefault="00322545" w:rsidP="00771AD1">
            <w:pPr>
              <w:pStyle w:val="TableParagraph"/>
              <w:ind w:left="-108" w:right="-5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о</w:t>
            </w:r>
            <w:r w:rsidRPr="00C01482">
              <w:rPr>
                <w:spacing w:val="-3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важном</w:t>
            </w:r>
          </w:p>
        </w:tc>
        <w:tc>
          <w:tcPr>
            <w:tcW w:w="1134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2545" w:rsidRDefault="005C625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2545" w:rsidRPr="00C01482" w:rsidTr="007632AA">
        <w:tc>
          <w:tcPr>
            <w:tcW w:w="2694" w:type="dxa"/>
          </w:tcPr>
          <w:p w:rsidR="00322545" w:rsidRPr="00C01482" w:rsidRDefault="00322545" w:rsidP="00771AD1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Занятия по формированию</w:t>
            </w:r>
            <w:r w:rsidRPr="00C01482">
              <w:rPr>
                <w:spacing w:val="-58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функциональной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грамотности</w:t>
            </w:r>
          </w:p>
          <w:p w:rsidR="00322545" w:rsidRPr="00C01482" w:rsidRDefault="00322545" w:rsidP="00771AD1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322545" w:rsidRPr="00C01482" w:rsidRDefault="00322545" w:rsidP="00771AD1">
            <w:pPr>
              <w:pStyle w:val="TableParagraph"/>
              <w:spacing w:before="3"/>
              <w:ind w:left="-108" w:right="-5"/>
              <w:rPr>
                <w:sz w:val="24"/>
                <w:szCs w:val="24"/>
              </w:rPr>
            </w:pPr>
          </w:p>
          <w:p w:rsidR="00322545" w:rsidRPr="00C01482" w:rsidRDefault="00322545" w:rsidP="009C0E5C">
            <w:pPr>
              <w:pStyle w:val="TableParagraph"/>
              <w:ind w:left="-108" w:right="-5"/>
              <w:jc w:val="center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Функциональная</w:t>
            </w:r>
            <w:r w:rsidR="00AD3564">
              <w:rPr>
                <w:sz w:val="24"/>
                <w:szCs w:val="24"/>
              </w:rPr>
              <w:t xml:space="preserve"> </w:t>
            </w:r>
            <w:r w:rsidRPr="00C01482">
              <w:rPr>
                <w:spacing w:val="-52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грамотность</w:t>
            </w:r>
          </w:p>
        </w:tc>
        <w:tc>
          <w:tcPr>
            <w:tcW w:w="1134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2545" w:rsidRPr="00C01482" w:rsidRDefault="0032254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2545" w:rsidRDefault="005C625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2545" w:rsidRPr="00C01482" w:rsidTr="007632AA">
        <w:tc>
          <w:tcPr>
            <w:tcW w:w="2694" w:type="dxa"/>
          </w:tcPr>
          <w:p w:rsidR="00322545" w:rsidRPr="00C01482" w:rsidRDefault="00322545" w:rsidP="00771AD1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5"/>
          </w:tcPr>
          <w:p w:rsidR="00322545" w:rsidRPr="009C0E5C" w:rsidRDefault="00322545" w:rsidP="009C0E5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5C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93" w:type="dxa"/>
          </w:tcPr>
          <w:p w:rsidR="00322545" w:rsidRPr="009C0E5C" w:rsidRDefault="00322545" w:rsidP="009C0E5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DA5" w:rsidRPr="00C01482" w:rsidTr="007632AA">
        <w:tc>
          <w:tcPr>
            <w:tcW w:w="2694" w:type="dxa"/>
            <w:vMerge w:val="restart"/>
          </w:tcPr>
          <w:p w:rsidR="00CA2DA5" w:rsidRPr="00F70784" w:rsidRDefault="00CA2DA5" w:rsidP="007632AA">
            <w:pPr>
              <w:pStyle w:val="TableParagraph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Занятия,</w:t>
            </w:r>
            <w:r w:rsidRPr="00F70784">
              <w:rPr>
                <w:spacing w:val="1"/>
                <w:sz w:val="24"/>
              </w:rPr>
              <w:t xml:space="preserve"> </w:t>
            </w:r>
            <w:r w:rsidRPr="00F70784">
              <w:rPr>
                <w:sz w:val="24"/>
              </w:rPr>
              <w:t>направленные на</w:t>
            </w:r>
            <w:r w:rsidRPr="00F70784">
              <w:rPr>
                <w:spacing w:val="-58"/>
                <w:sz w:val="24"/>
              </w:rPr>
              <w:t xml:space="preserve"> </w:t>
            </w:r>
            <w:r w:rsidRPr="00F70784">
              <w:rPr>
                <w:sz w:val="24"/>
              </w:rPr>
              <w:t>удовлетворение</w:t>
            </w:r>
            <w:r w:rsidRPr="00F70784">
              <w:rPr>
                <w:spacing w:val="1"/>
                <w:sz w:val="24"/>
              </w:rPr>
              <w:t xml:space="preserve"> </w:t>
            </w:r>
            <w:r w:rsidRPr="00F70784">
              <w:rPr>
                <w:sz w:val="24"/>
              </w:rPr>
              <w:t>интересов и</w:t>
            </w:r>
            <w:r w:rsidRPr="00F70784">
              <w:rPr>
                <w:spacing w:val="1"/>
                <w:sz w:val="24"/>
              </w:rPr>
              <w:t xml:space="preserve"> </w:t>
            </w:r>
            <w:r w:rsidRPr="00F70784">
              <w:rPr>
                <w:sz w:val="24"/>
              </w:rPr>
              <w:t>потребностей</w:t>
            </w:r>
          </w:p>
          <w:p w:rsidR="00CA2DA5" w:rsidRPr="00F70784" w:rsidRDefault="00CA2DA5" w:rsidP="007632AA">
            <w:pPr>
              <w:pStyle w:val="TableParagraph"/>
              <w:spacing w:line="250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обучающихся</w:t>
            </w:r>
            <w:r w:rsidRPr="00F70784">
              <w:rPr>
                <w:spacing w:val="-1"/>
                <w:sz w:val="24"/>
              </w:rPr>
              <w:t xml:space="preserve"> </w:t>
            </w:r>
            <w:r w:rsidRPr="00F70784">
              <w:rPr>
                <w:sz w:val="24"/>
              </w:rPr>
              <w:t>в творческом</w:t>
            </w:r>
            <w:r w:rsidRPr="00F70784">
              <w:rPr>
                <w:spacing w:val="-3"/>
                <w:sz w:val="24"/>
              </w:rPr>
              <w:t xml:space="preserve"> </w:t>
            </w:r>
            <w:r w:rsidRPr="00F70784">
              <w:rPr>
                <w:sz w:val="24"/>
              </w:rPr>
              <w:t>и</w:t>
            </w:r>
          </w:p>
          <w:p w:rsidR="00CA2DA5" w:rsidRPr="00F70784" w:rsidRDefault="00CA2DA5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физическом</w:t>
            </w:r>
            <w:r w:rsidRPr="00F70784">
              <w:rPr>
                <w:spacing w:val="-4"/>
                <w:sz w:val="24"/>
              </w:rPr>
              <w:t xml:space="preserve"> </w:t>
            </w:r>
            <w:r w:rsidRPr="00F70784">
              <w:rPr>
                <w:sz w:val="24"/>
              </w:rPr>
              <w:t>развитии,</w:t>
            </w:r>
          </w:p>
          <w:p w:rsidR="00CA2DA5" w:rsidRPr="00F70784" w:rsidRDefault="00CA2DA5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помощь</w:t>
            </w:r>
            <w:r w:rsidRPr="00F70784">
              <w:rPr>
                <w:spacing w:val="-1"/>
                <w:sz w:val="24"/>
              </w:rPr>
              <w:t xml:space="preserve"> </w:t>
            </w:r>
            <w:r w:rsidRPr="00F70784">
              <w:rPr>
                <w:sz w:val="24"/>
              </w:rPr>
              <w:t>в</w:t>
            </w:r>
          </w:p>
          <w:p w:rsidR="00CA2DA5" w:rsidRPr="00F70784" w:rsidRDefault="00CA2DA5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самореализации,</w:t>
            </w:r>
          </w:p>
          <w:p w:rsidR="00CA2DA5" w:rsidRPr="00F70784" w:rsidRDefault="00CA2DA5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F70784">
              <w:rPr>
                <w:sz w:val="24"/>
              </w:rPr>
              <w:t>раскрытии</w:t>
            </w:r>
            <w:r w:rsidRPr="00F70784">
              <w:rPr>
                <w:spacing w:val="-2"/>
                <w:sz w:val="24"/>
              </w:rPr>
              <w:t xml:space="preserve"> </w:t>
            </w:r>
            <w:r w:rsidRPr="00F70784">
              <w:rPr>
                <w:sz w:val="24"/>
              </w:rPr>
              <w:t>и</w:t>
            </w:r>
            <w:r w:rsidRPr="00F70784">
              <w:rPr>
                <w:spacing w:val="-1"/>
                <w:sz w:val="24"/>
              </w:rPr>
              <w:t xml:space="preserve"> </w:t>
            </w:r>
            <w:r w:rsidRPr="00F70784">
              <w:rPr>
                <w:sz w:val="24"/>
              </w:rPr>
              <w:t>развитии</w:t>
            </w:r>
          </w:p>
          <w:p w:rsidR="00CA2DA5" w:rsidRPr="004C4491" w:rsidRDefault="00CA2DA5" w:rsidP="007632AA">
            <w:pPr>
              <w:pStyle w:val="TableParagraph"/>
              <w:spacing w:line="246" w:lineRule="exact"/>
              <w:ind w:left="34" w:right="84" w:hanging="34"/>
              <w:rPr>
                <w:sz w:val="24"/>
              </w:rPr>
            </w:pPr>
            <w:r w:rsidRPr="004C4491">
              <w:rPr>
                <w:sz w:val="24"/>
              </w:rPr>
              <w:t>способностей</w:t>
            </w:r>
            <w:r w:rsidRPr="004C4491">
              <w:rPr>
                <w:spacing w:val="-1"/>
                <w:sz w:val="24"/>
              </w:rPr>
              <w:t xml:space="preserve"> </w:t>
            </w:r>
            <w:r w:rsidRPr="004C4491">
              <w:rPr>
                <w:sz w:val="24"/>
              </w:rPr>
              <w:t>и</w:t>
            </w:r>
          </w:p>
          <w:p w:rsidR="00CA2DA5" w:rsidRDefault="00CA2DA5" w:rsidP="00867822">
            <w:pPr>
              <w:pStyle w:val="TableParagraph"/>
              <w:tabs>
                <w:tab w:val="left" w:pos="1911"/>
              </w:tabs>
              <w:ind w:right="87"/>
            </w:pPr>
            <w:r w:rsidRPr="004C4491">
              <w:rPr>
                <w:sz w:val="24"/>
              </w:rPr>
              <w:t>талантов</w:t>
            </w:r>
          </w:p>
        </w:tc>
        <w:tc>
          <w:tcPr>
            <w:tcW w:w="1843" w:type="dxa"/>
          </w:tcPr>
          <w:p w:rsidR="00CA2DA5" w:rsidRPr="00C01482" w:rsidRDefault="00CA2DA5" w:rsidP="00771AD1">
            <w:pPr>
              <w:pStyle w:val="TableParagraph"/>
              <w:spacing w:before="3"/>
              <w:ind w:left="-108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1134" w:type="dxa"/>
          </w:tcPr>
          <w:p w:rsidR="00CA2DA5" w:rsidRDefault="00CA2DA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A2DA5" w:rsidRDefault="00CA2DA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2DA5" w:rsidRDefault="00CA2DA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2DA5" w:rsidRDefault="00CA2DA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A2DA5" w:rsidRDefault="00CA2DA5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2DA5" w:rsidRPr="00C01482" w:rsidTr="007632AA">
        <w:tc>
          <w:tcPr>
            <w:tcW w:w="2694" w:type="dxa"/>
            <w:vMerge/>
          </w:tcPr>
          <w:p w:rsidR="00CA2DA5" w:rsidRDefault="00CA2DA5" w:rsidP="007C5C1D">
            <w:pPr>
              <w:pStyle w:val="TableParagraph"/>
              <w:tabs>
                <w:tab w:val="left" w:pos="1911"/>
              </w:tabs>
              <w:ind w:right="87"/>
            </w:pPr>
          </w:p>
        </w:tc>
        <w:tc>
          <w:tcPr>
            <w:tcW w:w="1843" w:type="dxa"/>
          </w:tcPr>
          <w:p w:rsidR="00CA2DA5" w:rsidRDefault="00CA2DA5" w:rsidP="00CA2DA5">
            <w:pPr>
              <w:pStyle w:val="TableParagraph"/>
              <w:spacing w:before="3"/>
              <w:ind w:left="-108" w:right="-5"/>
            </w:pPr>
            <w:proofErr w:type="spellStart"/>
            <w:r w:rsidRPr="005C625A">
              <w:rPr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134" w:type="dxa"/>
          </w:tcPr>
          <w:p w:rsidR="00CA2DA5" w:rsidRDefault="00CA2DA5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A2DA5" w:rsidRDefault="00CA2DA5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2DA5" w:rsidRDefault="00CA2DA5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2DA5" w:rsidRDefault="00CA2DA5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A2DA5" w:rsidRDefault="008F530B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7D07" w:rsidRPr="00C01482" w:rsidTr="007632AA">
        <w:tc>
          <w:tcPr>
            <w:tcW w:w="2694" w:type="dxa"/>
          </w:tcPr>
          <w:p w:rsidR="00D17D07" w:rsidRDefault="00D17D07" w:rsidP="007C5C1D">
            <w:pPr>
              <w:pStyle w:val="TableParagraph"/>
              <w:tabs>
                <w:tab w:val="left" w:pos="1911"/>
              </w:tabs>
              <w:ind w:right="87"/>
            </w:pPr>
            <w:r w:rsidRPr="00D17D07"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1843" w:type="dxa"/>
          </w:tcPr>
          <w:p w:rsidR="00D17D07" w:rsidRPr="005C625A" w:rsidRDefault="008F530B" w:rsidP="00CA2DA5">
            <w:pPr>
              <w:pStyle w:val="TableParagraph"/>
              <w:spacing w:before="3"/>
              <w:ind w:left="-108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Орлята России</w:t>
            </w:r>
          </w:p>
        </w:tc>
        <w:tc>
          <w:tcPr>
            <w:tcW w:w="1134" w:type="dxa"/>
          </w:tcPr>
          <w:p w:rsidR="00D17D07" w:rsidRDefault="00D17D07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7D07" w:rsidRDefault="00D17D07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D07" w:rsidRDefault="00D17D07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17D07" w:rsidRDefault="00D17D07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17D07" w:rsidRDefault="008F530B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2545" w:rsidRPr="00C01482" w:rsidTr="007632AA">
        <w:tc>
          <w:tcPr>
            <w:tcW w:w="2694" w:type="dxa"/>
          </w:tcPr>
          <w:p w:rsidR="00322545" w:rsidRDefault="00322545" w:rsidP="00771AD1">
            <w:pPr>
              <w:pStyle w:val="TableParagraph"/>
              <w:tabs>
                <w:tab w:val="left" w:pos="1911"/>
              </w:tabs>
              <w:ind w:right="87"/>
            </w:pPr>
            <w:r>
              <w:t>ИТОГО</w:t>
            </w:r>
          </w:p>
        </w:tc>
        <w:tc>
          <w:tcPr>
            <w:tcW w:w="1843" w:type="dxa"/>
          </w:tcPr>
          <w:p w:rsidR="00322545" w:rsidRPr="00291615" w:rsidRDefault="00322545" w:rsidP="00771AD1">
            <w:pPr>
              <w:pStyle w:val="TableParagraph"/>
              <w:spacing w:before="3"/>
              <w:ind w:left="-108" w:right="-5"/>
              <w:rPr>
                <w:b/>
              </w:rPr>
            </w:pPr>
          </w:p>
        </w:tc>
        <w:tc>
          <w:tcPr>
            <w:tcW w:w="1134" w:type="dxa"/>
          </w:tcPr>
          <w:p w:rsidR="00322545" w:rsidRDefault="008F530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2545" w:rsidRDefault="008F530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2545" w:rsidRDefault="008F530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2545" w:rsidRDefault="008F530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2545" w:rsidRPr="00291615" w:rsidRDefault="00EF2D87" w:rsidP="00D7202B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843EFC" w:rsidRDefault="00843EFC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3564" w:rsidRDefault="00AD3564" w:rsidP="00AD356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D3564">
        <w:rPr>
          <w:rFonts w:ascii="Times New Roman" w:hAnsi="Times New Roman"/>
          <w:sz w:val="24"/>
          <w:szCs w:val="24"/>
        </w:rPr>
        <w:t>В программу курса «</w:t>
      </w:r>
      <w:proofErr w:type="spellStart"/>
      <w:r w:rsidRPr="00AD3564">
        <w:rPr>
          <w:rFonts w:ascii="Times New Roman" w:hAnsi="Times New Roman"/>
          <w:sz w:val="24"/>
          <w:szCs w:val="24"/>
        </w:rPr>
        <w:t>Доноведение</w:t>
      </w:r>
      <w:proofErr w:type="spellEnd"/>
      <w:r w:rsidRPr="00AD3564">
        <w:rPr>
          <w:rFonts w:ascii="Times New Roman" w:hAnsi="Times New Roman"/>
          <w:sz w:val="24"/>
          <w:szCs w:val="24"/>
        </w:rPr>
        <w:t>»</w:t>
      </w:r>
      <w:r w:rsidR="00D23C96">
        <w:rPr>
          <w:rFonts w:ascii="Times New Roman" w:hAnsi="Times New Roman"/>
          <w:sz w:val="24"/>
          <w:szCs w:val="24"/>
        </w:rPr>
        <w:t xml:space="preserve"> в 1-</w:t>
      </w:r>
      <w:r w:rsidR="00A22B26">
        <w:rPr>
          <w:rFonts w:ascii="Times New Roman" w:hAnsi="Times New Roman"/>
          <w:sz w:val="24"/>
          <w:szCs w:val="24"/>
        </w:rPr>
        <w:t>2</w:t>
      </w:r>
      <w:r w:rsidR="00D23C96">
        <w:rPr>
          <w:rFonts w:ascii="Times New Roman" w:hAnsi="Times New Roman"/>
          <w:sz w:val="24"/>
          <w:szCs w:val="24"/>
        </w:rPr>
        <w:t xml:space="preserve"> классах</w:t>
      </w:r>
      <w:r w:rsidRPr="00AD3564">
        <w:rPr>
          <w:rFonts w:ascii="Times New Roman" w:hAnsi="Times New Roman"/>
          <w:sz w:val="24"/>
          <w:szCs w:val="24"/>
        </w:rPr>
        <w:t xml:space="preserve"> входит модуль «ОПК»; </w:t>
      </w:r>
    </w:p>
    <w:p w:rsidR="005C625A" w:rsidRPr="00AD3564" w:rsidRDefault="005C625A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A2DA5" w:rsidRPr="00AD3564" w:rsidRDefault="00CA2DA5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A2DA5" w:rsidRDefault="00CA2DA5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5142C" w:rsidRPr="00AD3564" w:rsidRDefault="00F5142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5A3142" w:rsidRDefault="005A3142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43EFC" w:rsidRPr="00F742B4" w:rsidRDefault="00843EFC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План </w:t>
      </w:r>
      <w:r w:rsidRPr="00F742B4">
        <w:rPr>
          <w:rFonts w:ascii="Times New Roman" w:hAnsi="Times New Roman"/>
          <w:b/>
          <w:sz w:val="24"/>
          <w:szCs w:val="24"/>
        </w:rPr>
        <w:t xml:space="preserve"> внеурочной</w:t>
      </w:r>
      <w:r w:rsidRPr="00F742B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42B4">
        <w:rPr>
          <w:rFonts w:ascii="Times New Roman" w:hAnsi="Times New Roman"/>
          <w:b/>
          <w:sz w:val="24"/>
          <w:szCs w:val="24"/>
        </w:rPr>
        <w:t>деятельности</w:t>
      </w:r>
    </w:p>
    <w:p w:rsidR="00771AD1" w:rsidRDefault="00771AD1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5-9 классы</w:t>
      </w:r>
    </w:p>
    <w:tbl>
      <w:tblPr>
        <w:tblStyle w:val="a3"/>
        <w:tblW w:w="9782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708"/>
        <w:gridCol w:w="710"/>
        <w:gridCol w:w="709"/>
        <w:gridCol w:w="709"/>
        <w:gridCol w:w="708"/>
        <w:gridCol w:w="885"/>
      </w:tblGrid>
      <w:tr w:rsidR="00CA2DA5" w:rsidRPr="00C01482" w:rsidTr="00E126EB">
        <w:trPr>
          <w:trHeight w:val="253"/>
        </w:trPr>
        <w:tc>
          <w:tcPr>
            <w:tcW w:w="3510" w:type="dxa"/>
            <w:vMerge w:val="restart"/>
          </w:tcPr>
          <w:p w:rsidR="00CA2DA5" w:rsidRPr="00C01482" w:rsidRDefault="00CA2DA5" w:rsidP="00771AD1">
            <w:pPr>
              <w:pStyle w:val="TableParagraph"/>
              <w:tabs>
                <w:tab w:val="left" w:pos="1525"/>
              </w:tabs>
            </w:pPr>
            <w:r w:rsidRPr="00C01482">
              <w:t>Направление внеурочной</w:t>
            </w:r>
            <w:r w:rsidRPr="00C01482">
              <w:rPr>
                <w:spacing w:val="-52"/>
              </w:rPr>
              <w:t xml:space="preserve"> </w:t>
            </w:r>
            <w:r w:rsidRPr="00C01482">
              <w:t>деятельности</w:t>
            </w:r>
          </w:p>
        </w:tc>
        <w:tc>
          <w:tcPr>
            <w:tcW w:w="1843" w:type="dxa"/>
            <w:vMerge w:val="restart"/>
          </w:tcPr>
          <w:p w:rsidR="00CA2DA5" w:rsidRPr="00C01482" w:rsidRDefault="00CA2DA5" w:rsidP="00771AD1">
            <w:pPr>
              <w:pStyle w:val="TableParagraph"/>
              <w:spacing w:before="171"/>
              <w:ind w:left="-5"/>
            </w:pPr>
            <w:r w:rsidRPr="00C01482">
              <w:t>Программа</w:t>
            </w:r>
            <w:r>
              <w:t xml:space="preserve"> курса</w:t>
            </w:r>
          </w:p>
        </w:tc>
        <w:tc>
          <w:tcPr>
            <w:tcW w:w="4429" w:type="dxa"/>
            <w:gridSpan w:val="6"/>
          </w:tcPr>
          <w:p w:rsidR="00CA2DA5" w:rsidRDefault="00CA2DA5" w:rsidP="00CA2DA5">
            <w:pPr>
              <w:pStyle w:val="TableParagraph"/>
              <w:spacing w:before="171"/>
              <w:ind w:left="-5"/>
              <w:jc w:val="center"/>
            </w:pPr>
            <w:r>
              <w:t>Количество часов</w:t>
            </w:r>
          </w:p>
        </w:tc>
      </w:tr>
      <w:tr w:rsidR="007632AA" w:rsidRPr="00C01482" w:rsidTr="00E126EB">
        <w:tc>
          <w:tcPr>
            <w:tcW w:w="3510" w:type="dxa"/>
            <w:vMerge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0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</w:tcPr>
          <w:p w:rsidR="007632AA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2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6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85" w:type="dxa"/>
          </w:tcPr>
          <w:p w:rsidR="007632AA" w:rsidRPr="001F6469" w:rsidRDefault="007632AA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7632AA" w:rsidRPr="00C01482" w:rsidTr="00E126EB">
        <w:tc>
          <w:tcPr>
            <w:tcW w:w="3510" w:type="dxa"/>
          </w:tcPr>
          <w:p w:rsidR="007632AA" w:rsidRPr="00C01482" w:rsidRDefault="007632AA" w:rsidP="00771AD1">
            <w:pPr>
              <w:pStyle w:val="TableParagraph"/>
              <w:ind w:left="34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6"/>
          </w:tcPr>
          <w:p w:rsidR="007632AA" w:rsidRPr="00C01482" w:rsidRDefault="007632AA" w:rsidP="00ED796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E5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85" w:type="dxa"/>
          </w:tcPr>
          <w:p w:rsidR="007632AA" w:rsidRPr="001F6469" w:rsidRDefault="007632AA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2AA" w:rsidRPr="00C01482" w:rsidTr="00E126EB">
        <w:tc>
          <w:tcPr>
            <w:tcW w:w="3510" w:type="dxa"/>
          </w:tcPr>
          <w:p w:rsidR="007632AA" w:rsidRPr="00C01482" w:rsidRDefault="007632AA" w:rsidP="00CA2DA5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Информационно-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просветительские</w:t>
            </w:r>
            <w:r w:rsidRPr="00C01482">
              <w:rPr>
                <w:spacing w:val="-10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занятия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патриотической,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нравственной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экологической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843" w:type="dxa"/>
          </w:tcPr>
          <w:p w:rsidR="007632AA" w:rsidRPr="00C01482" w:rsidRDefault="007632AA" w:rsidP="00771AD1">
            <w:pPr>
              <w:pStyle w:val="TableParagraph"/>
              <w:ind w:right="-5"/>
              <w:rPr>
                <w:sz w:val="24"/>
                <w:szCs w:val="24"/>
              </w:rPr>
            </w:pPr>
          </w:p>
          <w:p w:rsidR="007632AA" w:rsidRPr="00C01482" w:rsidRDefault="007632AA" w:rsidP="00771AD1">
            <w:pPr>
              <w:pStyle w:val="TableParagraph"/>
              <w:ind w:right="-5"/>
              <w:rPr>
                <w:sz w:val="24"/>
                <w:szCs w:val="24"/>
              </w:rPr>
            </w:pPr>
          </w:p>
          <w:p w:rsidR="007632AA" w:rsidRPr="00C01482" w:rsidRDefault="007632AA" w:rsidP="00771AD1">
            <w:pPr>
              <w:pStyle w:val="TableParagraph"/>
              <w:spacing w:before="5"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важном </w:t>
            </w:r>
          </w:p>
          <w:p w:rsidR="007632AA" w:rsidRPr="00C01482" w:rsidRDefault="007632AA" w:rsidP="00771AD1">
            <w:pPr>
              <w:pStyle w:val="TableParagraph"/>
              <w:ind w:right="-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7632AA" w:rsidRPr="001F6469" w:rsidRDefault="00CA2DA5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632AA" w:rsidRPr="00C01482" w:rsidTr="00E126EB">
        <w:tc>
          <w:tcPr>
            <w:tcW w:w="3510" w:type="dxa"/>
          </w:tcPr>
          <w:p w:rsidR="007632AA" w:rsidRPr="00C01482" w:rsidRDefault="007632AA" w:rsidP="00ED7962">
            <w:pPr>
              <w:pStyle w:val="TableParagraph"/>
              <w:tabs>
                <w:tab w:val="left" w:pos="1911"/>
              </w:tabs>
              <w:ind w:right="87"/>
              <w:jc w:val="both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Занятия по формированию</w:t>
            </w:r>
            <w:r w:rsidRPr="00C01482">
              <w:rPr>
                <w:spacing w:val="-58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функциональной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грамотности</w:t>
            </w:r>
          </w:p>
          <w:p w:rsidR="007632AA" w:rsidRPr="00C01482" w:rsidRDefault="007632AA" w:rsidP="00ED7962">
            <w:pPr>
              <w:pStyle w:val="TableParagraph"/>
              <w:tabs>
                <w:tab w:val="left" w:pos="1911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7632AA" w:rsidRPr="00C01482" w:rsidRDefault="007632AA" w:rsidP="00771AD1">
            <w:pPr>
              <w:pStyle w:val="TableParagraph"/>
              <w:ind w:right="-5"/>
              <w:rPr>
                <w:sz w:val="24"/>
                <w:szCs w:val="24"/>
              </w:rPr>
            </w:pPr>
            <w:proofErr w:type="spellStart"/>
            <w:r w:rsidRPr="00C01482">
              <w:rPr>
                <w:sz w:val="24"/>
                <w:szCs w:val="24"/>
              </w:rPr>
              <w:t>Функцио</w:t>
            </w:r>
            <w:r w:rsidR="00F42A66">
              <w:rPr>
                <w:sz w:val="24"/>
                <w:szCs w:val="24"/>
              </w:rPr>
              <w:t>-</w:t>
            </w:r>
            <w:r w:rsidRPr="00C01482">
              <w:rPr>
                <w:sz w:val="24"/>
                <w:szCs w:val="24"/>
              </w:rPr>
              <w:t>нальная</w:t>
            </w:r>
            <w:proofErr w:type="spellEnd"/>
            <w:r w:rsidRPr="00C01482">
              <w:rPr>
                <w:spacing w:val="-52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грамотность</w:t>
            </w:r>
          </w:p>
        </w:tc>
        <w:tc>
          <w:tcPr>
            <w:tcW w:w="708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7632AA" w:rsidRPr="001F6469" w:rsidRDefault="00CA2DA5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20F77" w:rsidRPr="00C01482" w:rsidTr="009260D6">
        <w:trPr>
          <w:trHeight w:val="776"/>
        </w:trPr>
        <w:tc>
          <w:tcPr>
            <w:tcW w:w="3510" w:type="dxa"/>
            <w:vMerge w:val="restart"/>
          </w:tcPr>
          <w:p w:rsidR="00620F77" w:rsidRPr="00C01482" w:rsidRDefault="00620F77" w:rsidP="00CA2DA5">
            <w:pPr>
              <w:pStyle w:val="TableParagraph"/>
              <w:ind w:right="158"/>
              <w:jc w:val="both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Занятия, направленные на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удовлетворение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01482">
              <w:rPr>
                <w:sz w:val="24"/>
                <w:szCs w:val="24"/>
              </w:rPr>
              <w:t>профориентационных</w:t>
            </w:r>
            <w:proofErr w:type="spellEnd"/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интересов</w:t>
            </w:r>
            <w:r w:rsidRPr="00C01482">
              <w:rPr>
                <w:spacing w:val="-8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</w:t>
            </w:r>
            <w:r w:rsidRPr="00C01482">
              <w:rPr>
                <w:spacing w:val="-8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потребностей</w:t>
            </w:r>
          </w:p>
          <w:p w:rsidR="00620F77" w:rsidRPr="00C01482" w:rsidRDefault="00620F77" w:rsidP="00CA2DA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82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0F77" w:rsidRPr="00C01482" w:rsidRDefault="00620F77" w:rsidP="00771AD1">
            <w:pPr>
              <w:pStyle w:val="a4"/>
              <w:ind w:left="0"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Шаги в профессию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0F77" w:rsidRPr="00C01482" w:rsidRDefault="00620F77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0F77" w:rsidRPr="00C01482" w:rsidRDefault="00620F77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0F77" w:rsidRPr="00C01482" w:rsidRDefault="00620F77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0F77" w:rsidRPr="00C01482" w:rsidRDefault="00620F77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0F77" w:rsidRPr="00C01482" w:rsidRDefault="00620F77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</w:tcPr>
          <w:p w:rsidR="00620F77" w:rsidRPr="001F6469" w:rsidRDefault="00620F77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20F77" w:rsidRPr="00C01482" w:rsidTr="00E126EB">
        <w:trPr>
          <w:trHeight w:val="776"/>
        </w:trPr>
        <w:tc>
          <w:tcPr>
            <w:tcW w:w="3510" w:type="dxa"/>
            <w:vMerge/>
          </w:tcPr>
          <w:p w:rsidR="00620F77" w:rsidRPr="00C01482" w:rsidRDefault="00620F77" w:rsidP="00CA2DA5">
            <w:pPr>
              <w:pStyle w:val="TableParagraph"/>
              <w:ind w:right="158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0F77" w:rsidRDefault="00EF2D87" w:rsidP="00771AD1">
            <w:pPr>
              <w:pStyle w:val="a4"/>
              <w:ind w:left="0"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0F77" w:rsidRDefault="00620F77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0F77" w:rsidRDefault="004864D0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0F77" w:rsidRDefault="004864D0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0F77" w:rsidRDefault="00620F77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0F77" w:rsidRDefault="00620F77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620F77" w:rsidRPr="001F6469" w:rsidRDefault="00620F77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2AA" w:rsidRPr="00C01482" w:rsidTr="00E126EB">
        <w:trPr>
          <w:trHeight w:val="347"/>
        </w:trPr>
        <w:tc>
          <w:tcPr>
            <w:tcW w:w="8897" w:type="dxa"/>
            <w:gridSpan w:val="7"/>
          </w:tcPr>
          <w:p w:rsidR="007632AA" w:rsidRPr="001F2314" w:rsidRDefault="007632AA" w:rsidP="00ED7962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314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85" w:type="dxa"/>
          </w:tcPr>
          <w:p w:rsidR="007632AA" w:rsidRPr="001F6469" w:rsidRDefault="007632AA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24CB" w:rsidRPr="00C01482" w:rsidTr="00E126EB">
        <w:trPr>
          <w:trHeight w:val="651"/>
        </w:trPr>
        <w:tc>
          <w:tcPr>
            <w:tcW w:w="3510" w:type="dxa"/>
            <w:vMerge w:val="restart"/>
          </w:tcPr>
          <w:p w:rsidR="008B24CB" w:rsidRPr="00C01482" w:rsidRDefault="008B24CB" w:rsidP="001F6469">
            <w:pPr>
              <w:pStyle w:val="TableParagraph"/>
              <w:tabs>
                <w:tab w:val="left" w:pos="2195"/>
              </w:tabs>
              <w:ind w:right="127"/>
              <w:rPr>
                <w:sz w:val="24"/>
                <w:szCs w:val="24"/>
              </w:rPr>
            </w:pPr>
            <w:r w:rsidRPr="00C01482">
              <w:rPr>
                <w:sz w:val="24"/>
                <w:szCs w:val="24"/>
              </w:rPr>
              <w:t>Занятия, направленные на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удовлетворение</w:t>
            </w:r>
            <w:r w:rsidRPr="00C01482">
              <w:rPr>
                <w:spacing w:val="-15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интересов</w:t>
            </w:r>
            <w:r w:rsidRPr="00C01482">
              <w:rPr>
                <w:spacing w:val="-57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 xml:space="preserve">и </w:t>
            </w:r>
            <w:proofErr w:type="gramStart"/>
            <w:r w:rsidRPr="00C01482">
              <w:rPr>
                <w:sz w:val="24"/>
                <w:szCs w:val="24"/>
              </w:rPr>
              <w:t>потребностей</w:t>
            </w:r>
            <w:proofErr w:type="gramEnd"/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обучающихся в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творческом и физическом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>-</w:t>
            </w:r>
            <w:r w:rsidRPr="00C01482">
              <w:rPr>
                <w:sz w:val="24"/>
                <w:szCs w:val="24"/>
              </w:rPr>
              <w:t>витии, помощь в</w:t>
            </w:r>
            <w:r w:rsidRPr="00C01482">
              <w:rPr>
                <w:spacing w:val="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самореализации,</w:t>
            </w:r>
            <w:r>
              <w:rPr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раскрытии</w:t>
            </w:r>
            <w:r w:rsidRPr="00C01482">
              <w:rPr>
                <w:spacing w:val="-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и</w:t>
            </w:r>
            <w:r w:rsidRPr="00C01482">
              <w:rPr>
                <w:spacing w:val="-1"/>
                <w:sz w:val="24"/>
                <w:szCs w:val="24"/>
              </w:rPr>
              <w:t xml:space="preserve"> </w:t>
            </w:r>
            <w:r w:rsidRPr="00C01482">
              <w:rPr>
                <w:sz w:val="24"/>
                <w:szCs w:val="24"/>
              </w:rPr>
              <w:t>развитии</w:t>
            </w:r>
          </w:p>
          <w:p w:rsidR="008B24CB" w:rsidRPr="00C01482" w:rsidRDefault="008B24CB" w:rsidP="001F6469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82">
              <w:rPr>
                <w:rFonts w:ascii="Times New Roman" w:hAnsi="Times New Roman"/>
                <w:sz w:val="24"/>
                <w:szCs w:val="24"/>
              </w:rPr>
              <w:t>способностей</w:t>
            </w:r>
            <w:r w:rsidRPr="00C014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01482">
              <w:rPr>
                <w:rFonts w:ascii="Times New Roman" w:hAnsi="Times New Roman"/>
                <w:sz w:val="24"/>
                <w:szCs w:val="24"/>
              </w:rPr>
              <w:t>и</w:t>
            </w:r>
            <w:r w:rsidRPr="00C0148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01482">
              <w:rPr>
                <w:rFonts w:ascii="Times New Roman" w:hAnsi="Times New Roman"/>
                <w:sz w:val="24"/>
                <w:szCs w:val="24"/>
              </w:rPr>
              <w:t>талантов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8B24CB" w:rsidRPr="001F6469" w:rsidRDefault="008B24CB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B24CB" w:rsidRPr="00C01482" w:rsidTr="008B24CB">
        <w:trPr>
          <w:trHeight w:val="750"/>
        </w:trPr>
        <w:tc>
          <w:tcPr>
            <w:tcW w:w="3510" w:type="dxa"/>
            <w:vMerge/>
          </w:tcPr>
          <w:p w:rsidR="008B24CB" w:rsidRPr="00C01482" w:rsidRDefault="008B24CB" w:rsidP="00771AD1">
            <w:pPr>
              <w:pStyle w:val="TableParagraph"/>
              <w:ind w:left="107" w:right="12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DA5">
              <w:rPr>
                <w:rFonts w:ascii="Times New Roman" w:eastAsia="Times New Roman" w:hAnsi="Times New Roman"/>
                <w:sz w:val="24"/>
                <w:szCs w:val="24"/>
              </w:rPr>
              <w:t>История Донского края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1F6469" w:rsidRDefault="008B24CB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B24CB" w:rsidRPr="00C01482" w:rsidTr="00E126EB">
        <w:trPr>
          <w:trHeight w:val="825"/>
        </w:trPr>
        <w:tc>
          <w:tcPr>
            <w:tcW w:w="3510" w:type="dxa"/>
            <w:vMerge/>
          </w:tcPr>
          <w:p w:rsidR="008B24CB" w:rsidRPr="00C01482" w:rsidRDefault="008B24CB" w:rsidP="00771AD1">
            <w:pPr>
              <w:pStyle w:val="TableParagraph"/>
              <w:ind w:left="107" w:right="12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A2DA5" w:rsidRDefault="008B24CB" w:rsidP="00771AD1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Pr="00C01482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8B24CB" w:rsidRDefault="008B24CB" w:rsidP="001F646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632AA" w:rsidRPr="00C01482" w:rsidTr="00E126EB">
        <w:tc>
          <w:tcPr>
            <w:tcW w:w="3510" w:type="dxa"/>
          </w:tcPr>
          <w:p w:rsidR="007632AA" w:rsidRPr="00C01482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2AA" w:rsidRPr="001F6469" w:rsidRDefault="007632AA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646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7632AA" w:rsidRPr="001F6469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7632AA" w:rsidRPr="001F6469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632AA" w:rsidRPr="001F6469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632AA" w:rsidRPr="001F6469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632AA" w:rsidRPr="001F6469" w:rsidRDefault="008B24CB" w:rsidP="00771AD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7632AA" w:rsidRPr="001F6469" w:rsidRDefault="008B24CB" w:rsidP="00D7202B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:rsidR="00771AD1" w:rsidRDefault="00771AD1" w:rsidP="00771AD1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D3564" w:rsidRDefault="00AD3564" w:rsidP="00AD356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D3564">
        <w:rPr>
          <w:rFonts w:ascii="Times New Roman" w:hAnsi="Times New Roman"/>
          <w:sz w:val="24"/>
          <w:szCs w:val="24"/>
        </w:rPr>
        <w:t>В программу курса «</w:t>
      </w:r>
      <w:r w:rsidRPr="00CA2DA5">
        <w:rPr>
          <w:rFonts w:ascii="Times New Roman" w:eastAsia="Times New Roman" w:hAnsi="Times New Roman"/>
          <w:sz w:val="24"/>
          <w:szCs w:val="24"/>
        </w:rPr>
        <w:t>История Донского края</w:t>
      </w:r>
      <w:r w:rsidRPr="00AD356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</w:t>
      </w:r>
      <w:r w:rsidR="00D820F1">
        <w:rPr>
          <w:rFonts w:ascii="Times New Roman" w:hAnsi="Times New Roman"/>
          <w:sz w:val="24"/>
          <w:szCs w:val="24"/>
        </w:rPr>
        <w:t>8-9</w:t>
      </w:r>
      <w:r>
        <w:rPr>
          <w:rFonts w:ascii="Times New Roman" w:hAnsi="Times New Roman"/>
          <w:sz w:val="24"/>
          <w:szCs w:val="24"/>
        </w:rPr>
        <w:t xml:space="preserve"> классах</w:t>
      </w:r>
      <w:r w:rsidRPr="00AD3564">
        <w:rPr>
          <w:rFonts w:ascii="Times New Roman" w:hAnsi="Times New Roman"/>
          <w:sz w:val="24"/>
          <w:szCs w:val="24"/>
        </w:rPr>
        <w:t xml:space="preserve"> входит модуль «ОПК»; </w:t>
      </w:r>
    </w:p>
    <w:p w:rsidR="0034376F" w:rsidRDefault="0034376F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376F" w:rsidRDefault="0034376F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sectPr w:rsidR="0034376F" w:rsidSect="0032254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D4A526"/>
    <w:lvl w:ilvl="0">
      <w:numFmt w:val="bullet"/>
      <w:lvlText w:val="*"/>
      <w:lvlJc w:val="left"/>
    </w:lvl>
  </w:abstractNum>
  <w:abstractNum w:abstractNumId="1" w15:restartNumberingAfterBreak="0">
    <w:nsid w:val="03516E11"/>
    <w:multiLevelType w:val="hybridMultilevel"/>
    <w:tmpl w:val="C7323D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A09D1"/>
    <w:multiLevelType w:val="hybridMultilevel"/>
    <w:tmpl w:val="80B87C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6320F"/>
    <w:multiLevelType w:val="hybridMultilevel"/>
    <w:tmpl w:val="FBF4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610CD"/>
    <w:multiLevelType w:val="hybridMultilevel"/>
    <w:tmpl w:val="567078B8"/>
    <w:lvl w:ilvl="0" w:tplc="4344DB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1EAE"/>
    <w:multiLevelType w:val="hybridMultilevel"/>
    <w:tmpl w:val="4A9C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62F73"/>
    <w:multiLevelType w:val="hybridMultilevel"/>
    <w:tmpl w:val="F87A2648"/>
    <w:lvl w:ilvl="0" w:tplc="FF060EF0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75C6CAF0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D3D8850E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F4A28A86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DC5C79BA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441E861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26BAFB62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7ED2AA76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03368542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8" w15:restartNumberingAfterBreak="0">
    <w:nsid w:val="283773B2"/>
    <w:multiLevelType w:val="hybridMultilevel"/>
    <w:tmpl w:val="905CA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502A"/>
    <w:multiLevelType w:val="hybridMultilevel"/>
    <w:tmpl w:val="3C2E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 w15:restartNumberingAfterBreak="0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672E8"/>
    <w:multiLevelType w:val="hybridMultilevel"/>
    <w:tmpl w:val="1E9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82484"/>
    <w:multiLevelType w:val="hybridMultilevel"/>
    <w:tmpl w:val="510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E48E2"/>
    <w:multiLevelType w:val="hybridMultilevel"/>
    <w:tmpl w:val="D8FE0A50"/>
    <w:lvl w:ilvl="0" w:tplc="D48A5776">
      <w:start w:val="1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54B77"/>
    <w:multiLevelType w:val="hybridMultilevel"/>
    <w:tmpl w:val="37923478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F4A3C"/>
    <w:multiLevelType w:val="hybridMultilevel"/>
    <w:tmpl w:val="282C96A2"/>
    <w:lvl w:ilvl="0" w:tplc="4C526762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B6AB2C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 w:tplc="4AAAC3E0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3" w:tplc="12C20FF4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4E4AF7DA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5" w:tplc="2924D33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6" w:tplc="2E64F6CA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4262FC5E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30D01A10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6E3542C2"/>
    <w:multiLevelType w:val="hybridMultilevel"/>
    <w:tmpl w:val="8B860CE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79436D3"/>
    <w:multiLevelType w:val="hybridMultilevel"/>
    <w:tmpl w:val="812AC888"/>
    <w:lvl w:ilvl="0" w:tplc="6F1E3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B76BA"/>
    <w:multiLevelType w:val="hybridMultilevel"/>
    <w:tmpl w:val="0420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23"/>
  </w:num>
  <w:num w:numId="7">
    <w:abstractNumId w:val="11"/>
  </w:num>
  <w:num w:numId="8">
    <w:abstractNumId w:val="19"/>
  </w:num>
  <w:num w:numId="9">
    <w:abstractNumId w:val="6"/>
  </w:num>
  <w:num w:numId="10">
    <w:abstractNumId w:val="7"/>
  </w:num>
  <w:num w:numId="11">
    <w:abstractNumId w:val="25"/>
  </w:num>
  <w:num w:numId="12">
    <w:abstractNumId w:val="22"/>
  </w:num>
  <w:num w:numId="13">
    <w:abstractNumId w:val="3"/>
  </w:num>
  <w:num w:numId="14">
    <w:abstractNumId w:val="16"/>
  </w:num>
  <w:num w:numId="15">
    <w:abstractNumId w:val="20"/>
  </w:num>
  <w:num w:numId="16">
    <w:abstractNumId w:val="24"/>
  </w:num>
  <w:num w:numId="17">
    <w:abstractNumId w:val="21"/>
  </w:num>
  <w:num w:numId="18">
    <w:abstractNumId w:val="17"/>
  </w:num>
  <w:num w:numId="19">
    <w:abstractNumId w:val="18"/>
  </w:num>
  <w:num w:numId="20">
    <w:abstractNumId w:val="4"/>
  </w:num>
  <w:num w:numId="21">
    <w:abstractNumId w:val="15"/>
  </w:num>
  <w:num w:numId="22">
    <w:abstractNumId w:val="13"/>
  </w:num>
  <w:num w:numId="23">
    <w:abstractNumId w:val="9"/>
  </w:num>
  <w:num w:numId="24">
    <w:abstractNumId w:val="14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D1"/>
    <w:rsid w:val="00017E5D"/>
    <w:rsid w:val="00026D5F"/>
    <w:rsid w:val="000D7AFB"/>
    <w:rsid w:val="0012543C"/>
    <w:rsid w:val="001D4D6A"/>
    <w:rsid w:val="001F2314"/>
    <w:rsid w:val="001F6469"/>
    <w:rsid w:val="0024441D"/>
    <w:rsid w:val="002872A9"/>
    <w:rsid w:val="00291615"/>
    <w:rsid w:val="002F743E"/>
    <w:rsid w:val="00322545"/>
    <w:rsid w:val="0034376F"/>
    <w:rsid w:val="00413874"/>
    <w:rsid w:val="004440A4"/>
    <w:rsid w:val="00476D89"/>
    <w:rsid w:val="004864D0"/>
    <w:rsid w:val="00486644"/>
    <w:rsid w:val="004C05AD"/>
    <w:rsid w:val="00571AF5"/>
    <w:rsid w:val="005A3142"/>
    <w:rsid w:val="005C625A"/>
    <w:rsid w:val="00620F77"/>
    <w:rsid w:val="00624CDF"/>
    <w:rsid w:val="00635C11"/>
    <w:rsid w:val="007530F8"/>
    <w:rsid w:val="007632AA"/>
    <w:rsid w:val="00771AD1"/>
    <w:rsid w:val="007C5C1D"/>
    <w:rsid w:val="00843EFC"/>
    <w:rsid w:val="00867822"/>
    <w:rsid w:val="008748BF"/>
    <w:rsid w:val="008B24CB"/>
    <w:rsid w:val="008B51E7"/>
    <w:rsid w:val="008F530B"/>
    <w:rsid w:val="00994138"/>
    <w:rsid w:val="009B41A3"/>
    <w:rsid w:val="009C0E5C"/>
    <w:rsid w:val="009E31EA"/>
    <w:rsid w:val="00A22B26"/>
    <w:rsid w:val="00A825B8"/>
    <w:rsid w:val="00AC3A70"/>
    <w:rsid w:val="00AD3564"/>
    <w:rsid w:val="00CA2DA5"/>
    <w:rsid w:val="00CA7487"/>
    <w:rsid w:val="00D17D07"/>
    <w:rsid w:val="00D23C96"/>
    <w:rsid w:val="00D42A9D"/>
    <w:rsid w:val="00D7202B"/>
    <w:rsid w:val="00D820F1"/>
    <w:rsid w:val="00DA4219"/>
    <w:rsid w:val="00E126EB"/>
    <w:rsid w:val="00ED7962"/>
    <w:rsid w:val="00EF2D87"/>
    <w:rsid w:val="00F22650"/>
    <w:rsid w:val="00F42A66"/>
    <w:rsid w:val="00F5142C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E7B3"/>
  <w15:docId w15:val="{F6315B51-A3B2-48E4-BFFA-854981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D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1A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A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AD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3">
    <w:name w:val="Table Grid"/>
    <w:basedOn w:val="a1"/>
    <w:uiPriority w:val="59"/>
    <w:rsid w:val="00771A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771AD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771AD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771AD1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7">
    <w:name w:val="Основной текст_"/>
    <w:basedOn w:val="a0"/>
    <w:link w:val="11"/>
    <w:rsid w:val="00771A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771AD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Style4">
    <w:name w:val="Style4"/>
    <w:basedOn w:val="a"/>
    <w:rsid w:val="00771AD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71AD1"/>
    <w:rPr>
      <w:rFonts w:eastAsiaTheme="minorEastAsia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771AD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771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AD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71AD1"/>
  </w:style>
  <w:style w:type="paragraph" w:customStyle="1" w:styleId="Default">
    <w:name w:val="Default"/>
    <w:rsid w:val="00771A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771AD1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  <w:ind w:left="2587" w:right="2223"/>
      <w:jc w:val="center"/>
      <w:outlineLvl w:val="2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customStyle="1" w:styleId="110">
    <w:name w:val="Оглавление 11"/>
    <w:basedOn w:val="a"/>
    <w:uiPriority w:val="1"/>
    <w:qFormat/>
    <w:rsid w:val="00771AD1"/>
    <w:pPr>
      <w:widowControl w:val="0"/>
      <w:autoSpaceDE w:val="0"/>
      <w:autoSpaceDN w:val="0"/>
      <w:spacing w:before="116" w:after="0" w:line="240" w:lineRule="auto"/>
      <w:ind w:left="1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e">
    <w:name w:val="Body Text"/>
    <w:basedOn w:val="a"/>
    <w:link w:val="af"/>
    <w:uiPriority w:val="1"/>
    <w:qFormat/>
    <w:rsid w:val="00771AD1"/>
    <w:pPr>
      <w:widowControl w:val="0"/>
      <w:autoSpaceDE w:val="0"/>
      <w:autoSpaceDN w:val="0"/>
      <w:spacing w:after="0" w:line="240" w:lineRule="auto"/>
      <w:ind w:left="122" w:firstLine="7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71AD1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771AD1"/>
    <w:pPr>
      <w:widowControl w:val="0"/>
      <w:autoSpaceDE w:val="0"/>
      <w:autoSpaceDN w:val="0"/>
      <w:spacing w:after="0" w:line="455" w:lineRule="exact"/>
      <w:ind w:left="1636" w:right="1172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en-US"/>
    </w:rPr>
  </w:style>
  <w:style w:type="paragraph" w:customStyle="1" w:styleId="31">
    <w:name w:val="Заголовок 31"/>
    <w:basedOn w:val="a"/>
    <w:uiPriority w:val="1"/>
    <w:qFormat/>
    <w:rsid w:val="00771AD1"/>
    <w:pPr>
      <w:widowControl w:val="0"/>
      <w:autoSpaceDE w:val="0"/>
      <w:autoSpaceDN w:val="0"/>
      <w:spacing w:before="60" w:after="0" w:line="240" w:lineRule="auto"/>
      <w:ind w:left="1598" w:right="2223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771AD1"/>
    <w:pPr>
      <w:widowControl w:val="0"/>
      <w:autoSpaceDE w:val="0"/>
      <w:autoSpaceDN w:val="0"/>
      <w:spacing w:before="188" w:after="0" w:line="240" w:lineRule="auto"/>
      <w:ind w:left="2591" w:right="2223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1">
    <w:name w:val="Заголовок 51"/>
    <w:basedOn w:val="a"/>
    <w:uiPriority w:val="1"/>
    <w:qFormat/>
    <w:rsid w:val="00771AD1"/>
    <w:pPr>
      <w:widowControl w:val="0"/>
      <w:autoSpaceDE w:val="0"/>
      <w:autoSpaceDN w:val="0"/>
      <w:spacing w:before="163" w:after="0" w:line="240" w:lineRule="auto"/>
      <w:ind w:left="3254" w:right="2883" w:hanging="3"/>
      <w:jc w:val="center"/>
      <w:outlineLvl w:val="5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customStyle="1" w:styleId="61">
    <w:name w:val="Заголовок 61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  <w:outlineLvl w:val="6"/>
    </w:pPr>
    <w:rPr>
      <w:rFonts w:ascii="Trebuchet MS" w:eastAsia="Trebuchet MS" w:hAnsi="Trebuchet MS" w:cs="Trebuchet MS"/>
      <w:sz w:val="26"/>
      <w:szCs w:val="26"/>
      <w:lang w:eastAsia="en-US"/>
    </w:rPr>
  </w:style>
  <w:style w:type="paragraph" w:customStyle="1" w:styleId="71">
    <w:name w:val="Заголовок 71"/>
    <w:basedOn w:val="a"/>
    <w:uiPriority w:val="1"/>
    <w:qFormat/>
    <w:rsid w:val="00771AD1"/>
    <w:pPr>
      <w:widowControl w:val="0"/>
      <w:autoSpaceDE w:val="0"/>
      <w:autoSpaceDN w:val="0"/>
      <w:spacing w:before="144" w:after="0" w:line="240" w:lineRule="auto"/>
      <w:ind w:left="841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3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://www.consultant.ru/document/cons_doc_LAW_3895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28</cp:revision>
  <cp:lastPrinted>2024-08-22T07:51:00Z</cp:lastPrinted>
  <dcterms:created xsi:type="dcterms:W3CDTF">2022-08-22T06:06:00Z</dcterms:created>
  <dcterms:modified xsi:type="dcterms:W3CDTF">2026-02-16T10:47:00Z</dcterms:modified>
</cp:coreProperties>
</file>