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34313" w14:textId="77777777" w:rsidR="0043593C" w:rsidRPr="00086E87" w:rsidRDefault="0043593C" w:rsidP="0043593C">
      <w:pPr>
        <w:widowControl w:val="0"/>
        <w:suppressAutoHyphens/>
        <w:jc w:val="center"/>
        <w:rPr>
          <w:rFonts w:eastAsia="Times New Roman"/>
          <w:kern w:val="1"/>
          <w:sz w:val="28"/>
          <w:szCs w:val="28"/>
          <w:lang w:eastAsia="hi-IN" w:bidi="hi-IN"/>
        </w:rPr>
      </w:pPr>
      <w:r w:rsidRPr="00086E87">
        <w:rPr>
          <w:rFonts w:eastAsia="Times New Roman"/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14:paraId="0A0133A1" w14:textId="77777777" w:rsidR="0043593C" w:rsidRPr="00086E87" w:rsidRDefault="0043593C" w:rsidP="0043593C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086E87">
        <w:rPr>
          <w:rFonts w:eastAsia="DejaVu Sans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14:paraId="6B26678D" w14:textId="77777777" w:rsidR="0043593C" w:rsidRDefault="0043593C" w:rsidP="0043593C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086E87">
        <w:rPr>
          <w:rFonts w:eastAsia="DejaVu Sans"/>
          <w:kern w:val="1"/>
          <w:sz w:val="28"/>
          <w:szCs w:val="28"/>
          <w:lang w:eastAsia="hi-IN" w:bidi="hi-IN"/>
        </w:rPr>
        <w:t>средняя общеобразовательная школа № 4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имени героя Российской Федерации</w:t>
      </w:r>
    </w:p>
    <w:p w14:paraId="15106ECC" w14:textId="77777777" w:rsidR="00747F5E" w:rsidRPr="00747F5E" w:rsidRDefault="00747F5E" w:rsidP="00747F5E">
      <w:pPr>
        <w:widowControl w:val="0"/>
        <w:suppressAutoHyphens/>
        <w:jc w:val="center"/>
        <w:rPr>
          <w:rFonts w:eastAsia="DejaVu Sans"/>
          <w:kern w:val="2"/>
          <w:sz w:val="28"/>
          <w:szCs w:val="28"/>
          <w:lang w:eastAsia="hi-IN" w:bidi="hi-IN"/>
        </w:rPr>
      </w:pPr>
      <w:r w:rsidRPr="00747F5E">
        <w:rPr>
          <w:rFonts w:eastAsia="DejaVu Sans"/>
          <w:kern w:val="2"/>
          <w:sz w:val="28"/>
          <w:szCs w:val="28"/>
          <w:lang w:eastAsia="hi-IN" w:bidi="hi-IN"/>
        </w:rPr>
        <w:t>Полякова Сергея Юрьевича</w:t>
      </w:r>
    </w:p>
    <w:p w14:paraId="17321FEB" w14:textId="77777777" w:rsidR="00B57745" w:rsidRDefault="00B57745" w:rsidP="006B0A80">
      <w:pPr>
        <w:spacing w:line="240" w:lineRule="exact"/>
        <w:ind w:left="4574" w:firstLine="1536"/>
        <w:rPr>
          <w:sz w:val="20"/>
          <w:szCs w:val="20"/>
        </w:rPr>
      </w:pPr>
      <w:bookmarkStart w:id="0" w:name="_GoBack"/>
      <w:bookmarkEnd w:id="0"/>
    </w:p>
    <w:p w14:paraId="78FF43A6" w14:textId="77777777" w:rsidR="00B57745" w:rsidRDefault="00B57745" w:rsidP="006B0A80">
      <w:pPr>
        <w:tabs>
          <w:tab w:val="left" w:leader="underscore" w:pos="8141"/>
        </w:tabs>
        <w:spacing w:line="274" w:lineRule="exact"/>
        <w:ind w:left="4574" w:hanging="38"/>
        <w:rPr>
          <w:sz w:val="28"/>
          <w:szCs w:val="28"/>
        </w:rPr>
      </w:pPr>
    </w:p>
    <w:p w14:paraId="0F240C35" w14:textId="77777777" w:rsidR="0043593C" w:rsidRPr="00EB02BF" w:rsidRDefault="0043593C" w:rsidP="0043593C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Times New Roman"/>
          <w:kern w:val="1"/>
          <w:szCs w:val="28"/>
          <w:lang w:eastAsia="hi-IN" w:bidi="hi-IN"/>
        </w:rPr>
      </w:pPr>
      <w:r w:rsidRPr="007C66E2">
        <w:rPr>
          <w:rFonts w:eastAsia="Times New Roman"/>
          <w:kern w:val="1"/>
          <w:szCs w:val="28"/>
          <w:lang w:eastAsia="hi-IN" w:bidi="hi-IN"/>
        </w:rPr>
        <w:t xml:space="preserve">РАССМОТРЕНО              </w:t>
      </w:r>
      <w:r>
        <w:rPr>
          <w:rFonts w:eastAsia="Times New Roman"/>
          <w:kern w:val="1"/>
          <w:szCs w:val="28"/>
          <w:lang w:eastAsia="hi-IN" w:bidi="hi-IN"/>
        </w:rPr>
        <w:t xml:space="preserve">         </w:t>
      </w:r>
      <w:r w:rsidRPr="007C66E2">
        <w:rPr>
          <w:rFonts w:eastAsia="Times New Roman"/>
          <w:kern w:val="1"/>
          <w:szCs w:val="28"/>
          <w:lang w:eastAsia="hi-IN" w:bidi="hi-IN"/>
        </w:rPr>
        <w:t xml:space="preserve">СОГЛАСОВАНО              </w:t>
      </w:r>
      <w:r>
        <w:rPr>
          <w:rFonts w:eastAsia="Times New Roman"/>
          <w:kern w:val="1"/>
          <w:szCs w:val="28"/>
          <w:lang w:eastAsia="hi-IN" w:bidi="hi-IN"/>
        </w:rPr>
        <w:t xml:space="preserve">               </w:t>
      </w:r>
      <w:r w:rsidRPr="007C66E2">
        <w:rPr>
          <w:rFonts w:eastAsia="Times New Roman"/>
          <w:kern w:val="1"/>
          <w:szCs w:val="28"/>
          <w:lang w:eastAsia="hi-IN" w:bidi="hi-IN"/>
        </w:rPr>
        <w:t>УТВЕРЖДЕНО                                  МО</w:t>
      </w:r>
      <w:r>
        <w:rPr>
          <w:rFonts w:eastAsia="Times New Roman"/>
          <w:kern w:val="1"/>
          <w:szCs w:val="28"/>
          <w:lang w:eastAsia="hi-IN" w:bidi="hi-IN"/>
        </w:rPr>
        <w:t xml:space="preserve"> </w:t>
      </w:r>
      <w:r w:rsidRPr="00EB02BF">
        <w:rPr>
          <w:rFonts w:eastAsia="Times New Roman"/>
          <w:kern w:val="1"/>
          <w:szCs w:val="28"/>
          <w:lang w:eastAsia="hi-IN" w:bidi="hi-IN"/>
        </w:rPr>
        <w:t xml:space="preserve">начальных                          Зам. Директора по УВР                  Директор </w:t>
      </w:r>
    </w:p>
    <w:p w14:paraId="74F51170" w14:textId="77777777" w:rsidR="0043593C" w:rsidRPr="007C66E2" w:rsidRDefault="0043593C" w:rsidP="0043593C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Times New Roman"/>
          <w:kern w:val="1"/>
          <w:szCs w:val="28"/>
          <w:lang w:eastAsia="hi-IN" w:bidi="hi-IN"/>
        </w:rPr>
      </w:pPr>
      <w:r w:rsidRPr="00EB02BF">
        <w:rPr>
          <w:rFonts w:eastAsia="Times New Roman"/>
          <w:kern w:val="1"/>
          <w:szCs w:val="28"/>
          <w:lang w:eastAsia="hi-IN" w:bidi="hi-IN"/>
        </w:rPr>
        <w:t>классов</w:t>
      </w:r>
      <w:r>
        <w:rPr>
          <w:rFonts w:eastAsia="Times New Roman"/>
          <w:kern w:val="1"/>
          <w:szCs w:val="28"/>
          <w:lang w:eastAsia="hi-IN" w:bidi="hi-IN"/>
        </w:rPr>
        <w:t xml:space="preserve">                                       _________ </w:t>
      </w:r>
      <w:proofErr w:type="spellStart"/>
      <w:r>
        <w:rPr>
          <w:rFonts w:eastAsia="Times New Roman"/>
          <w:kern w:val="1"/>
          <w:szCs w:val="28"/>
          <w:lang w:eastAsia="hi-IN" w:bidi="hi-IN"/>
        </w:rPr>
        <w:t>Певченко</w:t>
      </w:r>
      <w:proofErr w:type="spellEnd"/>
      <w:r>
        <w:rPr>
          <w:rFonts w:eastAsia="Times New Roman"/>
          <w:kern w:val="1"/>
          <w:szCs w:val="28"/>
          <w:lang w:eastAsia="hi-IN" w:bidi="hi-IN"/>
        </w:rPr>
        <w:t xml:space="preserve"> Е. А.              __________ </w:t>
      </w:r>
      <w:r w:rsidRPr="007C66E2">
        <w:rPr>
          <w:rFonts w:eastAsia="Times New Roman"/>
          <w:kern w:val="1"/>
          <w:szCs w:val="28"/>
          <w:lang w:eastAsia="hi-IN" w:bidi="hi-IN"/>
        </w:rPr>
        <w:t xml:space="preserve">А. Э. </w:t>
      </w:r>
      <w:proofErr w:type="spellStart"/>
      <w:r w:rsidRPr="007C66E2">
        <w:rPr>
          <w:rFonts w:eastAsia="Times New Roman"/>
          <w:kern w:val="1"/>
          <w:szCs w:val="28"/>
          <w:lang w:eastAsia="hi-IN" w:bidi="hi-IN"/>
        </w:rPr>
        <w:t>Девальд</w:t>
      </w:r>
      <w:proofErr w:type="spellEnd"/>
      <w:r w:rsidRPr="007C66E2">
        <w:rPr>
          <w:rFonts w:eastAsia="Times New Roman"/>
          <w:kern w:val="1"/>
          <w:szCs w:val="28"/>
          <w:lang w:eastAsia="hi-IN" w:bidi="hi-IN"/>
        </w:rPr>
        <w:t xml:space="preserve"> </w:t>
      </w:r>
    </w:p>
    <w:p w14:paraId="78AADAC3" w14:textId="77777777" w:rsidR="0043593C" w:rsidRPr="007C66E2" w:rsidRDefault="0043593C" w:rsidP="0043593C">
      <w:pPr>
        <w:widowControl w:val="0"/>
        <w:tabs>
          <w:tab w:val="left" w:leader="underscore" w:pos="7109"/>
        </w:tabs>
        <w:suppressAutoHyphens/>
        <w:jc w:val="both"/>
        <w:rPr>
          <w:rFonts w:eastAsia="Times New Roman"/>
          <w:kern w:val="1"/>
          <w:szCs w:val="28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 xml:space="preserve">Руководитель МО                     Протокол № 1                                  </w:t>
      </w:r>
      <w:r w:rsidRPr="007C66E2">
        <w:rPr>
          <w:rFonts w:eastAsia="Times New Roman"/>
          <w:kern w:val="1"/>
          <w:szCs w:val="28"/>
          <w:lang w:eastAsia="hi-IN" w:bidi="hi-IN"/>
        </w:rPr>
        <w:t xml:space="preserve">Приказ </w:t>
      </w:r>
      <w:r>
        <w:rPr>
          <w:rFonts w:eastAsia="Times New Roman"/>
          <w:kern w:val="1"/>
          <w:szCs w:val="28"/>
          <w:lang w:eastAsia="hi-IN" w:bidi="hi-IN"/>
        </w:rPr>
        <w:t xml:space="preserve">   № 53</w:t>
      </w:r>
    </w:p>
    <w:p w14:paraId="4D976C64" w14:textId="77777777" w:rsidR="0043593C" w:rsidRDefault="0043593C" w:rsidP="0043593C">
      <w:pPr>
        <w:widowControl w:val="0"/>
        <w:suppressAutoHyphens/>
        <w:spacing w:line="240" w:lineRule="exact"/>
        <w:rPr>
          <w:rFonts w:eastAsia="Times New Roman"/>
          <w:kern w:val="1"/>
          <w:szCs w:val="28"/>
          <w:lang w:eastAsia="hi-IN" w:bidi="hi-IN"/>
        </w:rPr>
      </w:pPr>
      <w:r w:rsidRPr="00EB02BF">
        <w:rPr>
          <w:rFonts w:eastAsia="Times New Roman"/>
          <w:kern w:val="1"/>
          <w:szCs w:val="28"/>
          <w:lang w:eastAsia="hi-IN" w:bidi="hi-IN"/>
        </w:rPr>
        <w:t>________ Зяблова В. А.</w:t>
      </w:r>
      <w:r>
        <w:rPr>
          <w:rFonts w:eastAsia="Times New Roman"/>
          <w:kern w:val="1"/>
          <w:szCs w:val="28"/>
          <w:lang w:eastAsia="hi-IN" w:bidi="hi-IN"/>
        </w:rPr>
        <w:t xml:space="preserve">          от 29.08.2024 г.                                 от 30.08.2024 г.</w:t>
      </w:r>
    </w:p>
    <w:p w14:paraId="4526146A" w14:textId="77777777" w:rsidR="0043593C" w:rsidRDefault="0043593C" w:rsidP="0043593C">
      <w:pPr>
        <w:widowControl w:val="0"/>
        <w:suppressAutoHyphens/>
        <w:spacing w:line="240" w:lineRule="exact"/>
        <w:rPr>
          <w:rFonts w:eastAsia="Times New Roman"/>
          <w:kern w:val="1"/>
          <w:szCs w:val="28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>Протокол № 1</w:t>
      </w:r>
    </w:p>
    <w:p w14:paraId="60EA0969" w14:textId="77777777" w:rsidR="0043593C" w:rsidRPr="007C66E2" w:rsidRDefault="0043593C" w:rsidP="0043593C">
      <w:pPr>
        <w:widowControl w:val="0"/>
        <w:suppressAutoHyphens/>
        <w:spacing w:line="240" w:lineRule="exact"/>
        <w:rPr>
          <w:rFonts w:eastAsia="Times New Roman"/>
          <w:kern w:val="1"/>
          <w:sz w:val="18"/>
          <w:szCs w:val="20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>от 29.08.2024 г.</w:t>
      </w:r>
    </w:p>
    <w:p w14:paraId="47938AC4" w14:textId="77777777" w:rsidR="00B57745" w:rsidRDefault="00B57745" w:rsidP="006B0A80">
      <w:pPr>
        <w:spacing w:line="240" w:lineRule="exact"/>
        <w:ind w:left="2256"/>
        <w:rPr>
          <w:sz w:val="20"/>
          <w:szCs w:val="20"/>
        </w:rPr>
      </w:pPr>
    </w:p>
    <w:p w14:paraId="023F66F6" w14:textId="77777777" w:rsidR="00B57745" w:rsidRDefault="00B57745" w:rsidP="006B0A80">
      <w:pPr>
        <w:spacing w:line="240" w:lineRule="exact"/>
        <w:ind w:left="2256"/>
        <w:rPr>
          <w:sz w:val="20"/>
          <w:szCs w:val="20"/>
        </w:rPr>
      </w:pPr>
    </w:p>
    <w:p w14:paraId="555D921B" w14:textId="77777777" w:rsidR="00B57745" w:rsidRDefault="00B57745" w:rsidP="006B0A80">
      <w:pPr>
        <w:spacing w:line="240" w:lineRule="exact"/>
        <w:ind w:left="2256"/>
        <w:rPr>
          <w:sz w:val="20"/>
          <w:szCs w:val="20"/>
        </w:rPr>
      </w:pPr>
    </w:p>
    <w:p w14:paraId="01BAEC22" w14:textId="77777777" w:rsidR="00B57745" w:rsidRDefault="00B57745" w:rsidP="006B0A80">
      <w:pPr>
        <w:spacing w:line="240" w:lineRule="exact"/>
        <w:ind w:left="2256"/>
        <w:rPr>
          <w:sz w:val="20"/>
          <w:szCs w:val="20"/>
        </w:rPr>
      </w:pPr>
    </w:p>
    <w:p w14:paraId="7B01820E" w14:textId="77777777" w:rsidR="00B57745" w:rsidRDefault="00B57745" w:rsidP="006B0A80">
      <w:pPr>
        <w:spacing w:line="240" w:lineRule="exact"/>
        <w:ind w:left="2256"/>
        <w:rPr>
          <w:sz w:val="20"/>
          <w:szCs w:val="20"/>
        </w:rPr>
      </w:pPr>
    </w:p>
    <w:p w14:paraId="03E74BA7" w14:textId="77777777" w:rsidR="00B57745" w:rsidRDefault="00B57745" w:rsidP="006B0A80">
      <w:pPr>
        <w:spacing w:before="82"/>
        <w:ind w:left="2256"/>
        <w:rPr>
          <w:sz w:val="38"/>
          <w:szCs w:val="38"/>
        </w:rPr>
      </w:pPr>
      <w:r>
        <w:rPr>
          <w:b/>
          <w:bCs/>
          <w:sz w:val="38"/>
        </w:rPr>
        <w:t>РАБОЧАЯ ПРОГРАММА</w:t>
      </w:r>
    </w:p>
    <w:p w14:paraId="698E1806" w14:textId="77777777" w:rsidR="00326D5F" w:rsidRDefault="00326D5F" w:rsidP="00326D5F">
      <w:pPr>
        <w:pStyle w:val="a6"/>
        <w:rPr>
          <w:rFonts w:ascii="Times New Roman" w:hAnsi="Times New Roman"/>
          <w:sz w:val="28"/>
        </w:rPr>
      </w:pPr>
    </w:p>
    <w:p w14:paraId="09832827" w14:textId="2ABDFF04" w:rsidR="00326D5F" w:rsidRPr="007569E2" w:rsidRDefault="00326D5F" w:rsidP="00326D5F">
      <w:pPr>
        <w:pStyle w:val="a6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>
        <w:rPr>
          <w:rFonts w:ascii="Times New Roman" w:hAnsi="Times New Roman"/>
          <w:sz w:val="28"/>
        </w:rPr>
        <w:t>ования   2</w:t>
      </w:r>
      <w:r w:rsidRPr="007569E2">
        <w:rPr>
          <w:rFonts w:ascii="Times New Roman" w:hAnsi="Times New Roman"/>
          <w:sz w:val="28"/>
        </w:rPr>
        <w:t xml:space="preserve"> класс</w:t>
      </w:r>
    </w:p>
    <w:p w14:paraId="07A8251B" w14:textId="77777777" w:rsidR="00326D5F" w:rsidRPr="007569E2" w:rsidRDefault="00326D5F" w:rsidP="00326D5F">
      <w:pPr>
        <w:pStyle w:val="a6"/>
        <w:rPr>
          <w:rFonts w:ascii="Times New Roman" w:hAnsi="Times New Roman"/>
          <w:sz w:val="28"/>
        </w:rPr>
      </w:pPr>
    </w:p>
    <w:p w14:paraId="58A4347B" w14:textId="77777777" w:rsidR="00326D5F" w:rsidRPr="00086E87" w:rsidRDefault="00326D5F" w:rsidP="00326D5F">
      <w:pPr>
        <w:pStyle w:val="a6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8"/>
          <w:szCs w:val="18"/>
        </w:rPr>
        <w:t xml:space="preserve">                                            </w:t>
      </w:r>
      <w:r w:rsidRPr="00086E87">
        <w:rPr>
          <w:rFonts w:ascii="Times New Roman" w:hAnsi="Times New Roman"/>
          <w:sz w:val="24"/>
          <w:szCs w:val="18"/>
        </w:rPr>
        <w:t>начальное общее образование</w:t>
      </w:r>
    </w:p>
    <w:p w14:paraId="2E7E2AF3" w14:textId="77777777" w:rsidR="00326D5F" w:rsidRPr="007569E2" w:rsidRDefault="00326D5F" w:rsidP="00326D5F">
      <w:pPr>
        <w:pStyle w:val="a6"/>
        <w:jc w:val="center"/>
        <w:rPr>
          <w:rFonts w:ascii="Times New Roman" w:hAnsi="Times New Roman"/>
          <w:sz w:val="28"/>
          <w:szCs w:val="18"/>
        </w:rPr>
      </w:pPr>
    </w:p>
    <w:p w14:paraId="39428511" w14:textId="7F63DC1E" w:rsidR="00326D5F" w:rsidRPr="007569E2" w:rsidRDefault="00326D5F" w:rsidP="00326D5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 34</w:t>
      </w:r>
      <w:r w:rsidRPr="007569E2">
        <w:rPr>
          <w:rFonts w:ascii="Times New Roman" w:hAnsi="Times New Roman"/>
          <w:sz w:val="28"/>
        </w:rPr>
        <w:t xml:space="preserve"> ч.</w:t>
      </w:r>
    </w:p>
    <w:p w14:paraId="47F7C061" w14:textId="77777777" w:rsidR="00326D5F" w:rsidRPr="007569E2" w:rsidRDefault="00326D5F" w:rsidP="00326D5F">
      <w:pPr>
        <w:pStyle w:val="a6"/>
        <w:rPr>
          <w:rFonts w:ascii="Times New Roman" w:hAnsi="Times New Roman"/>
          <w:sz w:val="28"/>
        </w:rPr>
      </w:pPr>
    </w:p>
    <w:p w14:paraId="069C35F7" w14:textId="77777777" w:rsidR="00326D5F" w:rsidRPr="007569E2" w:rsidRDefault="00326D5F" w:rsidP="00326D5F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            Белоусов Сергей Александрович</w:t>
      </w:r>
    </w:p>
    <w:p w14:paraId="4F42185C" w14:textId="77777777" w:rsidR="0043593C" w:rsidRDefault="0043593C" w:rsidP="0043593C">
      <w:pPr>
        <w:pStyle w:val="a6"/>
        <w:jc w:val="center"/>
        <w:rPr>
          <w:rFonts w:ascii="Times New Roman" w:hAnsi="Times New Roman"/>
          <w:sz w:val="28"/>
        </w:rPr>
      </w:pPr>
    </w:p>
    <w:p w14:paraId="771465DA" w14:textId="77777777" w:rsidR="00B57745" w:rsidRDefault="00B57745" w:rsidP="006B0A80">
      <w:pPr>
        <w:spacing w:before="43"/>
        <w:ind w:left="137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(ФИО)</w:t>
      </w:r>
    </w:p>
    <w:p w14:paraId="649457E6" w14:textId="77777777" w:rsidR="00B57745" w:rsidRDefault="00B57745" w:rsidP="006B0A80">
      <w:pPr>
        <w:spacing w:before="29"/>
        <w:rPr>
          <w:sz w:val="28"/>
          <w:szCs w:val="28"/>
        </w:rPr>
      </w:pPr>
    </w:p>
    <w:p w14:paraId="29FD0E90" w14:textId="77777777" w:rsidR="00B57745" w:rsidRDefault="00B57745" w:rsidP="006B0A80">
      <w:pPr>
        <w:spacing w:before="29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</w:t>
      </w:r>
    </w:p>
    <w:p w14:paraId="6C247563" w14:textId="468FF75D" w:rsidR="00B57745" w:rsidRDefault="001F2485" w:rsidP="006B0A80">
      <w:pPr>
        <w:spacing w:before="29"/>
        <w:rPr>
          <w:b/>
          <w:sz w:val="28"/>
          <w:szCs w:val="28"/>
        </w:rPr>
      </w:pPr>
      <w:r>
        <w:rPr>
          <w:b/>
          <w:sz w:val="28"/>
          <w:szCs w:val="28"/>
        </w:rPr>
        <w:t>Авторской программы</w:t>
      </w:r>
      <w:r w:rsidR="00B57745">
        <w:rPr>
          <w:b/>
          <w:sz w:val="28"/>
          <w:szCs w:val="28"/>
        </w:rPr>
        <w:t xml:space="preserve"> по шахматам Э.В. Егорова «Программа по групповому обучению игре в шахматы», «Спо</w:t>
      </w:r>
      <w:proofErr w:type="gramStart"/>
      <w:r w:rsidR="00B57745">
        <w:rPr>
          <w:b/>
          <w:sz w:val="28"/>
          <w:szCs w:val="28"/>
        </w:rPr>
        <w:t>рт в шк</w:t>
      </w:r>
      <w:proofErr w:type="gramEnd"/>
      <w:r w:rsidR="00B57745">
        <w:rPr>
          <w:b/>
          <w:sz w:val="28"/>
          <w:szCs w:val="28"/>
        </w:rPr>
        <w:t>оле» 2013г.</w:t>
      </w:r>
    </w:p>
    <w:p w14:paraId="4DB85751" w14:textId="77777777" w:rsidR="00B57745" w:rsidRDefault="00B57745" w:rsidP="006B0A80">
      <w:pPr>
        <w:spacing w:before="168"/>
        <w:ind w:left="1066"/>
        <w:rPr>
          <w:sz w:val="18"/>
          <w:szCs w:val="18"/>
        </w:rPr>
      </w:pPr>
      <w:r>
        <w:rPr>
          <w:sz w:val="18"/>
        </w:rPr>
        <w:t>(указать примерную программу/программы, издательство, год издания при наличии)</w:t>
      </w:r>
    </w:p>
    <w:p w14:paraId="33FA9E1C" w14:textId="77777777" w:rsidR="00B57745" w:rsidRDefault="00B57745" w:rsidP="006B0A80">
      <w:pPr>
        <w:spacing w:line="240" w:lineRule="exact"/>
        <w:jc w:val="both"/>
        <w:rPr>
          <w:sz w:val="20"/>
          <w:szCs w:val="20"/>
        </w:rPr>
      </w:pPr>
    </w:p>
    <w:p w14:paraId="3090704A" w14:textId="77777777" w:rsidR="00B57745" w:rsidRDefault="00B57745" w:rsidP="006B0A80">
      <w:pPr>
        <w:spacing w:line="240" w:lineRule="exact"/>
        <w:jc w:val="both"/>
        <w:rPr>
          <w:sz w:val="20"/>
          <w:szCs w:val="20"/>
        </w:rPr>
      </w:pPr>
    </w:p>
    <w:p w14:paraId="303091BD" w14:textId="77777777" w:rsidR="00B57745" w:rsidRDefault="00B57745" w:rsidP="006B0A80">
      <w:pPr>
        <w:spacing w:line="240" w:lineRule="exact"/>
        <w:jc w:val="both"/>
        <w:rPr>
          <w:sz w:val="20"/>
          <w:szCs w:val="20"/>
        </w:rPr>
      </w:pPr>
    </w:p>
    <w:p w14:paraId="5253C4BE" w14:textId="77777777" w:rsidR="00B57745" w:rsidRDefault="00B57745" w:rsidP="006B0A80">
      <w:pPr>
        <w:spacing w:line="240" w:lineRule="exact"/>
        <w:jc w:val="both"/>
        <w:rPr>
          <w:sz w:val="20"/>
          <w:szCs w:val="20"/>
        </w:rPr>
      </w:pPr>
    </w:p>
    <w:p w14:paraId="72AF98FE" w14:textId="77777777" w:rsidR="00B57745" w:rsidRDefault="00B57745" w:rsidP="006B0A80">
      <w:pPr>
        <w:jc w:val="both"/>
        <w:rPr>
          <w:bCs/>
          <w:sz w:val="28"/>
          <w:szCs w:val="28"/>
        </w:rPr>
      </w:pPr>
    </w:p>
    <w:p w14:paraId="558D3EA9" w14:textId="77777777" w:rsidR="00B57745" w:rsidRDefault="00B57745" w:rsidP="006B0A8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Учебный год: </w:t>
      </w:r>
      <w:r>
        <w:rPr>
          <w:b/>
          <w:bCs/>
          <w:sz w:val="28"/>
          <w:szCs w:val="28"/>
        </w:rPr>
        <w:t>_________20</w:t>
      </w:r>
      <w:r w:rsidR="005D12F7">
        <w:rPr>
          <w:b/>
          <w:bCs/>
          <w:sz w:val="28"/>
          <w:szCs w:val="28"/>
        </w:rPr>
        <w:t>2</w:t>
      </w:r>
      <w:r w:rsidR="005D12F7" w:rsidRPr="00236D5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</w:t>
      </w:r>
      <w:r w:rsidR="005D12F7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______________</w:t>
      </w:r>
    </w:p>
    <w:p w14:paraId="26A9B2F0" w14:textId="77777777" w:rsidR="00B57745" w:rsidRDefault="00B57745" w:rsidP="006B0A80">
      <w:pPr>
        <w:jc w:val="both"/>
        <w:rPr>
          <w:bCs/>
          <w:sz w:val="28"/>
          <w:szCs w:val="28"/>
        </w:rPr>
      </w:pPr>
    </w:p>
    <w:p w14:paraId="574256FC" w14:textId="77777777" w:rsidR="00B57745" w:rsidRDefault="00B57745" w:rsidP="006B0A80">
      <w:pPr>
        <w:ind w:left="-567" w:right="-143"/>
        <w:jc w:val="center"/>
        <w:rPr>
          <w:b/>
          <w:sz w:val="32"/>
          <w:szCs w:val="32"/>
        </w:rPr>
      </w:pPr>
    </w:p>
    <w:p w14:paraId="270FEB6C" w14:textId="77777777" w:rsidR="00B57745" w:rsidRDefault="00B57745" w:rsidP="006B0A80">
      <w:pPr>
        <w:ind w:left="-567" w:right="-143"/>
        <w:jc w:val="center"/>
        <w:rPr>
          <w:b/>
          <w:sz w:val="32"/>
          <w:szCs w:val="32"/>
        </w:rPr>
      </w:pPr>
    </w:p>
    <w:p w14:paraId="28C75AF6" w14:textId="77777777" w:rsidR="00B57745" w:rsidRDefault="00B57745" w:rsidP="006B0A80">
      <w:pPr>
        <w:ind w:left="-567" w:right="-143"/>
        <w:jc w:val="center"/>
        <w:rPr>
          <w:b/>
          <w:sz w:val="32"/>
          <w:szCs w:val="32"/>
        </w:rPr>
      </w:pPr>
    </w:p>
    <w:p w14:paraId="02F96936" w14:textId="77777777" w:rsidR="00B57745" w:rsidRDefault="00B57745" w:rsidP="006B0A80">
      <w:pPr>
        <w:ind w:left="-567" w:right="-143"/>
        <w:jc w:val="center"/>
        <w:rPr>
          <w:b/>
          <w:sz w:val="32"/>
          <w:szCs w:val="32"/>
        </w:rPr>
      </w:pPr>
    </w:p>
    <w:p w14:paraId="3545E7ED" w14:textId="35AD630E" w:rsidR="00B57745" w:rsidRDefault="00B57745" w:rsidP="006B0A80">
      <w:pPr>
        <w:ind w:left="-567" w:right="-143"/>
        <w:jc w:val="center"/>
        <w:rPr>
          <w:b/>
          <w:sz w:val="32"/>
          <w:szCs w:val="32"/>
        </w:rPr>
      </w:pPr>
    </w:p>
    <w:p w14:paraId="1AF09FFC" w14:textId="77777777" w:rsidR="00076628" w:rsidRDefault="00076628" w:rsidP="008B2804">
      <w:pPr>
        <w:ind w:right="-143"/>
        <w:rPr>
          <w:b/>
          <w:sz w:val="32"/>
          <w:szCs w:val="32"/>
        </w:rPr>
      </w:pPr>
    </w:p>
    <w:p w14:paraId="68615ECA" w14:textId="3D8E6620" w:rsidR="007A5C71" w:rsidRDefault="007A5C71" w:rsidP="006B0A80">
      <w:pPr>
        <w:ind w:left="-567"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</w:t>
      </w:r>
      <w:r w:rsidRPr="007A5C7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Пояснительная записка </w:t>
      </w:r>
    </w:p>
    <w:p w14:paraId="29514D64" w14:textId="3F5D9F3E" w:rsidR="007A5C71" w:rsidRPr="00747F5E" w:rsidRDefault="007A5C71" w:rsidP="007A5C71">
      <w:pPr>
        <w:jc w:val="both"/>
        <w:rPr>
          <w:color w:val="000000"/>
        </w:rPr>
      </w:pPr>
      <w:r w:rsidRPr="00747F5E">
        <w:rPr>
          <w:color w:val="000000"/>
        </w:rPr>
        <w:t>Рабочая программа по шахматам  адресована для учащихся  вторых классов средней общеобразовательной школы и составлена на основе авторской программы «Шахматы - школе» под редакцией Е. Э. Егорова</w:t>
      </w:r>
      <w:r w:rsidR="00076628" w:rsidRPr="00747F5E">
        <w:rPr>
          <w:color w:val="000000"/>
        </w:rPr>
        <w:t>.</w:t>
      </w:r>
    </w:p>
    <w:p w14:paraId="2F12B3D2" w14:textId="77777777" w:rsidR="007A5C71" w:rsidRPr="00747F5E" w:rsidRDefault="007A5C71" w:rsidP="007A5C7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747F5E">
        <w:rPr>
          <w:color w:val="000000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 Шахматы как специфический вид человеческой деятельности получают всё большее признание в России и во всём мире. Шахматы сближают людей всех возрастов и профессий в любой части Земли. Не случайно Международная шахматная федерация (ФИДЕ) выбрала девиз: «</w:t>
      </w:r>
      <w:proofErr w:type="spellStart"/>
      <w:r w:rsidRPr="00747F5E">
        <w:rPr>
          <w:color w:val="000000"/>
        </w:rPr>
        <w:t>Gens</w:t>
      </w:r>
      <w:proofErr w:type="spellEnd"/>
      <w:r w:rsidRPr="00747F5E">
        <w:rPr>
          <w:color w:val="000000"/>
        </w:rPr>
        <w:t xml:space="preserve"> </w:t>
      </w:r>
      <w:proofErr w:type="spellStart"/>
      <w:r w:rsidRPr="00747F5E">
        <w:rPr>
          <w:color w:val="000000"/>
        </w:rPr>
        <w:t>una</w:t>
      </w:r>
      <w:proofErr w:type="spellEnd"/>
      <w:r w:rsidRPr="00747F5E">
        <w:rPr>
          <w:color w:val="000000"/>
        </w:rPr>
        <w:t xml:space="preserve"> </w:t>
      </w:r>
      <w:proofErr w:type="spellStart"/>
      <w:r w:rsidRPr="00747F5E">
        <w:rPr>
          <w:color w:val="000000"/>
        </w:rPr>
        <w:t>sumus</w:t>
      </w:r>
      <w:proofErr w:type="spellEnd"/>
      <w:r w:rsidRPr="00747F5E">
        <w:rPr>
          <w:color w:val="000000"/>
        </w:rPr>
        <w:t xml:space="preserve">», «Мы все – одна семья». </w:t>
      </w:r>
    </w:p>
    <w:p w14:paraId="7B89457E" w14:textId="77777777" w:rsidR="007A5C71" w:rsidRPr="00747F5E" w:rsidRDefault="007A5C71" w:rsidP="007A5C7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747F5E">
        <w:rPr>
          <w:color w:val="000000"/>
        </w:rPr>
        <w:t>Шахматы доступны людям разного возраста, а единая шахматная символика создаёт необходимые предпосылки для международного сотрудничества, обмена опытом. Шахматы – часть мирового культурного пространства. 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14:paraId="5C3BFA8B" w14:textId="77777777" w:rsidR="007A5C71" w:rsidRPr="00747F5E" w:rsidRDefault="007A5C71" w:rsidP="007A5C71">
      <w:pPr>
        <w:pStyle w:val="a8"/>
        <w:tabs>
          <w:tab w:val="left" w:pos="-180"/>
        </w:tabs>
        <w:spacing w:line="276" w:lineRule="auto"/>
        <w:ind w:left="0"/>
        <w:rPr>
          <w:b w:val="0"/>
          <w:color w:val="000000"/>
          <w:sz w:val="24"/>
        </w:rPr>
      </w:pPr>
      <w:r w:rsidRPr="00747F5E">
        <w:rPr>
          <w:b w:val="0"/>
          <w:bCs w:val="0"/>
          <w:color w:val="000000"/>
          <w:sz w:val="24"/>
        </w:rPr>
        <w:tab/>
      </w:r>
      <w:r w:rsidRPr="00747F5E">
        <w:rPr>
          <w:b w:val="0"/>
          <w:color w:val="000000"/>
          <w:sz w:val="24"/>
        </w:rPr>
        <w:t xml:space="preserve"> Для юных шахматистов Международная шахматная федерация ежегодно проводит свои чемпионаты (в разных возрастных группах: до 10, 12, 14, 16, 18 и 20-ти лет), а также Всемирную детскую Олимпиаду. </w:t>
      </w:r>
    </w:p>
    <w:p w14:paraId="2F96AC1F" w14:textId="158229E8" w:rsidR="007A5C71" w:rsidRPr="00747F5E" w:rsidRDefault="007A5C71" w:rsidP="00076628">
      <w:pPr>
        <w:pStyle w:val="a8"/>
        <w:tabs>
          <w:tab w:val="left" w:pos="-180"/>
        </w:tabs>
        <w:spacing w:line="276" w:lineRule="auto"/>
        <w:ind w:left="0"/>
        <w:rPr>
          <w:b w:val="0"/>
          <w:color w:val="000000"/>
          <w:sz w:val="24"/>
        </w:rPr>
      </w:pPr>
      <w:r w:rsidRPr="00747F5E">
        <w:rPr>
          <w:b w:val="0"/>
          <w:color w:val="000000"/>
          <w:sz w:val="24"/>
        </w:rPr>
        <w:tab/>
        <w:t xml:space="preserve">Президент Международной шахматной федерации </w:t>
      </w:r>
      <w:proofErr w:type="spellStart"/>
      <w:r w:rsidRPr="00747F5E">
        <w:rPr>
          <w:b w:val="0"/>
          <w:color w:val="000000"/>
          <w:sz w:val="24"/>
        </w:rPr>
        <w:t>К.Илюмжинов</w:t>
      </w:r>
      <w:proofErr w:type="spellEnd"/>
      <w:r w:rsidRPr="00747F5E">
        <w:rPr>
          <w:b w:val="0"/>
          <w:color w:val="000000"/>
          <w:sz w:val="24"/>
        </w:rPr>
        <w:t xml:space="preserve"> заявил: «Одной из задач ФИДЕ является развитие детских шахмат. Вкладывая в детей, в шахматы, мы вкладываем в наше будущее»</w:t>
      </w:r>
    </w:p>
    <w:p w14:paraId="4255EEF6" w14:textId="77777777" w:rsidR="007A5C71" w:rsidRPr="00747F5E" w:rsidRDefault="007A5C71" w:rsidP="007A5C71">
      <w:pPr>
        <w:jc w:val="both"/>
        <w:rPr>
          <w:color w:val="000000"/>
        </w:rPr>
      </w:pPr>
      <w:r w:rsidRPr="00747F5E">
        <w:rPr>
          <w:color w:val="000000"/>
        </w:rPr>
        <w:t xml:space="preserve">             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14:paraId="75BD3B11" w14:textId="77777777" w:rsidR="007A5C71" w:rsidRPr="00747F5E" w:rsidRDefault="007A5C71" w:rsidP="007A5C71">
      <w:pPr>
        <w:ind w:firstLine="993"/>
        <w:jc w:val="both"/>
        <w:rPr>
          <w:color w:val="000000"/>
        </w:rPr>
      </w:pPr>
      <w:r w:rsidRPr="00747F5E">
        <w:rPr>
          <w:b/>
          <w:color w:val="000000"/>
        </w:rPr>
        <w:t>Целью</w:t>
      </w:r>
      <w:r w:rsidRPr="00747F5E">
        <w:rPr>
          <w:color w:val="000000"/>
        </w:rPr>
        <w:t xml:space="preserve"> программы является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14:paraId="778FE3FF" w14:textId="77777777" w:rsidR="007A5C71" w:rsidRPr="00747F5E" w:rsidRDefault="007A5C71" w:rsidP="007A5C71">
      <w:pPr>
        <w:ind w:firstLine="993"/>
        <w:jc w:val="both"/>
        <w:rPr>
          <w:color w:val="000000"/>
        </w:rPr>
      </w:pPr>
      <w:r w:rsidRPr="00747F5E">
        <w:rPr>
          <w:color w:val="000000"/>
        </w:rPr>
        <w:t xml:space="preserve">Для достижения данной цели надо решить следующие </w:t>
      </w:r>
      <w:r w:rsidRPr="00747F5E">
        <w:rPr>
          <w:b/>
          <w:color w:val="000000"/>
        </w:rPr>
        <w:t>задачи:</w:t>
      </w:r>
    </w:p>
    <w:p w14:paraId="662AB255" w14:textId="77777777" w:rsidR="007A5C71" w:rsidRPr="00747F5E" w:rsidRDefault="007A5C71" w:rsidP="007A5C71">
      <w:pPr>
        <w:jc w:val="both"/>
        <w:rPr>
          <w:color w:val="000000"/>
        </w:rPr>
      </w:pPr>
      <w:r w:rsidRPr="00747F5E">
        <w:rPr>
          <w:color w:val="000000"/>
          <w:u w:val="single"/>
        </w:rPr>
        <w:t>Обучающие:</w:t>
      </w:r>
    </w:p>
    <w:p w14:paraId="0F085B19" w14:textId="77777777" w:rsidR="007A5C71" w:rsidRPr="00747F5E" w:rsidRDefault="007A5C71" w:rsidP="007A5C71">
      <w:pPr>
        <w:jc w:val="both"/>
        <w:rPr>
          <w:color w:val="000000"/>
        </w:rPr>
      </w:pPr>
      <w:r w:rsidRPr="00747F5E">
        <w:rPr>
          <w:color w:val="000000"/>
        </w:rPr>
        <w:t>- формирование ключевых компетенций (коммуникативных, интеллектуальных, социальных) средством игры в шахматы;</w:t>
      </w:r>
    </w:p>
    <w:p w14:paraId="4E9B76FE" w14:textId="77777777" w:rsidR="007A5C71" w:rsidRPr="00747F5E" w:rsidRDefault="007A5C71" w:rsidP="007A5C71">
      <w:pPr>
        <w:widowControl w:val="0"/>
        <w:adjustRightInd w:val="0"/>
        <w:jc w:val="both"/>
        <w:rPr>
          <w:color w:val="000000"/>
        </w:rPr>
      </w:pPr>
      <w:r w:rsidRPr="00747F5E">
        <w:rPr>
          <w:color w:val="000000"/>
        </w:rPr>
        <w:t>- формирование критического мышления;</w:t>
      </w:r>
    </w:p>
    <w:p w14:paraId="3D30CEDB" w14:textId="77777777" w:rsidR="007A5C71" w:rsidRPr="00747F5E" w:rsidRDefault="007A5C71" w:rsidP="007A5C71">
      <w:pPr>
        <w:widowControl w:val="0"/>
        <w:adjustRightInd w:val="0"/>
        <w:jc w:val="both"/>
        <w:rPr>
          <w:color w:val="000000"/>
        </w:rPr>
      </w:pPr>
      <w:r w:rsidRPr="00747F5E">
        <w:rPr>
          <w:color w:val="000000"/>
        </w:rPr>
        <w:t>- формировать умение играть каждой фигурой в отдельности и в совокупности с другими фигурами без нарушений правил шахматного кодекса;</w:t>
      </w:r>
    </w:p>
    <w:p w14:paraId="147C8692" w14:textId="77777777" w:rsidR="007A5C71" w:rsidRPr="00747F5E" w:rsidRDefault="007A5C71" w:rsidP="007A5C71">
      <w:pPr>
        <w:widowControl w:val="0"/>
        <w:adjustRightInd w:val="0"/>
        <w:jc w:val="both"/>
        <w:rPr>
          <w:color w:val="000000"/>
        </w:rPr>
      </w:pPr>
      <w:r w:rsidRPr="00747F5E">
        <w:rPr>
          <w:color w:val="000000"/>
        </w:rPr>
        <w:t>- умение находить  простейшие  тактические идеи и приемы и использовать их в практической игре;</w:t>
      </w:r>
    </w:p>
    <w:p w14:paraId="08434ECF" w14:textId="77777777" w:rsidR="007A5C71" w:rsidRPr="00747F5E" w:rsidRDefault="007A5C71" w:rsidP="007A5C71">
      <w:pPr>
        <w:widowControl w:val="0"/>
        <w:adjustRightInd w:val="0"/>
        <w:jc w:val="both"/>
        <w:rPr>
          <w:color w:val="000000"/>
        </w:rPr>
      </w:pPr>
      <w:r w:rsidRPr="00747F5E">
        <w:rPr>
          <w:color w:val="000000"/>
        </w:rPr>
        <w:t>- умение оценивать позицию и реализовать материальный перевес;</w:t>
      </w:r>
    </w:p>
    <w:p w14:paraId="1932FE6B" w14:textId="77777777" w:rsidR="007A5C71" w:rsidRPr="00747F5E" w:rsidRDefault="007A5C71" w:rsidP="007A5C71">
      <w:pPr>
        <w:widowControl w:val="0"/>
        <w:adjustRightInd w:val="0"/>
        <w:jc w:val="both"/>
        <w:rPr>
          <w:color w:val="000000"/>
        </w:rPr>
      </w:pPr>
      <w:r w:rsidRPr="00747F5E">
        <w:rPr>
          <w:color w:val="000000"/>
        </w:rPr>
        <w:t>- овладение навыками игры в шахматы.</w:t>
      </w:r>
    </w:p>
    <w:p w14:paraId="54571095" w14:textId="77777777" w:rsidR="007A5C71" w:rsidRPr="00747F5E" w:rsidRDefault="007A5C71" w:rsidP="007A5C71">
      <w:pPr>
        <w:jc w:val="both"/>
        <w:rPr>
          <w:color w:val="000000"/>
          <w:u w:val="single"/>
        </w:rPr>
      </w:pPr>
      <w:r w:rsidRPr="00747F5E">
        <w:rPr>
          <w:color w:val="000000"/>
          <w:u w:val="single"/>
        </w:rPr>
        <w:t>Развивающие:</w:t>
      </w:r>
    </w:p>
    <w:p w14:paraId="2B24096F" w14:textId="77777777" w:rsidR="007A5C71" w:rsidRPr="00747F5E" w:rsidRDefault="007A5C71" w:rsidP="007A5C71">
      <w:pPr>
        <w:jc w:val="both"/>
        <w:rPr>
          <w:color w:val="000000"/>
        </w:rPr>
      </w:pPr>
      <w:r w:rsidRPr="00747F5E">
        <w:rPr>
          <w:color w:val="000000"/>
        </w:rPr>
        <w:t>- формирование конкретного системного мышления, развитие долговременной и оперативной памяти, концентрации внимания, творческого мышления;</w:t>
      </w:r>
    </w:p>
    <w:p w14:paraId="208AB0FB" w14:textId="77777777" w:rsidR="007A5C71" w:rsidRPr="00747F5E" w:rsidRDefault="007A5C71" w:rsidP="007A5C71">
      <w:pPr>
        <w:jc w:val="both"/>
        <w:rPr>
          <w:color w:val="000000"/>
        </w:rPr>
      </w:pPr>
      <w:r w:rsidRPr="00747F5E">
        <w:rPr>
          <w:color w:val="000000"/>
        </w:rPr>
        <w:t>- формирование творческих качеств личности (быстрота, гибкость, оригинальность, точность)</w:t>
      </w:r>
    </w:p>
    <w:p w14:paraId="03B455DE" w14:textId="77777777" w:rsidR="007A5C71" w:rsidRPr="00747F5E" w:rsidRDefault="007A5C71" w:rsidP="007A5C71">
      <w:pPr>
        <w:jc w:val="both"/>
        <w:rPr>
          <w:color w:val="000000"/>
        </w:rPr>
      </w:pPr>
      <w:r w:rsidRPr="00747F5E">
        <w:rPr>
          <w:color w:val="000000"/>
          <w:u w:val="single"/>
        </w:rPr>
        <w:t xml:space="preserve">Воспитательные: </w:t>
      </w:r>
    </w:p>
    <w:p w14:paraId="384EE078" w14:textId="77777777" w:rsidR="007A5C71" w:rsidRPr="00747F5E" w:rsidRDefault="007A5C71" w:rsidP="007A5C71">
      <w:pPr>
        <w:jc w:val="both"/>
        <w:rPr>
          <w:color w:val="000000"/>
        </w:rPr>
      </w:pPr>
      <w:r w:rsidRPr="00747F5E">
        <w:rPr>
          <w:color w:val="000000"/>
        </w:rPr>
        <w:t>- формирование адекватной самооценки, самообладания, выдержки, воспитание уважения к чужому мнению; воспитывать потребность в здоровом образе жизни.</w:t>
      </w:r>
    </w:p>
    <w:p w14:paraId="4506259F" w14:textId="77777777" w:rsidR="007A5C71" w:rsidRPr="00747F5E" w:rsidRDefault="007A5C71" w:rsidP="007A5C71">
      <w:pPr>
        <w:ind w:firstLine="709"/>
        <w:jc w:val="both"/>
        <w:rPr>
          <w:color w:val="000000"/>
        </w:rPr>
      </w:pPr>
      <w:r w:rsidRPr="00747F5E">
        <w:rPr>
          <w:color w:val="000000"/>
        </w:rPr>
        <w:lastRenderedPageBreak/>
        <w:t>Общая характеристика учебного предмета. 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14:paraId="17DE3049" w14:textId="77777777" w:rsidR="007A5C71" w:rsidRPr="00747F5E" w:rsidRDefault="007A5C71" w:rsidP="007A5C71">
      <w:pPr>
        <w:jc w:val="both"/>
        <w:rPr>
          <w:color w:val="000000"/>
        </w:rPr>
      </w:pPr>
      <w:r w:rsidRPr="00747F5E">
        <w:rPr>
          <w:color w:val="000000"/>
        </w:rPr>
        <w:t xml:space="preserve">          Особенность программы в том, что на первом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 Большое место отводится изучению "до матового" периода игры.  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14:paraId="41EF2D19" w14:textId="77777777" w:rsidR="007A5C71" w:rsidRPr="00747F5E" w:rsidRDefault="007A5C71" w:rsidP="007A5C71">
      <w:pPr>
        <w:jc w:val="both"/>
        <w:rPr>
          <w:color w:val="000000"/>
        </w:rPr>
      </w:pPr>
      <w:r w:rsidRPr="00747F5E">
        <w:rPr>
          <w:color w:val="000000"/>
        </w:rPr>
        <w:t xml:space="preserve"> Основой организации работы с детьми в данной программе является система дидактических принципов:</w:t>
      </w:r>
    </w:p>
    <w:p w14:paraId="0FA1E3FD" w14:textId="77777777" w:rsidR="007A5C71" w:rsidRPr="00747F5E" w:rsidRDefault="007A5C71" w:rsidP="007A5C71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/>
          <w:lang w:val="ru-RU"/>
        </w:rPr>
      </w:pPr>
      <w:r w:rsidRPr="00747F5E">
        <w:rPr>
          <w:rFonts w:ascii="Times New Roman" w:hAnsi="Times New Roman"/>
          <w:color w:val="000000"/>
          <w:lang w:val="ru-RU"/>
        </w:rPr>
        <w:t xml:space="preserve">принцип психологической комфортности - создание образовательной среды, обеспечивающей снятие всех </w:t>
      </w:r>
      <w:proofErr w:type="spellStart"/>
      <w:r w:rsidRPr="00747F5E">
        <w:rPr>
          <w:rFonts w:ascii="Times New Roman" w:hAnsi="Times New Roman"/>
          <w:color w:val="000000"/>
          <w:lang w:val="ru-RU"/>
        </w:rPr>
        <w:t>стрессообразующих</w:t>
      </w:r>
      <w:proofErr w:type="spellEnd"/>
      <w:r w:rsidRPr="00747F5E">
        <w:rPr>
          <w:rFonts w:ascii="Times New Roman" w:hAnsi="Times New Roman"/>
          <w:color w:val="000000"/>
          <w:lang w:val="ru-RU"/>
        </w:rPr>
        <w:t xml:space="preserve"> факторов учебного процесса</w:t>
      </w:r>
    </w:p>
    <w:p w14:paraId="50B41476" w14:textId="77777777" w:rsidR="007A5C71" w:rsidRPr="00747F5E" w:rsidRDefault="007A5C71" w:rsidP="007A5C71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/>
          <w:lang w:val="ru-RU"/>
        </w:rPr>
      </w:pPr>
      <w:r w:rsidRPr="00747F5E">
        <w:rPr>
          <w:rFonts w:ascii="Times New Roman" w:hAnsi="Times New Roman"/>
          <w:color w:val="000000"/>
          <w:lang w:val="ru-RU"/>
        </w:rPr>
        <w:t>принцип минимакса - обеспечивается возможность продвижения каждого ребенка своим темпом;</w:t>
      </w:r>
    </w:p>
    <w:p w14:paraId="2781CB82" w14:textId="77777777" w:rsidR="007A5C71" w:rsidRPr="00747F5E" w:rsidRDefault="007A5C71" w:rsidP="007A5C71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/>
          <w:lang w:val="ru-RU"/>
        </w:rPr>
      </w:pPr>
      <w:r w:rsidRPr="00747F5E">
        <w:rPr>
          <w:rFonts w:ascii="Times New Roman" w:hAnsi="Times New Roman"/>
          <w:color w:val="000000"/>
          <w:lang w:val="ru-RU"/>
        </w:rPr>
        <w:t>принцип целостного представления о мире - при введении нового знания раскрывается его взаимосвязь с предметами и явлениями окружающего мира;</w:t>
      </w:r>
    </w:p>
    <w:p w14:paraId="39690F7F" w14:textId="77777777" w:rsidR="007A5C71" w:rsidRPr="00747F5E" w:rsidRDefault="007A5C71" w:rsidP="007A5C71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/>
          <w:lang w:val="ru-RU"/>
        </w:rPr>
      </w:pPr>
      <w:r w:rsidRPr="00747F5E">
        <w:rPr>
          <w:rFonts w:ascii="Times New Roman" w:hAnsi="Times New Roman"/>
          <w:color w:val="000000"/>
          <w:lang w:val="ru-RU"/>
        </w:rPr>
        <w:t>принцип вариативности - у детей формируется умение осуществлять собственный выбор и им систематически предоставляется возможность выбора;</w:t>
      </w:r>
    </w:p>
    <w:p w14:paraId="0E8449BD" w14:textId="77777777" w:rsidR="007A5C71" w:rsidRPr="00747F5E" w:rsidRDefault="007A5C71" w:rsidP="007A5C71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/>
          <w:lang w:val="ru-RU"/>
        </w:rPr>
      </w:pPr>
      <w:r w:rsidRPr="00747F5E">
        <w:rPr>
          <w:rFonts w:ascii="Times New Roman" w:hAnsi="Times New Roman"/>
          <w:color w:val="000000"/>
          <w:lang w:val="ru-RU"/>
        </w:rPr>
        <w:t>принцип творчества - процесс обучения сориентирован на приобретение детьми собственного опыта творческой деятельности.</w:t>
      </w:r>
    </w:p>
    <w:p w14:paraId="1E3059D5" w14:textId="6A95C4BC" w:rsidR="007A5C71" w:rsidRPr="00747F5E" w:rsidRDefault="007A5C71" w:rsidP="00076628">
      <w:pPr>
        <w:jc w:val="both"/>
        <w:rPr>
          <w:color w:val="000000"/>
        </w:rPr>
      </w:pPr>
      <w:r w:rsidRPr="00747F5E">
        <w:rPr>
          <w:color w:val="000000"/>
        </w:rP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 личностного развития. Это позволяет рассчитывать на  проявление у детей устойчивого 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14:paraId="120945A1" w14:textId="1C364F88" w:rsidR="007A5C71" w:rsidRPr="00747F5E" w:rsidRDefault="007A5C71" w:rsidP="007A5C71">
      <w:pPr>
        <w:pStyle w:val="a8"/>
        <w:ind w:left="0" w:firstLine="360"/>
        <w:jc w:val="center"/>
        <w:rPr>
          <w:b w:val="0"/>
          <w:bCs w:val="0"/>
          <w:color w:val="000000"/>
          <w:sz w:val="24"/>
        </w:rPr>
      </w:pPr>
      <w:r w:rsidRPr="00747F5E">
        <w:rPr>
          <w:b w:val="0"/>
          <w:bCs w:val="0"/>
          <w:color w:val="000000"/>
          <w:sz w:val="24"/>
        </w:rPr>
        <w:t>Место предмета в учебном плане</w:t>
      </w:r>
    </w:p>
    <w:p w14:paraId="08C0EE8F" w14:textId="77777777" w:rsidR="007A5C71" w:rsidRPr="00747F5E" w:rsidRDefault="007A5C71" w:rsidP="007A5C71">
      <w:pPr>
        <w:pStyle w:val="a8"/>
        <w:ind w:left="0" w:firstLine="360"/>
        <w:jc w:val="center"/>
        <w:rPr>
          <w:b w:val="0"/>
          <w:bCs w:val="0"/>
          <w:color w:val="000000"/>
          <w:sz w:val="24"/>
        </w:rPr>
      </w:pPr>
    </w:p>
    <w:p w14:paraId="6C8C98D9" w14:textId="77777777" w:rsidR="007A5C71" w:rsidRPr="00747F5E" w:rsidRDefault="007A5C71" w:rsidP="007A5C71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747F5E">
        <w:rPr>
          <w:rFonts w:ascii="Times New Roman" w:hAnsi="Times New Roman"/>
          <w:color w:val="000000"/>
          <w:sz w:val="24"/>
          <w:szCs w:val="24"/>
        </w:rPr>
        <w:t>Курс  введен в часть учебного  плана, формируемого образовательным учреждением в рамках внеурочной деятельности научно-познавательного направления.</w:t>
      </w:r>
    </w:p>
    <w:p w14:paraId="68D09FCF" w14:textId="77777777" w:rsidR="007A5C71" w:rsidRPr="00747F5E" w:rsidRDefault="007A5C71" w:rsidP="007A5C71">
      <w:pPr>
        <w:pStyle w:val="aa"/>
        <w:ind w:left="0" w:firstLine="142"/>
        <w:jc w:val="center"/>
        <w:rPr>
          <w:rFonts w:ascii="Times New Roman" w:hAnsi="Times New Roman"/>
          <w:color w:val="000000"/>
          <w:lang w:val="ru-RU"/>
        </w:rPr>
      </w:pPr>
      <w:r w:rsidRPr="00747F5E">
        <w:rPr>
          <w:rFonts w:ascii="Times New Roman" w:hAnsi="Times New Roman"/>
          <w:color w:val="000000"/>
          <w:lang w:val="ru-RU"/>
        </w:rPr>
        <w:t>Общий объём учебного времени для 2 класса составляет 34 часа (34 учебные недели, 1 час в неделю).  Согласно календарному учебному графику и расписанию занятий по внеурочной деятельности  на 2024 - 2025 учебный год в МБОУ СОШ № 4 курс программы реализуется за 34 часа в полном объеме.</w:t>
      </w:r>
    </w:p>
    <w:p w14:paraId="61196E49" w14:textId="268FC675" w:rsidR="007A5C71" w:rsidRDefault="007A5C71" w:rsidP="007A5C71">
      <w:pPr>
        <w:ind w:left="1068" w:firstLine="348"/>
        <w:rPr>
          <w:b/>
          <w:sz w:val="28"/>
          <w:szCs w:val="28"/>
        </w:rPr>
      </w:pPr>
    </w:p>
    <w:p w14:paraId="71ECC8A3" w14:textId="4E991076" w:rsidR="00B57745" w:rsidRPr="007A5C71" w:rsidRDefault="007A5C71" w:rsidP="007A5C71">
      <w:pPr>
        <w:ind w:left="1068" w:firstLine="348"/>
        <w:rPr>
          <w:b/>
          <w:sz w:val="28"/>
          <w:szCs w:val="28"/>
        </w:rPr>
      </w:pPr>
      <w:r w:rsidRPr="007A5C71">
        <w:rPr>
          <w:b/>
          <w:sz w:val="28"/>
          <w:szCs w:val="28"/>
        </w:rPr>
        <w:t>2</w:t>
      </w:r>
      <w:r w:rsidR="00B57745" w:rsidRPr="007A5C71">
        <w:rPr>
          <w:b/>
          <w:sz w:val="28"/>
          <w:szCs w:val="28"/>
        </w:rPr>
        <w:t>. Планируемые результаты освоения учебного предмета:</w:t>
      </w:r>
    </w:p>
    <w:p w14:paraId="23D9FE44" w14:textId="77777777" w:rsidR="00B57745" w:rsidRPr="001D739C" w:rsidRDefault="00B57745" w:rsidP="006B0A80">
      <w:pPr>
        <w:shd w:val="clear" w:color="auto" w:fill="FFFFFF"/>
        <w:ind w:firstLine="708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14:paraId="7CFC43A7" w14:textId="77777777" w:rsidR="00B57745" w:rsidRPr="001D739C" w:rsidRDefault="00B57745" w:rsidP="006B0A80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14:paraId="74BC4C69" w14:textId="77777777" w:rsidR="00B57745" w:rsidRPr="001D739C" w:rsidRDefault="00B57745" w:rsidP="006B0A80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lastRenderedPageBreak/>
        <w:t>личностные результаты – готовность и способность учащихся к саморазвитию, сформированность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14:paraId="76CC43F7" w14:textId="77777777" w:rsidR="00B57745" w:rsidRPr="001D739C" w:rsidRDefault="00B57745" w:rsidP="006B0A80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метапредметные результаты – освоенные учащимися универсальные учебные действия (познавательные, регулятивные и коммуникативные);</w:t>
      </w:r>
    </w:p>
    <w:p w14:paraId="15584342" w14:textId="77777777" w:rsidR="00B57745" w:rsidRPr="001D739C" w:rsidRDefault="00B57745" w:rsidP="006B0A80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предметные результаты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14:paraId="7618FD6F" w14:textId="77777777" w:rsidR="00B57745" w:rsidRPr="001D739C" w:rsidRDefault="00B57745" w:rsidP="006B0A80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 xml:space="preserve">Личностными результатами программы внеурочной деятельности по </w:t>
      </w:r>
      <w:proofErr w:type="spellStart"/>
      <w:r w:rsidRPr="001D739C">
        <w:rPr>
          <w:rFonts w:eastAsia="Batang"/>
          <w:lang w:eastAsia="ko-KR"/>
        </w:rPr>
        <w:t>общеинтеллектуальному</w:t>
      </w:r>
      <w:proofErr w:type="spellEnd"/>
      <w:r w:rsidRPr="001D739C">
        <w:rPr>
          <w:rFonts w:eastAsia="Batang"/>
          <w:lang w:eastAsia="ko-KR"/>
        </w:rPr>
        <w:t xml:space="preserve"> направлению “Шахматы” является формирование следующих умений:</w:t>
      </w:r>
    </w:p>
    <w:p w14:paraId="37BF8FF3" w14:textId="77777777" w:rsidR="00B57745" w:rsidRPr="001D739C" w:rsidRDefault="00B57745" w:rsidP="006B0A80">
      <w:pPr>
        <w:numPr>
          <w:ilvl w:val="0"/>
          <w:numId w:val="2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Определять </w:t>
      </w:r>
      <w:r w:rsidRPr="001D739C">
        <w:rPr>
          <w:rFonts w:eastAsia="Batang"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высказывать</w:t>
      </w:r>
      <w:r w:rsidRPr="001D739C">
        <w:rPr>
          <w:rFonts w:eastAsia="Batang"/>
          <w:lang w:eastAsia="ko-KR"/>
        </w:rPr>
        <w:t> простые и общие для всех людей правила поведения при сотрудничестве (этические нормы);</w:t>
      </w:r>
    </w:p>
    <w:p w14:paraId="4B02243C" w14:textId="77777777" w:rsidR="00B57745" w:rsidRPr="001D739C" w:rsidRDefault="00B57745" w:rsidP="006B0A80">
      <w:pPr>
        <w:numPr>
          <w:ilvl w:val="0"/>
          <w:numId w:val="2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1D739C">
        <w:rPr>
          <w:rFonts w:eastAsia="Batang"/>
          <w:b/>
          <w:bCs/>
          <w:i/>
          <w:iCs/>
          <w:lang w:eastAsia="ko-KR"/>
        </w:rPr>
        <w:t>делать выбор,</w:t>
      </w:r>
      <w:r w:rsidRPr="001D739C">
        <w:rPr>
          <w:rFonts w:eastAsia="Batang"/>
          <w:lang w:eastAsia="ko-KR"/>
        </w:rPr>
        <w:t> при поддержке других участников группы и педагога, как поступить.</w:t>
      </w:r>
    </w:p>
    <w:p w14:paraId="2C34EC29" w14:textId="77777777" w:rsidR="00B57745" w:rsidRPr="001D739C" w:rsidRDefault="00B57745" w:rsidP="006B0A80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 xml:space="preserve">Метапредметными результатами программы внеурочной деятельности по </w:t>
      </w:r>
      <w:proofErr w:type="spellStart"/>
      <w:r w:rsidRPr="001D739C">
        <w:rPr>
          <w:rFonts w:eastAsia="Batang"/>
          <w:lang w:eastAsia="ko-KR"/>
        </w:rPr>
        <w:t>общеинтеллектуальному</w:t>
      </w:r>
      <w:proofErr w:type="spellEnd"/>
      <w:r w:rsidRPr="001D739C">
        <w:rPr>
          <w:rFonts w:eastAsia="Batang"/>
          <w:lang w:eastAsia="ko-KR"/>
        </w:rPr>
        <w:t xml:space="preserve"> направлению “шахматы” – является формирование следующих универсальных учебных действий (УУД):</w:t>
      </w:r>
    </w:p>
    <w:p w14:paraId="0554BCFC" w14:textId="77777777" w:rsidR="00B57745" w:rsidRPr="001D739C" w:rsidRDefault="00B57745" w:rsidP="006B0A80">
      <w:pPr>
        <w:rPr>
          <w:rFonts w:eastAsia="Batang"/>
          <w:b/>
          <w:bCs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1. Регулятивные УУД:</w:t>
      </w:r>
    </w:p>
    <w:p w14:paraId="1EE2CC17" w14:textId="77777777" w:rsidR="00B57745" w:rsidRPr="001D739C" w:rsidRDefault="00B57745" w:rsidP="006B0A80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Определять </w:t>
      </w:r>
      <w:r w:rsidRPr="001D739C">
        <w:rPr>
          <w:rFonts w:eastAsia="Batang"/>
          <w:i/>
          <w:iCs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формулировать</w:t>
      </w:r>
      <w:r w:rsidRPr="001D739C">
        <w:rPr>
          <w:rFonts w:eastAsia="Batang"/>
          <w:lang w:eastAsia="ko-KR"/>
        </w:rPr>
        <w:t> цель деятельности на занятии с помощью учителя, а далее самостоятельно.</w:t>
      </w:r>
    </w:p>
    <w:p w14:paraId="7DBC5F33" w14:textId="77777777" w:rsidR="00B57745" w:rsidRPr="001D739C" w:rsidRDefault="00B57745" w:rsidP="006B0A80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Проговаривать</w:t>
      </w:r>
      <w:r w:rsidRPr="001D739C">
        <w:rPr>
          <w:rFonts w:eastAsia="Batang"/>
          <w:lang w:eastAsia="ko-KR"/>
        </w:rPr>
        <w:t> последовательность действий.</w:t>
      </w:r>
    </w:p>
    <w:p w14:paraId="3E9D275B" w14:textId="77777777" w:rsidR="00B57745" w:rsidRPr="001D739C" w:rsidRDefault="00B57745" w:rsidP="006B0A80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Учить </w:t>
      </w:r>
      <w:r w:rsidRPr="001D739C">
        <w:rPr>
          <w:rFonts w:eastAsia="Batang"/>
          <w:b/>
          <w:bCs/>
          <w:i/>
          <w:iCs/>
          <w:lang w:eastAsia="ko-KR"/>
        </w:rPr>
        <w:t>высказывать </w:t>
      </w:r>
      <w:r w:rsidRPr="001D739C">
        <w:rPr>
          <w:rFonts w:eastAsia="Batang"/>
          <w:lang w:eastAsia="ko-KR"/>
        </w:rPr>
        <w:t>своё предположение (версию) на основе данного задания, учить </w:t>
      </w:r>
      <w:r w:rsidRPr="001D739C">
        <w:rPr>
          <w:rFonts w:eastAsia="Batang"/>
          <w:b/>
          <w:bCs/>
          <w:i/>
          <w:iCs/>
          <w:lang w:eastAsia="ko-KR"/>
        </w:rPr>
        <w:t>работать</w:t>
      </w:r>
      <w:r w:rsidRPr="001D739C">
        <w:rPr>
          <w:rFonts w:eastAsia="Batang"/>
          <w:lang w:eastAsia="ko-KR"/>
        </w:rPr>
        <w:t> по предложенному учителем плану, а в дальнейшем уметь самостоятельно планировать свою деятельность.</w:t>
      </w:r>
    </w:p>
    <w:p w14:paraId="2DFBA367" w14:textId="77777777" w:rsidR="00B57745" w:rsidRPr="001D739C" w:rsidRDefault="00B57745" w:rsidP="006B0A80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29B87BFD" w14:textId="77777777" w:rsidR="00B57745" w:rsidRPr="001D739C" w:rsidRDefault="00B57745" w:rsidP="006B0A80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Учиться совместно с учителем и другими воспитанниками </w:t>
      </w:r>
      <w:r w:rsidRPr="001D739C">
        <w:rPr>
          <w:rFonts w:eastAsia="Batang"/>
          <w:b/>
          <w:bCs/>
          <w:i/>
          <w:iCs/>
          <w:lang w:eastAsia="ko-KR"/>
        </w:rPr>
        <w:t>давать</w:t>
      </w:r>
      <w:r w:rsidRPr="001D739C">
        <w:rPr>
          <w:rFonts w:eastAsia="Batang"/>
          <w:lang w:eastAsia="ko-KR"/>
        </w:rPr>
        <w:t> эмоциональную </w:t>
      </w:r>
      <w:r w:rsidRPr="001D739C">
        <w:rPr>
          <w:rFonts w:eastAsia="Batang"/>
          <w:b/>
          <w:bCs/>
          <w:i/>
          <w:iCs/>
          <w:lang w:eastAsia="ko-KR"/>
        </w:rPr>
        <w:t>оценку </w:t>
      </w:r>
      <w:r w:rsidRPr="001D739C">
        <w:rPr>
          <w:rFonts w:eastAsia="Batang"/>
          <w:lang w:eastAsia="ko-KR"/>
        </w:rPr>
        <w:t>деятельности на занятии.</w:t>
      </w:r>
    </w:p>
    <w:p w14:paraId="25795D06" w14:textId="77777777" w:rsidR="00B57745" w:rsidRPr="001D739C" w:rsidRDefault="00B57745" w:rsidP="006B0A80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3BF266ED" w14:textId="77777777" w:rsidR="00B57745" w:rsidRPr="001D739C" w:rsidRDefault="00B57745" w:rsidP="006B0A80">
      <w:pPr>
        <w:rPr>
          <w:rFonts w:eastAsia="Batang"/>
          <w:b/>
          <w:bCs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2. Познавательные УУД:</w:t>
      </w:r>
    </w:p>
    <w:p w14:paraId="5D637154" w14:textId="77777777" w:rsidR="00B57745" w:rsidRPr="001D739C" w:rsidRDefault="00B57745" w:rsidP="006B0A80">
      <w:pPr>
        <w:numPr>
          <w:ilvl w:val="0"/>
          <w:numId w:val="4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Добывать новые знания: </w:t>
      </w:r>
      <w:r w:rsidRPr="001D739C">
        <w:rPr>
          <w:rFonts w:eastAsia="Batang"/>
          <w:b/>
          <w:bCs/>
          <w:i/>
          <w:iCs/>
          <w:lang w:eastAsia="ko-KR"/>
        </w:rPr>
        <w:t>находить ответы</w:t>
      </w:r>
      <w:r w:rsidRPr="001D739C">
        <w:rPr>
          <w:rFonts w:eastAsia="Batang"/>
          <w:lang w:eastAsia="ko-KR"/>
        </w:rPr>
        <w:t> на вопросы, используя разные источники информации, свой жизненный опыт и информацию, полученную на занятии.</w:t>
      </w:r>
    </w:p>
    <w:p w14:paraId="4AFF9E8C" w14:textId="77777777" w:rsidR="00B57745" w:rsidRPr="001D739C" w:rsidRDefault="00B57745" w:rsidP="006B0A80">
      <w:pPr>
        <w:numPr>
          <w:ilvl w:val="0"/>
          <w:numId w:val="4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Перерабатывать полученную информацию: </w:t>
      </w:r>
      <w:r w:rsidRPr="001D739C">
        <w:rPr>
          <w:rFonts w:eastAsia="Batang"/>
          <w:b/>
          <w:bCs/>
          <w:i/>
          <w:iCs/>
          <w:lang w:eastAsia="ko-KR"/>
        </w:rPr>
        <w:t>делать</w:t>
      </w:r>
      <w:r w:rsidRPr="001D739C">
        <w:rPr>
          <w:rFonts w:eastAsia="Batang"/>
          <w:lang w:eastAsia="ko-KR"/>
        </w:rPr>
        <w:t> выводы в результате совместной работы всей команды.</w:t>
      </w:r>
    </w:p>
    <w:p w14:paraId="4B724470" w14:textId="77777777" w:rsidR="00B57745" w:rsidRPr="001D739C" w:rsidRDefault="00B57745" w:rsidP="006B0A80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учебный материал и задания.</w:t>
      </w:r>
    </w:p>
    <w:p w14:paraId="79B865E2" w14:textId="77777777" w:rsidR="00B57745" w:rsidRPr="001D739C" w:rsidRDefault="00B57745" w:rsidP="006B0A80">
      <w:pPr>
        <w:rPr>
          <w:rFonts w:eastAsia="Batang"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3. Коммуникативные УУД</w:t>
      </w:r>
      <w:r w:rsidRPr="001D739C">
        <w:rPr>
          <w:rFonts w:eastAsia="Batang"/>
          <w:i/>
          <w:iCs/>
          <w:shd w:val="clear" w:color="auto" w:fill="FFFFFF"/>
          <w:lang w:eastAsia="ko-KR"/>
        </w:rPr>
        <w:t>:</w:t>
      </w:r>
    </w:p>
    <w:p w14:paraId="32299034" w14:textId="77777777" w:rsidR="00B57745" w:rsidRPr="001D739C" w:rsidRDefault="00B57745" w:rsidP="006B0A80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Умение донести свою позицию до других: оформлять свою мысль. </w:t>
      </w:r>
      <w:r w:rsidRPr="001D739C">
        <w:rPr>
          <w:rFonts w:eastAsia="Batang"/>
          <w:b/>
          <w:bCs/>
          <w:i/>
          <w:iCs/>
          <w:lang w:eastAsia="ko-KR"/>
        </w:rPr>
        <w:t>Слушать </w:t>
      </w:r>
      <w:r w:rsidRPr="001D739C">
        <w:rPr>
          <w:rFonts w:eastAsia="Batang"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понимать</w:t>
      </w:r>
      <w:r w:rsidRPr="001D739C">
        <w:rPr>
          <w:rFonts w:eastAsia="Batang"/>
          <w:lang w:eastAsia="ko-KR"/>
        </w:rPr>
        <w:t> речь других.</w:t>
      </w:r>
    </w:p>
    <w:p w14:paraId="7F8DF387" w14:textId="77777777" w:rsidR="00B57745" w:rsidRPr="001D739C" w:rsidRDefault="00B57745" w:rsidP="006B0A80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Совместно договариваться о правилах общения и поведения в игре и следовать им.</w:t>
      </w:r>
    </w:p>
    <w:p w14:paraId="03C47DAE" w14:textId="77777777" w:rsidR="00B57745" w:rsidRPr="001D739C" w:rsidRDefault="00B57745" w:rsidP="006B0A80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14:paraId="24162499" w14:textId="77777777" w:rsidR="00B57745" w:rsidRPr="001D739C" w:rsidRDefault="00B57745" w:rsidP="006B0A80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Приобретение теоретических знаний и практических навыков шахматной игре.</w:t>
      </w:r>
    </w:p>
    <w:p w14:paraId="0086D7C1" w14:textId="29E9B01C" w:rsidR="00B57745" w:rsidRDefault="00B57745" w:rsidP="006B0A80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Освоение новых видов деятельности (дидактические игры и задания, игровые упражнения, соревнования).</w:t>
      </w:r>
    </w:p>
    <w:p w14:paraId="0515F100" w14:textId="70027AF4" w:rsidR="0043593C" w:rsidRPr="00326D5F" w:rsidRDefault="0043593C" w:rsidP="0043593C">
      <w:pPr>
        <w:shd w:val="clear" w:color="auto" w:fill="FFFFFF"/>
        <w:rPr>
          <w:rFonts w:eastAsia="Batang"/>
          <w:lang w:eastAsia="ko-KR"/>
        </w:rPr>
      </w:pPr>
    </w:p>
    <w:p w14:paraId="2A33D608" w14:textId="21A6C042" w:rsidR="0043593C" w:rsidRPr="00326D5F" w:rsidRDefault="0043593C" w:rsidP="0043593C">
      <w:pPr>
        <w:shd w:val="clear" w:color="auto" w:fill="FFFFFF"/>
        <w:rPr>
          <w:rFonts w:eastAsia="Batang"/>
          <w:lang w:eastAsia="ko-KR"/>
        </w:rPr>
      </w:pPr>
    </w:p>
    <w:p w14:paraId="152A652B" w14:textId="1369CEDD" w:rsidR="0043593C" w:rsidRPr="007A5C71" w:rsidRDefault="0043593C" w:rsidP="007A5C71">
      <w:pPr>
        <w:pStyle w:val="a8"/>
        <w:ind w:left="0" w:firstLine="360"/>
        <w:rPr>
          <w:b w:val="0"/>
          <w:bCs w:val="0"/>
          <w:sz w:val="24"/>
        </w:rPr>
      </w:pPr>
    </w:p>
    <w:p w14:paraId="500FB63E" w14:textId="77777777" w:rsidR="00B57745" w:rsidRDefault="00B57745" w:rsidP="006B0A80">
      <w:pPr>
        <w:shd w:val="clear" w:color="auto" w:fill="FFFFFF"/>
        <w:ind w:left="-567" w:firstLine="567"/>
        <w:jc w:val="center"/>
        <w:rPr>
          <w:b/>
          <w:bCs/>
          <w:color w:val="000000"/>
          <w:spacing w:val="-13"/>
          <w:w w:val="107"/>
          <w:sz w:val="28"/>
          <w:szCs w:val="28"/>
          <w:lang w:eastAsia="en-US"/>
        </w:rPr>
      </w:pPr>
    </w:p>
    <w:p w14:paraId="05CF4C09" w14:textId="37E8D343" w:rsidR="00B57745" w:rsidRPr="0025099E" w:rsidRDefault="007A5C71" w:rsidP="006B0A80">
      <w:pPr>
        <w:shd w:val="clear" w:color="auto" w:fill="FFFFFF"/>
        <w:spacing w:line="360" w:lineRule="auto"/>
        <w:ind w:left="360"/>
        <w:jc w:val="center"/>
        <w:rPr>
          <w:b/>
        </w:rPr>
      </w:pPr>
      <w:r>
        <w:rPr>
          <w:b/>
        </w:rPr>
        <w:t xml:space="preserve">3 </w:t>
      </w:r>
      <w:r w:rsidR="00B57745">
        <w:rPr>
          <w:b/>
        </w:rPr>
        <w:t>.Содержание учебного предмета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"/>
        <w:gridCol w:w="1917"/>
        <w:gridCol w:w="2027"/>
        <w:gridCol w:w="2044"/>
        <w:gridCol w:w="2788"/>
      </w:tblGrid>
      <w:tr w:rsidR="00B57745" w:rsidRPr="00705923" w14:paraId="3CE40161" w14:textId="77777777" w:rsidTr="006B0A80">
        <w:tc>
          <w:tcPr>
            <w:tcW w:w="581" w:type="dxa"/>
          </w:tcPr>
          <w:p w14:paraId="7CA4963C" w14:textId="77777777" w:rsidR="00B57745" w:rsidRPr="00705923" w:rsidRDefault="00B57745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№</w:t>
            </w:r>
          </w:p>
          <w:p w14:paraId="51247900" w14:textId="77777777" w:rsidR="00B57745" w:rsidRPr="00705923" w:rsidRDefault="00B57745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п/п</w:t>
            </w:r>
          </w:p>
        </w:tc>
        <w:tc>
          <w:tcPr>
            <w:tcW w:w="1917" w:type="dxa"/>
          </w:tcPr>
          <w:p w14:paraId="7F42E2EB" w14:textId="77777777" w:rsidR="00B57745" w:rsidRPr="00705923" w:rsidRDefault="00B57745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Раздел</w:t>
            </w:r>
          </w:p>
          <w:p w14:paraId="44083D1E" w14:textId="77777777" w:rsidR="00B57745" w:rsidRPr="00705923" w:rsidRDefault="00B57745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программы</w:t>
            </w:r>
          </w:p>
        </w:tc>
        <w:tc>
          <w:tcPr>
            <w:tcW w:w="2027" w:type="dxa"/>
          </w:tcPr>
          <w:p w14:paraId="0B1D8989" w14:textId="77777777" w:rsidR="00B57745" w:rsidRPr="00705923" w:rsidRDefault="00B57745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Основное содержание</w:t>
            </w:r>
          </w:p>
        </w:tc>
        <w:tc>
          <w:tcPr>
            <w:tcW w:w="2044" w:type="dxa"/>
          </w:tcPr>
          <w:p w14:paraId="0731F3E3" w14:textId="77777777" w:rsidR="00B57745" w:rsidRPr="00705923" w:rsidRDefault="00B57745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Формы организации учебных занятий</w:t>
            </w:r>
          </w:p>
        </w:tc>
        <w:tc>
          <w:tcPr>
            <w:tcW w:w="2788" w:type="dxa"/>
          </w:tcPr>
          <w:p w14:paraId="2265F7E6" w14:textId="77777777" w:rsidR="00B57745" w:rsidRPr="00705923" w:rsidRDefault="00B57745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Основные виды учебной деятельности</w:t>
            </w:r>
          </w:p>
        </w:tc>
      </w:tr>
      <w:tr w:rsidR="00B57745" w:rsidRPr="00705923" w14:paraId="7DF81F61" w14:textId="77777777" w:rsidTr="006B0A80">
        <w:trPr>
          <w:trHeight w:val="1050"/>
        </w:trPr>
        <w:tc>
          <w:tcPr>
            <w:tcW w:w="581" w:type="dxa"/>
          </w:tcPr>
          <w:p w14:paraId="1215C361" w14:textId="77777777" w:rsidR="00B57745" w:rsidRPr="00705923" w:rsidRDefault="00B57745" w:rsidP="00C83CA9">
            <w:r>
              <w:t>1.</w:t>
            </w:r>
          </w:p>
        </w:tc>
        <w:tc>
          <w:tcPr>
            <w:tcW w:w="1917" w:type="dxa"/>
          </w:tcPr>
          <w:p w14:paraId="67F50B3F" w14:textId="77777777" w:rsidR="00B57745" w:rsidRPr="00640D6F" w:rsidRDefault="00B57745" w:rsidP="00C83CA9">
            <w:pPr>
              <w:rPr>
                <w:b/>
              </w:rPr>
            </w:pPr>
            <w:r w:rsidRPr="00640D6F">
              <w:rPr>
                <w:b/>
              </w:rPr>
              <w:t>Повторение изученного материала</w:t>
            </w:r>
          </w:p>
          <w:p w14:paraId="3EBD53C4" w14:textId="77777777" w:rsidR="00B57745" w:rsidRPr="00417AB5" w:rsidRDefault="00B57745" w:rsidP="00C83CA9">
            <w:pPr>
              <w:rPr>
                <w:b/>
              </w:rPr>
            </w:pPr>
            <w:r w:rsidRPr="00417AB5">
              <w:rPr>
                <w:b/>
              </w:rPr>
              <w:t xml:space="preserve"> (</w:t>
            </w:r>
            <w:r>
              <w:rPr>
                <w:b/>
              </w:rPr>
              <w:t>3</w:t>
            </w:r>
            <w:r w:rsidRPr="00417AB5">
              <w:rPr>
                <w:b/>
              </w:rPr>
              <w:t>час)</w:t>
            </w:r>
          </w:p>
        </w:tc>
        <w:tc>
          <w:tcPr>
            <w:tcW w:w="2027" w:type="dxa"/>
          </w:tcPr>
          <w:p w14:paraId="004364EB" w14:textId="77777777" w:rsidR="00B57745" w:rsidRPr="00705923" w:rsidRDefault="00B57745" w:rsidP="00C83CA9">
            <w:pPr>
              <w:ind w:firstLine="284"/>
            </w:pPr>
            <w:r w:rsidRPr="001376CE">
              <w:rPr>
                <w:color w:val="000000"/>
              </w:rPr>
              <w:t>Рождение шахмат. От чатуранги к шатранджу. Шахматы проникают в Европу. Чемпионы мира по шахматам.</w:t>
            </w:r>
          </w:p>
        </w:tc>
        <w:tc>
          <w:tcPr>
            <w:tcW w:w="2044" w:type="dxa"/>
          </w:tcPr>
          <w:p w14:paraId="34832F43" w14:textId="07D2F2AE" w:rsidR="00B57745" w:rsidRPr="00705923" w:rsidRDefault="00B57745" w:rsidP="00C83CA9">
            <w:r>
              <w:t xml:space="preserve">Фронтальная, индивидуальная, работа в </w:t>
            </w:r>
            <w:r w:rsidR="008B2804">
              <w:t xml:space="preserve">группах, работа в парах. </w:t>
            </w:r>
          </w:p>
        </w:tc>
        <w:tc>
          <w:tcPr>
            <w:tcW w:w="2788" w:type="dxa"/>
          </w:tcPr>
          <w:p w14:paraId="27B8F768" w14:textId="77777777" w:rsidR="00B57745" w:rsidRPr="00705923" w:rsidRDefault="00B57745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</w:t>
            </w:r>
          </w:p>
        </w:tc>
      </w:tr>
      <w:tr w:rsidR="00B57745" w:rsidRPr="00705923" w14:paraId="56EC14BF" w14:textId="77777777" w:rsidTr="006B0A80">
        <w:trPr>
          <w:trHeight w:val="1050"/>
        </w:trPr>
        <w:tc>
          <w:tcPr>
            <w:tcW w:w="581" w:type="dxa"/>
          </w:tcPr>
          <w:p w14:paraId="32D8BAD5" w14:textId="77777777" w:rsidR="00B57745" w:rsidRDefault="00B57745" w:rsidP="00C83CA9">
            <w:r>
              <w:t>2.</w:t>
            </w:r>
          </w:p>
        </w:tc>
        <w:tc>
          <w:tcPr>
            <w:tcW w:w="1917" w:type="dxa"/>
          </w:tcPr>
          <w:p w14:paraId="3F845B1D" w14:textId="77777777" w:rsidR="00B57745" w:rsidRPr="00417AB5" w:rsidRDefault="00B57745" w:rsidP="00C83CA9">
            <w:pPr>
              <w:rPr>
                <w:b/>
              </w:rPr>
            </w:pPr>
            <w:r w:rsidRPr="00640D6F">
              <w:rPr>
                <w:b/>
              </w:rPr>
              <w:t>Шахматная нотация</w:t>
            </w:r>
            <w:r>
              <w:rPr>
                <w:b/>
              </w:rPr>
              <w:t>(2 часа)</w:t>
            </w:r>
          </w:p>
        </w:tc>
        <w:tc>
          <w:tcPr>
            <w:tcW w:w="2027" w:type="dxa"/>
          </w:tcPr>
          <w:p w14:paraId="53A84A4A" w14:textId="77777777" w:rsidR="00B57745" w:rsidRPr="00640D6F" w:rsidRDefault="00B57745" w:rsidP="00C83CA9">
            <w:pPr>
              <w:shd w:val="clear" w:color="auto" w:fill="FFFFFF"/>
              <w:tabs>
                <w:tab w:val="left" w:pos="564"/>
              </w:tabs>
              <w:ind w:firstLine="851"/>
              <w:jc w:val="both"/>
              <w:rPr>
                <w:color w:val="000000"/>
              </w:rPr>
            </w:pPr>
            <w:r w:rsidRPr="001376CE">
              <w:rPr>
                <w:color w:val="000000"/>
              </w:rPr>
              <w:t>Обозначение горизонталей и вер</w:t>
            </w:r>
            <w:r w:rsidRPr="001376CE">
              <w:rPr>
                <w:color w:val="000000"/>
              </w:rPr>
              <w:softHyphen/>
              <w:t>тикалей, полей, шахматных фигур. Краткая и полная шахматная нотация. Запись шахматной партии. Запись начального положе</w:t>
            </w:r>
            <w:r w:rsidRPr="001376CE">
              <w:rPr>
                <w:color w:val="000000"/>
              </w:rPr>
              <w:softHyphen/>
              <w:t>ния.</w:t>
            </w:r>
          </w:p>
        </w:tc>
        <w:tc>
          <w:tcPr>
            <w:tcW w:w="2044" w:type="dxa"/>
          </w:tcPr>
          <w:p w14:paraId="7A36E227" w14:textId="4E96CA11" w:rsidR="00B57745" w:rsidRDefault="00B57745" w:rsidP="00C83CA9">
            <w:r>
              <w:t xml:space="preserve">Фронтальная, индивидуальная, работа в </w:t>
            </w:r>
            <w:r w:rsidR="008B2804">
              <w:t xml:space="preserve">группах, работа в парах. </w:t>
            </w:r>
          </w:p>
        </w:tc>
        <w:tc>
          <w:tcPr>
            <w:tcW w:w="2788" w:type="dxa"/>
          </w:tcPr>
          <w:p w14:paraId="268EFA3D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5622CA9A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0FC36AFD" w14:textId="77777777" w:rsidR="00B57745" w:rsidRPr="00965E03" w:rsidRDefault="00B57745" w:rsidP="00C83CA9">
            <w:pPr>
              <w:ind w:firstLine="107"/>
              <w:jc w:val="both"/>
              <w:rPr>
                <w:b/>
              </w:rPr>
            </w:pPr>
          </w:p>
        </w:tc>
      </w:tr>
      <w:tr w:rsidR="00B57745" w:rsidRPr="00705923" w14:paraId="5CA7C43F" w14:textId="77777777" w:rsidTr="006B0A80">
        <w:trPr>
          <w:trHeight w:val="1050"/>
        </w:trPr>
        <w:tc>
          <w:tcPr>
            <w:tcW w:w="581" w:type="dxa"/>
          </w:tcPr>
          <w:p w14:paraId="39E4BD00" w14:textId="77777777" w:rsidR="00B57745" w:rsidRDefault="00B57745" w:rsidP="00C83CA9">
            <w:r>
              <w:t>3.</w:t>
            </w:r>
          </w:p>
        </w:tc>
        <w:tc>
          <w:tcPr>
            <w:tcW w:w="1917" w:type="dxa"/>
          </w:tcPr>
          <w:p w14:paraId="17338C22" w14:textId="77777777" w:rsidR="00B57745" w:rsidRPr="00640D6F" w:rsidRDefault="00B57745" w:rsidP="00C83CA9">
            <w:pPr>
              <w:shd w:val="clear" w:color="auto" w:fill="FFFFFF"/>
              <w:tabs>
                <w:tab w:val="left" w:pos="581"/>
              </w:tabs>
              <w:ind w:right="84"/>
              <w:rPr>
                <w:b/>
                <w:color w:val="000000"/>
              </w:rPr>
            </w:pPr>
            <w:r w:rsidRPr="00640D6F">
              <w:rPr>
                <w:b/>
                <w:color w:val="000000"/>
              </w:rPr>
              <w:t>Ценность шахматных фигур(11 часов)</w:t>
            </w:r>
          </w:p>
        </w:tc>
        <w:tc>
          <w:tcPr>
            <w:tcW w:w="2027" w:type="dxa"/>
          </w:tcPr>
          <w:p w14:paraId="2F93B3BE" w14:textId="77777777" w:rsidR="00B57745" w:rsidRPr="003C6DB1" w:rsidRDefault="00B57745" w:rsidP="00C83CA9">
            <w:pPr>
              <w:ind w:firstLine="284"/>
            </w:pPr>
            <w:r w:rsidRPr="001376CE">
              <w:rPr>
                <w:color w:val="000000"/>
              </w:rPr>
              <w:t>Ценность фигур. Срав</w:t>
            </w:r>
            <w:r w:rsidRPr="001376CE">
              <w:rPr>
                <w:color w:val="000000"/>
              </w:rPr>
              <w:softHyphen/>
              <w:t>нительная сила фигур. Достижение материального перевеса. Спо</w:t>
            </w:r>
            <w:r w:rsidRPr="001376CE">
              <w:rPr>
                <w:color w:val="000000"/>
              </w:rPr>
              <w:softHyphen/>
              <w:t>собы защиты.</w:t>
            </w:r>
          </w:p>
        </w:tc>
        <w:tc>
          <w:tcPr>
            <w:tcW w:w="2044" w:type="dxa"/>
          </w:tcPr>
          <w:p w14:paraId="50634D20" w14:textId="7660EC05" w:rsidR="00B57745" w:rsidRDefault="00B57745" w:rsidP="00C83CA9">
            <w:r>
              <w:t xml:space="preserve">Фронтальная, индивидуальная, работа в </w:t>
            </w:r>
            <w:r w:rsidR="008B2804">
              <w:t xml:space="preserve">группах, работа в парах. </w:t>
            </w:r>
          </w:p>
        </w:tc>
        <w:tc>
          <w:tcPr>
            <w:tcW w:w="2788" w:type="dxa"/>
          </w:tcPr>
          <w:p w14:paraId="0C929AF2" w14:textId="77777777" w:rsidR="00B57745" w:rsidRPr="00965E03" w:rsidRDefault="00B57745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6F4EF2FA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42CC6272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35E9928C" w14:textId="77777777" w:rsidR="00B57745" w:rsidRPr="00965E03" w:rsidRDefault="00B57745" w:rsidP="00C83CA9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B57745" w:rsidRPr="00705923" w14:paraId="784ABB39" w14:textId="77777777" w:rsidTr="006B0A80">
        <w:trPr>
          <w:trHeight w:val="840"/>
        </w:trPr>
        <w:tc>
          <w:tcPr>
            <w:tcW w:w="581" w:type="dxa"/>
          </w:tcPr>
          <w:p w14:paraId="2B20985A" w14:textId="77777777" w:rsidR="00B57745" w:rsidRDefault="00B57745" w:rsidP="00C83CA9">
            <w:r>
              <w:t>4.</w:t>
            </w:r>
          </w:p>
        </w:tc>
        <w:tc>
          <w:tcPr>
            <w:tcW w:w="1917" w:type="dxa"/>
          </w:tcPr>
          <w:p w14:paraId="1C818B04" w14:textId="77777777" w:rsidR="00B57745" w:rsidRPr="00640D6F" w:rsidRDefault="00B57745" w:rsidP="00C83CA9">
            <w:pPr>
              <w:shd w:val="clear" w:color="auto" w:fill="FFFFFF"/>
              <w:tabs>
                <w:tab w:val="left" w:pos="583"/>
              </w:tabs>
              <w:ind w:left="22" w:right="5"/>
              <w:rPr>
                <w:b/>
                <w:color w:val="000000"/>
              </w:rPr>
            </w:pPr>
            <w:r w:rsidRPr="00640D6F">
              <w:rPr>
                <w:b/>
                <w:color w:val="000000"/>
              </w:rPr>
              <w:t>Шахматные комбинации(15 часов)</w:t>
            </w:r>
          </w:p>
        </w:tc>
        <w:tc>
          <w:tcPr>
            <w:tcW w:w="2027" w:type="dxa"/>
          </w:tcPr>
          <w:p w14:paraId="30BED585" w14:textId="77777777" w:rsidR="00B57745" w:rsidRPr="003C6DB1" w:rsidRDefault="00B57745" w:rsidP="00C83CA9">
            <w:pPr>
              <w:ind w:firstLine="284"/>
            </w:pPr>
            <w:r w:rsidRPr="001376CE">
              <w:rPr>
                <w:color w:val="000000"/>
              </w:rPr>
              <w:t xml:space="preserve">Две </w:t>
            </w:r>
            <w:r w:rsidRPr="001376CE">
              <w:rPr>
                <w:color w:val="000000"/>
                <w:spacing w:val="-1"/>
              </w:rPr>
              <w:t xml:space="preserve">ладьи против короля. Ферзь и ладья против короля. Король и ферзь </w:t>
            </w:r>
            <w:r w:rsidRPr="001376CE">
              <w:rPr>
                <w:color w:val="000000"/>
              </w:rPr>
              <w:t>против короля. Король и ладья против короля.</w:t>
            </w:r>
          </w:p>
        </w:tc>
        <w:tc>
          <w:tcPr>
            <w:tcW w:w="2044" w:type="dxa"/>
          </w:tcPr>
          <w:p w14:paraId="24122A95" w14:textId="4FFE9D47" w:rsidR="00B57745" w:rsidRDefault="00B57745" w:rsidP="00C83CA9">
            <w:r>
              <w:t xml:space="preserve">Фронтальная, индивидуальная, работа в </w:t>
            </w:r>
            <w:r w:rsidR="008B2804">
              <w:t xml:space="preserve">группах, работа в парах. </w:t>
            </w:r>
          </w:p>
        </w:tc>
        <w:tc>
          <w:tcPr>
            <w:tcW w:w="2788" w:type="dxa"/>
          </w:tcPr>
          <w:p w14:paraId="67F852BE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3C8B4134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45513D3C" w14:textId="77777777" w:rsidR="00B57745" w:rsidRPr="00965E03" w:rsidRDefault="00B57745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</w:t>
            </w:r>
            <w:r w:rsidRPr="00965E03">
              <w:lastRenderedPageBreak/>
              <w:t xml:space="preserve">сверстниками – определение </w:t>
            </w:r>
          </w:p>
          <w:p w14:paraId="58A6FC5D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192C6643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575BD016" w14:textId="77777777" w:rsidR="00B57745" w:rsidRPr="00965E03" w:rsidRDefault="00B57745" w:rsidP="00C83CA9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  <w:tr w:rsidR="00B57745" w:rsidRPr="00705923" w14:paraId="696CFC18" w14:textId="77777777" w:rsidTr="006B0A80">
        <w:trPr>
          <w:trHeight w:val="840"/>
        </w:trPr>
        <w:tc>
          <w:tcPr>
            <w:tcW w:w="581" w:type="dxa"/>
          </w:tcPr>
          <w:p w14:paraId="65FD74BD" w14:textId="77777777" w:rsidR="00B57745" w:rsidRDefault="00B57745" w:rsidP="00C83CA9">
            <w:r>
              <w:lastRenderedPageBreak/>
              <w:t>5.</w:t>
            </w:r>
          </w:p>
        </w:tc>
        <w:tc>
          <w:tcPr>
            <w:tcW w:w="1917" w:type="dxa"/>
          </w:tcPr>
          <w:p w14:paraId="47745A64" w14:textId="77777777" w:rsidR="00B57745" w:rsidRPr="00640D6F" w:rsidRDefault="00B57745" w:rsidP="00C83CA9">
            <w:pPr>
              <w:shd w:val="clear" w:color="auto" w:fill="FFFFFF"/>
              <w:tabs>
                <w:tab w:val="left" w:pos="583"/>
              </w:tabs>
              <w:ind w:left="22" w:right="5"/>
              <w:rPr>
                <w:b/>
                <w:color w:val="000000"/>
              </w:rPr>
            </w:pPr>
            <w:r w:rsidRPr="00640D6F">
              <w:rPr>
                <w:b/>
              </w:rPr>
              <w:t>Повторение программного материала(3 часа)</w:t>
            </w:r>
          </w:p>
        </w:tc>
        <w:tc>
          <w:tcPr>
            <w:tcW w:w="2027" w:type="dxa"/>
          </w:tcPr>
          <w:p w14:paraId="55BC7F1A" w14:textId="77777777" w:rsidR="00B57745" w:rsidRPr="00640D6F" w:rsidRDefault="00B57745" w:rsidP="00C83CA9">
            <w:pPr>
              <w:shd w:val="clear" w:color="auto" w:fill="FFFFFF"/>
              <w:tabs>
                <w:tab w:val="left" w:pos="557"/>
              </w:tabs>
              <w:ind w:firstLine="851"/>
              <w:jc w:val="both"/>
              <w:rPr>
                <w:color w:val="000000"/>
              </w:rPr>
            </w:pPr>
            <w:r w:rsidRPr="001376CE">
              <w:rPr>
                <w:color w:val="000000"/>
              </w:rPr>
              <w:t>Учебные положения на мат в два хода в дебюте, миттельшпиле и энд</w:t>
            </w:r>
            <w:r w:rsidRPr="001376CE">
              <w:rPr>
                <w:color w:val="000000"/>
              </w:rPr>
              <w:softHyphen/>
              <w:t>шпиле (начале, середине и конце игры). Защита от мата.</w:t>
            </w:r>
          </w:p>
        </w:tc>
        <w:tc>
          <w:tcPr>
            <w:tcW w:w="2044" w:type="dxa"/>
          </w:tcPr>
          <w:p w14:paraId="3B64DAF1" w14:textId="6BE98C7E" w:rsidR="00B57745" w:rsidRDefault="00B57745" w:rsidP="00C83CA9">
            <w:r>
              <w:t xml:space="preserve">Фронтальная, индивидуальная, работа в группах, работа в </w:t>
            </w:r>
            <w:r w:rsidR="008B2804">
              <w:t xml:space="preserve">парах. </w:t>
            </w:r>
          </w:p>
        </w:tc>
        <w:tc>
          <w:tcPr>
            <w:tcW w:w="2788" w:type="dxa"/>
          </w:tcPr>
          <w:p w14:paraId="273028DE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7D9C93E7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7AE2FB27" w14:textId="77777777" w:rsidR="00B57745" w:rsidRPr="00965E03" w:rsidRDefault="00B57745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70C9F948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0F6D3193" w14:textId="77777777" w:rsidR="00B57745" w:rsidRPr="00965E03" w:rsidRDefault="00B57745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6B1395F6" w14:textId="77777777" w:rsidR="00B57745" w:rsidRPr="00965E03" w:rsidRDefault="00B57745" w:rsidP="00C83CA9">
            <w:pPr>
              <w:ind w:firstLine="107"/>
              <w:jc w:val="both"/>
              <w:rPr>
                <w:b/>
              </w:rPr>
            </w:pPr>
            <w:r w:rsidRPr="00965E03">
              <w:t>- прогнозирование;</w:t>
            </w:r>
          </w:p>
        </w:tc>
      </w:tr>
    </w:tbl>
    <w:p w14:paraId="24EDDC19" w14:textId="77777777" w:rsidR="001C70CD" w:rsidRDefault="001C70CD" w:rsidP="006B0A80">
      <w:pPr>
        <w:pStyle w:val="a3"/>
        <w:tabs>
          <w:tab w:val="left" w:pos="1455"/>
          <w:tab w:val="center" w:pos="4898"/>
        </w:tabs>
        <w:contextualSpacing/>
        <w:rPr>
          <w:b/>
          <w:sz w:val="28"/>
          <w:szCs w:val="28"/>
        </w:rPr>
      </w:pPr>
    </w:p>
    <w:p w14:paraId="54218392" w14:textId="77777777" w:rsidR="001C70CD" w:rsidRDefault="001C70CD" w:rsidP="006B0A80">
      <w:pPr>
        <w:pStyle w:val="a3"/>
        <w:tabs>
          <w:tab w:val="left" w:pos="1455"/>
          <w:tab w:val="center" w:pos="4898"/>
        </w:tabs>
        <w:contextualSpacing/>
        <w:rPr>
          <w:b/>
          <w:sz w:val="28"/>
          <w:szCs w:val="28"/>
        </w:rPr>
      </w:pPr>
    </w:p>
    <w:p w14:paraId="24C165BC" w14:textId="77777777" w:rsidR="00B57745" w:rsidRDefault="00B57745" w:rsidP="006B0A80">
      <w:pPr>
        <w:pStyle w:val="a3"/>
        <w:tabs>
          <w:tab w:val="left" w:pos="1455"/>
          <w:tab w:val="center" w:pos="4898"/>
        </w:tabs>
        <w:contextualSpacing/>
        <w:rPr>
          <w:b/>
          <w:sz w:val="28"/>
          <w:szCs w:val="28"/>
        </w:rPr>
      </w:pPr>
    </w:p>
    <w:p w14:paraId="2A68B424" w14:textId="3F31312D" w:rsidR="00B57745" w:rsidRDefault="007A5C71" w:rsidP="007A5C71">
      <w:pPr>
        <w:pStyle w:val="a3"/>
        <w:tabs>
          <w:tab w:val="left" w:pos="1455"/>
          <w:tab w:val="center" w:pos="4898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Тематическое планирование</w:t>
      </w:r>
    </w:p>
    <w:p w14:paraId="06C86E3D" w14:textId="77777777" w:rsidR="00076628" w:rsidRPr="00AF4B4A" w:rsidRDefault="00076628" w:rsidP="00076628">
      <w:pPr>
        <w:shd w:val="clear" w:color="auto" w:fill="FFFFFF"/>
        <w:ind w:firstLine="7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F4B4A">
        <w:rPr>
          <w:rFonts w:eastAsia="Times New Roman"/>
          <w:color w:val="404040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7323"/>
        <w:gridCol w:w="1852"/>
      </w:tblGrid>
      <w:tr w:rsidR="00076628" w:rsidRPr="00AF4B4A" w14:paraId="27BDAC23" w14:textId="77777777" w:rsidTr="00EA52CE">
        <w:tc>
          <w:tcPr>
            <w:tcW w:w="72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C4A5" w14:textId="77777777" w:rsidR="00076628" w:rsidRPr="00076628" w:rsidRDefault="00076628" w:rsidP="00EA52CE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№</w:t>
            </w:r>
          </w:p>
          <w:p w14:paraId="0D39C769" w14:textId="77777777" w:rsidR="00076628" w:rsidRPr="00076628" w:rsidRDefault="00076628" w:rsidP="00EA52CE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п/п</w:t>
            </w:r>
          </w:p>
        </w:tc>
        <w:tc>
          <w:tcPr>
            <w:tcW w:w="7323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B5F9" w14:textId="77777777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Наименование    темы</w:t>
            </w:r>
          </w:p>
        </w:tc>
        <w:tc>
          <w:tcPr>
            <w:tcW w:w="1852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8FF74" w14:textId="77777777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Количество</w:t>
            </w:r>
          </w:p>
          <w:p w14:paraId="35BCD17E" w14:textId="77777777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Часов</w:t>
            </w:r>
          </w:p>
        </w:tc>
      </w:tr>
      <w:tr w:rsidR="00076628" w:rsidRPr="00AF4B4A" w14:paraId="74B856D6" w14:textId="77777777" w:rsidTr="00EA52CE">
        <w:trPr>
          <w:trHeight w:val="557"/>
        </w:trPr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7AA1" w14:textId="77777777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 </w:t>
            </w:r>
          </w:p>
          <w:p w14:paraId="2C4A4A02" w14:textId="77777777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E833" w14:textId="1BF32778" w:rsidR="00076628" w:rsidRPr="00076628" w:rsidRDefault="00076628" w:rsidP="00076628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  <w:color w:val="000000"/>
              </w:rPr>
              <w:t>Повторение изученного материала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AC38" w14:textId="77777777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3240A2F5" w14:textId="5CFA235E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</w:p>
        </w:tc>
      </w:tr>
      <w:tr w:rsidR="00076628" w:rsidRPr="00AF4B4A" w14:paraId="29663B69" w14:textId="77777777" w:rsidTr="00EA52CE"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834AB" w14:textId="77777777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977BD" w14:textId="46DCB406" w:rsidR="00076628" w:rsidRPr="00076628" w:rsidRDefault="00076628" w:rsidP="00076628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  <w:color w:val="000000"/>
              </w:rPr>
              <w:t>Шахматная нотация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4B8C" w14:textId="0A378C16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</w:tr>
      <w:tr w:rsidR="00076628" w:rsidRPr="00AF4B4A" w14:paraId="52C19A9B" w14:textId="77777777" w:rsidTr="00EA52CE"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073B" w14:textId="77777777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4557" w14:textId="5A3DDF8A" w:rsidR="00076628" w:rsidRPr="00076628" w:rsidRDefault="00076628" w:rsidP="00076628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  <w:color w:val="000000"/>
              </w:rPr>
              <w:t>Ценность шахматных фигур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EB74" w14:textId="24D99B50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11</w:t>
            </w:r>
          </w:p>
        </w:tc>
      </w:tr>
      <w:tr w:rsidR="00076628" w:rsidRPr="00AF4B4A" w14:paraId="597A9DC5" w14:textId="77777777" w:rsidTr="00EA52CE"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0180" w14:textId="77777777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797F" w14:textId="12B58CC6" w:rsidR="00076628" w:rsidRPr="00076628" w:rsidRDefault="00076628" w:rsidP="00076628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  <w:color w:val="000000"/>
              </w:rPr>
              <w:t>Шахматные комбинации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C97E" w14:textId="0C881A5F" w:rsidR="00076628" w:rsidRPr="00076628" w:rsidRDefault="00076628" w:rsidP="00EA52C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15</w:t>
            </w:r>
          </w:p>
        </w:tc>
      </w:tr>
      <w:tr w:rsidR="00076628" w:rsidRPr="00AF4B4A" w14:paraId="2103874B" w14:textId="77777777" w:rsidTr="00EA52CE"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374D8" w14:textId="77777777" w:rsidR="00076628" w:rsidRPr="00076628" w:rsidRDefault="00076628" w:rsidP="000766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59FC" w14:textId="09B3E57A" w:rsidR="00076628" w:rsidRPr="00076628" w:rsidRDefault="00076628" w:rsidP="00076628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076628">
              <w:rPr>
                <w:bCs/>
              </w:rPr>
              <w:t>Повторение программного материала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F862" w14:textId="2ABAC1A3" w:rsidR="00076628" w:rsidRPr="00076628" w:rsidRDefault="00076628" w:rsidP="000766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</w:t>
            </w:r>
          </w:p>
        </w:tc>
      </w:tr>
      <w:tr w:rsidR="00076628" w:rsidRPr="00AF4B4A" w14:paraId="7F99F72B" w14:textId="77777777" w:rsidTr="00EA52CE"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0ADC" w14:textId="77777777" w:rsidR="00076628" w:rsidRPr="00076628" w:rsidRDefault="00076628" w:rsidP="000766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F5FC1" w14:textId="77777777" w:rsidR="00076628" w:rsidRPr="00076628" w:rsidRDefault="00076628" w:rsidP="00076628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540B" w14:textId="4300CF23" w:rsidR="00076628" w:rsidRPr="00076628" w:rsidRDefault="00076628" w:rsidP="000766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76628">
              <w:rPr>
                <w:rFonts w:eastAsia="Times New Roman" w:cs="Arial"/>
                <w:color w:val="000000"/>
              </w:rPr>
              <w:t>3</w:t>
            </w:r>
            <w:r>
              <w:rPr>
                <w:rFonts w:eastAsia="Times New Roman" w:cs="Arial"/>
                <w:color w:val="000000"/>
              </w:rPr>
              <w:t>4</w:t>
            </w:r>
          </w:p>
        </w:tc>
      </w:tr>
    </w:tbl>
    <w:p w14:paraId="50AC3045" w14:textId="77777777" w:rsidR="00076628" w:rsidRPr="00D32C89" w:rsidRDefault="00076628" w:rsidP="00076628">
      <w:pPr>
        <w:shd w:val="clear" w:color="auto" w:fill="FFFFFF"/>
        <w:spacing w:before="67"/>
        <w:ind w:right="24"/>
        <w:rPr>
          <w:b/>
          <w:bCs/>
          <w:color w:val="000000"/>
        </w:rPr>
      </w:pPr>
    </w:p>
    <w:p w14:paraId="0DD39090" w14:textId="64A639C6" w:rsidR="00B57745" w:rsidRDefault="00B57745" w:rsidP="006B0A80">
      <w:pPr>
        <w:pStyle w:val="a3"/>
        <w:tabs>
          <w:tab w:val="left" w:pos="1455"/>
          <w:tab w:val="center" w:pos="4898"/>
        </w:tabs>
        <w:contextualSpacing/>
        <w:rPr>
          <w:b/>
          <w:sz w:val="28"/>
          <w:szCs w:val="28"/>
        </w:rPr>
      </w:pPr>
    </w:p>
    <w:p w14:paraId="58035046" w14:textId="122B6420" w:rsidR="00076628" w:rsidRDefault="00076628" w:rsidP="006B0A80">
      <w:pPr>
        <w:pStyle w:val="a3"/>
        <w:tabs>
          <w:tab w:val="left" w:pos="1455"/>
          <w:tab w:val="center" w:pos="4898"/>
        </w:tabs>
        <w:contextualSpacing/>
        <w:rPr>
          <w:b/>
          <w:sz w:val="28"/>
          <w:szCs w:val="28"/>
        </w:rPr>
      </w:pPr>
    </w:p>
    <w:p w14:paraId="25ACD92C" w14:textId="731433A4" w:rsidR="00076628" w:rsidRDefault="00076628" w:rsidP="006B0A80">
      <w:pPr>
        <w:pStyle w:val="a3"/>
        <w:tabs>
          <w:tab w:val="left" w:pos="1455"/>
          <w:tab w:val="center" w:pos="4898"/>
        </w:tabs>
        <w:contextualSpacing/>
        <w:rPr>
          <w:b/>
          <w:sz w:val="28"/>
          <w:szCs w:val="28"/>
        </w:rPr>
      </w:pPr>
    </w:p>
    <w:p w14:paraId="690DFF6E" w14:textId="590D0BAE" w:rsidR="00076628" w:rsidRDefault="00076628" w:rsidP="006B0A80">
      <w:pPr>
        <w:pStyle w:val="a3"/>
        <w:tabs>
          <w:tab w:val="left" w:pos="1455"/>
          <w:tab w:val="center" w:pos="4898"/>
        </w:tabs>
        <w:contextualSpacing/>
        <w:rPr>
          <w:b/>
          <w:sz w:val="28"/>
          <w:szCs w:val="28"/>
        </w:rPr>
      </w:pPr>
    </w:p>
    <w:p w14:paraId="6486018D" w14:textId="77777777" w:rsidR="00076628" w:rsidRDefault="00076628" w:rsidP="006B0A80">
      <w:pPr>
        <w:pStyle w:val="a3"/>
        <w:tabs>
          <w:tab w:val="left" w:pos="1455"/>
          <w:tab w:val="center" w:pos="4898"/>
        </w:tabs>
        <w:contextualSpacing/>
        <w:rPr>
          <w:b/>
          <w:sz w:val="28"/>
          <w:szCs w:val="28"/>
        </w:rPr>
      </w:pPr>
    </w:p>
    <w:p w14:paraId="085DA2BB" w14:textId="56584213" w:rsidR="00B57745" w:rsidRDefault="00B57745" w:rsidP="006B0A80">
      <w:pPr>
        <w:pStyle w:val="a3"/>
        <w:tabs>
          <w:tab w:val="left" w:pos="1455"/>
          <w:tab w:val="center" w:pos="4898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A5C71">
        <w:rPr>
          <w:b/>
          <w:bCs/>
          <w:color w:val="000000"/>
          <w:sz w:val="28"/>
          <w:szCs w:val="28"/>
        </w:rPr>
        <w:t>5</w:t>
      </w:r>
      <w:r w:rsidRPr="00A41608">
        <w:rPr>
          <w:b/>
          <w:bCs/>
          <w:color w:val="000000"/>
          <w:sz w:val="28"/>
          <w:szCs w:val="28"/>
        </w:rPr>
        <w:t>. Календарно-тематическое планирование 2 класс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04"/>
        <w:gridCol w:w="5815"/>
        <w:gridCol w:w="2052"/>
      </w:tblGrid>
      <w:tr w:rsidR="00B57745" w:rsidRPr="009E690C" w14:paraId="1717FB5B" w14:textId="77777777" w:rsidTr="00076628">
        <w:trPr>
          <w:trHeight w:val="244"/>
        </w:trPr>
        <w:tc>
          <w:tcPr>
            <w:tcW w:w="470" w:type="pct"/>
          </w:tcPr>
          <w:p w14:paraId="0B389F2D" w14:textId="77777777" w:rsidR="00B57745" w:rsidRPr="009E690C" w:rsidRDefault="00B57745" w:rsidP="00C83CA9">
            <w:pPr>
              <w:rPr>
                <w:b/>
                <w:color w:val="000000"/>
              </w:rPr>
            </w:pPr>
            <w:r w:rsidRPr="009E690C">
              <w:rPr>
                <w:b/>
                <w:color w:val="000000"/>
              </w:rPr>
              <w:t>№ п/п</w:t>
            </w:r>
          </w:p>
        </w:tc>
        <w:tc>
          <w:tcPr>
            <w:tcW w:w="420" w:type="pct"/>
          </w:tcPr>
          <w:p w14:paraId="163F4084" w14:textId="77777777" w:rsidR="00B57745" w:rsidRPr="009E690C" w:rsidRDefault="00B57745" w:rsidP="00C83CA9">
            <w:pPr>
              <w:rPr>
                <w:b/>
                <w:color w:val="000000"/>
              </w:rPr>
            </w:pPr>
            <w:r w:rsidRPr="009E690C">
              <w:rPr>
                <w:b/>
                <w:color w:val="000000"/>
              </w:rPr>
              <w:t>Дата</w:t>
            </w:r>
          </w:p>
        </w:tc>
        <w:tc>
          <w:tcPr>
            <w:tcW w:w="3037" w:type="pct"/>
          </w:tcPr>
          <w:p w14:paraId="139AC027" w14:textId="77777777" w:rsidR="00B57745" w:rsidRPr="009E690C" w:rsidRDefault="00B57745" w:rsidP="00C83CA9">
            <w:pPr>
              <w:jc w:val="center"/>
              <w:rPr>
                <w:b/>
                <w:color w:val="000000"/>
              </w:rPr>
            </w:pPr>
            <w:r w:rsidRPr="009E690C">
              <w:rPr>
                <w:b/>
                <w:color w:val="000000"/>
              </w:rPr>
              <w:t>Тема занятия</w:t>
            </w:r>
          </w:p>
        </w:tc>
        <w:tc>
          <w:tcPr>
            <w:tcW w:w="1072" w:type="pct"/>
            <w:vAlign w:val="center"/>
          </w:tcPr>
          <w:p w14:paraId="32CA547D" w14:textId="77777777" w:rsidR="00B57745" w:rsidRPr="009E690C" w:rsidRDefault="00B57745" w:rsidP="00C83CA9">
            <w:pPr>
              <w:jc w:val="right"/>
              <w:rPr>
                <w:b/>
                <w:color w:val="000000"/>
              </w:rPr>
            </w:pPr>
            <w:r w:rsidRPr="009E690C">
              <w:rPr>
                <w:b/>
                <w:color w:val="000000"/>
              </w:rPr>
              <w:t>Кол-во часов</w:t>
            </w:r>
          </w:p>
        </w:tc>
      </w:tr>
      <w:tr w:rsidR="00B57745" w:rsidRPr="009E690C" w14:paraId="492EB8F2" w14:textId="77777777" w:rsidTr="00076628">
        <w:trPr>
          <w:trHeight w:val="244"/>
        </w:trPr>
        <w:tc>
          <w:tcPr>
            <w:tcW w:w="3928" w:type="pct"/>
            <w:gridSpan w:val="3"/>
          </w:tcPr>
          <w:p w14:paraId="0E129187" w14:textId="77777777" w:rsidR="00B57745" w:rsidRPr="009E690C" w:rsidRDefault="00B57745" w:rsidP="00C83CA9">
            <w:pPr>
              <w:rPr>
                <w:b/>
                <w:color w:val="000000"/>
              </w:rPr>
            </w:pPr>
            <w:r w:rsidRPr="009E690C">
              <w:rPr>
                <w:b/>
                <w:color w:val="000000"/>
              </w:rPr>
              <w:t>Повторение изученного материала.(3 часа)</w:t>
            </w:r>
          </w:p>
        </w:tc>
        <w:tc>
          <w:tcPr>
            <w:tcW w:w="1072" w:type="pct"/>
            <w:vAlign w:val="center"/>
          </w:tcPr>
          <w:p w14:paraId="796595BF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</w:p>
        </w:tc>
      </w:tr>
      <w:tr w:rsidR="00B57745" w:rsidRPr="009E690C" w14:paraId="5E9753B5" w14:textId="77777777" w:rsidTr="00076628">
        <w:trPr>
          <w:trHeight w:val="244"/>
        </w:trPr>
        <w:tc>
          <w:tcPr>
            <w:tcW w:w="470" w:type="pct"/>
          </w:tcPr>
          <w:p w14:paraId="2079FFCC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  <w:tc>
          <w:tcPr>
            <w:tcW w:w="420" w:type="pct"/>
          </w:tcPr>
          <w:p w14:paraId="0356ED76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57745">
              <w:rPr>
                <w:color w:val="000000"/>
              </w:rPr>
              <w:t>.09</w:t>
            </w:r>
          </w:p>
        </w:tc>
        <w:tc>
          <w:tcPr>
            <w:tcW w:w="3037" w:type="pct"/>
          </w:tcPr>
          <w:p w14:paraId="38E06BC2" w14:textId="77777777" w:rsidR="00B57745" w:rsidRPr="009E690C" w:rsidRDefault="00B57745" w:rsidP="00C83CA9">
            <w:pPr>
              <w:jc w:val="both"/>
              <w:rPr>
                <w:b/>
                <w:color w:val="000000"/>
              </w:rPr>
            </w:pPr>
            <w:r w:rsidRPr="009E690C">
              <w:rPr>
                <w:color w:val="000000"/>
              </w:rPr>
              <w:t>Повторение изученного материала.</w:t>
            </w:r>
          </w:p>
        </w:tc>
        <w:tc>
          <w:tcPr>
            <w:tcW w:w="1072" w:type="pct"/>
            <w:vAlign w:val="center"/>
          </w:tcPr>
          <w:p w14:paraId="1492CB8B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7FF45D82" w14:textId="77777777" w:rsidTr="00076628">
        <w:trPr>
          <w:trHeight w:val="244"/>
        </w:trPr>
        <w:tc>
          <w:tcPr>
            <w:tcW w:w="470" w:type="pct"/>
          </w:tcPr>
          <w:p w14:paraId="6E733A24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lastRenderedPageBreak/>
              <w:t>2</w:t>
            </w:r>
          </w:p>
        </w:tc>
        <w:tc>
          <w:tcPr>
            <w:tcW w:w="420" w:type="pct"/>
          </w:tcPr>
          <w:p w14:paraId="558A6CCA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B57745">
              <w:rPr>
                <w:color w:val="000000"/>
              </w:rPr>
              <w:t>.09</w:t>
            </w:r>
          </w:p>
        </w:tc>
        <w:tc>
          <w:tcPr>
            <w:tcW w:w="3037" w:type="pct"/>
          </w:tcPr>
          <w:p w14:paraId="3A7C6902" w14:textId="77777777" w:rsidR="00B57745" w:rsidRPr="009E690C" w:rsidRDefault="00B57745" w:rsidP="00C83CA9">
            <w:pPr>
              <w:jc w:val="both"/>
              <w:rPr>
                <w:b/>
                <w:color w:val="000000"/>
              </w:rPr>
            </w:pPr>
            <w:r w:rsidRPr="009E690C">
              <w:rPr>
                <w:color w:val="000000"/>
              </w:rPr>
              <w:t>Повторение изученного материала.</w:t>
            </w:r>
          </w:p>
        </w:tc>
        <w:tc>
          <w:tcPr>
            <w:tcW w:w="1072" w:type="pct"/>
            <w:vAlign w:val="center"/>
          </w:tcPr>
          <w:p w14:paraId="51D55395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370E89EF" w14:textId="77777777" w:rsidTr="00076628">
        <w:trPr>
          <w:trHeight w:val="244"/>
        </w:trPr>
        <w:tc>
          <w:tcPr>
            <w:tcW w:w="470" w:type="pct"/>
          </w:tcPr>
          <w:p w14:paraId="5CB43105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3</w:t>
            </w:r>
          </w:p>
        </w:tc>
        <w:tc>
          <w:tcPr>
            <w:tcW w:w="420" w:type="pct"/>
          </w:tcPr>
          <w:p w14:paraId="07C98322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B57745">
              <w:rPr>
                <w:color w:val="000000"/>
              </w:rPr>
              <w:t>.09</w:t>
            </w:r>
          </w:p>
        </w:tc>
        <w:tc>
          <w:tcPr>
            <w:tcW w:w="3037" w:type="pct"/>
          </w:tcPr>
          <w:p w14:paraId="58B85B8F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Краткая история шахмат.</w:t>
            </w:r>
          </w:p>
        </w:tc>
        <w:tc>
          <w:tcPr>
            <w:tcW w:w="1072" w:type="pct"/>
            <w:vAlign w:val="center"/>
          </w:tcPr>
          <w:p w14:paraId="339D5D3C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79FBC958" w14:textId="77777777" w:rsidTr="00076628">
        <w:trPr>
          <w:trHeight w:val="244"/>
        </w:trPr>
        <w:tc>
          <w:tcPr>
            <w:tcW w:w="3928" w:type="pct"/>
            <w:gridSpan w:val="3"/>
          </w:tcPr>
          <w:p w14:paraId="43CE6613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b/>
                <w:color w:val="000000"/>
              </w:rPr>
              <w:t>Шахматная нотация.(2 часа)</w:t>
            </w:r>
          </w:p>
        </w:tc>
        <w:tc>
          <w:tcPr>
            <w:tcW w:w="1072" w:type="pct"/>
            <w:vAlign w:val="center"/>
          </w:tcPr>
          <w:p w14:paraId="602EAEFB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</w:p>
        </w:tc>
      </w:tr>
      <w:tr w:rsidR="00B57745" w:rsidRPr="009E690C" w14:paraId="258415F0" w14:textId="77777777" w:rsidTr="00076628">
        <w:trPr>
          <w:trHeight w:val="244"/>
        </w:trPr>
        <w:tc>
          <w:tcPr>
            <w:tcW w:w="470" w:type="pct"/>
          </w:tcPr>
          <w:p w14:paraId="4B681FF7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4</w:t>
            </w:r>
          </w:p>
        </w:tc>
        <w:tc>
          <w:tcPr>
            <w:tcW w:w="420" w:type="pct"/>
          </w:tcPr>
          <w:p w14:paraId="749F2F41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B57745">
              <w:rPr>
                <w:color w:val="000000"/>
              </w:rPr>
              <w:t>.09</w:t>
            </w:r>
          </w:p>
        </w:tc>
        <w:tc>
          <w:tcPr>
            <w:tcW w:w="3037" w:type="pct"/>
          </w:tcPr>
          <w:p w14:paraId="19E4B95E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 xml:space="preserve">Шахматная нотация. </w:t>
            </w:r>
          </w:p>
        </w:tc>
        <w:tc>
          <w:tcPr>
            <w:tcW w:w="1072" w:type="pct"/>
            <w:vAlign w:val="center"/>
          </w:tcPr>
          <w:p w14:paraId="76A7FC39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34E68FAB" w14:textId="77777777" w:rsidTr="00076628">
        <w:trPr>
          <w:trHeight w:val="244"/>
        </w:trPr>
        <w:tc>
          <w:tcPr>
            <w:tcW w:w="470" w:type="pct"/>
          </w:tcPr>
          <w:p w14:paraId="574A5C25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5</w:t>
            </w:r>
          </w:p>
        </w:tc>
        <w:tc>
          <w:tcPr>
            <w:tcW w:w="420" w:type="pct"/>
          </w:tcPr>
          <w:p w14:paraId="5ABDEDFA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3037" w:type="pct"/>
          </w:tcPr>
          <w:p w14:paraId="435F774C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Обозначение шахматных фигур и терминов.</w:t>
            </w:r>
          </w:p>
        </w:tc>
        <w:tc>
          <w:tcPr>
            <w:tcW w:w="1072" w:type="pct"/>
            <w:vAlign w:val="center"/>
          </w:tcPr>
          <w:p w14:paraId="40707288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00DA7370" w14:textId="77777777" w:rsidTr="00076628">
        <w:trPr>
          <w:trHeight w:val="244"/>
        </w:trPr>
        <w:tc>
          <w:tcPr>
            <w:tcW w:w="3928" w:type="pct"/>
            <w:gridSpan w:val="3"/>
          </w:tcPr>
          <w:p w14:paraId="0C2258CF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b/>
                <w:color w:val="000000"/>
              </w:rPr>
              <w:t xml:space="preserve">Ценность шахматных фигур.(11 </w:t>
            </w:r>
            <w:proofErr w:type="spellStart"/>
            <w:r w:rsidRPr="009E690C">
              <w:rPr>
                <w:b/>
                <w:color w:val="000000"/>
              </w:rPr>
              <w:t>чавсов</w:t>
            </w:r>
            <w:proofErr w:type="spellEnd"/>
            <w:r w:rsidRPr="009E690C">
              <w:rPr>
                <w:b/>
                <w:color w:val="000000"/>
              </w:rPr>
              <w:t>)</w:t>
            </w:r>
          </w:p>
        </w:tc>
        <w:tc>
          <w:tcPr>
            <w:tcW w:w="1072" w:type="pct"/>
            <w:vAlign w:val="center"/>
          </w:tcPr>
          <w:p w14:paraId="1CB5ADD5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</w:p>
        </w:tc>
      </w:tr>
      <w:tr w:rsidR="00B57745" w:rsidRPr="009E690C" w14:paraId="61FF9C8A" w14:textId="77777777" w:rsidTr="00076628">
        <w:trPr>
          <w:trHeight w:val="244"/>
        </w:trPr>
        <w:tc>
          <w:tcPr>
            <w:tcW w:w="470" w:type="pct"/>
          </w:tcPr>
          <w:p w14:paraId="578B45DC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6</w:t>
            </w:r>
          </w:p>
        </w:tc>
        <w:tc>
          <w:tcPr>
            <w:tcW w:w="420" w:type="pct"/>
          </w:tcPr>
          <w:p w14:paraId="1503EF47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57745">
              <w:rPr>
                <w:color w:val="000000"/>
              </w:rPr>
              <w:t>.10</w:t>
            </w:r>
          </w:p>
        </w:tc>
        <w:tc>
          <w:tcPr>
            <w:tcW w:w="3037" w:type="pct"/>
          </w:tcPr>
          <w:p w14:paraId="52FF3A61" w14:textId="77777777" w:rsidR="00B57745" w:rsidRPr="009E690C" w:rsidRDefault="00B57745" w:rsidP="00C83CA9">
            <w:pPr>
              <w:jc w:val="both"/>
              <w:rPr>
                <w:b/>
                <w:color w:val="000000"/>
              </w:rPr>
            </w:pPr>
            <w:r w:rsidRPr="009E690C">
              <w:rPr>
                <w:color w:val="000000"/>
              </w:rPr>
              <w:t>Ценность шахматных фигур.</w:t>
            </w:r>
          </w:p>
        </w:tc>
        <w:tc>
          <w:tcPr>
            <w:tcW w:w="1072" w:type="pct"/>
            <w:vAlign w:val="center"/>
          </w:tcPr>
          <w:p w14:paraId="246F6EEF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20943609" w14:textId="77777777" w:rsidTr="00076628">
        <w:trPr>
          <w:trHeight w:val="244"/>
        </w:trPr>
        <w:tc>
          <w:tcPr>
            <w:tcW w:w="470" w:type="pct"/>
          </w:tcPr>
          <w:p w14:paraId="2625528B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7</w:t>
            </w:r>
          </w:p>
        </w:tc>
        <w:tc>
          <w:tcPr>
            <w:tcW w:w="420" w:type="pct"/>
          </w:tcPr>
          <w:p w14:paraId="00DC745E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B57745">
              <w:rPr>
                <w:color w:val="000000"/>
              </w:rPr>
              <w:t>.10</w:t>
            </w:r>
          </w:p>
        </w:tc>
        <w:tc>
          <w:tcPr>
            <w:tcW w:w="3037" w:type="pct"/>
          </w:tcPr>
          <w:p w14:paraId="2468F3C5" w14:textId="77777777" w:rsidR="00B57745" w:rsidRPr="009E690C" w:rsidRDefault="00B57745" w:rsidP="00C83CA9">
            <w:pPr>
              <w:jc w:val="both"/>
              <w:rPr>
                <w:b/>
                <w:color w:val="000000"/>
              </w:rPr>
            </w:pPr>
            <w:r w:rsidRPr="009E690C">
              <w:rPr>
                <w:color w:val="000000"/>
              </w:rPr>
              <w:t>Достижение материального перевеса.</w:t>
            </w:r>
          </w:p>
        </w:tc>
        <w:tc>
          <w:tcPr>
            <w:tcW w:w="1072" w:type="pct"/>
            <w:vAlign w:val="center"/>
          </w:tcPr>
          <w:p w14:paraId="695C9A31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0DCD62F1" w14:textId="77777777" w:rsidTr="00076628">
        <w:trPr>
          <w:trHeight w:val="244"/>
        </w:trPr>
        <w:tc>
          <w:tcPr>
            <w:tcW w:w="470" w:type="pct"/>
          </w:tcPr>
          <w:p w14:paraId="70E9CC89" w14:textId="77777777" w:rsidR="00B57745" w:rsidRPr="00236D51" w:rsidRDefault="00B57745" w:rsidP="00C83CA9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8</w:t>
            </w:r>
          </w:p>
        </w:tc>
        <w:tc>
          <w:tcPr>
            <w:tcW w:w="420" w:type="pct"/>
          </w:tcPr>
          <w:p w14:paraId="545898BB" w14:textId="77777777" w:rsidR="00B57745" w:rsidRPr="00236D51" w:rsidRDefault="00236D51" w:rsidP="00C83CA9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23</w:t>
            </w:r>
            <w:r w:rsidR="00B57745" w:rsidRPr="00236D51">
              <w:rPr>
                <w:color w:val="000000"/>
              </w:rPr>
              <w:t>.10</w:t>
            </w:r>
          </w:p>
        </w:tc>
        <w:tc>
          <w:tcPr>
            <w:tcW w:w="3037" w:type="pct"/>
          </w:tcPr>
          <w:p w14:paraId="65E82C9A" w14:textId="77777777" w:rsidR="00B57745" w:rsidRPr="00236D51" w:rsidRDefault="00B57745" w:rsidP="00C83CA9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Ценность шахматных фигур. Способы защиты.</w:t>
            </w:r>
          </w:p>
        </w:tc>
        <w:tc>
          <w:tcPr>
            <w:tcW w:w="1072" w:type="pct"/>
            <w:vAlign w:val="center"/>
          </w:tcPr>
          <w:p w14:paraId="1703F4A7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71560345" w14:textId="77777777" w:rsidTr="00076628">
        <w:trPr>
          <w:trHeight w:val="244"/>
        </w:trPr>
        <w:tc>
          <w:tcPr>
            <w:tcW w:w="470" w:type="pct"/>
          </w:tcPr>
          <w:p w14:paraId="1B597AD7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9</w:t>
            </w:r>
          </w:p>
        </w:tc>
        <w:tc>
          <w:tcPr>
            <w:tcW w:w="420" w:type="pct"/>
          </w:tcPr>
          <w:p w14:paraId="52CA41ED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57745">
              <w:rPr>
                <w:color w:val="000000"/>
              </w:rPr>
              <w:t>.11</w:t>
            </w:r>
          </w:p>
        </w:tc>
        <w:tc>
          <w:tcPr>
            <w:tcW w:w="3037" w:type="pct"/>
          </w:tcPr>
          <w:p w14:paraId="3450074D" w14:textId="77777777" w:rsidR="00B57745" w:rsidRPr="009E690C" w:rsidRDefault="00B57745" w:rsidP="00C83CA9">
            <w:pPr>
              <w:jc w:val="both"/>
              <w:rPr>
                <w:b/>
                <w:color w:val="000000"/>
              </w:rPr>
            </w:pPr>
            <w:r w:rsidRPr="009E690C">
              <w:rPr>
                <w:color w:val="000000"/>
              </w:rPr>
              <w:t>Ценность шахматных фигур. Защита.</w:t>
            </w:r>
          </w:p>
        </w:tc>
        <w:tc>
          <w:tcPr>
            <w:tcW w:w="1072" w:type="pct"/>
            <w:vAlign w:val="center"/>
          </w:tcPr>
          <w:p w14:paraId="7D34E584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2C984659" w14:textId="77777777" w:rsidTr="00076628">
        <w:trPr>
          <w:trHeight w:val="244"/>
        </w:trPr>
        <w:tc>
          <w:tcPr>
            <w:tcW w:w="470" w:type="pct"/>
          </w:tcPr>
          <w:p w14:paraId="0BC853E6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10</w:t>
            </w:r>
          </w:p>
        </w:tc>
        <w:tc>
          <w:tcPr>
            <w:tcW w:w="420" w:type="pct"/>
          </w:tcPr>
          <w:p w14:paraId="1F474C57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B57745">
              <w:rPr>
                <w:color w:val="000000"/>
              </w:rPr>
              <w:t>.11</w:t>
            </w:r>
          </w:p>
        </w:tc>
        <w:tc>
          <w:tcPr>
            <w:tcW w:w="3037" w:type="pct"/>
          </w:tcPr>
          <w:p w14:paraId="0D485869" w14:textId="77777777" w:rsidR="00B57745" w:rsidRPr="009E690C" w:rsidRDefault="00B57745" w:rsidP="00C83CA9">
            <w:pPr>
              <w:jc w:val="both"/>
              <w:rPr>
                <w:b/>
                <w:color w:val="000000"/>
              </w:rPr>
            </w:pPr>
            <w:r w:rsidRPr="009E690C">
              <w:rPr>
                <w:color w:val="000000"/>
              </w:rPr>
              <w:t xml:space="preserve">Техника </w:t>
            </w:r>
            <w:proofErr w:type="spellStart"/>
            <w:r w:rsidRPr="009E690C">
              <w:rPr>
                <w:color w:val="000000"/>
              </w:rPr>
              <w:t>матования</w:t>
            </w:r>
            <w:proofErr w:type="spellEnd"/>
            <w:r w:rsidRPr="009E690C">
              <w:rPr>
                <w:color w:val="000000"/>
              </w:rPr>
              <w:t xml:space="preserve"> одинокого короля.</w:t>
            </w:r>
          </w:p>
        </w:tc>
        <w:tc>
          <w:tcPr>
            <w:tcW w:w="1072" w:type="pct"/>
            <w:vAlign w:val="center"/>
          </w:tcPr>
          <w:p w14:paraId="2B746D77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0852C2B2" w14:textId="77777777" w:rsidTr="00076628">
        <w:trPr>
          <w:trHeight w:val="244"/>
        </w:trPr>
        <w:tc>
          <w:tcPr>
            <w:tcW w:w="470" w:type="pct"/>
          </w:tcPr>
          <w:p w14:paraId="68CF8F2F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11</w:t>
            </w:r>
          </w:p>
        </w:tc>
        <w:tc>
          <w:tcPr>
            <w:tcW w:w="420" w:type="pct"/>
          </w:tcPr>
          <w:p w14:paraId="7DB4E985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36D51">
              <w:rPr>
                <w:color w:val="000000"/>
              </w:rPr>
              <w:t>0</w:t>
            </w:r>
            <w:r>
              <w:rPr>
                <w:color w:val="000000"/>
              </w:rPr>
              <w:t>.11</w:t>
            </w:r>
          </w:p>
        </w:tc>
        <w:tc>
          <w:tcPr>
            <w:tcW w:w="3037" w:type="pct"/>
          </w:tcPr>
          <w:p w14:paraId="206F7F4A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Ферзь и ладья против короля.</w:t>
            </w:r>
          </w:p>
        </w:tc>
        <w:tc>
          <w:tcPr>
            <w:tcW w:w="1072" w:type="pct"/>
            <w:vAlign w:val="center"/>
          </w:tcPr>
          <w:p w14:paraId="707309FB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51A9B13B" w14:textId="77777777" w:rsidTr="00076628">
        <w:trPr>
          <w:trHeight w:val="244"/>
        </w:trPr>
        <w:tc>
          <w:tcPr>
            <w:tcW w:w="470" w:type="pct"/>
          </w:tcPr>
          <w:p w14:paraId="6A03D857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12</w:t>
            </w:r>
          </w:p>
        </w:tc>
        <w:tc>
          <w:tcPr>
            <w:tcW w:w="420" w:type="pct"/>
          </w:tcPr>
          <w:p w14:paraId="308F6BDB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27.11</w:t>
            </w:r>
          </w:p>
        </w:tc>
        <w:tc>
          <w:tcPr>
            <w:tcW w:w="3037" w:type="pct"/>
          </w:tcPr>
          <w:p w14:paraId="092979C4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Ферзь и король против короля.</w:t>
            </w:r>
          </w:p>
        </w:tc>
        <w:tc>
          <w:tcPr>
            <w:tcW w:w="1072" w:type="pct"/>
            <w:vAlign w:val="center"/>
          </w:tcPr>
          <w:p w14:paraId="17311971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4BBC76BC" w14:textId="77777777" w:rsidTr="00076628">
        <w:trPr>
          <w:trHeight w:val="244"/>
        </w:trPr>
        <w:tc>
          <w:tcPr>
            <w:tcW w:w="470" w:type="pct"/>
          </w:tcPr>
          <w:p w14:paraId="76011293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13</w:t>
            </w:r>
          </w:p>
        </w:tc>
        <w:tc>
          <w:tcPr>
            <w:tcW w:w="420" w:type="pct"/>
          </w:tcPr>
          <w:p w14:paraId="2232920E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57745">
              <w:rPr>
                <w:color w:val="000000"/>
              </w:rPr>
              <w:t>.12</w:t>
            </w:r>
          </w:p>
        </w:tc>
        <w:tc>
          <w:tcPr>
            <w:tcW w:w="3037" w:type="pct"/>
          </w:tcPr>
          <w:p w14:paraId="0919F848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Ладья и король против короля.</w:t>
            </w:r>
          </w:p>
        </w:tc>
        <w:tc>
          <w:tcPr>
            <w:tcW w:w="1072" w:type="pct"/>
            <w:vAlign w:val="center"/>
          </w:tcPr>
          <w:p w14:paraId="4456A9CA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5BD32EB0" w14:textId="77777777" w:rsidTr="00076628">
        <w:trPr>
          <w:trHeight w:val="244"/>
        </w:trPr>
        <w:tc>
          <w:tcPr>
            <w:tcW w:w="470" w:type="pct"/>
          </w:tcPr>
          <w:p w14:paraId="1823E7A9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14</w:t>
            </w:r>
          </w:p>
        </w:tc>
        <w:tc>
          <w:tcPr>
            <w:tcW w:w="420" w:type="pct"/>
          </w:tcPr>
          <w:p w14:paraId="347AFE4F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B57745">
              <w:rPr>
                <w:color w:val="000000"/>
              </w:rPr>
              <w:t>.12</w:t>
            </w:r>
          </w:p>
        </w:tc>
        <w:tc>
          <w:tcPr>
            <w:tcW w:w="3037" w:type="pct"/>
          </w:tcPr>
          <w:p w14:paraId="6D7AF437" w14:textId="77777777" w:rsidR="00B57745" w:rsidRPr="009E690C" w:rsidRDefault="00B57745" w:rsidP="00C83CA9">
            <w:pPr>
              <w:rPr>
                <w:color w:val="000000"/>
              </w:rPr>
            </w:pPr>
            <w:r w:rsidRPr="009E690C">
              <w:rPr>
                <w:color w:val="000000"/>
              </w:rPr>
              <w:t>Учебные положения на мат в два хода в дебю</w:t>
            </w:r>
            <w:r>
              <w:rPr>
                <w:color w:val="000000"/>
              </w:rPr>
              <w:t>те, миттельшпиле и эндшпиле</w:t>
            </w:r>
            <w:r w:rsidRPr="009E690C">
              <w:rPr>
                <w:color w:val="000000"/>
              </w:rPr>
              <w:t>. Защита от мата.</w:t>
            </w:r>
          </w:p>
        </w:tc>
        <w:tc>
          <w:tcPr>
            <w:tcW w:w="1072" w:type="pct"/>
            <w:vAlign w:val="center"/>
          </w:tcPr>
          <w:p w14:paraId="20F7C1D1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117F58" w14:paraId="579B4F04" w14:textId="77777777" w:rsidTr="00076628">
        <w:trPr>
          <w:trHeight w:val="244"/>
        </w:trPr>
        <w:tc>
          <w:tcPr>
            <w:tcW w:w="470" w:type="pct"/>
          </w:tcPr>
          <w:p w14:paraId="4FB305E1" w14:textId="77777777" w:rsidR="00B57745" w:rsidRPr="00236D51" w:rsidRDefault="00B57745" w:rsidP="00C83CA9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15</w:t>
            </w:r>
          </w:p>
        </w:tc>
        <w:tc>
          <w:tcPr>
            <w:tcW w:w="420" w:type="pct"/>
          </w:tcPr>
          <w:p w14:paraId="21F570D1" w14:textId="77777777" w:rsidR="00B57745" w:rsidRPr="00236D51" w:rsidRDefault="00236D51" w:rsidP="00C83CA9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18</w:t>
            </w:r>
            <w:r w:rsidR="00B57745" w:rsidRPr="00236D51">
              <w:rPr>
                <w:color w:val="000000"/>
              </w:rPr>
              <w:t>.12</w:t>
            </w:r>
          </w:p>
        </w:tc>
        <w:tc>
          <w:tcPr>
            <w:tcW w:w="3037" w:type="pct"/>
          </w:tcPr>
          <w:p w14:paraId="5FF5C0DD" w14:textId="77777777" w:rsidR="00B57745" w:rsidRPr="00236D51" w:rsidRDefault="00B57745" w:rsidP="00C83CA9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 xml:space="preserve">Учебные положения на мат в два хода в миттельшпиле.  </w:t>
            </w:r>
          </w:p>
        </w:tc>
        <w:tc>
          <w:tcPr>
            <w:tcW w:w="1072" w:type="pct"/>
            <w:vAlign w:val="center"/>
          </w:tcPr>
          <w:p w14:paraId="71F4CE4D" w14:textId="77777777" w:rsidR="00B57745" w:rsidRPr="00117F58" w:rsidRDefault="00B57745" w:rsidP="00C83CA9">
            <w:pPr>
              <w:jc w:val="right"/>
              <w:rPr>
                <w:b/>
                <w:color w:val="000000"/>
              </w:rPr>
            </w:pPr>
            <w:r w:rsidRPr="00117F58">
              <w:rPr>
                <w:b/>
                <w:color w:val="000000"/>
              </w:rPr>
              <w:t>1</w:t>
            </w:r>
          </w:p>
        </w:tc>
      </w:tr>
      <w:tr w:rsidR="00B57745" w:rsidRPr="009E690C" w14:paraId="04BFB39D" w14:textId="77777777" w:rsidTr="00076628">
        <w:trPr>
          <w:trHeight w:val="244"/>
        </w:trPr>
        <w:tc>
          <w:tcPr>
            <w:tcW w:w="470" w:type="pct"/>
          </w:tcPr>
          <w:p w14:paraId="7C332DC8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16</w:t>
            </w:r>
          </w:p>
        </w:tc>
        <w:tc>
          <w:tcPr>
            <w:tcW w:w="420" w:type="pct"/>
          </w:tcPr>
          <w:p w14:paraId="52704FFC" w14:textId="77777777" w:rsidR="00B57745" w:rsidRPr="009E690C" w:rsidRDefault="00117F5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36D51">
              <w:rPr>
                <w:color w:val="000000"/>
              </w:rPr>
              <w:t>5.12</w:t>
            </w:r>
          </w:p>
        </w:tc>
        <w:tc>
          <w:tcPr>
            <w:tcW w:w="3037" w:type="pct"/>
          </w:tcPr>
          <w:p w14:paraId="39B959FA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Достижение мата без жертвы материала.</w:t>
            </w:r>
          </w:p>
        </w:tc>
        <w:tc>
          <w:tcPr>
            <w:tcW w:w="1072" w:type="pct"/>
            <w:vAlign w:val="center"/>
          </w:tcPr>
          <w:p w14:paraId="16BDA716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5E5F88AE" w14:textId="77777777" w:rsidTr="00076628">
        <w:trPr>
          <w:trHeight w:val="244"/>
        </w:trPr>
        <w:tc>
          <w:tcPr>
            <w:tcW w:w="3928" w:type="pct"/>
            <w:gridSpan w:val="3"/>
          </w:tcPr>
          <w:p w14:paraId="495A3F7D" w14:textId="77777777" w:rsidR="00B57745" w:rsidRPr="009E690C" w:rsidRDefault="00B57745" w:rsidP="00C83CA9">
            <w:pPr>
              <w:jc w:val="both"/>
              <w:rPr>
                <w:b/>
                <w:color w:val="000000"/>
              </w:rPr>
            </w:pPr>
            <w:r w:rsidRPr="009E690C">
              <w:rPr>
                <w:b/>
                <w:color w:val="000000"/>
              </w:rPr>
              <w:t>Шахматные комбинации (15 часов)</w:t>
            </w:r>
          </w:p>
        </w:tc>
        <w:tc>
          <w:tcPr>
            <w:tcW w:w="1072" w:type="pct"/>
            <w:vAlign w:val="center"/>
          </w:tcPr>
          <w:p w14:paraId="264273C1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</w:p>
        </w:tc>
      </w:tr>
      <w:tr w:rsidR="00B57745" w:rsidRPr="009E690C" w14:paraId="0A67BD3B" w14:textId="77777777" w:rsidTr="00076628">
        <w:trPr>
          <w:trHeight w:val="244"/>
        </w:trPr>
        <w:tc>
          <w:tcPr>
            <w:tcW w:w="470" w:type="pct"/>
          </w:tcPr>
          <w:p w14:paraId="120B65B0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17-18</w:t>
            </w:r>
          </w:p>
        </w:tc>
        <w:tc>
          <w:tcPr>
            <w:tcW w:w="420" w:type="pct"/>
          </w:tcPr>
          <w:p w14:paraId="5A48C8AF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15.01, 22</w:t>
            </w:r>
            <w:r w:rsidR="00B57745">
              <w:rPr>
                <w:color w:val="000000"/>
              </w:rPr>
              <w:t>.01</w:t>
            </w:r>
          </w:p>
        </w:tc>
        <w:tc>
          <w:tcPr>
            <w:tcW w:w="3037" w:type="pct"/>
          </w:tcPr>
          <w:p w14:paraId="3547C0CF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Учебные положения на мат в два хода в дебюте.</w:t>
            </w:r>
          </w:p>
        </w:tc>
        <w:tc>
          <w:tcPr>
            <w:tcW w:w="1072" w:type="pct"/>
            <w:vAlign w:val="center"/>
          </w:tcPr>
          <w:p w14:paraId="1CBC99DF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2</w:t>
            </w:r>
          </w:p>
        </w:tc>
      </w:tr>
      <w:tr w:rsidR="00B57745" w:rsidRPr="009E690C" w14:paraId="2716A54F" w14:textId="77777777" w:rsidTr="00076628">
        <w:trPr>
          <w:trHeight w:val="244"/>
        </w:trPr>
        <w:tc>
          <w:tcPr>
            <w:tcW w:w="470" w:type="pct"/>
          </w:tcPr>
          <w:p w14:paraId="48D34345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19</w:t>
            </w:r>
          </w:p>
        </w:tc>
        <w:tc>
          <w:tcPr>
            <w:tcW w:w="420" w:type="pct"/>
          </w:tcPr>
          <w:p w14:paraId="6BC888CD" w14:textId="77777777" w:rsidR="00B57745" w:rsidRPr="009E690C" w:rsidRDefault="00117F58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36D51">
              <w:rPr>
                <w:color w:val="000000"/>
              </w:rPr>
              <w:t>9.01</w:t>
            </w:r>
          </w:p>
        </w:tc>
        <w:tc>
          <w:tcPr>
            <w:tcW w:w="3037" w:type="pct"/>
          </w:tcPr>
          <w:p w14:paraId="07351F68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Тема завлечения.</w:t>
            </w:r>
          </w:p>
        </w:tc>
        <w:tc>
          <w:tcPr>
            <w:tcW w:w="1072" w:type="pct"/>
            <w:vAlign w:val="center"/>
          </w:tcPr>
          <w:p w14:paraId="1C0280DF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5C00435D" w14:textId="77777777" w:rsidTr="00076628">
        <w:trPr>
          <w:trHeight w:val="244"/>
        </w:trPr>
        <w:tc>
          <w:tcPr>
            <w:tcW w:w="470" w:type="pct"/>
          </w:tcPr>
          <w:p w14:paraId="2AD08751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20-21</w:t>
            </w:r>
          </w:p>
        </w:tc>
        <w:tc>
          <w:tcPr>
            <w:tcW w:w="420" w:type="pct"/>
          </w:tcPr>
          <w:p w14:paraId="1CE3EA12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5.02, 12</w:t>
            </w:r>
            <w:r w:rsidR="00B57745">
              <w:rPr>
                <w:color w:val="000000"/>
              </w:rPr>
              <w:t>.02</w:t>
            </w:r>
          </w:p>
        </w:tc>
        <w:tc>
          <w:tcPr>
            <w:tcW w:w="3037" w:type="pct"/>
          </w:tcPr>
          <w:p w14:paraId="6E977E7E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Тема уничтожения защиты. Тема «рентгена».</w:t>
            </w:r>
          </w:p>
        </w:tc>
        <w:tc>
          <w:tcPr>
            <w:tcW w:w="1072" w:type="pct"/>
            <w:vAlign w:val="center"/>
          </w:tcPr>
          <w:p w14:paraId="44DC8C54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2</w:t>
            </w:r>
          </w:p>
        </w:tc>
      </w:tr>
      <w:tr w:rsidR="00B57745" w:rsidRPr="009E690C" w14:paraId="52A01C7A" w14:textId="77777777" w:rsidTr="00076628">
        <w:trPr>
          <w:trHeight w:val="244"/>
        </w:trPr>
        <w:tc>
          <w:tcPr>
            <w:tcW w:w="470" w:type="pct"/>
          </w:tcPr>
          <w:p w14:paraId="11252041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22</w:t>
            </w:r>
          </w:p>
        </w:tc>
        <w:tc>
          <w:tcPr>
            <w:tcW w:w="420" w:type="pct"/>
          </w:tcPr>
          <w:p w14:paraId="58530C71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19.02</w:t>
            </w:r>
          </w:p>
        </w:tc>
        <w:tc>
          <w:tcPr>
            <w:tcW w:w="3037" w:type="pct"/>
          </w:tcPr>
          <w:p w14:paraId="0511390D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Другие шахматные комбинации и сочетание приемов.</w:t>
            </w:r>
          </w:p>
        </w:tc>
        <w:tc>
          <w:tcPr>
            <w:tcW w:w="1072" w:type="pct"/>
            <w:vAlign w:val="center"/>
          </w:tcPr>
          <w:p w14:paraId="00C64DB7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5CCF3372" w14:textId="77777777" w:rsidTr="00076628">
        <w:trPr>
          <w:trHeight w:val="244"/>
        </w:trPr>
        <w:tc>
          <w:tcPr>
            <w:tcW w:w="470" w:type="pct"/>
          </w:tcPr>
          <w:p w14:paraId="63715A99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23</w:t>
            </w:r>
          </w:p>
        </w:tc>
        <w:tc>
          <w:tcPr>
            <w:tcW w:w="420" w:type="pct"/>
          </w:tcPr>
          <w:p w14:paraId="0EAD8291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26.02</w:t>
            </w:r>
          </w:p>
        </w:tc>
        <w:tc>
          <w:tcPr>
            <w:tcW w:w="3037" w:type="pct"/>
          </w:tcPr>
          <w:p w14:paraId="3176A621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Комбинации, ведущие к достижению материального перевеса.</w:t>
            </w:r>
          </w:p>
        </w:tc>
        <w:tc>
          <w:tcPr>
            <w:tcW w:w="1072" w:type="pct"/>
            <w:vAlign w:val="center"/>
          </w:tcPr>
          <w:p w14:paraId="2FD01555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6E68C4AE" w14:textId="77777777" w:rsidTr="00076628">
        <w:trPr>
          <w:trHeight w:val="244"/>
        </w:trPr>
        <w:tc>
          <w:tcPr>
            <w:tcW w:w="470" w:type="pct"/>
          </w:tcPr>
          <w:p w14:paraId="13F586E4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24</w:t>
            </w:r>
          </w:p>
        </w:tc>
        <w:tc>
          <w:tcPr>
            <w:tcW w:w="420" w:type="pct"/>
          </w:tcPr>
          <w:p w14:paraId="4D449093" w14:textId="77777777" w:rsidR="00B57745" w:rsidRPr="009E690C" w:rsidRDefault="00236D51" w:rsidP="00FE69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5.03</w:t>
            </w:r>
          </w:p>
        </w:tc>
        <w:tc>
          <w:tcPr>
            <w:tcW w:w="3037" w:type="pct"/>
          </w:tcPr>
          <w:p w14:paraId="5A6B36A3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 xml:space="preserve">Комбинации, ведущие к достижению материального перевеса.   </w:t>
            </w:r>
          </w:p>
        </w:tc>
        <w:tc>
          <w:tcPr>
            <w:tcW w:w="1072" w:type="pct"/>
            <w:vAlign w:val="center"/>
          </w:tcPr>
          <w:p w14:paraId="5E1BDFE2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117F58" w14:paraId="0255FBF6" w14:textId="77777777" w:rsidTr="00076628">
        <w:trPr>
          <w:trHeight w:val="244"/>
        </w:trPr>
        <w:tc>
          <w:tcPr>
            <w:tcW w:w="470" w:type="pct"/>
          </w:tcPr>
          <w:p w14:paraId="444E3069" w14:textId="77777777" w:rsidR="00B57745" w:rsidRPr="00236D51" w:rsidRDefault="00B57745" w:rsidP="00C83CA9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25</w:t>
            </w:r>
          </w:p>
        </w:tc>
        <w:tc>
          <w:tcPr>
            <w:tcW w:w="420" w:type="pct"/>
          </w:tcPr>
          <w:p w14:paraId="06A406E3" w14:textId="77777777" w:rsidR="00B57745" w:rsidRPr="00236D51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12.03</w:t>
            </w:r>
          </w:p>
        </w:tc>
        <w:tc>
          <w:tcPr>
            <w:tcW w:w="3037" w:type="pct"/>
          </w:tcPr>
          <w:p w14:paraId="5DA8E4AA" w14:textId="77777777" w:rsidR="00B57745" w:rsidRPr="00236D51" w:rsidRDefault="00B57745" w:rsidP="00C83CA9">
            <w:pPr>
              <w:jc w:val="both"/>
              <w:rPr>
                <w:color w:val="000000"/>
              </w:rPr>
            </w:pPr>
            <w:r w:rsidRPr="00236D51">
              <w:rPr>
                <w:color w:val="000000"/>
              </w:rPr>
              <w:t>Комбинации, ведущие к достижению материального перевеса</w:t>
            </w:r>
          </w:p>
        </w:tc>
        <w:tc>
          <w:tcPr>
            <w:tcW w:w="1072" w:type="pct"/>
            <w:vAlign w:val="center"/>
          </w:tcPr>
          <w:p w14:paraId="3359426C" w14:textId="77777777" w:rsidR="00B57745" w:rsidRPr="00117F58" w:rsidRDefault="00B57745" w:rsidP="00C83CA9">
            <w:pPr>
              <w:jc w:val="right"/>
              <w:rPr>
                <w:b/>
                <w:color w:val="000000"/>
              </w:rPr>
            </w:pPr>
            <w:r w:rsidRPr="00117F58">
              <w:rPr>
                <w:b/>
                <w:color w:val="000000"/>
              </w:rPr>
              <w:t>1</w:t>
            </w:r>
          </w:p>
        </w:tc>
      </w:tr>
      <w:tr w:rsidR="00B57745" w:rsidRPr="009E690C" w14:paraId="7BA6E9EA" w14:textId="77777777" w:rsidTr="00076628">
        <w:trPr>
          <w:trHeight w:val="244"/>
        </w:trPr>
        <w:tc>
          <w:tcPr>
            <w:tcW w:w="470" w:type="pct"/>
          </w:tcPr>
          <w:p w14:paraId="37AFADDC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26</w:t>
            </w:r>
          </w:p>
        </w:tc>
        <w:tc>
          <w:tcPr>
            <w:tcW w:w="420" w:type="pct"/>
          </w:tcPr>
          <w:p w14:paraId="69ADB22E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19.03</w:t>
            </w:r>
          </w:p>
        </w:tc>
        <w:tc>
          <w:tcPr>
            <w:tcW w:w="3037" w:type="pct"/>
          </w:tcPr>
          <w:p w14:paraId="479976B6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Комбинации, ведущие к достижению материального перевеса.</w:t>
            </w:r>
          </w:p>
        </w:tc>
        <w:tc>
          <w:tcPr>
            <w:tcW w:w="1072" w:type="pct"/>
            <w:vAlign w:val="center"/>
          </w:tcPr>
          <w:p w14:paraId="656C0273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5A283EA4" w14:textId="77777777" w:rsidTr="00076628">
        <w:trPr>
          <w:trHeight w:val="244"/>
        </w:trPr>
        <w:tc>
          <w:tcPr>
            <w:tcW w:w="470" w:type="pct"/>
          </w:tcPr>
          <w:p w14:paraId="4D68A4AD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27</w:t>
            </w:r>
          </w:p>
        </w:tc>
        <w:tc>
          <w:tcPr>
            <w:tcW w:w="420" w:type="pct"/>
          </w:tcPr>
          <w:p w14:paraId="428265A0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2.04</w:t>
            </w:r>
          </w:p>
        </w:tc>
        <w:tc>
          <w:tcPr>
            <w:tcW w:w="3037" w:type="pct"/>
          </w:tcPr>
          <w:p w14:paraId="1F8190BB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 xml:space="preserve">Комбинации, ведущие к достижению материального перевеса.  </w:t>
            </w:r>
          </w:p>
        </w:tc>
        <w:tc>
          <w:tcPr>
            <w:tcW w:w="1072" w:type="pct"/>
            <w:vAlign w:val="center"/>
          </w:tcPr>
          <w:p w14:paraId="489A1519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7AB55B97" w14:textId="77777777" w:rsidTr="00076628">
        <w:trPr>
          <w:trHeight w:val="244"/>
        </w:trPr>
        <w:tc>
          <w:tcPr>
            <w:tcW w:w="470" w:type="pct"/>
          </w:tcPr>
          <w:p w14:paraId="54F7FC42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28</w:t>
            </w:r>
          </w:p>
        </w:tc>
        <w:tc>
          <w:tcPr>
            <w:tcW w:w="420" w:type="pct"/>
          </w:tcPr>
          <w:p w14:paraId="48955248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04</w:t>
            </w:r>
          </w:p>
        </w:tc>
        <w:tc>
          <w:tcPr>
            <w:tcW w:w="3037" w:type="pct"/>
          </w:tcPr>
          <w:p w14:paraId="238279FC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Комбинации для достижения ничьей. Комбинации на вечный шах.</w:t>
            </w:r>
          </w:p>
        </w:tc>
        <w:tc>
          <w:tcPr>
            <w:tcW w:w="1072" w:type="pct"/>
            <w:vAlign w:val="center"/>
          </w:tcPr>
          <w:p w14:paraId="5F8E8C9D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43E0F805" w14:textId="77777777" w:rsidTr="00076628">
        <w:trPr>
          <w:trHeight w:val="244"/>
        </w:trPr>
        <w:tc>
          <w:tcPr>
            <w:tcW w:w="470" w:type="pct"/>
          </w:tcPr>
          <w:p w14:paraId="1A87BA07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29</w:t>
            </w:r>
          </w:p>
        </w:tc>
        <w:tc>
          <w:tcPr>
            <w:tcW w:w="420" w:type="pct"/>
          </w:tcPr>
          <w:p w14:paraId="63F84FEB" w14:textId="77777777" w:rsidR="00B57745" w:rsidRPr="009E690C" w:rsidRDefault="00236D51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B57745">
              <w:rPr>
                <w:color w:val="000000"/>
              </w:rPr>
              <w:t>.04</w:t>
            </w:r>
          </w:p>
        </w:tc>
        <w:tc>
          <w:tcPr>
            <w:tcW w:w="3037" w:type="pct"/>
          </w:tcPr>
          <w:p w14:paraId="481EDF1C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Типичные комбинации в дебюте.</w:t>
            </w:r>
          </w:p>
        </w:tc>
        <w:tc>
          <w:tcPr>
            <w:tcW w:w="1072" w:type="pct"/>
            <w:vAlign w:val="center"/>
          </w:tcPr>
          <w:p w14:paraId="63620EDC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1</w:t>
            </w:r>
          </w:p>
        </w:tc>
      </w:tr>
      <w:tr w:rsidR="00B57745" w:rsidRPr="009E690C" w14:paraId="46FE6F3B" w14:textId="77777777" w:rsidTr="00076628">
        <w:trPr>
          <w:trHeight w:val="244"/>
        </w:trPr>
        <w:tc>
          <w:tcPr>
            <w:tcW w:w="470" w:type="pct"/>
          </w:tcPr>
          <w:p w14:paraId="2897B973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30-31</w:t>
            </w:r>
          </w:p>
        </w:tc>
        <w:tc>
          <w:tcPr>
            <w:tcW w:w="420" w:type="pct"/>
          </w:tcPr>
          <w:p w14:paraId="5FB23E40" w14:textId="77777777" w:rsidR="00B57745" w:rsidRPr="009E690C" w:rsidRDefault="003378EE" w:rsidP="007A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23.04, 30.04</w:t>
            </w:r>
          </w:p>
        </w:tc>
        <w:tc>
          <w:tcPr>
            <w:tcW w:w="3037" w:type="pct"/>
          </w:tcPr>
          <w:p w14:paraId="540B1668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Типичные комбинации в дебюте (более сложные примеры).</w:t>
            </w:r>
          </w:p>
        </w:tc>
        <w:tc>
          <w:tcPr>
            <w:tcW w:w="1072" w:type="pct"/>
            <w:vAlign w:val="center"/>
          </w:tcPr>
          <w:p w14:paraId="486788F8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  <w:r w:rsidRPr="009E690C">
              <w:rPr>
                <w:color w:val="000000"/>
              </w:rPr>
              <w:t>2</w:t>
            </w:r>
          </w:p>
        </w:tc>
      </w:tr>
      <w:tr w:rsidR="00B57745" w:rsidRPr="009E690C" w14:paraId="3892D831" w14:textId="77777777" w:rsidTr="00076628">
        <w:trPr>
          <w:trHeight w:val="244"/>
        </w:trPr>
        <w:tc>
          <w:tcPr>
            <w:tcW w:w="3928" w:type="pct"/>
            <w:gridSpan w:val="3"/>
          </w:tcPr>
          <w:p w14:paraId="29FDFBCF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b/>
              </w:rPr>
              <w:t>Повторение программного материала(3 часа)</w:t>
            </w:r>
          </w:p>
        </w:tc>
        <w:tc>
          <w:tcPr>
            <w:tcW w:w="1072" w:type="pct"/>
            <w:vAlign w:val="center"/>
          </w:tcPr>
          <w:p w14:paraId="0FB1F1B8" w14:textId="77777777" w:rsidR="00B57745" w:rsidRPr="009E690C" w:rsidRDefault="00B57745" w:rsidP="00C83CA9">
            <w:pPr>
              <w:jc w:val="right"/>
              <w:rPr>
                <w:color w:val="000000"/>
              </w:rPr>
            </w:pPr>
          </w:p>
        </w:tc>
      </w:tr>
      <w:tr w:rsidR="00B57745" w:rsidRPr="009E690C" w14:paraId="42BC807E" w14:textId="77777777" w:rsidTr="00076628">
        <w:trPr>
          <w:trHeight w:val="244"/>
        </w:trPr>
        <w:tc>
          <w:tcPr>
            <w:tcW w:w="470" w:type="pct"/>
          </w:tcPr>
          <w:p w14:paraId="747C9A0D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20" w:type="pct"/>
          </w:tcPr>
          <w:p w14:paraId="6B2EE526" w14:textId="77777777" w:rsidR="00B57745" w:rsidRPr="009E690C" w:rsidRDefault="003378EE" w:rsidP="00337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.</w:t>
            </w:r>
            <w:r w:rsidR="00B57745">
              <w:rPr>
                <w:color w:val="000000"/>
              </w:rPr>
              <w:t>05</w:t>
            </w:r>
          </w:p>
        </w:tc>
        <w:tc>
          <w:tcPr>
            <w:tcW w:w="3037" w:type="pct"/>
          </w:tcPr>
          <w:p w14:paraId="0119C989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Повторение программного материала</w:t>
            </w:r>
          </w:p>
        </w:tc>
        <w:tc>
          <w:tcPr>
            <w:tcW w:w="1072" w:type="pct"/>
            <w:vAlign w:val="center"/>
          </w:tcPr>
          <w:p w14:paraId="55554171" w14:textId="670510E1" w:rsidR="00B57745" w:rsidRPr="0043593C" w:rsidRDefault="0043593C" w:rsidP="00C83CA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43593C" w:rsidRPr="009E690C" w14:paraId="2143E406" w14:textId="77777777" w:rsidTr="00076628">
        <w:trPr>
          <w:trHeight w:val="244"/>
        </w:trPr>
        <w:tc>
          <w:tcPr>
            <w:tcW w:w="470" w:type="pct"/>
          </w:tcPr>
          <w:p w14:paraId="6F3D4A1A" w14:textId="536B240E" w:rsidR="0043593C" w:rsidRPr="0043593C" w:rsidRDefault="0043593C" w:rsidP="00C83CA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420" w:type="pct"/>
          </w:tcPr>
          <w:p w14:paraId="1D50CCF8" w14:textId="44CD3285" w:rsidR="0043593C" w:rsidRPr="0043593C" w:rsidRDefault="0043593C" w:rsidP="003378EE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14.05</w:t>
            </w:r>
          </w:p>
        </w:tc>
        <w:tc>
          <w:tcPr>
            <w:tcW w:w="3037" w:type="pct"/>
          </w:tcPr>
          <w:p w14:paraId="3FD413F2" w14:textId="2E6AFCB4" w:rsidR="0043593C" w:rsidRPr="009E690C" w:rsidRDefault="0043593C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Повторение программного материала</w:t>
            </w:r>
          </w:p>
        </w:tc>
        <w:tc>
          <w:tcPr>
            <w:tcW w:w="1072" w:type="pct"/>
            <w:vAlign w:val="center"/>
          </w:tcPr>
          <w:p w14:paraId="460DFA30" w14:textId="48658445" w:rsidR="0043593C" w:rsidRPr="0043593C" w:rsidRDefault="0043593C" w:rsidP="00C83CA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43593C" w:rsidRPr="009E690C" w14:paraId="19366B35" w14:textId="77777777" w:rsidTr="00076628">
        <w:trPr>
          <w:trHeight w:val="244"/>
        </w:trPr>
        <w:tc>
          <w:tcPr>
            <w:tcW w:w="470" w:type="pct"/>
          </w:tcPr>
          <w:p w14:paraId="60E57950" w14:textId="1FF4F8F7" w:rsidR="0043593C" w:rsidRPr="0043593C" w:rsidRDefault="0043593C" w:rsidP="00C83CA9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420" w:type="pct"/>
          </w:tcPr>
          <w:p w14:paraId="5E6BE214" w14:textId="690CCFE6" w:rsidR="0043593C" w:rsidRPr="0043593C" w:rsidRDefault="0043593C" w:rsidP="003378EE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21.05</w:t>
            </w:r>
          </w:p>
        </w:tc>
        <w:tc>
          <w:tcPr>
            <w:tcW w:w="3037" w:type="pct"/>
          </w:tcPr>
          <w:p w14:paraId="6BCD084F" w14:textId="596D5736" w:rsidR="0043593C" w:rsidRPr="009E690C" w:rsidRDefault="0043593C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Повторение программного материала</w:t>
            </w:r>
          </w:p>
        </w:tc>
        <w:tc>
          <w:tcPr>
            <w:tcW w:w="1072" w:type="pct"/>
            <w:vAlign w:val="center"/>
          </w:tcPr>
          <w:p w14:paraId="33C49FE2" w14:textId="7990208E" w:rsidR="0043593C" w:rsidRPr="0043593C" w:rsidRDefault="0043593C" w:rsidP="00C83CA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B57745" w:rsidRPr="009E690C" w14:paraId="7949DA4E" w14:textId="77777777" w:rsidTr="00076628">
        <w:trPr>
          <w:trHeight w:val="244"/>
        </w:trPr>
        <w:tc>
          <w:tcPr>
            <w:tcW w:w="3928" w:type="pct"/>
            <w:gridSpan w:val="3"/>
          </w:tcPr>
          <w:p w14:paraId="549A2B0D" w14:textId="77777777" w:rsidR="00B57745" w:rsidRPr="009E690C" w:rsidRDefault="00B57745" w:rsidP="00C83CA9">
            <w:pPr>
              <w:jc w:val="both"/>
              <w:rPr>
                <w:color w:val="000000"/>
              </w:rPr>
            </w:pPr>
            <w:r w:rsidRPr="009E690C">
              <w:rPr>
                <w:color w:val="000000"/>
              </w:rPr>
              <w:t>Всего</w:t>
            </w:r>
          </w:p>
        </w:tc>
        <w:tc>
          <w:tcPr>
            <w:tcW w:w="1072" w:type="pct"/>
            <w:vAlign w:val="center"/>
          </w:tcPr>
          <w:p w14:paraId="3972844A" w14:textId="4864D15F" w:rsidR="00B57745" w:rsidRPr="0043593C" w:rsidRDefault="00B57745" w:rsidP="00C83CA9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 w:rsidR="0043593C">
              <w:rPr>
                <w:color w:val="000000"/>
                <w:lang w:val="en-US"/>
              </w:rPr>
              <w:t>4</w:t>
            </w:r>
          </w:p>
        </w:tc>
      </w:tr>
    </w:tbl>
    <w:p w14:paraId="2148D0DB" w14:textId="77777777" w:rsidR="00B57745" w:rsidRDefault="00B57745" w:rsidP="006B0A80">
      <w:pPr>
        <w:ind w:left="360"/>
        <w:jc w:val="center"/>
        <w:rPr>
          <w:b/>
          <w:sz w:val="28"/>
        </w:rPr>
      </w:pPr>
    </w:p>
    <w:p w14:paraId="1D836943" w14:textId="77777777" w:rsidR="00B57745" w:rsidRDefault="00B57745" w:rsidP="00076628">
      <w:pPr>
        <w:rPr>
          <w:b/>
        </w:rPr>
      </w:pPr>
    </w:p>
    <w:p w14:paraId="79BFB55B" w14:textId="77777777" w:rsidR="008B2804" w:rsidRDefault="008B2804" w:rsidP="00076628">
      <w:pPr>
        <w:rPr>
          <w:b/>
        </w:rPr>
      </w:pPr>
    </w:p>
    <w:p w14:paraId="627B1DAF" w14:textId="77777777" w:rsidR="007A5C71" w:rsidRPr="002F6E88" w:rsidRDefault="007A5C71" w:rsidP="007A5C71">
      <w:pPr>
        <w:ind w:left="360"/>
        <w:jc w:val="center"/>
        <w:rPr>
          <w:b/>
          <w:sz w:val="28"/>
        </w:rPr>
      </w:pPr>
      <w:r>
        <w:rPr>
          <w:b/>
          <w:sz w:val="28"/>
        </w:rPr>
        <w:lastRenderedPageBreak/>
        <w:t>6.</w:t>
      </w:r>
      <w:r w:rsidRPr="002F6E88">
        <w:rPr>
          <w:b/>
          <w:sz w:val="28"/>
        </w:rPr>
        <w:t>Аннотация</w:t>
      </w:r>
    </w:p>
    <w:p w14:paraId="282E9E5D" w14:textId="77777777" w:rsidR="007A5C71" w:rsidRPr="002F6E88" w:rsidRDefault="007A5C71" w:rsidP="007A5C71">
      <w:pPr>
        <w:shd w:val="clear" w:color="auto" w:fill="FFFFFF"/>
        <w:spacing w:line="360" w:lineRule="auto"/>
        <w:jc w:val="both"/>
        <w:rPr>
          <w:b/>
          <w:sz w:val="6"/>
        </w:rPr>
      </w:pPr>
    </w:p>
    <w:tbl>
      <w:tblPr>
        <w:tblW w:w="9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168"/>
        <w:gridCol w:w="992"/>
        <w:gridCol w:w="1985"/>
        <w:gridCol w:w="1275"/>
        <w:gridCol w:w="2006"/>
      </w:tblGrid>
      <w:tr w:rsidR="007A5C71" w:rsidRPr="002F6E88" w14:paraId="379DE9D5" w14:textId="77777777" w:rsidTr="00EA52CE">
        <w:tc>
          <w:tcPr>
            <w:tcW w:w="2235" w:type="dxa"/>
          </w:tcPr>
          <w:p w14:paraId="1F7E1CD2" w14:textId="77777777" w:rsidR="007A5C71" w:rsidRPr="002F6E88" w:rsidRDefault="007A5C71" w:rsidP="00EA52CE">
            <w:pPr>
              <w:jc w:val="both"/>
              <w:rPr>
                <w:b/>
              </w:rPr>
            </w:pPr>
            <w:r w:rsidRPr="002F6E88">
              <w:rPr>
                <w:b/>
              </w:rPr>
              <w:t>Название рабочей программы</w:t>
            </w:r>
          </w:p>
        </w:tc>
        <w:tc>
          <w:tcPr>
            <w:tcW w:w="1168" w:type="dxa"/>
          </w:tcPr>
          <w:p w14:paraId="44245F42" w14:textId="77777777" w:rsidR="007A5C71" w:rsidRPr="002F6E88" w:rsidRDefault="007A5C71" w:rsidP="00EA52C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  <w:p w14:paraId="42673EF1" w14:textId="77777777" w:rsidR="007A5C71" w:rsidRPr="002F6E88" w:rsidRDefault="007A5C71" w:rsidP="00EA52C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DE686D6" w14:textId="77777777" w:rsidR="007A5C71" w:rsidRPr="002F6E88" w:rsidRDefault="007A5C71" w:rsidP="00EA52CE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85" w:type="dxa"/>
          </w:tcPr>
          <w:p w14:paraId="5FCF66B4" w14:textId="77777777" w:rsidR="007A5C71" w:rsidRPr="002F6E88" w:rsidRDefault="007A5C71" w:rsidP="00EA52CE">
            <w:pPr>
              <w:jc w:val="center"/>
              <w:rPr>
                <w:b/>
              </w:rPr>
            </w:pPr>
            <w:r w:rsidRPr="002F6E88">
              <w:rPr>
                <w:b/>
              </w:rPr>
              <w:t>УМК</w:t>
            </w:r>
          </w:p>
        </w:tc>
        <w:tc>
          <w:tcPr>
            <w:tcW w:w="1275" w:type="dxa"/>
          </w:tcPr>
          <w:p w14:paraId="32A3F29D" w14:textId="77777777" w:rsidR="007A5C71" w:rsidRPr="002F6E88" w:rsidRDefault="007A5C71" w:rsidP="00EA52CE">
            <w:pPr>
              <w:jc w:val="center"/>
              <w:rPr>
                <w:b/>
              </w:rPr>
            </w:pPr>
            <w:r w:rsidRPr="002F6E88">
              <w:rPr>
                <w:b/>
              </w:rPr>
              <w:t xml:space="preserve">Количество часов для изучения  </w:t>
            </w:r>
          </w:p>
        </w:tc>
        <w:tc>
          <w:tcPr>
            <w:tcW w:w="2006" w:type="dxa"/>
          </w:tcPr>
          <w:p w14:paraId="569F481A" w14:textId="77777777" w:rsidR="007A5C71" w:rsidRPr="002F6E88" w:rsidRDefault="007A5C71" w:rsidP="00EA52CE">
            <w:pPr>
              <w:jc w:val="center"/>
              <w:rPr>
                <w:b/>
              </w:rPr>
            </w:pPr>
            <w:r w:rsidRPr="002F6E88">
              <w:rPr>
                <w:b/>
              </w:rPr>
              <w:t>Автор/составитель программы (Ф.И.О.)</w:t>
            </w:r>
          </w:p>
        </w:tc>
      </w:tr>
      <w:tr w:rsidR="007A5C71" w:rsidRPr="002F6E88" w14:paraId="71D8A4C7" w14:textId="77777777" w:rsidTr="00EA52CE">
        <w:tc>
          <w:tcPr>
            <w:tcW w:w="2235" w:type="dxa"/>
          </w:tcPr>
          <w:p w14:paraId="402068CB" w14:textId="77777777" w:rsidR="007A5C71" w:rsidRPr="0025099E" w:rsidRDefault="007A5C71" w:rsidP="00EA52CE">
            <w:pPr>
              <w:jc w:val="both"/>
            </w:pPr>
            <w:r w:rsidRPr="0025099E">
              <w:t xml:space="preserve">Рабочая программа </w:t>
            </w:r>
            <w:r>
              <w:t>внеурочной деятельности «Шахматы» на 2024 – 2025</w:t>
            </w:r>
            <w:r w:rsidRPr="0025099E">
              <w:t xml:space="preserve"> учебный год</w:t>
            </w:r>
          </w:p>
        </w:tc>
        <w:tc>
          <w:tcPr>
            <w:tcW w:w="1168" w:type="dxa"/>
          </w:tcPr>
          <w:p w14:paraId="36611A79" w14:textId="77777777" w:rsidR="007A5C71" w:rsidRPr="0025099E" w:rsidRDefault="007A5C71" w:rsidP="00EA52C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>
              <w:t>базовый</w:t>
            </w:r>
          </w:p>
        </w:tc>
        <w:tc>
          <w:tcPr>
            <w:tcW w:w="992" w:type="dxa"/>
          </w:tcPr>
          <w:p w14:paraId="46416EEB" w14:textId="461E24DB" w:rsidR="007A5C71" w:rsidRPr="0025099E" w:rsidRDefault="007A5C71" w:rsidP="00EA52C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>
              <w:t>2</w:t>
            </w:r>
          </w:p>
        </w:tc>
        <w:tc>
          <w:tcPr>
            <w:tcW w:w="1985" w:type="dxa"/>
          </w:tcPr>
          <w:p w14:paraId="57491AD7" w14:textId="279CE0C1" w:rsidR="007A5C71" w:rsidRPr="0025099E" w:rsidRDefault="007A5C71" w:rsidP="00EA52CE">
            <w:r>
              <w:t xml:space="preserve">  </w:t>
            </w:r>
            <w:r w:rsidRPr="0025099E">
              <w:t xml:space="preserve">Учебник для </w:t>
            </w:r>
            <w:r>
              <w:t>детей</w:t>
            </w:r>
            <w:r w:rsidRPr="0025099E">
              <w:t xml:space="preserve"> </w:t>
            </w:r>
            <w:r>
              <w:t xml:space="preserve">   </w:t>
            </w:r>
            <w:proofErr w:type="spellStart"/>
            <w:r w:rsidRPr="00F94AA3">
              <w:t>Э.В.Егоров</w:t>
            </w:r>
            <w:proofErr w:type="spellEnd"/>
            <w:r w:rsidRPr="00F94AA3">
              <w:t xml:space="preserve"> «Программа по групповому обучению </w:t>
            </w:r>
            <w:r w:rsidR="008B2804">
              <w:t>игре в шахматы»</w:t>
            </w:r>
          </w:p>
        </w:tc>
        <w:tc>
          <w:tcPr>
            <w:tcW w:w="1275" w:type="dxa"/>
          </w:tcPr>
          <w:p w14:paraId="2A979268" w14:textId="6CBD4490" w:rsidR="007A5C71" w:rsidRPr="007730B0" w:rsidRDefault="008B2804" w:rsidP="008B2804">
            <w:pPr>
              <w:jc w:val="center"/>
            </w:pPr>
            <w:r>
              <w:t>34 часа</w:t>
            </w:r>
          </w:p>
        </w:tc>
        <w:tc>
          <w:tcPr>
            <w:tcW w:w="2006" w:type="dxa"/>
          </w:tcPr>
          <w:p w14:paraId="13D873A1" w14:textId="77777777" w:rsidR="007A5C71" w:rsidRPr="004D13AA" w:rsidRDefault="007A5C71" w:rsidP="00EA52CE">
            <w:pPr>
              <w:jc w:val="center"/>
            </w:pPr>
            <w:r>
              <w:t>Составитель: Белоусов С</w:t>
            </w:r>
            <w:r>
              <w:rPr>
                <w:lang w:val="en-US"/>
              </w:rPr>
              <w:t>.</w:t>
            </w:r>
            <w:r>
              <w:t xml:space="preserve">А </w:t>
            </w:r>
          </w:p>
        </w:tc>
      </w:tr>
    </w:tbl>
    <w:p w14:paraId="1F365677" w14:textId="77777777" w:rsidR="007A5C71" w:rsidRDefault="007A5C71" w:rsidP="007A5C71">
      <w:pPr>
        <w:ind w:firstLine="360"/>
        <w:jc w:val="both"/>
      </w:pPr>
    </w:p>
    <w:p w14:paraId="5569DF71" w14:textId="77777777" w:rsidR="00B57745" w:rsidRDefault="00B57745" w:rsidP="006B0A80">
      <w:pPr>
        <w:ind w:firstLine="360"/>
        <w:jc w:val="center"/>
        <w:rPr>
          <w:b/>
        </w:rPr>
      </w:pPr>
    </w:p>
    <w:p w14:paraId="59ADE36B" w14:textId="77777777" w:rsidR="00B57745" w:rsidRDefault="00B57745" w:rsidP="006B0A80">
      <w:pPr>
        <w:ind w:firstLine="360"/>
        <w:jc w:val="center"/>
        <w:rPr>
          <w:b/>
        </w:rPr>
      </w:pPr>
    </w:p>
    <w:p w14:paraId="7EFA52E3" w14:textId="77777777" w:rsidR="00B57745" w:rsidRDefault="00B57745" w:rsidP="006B0A80">
      <w:pPr>
        <w:ind w:firstLine="360"/>
        <w:jc w:val="center"/>
        <w:rPr>
          <w:b/>
        </w:rPr>
      </w:pPr>
    </w:p>
    <w:p w14:paraId="644AD88E" w14:textId="77777777" w:rsidR="00B57745" w:rsidRDefault="00B57745" w:rsidP="006B0A80">
      <w:pPr>
        <w:ind w:firstLine="360"/>
        <w:jc w:val="center"/>
        <w:rPr>
          <w:b/>
        </w:rPr>
      </w:pPr>
    </w:p>
    <w:p w14:paraId="2662B6CC" w14:textId="77777777" w:rsidR="00B57745" w:rsidRDefault="00B57745" w:rsidP="006B0A80">
      <w:pPr>
        <w:ind w:firstLine="360"/>
        <w:jc w:val="center"/>
        <w:rPr>
          <w:b/>
        </w:rPr>
      </w:pPr>
    </w:p>
    <w:p w14:paraId="340B8993" w14:textId="77777777" w:rsidR="00B57745" w:rsidRDefault="00B57745" w:rsidP="006B0A80">
      <w:pPr>
        <w:ind w:firstLine="360"/>
        <w:jc w:val="center"/>
        <w:rPr>
          <w:b/>
        </w:rPr>
      </w:pPr>
    </w:p>
    <w:p w14:paraId="1BA61ABA" w14:textId="77777777" w:rsidR="00B57745" w:rsidRDefault="00B57745" w:rsidP="006B0A80">
      <w:pPr>
        <w:shd w:val="clear" w:color="auto" w:fill="FFFFFF"/>
        <w:spacing w:before="223"/>
        <w:rPr>
          <w:b/>
          <w:bCs/>
          <w:color w:val="000000"/>
          <w:sz w:val="28"/>
          <w:szCs w:val="28"/>
          <w:u w:val="single"/>
        </w:rPr>
      </w:pPr>
    </w:p>
    <w:p w14:paraId="4E5C1142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3D0EF9F4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0297CB7A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1465C5E3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1F6562A5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0F8621DF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27CE17E5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2877624B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07029045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08656350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349FA90A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6C24A837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5556400A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68E3956C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7DE84F9C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54430BC8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2B27D817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3299BB6E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4EB832F7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0B881CED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7FCA78D9" w14:textId="77777777" w:rsidR="00B57745" w:rsidRDefault="00B57745" w:rsidP="006B0A80">
      <w:pPr>
        <w:shd w:val="clear" w:color="auto" w:fill="FFFFFF"/>
        <w:ind w:left="2" w:firstLine="1440"/>
        <w:jc w:val="both"/>
        <w:rPr>
          <w:color w:val="000000"/>
        </w:rPr>
      </w:pPr>
    </w:p>
    <w:p w14:paraId="158B2B59" w14:textId="77777777" w:rsidR="00B57745" w:rsidRDefault="00B57745"/>
    <w:sectPr w:rsidR="00B57745" w:rsidSect="00C1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851"/>
    <w:multiLevelType w:val="multilevel"/>
    <w:tmpl w:val="C91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44AF2"/>
    <w:multiLevelType w:val="multilevel"/>
    <w:tmpl w:val="E2CC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E3283"/>
    <w:multiLevelType w:val="multilevel"/>
    <w:tmpl w:val="077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E713A"/>
    <w:multiLevelType w:val="multilevel"/>
    <w:tmpl w:val="ABE6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F0316"/>
    <w:multiLevelType w:val="multilevel"/>
    <w:tmpl w:val="2162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F504D"/>
    <w:multiLevelType w:val="hybridMultilevel"/>
    <w:tmpl w:val="6788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A80"/>
    <w:rsid w:val="00076628"/>
    <w:rsid w:val="00117F58"/>
    <w:rsid w:val="001376CE"/>
    <w:rsid w:val="001C70CD"/>
    <w:rsid w:val="001D739C"/>
    <w:rsid w:val="001F2485"/>
    <w:rsid w:val="00236D51"/>
    <w:rsid w:val="0025099E"/>
    <w:rsid w:val="002F6E88"/>
    <w:rsid w:val="00326D5F"/>
    <w:rsid w:val="003378EE"/>
    <w:rsid w:val="00341900"/>
    <w:rsid w:val="003C6DB1"/>
    <w:rsid w:val="00417AB5"/>
    <w:rsid w:val="0043593C"/>
    <w:rsid w:val="00450EAC"/>
    <w:rsid w:val="005D12F7"/>
    <w:rsid w:val="00640D6F"/>
    <w:rsid w:val="0065640E"/>
    <w:rsid w:val="00690EF4"/>
    <w:rsid w:val="006920AF"/>
    <w:rsid w:val="006B0A80"/>
    <w:rsid w:val="00705923"/>
    <w:rsid w:val="00747F5E"/>
    <w:rsid w:val="007A5C71"/>
    <w:rsid w:val="007A6369"/>
    <w:rsid w:val="008465D0"/>
    <w:rsid w:val="008B2804"/>
    <w:rsid w:val="00947A0A"/>
    <w:rsid w:val="00965E03"/>
    <w:rsid w:val="009E690C"/>
    <w:rsid w:val="00A41608"/>
    <w:rsid w:val="00AE0158"/>
    <w:rsid w:val="00B57745"/>
    <w:rsid w:val="00C14B97"/>
    <w:rsid w:val="00C83CA9"/>
    <w:rsid w:val="00E21673"/>
    <w:rsid w:val="00F94AA3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3B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8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0A80"/>
    <w:pPr>
      <w:spacing w:before="100" w:beforeAutospacing="1" w:after="100" w:afterAutospacing="1"/>
    </w:pPr>
    <w:rPr>
      <w:rFonts w:eastAsia="Times New Roman"/>
    </w:rPr>
  </w:style>
  <w:style w:type="paragraph" w:customStyle="1" w:styleId="Style4">
    <w:name w:val="Style4"/>
    <w:basedOn w:val="a"/>
    <w:uiPriority w:val="99"/>
    <w:rsid w:val="006B0A80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1C70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70C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3593C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43593C"/>
    <w:rPr>
      <w:sz w:val="22"/>
      <w:szCs w:val="22"/>
      <w:lang w:eastAsia="en-US"/>
    </w:rPr>
  </w:style>
  <w:style w:type="paragraph" w:styleId="a8">
    <w:name w:val="Body Text Indent"/>
    <w:basedOn w:val="a"/>
    <w:link w:val="a9"/>
    <w:rsid w:val="0043593C"/>
    <w:pPr>
      <w:ind w:left="360"/>
      <w:jc w:val="both"/>
    </w:pPr>
    <w:rPr>
      <w:rFonts w:eastAsia="Times New Roman"/>
      <w:b/>
      <w:bCs/>
      <w:sz w:val="28"/>
    </w:rPr>
  </w:style>
  <w:style w:type="character" w:customStyle="1" w:styleId="a9">
    <w:name w:val="Основной текст с отступом Знак"/>
    <w:link w:val="a8"/>
    <w:rsid w:val="0043593C"/>
    <w:rPr>
      <w:rFonts w:ascii="Times New Roman" w:eastAsia="Times New Roman" w:hAnsi="Times New Roman"/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43593C"/>
    <w:pPr>
      <w:ind w:left="720"/>
      <w:contextualSpacing/>
    </w:pPr>
    <w:rPr>
      <w:rFonts w:ascii="Calibri" w:eastAsia="Times New Roman" w:hAnsi="Calibri"/>
      <w:lang w:val="en-US" w:bidi="en-US"/>
    </w:rPr>
  </w:style>
  <w:style w:type="character" w:customStyle="1" w:styleId="ab">
    <w:name w:val="Абзац списка Знак"/>
    <w:link w:val="aa"/>
    <w:uiPriority w:val="34"/>
    <w:rsid w:val="0043593C"/>
    <w:rPr>
      <w:rFonts w:eastAsia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22</cp:revision>
  <cp:lastPrinted>2018-09-19T06:19:00Z</cp:lastPrinted>
  <dcterms:created xsi:type="dcterms:W3CDTF">2018-01-24T07:33:00Z</dcterms:created>
  <dcterms:modified xsi:type="dcterms:W3CDTF">2024-09-23T07:09:00Z</dcterms:modified>
</cp:coreProperties>
</file>