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87" w:rsidRDefault="00D510A8" w:rsidP="00D510A8">
      <w:pPr>
        <w:spacing w:after="0" w:line="0" w:lineRule="atLeast"/>
        <w:ind w:left="284" w:right="116" w:hanging="284"/>
        <w:contextualSpacing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D510A8" w:rsidRDefault="00BD0987" w:rsidP="00D510A8">
      <w:pPr>
        <w:spacing w:after="0" w:line="0" w:lineRule="atLeast"/>
        <w:ind w:left="284" w:right="116" w:hanging="284"/>
        <w:contextualSpacing/>
        <w:jc w:val="center"/>
        <w:rPr>
          <w:b/>
        </w:rPr>
      </w:pPr>
      <w:r>
        <w:rPr>
          <w:b/>
        </w:rPr>
        <w:t>Средняя общеобразовательная школа № 4 им. С.Ю. Полякова</w:t>
      </w:r>
    </w:p>
    <w:p w:rsidR="00B030DA" w:rsidRDefault="00B030DA" w:rsidP="00BD0987">
      <w:pPr>
        <w:spacing w:after="0" w:line="0" w:lineRule="atLeast"/>
        <w:ind w:left="0" w:right="1817" w:firstLine="0"/>
        <w:contextualSpacing/>
        <w:rPr>
          <w:b/>
        </w:rPr>
      </w:pPr>
      <w:r>
        <w:rPr>
          <w:b/>
        </w:rPr>
        <w:t xml:space="preserve">              </w:t>
      </w:r>
    </w:p>
    <w:p w:rsidR="00D510A8" w:rsidRPr="00BD0987" w:rsidRDefault="00BD0987" w:rsidP="00BD0987">
      <w:pPr>
        <w:spacing w:after="0" w:line="0" w:lineRule="atLeast"/>
        <w:ind w:left="0" w:right="1814" w:firstLine="709"/>
        <w:contextualSpacing/>
        <w:jc w:val="center"/>
        <w:rPr>
          <w:b/>
        </w:rPr>
      </w:pPr>
      <w:r>
        <w:rPr>
          <w:b/>
        </w:rPr>
        <w:t xml:space="preserve">План работы </w:t>
      </w:r>
      <w:r w:rsidRPr="00BD0987">
        <w:t>отряда ЮИ</w:t>
      </w:r>
      <w:r>
        <w:t xml:space="preserve">Д </w:t>
      </w:r>
      <w:r w:rsidRPr="00BD0987">
        <w:t>«</w:t>
      </w:r>
      <w:proofErr w:type="spellStart"/>
      <w:r w:rsidRPr="00BD0987">
        <w:t>Ягодинский</w:t>
      </w:r>
      <w:proofErr w:type="spellEnd"/>
      <w:r w:rsidRPr="00BD0987">
        <w:t xml:space="preserve"> внедорожник»</w:t>
      </w:r>
      <w:r>
        <w:rPr>
          <w:b/>
        </w:rPr>
        <w:t xml:space="preserve"> на 2025-2026 год</w:t>
      </w:r>
    </w:p>
    <w:p w:rsidR="00D510A8" w:rsidRDefault="00D510A8" w:rsidP="00BD0987">
      <w:pPr>
        <w:spacing w:after="0" w:line="0" w:lineRule="atLeast"/>
        <w:ind w:left="262" w:firstLine="0"/>
        <w:contextualSpacing/>
        <w:jc w:val="center"/>
        <w:rPr>
          <w:b/>
        </w:rPr>
      </w:pPr>
    </w:p>
    <w:p w:rsidR="00D510A8" w:rsidRDefault="00D510A8" w:rsidP="00D510A8">
      <w:pPr>
        <w:spacing w:after="0" w:line="0" w:lineRule="atLeast"/>
        <w:ind w:left="262" w:firstLine="0"/>
        <w:contextualSpacing/>
        <w:jc w:val="both"/>
      </w:pPr>
      <w:r>
        <w:rPr>
          <w:b/>
        </w:rPr>
        <w:t xml:space="preserve">Цели: </w:t>
      </w:r>
      <w:r>
        <w:t xml:space="preserve">Пропаганда безопасности дорожного движения среди детей и подростков, профилактика детского дорожно-транспортного травматизма. </w:t>
      </w:r>
    </w:p>
    <w:p w:rsidR="00D510A8" w:rsidRDefault="00D510A8" w:rsidP="00D510A8">
      <w:pPr>
        <w:spacing w:after="0" w:line="0" w:lineRule="atLeast"/>
        <w:ind w:left="262" w:firstLine="0"/>
        <w:contextualSpacing/>
      </w:pPr>
      <w:r>
        <w:rPr>
          <w:b/>
        </w:rPr>
        <w:t xml:space="preserve">Задачи: </w:t>
      </w:r>
      <w:r>
        <w:t xml:space="preserve">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Изучение правил безопасного поведения на дорогах и улицах, в общественном транспорте.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Изучение и закрепление знаний ПДД.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Участие в конкурсах, акциях и соревнованиях по безопасности дорожного движения.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>Взаимодействие с ГИБДД по вопросам профилактики дорожного транспортного травматизма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Воспитание ответственного поведения на дороге. </w:t>
      </w:r>
    </w:p>
    <w:p w:rsidR="00D510A8" w:rsidRDefault="00D510A8" w:rsidP="00D510A8">
      <w:pPr>
        <w:spacing w:after="0" w:line="0" w:lineRule="atLeast"/>
        <w:ind w:left="967" w:firstLine="0"/>
        <w:contextualSpacing/>
      </w:pPr>
    </w:p>
    <w:tbl>
      <w:tblPr>
        <w:tblStyle w:val="TableGrid"/>
        <w:tblW w:w="9347" w:type="dxa"/>
        <w:tblInd w:w="267" w:type="dxa"/>
        <w:tblCellMar>
          <w:top w:w="72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92"/>
        <w:gridCol w:w="4775"/>
        <w:gridCol w:w="1687"/>
        <w:gridCol w:w="2293"/>
      </w:tblGrid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58" w:firstLine="0"/>
              <w:contextualSpacing/>
              <w:jc w:val="both"/>
              <w:rPr>
                <w:b/>
              </w:rPr>
            </w:pPr>
            <w:r w:rsidRPr="00702635">
              <w:rPr>
                <w:b/>
              </w:rPr>
              <w:t xml:space="preserve">№ </w:t>
            </w:r>
          </w:p>
          <w:p w:rsidR="00D510A8" w:rsidRPr="00702635" w:rsidRDefault="00D510A8" w:rsidP="00D510A8">
            <w:pPr>
              <w:spacing w:after="0" w:line="0" w:lineRule="atLeast"/>
              <w:ind w:left="2" w:firstLine="0"/>
              <w:contextualSpacing/>
              <w:jc w:val="both"/>
              <w:rPr>
                <w:b/>
              </w:rPr>
            </w:pPr>
            <w:r w:rsidRPr="00702635">
              <w:rPr>
                <w:b/>
              </w:rPr>
              <w:t xml:space="preserve">п/п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</w:rPr>
            </w:pPr>
            <w:r w:rsidRPr="00702635">
              <w:rPr>
                <w:b/>
              </w:rPr>
              <w:t xml:space="preserve">Мероприятие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</w:rPr>
            </w:pPr>
            <w:r w:rsidRPr="00702635">
              <w:rPr>
                <w:b/>
              </w:rPr>
              <w:t xml:space="preserve">Сроки проведения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135" w:firstLine="0"/>
              <w:contextualSpacing/>
              <w:rPr>
                <w:b/>
              </w:rPr>
            </w:pPr>
            <w:r w:rsidRPr="00702635">
              <w:rPr>
                <w:b/>
              </w:rPr>
              <w:t xml:space="preserve">Ответственные </w:t>
            </w:r>
          </w:p>
        </w:tc>
      </w:tr>
      <w:tr w:rsidR="00D510A8" w:rsidTr="00D510A8">
        <w:trPr>
          <w:trHeight w:val="86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Общий сбор членов отряда ЮИД. Ознакомление с планом работы на год по предупреждению ДДТТ.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11.09.2025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7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Выбор актива отряда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11.09.2025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3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сентябрь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Составление схем безопасных маршрутов от дома к школе и обратно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до17.09.2025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Донченко А.В., классные руководители 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5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Мероприятие «Посвящение первоклассников в пешеходы».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17.09.2025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Троценко Т.В.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6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Единый день по предупреждению детского-дорожно-транспортного травматизма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B030DA" w:rsidRDefault="00B030DA" w:rsidP="00B030DA">
            <w:pPr>
              <w:spacing w:after="0" w:line="0" w:lineRule="atLeast"/>
              <w:ind w:left="-61" w:firstLine="0"/>
              <w:contextualSpacing/>
            </w:pP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Памятки «Правила движения велосипедистов»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25.09.2025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Олимпиада «Безопасные дороги», 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 тур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23.09.2025-20.10.2025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Рейды на наличие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 у учащихся школы.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02.10.2025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16.10.2025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13.11.2025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04.12.2025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Беседа о ДДТТ. Как оказывать первую медицинскую помощь.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09.10.2025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Урок, посвящённый Всемирному дню памяти жертв ДТП (16 ноября).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14.11.2025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Правила проезда и перехода перекрестков.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ноябрь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Акция «Засветись!» (раздача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элементом).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11.12.2025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4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Причины возникновения и последствия ДТП.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Конкурс рисунков «Безопасные з</w:t>
            </w:r>
            <w:r w:rsidR="00D510A8">
              <w:t xml:space="preserve">имние каникулы».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1</w:t>
            </w:r>
            <w:r w:rsidR="00702635">
              <w:t>6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702635">
            <w:pPr>
              <w:spacing w:after="0" w:line="0" w:lineRule="atLeast"/>
              <w:ind w:left="0" w:firstLine="0"/>
              <w:contextualSpacing/>
              <w:jc w:val="both"/>
            </w:pPr>
            <w:r>
              <w:t>П</w:t>
            </w:r>
            <w:r w:rsidR="00D510A8">
              <w:t xml:space="preserve">равила безопасности </w:t>
            </w:r>
            <w:r w:rsidR="00702635">
              <w:t>на дороге в зимний период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702635">
              <w:t>8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702635" w:rsidP="00702635">
            <w:pPr>
              <w:spacing w:after="0" w:line="0" w:lineRule="atLeast"/>
              <w:ind w:left="0" w:firstLine="0"/>
              <w:contextualSpacing/>
            </w:pPr>
            <w:r>
              <w:t>Выступление агитбригады «Светофор» в детском саду</w:t>
            </w:r>
            <w:r w:rsidR="00D510A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19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Разметка дороги. Правила поведения пешехода рядом с проезжей частью.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20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>Школьный этап конкурса «Безопасное колесо»</w:t>
            </w:r>
            <w:r w:rsidR="00D510A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Викторина «Знатоки ПДД».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5455DC">
        <w:trPr>
          <w:trHeight w:val="99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2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right="598" w:firstLine="0"/>
              <w:contextualSpacing/>
              <w:jc w:val="both"/>
            </w:pPr>
            <w:r>
              <w:t xml:space="preserve">Конкурс агитационных стенгазет «Соблюдай правила дорожного движения!».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5455DC">
            <w:pPr>
              <w:spacing w:after="0" w:line="0" w:lineRule="atLeast"/>
              <w:ind w:left="0" w:firstLine="0"/>
              <w:contextualSpacing/>
            </w:pPr>
            <w:r>
              <w:t>Оформление информационн</w:t>
            </w:r>
            <w:r w:rsidR="005455DC">
              <w:t>ого стенда</w:t>
            </w:r>
            <w:r>
              <w:t xml:space="preserve">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5455DC">
        <w:trPr>
          <w:trHeight w:val="16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D510A8" w:rsidP="00B030DA">
            <w:pPr>
              <w:spacing w:after="0" w:line="0" w:lineRule="atLeast"/>
              <w:ind w:left="-61" w:firstLine="0"/>
              <w:contextualSpacing/>
            </w:pPr>
            <w:r>
              <w:t xml:space="preserve"> </w:t>
            </w:r>
            <w:r w:rsidR="00B030DA"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5455DC" w:rsidTr="005455DC">
        <w:trPr>
          <w:trHeight w:val="16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Муниципальный этап всероссийского конкурса «Безопасное колесо»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март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5455DC" w:rsidRDefault="005455DC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lastRenderedPageBreak/>
              <w:t xml:space="preserve">26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702635"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0" w:firstLine="0"/>
              <w:contextualSpacing/>
            </w:pPr>
            <w:r>
              <w:t xml:space="preserve">Викторина «Азбука </w:t>
            </w:r>
            <w:r w:rsidR="00702635">
              <w:t>безопасности</w:t>
            </w:r>
            <w:r>
              <w:t xml:space="preserve">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28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Подготовка открыток к акции. Акция «Письмо водителю».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0" w:firstLine="0"/>
              <w:contextualSpacing/>
            </w:pPr>
            <w:r>
              <w:t xml:space="preserve">Правила безопасного пользования </w:t>
            </w:r>
            <w:r w:rsidR="00702635">
              <w:t>велосипедом.</w:t>
            </w:r>
            <w: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19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3</w:t>
            </w:r>
            <w:r w:rsidR="00702635">
              <w:t>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  <w:r w:rsidR="00702635">
              <w:t>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Default="00D510A8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  <w:r w:rsidR="005455DC" w:rsidRPr="005455DC">
              <w:t xml:space="preserve"> </w:t>
            </w:r>
            <w:r w:rsidR="00BD0987">
              <w:t>Донченко А.В.</w:t>
            </w:r>
          </w:p>
          <w:p w:rsidR="00D510A8" w:rsidRDefault="00D510A8" w:rsidP="005455DC">
            <w:pPr>
              <w:spacing w:after="0" w:line="0" w:lineRule="atLeast"/>
              <w:ind w:left="3" w:firstLine="0"/>
              <w:contextualSpacing/>
            </w:pPr>
          </w:p>
        </w:tc>
      </w:tr>
      <w:tr w:rsidR="00702635" w:rsidTr="00BD0987">
        <w:trPr>
          <w:trHeight w:val="13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35" w:rsidRDefault="00702635" w:rsidP="00702635">
            <w:pPr>
              <w:spacing w:after="0" w:line="0" w:lineRule="atLeast"/>
              <w:ind w:left="2" w:firstLine="0"/>
              <w:contextualSpacing/>
            </w:pPr>
            <w:r>
              <w:t>31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35" w:rsidRDefault="00702635" w:rsidP="00D510A8">
            <w:pPr>
              <w:spacing w:after="0" w:line="0" w:lineRule="atLeast"/>
              <w:ind w:left="0" w:firstLine="0"/>
              <w:contextualSpacing/>
            </w:pPr>
            <w:r>
              <w:t>Велопробег, посвящённый Дню Победы.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35" w:rsidRDefault="00702635" w:rsidP="00D510A8">
            <w:pPr>
              <w:spacing w:after="0" w:line="0" w:lineRule="atLeast"/>
              <w:ind w:left="0" w:firstLine="0"/>
              <w:contextualSpacing/>
            </w:pPr>
            <w:r>
              <w:t>07.05.2026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Default="00702635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</w:t>
            </w:r>
            <w:bookmarkStart w:id="0" w:name="_GoBack"/>
            <w:bookmarkEnd w:id="0"/>
            <w:r w:rsidR="00BD0987">
              <w:t xml:space="preserve"> Донченко А.В.</w:t>
            </w:r>
          </w:p>
          <w:p w:rsidR="00702635" w:rsidRDefault="00702635" w:rsidP="00702635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3</w:t>
            </w:r>
            <w:r w:rsidR="00702635">
              <w:t>2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Подведение итогов работы отряда ЮИД за 2025-2026 учебный год.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  <w:r w:rsidR="00BD0987">
              <w:t>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</w:tbl>
    <w:p w:rsidR="00D510A8" w:rsidRDefault="00D510A8" w:rsidP="00D510A8">
      <w:pPr>
        <w:spacing w:after="0" w:line="0" w:lineRule="atLeast"/>
        <w:ind w:left="262" w:firstLine="0"/>
        <w:contextualSpacing/>
      </w:pPr>
      <w:r>
        <w:t xml:space="preserve"> </w:t>
      </w:r>
    </w:p>
    <w:p w:rsidR="00D510A8" w:rsidRDefault="00D510A8" w:rsidP="00D510A8">
      <w:pPr>
        <w:spacing w:after="0" w:line="0" w:lineRule="atLeast"/>
        <w:ind w:left="0" w:right="4178" w:firstLine="0"/>
        <w:contextualSpacing/>
        <w:jc w:val="right"/>
      </w:pPr>
      <w:r>
        <w:rPr>
          <w:b/>
        </w:rPr>
        <w:t xml:space="preserve"> </w:t>
      </w:r>
    </w:p>
    <w:p w:rsidR="00D510A8" w:rsidRPr="005455DC" w:rsidRDefault="00D510A8" w:rsidP="00D510A8">
      <w:pPr>
        <w:spacing w:after="0" w:line="0" w:lineRule="atLeast"/>
        <w:ind w:left="262" w:firstLine="0"/>
        <w:contextualSpacing/>
      </w:pPr>
      <w:r>
        <w:rPr>
          <w:b/>
        </w:rPr>
        <w:t>Руководитель отряда –</w:t>
      </w:r>
      <w:r w:rsidR="00BD0987">
        <w:rPr>
          <w:b/>
        </w:rPr>
        <w:t xml:space="preserve"> </w:t>
      </w:r>
      <w:r w:rsidR="00BD0987" w:rsidRPr="00B030DA">
        <w:t xml:space="preserve">Донченко Анастасия Викторовна </w:t>
      </w:r>
    </w:p>
    <w:p w:rsidR="00F12C76" w:rsidRPr="005455DC" w:rsidRDefault="00F12C76" w:rsidP="00D510A8">
      <w:pPr>
        <w:spacing w:after="0" w:line="0" w:lineRule="atLeast"/>
        <w:ind w:firstLine="709"/>
        <w:contextualSpacing/>
        <w:jc w:val="both"/>
      </w:pPr>
    </w:p>
    <w:sectPr w:rsidR="00F12C76" w:rsidRPr="005455DC">
      <w:pgSz w:w="11906" w:h="16838"/>
      <w:pgMar w:top="1138" w:right="1278" w:bottom="11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7938"/>
    <w:multiLevelType w:val="hybridMultilevel"/>
    <w:tmpl w:val="44085770"/>
    <w:lvl w:ilvl="0" w:tplc="E864F722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292F6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62D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9AA7C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401E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A5B98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ADDCE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4B9F4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21DF2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8"/>
    <w:rsid w:val="004C02E1"/>
    <w:rsid w:val="005455DC"/>
    <w:rsid w:val="006C0B77"/>
    <w:rsid w:val="00702635"/>
    <w:rsid w:val="008242FF"/>
    <w:rsid w:val="00870751"/>
    <w:rsid w:val="00922C48"/>
    <w:rsid w:val="00B030DA"/>
    <w:rsid w:val="00B915B7"/>
    <w:rsid w:val="00BD0987"/>
    <w:rsid w:val="00D510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6FE3"/>
  <w15:chartTrackingRefBased/>
  <w15:docId w15:val="{641ABD7C-1F3C-405D-8045-54D27FEE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DA"/>
    <w:pPr>
      <w:spacing w:after="212" w:line="350" w:lineRule="auto"/>
      <w:ind w:left="977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10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Aleksey</cp:lastModifiedBy>
  <cp:revision>4</cp:revision>
  <dcterms:created xsi:type="dcterms:W3CDTF">2025-09-26T06:45:00Z</dcterms:created>
  <dcterms:modified xsi:type="dcterms:W3CDTF">2025-12-08T03:27:00Z</dcterms:modified>
</cp:coreProperties>
</file>