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37A" w:rsidRPr="00C9737A" w:rsidRDefault="00C9737A" w:rsidP="00C9737A">
      <w:pPr>
        <w:widowControl w:val="0"/>
        <w:suppressAutoHyphens/>
        <w:spacing w:after="0" w:line="240" w:lineRule="auto"/>
        <w:ind w:left="567"/>
        <w:jc w:val="center"/>
        <w:rPr>
          <w:rFonts w:ascii="Times New Roman" w:eastAsia="Times New Roman" w:hAnsi="Times New Roman" w:cs="Times New Roman"/>
          <w:kern w:val="1"/>
          <w:sz w:val="28"/>
          <w:szCs w:val="28"/>
          <w:lang w:eastAsia="hi-IN" w:bidi="hi-IN"/>
        </w:rPr>
      </w:pPr>
      <w:r w:rsidRPr="00C9737A">
        <w:rPr>
          <w:rFonts w:ascii="Times New Roman" w:eastAsia="Times New Roman" w:hAnsi="Times New Roman" w:cs="Times New Roman"/>
          <w:kern w:val="1"/>
          <w:sz w:val="28"/>
          <w:szCs w:val="28"/>
          <w:lang w:eastAsia="hi-IN" w:bidi="hi-IN"/>
        </w:rPr>
        <w:t>Ростовская область, Октябрьский район, х. Ягодинка</w:t>
      </w:r>
    </w:p>
    <w:p w:rsidR="00C9737A" w:rsidRPr="00C9737A" w:rsidRDefault="00C9737A" w:rsidP="00C9737A">
      <w:pPr>
        <w:widowControl w:val="0"/>
        <w:suppressAutoHyphens/>
        <w:spacing w:after="0" w:line="240" w:lineRule="auto"/>
        <w:ind w:left="567"/>
        <w:jc w:val="center"/>
        <w:rPr>
          <w:rFonts w:ascii="Times New Roman" w:eastAsia="DejaVu Sans" w:hAnsi="Times New Roman" w:cs="Times New Roman"/>
          <w:kern w:val="1"/>
          <w:sz w:val="28"/>
          <w:szCs w:val="28"/>
          <w:lang w:eastAsia="hi-IN" w:bidi="hi-IN"/>
        </w:rPr>
      </w:pPr>
      <w:r w:rsidRPr="00C9737A">
        <w:rPr>
          <w:rFonts w:ascii="Times New Roman" w:eastAsia="DejaVu Sans" w:hAnsi="Times New Roman" w:cs="Times New Roman"/>
          <w:kern w:val="1"/>
          <w:sz w:val="28"/>
          <w:szCs w:val="28"/>
          <w:lang w:eastAsia="hi-IN" w:bidi="hi-IN"/>
        </w:rPr>
        <w:t>Муниципальное бюджетное общеобразовательное учреждение</w:t>
      </w:r>
    </w:p>
    <w:p w:rsidR="00C9737A" w:rsidRPr="00C9737A" w:rsidRDefault="00C9737A" w:rsidP="00C9737A">
      <w:pPr>
        <w:widowControl w:val="0"/>
        <w:suppressAutoHyphens/>
        <w:spacing w:after="0" w:line="240" w:lineRule="auto"/>
        <w:ind w:left="567"/>
        <w:jc w:val="center"/>
        <w:rPr>
          <w:rFonts w:ascii="Times New Roman" w:eastAsia="DejaVu Sans" w:hAnsi="Times New Roman" w:cs="Times New Roman"/>
          <w:kern w:val="1"/>
          <w:sz w:val="28"/>
          <w:szCs w:val="28"/>
          <w:lang w:eastAsia="hi-IN" w:bidi="hi-IN"/>
        </w:rPr>
      </w:pPr>
      <w:r w:rsidRPr="00C9737A">
        <w:rPr>
          <w:rFonts w:ascii="Times New Roman" w:eastAsia="DejaVu Sans" w:hAnsi="Times New Roman" w:cs="Times New Roman"/>
          <w:kern w:val="1"/>
          <w:sz w:val="28"/>
          <w:szCs w:val="28"/>
          <w:lang w:eastAsia="hi-IN" w:bidi="hi-IN"/>
        </w:rPr>
        <w:t>средняя общеобразовательная школа № 4</w:t>
      </w:r>
      <w:r w:rsidRPr="00C9737A">
        <w:rPr>
          <w:rFonts w:ascii="Calibri" w:eastAsia="Calibri" w:hAnsi="Calibri" w:cs="Times New Roman"/>
          <w:sz w:val="24"/>
        </w:rPr>
        <w:t xml:space="preserve"> </w:t>
      </w:r>
      <w:r w:rsidRPr="00C9737A">
        <w:rPr>
          <w:rFonts w:ascii="Times New Roman" w:eastAsia="DejaVu Sans" w:hAnsi="Times New Roman" w:cs="Times New Roman"/>
          <w:kern w:val="1"/>
          <w:sz w:val="28"/>
          <w:szCs w:val="28"/>
          <w:lang w:eastAsia="hi-IN" w:bidi="hi-IN"/>
        </w:rPr>
        <w:t>имени Героя Российской Федерации Полякова Сергея Юрьевича</w:t>
      </w:r>
    </w:p>
    <w:p w:rsidR="00DC40F8" w:rsidRDefault="00DC40F8">
      <w:pPr>
        <w:spacing w:after="0"/>
        <w:ind w:left="120"/>
      </w:pPr>
    </w:p>
    <w:p w:rsidR="00DC40F8" w:rsidRDefault="00DC40F8">
      <w:pPr>
        <w:spacing w:after="0"/>
        <w:ind w:left="120"/>
      </w:pPr>
    </w:p>
    <w:p w:rsidR="00DC40F8" w:rsidRDefault="00DC40F8">
      <w:pPr>
        <w:spacing w:after="0"/>
        <w:ind w:left="120"/>
      </w:pPr>
    </w:p>
    <w:p w:rsidR="00DC40F8" w:rsidRDefault="00DC40F8">
      <w:pPr>
        <w:spacing w:after="0"/>
        <w:ind w:left="120"/>
      </w:pPr>
    </w:p>
    <w:tbl>
      <w:tblPr>
        <w:tblW w:w="0" w:type="auto"/>
        <w:tblLook w:val="04A0" w:firstRow="1" w:lastRow="0" w:firstColumn="1" w:lastColumn="0" w:noHBand="0" w:noVBand="1"/>
      </w:tblPr>
      <w:tblGrid>
        <w:gridCol w:w="3114"/>
        <w:gridCol w:w="3115"/>
        <w:gridCol w:w="3115"/>
      </w:tblGrid>
      <w:tr w:rsidR="00DC40F8">
        <w:tc>
          <w:tcPr>
            <w:tcW w:w="3114" w:type="dxa"/>
          </w:tcPr>
          <w:p w:rsidR="00DC40F8" w:rsidRDefault="00C4105D">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РАССМОТРЕНА</w:t>
            </w:r>
          </w:p>
          <w:p w:rsidR="00DC40F8" w:rsidRDefault="00C9737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Руководитель </w:t>
            </w:r>
            <w:r w:rsidR="00C4105D">
              <w:rPr>
                <w:rFonts w:ascii="Times New Roman" w:eastAsia="Times New Roman" w:hAnsi="Times New Roman"/>
                <w:color w:val="000000"/>
                <w:sz w:val="28"/>
                <w:szCs w:val="28"/>
              </w:rPr>
              <w:t>естественно-научного цикла</w:t>
            </w:r>
          </w:p>
          <w:p w:rsidR="00DC40F8" w:rsidRDefault="00C4105D">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w:t>
            </w:r>
          </w:p>
          <w:p w:rsidR="00DC40F8" w:rsidRDefault="00C4105D">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Попова О.В.</w:t>
            </w:r>
          </w:p>
          <w:p w:rsidR="00DC40F8" w:rsidRDefault="00C4105D">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«31» 08   2026 г.</w:t>
            </w:r>
          </w:p>
          <w:p w:rsidR="00DC40F8" w:rsidRDefault="00DC40F8">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DC40F8" w:rsidRDefault="00C4105D">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СОГЛАСОВАНА</w:t>
            </w:r>
          </w:p>
          <w:p w:rsidR="00DC40F8" w:rsidRDefault="00C4105D">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Председатель методического совета</w:t>
            </w:r>
          </w:p>
          <w:p w:rsidR="00DC40F8" w:rsidRDefault="00C4105D">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DC40F8" w:rsidRDefault="00C4105D">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Певченко Е.А.</w:t>
            </w:r>
          </w:p>
          <w:p w:rsidR="00DC40F8" w:rsidRDefault="00C4105D">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«31» 08   2026 г.</w:t>
            </w:r>
          </w:p>
          <w:p w:rsidR="00DC40F8" w:rsidRDefault="00DC40F8">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DC40F8" w:rsidRDefault="00C4105D">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DC40F8" w:rsidRDefault="00C4105D">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DC40F8" w:rsidRDefault="00C4105D">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DC40F8" w:rsidRDefault="00C4105D">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Стайкова Д.В.</w:t>
            </w:r>
          </w:p>
          <w:p w:rsidR="00DC40F8" w:rsidRDefault="00C4105D">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84 от «01» 09   2026 г.</w:t>
            </w:r>
          </w:p>
          <w:p w:rsidR="00DC40F8" w:rsidRDefault="00DC40F8">
            <w:pPr>
              <w:autoSpaceDE w:val="0"/>
              <w:autoSpaceDN w:val="0"/>
              <w:spacing w:after="120" w:line="240" w:lineRule="auto"/>
              <w:jc w:val="both"/>
              <w:rPr>
                <w:rFonts w:ascii="Times New Roman" w:eastAsia="Times New Roman" w:hAnsi="Times New Roman"/>
                <w:color w:val="000000"/>
                <w:sz w:val="24"/>
                <w:szCs w:val="24"/>
              </w:rPr>
            </w:pPr>
          </w:p>
        </w:tc>
      </w:tr>
    </w:tbl>
    <w:p w:rsidR="00DC40F8" w:rsidRDefault="00DC40F8">
      <w:pPr>
        <w:spacing w:after="0"/>
        <w:ind w:left="120"/>
      </w:pPr>
    </w:p>
    <w:p w:rsidR="00DC40F8" w:rsidRDefault="00DC40F8">
      <w:pPr>
        <w:spacing w:after="0"/>
        <w:ind w:left="120"/>
      </w:pPr>
    </w:p>
    <w:p w:rsidR="00DC40F8" w:rsidRDefault="00DC40F8">
      <w:pPr>
        <w:spacing w:after="0"/>
        <w:ind w:left="120"/>
      </w:pPr>
    </w:p>
    <w:p w:rsidR="00DC40F8" w:rsidRDefault="00DC40F8">
      <w:pPr>
        <w:spacing w:after="0"/>
        <w:ind w:left="120"/>
      </w:pPr>
    </w:p>
    <w:p w:rsidR="00DC40F8" w:rsidRDefault="00DC40F8">
      <w:pPr>
        <w:spacing w:after="0"/>
        <w:ind w:left="120"/>
      </w:pPr>
    </w:p>
    <w:p w:rsidR="00DC40F8" w:rsidRDefault="00C4105D">
      <w:pPr>
        <w:spacing w:after="0" w:line="408" w:lineRule="auto"/>
        <w:ind w:left="120"/>
        <w:jc w:val="center"/>
      </w:pPr>
      <w:r>
        <w:rPr>
          <w:rFonts w:ascii="Times New Roman" w:hAnsi="Times New Roman"/>
          <w:b/>
          <w:color w:val="000000"/>
          <w:sz w:val="28"/>
        </w:rPr>
        <w:t>РАБОЧАЯ ПРОГРАММА</w:t>
      </w:r>
    </w:p>
    <w:p w:rsidR="00DC40F8" w:rsidRDefault="00DC40F8">
      <w:pPr>
        <w:spacing w:after="0"/>
        <w:ind w:left="120"/>
        <w:jc w:val="center"/>
      </w:pPr>
    </w:p>
    <w:p w:rsidR="00DC40F8" w:rsidRDefault="00C4105D">
      <w:pPr>
        <w:spacing w:after="0" w:line="408" w:lineRule="auto"/>
        <w:ind w:left="120"/>
        <w:jc w:val="center"/>
      </w:pPr>
      <w:r>
        <w:rPr>
          <w:rFonts w:ascii="Times New Roman" w:hAnsi="Times New Roman"/>
          <w:b/>
          <w:color w:val="000000"/>
          <w:sz w:val="28"/>
        </w:rPr>
        <w:t>учебного предмета «Прикладная биология» (Базовый уровень)</w:t>
      </w:r>
    </w:p>
    <w:p w:rsidR="00DC40F8" w:rsidRDefault="00C4105D">
      <w:pPr>
        <w:spacing w:after="0" w:line="408" w:lineRule="auto"/>
        <w:ind w:left="120"/>
        <w:jc w:val="center"/>
      </w:pPr>
      <w:r>
        <w:rPr>
          <w:rFonts w:ascii="Times New Roman" w:hAnsi="Times New Roman"/>
          <w:color w:val="000000"/>
          <w:sz w:val="28"/>
        </w:rPr>
        <w:t>для обучающихся 9 класса</w:t>
      </w:r>
    </w:p>
    <w:p w:rsidR="00DC40F8" w:rsidRDefault="00DC40F8">
      <w:pPr>
        <w:spacing w:after="0"/>
        <w:ind w:left="120"/>
        <w:jc w:val="center"/>
      </w:pPr>
    </w:p>
    <w:p w:rsidR="00DC40F8" w:rsidRDefault="00DC40F8">
      <w:pPr>
        <w:spacing w:after="0"/>
        <w:ind w:left="120"/>
        <w:jc w:val="center"/>
      </w:pPr>
    </w:p>
    <w:p w:rsidR="00DC40F8" w:rsidRDefault="00DC40F8">
      <w:pPr>
        <w:spacing w:after="0"/>
        <w:ind w:left="120"/>
        <w:jc w:val="center"/>
      </w:pPr>
    </w:p>
    <w:p w:rsidR="00DC40F8" w:rsidRDefault="00DC40F8">
      <w:pPr>
        <w:spacing w:after="0"/>
        <w:ind w:left="120"/>
        <w:jc w:val="center"/>
      </w:pPr>
    </w:p>
    <w:p w:rsidR="00DC40F8" w:rsidRDefault="00DC40F8">
      <w:pPr>
        <w:spacing w:after="0"/>
        <w:ind w:left="120"/>
        <w:jc w:val="center"/>
      </w:pPr>
    </w:p>
    <w:p w:rsidR="00DC40F8" w:rsidRDefault="00DC40F8">
      <w:pPr>
        <w:spacing w:after="0"/>
        <w:jc w:val="both"/>
      </w:pPr>
    </w:p>
    <w:p w:rsidR="00DC40F8" w:rsidRDefault="00DC40F8">
      <w:pPr>
        <w:spacing w:after="0"/>
        <w:ind w:left="120"/>
        <w:jc w:val="center"/>
      </w:pPr>
    </w:p>
    <w:p w:rsidR="00DC40F8" w:rsidRDefault="00C4105D">
      <w:pPr>
        <w:spacing w:after="0"/>
        <w:ind w:left="120"/>
        <w:jc w:val="center"/>
      </w:pPr>
      <w:bookmarkStart w:id="0" w:name="0e4163ab-ce05-47cb-a8af-92a1d51c1d1b"/>
      <w:r>
        <w:rPr>
          <w:rFonts w:ascii="Times New Roman" w:hAnsi="Times New Roman"/>
          <w:b/>
          <w:color w:val="000000"/>
          <w:sz w:val="28"/>
        </w:rPr>
        <w:t>х. Ягодинка 2026</w:t>
      </w:r>
      <w:bookmarkEnd w:id="0"/>
      <w:r>
        <w:rPr>
          <w:rFonts w:ascii="Times New Roman" w:hAnsi="Times New Roman"/>
          <w:b/>
          <w:color w:val="000000"/>
          <w:sz w:val="28"/>
        </w:rPr>
        <w:t xml:space="preserve"> </w:t>
      </w:r>
      <w:bookmarkStart w:id="1" w:name="491e05a7-f9e6-4844-988f-66989e75e9e7"/>
      <w:r>
        <w:rPr>
          <w:rFonts w:ascii="Times New Roman" w:hAnsi="Times New Roman"/>
          <w:b/>
          <w:color w:val="000000"/>
          <w:sz w:val="28"/>
        </w:rPr>
        <w:t>год</w:t>
      </w:r>
      <w:bookmarkEnd w:id="1"/>
    </w:p>
    <w:p w:rsidR="00DC40F8" w:rsidRDefault="00DC40F8">
      <w:pPr>
        <w:sectPr w:rsidR="00DC40F8" w:rsidSect="00C9737A">
          <w:pgSz w:w="11906" w:h="16383"/>
          <w:pgMar w:top="1134" w:right="850" w:bottom="1134" w:left="1276" w:header="720" w:footer="720" w:gutter="0"/>
          <w:cols w:space="720"/>
        </w:sectPr>
      </w:pPr>
      <w:bookmarkStart w:id="2" w:name="block-97590624"/>
    </w:p>
    <w:bookmarkEnd w:id="2"/>
    <w:p w:rsidR="00DC40F8" w:rsidRDefault="00DC40F8">
      <w:pPr>
        <w:spacing w:after="200" w:line="276" w:lineRule="auto"/>
        <w:rPr>
          <w:rFonts w:ascii="Arial" w:eastAsia="Arial" w:hAnsi="Arial" w:cs="Arial"/>
          <w:sz w:val="24"/>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ПОЯСНИТЕЛЬНАЯ ЗАПИСКА</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Программа по  прикладной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Программа по прикладной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C40F8" w:rsidRPr="002E331F" w:rsidRDefault="00C4105D">
      <w:pPr>
        <w:pStyle w:val="c3"/>
        <w:shd w:val="clear" w:color="auto" w:fill="FFFFFF"/>
        <w:spacing w:before="0" w:beforeAutospacing="0" w:after="0" w:afterAutospacing="0"/>
        <w:ind w:firstLine="708"/>
        <w:jc w:val="both"/>
        <w:rPr>
          <w:color w:val="000000"/>
          <w:sz w:val="28"/>
          <w:szCs w:val="28"/>
        </w:rPr>
      </w:pPr>
      <w:r w:rsidRPr="002E331F">
        <w:rPr>
          <w:rStyle w:val="c12"/>
          <w:b/>
          <w:bCs/>
          <w:color w:val="000000"/>
          <w:sz w:val="28"/>
          <w:szCs w:val="28"/>
        </w:rPr>
        <w:t>Целью </w:t>
      </w:r>
      <w:r w:rsidRPr="002E331F">
        <w:rPr>
          <w:rStyle w:val="c46"/>
          <w:color w:val="000000"/>
          <w:sz w:val="28"/>
          <w:szCs w:val="28"/>
        </w:rPr>
        <w:t>изучения учебного курса «Практическая биология» является более глубокое и осмысленное усвоение теоретической и практической составляющей школьной программы по биологии через решение следующих </w:t>
      </w:r>
      <w:r w:rsidRPr="002E331F">
        <w:rPr>
          <w:rStyle w:val="c43"/>
          <w:b/>
          <w:bCs/>
          <w:color w:val="000000"/>
          <w:sz w:val="28"/>
          <w:szCs w:val="28"/>
          <w:u w:val="single"/>
        </w:rPr>
        <w:t>задач:</w:t>
      </w:r>
      <w:r w:rsidRPr="002E331F">
        <w:rPr>
          <w:rStyle w:val="c0"/>
          <w:color w:val="000000"/>
          <w:sz w:val="28"/>
          <w:szCs w:val="28"/>
        </w:rPr>
        <w:t> </w:t>
      </w:r>
    </w:p>
    <w:p w:rsidR="00DC40F8" w:rsidRPr="002E331F" w:rsidRDefault="00C4105D">
      <w:pPr>
        <w:pStyle w:val="c3"/>
        <w:shd w:val="clear" w:color="auto" w:fill="FFFFFF"/>
        <w:spacing w:before="0" w:beforeAutospacing="0" w:after="0" w:afterAutospacing="0"/>
        <w:ind w:firstLine="708"/>
        <w:jc w:val="both"/>
        <w:rPr>
          <w:color w:val="000000"/>
          <w:sz w:val="28"/>
          <w:szCs w:val="28"/>
        </w:rPr>
      </w:pPr>
      <w:r w:rsidRPr="002E331F">
        <w:rPr>
          <w:rStyle w:val="c0"/>
          <w:color w:val="000000"/>
          <w:sz w:val="28"/>
          <w:szCs w:val="28"/>
        </w:rPr>
        <w:t>• формирование системы научных знаний о системе живой природы, закономерностях ее развития, исторически быстром сокращении биологического разнообразия в биосфере, в результате деятельности человека в том числе;</w:t>
      </w:r>
    </w:p>
    <w:p w:rsidR="00DC40F8" w:rsidRPr="002E331F" w:rsidRDefault="00C4105D">
      <w:pPr>
        <w:pStyle w:val="c3"/>
        <w:shd w:val="clear" w:color="auto" w:fill="FFFFFF"/>
        <w:spacing w:before="0" w:beforeAutospacing="0" w:after="0" w:afterAutospacing="0"/>
        <w:ind w:firstLine="708"/>
        <w:jc w:val="both"/>
        <w:rPr>
          <w:color w:val="000000"/>
          <w:sz w:val="28"/>
          <w:szCs w:val="28"/>
        </w:rPr>
      </w:pPr>
      <w:r w:rsidRPr="002E331F">
        <w:rPr>
          <w:rStyle w:val="c0"/>
          <w:color w:val="000000"/>
          <w:sz w:val="28"/>
          <w:szCs w:val="28"/>
        </w:rPr>
        <w:t>• формирование начальных систематизированных представлений о биологических объектах, процессах, явлениях, закономерностях организации жизни, взаимосвязи живого и неживого в биосфере;</w:t>
      </w:r>
    </w:p>
    <w:p w:rsidR="00DC40F8" w:rsidRPr="002E331F" w:rsidRDefault="00C4105D">
      <w:pPr>
        <w:pStyle w:val="c3"/>
        <w:shd w:val="clear" w:color="auto" w:fill="FFFFFF"/>
        <w:spacing w:before="0" w:beforeAutospacing="0" w:after="0" w:afterAutospacing="0"/>
        <w:ind w:firstLine="708"/>
        <w:jc w:val="both"/>
        <w:rPr>
          <w:color w:val="000000"/>
          <w:sz w:val="28"/>
          <w:szCs w:val="28"/>
        </w:rPr>
      </w:pPr>
      <w:r w:rsidRPr="002E331F">
        <w:rPr>
          <w:rStyle w:val="c0"/>
          <w:color w:val="000000"/>
          <w:sz w:val="28"/>
          <w:szCs w:val="28"/>
        </w:rPr>
        <w:t>• приобретение опыта использования методов биологической науки и проведения несложных биологических экспериментов для изучения живых организмов и связи человека с ним;</w:t>
      </w:r>
    </w:p>
    <w:p w:rsidR="00DC40F8" w:rsidRPr="002E331F" w:rsidRDefault="00C4105D">
      <w:pPr>
        <w:pStyle w:val="c3"/>
        <w:shd w:val="clear" w:color="auto" w:fill="FFFFFF"/>
        <w:spacing w:before="0" w:beforeAutospacing="0" w:after="0" w:afterAutospacing="0"/>
        <w:ind w:firstLine="708"/>
        <w:jc w:val="both"/>
        <w:rPr>
          <w:color w:val="000000"/>
          <w:sz w:val="28"/>
          <w:szCs w:val="28"/>
        </w:rPr>
      </w:pPr>
      <w:r w:rsidRPr="002E331F">
        <w:rPr>
          <w:rStyle w:val="c0"/>
          <w:color w:val="000000"/>
          <w:sz w:val="28"/>
          <w:szCs w:val="28"/>
        </w:rPr>
        <w:t>• формирование основ экологической грамотности, способности оценивать последствия деятельности человека в природе; выбирать целевые и смысловые установки в своих действиях и поступках по отношению к живой природе, осознание необходимости действий по сохранению биоразнообразия и природных местообитаний видов растений;</w:t>
      </w:r>
    </w:p>
    <w:p w:rsidR="00DC40F8" w:rsidRPr="002E331F" w:rsidRDefault="00C4105D">
      <w:pPr>
        <w:pStyle w:val="c3"/>
        <w:shd w:val="clear" w:color="auto" w:fill="FFFFFF"/>
        <w:spacing w:before="0" w:beforeAutospacing="0" w:after="0" w:afterAutospacing="0"/>
        <w:ind w:firstLine="708"/>
        <w:jc w:val="both"/>
        <w:rPr>
          <w:color w:val="000000"/>
          <w:sz w:val="28"/>
          <w:szCs w:val="28"/>
        </w:rPr>
      </w:pPr>
      <w:r w:rsidRPr="002E331F">
        <w:rPr>
          <w:rStyle w:val="c0"/>
          <w:color w:val="000000"/>
          <w:sz w:val="28"/>
          <w:szCs w:val="28"/>
        </w:rPr>
        <w:t>• формирование представлений о значении биологической науки в решении проблем необходимости рационального природопользования.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Достижение целей программы по биологии обеспечивается решением следующих задач:</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воспитание биологически и экологически грамотной личности, готовой к сохранению собственного здоровья и охраны окружающей среды.</w:t>
      </w:r>
    </w:p>
    <w:p w:rsidR="00DC40F8" w:rsidRPr="002E331F" w:rsidRDefault="00C4105D">
      <w:pPr>
        <w:spacing w:after="0" w:line="264" w:lineRule="auto"/>
        <w:jc w:val="both"/>
        <w:rPr>
          <w:rFonts w:ascii="Times New Roman" w:eastAsia="Times New Roman" w:hAnsi="Times New Roman" w:cs="Times New Roman"/>
          <w:color w:val="000000"/>
          <w:sz w:val="28"/>
          <w:szCs w:val="28"/>
          <w:lang w:eastAsia="ru-RU"/>
        </w:rPr>
      </w:pPr>
      <w:r w:rsidRPr="002E331F">
        <w:rPr>
          <w:rFonts w:ascii="Times New Roman" w:eastAsia="Times New Roman" w:hAnsi="Times New Roman" w:cs="Times New Roman"/>
          <w:color w:val="000000"/>
          <w:sz w:val="28"/>
          <w:szCs w:val="28"/>
          <w:lang w:eastAsia="ru-RU"/>
        </w:rPr>
        <w:t>‌Общее число часов, отведенных для изучения  прикладной биологии , составляет 34  часов: в 9 классе – 34 часа (1 час в неделю).</w:t>
      </w:r>
    </w:p>
    <w:p w:rsidR="00DC40F8" w:rsidRPr="002E331F" w:rsidRDefault="00C4105D">
      <w:pPr>
        <w:spacing w:after="0" w:line="264" w:lineRule="auto"/>
        <w:jc w:val="both"/>
        <w:rPr>
          <w:rFonts w:ascii="Times New Roman" w:eastAsia="Times New Roman" w:hAnsi="Times New Roman" w:cs="Times New Roman"/>
          <w:color w:val="000000"/>
          <w:sz w:val="28"/>
          <w:szCs w:val="28"/>
          <w:lang w:eastAsia="ru-RU"/>
        </w:rPr>
      </w:pPr>
      <w:r w:rsidRPr="002E331F">
        <w:rPr>
          <w:rFonts w:ascii="Times New Roman" w:eastAsia="Times New Roman" w:hAnsi="Times New Roman" w:cs="Times New Roman"/>
          <w:color w:val="000000"/>
          <w:sz w:val="28"/>
          <w:szCs w:val="28"/>
          <w:lang w:eastAsia="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DC40F8" w:rsidRPr="002E331F" w:rsidRDefault="00DC40F8">
      <w:pPr>
        <w:pStyle w:val="c3"/>
        <w:shd w:val="clear" w:color="auto" w:fill="FFFFFF"/>
        <w:spacing w:before="0" w:beforeAutospacing="0" w:after="0" w:afterAutospacing="0"/>
        <w:jc w:val="both"/>
        <w:rPr>
          <w:color w:val="000000"/>
          <w:sz w:val="28"/>
          <w:szCs w:val="28"/>
        </w:rPr>
      </w:pPr>
    </w:p>
    <w:p w:rsidR="00DC40F8" w:rsidRPr="002E331F" w:rsidRDefault="00C4105D">
      <w:pPr>
        <w:spacing w:before="66" w:after="0" w:line="292" w:lineRule="auto"/>
        <w:ind w:right="177"/>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 xml:space="preserve">Рабочая программа по прикладной биологии на уровень основного общего образования составлена </w:t>
      </w:r>
      <w:r w:rsidRPr="002E331F">
        <w:rPr>
          <w:rFonts w:ascii="Times New Roman" w:eastAsia="Times New Roman" w:hAnsi="Times New Roman" w:cs="Times New Roman"/>
          <w:spacing w:val="1"/>
          <w:sz w:val="28"/>
          <w:szCs w:val="28"/>
          <w:lang w:eastAsia="ru-RU"/>
        </w:rPr>
        <w:t xml:space="preserve">с учетом рабочей программы воспитания. </w:t>
      </w:r>
      <w:r w:rsidRPr="002E331F">
        <w:rPr>
          <w:rFonts w:ascii="Times New Roman" w:eastAsia="Times New Roman" w:hAnsi="Times New Roman" w:cs="Times New Roman"/>
          <w:sz w:val="28"/>
          <w:szCs w:val="28"/>
          <w:lang w:eastAsia="ru-RU"/>
        </w:rPr>
        <w:t>Воспитательный потенциал данного учебного предмета обеспечивает реализацию благоприятных условий для развития социально значимых отношений обучающихся и прежде всего ценностных ориентиров (целевых приоритетов)</w:t>
      </w:r>
    </w:p>
    <w:p w:rsidR="00DC40F8" w:rsidRPr="002E331F" w:rsidRDefault="00DC40F8">
      <w:pPr>
        <w:spacing w:before="66" w:after="0" w:line="292" w:lineRule="auto"/>
        <w:ind w:right="177"/>
        <w:rPr>
          <w:rFonts w:ascii="Times New Roman" w:eastAsia="Times New Roman" w:hAnsi="Times New Roman" w:cs="Times New Roman"/>
          <w:sz w:val="28"/>
          <w:szCs w:val="28"/>
          <w:lang w:eastAsia="ru-RU"/>
        </w:rPr>
      </w:pPr>
    </w:p>
    <w:p w:rsidR="00DC40F8" w:rsidRPr="002E331F" w:rsidRDefault="00C4105D">
      <w:pPr>
        <w:suppressAutoHyphens/>
        <w:spacing w:after="0" w:line="240" w:lineRule="auto"/>
        <w:ind w:right="283"/>
        <w:jc w:val="both"/>
        <w:rPr>
          <w:rFonts w:ascii="Times New Roman" w:eastAsia="Times New Roman" w:hAnsi="Times New Roman" w:cs="Times New Roman"/>
          <w:b/>
          <w:sz w:val="28"/>
          <w:szCs w:val="28"/>
          <w:lang w:eastAsia="ru-RU"/>
        </w:rPr>
      </w:pPr>
      <w:r w:rsidRPr="002E331F">
        <w:rPr>
          <w:rFonts w:ascii="Times New Roman" w:eastAsia="Times New Roman" w:hAnsi="Times New Roman" w:cs="Times New Roman"/>
          <w:b/>
          <w:sz w:val="28"/>
          <w:szCs w:val="28"/>
          <w:lang w:eastAsia="ru-RU"/>
        </w:rPr>
        <w:t>Целевые приоритеты на уровне основного общего образования:</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семье как главной опоре в жизни человека и источнику его счастья;</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природе как источнику жизни на Земле, основе самого ее существования, нуждающейся в защите и постоянном внимании со стороны человека;</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lastRenderedPageBreak/>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здоровью как залогу долгой и активной жизни человека, его хорошего настроения и оптимистичного взгляда на мир;</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DC40F8" w:rsidRPr="002E331F" w:rsidRDefault="00C4105D">
      <w:pPr>
        <w:numPr>
          <w:ilvl w:val="0"/>
          <w:numId w:val="1"/>
        </w:numPr>
        <w:tabs>
          <w:tab w:val="left" w:pos="720"/>
        </w:tabs>
        <w:spacing w:after="0" w:line="240" w:lineRule="auto"/>
        <w:ind w:left="720" w:hanging="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к самим себе как хозяевам своей судьбы, самоопределяющимся и самореализующимся личностям, отвечающим за свое собственное будущее.</w:t>
      </w:r>
    </w:p>
    <w:p w:rsidR="00DC40F8" w:rsidRPr="002E331F" w:rsidRDefault="00DC40F8">
      <w:pPr>
        <w:spacing w:after="0" w:line="240" w:lineRule="auto"/>
        <w:rPr>
          <w:rFonts w:ascii="Times New Roman" w:eastAsia="Times New Roman"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Default="00DC40F8">
      <w:pPr>
        <w:spacing w:after="200" w:line="276" w:lineRule="auto"/>
        <w:rPr>
          <w:rFonts w:ascii="Times New Roman" w:eastAsia="Arial" w:hAnsi="Times New Roman" w:cs="Times New Roman"/>
          <w:sz w:val="28"/>
          <w:szCs w:val="28"/>
          <w:lang w:eastAsia="ru-RU"/>
        </w:rPr>
      </w:pPr>
    </w:p>
    <w:p w:rsidR="0009142A" w:rsidRDefault="0009142A">
      <w:pPr>
        <w:spacing w:after="200" w:line="276" w:lineRule="auto"/>
        <w:rPr>
          <w:rFonts w:ascii="Times New Roman" w:eastAsia="Arial" w:hAnsi="Times New Roman" w:cs="Times New Roman"/>
          <w:sz w:val="28"/>
          <w:szCs w:val="28"/>
          <w:lang w:eastAsia="ru-RU"/>
        </w:rPr>
      </w:pPr>
    </w:p>
    <w:p w:rsidR="0009142A" w:rsidRDefault="0009142A">
      <w:pPr>
        <w:spacing w:after="200" w:line="276" w:lineRule="auto"/>
        <w:rPr>
          <w:rFonts w:ascii="Times New Roman" w:eastAsia="Arial" w:hAnsi="Times New Roman" w:cs="Times New Roman"/>
          <w:sz w:val="28"/>
          <w:szCs w:val="28"/>
          <w:lang w:eastAsia="ru-RU"/>
        </w:rPr>
      </w:pPr>
    </w:p>
    <w:p w:rsidR="0009142A" w:rsidRDefault="0009142A">
      <w:pPr>
        <w:spacing w:after="200" w:line="276" w:lineRule="auto"/>
        <w:rPr>
          <w:rFonts w:ascii="Times New Roman" w:eastAsia="Arial" w:hAnsi="Times New Roman" w:cs="Times New Roman"/>
          <w:sz w:val="28"/>
          <w:szCs w:val="28"/>
          <w:lang w:eastAsia="ru-RU"/>
        </w:rPr>
      </w:pPr>
    </w:p>
    <w:p w:rsidR="0009142A" w:rsidRDefault="0009142A">
      <w:pPr>
        <w:spacing w:after="200" w:line="276" w:lineRule="auto"/>
        <w:rPr>
          <w:rFonts w:ascii="Times New Roman" w:eastAsia="Arial" w:hAnsi="Times New Roman" w:cs="Times New Roman"/>
          <w:sz w:val="28"/>
          <w:szCs w:val="28"/>
          <w:lang w:eastAsia="ru-RU"/>
        </w:rPr>
      </w:pPr>
    </w:p>
    <w:p w:rsidR="0009142A" w:rsidRDefault="0009142A">
      <w:pPr>
        <w:spacing w:after="200" w:line="276" w:lineRule="auto"/>
        <w:rPr>
          <w:rFonts w:ascii="Times New Roman" w:eastAsia="Arial" w:hAnsi="Times New Roman" w:cs="Times New Roman"/>
          <w:sz w:val="28"/>
          <w:szCs w:val="28"/>
          <w:lang w:eastAsia="ru-RU"/>
        </w:rPr>
      </w:pPr>
    </w:p>
    <w:p w:rsidR="0009142A" w:rsidRDefault="0009142A">
      <w:pPr>
        <w:spacing w:after="200" w:line="276" w:lineRule="auto"/>
        <w:rPr>
          <w:rFonts w:ascii="Times New Roman" w:eastAsia="Arial" w:hAnsi="Times New Roman" w:cs="Times New Roman"/>
          <w:sz w:val="28"/>
          <w:szCs w:val="28"/>
          <w:lang w:eastAsia="ru-RU"/>
        </w:rPr>
      </w:pPr>
    </w:p>
    <w:p w:rsidR="0009142A" w:rsidRPr="002E331F" w:rsidRDefault="0009142A">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lastRenderedPageBreak/>
        <w:t>СОДЕРЖАНИЕ ОБУЧЕНИЯ</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val="en-US" w:eastAsia="ru-RU"/>
        </w:rPr>
        <w:t>9</w:t>
      </w:r>
      <w:r w:rsidRPr="002E331F">
        <w:rPr>
          <w:rFonts w:ascii="Times New Roman" w:eastAsia="Times New Roman" w:hAnsi="Times New Roman" w:cs="Times New Roman"/>
          <w:b/>
          <w:color w:val="000000"/>
          <w:sz w:val="28"/>
          <w:szCs w:val="28"/>
          <w:lang w:eastAsia="ru-RU"/>
        </w:rPr>
        <w:t xml:space="preserve"> КЛАСС</w:t>
      </w:r>
    </w:p>
    <w:p w:rsidR="00DC40F8" w:rsidRPr="002E331F" w:rsidRDefault="00C4105D">
      <w:pPr>
        <w:numPr>
          <w:ilvl w:val="0"/>
          <w:numId w:val="2"/>
        </w:numPr>
        <w:spacing w:after="0" w:line="0" w:lineRule="atLeast"/>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b/>
          <w:bCs/>
          <w:sz w:val="28"/>
          <w:szCs w:val="28"/>
          <w:lang w:eastAsia="ru-RU"/>
        </w:rPr>
        <w:t>Введение (1 час).</w:t>
      </w:r>
      <w:r w:rsidRPr="002E331F">
        <w:rPr>
          <w:rFonts w:ascii="Times New Roman" w:eastAsia="Times New Roman" w:hAnsi="Times New Roman" w:cs="Times New Roman"/>
          <w:sz w:val="28"/>
          <w:szCs w:val="28"/>
          <w:lang w:eastAsia="ru-RU"/>
        </w:rPr>
        <w:t>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Определение предмета анатомии и связи ее с другими биологическими науками. Разделы анатомии. Методы анатомического исследования, значение изучения анатомии в формировании научного мировоззрения. Роль знаний анатомии в формировании личности ученика.</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Положение человека в природе (1 час).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Общие черты человека и позвоночных животных. Общие черты человека и приматов и их отличия. Ранние стадии развития зародыша человека. Особенности эмбриогенного человека.</w:t>
      </w:r>
      <w:r w:rsidRPr="002E331F">
        <w:rPr>
          <w:rFonts w:ascii="Times New Roman" w:eastAsia="Times New Roman" w:hAnsi="Times New Roman" w:cs="Times New Roman"/>
          <w:b/>
          <w:bCs/>
          <w:sz w:val="28"/>
          <w:szCs w:val="28"/>
          <w:lang w:eastAsia="ru-RU"/>
        </w:rPr>
        <w:t> </w:t>
      </w:r>
      <w:r w:rsidRPr="002E331F">
        <w:rPr>
          <w:rFonts w:ascii="Times New Roman" w:eastAsia="Times New Roman" w:hAnsi="Times New Roman" w:cs="Times New Roman"/>
          <w:sz w:val="28"/>
          <w:szCs w:val="28"/>
          <w:lang w:eastAsia="ru-RU"/>
        </w:rPr>
        <w:t>Организм человека как единая целостная живая система. Положение человека как биологического вида в системе животного царства. Анатомия и физиология человека - науки, изучающие внешнее и внутреннее строение, функции и процессы жизнедеятельности организма человека. Предмет анатомии и физиологии, методы и основные направления. Значение анатомии и физиологии для медицины и биологии. Краткая история анатомии и физиологии.</w:t>
      </w:r>
    </w:p>
    <w:p w:rsidR="00DC40F8" w:rsidRPr="002E331F" w:rsidRDefault="00C4105D">
      <w:pPr>
        <w:numPr>
          <w:ilvl w:val="0"/>
          <w:numId w:val="2"/>
        </w:numPr>
        <w:spacing w:after="0" w:line="0" w:lineRule="atLeast"/>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b/>
          <w:bCs/>
          <w:sz w:val="28"/>
          <w:szCs w:val="28"/>
          <w:lang w:eastAsia="ru-RU"/>
        </w:rPr>
        <w:t>Ткани организма человека (2 часа).</w:t>
      </w:r>
      <w:r w:rsidRPr="002E331F">
        <w:rPr>
          <w:rFonts w:ascii="Times New Roman" w:eastAsia="Times New Roman" w:hAnsi="Times New Roman" w:cs="Times New Roman"/>
          <w:sz w:val="28"/>
          <w:szCs w:val="28"/>
          <w:lang w:eastAsia="ru-RU"/>
        </w:rPr>
        <w:t> </w:t>
      </w:r>
    </w:p>
    <w:p w:rsidR="00DC40F8" w:rsidRPr="002E331F" w:rsidRDefault="00C4105D">
      <w:pPr>
        <w:spacing w:after="0" w:line="0" w:lineRule="atLeast"/>
        <w:ind w:firstLine="360"/>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sz w:val="28"/>
          <w:szCs w:val="28"/>
          <w:lang w:eastAsia="ru-RU"/>
        </w:rPr>
        <w:t>Понятие о тканях. Классификация тканей. Эпителиальные, соединительные, мышечные, нервная ткань, их строение, многообразие, функции, местоположение в организме, происхождение в онтогенезе. </w:t>
      </w:r>
    </w:p>
    <w:p w:rsidR="00DC40F8" w:rsidRPr="002E331F" w:rsidRDefault="00C4105D">
      <w:pPr>
        <w:numPr>
          <w:ilvl w:val="0"/>
          <w:numId w:val="2"/>
        </w:numPr>
        <w:spacing w:after="0" w:line="0" w:lineRule="atLeast"/>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b/>
          <w:bCs/>
          <w:sz w:val="28"/>
          <w:szCs w:val="28"/>
          <w:lang w:eastAsia="ru-RU"/>
        </w:rPr>
        <w:t>Остеология (5 часов)</w:t>
      </w:r>
      <w:r w:rsidRPr="002E331F">
        <w:rPr>
          <w:rFonts w:ascii="Times New Roman" w:eastAsia="Times New Roman" w:hAnsi="Times New Roman" w:cs="Times New Roman"/>
          <w:sz w:val="28"/>
          <w:szCs w:val="28"/>
          <w:lang w:eastAsia="ru-RU"/>
        </w:rPr>
        <w:t xml:space="preserve">. </w:t>
      </w:r>
    </w:p>
    <w:p w:rsidR="00DC40F8" w:rsidRPr="002E331F" w:rsidRDefault="00C4105D">
      <w:pPr>
        <w:spacing w:after="0" w:line="0" w:lineRule="atLeast"/>
        <w:ind w:firstLine="360"/>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sz w:val="28"/>
          <w:szCs w:val="28"/>
          <w:lang w:eastAsia="ru-RU"/>
        </w:rPr>
        <w:t>Аппарат движения, его состав и значение. Пассивная часть двигательного аппарата - скелет. Строение костной ткани. Кость как орган: внешнее и внутреннее строение. Химический состав и физические свойства костей. Рост костей. Классификация костей. Непрерывные, полупрерывные и прерывные соединения костей. Строение и классификация суставов. Значение соединения костей. Обзор скелета человека: отделы, характеристика костей отделов скелета. Особенности скелета человека в связи с прямохождением, выполнением трудовых операций, половые отличия. Осанка. Болезни скелета и их профилактика. Фило- и онтогенез позвоночного столба и грудной клетки, их особенности у человека. Соединение костей туловища. Влияние различных факторов на строение скелета. Предупреждение формирования неправильной осанки. Аномалии развития скелета туловища. Онтогенез. Особенности строения руки человека в связи с трудовой деятельностью и прямохождением. Соединение костей верхней конечности. Особенности строения у человека. Своды стопы. Предупреждение плоскостопия. Соединения костей нижней конечности. Особенности костей таза у женщин.</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Миология (3 часа).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 xml:space="preserve">Активный двигательный аппарат, его значение. Поперечнополосатая скелетная мышечная ткань. Скелетная мышца как орган: строение и функции. Классификация мышц. Основные закономерности работы мышц. Рефлекторный принцип деятельности скелетных мышц. Обзор скелетной </w:t>
      </w:r>
      <w:r w:rsidRPr="002E331F">
        <w:rPr>
          <w:rFonts w:ascii="Times New Roman" w:eastAsia="Times New Roman" w:hAnsi="Times New Roman" w:cs="Times New Roman"/>
          <w:sz w:val="28"/>
          <w:szCs w:val="28"/>
          <w:lang w:eastAsia="ru-RU"/>
        </w:rPr>
        <w:lastRenderedPageBreak/>
        <w:t>мускулатуры человека. Мышечная деятельность как условие здорового образа жизни. Значение физических упражнений. Осанка и гигиена позвоночника, профилактика заболеваний позвоночника.</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Общая характеристика внутренних органов (1 час).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Общая характеристика внутренних систем органов человека. Взаимодействие систем органов друг с другом.</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Дыхательная система (1 час).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Система органов дыхания, значение дыхания. Верхние дыхательные пути: носовая полость, носоглотка, ротоглотка, гортань: строение функции. Нижние дыхательные пути: трахея, бронхи, их строение и функции. Легкие, их местоположение, внешнее строение. Внутреннее строение легких. Плевра. Механизм вдоха - выдоха. Механизмы и эффективность газообмена в легких. Легочные объемы и их определение. Регуляция дыхания. Гигиена органов дыхания.</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Мочеполовая система (1 час).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Система органов мочевыделения. Роль выделительных процессов для нормальной жизнедеятельности. Почки, их местоположение, внешнее строение. Жировая капсула почек. Внутреннее макро- и микроскопическое строение почек. Нефрон - структурная и функциональная структура почек. Процесс мочеобразования: фильтрационная фаза и реабсорбционная фаза. Регуляция мочеобразования. Мочевыводящие пути. Гигиена органов мочевыделения, профилактика заболеваний.</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Сердечно - сосудистая система (5 часов).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Сердце: местоположение, внешнее строение. Внутреннее строение сердца: полости, стенка, клапаны. Функции сердца. Околосердечная сумка, ее строение и значение. Свойства сердечной мышцы: возбудимость, проводимость, сократимость, автоматия. Проводящая система сердца. Ее значение. Работа сердца: сердечный цикл, систолический и минутный объем кровотока, тоны сердца, электрокардиограмма. Регуляция работы сердца. Кровеносные сосуды, их классификация, особенности строения и функции. Закономерности расположения сосудов. Механизмы движения крови по артериям, венам и капиллярам. Основные закономерности и показатели движения крови по сосудам: давление, пульсовая волна, линейная скорость и время полного кругооборота. Общая схема кровообращения человека: сосуды большого, малого и сердечного кругов кровообращения.</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Артериальная система. Венозная система. Кровь. (5 часов)</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b/>
          <w:bCs/>
          <w:sz w:val="28"/>
          <w:szCs w:val="28"/>
          <w:lang w:eastAsia="ru-RU"/>
        </w:rPr>
        <w:t> </w:t>
      </w:r>
      <w:r w:rsidRPr="002E331F">
        <w:rPr>
          <w:rFonts w:ascii="Times New Roman" w:eastAsia="Times New Roman" w:hAnsi="Times New Roman" w:cs="Times New Roman"/>
          <w:sz w:val="28"/>
          <w:szCs w:val="28"/>
          <w:lang w:eastAsia="ru-RU"/>
        </w:rPr>
        <w:t>Лимфатическая система: ее строение и функции. Лимфатические сосуды и лимфатические узлы. Лимфа и лимфообращение. Понятие о внутренней среде организма и о гомеостазе. Функции крови. Строение, состав свойства и объем крови. Форменные элементы крови: эритроциты, лейкоциты, тромбоциты, их количество, строение и функции. Кроветворные органы. Свертывание крови. Группы крови человека. Иммунитет, его виды. Гигиена органов кровообращения, заболевания сердечно-сосудистой системы и их профилактика.</w:t>
      </w:r>
    </w:p>
    <w:p w:rsidR="00DC40F8" w:rsidRPr="002E331F" w:rsidRDefault="00C4105D">
      <w:pPr>
        <w:numPr>
          <w:ilvl w:val="0"/>
          <w:numId w:val="2"/>
        </w:numPr>
        <w:spacing w:after="0" w:line="0" w:lineRule="atLeast"/>
        <w:jc w:val="both"/>
        <w:rPr>
          <w:rFonts w:ascii="Times New Roman" w:eastAsia="Times New Roman" w:hAnsi="Times New Roman" w:cs="Times New Roman"/>
          <w:b/>
          <w:bCs/>
          <w:sz w:val="28"/>
          <w:szCs w:val="28"/>
          <w:lang w:eastAsia="ru-RU"/>
        </w:rPr>
      </w:pPr>
      <w:r w:rsidRPr="002E331F">
        <w:rPr>
          <w:rFonts w:ascii="Times New Roman" w:eastAsia="Times New Roman" w:hAnsi="Times New Roman" w:cs="Times New Roman"/>
          <w:b/>
          <w:bCs/>
          <w:sz w:val="28"/>
          <w:szCs w:val="28"/>
          <w:lang w:eastAsia="ru-RU"/>
        </w:rPr>
        <w:t>Пищеварительная система. (4 часа) </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lastRenderedPageBreak/>
        <w:t>Система органов пищеварения человека, ее состав и функции. Отделы пищеварительного тракта, их строение. Ротовая полость: язык, зубы, их участие в пищеварении. Глотка, пищевод. Желудок: строение, желудочные железы, желудочный сок. Тонкий кишечник, его отделы, особенности строения стенки. Толстый кишечник: отделы, строение стенки. Пищеварение и его значение для организма. Пища, пищевые и питательные вещества. Пищеварительные ферменты и их действие. Профилактика заболеваний ротовой полости. Работы И.П. Павлова по изучению пищеварения. Процессы пищеварения в отделах пищеварительного тракта. Пищеварительные железы: печень, поджелудочная железа их строение и роль в процессах пищеварения. Регуляция пищеварения. Понятие о полноценном, сбалансированном питании и гигиена пищеварения.</w:t>
      </w:r>
    </w:p>
    <w:p w:rsidR="00DC40F8" w:rsidRPr="002E331F" w:rsidRDefault="00C4105D">
      <w:pPr>
        <w:numPr>
          <w:ilvl w:val="0"/>
          <w:numId w:val="2"/>
        </w:numPr>
        <w:spacing w:after="0" w:line="0" w:lineRule="atLeast"/>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b/>
          <w:bCs/>
          <w:sz w:val="28"/>
          <w:szCs w:val="28"/>
          <w:lang w:eastAsia="ru-RU"/>
        </w:rPr>
        <w:t>Нервная система и органы чувств. (1 час)</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Эмбриогенез нервной системы. Спинной мозг. Белое и серое вещество. Подразделение нервной системы на отделы. Нервная ткань. Строение и функции нейронов. Понятие о синапсе. Рефлекторный принцип деятельности нервной системы. Рефлекторная дуга. Классификация рефлексов. Безусловные и условные рефлексы. Правила выработки условных рефлексов. Работы И.П. Павлова. Центральная нервная система: спинной и головной мозг. Строение внешнее и внутреннее. Отделы головного мозга, их строение и функции. Большие полушария, их строение и функции. Доли больших полушарий. Кора больших полушарий, ее строение, локализация функций в коре больших полушарий. Особенности головного мозга человека.</w:t>
      </w:r>
    </w:p>
    <w:p w:rsidR="00DC40F8" w:rsidRPr="002E331F" w:rsidRDefault="00C4105D">
      <w:pPr>
        <w:numPr>
          <w:ilvl w:val="0"/>
          <w:numId w:val="2"/>
        </w:numPr>
        <w:spacing w:after="0" w:line="0" w:lineRule="atLeast"/>
        <w:jc w:val="both"/>
        <w:rPr>
          <w:rFonts w:ascii="Times New Roman" w:eastAsia="Times New Roman" w:hAnsi="Times New Roman" w:cs="Times New Roman"/>
          <w:b/>
          <w:sz w:val="28"/>
          <w:szCs w:val="28"/>
          <w:lang w:eastAsia="ru-RU"/>
        </w:rPr>
      </w:pPr>
      <w:r w:rsidRPr="002E331F">
        <w:rPr>
          <w:rFonts w:ascii="Times New Roman" w:eastAsia="Times New Roman" w:hAnsi="Times New Roman" w:cs="Times New Roman"/>
          <w:b/>
          <w:sz w:val="28"/>
          <w:szCs w:val="28"/>
          <w:lang w:eastAsia="ru-RU"/>
        </w:rPr>
        <w:t>Периферическая нервная система. (1 час)</w:t>
      </w:r>
    </w:p>
    <w:p w:rsidR="00DC40F8" w:rsidRPr="002E331F" w:rsidRDefault="00C4105D">
      <w:pPr>
        <w:spacing w:after="0" w:line="0" w:lineRule="atLeast"/>
        <w:ind w:firstLine="360"/>
        <w:jc w:val="both"/>
        <w:rPr>
          <w:rFonts w:ascii="Times New Roman" w:eastAsia="Times New Roman" w:hAnsi="Times New Roman" w:cs="Times New Roman"/>
          <w:b/>
          <w:sz w:val="28"/>
          <w:szCs w:val="28"/>
          <w:lang w:eastAsia="ru-RU"/>
        </w:rPr>
      </w:pPr>
      <w:r w:rsidRPr="002E331F">
        <w:rPr>
          <w:rFonts w:ascii="Times New Roman" w:eastAsia="Times New Roman" w:hAnsi="Times New Roman" w:cs="Times New Roman"/>
          <w:sz w:val="28"/>
          <w:szCs w:val="28"/>
          <w:lang w:eastAsia="ru-RU"/>
        </w:rPr>
        <w:t>Периферическая нервная система: спинномозговые и черепно-мозговые нервы. Соматическая и автономная нервная система. Строение и функции. Сравнительная характеристика симпатической и парасимпатической нервной системы. Высшая нервная деятельность человека. Первая и вторая сигнальные системы. Память, мышление, сознание.</w:t>
      </w:r>
    </w:p>
    <w:p w:rsidR="00DC40F8" w:rsidRPr="002E331F" w:rsidRDefault="00C4105D">
      <w:pPr>
        <w:numPr>
          <w:ilvl w:val="0"/>
          <w:numId w:val="2"/>
        </w:numPr>
        <w:spacing w:after="0" w:line="0" w:lineRule="atLeast"/>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b/>
          <w:bCs/>
          <w:sz w:val="28"/>
          <w:szCs w:val="28"/>
          <w:lang w:eastAsia="ru-RU"/>
        </w:rPr>
        <w:t>Органы чувств. Сенсорные системы.</w:t>
      </w:r>
      <w:r w:rsidRPr="002E331F">
        <w:rPr>
          <w:rFonts w:ascii="Times New Roman" w:eastAsia="Times New Roman" w:hAnsi="Times New Roman" w:cs="Times New Roman"/>
          <w:sz w:val="28"/>
          <w:szCs w:val="28"/>
          <w:lang w:eastAsia="ru-RU"/>
        </w:rPr>
        <w:t> </w:t>
      </w:r>
      <w:r w:rsidRPr="002E331F">
        <w:rPr>
          <w:rFonts w:ascii="Times New Roman" w:eastAsia="Times New Roman" w:hAnsi="Times New Roman" w:cs="Times New Roman"/>
          <w:b/>
          <w:sz w:val="28"/>
          <w:szCs w:val="28"/>
          <w:lang w:eastAsia="ru-RU"/>
        </w:rPr>
        <w:t>(3 часа)</w:t>
      </w:r>
    </w:p>
    <w:p w:rsidR="00DC40F8" w:rsidRPr="002E331F" w:rsidRDefault="00C4105D">
      <w:pPr>
        <w:spacing w:after="0" w:line="0" w:lineRule="atLeast"/>
        <w:ind w:firstLine="360"/>
        <w:jc w:val="both"/>
        <w:rPr>
          <w:rFonts w:ascii="Times New Roman" w:eastAsia="Times New Roman" w:hAnsi="Times New Roman" w:cs="Times New Roman"/>
          <w:sz w:val="28"/>
          <w:szCs w:val="28"/>
          <w:lang w:eastAsia="ru-RU"/>
        </w:rPr>
      </w:pPr>
      <w:r w:rsidRPr="002E331F">
        <w:rPr>
          <w:rFonts w:ascii="Times New Roman" w:eastAsia="Times New Roman" w:hAnsi="Times New Roman" w:cs="Times New Roman"/>
          <w:sz w:val="28"/>
          <w:szCs w:val="28"/>
          <w:lang w:eastAsia="ru-RU"/>
        </w:rPr>
        <w:t>Роль сенсорных систем в связи организма с внешней средой. Понятие об анализаторах. Зрительный анализатор. Строение органа зрения. Зрительные рецепторы. Механизмы фоторецепции. Гигиена зрения и нарушения зрения. Слуховой анализатор. Строение органа слуха: наружное, среднее и внутреннее ухо. Строение кортиева органа и роль волосковых клеток. Механизмы звуковосприятия. Гигиена слуха. Вестибулярный анализатор. Полукружные каналы и преддверие улитки. Работа вестибулярного аппарата. Вкусовой, обонятельный и кожный анализаторы, строение и механизмы рецепции.</w:t>
      </w:r>
    </w:p>
    <w:p w:rsidR="00DC40F8" w:rsidRPr="002E331F" w:rsidRDefault="00DC40F8">
      <w:pPr>
        <w:spacing w:after="0" w:line="0" w:lineRule="atLeast"/>
        <w:rPr>
          <w:rFonts w:ascii="Times New Roman" w:eastAsia="Times New Roman" w:hAnsi="Times New Roman" w:cs="Times New Roman"/>
          <w:b/>
          <w:color w:val="000000"/>
          <w:sz w:val="28"/>
          <w:szCs w:val="28"/>
          <w:lang w:eastAsia="ru-RU"/>
        </w:rPr>
      </w:pPr>
    </w:p>
    <w:p w:rsidR="00DC40F8" w:rsidRPr="002E331F" w:rsidRDefault="00DC40F8">
      <w:pPr>
        <w:spacing w:after="0" w:line="264" w:lineRule="auto"/>
        <w:rPr>
          <w:rFonts w:ascii="Times New Roman" w:eastAsia="Times New Roman" w:hAnsi="Times New Roman" w:cs="Times New Roman"/>
          <w:color w:val="000000"/>
          <w:sz w:val="28"/>
          <w:szCs w:val="28"/>
          <w:lang w:eastAsia="ru-RU"/>
        </w:rPr>
      </w:pPr>
    </w:p>
    <w:p w:rsidR="00DC40F8" w:rsidRPr="002E331F" w:rsidRDefault="00DC40F8">
      <w:pPr>
        <w:spacing w:after="0" w:line="264" w:lineRule="auto"/>
        <w:rPr>
          <w:rFonts w:ascii="Times New Roman" w:eastAsia="Times New Roman" w:hAnsi="Times New Roman" w:cs="Times New Roman"/>
          <w:color w:val="000000"/>
          <w:sz w:val="28"/>
          <w:szCs w:val="28"/>
          <w:lang w:eastAsia="ru-RU"/>
        </w:rPr>
      </w:pPr>
    </w:p>
    <w:p w:rsidR="00DC40F8" w:rsidRPr="002E331F" w:rsidRDefault="00DC40F8">
      <w:pPr>
        <w:spacing w:after="0" w:line="264" w:lineRule="auto"/>
        <w:rPr>
          <w:rFonts w:ascii="Times New Roman" w:eastAsia="Times New Roman" w:hAnsi="Times New Roman" w:cs="Times New Roman"/>
          <w:color w:val="000000"/>
          <w:sz w:val="28"/>
          <w:szCs w:val="28"/>
          <w:lang w:eastAsia="ru-RU"/>
        </w:rPr>
      </w:pPr>
    </w:p>
    <w:p w:rsidR="00DC40F8" w:rsidRPr="002E331F" w:rsidRDefault="00DC40F8">
      <w:pPr>
        <w:spacing w:after="0" w:line="264" w:lineRule="auto"/>
        <w:rPr>
          <w:rFonts w:ascii="Times New Roman" w:eastAsia="Times New Roman" w:hAnsi="Times New Roman" w:cs="Times New Roman"/>
          <w:color w:val="000000"/>
          <w:sz w:val="28"/>
          <w:szCs w:val="28"/>
          <w:lang w:eastAsia="ru-RU"/>
        </w:rPr>
      </w:pPr>
    </w:p>
    <w:p w:rsidR="00DC40F8" w:rsidRPr="002E331F" w:rsidRDefault="00C4105D">
      <w:pPr>
        <w:spacing w:after="0" w:line="264" w:lineRule="auto"/>
        <w:rPr>
          <w:rFonts w:ascii="Times New Roman" w:eastAsia="Times New Roman" w:hAnsi="Times New Roman" w:cs="Times New Roman"/>
          <w:color w:val="000000"/>
          <w:sz w:val="28"/>
          <w:szCs w:val="28"/>
          <w:lang w:eastAsia="ru-RU"/>
        </w:rPr>
      </w:pPr>
      <w:r w:rsidRPr="002E331F">
        <w:rPr>
          <w:rFonts w:ascii="Times New Roman" w:eastAsia="Times New Roman" w:hAnsi="Times New Roman" w:cs="Times New Roman"/>
          <w:color w:val="000000"/>
          <w:sz w:val="28"/>
          <w:szCs w:val="28"/>
          <w:lang w:eastAsia="ru-RU"/>
        </w:rPr>
        <w:lastRenderedPageBreak/>
        <w:t>ПЛАНИРУЕМЫЕ РЕЗУЛЬТАТЫ ОСВОЕНИЯ ПРОГРАММЫ ПО БИОЛОГИИ НА УРОВНЕ ОСНОВНОГО ОБЩЕГО ОБРАЗОВАНИЯ (БАЗОВЫЙ УРОВЕНЬ)</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ЛИЧНОСТНЫЕ РЕЗУЛЬТАТЫ</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Личностные результаты</w:t>
      </w:r>
      <w:r w:rsidRPr="002E331F">
        <w:rPr>
          <w:rFonts w:ascii="Times New Roman" w:eastAsia="Times New Roman" w:hAnsi="Times New Roman" w:cs="Times New Roman"/>
          <w:color w:val="000000"/>
          <w:sz w:val="28"/>
          <w:szCs w:val="28"/>
          <w:lang w:eastAsia="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 xml:space="preserve">1) гражданского воспитания: </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2) патриотического воспитания: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3) духовно-нравственного воспитания: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готовность оценивать поведение и поступки с позиции нравственных норм и норм экологической культуры;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понимание значимости нравственного аспекта деятельности человека в медицине и биологии;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4) эстетического воспитания: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понимание роли биологии в формировании эстетической культуры личности;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5) физического воспитания, формирования культуры здоровья и эмоционального благополучия: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соблюдение правил безопасности, в том числе навыки безопасного поведения в природной среде;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сформированность навыка рефлексии, управление собственным эмоциональным состоянием;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6) трудового воспитания: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активное участие в решении практических задач (в рамках семьи, образовательной организации, населенного пункта, края) биологической и </w:t>
      </w:r>
      <w:r w:rsidRPr="002E331F">
        <w:rPr>
          <w:rFonts w:ascii="Times New Roman" w:eastAsia="Times New Roman" w:hAnsi="Times New Roman" w:cs="Times New Roman"/>
          <w:color w:val="000000"/>
          <w:sz w:val="28"/>
          <w:szCs w:val="28"/>
          <w:lang w:eastAsia="ru-RU"/>
        </w:rPr>
        <w:lastRenderedPageBreak/>
        <w:t>экологической направленности, интерес к практическому изучению профессий, связанных с биологией;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7) экологического воспитания: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ориентация на применение биологических знаний при решении задач в области окружающей среды;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осознание экологических проблем и путей их решения;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готовность к участию в практической деятельности экологической направленности;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8) ценности научного познания: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понимание роли биологической науки в формировании научного мировоззрения;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развитие научной любознательности, интереса к биологической науке, навыков исследовательской деятельности;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9) адаптации обучающегося к изменяющимся условиям социальной и природной среды: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адекватная оценка изменяющихся условий;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принятие решения (индивидуальное, в группе) в изменяющихся условиях на основании анализа биологической информации;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планирование действий в новой ситуации на основании знаний биологических закономерностей.</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МЕТАПРЕДМЕТНЫЕ РЕЗУЛЬТАТЫ</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Познавательные универсальные учебные действия</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1) базовые логические действия: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и характеризовать существенные признаки биологических объектов (явлений);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выявлять дефициты информации, данных, необходимых для решения поставленной задачи;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2) базовые исследовательские действия: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использовать вопросы как исследовательский инструмент познания;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формировать гипотезу об истинности собственных суждений, аргументировать свою позицию, мнение;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оценивать на применимость и достоверность информацию, полученную в ходе наблюдения и эксперимента;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3) работа с информацией: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выбирать, анализировать, систематизировать и интерпретировать биологическую информацию различных видов и форм представления;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находить сходные аргументы (подтверждающие или опровергающие одну и ту же идею, версию) в различных информационных источниках;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оценивать надёжность биологической информации по критериям, предложенным учителем или сформулированным самостоятельно;</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запоминать и систематизировать биологическую информацию.</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Коммуникативные универсальные учебные действия</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1</w:t>
      </w:r>
      <w:r w:rsidRPr="002E331F">
        <w:rPr>
          <w:rFonts w:ascii="Times New Roman" w:eastAsia="Times New Roman" w:hAnsi="Times New Roman" w:cs="Times New Roman"/>
          <w:b/>
          <w:color w:val="000000"/>
          <w:sz w:val="28"/>
          <w:szCs w:val="28"/>
          <w:lang w:eastAsia="ru-RU"/>
        </w:rPr>
        <w:t>) общение: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воспринимать и формулировать суждения, выражать эмоции в процессе выполнения практических и лабораторных работ;</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выражать себя (свою точку зрения) в устных и письменных текстах;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сопоставлять свои суждения с суждениями других участников диалога, обнаруживать различие и сходство позиций;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публично представлять результаты выполненного биологического опыта (эксперимента, исследования, проекта);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2) совместная деятельность:</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w:t>
      </w:r>
      <w:r w:rsidRPr="002E331F">
        <w:rPr>
          <w:rFonts w:ascii="Times New Roman" w:eastAsia="Times New Roman" w:hAnsi="Times New Roman" w:cs="Times New Roman"/>
          <w:color w:val="000000"/>
          <w:sz w:val="28"/>
          <w:szCs w:val="28"/>
          <w:lang w:eastAsia="ru-RU"/>
        </w:rPr>
        <w:lastRenderedPageBreak/>
        <w:t>результатов, разделять сферу ответственности и проявлять готовность к предоставлению отчёта перед группой;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Регулятивные универсальные учебные действия</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Самоорганизация: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проблемы для решения в жизненных и учебных ситуациях, используя биологические знания;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ориентироваться в различных подходах принятия решений (индивидуальное, принятие решения в группе, принятие решений группой);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делать выбор и брать ответственность за решение.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Самоконтроль, эмоциональный интеллект:</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способами самоконтроля, самомотивации и рефлексии;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давать оценку ситуации и предлагать план её изменения;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оценивать соответствие результата цели и условиям;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называть и управлять собственными эмоциями и эмоциями других;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и анализировать причины эмоций;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ставить себя на место другого человека, понимать мотивы и намерения другого;</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регулировать способ выражения эмоций.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Принятие себя и других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осознанно относиться к другому человеку, его мнению;</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признавать своё право на ошибку и такое же право другого;</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открытость себе и другим;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осознавать невозможность контролировать всё вокруг;</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b/>
          <w:color w:val="000000"/>
          <w:sz w:val="28"/>
          <w:szCs w:val="28"/>
          <w:lang w:eastAsia="ru-RU"/>
        </w:rPr>
        <w:t>ПРЕДМЕТНЫЕ РЕЗУЛЬТАТЫ</w:t>
      </w:r>
    </w:p>
    <w:p w:rsidR="00DC40F8" w:rsidRPr="002E331F" w:rsidRDefault="00DC40F8">
      <w:pPr>
        <w:spacing w:after="0" w:line="264" w:lineRule="auto"/>
        <w:jc w:val="both"/>
        <w:rPr>
          <w:rFonts w:ascii="Times New Roman" w:eastAsia="Arial" w:hAnsi="Times New Roman" w:cs="Times New Roman"/>
          <w:sz w:val="28"/>
          <w:szCs w:val="28"/>
          <w:lang w:eastAsia="ru-RU"/>
        </w:rPr>
      </w:pP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Предметные результаты освоения программы по биологии к концу обучения </w:t>
      </w:r>
      <w:r w:rsidRPr="002E331F">
        <w:rPr>
          <w:rFonts w:ascii="Times New Roman" w:eastAsia="Times New Roman" w:hAnsi="Times New Roman" w:cs="Times New Roman"/>
          <w:b/>
          <w:i/>
          <w:color w:val="000000"/>
          <w:sz w:val="28"/>
          <w:szCs w:val="28"/>
          <w:lang w:eastAsia="ru-RU"/>
        </w:rPr>
        <w:t>в 5 классе: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биологию как науку о живой природе, называть признаки живого, сравнивать объекты живой и неживой природы;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раскрывать понятие о среде обитания (водной, наземно-воздушной, почвенной, внутриорганизменной), условиях среды обитания;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приводить примеры, характеризующие приспособленность организмов к среде обитания, взаимосвязи организмов в сообществах;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выделять отличительные признаки природных и искусственных сообществ;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раскрывать роль биологии в практической деятельности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приёмами работы с лупой, световым и цифровым микроскопами при рассматривании биологических объектов;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использовать при выполнении учебных заданий научно-популярную литературу по биологии, справочные материалы, ресурсы Интернета;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создавать письменные и устные сообщения, используя понятийный аппарат изучаемого раздела биологии.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Предметные результаты освоения программы по биологии к концу обучения </w:t>
      </w:r>
      <w:r w:rsidRPr="002E331F">
        <w:rPr>
          <w:rFonts w:ascii="Times New Roman" w:eastAsia="Times New Roman" w:hAnsi="Times New Roman" w:cs="Times New Roman"/>
          <w:b/>
          <w:i/>
          <w:color w:val="000000"/>
          <w:sz w:val="28"/>
          <w:szCs w:val="28"/>
          <w:lang w:eastAsia="ru-RU"/>
        </w:rPr>
        <w:t>в 6 классе: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ботанику как биологическую науку, её разделы и связи с другими науками и техникой;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сравнивать растительные ткани и органы растений между собой;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причинно-следственные связи между строением и функциями тканей и органов растений, строением и жизнедеятельностью растений;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классифицировать растения и их части по разным основаниям;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полученные знания для выращивания и размножения культурных растений;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создавать письменные и устные сообщения, используя понятийный аппарат изучаемого раздела биологии.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Предметные результаты освоения программы по биологии к концу обучения </w:t>
      </w:r>
      <w:r w:rsidRPr="002E331F">
        <w:rPr>
          <w:rFonts w:ascii="Times New Roman" w:eastAsia="Times New Roman" w:hAnsi="Times New Roman" w:cs="Times New Roman"/>
          <w:b/>
          <w:i/>
          <w:color w:val="000000"/>
          <w:sz w:val="28"/>
          <w:szCs w:val="28"/>
          <w:lang w:eastAsia="ru-RU"/>
        </w:rPr>
        <w:t>в 7</w:t>
      </w:r>
      <w:r w:rsidRPr="002E331F">
        <w:rPr>
          <w:rFonts w:ascii="Times New Roman" w:eastAsia="Times New Roman" w:hAnsi="Times New Roman" w:cs="Times New Roman"/>
          <w:b/>
          <w:color w:val="000000"/>
          <w:sz w:val="28"/>
          <w:szCs w:val="28"/>
          <w:lang w:eastAsia="ru-RU"/>
        </w:rPr>
        <w:t xml:space="preserve"> </w:t>
      </w:r>
      <w:r w:rsidRPr="002E331F">
        <w:rPr>
          <w:rFonts w:ascii="Times New Roman" w:eastAsia="Times New Roman" w:hAnsi="Times New Roman" w:cs="Times New Roman"/>
          <w:b/>
          <w:i/>
          <w:color w:val="000000"/>
          <w:sz w:val="28"/>
          <w:szCs w:val="28"/>
          <w:lang w:eastAsia="ru-RU"/>
        </w:rPr>
        <w:t>классе</w:t>
      </w:r>
      <w:r w:rsidRPr="002E331F">
        <w:rPr>
          <w:rFonts w:ascii="Times New Roman" w:eastAsia="Times New Roman" w:hAnsi="Times New Roman" w:cs="Times New Roman"/>
          <w:color w:val="000000"/>
          <w:sz w:val="28"/>
          <w:szCs w:val="28"/>
          <w:lang w:eastAsia="ru-RU"/>
        </w:rPr>
        <w:t>:</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признаки классов покрытосеменных или цветковых, семейств двудольных и однодольных растений;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выделять существенные признаки строения и жизнедеятельности растений, бактерий, грибов, лишайников;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проводить описание и сравнивать между собой растения, грибы, лишайники, бактерии по заданному плану, делать выводы на основе сравнения;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описывать усложнение организации растений в ходе эволюции растительного мира на Земле;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черты приспособленности растений к среде обитания, значение экологических факторов для растений;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приводить примеры культурных растений и их значение в жизни человека, понимать причины и знать меры охраны растительного мира Земли;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Предметные результаты освоения программы по биологии к концу обучения </w:t>
      </w:r>
      <w:r w:rsidRPr="002E331F">
        <w:rPr>
          <w:rFonts w:ascii="Times New Roman" w:eastAsia="Times New Roman" w:hAnsi="Times New Roman" w:cs="Times New Roman"/>
          <w:b/>
          <w:i/>
          <w:color w:val="000000"/>
          <w:sz w:val="28"/>
          <w:szCs w:val="28"/>
          <w:lang w:eastAsia="ru-RU"/>
        </w:rPr>
        <w:t>в 8 классе: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зоологию как биологическую науку, её разделы и связь с другими науками и техникой;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раскрывать общие признаки животных, уровни организации животного организма: клетки, ткани, органы, системы органов, организм;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сравнивать животные ткани и органы животных между собой;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причинно-следственные связи между строением, жизнедеятельностью и средой обитания животных изучаемых систематических групп;</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признаки классов членистоногих и хордовых, отрядов насекомых и млекопитающих;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сравнивать представителей отдельных систематических групп животных и делать выводы на основе сравнения;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классифицировать животных на основании особенностей строения;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описывать усложнение организации животных в ходе эволюции животного мира на Земле;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черты приспособленности животных к среде обитания, значение экологических факторов для животных;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взаимосвязи животных в природных сообществах, цепи питания;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устанавливать взаимосвязи животных с растениями, грибами, лишайниками и бактериями в природных сообществах;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животных природных зон Земли, основные закономерности распространения животных по планете;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раскрывать роль животных в природных сообществах;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иметь представление о мероприятиях по охране животного мира Земли;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Предметные результаты освоения программы по биологии к концу обучения </w:t>
      </w:r>
      <w:r w:rsidRPr="002E331F">
        <w:rPr>
          <w:rFonts w:ascii="Times New Roman" w:eastAsia="Times New Roman" w:hAnsi="Times New Roman" w:cs="Times New Roman"/>
          <w:b/>
          <w:i/>
          <w:color w:val="000000"/>
          <w:sz w:val="28"/>
          <w:szCs w:val="28"/>
          <w:lang w:eastAsia="ru-RU"/>
        </w:rPr>
        <w:t>в 9 классе: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биологически активные вещества (витамины, ферменты, гормоны), выявлять их роль в процессе обмена веществ и превращения энергии;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lastRenderedPageBreak/>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применять биологические модели для выявления особенностей строения и функционирования органов и систем органов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объяснять нейрогуморальную регуляцию процессов жизнедеятельности организма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 xml:space="preserve">демонстрировать на конкретных примерах связь знаний наук о человеке со знаниями предметов естественно-научного и гуманитарного циклов, </w:t>
      </w:r>
      <w:r w:rsidRPr="002E331F">
        <w:rPr>
          <w:rFonts w:ascii="Times New Roman" w:eastAsia="Times New Roman" w:hAnsi="Times New Roman" w:cs="Times New Roman"/>
          <w:color w:val="000000"/>
          <w:sz w:val="28"/>
          <w:szCs w:val="28"/>
          <w:lang w:eastAsia="ru-RU"/>
        </w:rPr>
        <w:lastRenderedPageBreak/>
        <w:t>различных видов искусства, технологии, основ безопасности жизнедеятельности, физической культуры;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C40F8" w:rsidRPr="002E331F" w:rsidRDefault="00C4105D">
      <w:pPr>
        <w:spacing w:after="0" w:line="264" w:lineRule="auto"/>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DC40F8" w:rsidRPr="002E331F" w:rsidRDefault="00C4105D">
      <w:pPr>
        <w:tabs>
          <w:tab w:val="left" w:pos="9088"/>
          <w:tab w:val="left" w:pos="9372"/>
          <w:tab w:val="left" w:pos="9940"/>
        </w:tabs>
        <w:spacing w:after="0" w:line="264" w:lineRule="auto"/>
        <w:ind w:right="-1"/>
        <w:jc w:val="both"/>
        <w:rPr>
          <w:rFonts w:ascii="Times New Roman" w:eastAsia="Arial" w:hAnsi="Times New Roman" w:cs="Times New Roman"/>
          <w:sz w:val="28"/>
          <w:szCs w:val="28"/>
          <w:lang w:eastAsia="ru-RU"/>
        </w:rPr>
      </w:pPr>
      <w:r w:rsidRPr="002E331F">
        <w:rPr>
          <w:rFonts w:ascii="Times New Roman" w:eastAsia="Times New Roman" w:hAnsi="Times New Roman" w:cs="Times New Roman"/>
          <w:color w:val="000000"/>
          <w:sz w:val="28"/>
          <w:szCs w:val="28"/>
          <w:lang w:eastAsia="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Pr="002E331F" w:rsidRDefault="00DC40F8">
      <w:pPr>
        <w:spacing w:after="200" w:line="276" w:lineRule="auto"/>
        <w:rPr>
          <w:rFonts w:ascii="Times New Roman" w:eastAsia="Arial" w:hAnsi="Times New Roman" w:cs="Times New Roman"/>
          <w:sz w:val="28"/>
          <w:szCs w:val="28"/>
          <w:lang w:eastAsia="ru-RU"/>
        </w:rPr>
      </w:pPr>
    </w:p>
    <w:p w:rsidR="00DC40F8" w:rsidRDefault="00DC40F8">
      <w:pPr>
        <w:spacing w:after="0" w:line="276" w:lineRule="auto"/>
        <w:rPr>
          <w:rFonts w:ascii="Times New Roman" w:eastAsia="Times New Roman" w:hAnsi="Times New Roman" w:cs="Times New Roman"/>
          <w:b/>
          <w:color w:val="000000"/>
          <w:sz w:val="28"/>
          <w:lang w:eastAsia="ru-RU"/>
        </w:rPr>
      </w:pPr>
    </w:p>
    <w:p w:rsidR="00DC40F8" w:rsidRDefault="00C4105D">
      <w:pPr>
        <w:spacing w:after="0" w:line="276" w:lineRule="auto"/>
        <w:rPr>
          <w:rFonts w:ascii="Arial" w:eastAsia="Arial" w:hAnsi="Arial" w:cs="Arial"/>
          <w:lang w:eastAsia="ru-RU"/>
        </w:rPr>
      </w:pPr>
      <w:r>
        <w:rPr>
          <w:rFonts w:ascii="Times New Roman" w:hAnsi="Times New Roman"/>
          <w:b/>
          <w:color w:val="000000"/>
          <w:sz w:val="28"/>
        </w:rPr>
        <w:lastRenderedPageBreak/>
        <w:t>ПОУРОЧНОЕ</w:t>
      </w:r>
      <w:r>
        <w:rPr>
          <w:rFonts w:ascii="Times New Roman" w:eastAsia="Times New Roman" w:hAnsi="Times New Roman" w:cs="Times New Roman"/>
          <w:b/>
          <w:color w:val="000000"/>
          <w:sz w:val="28"/>
          <w:lang w:eastAsia="ru-RU"/>
        </w:rPr>
        <w:t xml:space="preserve"> ПЛАНИРОВАНИЕ </w:t>
      </w:r>
    </w:p>
    <w:p w:rsidR="00DC40F8" w:rsidRDefault="00C4105D">
      <w:pPr>
        <w:spacing w:after="0" w:line="276" w:lineRule="auto"/>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p>
    <w:p w:rsidR="00DC40F8" w:rsidRDefault="00C4105D">
      <w:pPr>
        <w:spacing w:after="0" w:line="276" w:lineRule="auto"/>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val="en-US" w:eastAsia="ru-RU"/>
        </w:rPr>
        <w:t>9</w:t>
      </w:r>
      <w:r>
        <w:rPr>
          <w:rFonts w:ascii="Times New Roman" w:eastAsia="Times New Roman" w:hAnsi="Times New Roman" w:cs="Times New Roman"/>
          <w:b/>
          <w:color w:val="000000"/>
          <w:sz w:val="28"/>
          <w:lang w:eastAsia="ru-RU"/>
        </w:rPr>
        <w:t xml:space="preserve"> КЛАСС </w:t>
      </w:r>
    </w:p>
    <w:p w:rsidR="00DC40F8" w:rsidRDefault="00DC40F8">
      <w:pPr>
        <w:spacing w:after="150" w:line="0" w:lineRule="atLeast"/>
        <w:jc w:val="both"/>
        <w:rPr>
          <w:rFonts w:ascii="Times New Roman" w:eastAsia="Times New Roman" w:hAnsi="Times New Roman" w:cs="Times New Roman"/>
          <w:sz w:val="24"/>
          <w:szCs w:val="24"/>
          <w:lang w:eastAsia="ru-RU"/>
        </w:rPr>
      </w:pPr>
    </w:p>
    <w:tbl>
      <w:tblPr>
        <w:tblW w:w="99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383"/>
        <w:gridCol w:w="1198"/>
        <w:gridCol w:w="1677"/>
        <w:gridCol w:w="58"/>
        <w:gridCol w:w="117"/>
        <w:gridCol w:w="1694"/>
        <w:gridCol w:w="2383"/>
      </w:tblGrid>
      <w:tr w:rsidR="00DC40F8">
        <w:tc>
          <w:tcPr>
            <w:tcW w:w="503" w:type="dxa"/>
            <w:vMerge w:val="restart"/>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tc>
        <w:tc>
          <w:tcPr>
            <w:tcW w:w="2135" w:type="dxa"/>
            <w:vMerge w:val="restart"/>
            <w:shd w:val="clear" w:color="auto" w:fill="auto"/>
          </w:tcPr>
          <w:p w:rsidR="00DC40F8" w:rsidRDefault="00C4105D">
            <w:pPr>
              <w:autoSpaceDE w:val="0"/>
              <w:autoSpaceDN w:val="0"/>
              <w:adjustRightInd w:val="0"/>
              <w:spacing w:after="200" w:line="0" w:lineRule="atLeast"/>
              <w:ind w:left="-424" w:firstLine="424"/>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Содержание тем</w:t>
            </w:r>
          </w:p>
        </w:tc>
        <w:tc>
          <w:tcPr>
            <w:tcW w:w="3208" w:type="dxa"/>
            <w:gridSpan w:val="4"/>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Количество  часов</w:t>
            </w:r>
          </w:p>
        </w:tc>
        <w:tc>
          <w:tcPr>
            <w:tcW w:w="1770" w:type="dxa"/>
            <w:vMerge w:val="restart"/>
            <w:shd w:val="clear" w:color="auto" w:fill="auto"/>
          </w:tcPr>
          <w:p w:rsidR="00DC40F8" w:rsidRDefault="00DC40F8">
            <w:pPr>
              <w:autoSpaceDE w:val="0"/>
              <w:autoSpaceDN w:val="0"/>
              <w:adjustRightInd w:val="0"/>
              <w:spacing w:after="200" w:line="0" w:lineRule="atLeast"/>
              <w:jc w:val="center"/>
              <w:rPr>
                <w:rFonts w:ascii="Times New Roman" w:hAnsi="Times New Roman"/>
                <w:b/>
                <w:color w:val="000000"/>
                <w:sz w:val="24"/>
              </w:rPr>
            </w:pPr>
          </w:p>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hAnsi="Times New Roman"/>
                <w:b/>
                <w:color w:val="000000"/>
                <w:sz w:val="24"/>
              </w:rPr>
              <w:t xml:space="preserve">Дата изучения </w:t>
            </w:r>
          </w:p>
        </w:tc>
        <w:tc>
          <w:tcPr>
            <w:tcW w:w="2383" w:type="dxa"/>
            <w:vMerge w:val="restart"/>
            <w:shd w:val="clear" w:color="auto" w:fill="auto"/>
          </w:tcPr>
          <w:p w:rsidR="00DC40F8" w:rsidRDefault="00DC40F8">
            <w:pPr>
              <w:spacing w:after="0" w:line="276" w:lineRule="auto"/>
              <w:rPr>
                <w:rFonts w:ascii="Times New Roman" w:eastAsia="Times New Roman" w:hAnsi="Times New Roman" w:cs="Times New Roman"/>
                <w:b/>
                <w:sz w:val="24"/>
                <w:lang w:eastAsia="ru-RU"/>
              </w:rPr>
            </w:pPr>
          </w:p>
          <w:p w:rsidR="00DC40F8" w:rsidRDefault="00C4105D">
            <w:pPr>
              <w:spacing w:after="0" w:line="276" w:lineRule="auto"/>
              <w:rPr>
                <w:rFonts w:ascii="Arial" w:eastAsia="Arial" w:hAnsi="Arial" w:cs="Arial"/>
                <w:lang w:eastAsia="ru-RU"/>
              </w:rPr>
            </w:pPr>
            <w:r>
              <w:rPr>
                <w:rFonts w:ascii="Times New Roman" w:eastAsia="Times New Roman" w:hAnsi="Times New Roman" w:cs="Times New Roman"/>
                <w:b/>
                <w:sz w:val="24"/>
                <w:lang w:eastAsia="ru-RU"/>
              </w:rPr>
              <w:t xml:space="preserve">Электронные цифровые образовательные ресурсы </w:t>
            </w:r>
          </w:p>
          <w:p w:rsidR="00DC40F8" w:rsidRDefault="00DC40F8">
            <w:pPr>
              <w:autoSpaceDE w:val="0"/>
              <w:autoSpaceDN w:val="0"/>
              <w:adjustRightInd w:val="0"/>
              <w:spacing w:after="200" w:line="0" w:lineRule="atLeast"/>
              <w:jc w:val="center"/>
              <w:rPr>
                <w:rFonts w:ascii="Times New Roman" w:eastAsia="Calibri" w:hAnsi="Times New Roman" w:cs="Times New Roman"/>
                <w:b/>
                <w:bCs/>
                <w:sz w:val="24"/>
                <w:szCs w:val="24"/>
              </w:rPr>
            </w:pPr>
          </w:p>
        </w:tc>
      </w:tr>
      <w:tr w:rsidR="00DC40F8">
        <w:tc>
          <w:tcPr>
            <w:tcW w:w="503" w:type="dxa"/>
            <w:vMerge/>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2135" w:type="dxa"/>
            <w:vMerge/>
            <w:shd w:val="clear" w:color="auto" w:fill="auto"/>
          </w:tcPr>
          <w:p w:rsidR="00DC40F8" w:rsidRDefault="00DC40F8">
            <w:pPr>
              <w:autoSpaceDE w:val="0"/>
              <w:autoSpaceDN w:val="0"/>
              <w:adjustRightInd w:val="0"/>
              <w:spacing w:after="200" w:line="0" w:lineRule="atLeast"/>
              <w:ind w:left="-424" w:firstLine="424"/>
              <w:rPr>
                <w:rFonts w:ascii="Times New Roman" w:eastAsia="Calibri" w:hAnsi="Times New Roman" w:cs="Times New Roman"/>
                <w:b/>
                <w:bCs/>
                <w:sz w:val="24"/>
                <w:szCs w:val="24"/>
              </w:rPr>
            </w:pP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всего</w:t>
            </w:r>
          </w:p>
        </w:tc>
        <w:tc>
          <w:tcPr>
            <w:tcW w:w="1918" w:type="dxa"/>
            <w:gridSpan w:val="3"/>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Контрольные /практич. работы</w:t>
            </w:r>
          </w:p>
        </w:tc>
        <w:tc>
          <w:tcPr>
            <w:tcW w:w="1770" w:type="dxa"/>
            <w:vMerge/>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2383" w:type="dxa"/>
            <w:vMerge/>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Введение (1час)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Введение. Методы изучения организма человека.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18" w:type="dxa"/>
            <w:gridSpan w:val="3"/>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70" w:type="dxa"/>
            <w:shd w:val="clear" w:color="auto" w:fill="auto"/>
          </w:tcPr>
          <w:p w:rsidR="00DC40F8" w:rsidRDefault="00DC40F8">
            <w:pPr>
              <w:autoSpaceDE w:val="0"/>
              <w:autoSpaceDN w:val="0"/>
              <w:adjustRightInd w:val="0"/>
              <w:spacing w:after="200" w:line="0" w:lineRule="atLeast"/>
              <w:rPr>
                <w:rFonts w:ascii="Times New Roman" w:hAnsi="Times New Roman"/>
                <w:color w:val="000000"/>
                <w:sz w:val="24"/>
              </w:rPr>
            </w:pPr>
          </w:p>
          <w:p w:rsidR="00DC40F8" w:rsidRDefault="00C4105D">
            <w:pPr>
              <w:autoSpaceDE w:val="0"/>
              <w:autoSpaceDN w:val="0"/>
              <w:adjustRightInd w:val="0"/>
              <w:spacing w:after="200" w:line="0" w:lineRule="atLeast"/>
              <w:ind w:firstLineChars="100" w:firstLine="240"/>
              <w:rPr>
                <w:rFonts w:ascii="Times New Roman" w:eastAsia="Calibri" w:hAnsi="Times New Roman" w:cs="Times New Roman"/>
                <w:b/>
                <w:bCs/>
                <w:sz w:val="24"/>
                <w:szCs w:val="24"/>
              </w:rPr>
            </w:pPr>
            <w:r>
              <w:rPr>
                <w:rFonts w:ascii="Times New Roman" w:hAnsi="Times New Roman"/>
                <w:color w:val="000000"/>
                <w:sz w:val="24"/>
              </w:rPr>
              <w:t>03.09.2026</w:t>
            </w:r>
          </w:p>
        </w:tc>
        <w:tc>
          <w:tcPr>
            <w:tcW w:w="2383" w:type="dxa"/>
            <w:shd w:val="clear" w:color="auto" w:fill="auto"/>
          </w:tcPr>
          <w:p w:rsidR="00DC40F8" w:rsidRDefault="006B69A2">
            <w:pPr>
              <w:jc w:val="center"/>
              <w:rPr>
                <w:rFonts w:ascii="Times New Roman" w:hAnsi="Times New Roman"/>
                <w:sz w:val="24"/>
                <w:szCs w:val="24"/>
              </w:rPr>
            </w:pPr>
            <w:hyperlink r:id="rId8" w:history="1">
              <w:r w:rsidR="00C4105D">
                <w:rPr>
                  <w:rStyle w:val="a3"/>
                  <w:rFonts w:ascii="Times New Roman" w:hAnsi="Times New Roman"/>
                  <w:sz w:val="24"/>
                  <w:szCs w:val="24"/>
                </w:rPr>
                <w:t>https://interneturok.ru/</w:t>
              </w:r>
            </w:hyperlink>
          </w:p>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Положение человека в природе (1час)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Узнай себя.</w:t>
            </w:r>
            <w:r>
              <w:rPr>
                <w:rFonts w:ascii="Times New Roman" w:eastAsia="Calibri" w:hAnsi="Times New Roman" w:cs="Times New Roman"/>
                <w:sz w:val="24"/>
                <w:szCs w:val="24"/>
              </w:rPr>
              <w:t xml:space="preserve"> Можно ли сравнить меня с Аполлоном или немного о гармонии.</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18" w:type="dxa"/>
            <w:gridSpan w:val="3"/>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70" w:type="dxa"/>
            <w:shd w:val="clear" w:color="auto" w:fill="auto"/>
          </w:tcPr>
          <w:p w:rsidR="00DC40F8" w:rsidRDefault="00DC40F8">
            <w:pPr>
              <w:autoSpaceDE w:val="0"/>
              <w:autoSpaceDN w:val="0"/>
              <w:adjustRightInd w:val="0"/>
              <w:spacing w:after="200" w:line="0" w:lineRule="atLeast"/>
              <w:rPr>
                <w:rFonts w:ascii="Times New Roman" w:hAnsi="Times New Roman"/>
                <w:color w:val="000000"/>
                <w:sz w:val="24"/>
              </w:rPr>
            </w:pPr>
          </w:p>
          <w:p w:rsidR="00DC40F8" w:rsidRDefault="00C4105D">
            <w:pPr>
              <w:autoSpaceDE w:val="0"/>
              <w:autoSpaceDN w:val="0"/>
              <w:adjustRightInd w:val="0"/>
              <w:spacing w:after="200" w:line="0" w:lineRule="atLeast"/>
              <w:ind w:firstLineChars="100" w:firstLine="240"/>
            </w:pPr>
            <w:r>
              <w:rPr>
                <w:rFonts w:ascii="Times New Roman" w:hAnsi="Times New Roman"/>
                <w:color w:val="000000"/>
                <w:sz w:val="24"/>
              </w:rPr>
              <w:t xml:space="preserve">10.09.2026 </w:t>
            </w:r>
          </w:p>
        </w:tc>
        <w:tc>
          <w:tcPr>
            <w:tcW w:w="2383" w:type="dxa"/>
            <w:shd w:val="clear" w:color="auto" w:fill="auto"/>
          </w:tcPr>
          <w:p w:rsidR="00DC40F8" w:rsidRDefault="006B69A2">
            <w:pPr>
              <w:jc w:val="center"/>
              <w:rPr>
                <w:rFonts w:ascii="Times New Roman" w:hAnsi="Times New Roman"/>
                <w:sz w:val="24"/>
                <w:szCs w:val="24"/>
              </w:rPr>
            </w:pPr>
            <w:hyperlink r:id="rId9"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10"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Ткани организма человека (2 часа)</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sz w:val="24"/>
                <w:szCs w:val="24"/>
              </w:rPr>
            </w:pPr>
            <w:r>
              <w:rPr>
                <w:rFonts w:ascii="Times New Roman" w:eastAsia="Calibri" w:hAnsi="Times New Roman" w:cs="Times New Roman"/>
                <w:sz w:val="24"/>
                <w:szCs w:val="24"/>
              </w:rPr>
              <w:t>У истоков изучения скелета. Общий план скелета человека и животных.</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18" w:type="dxa"/>
            <w:gridSpan w:val="3"/>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70" w:type="dxa"/>
            <w:shd w:val="clear" w:color="auto" w:fill="auto"/>
            <w:vAlign w:val="center"/>
          </w:tcPr>
          <w:p w:rsidR="00DC40F8" w:rsidRDefault="00C4105D">
            <w:pPr>
              <w:spacing w:after="0"/>
              <w:ind w:left="135"/>
            </w:pPr>
            <w:r>
              <w:rPr>
                <w:rFonts w:ascii="Times New Roman" w:hAnsi="Times New Roman"/>
                <w:color w:val="000000"/>
                <w:sz w:val="24"/>
              </w:rPr>
              <w:t xml:space="preserve"> 17.09.2026 </w:t>
            </w:r>
          </w:p>
        </w:tc>
        <w:tc>
          <w:tcPr>
            <w:tcW w:w="2383" w:type="dxa"/>
            <w:shd w:val="clear" w:color="auto" w:fill="auto"/>
          </w:tcPr>
          <w:p w:rsidR="00DC40F8" w:rsidRDefault="006B69A2">
            <w:pPr>
              <w:jc w:val="center"/>
              <w:rPr>
                <w:rFonts w:ascii="Times New Roman" w:hAnsi="Times New Roman"/>
                <w:sz w:val="24"/>
                <w:szCs w:val="24"/>
              </w:rPr>
            </w:pPr>
            <w:hyperlink r:id="rId11"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12"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4</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sz w:val="24"/>
                <w:szCs w:val="24"/>
              </w:rPr>
            </w:pPr>
            <w:r>
              <w:rPr>
                <w:rFonts w:ascii="Times New Roman" w:eastAsia="Calibri" w:hAnsi="Times New Roman" w:cs="Times New Roman"/>
                <w:bCs/>
                <w:sz w:val="24"/>
                <w:szCs w:val="24"/>
              </w:rPr>
              <w:t>Кожа. Кожные заболевания. Гигиена кожи.</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18" w:type="dxa"/>
            <w:gridSpan w:val="3"/>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70" w:type="dxa"/>
            <w:shd w:val="clear" w:color="auto" w:fill="auto"/>
            <w:vAlign w:val="center"/>
          </w:tcPr>
          <w:p w:rsidR="00DC40F8" w:rsidRDefault="00C4105D">
            <w:pPr>
              <w:spacing w:after="0"/>
              <w:ind w:left="135"/>
            </w:pPr>
            <w:r>
              <w:rPr>
                <w:rFonts w:ascii="Times New Roman" w:hAnsi="Times New Roman"/>
                <w:color w:val="000000"/>
                <w:sz w:val="24"/>
              </w:rPr>
              <w:t xml:space="preserve"> 24.09.2026 </w:t>
            </w:r>
          </w:p>
        </w:tc>
        <w:tc>
          <w:tcPr>
            <w:tcW w:w="2383" w:type="dxa"/>
            <w:shd w:val="clear" w:color="auto" w:fill="auto"/>
          </w:tcPr>
          <w:p w:rsidR="00DC40F8" w:rsidRDefault="006B69A2">
            <w:pPr>
              <w:jc w:val="center"/>
              <w:rPr>
                <w:rFonts w:ascii="Times New Roman" w:hAnsi="Times New Roman"/>
                <w:sz w:val="24"/>
                <w:szCs w:val="24"/>
              </w:rPr>
            </w:pPr>
            <w:hyperlink r:id="rId13"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14"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Остеология (5 часов)</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5</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sz w:val="24"/>
                <w:szCs w:val="24"/>
              </w:rPr>
              <w:t>Опора и движение организма. Части костного аппарата.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01.10.2026 </w:t>
            </w:r>
          </w:p>
        </w:tc>
        <w:tc>
          <w:tcPr>
            <w:tcW w:w="2383" w:type="dxa"/>
            <w:shd w:val="clear" w:color="auto" w:fill="auto"/>
          </w:tcPr>
          <w:p w:rsidR="00DC40F8" w:rsidRDefault="006B69A2">
            <w:pPr>
              <w:jc w:val="center"/>
              <w:rPr>
                <w:rFonts w:ascii="Times New Roman" w:hAnsi="Times New Roman"/>
                <w:sz w:val="24"/>
                <w:szCs w:val="24"/>
              </w:rPr>
            </w:pPr>
            <w:hyperlink r:id="rId15"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16"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6</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Пропорции тела. Рост человека.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firstLineChars="50" w:firstLine="120"/>
            </w:pPr>
            <w:r>
              <w:rPr>
                <w:rFonts w:ascii="Times New Roman" w:hAnsi="Times New Roman"/>
                <w:color w:val="000000"/>
                <w:sz w:val="24"/>
              </w:rPr>
              <w:t xml:space="preserve"> 15.10.2026 </w:t>
            </w:r>
          </w:p>
        </w:tc>
        <w:tc>
          <w:tcPr>
            <w:tcW w:w="2383" w:type="dxa"/>
            <w:shd w:val="clear" w:color="auto" w:fill="auto"/>
          </w:tcPr>
          <w:p w:rsidR="00DC40F8" w:rsidRDefault="006B69A2">
            <w:pPr>
              <w:jc w:val="center"/>
              <w:rPr>
                <w:rFonts w:ascii="Times New Roman" w:hAnsi="Times New Roman"/>
                <w:sz w:val="24"/>
                <w:szCs w:val="24"/>
              </w:rPr>
            </w:pPr>
            <w:hyperlink r:id="rId17"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18"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7</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sz w:val="24"/>
                <w:szCs w:val="24"/>
              </w:rPr>
            </w:pPr>
            <w:r>
              <w:rPr>
                <w:rFonts w:ascii="Times New Roman" w:eastAsia="Calibri" w:hAnsi="Times New Roman" w:cs="Times New Roman"/>
                <w:b/>
                <w:i/>
                <w:iCs/>
                <w:sz w:val="24"/>
                <w:szCs w:val="24"/>
              </w:rPr>
              <w:t>Практическая работа № 1.</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Определение пропорциональности телосложения.</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2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65" w:type="dxa"/>
            <w:gridSpan w:val="3"/>
            <w:shd w:val="clear" w:color="auto" w:fill="auto"/>
            <w:vAlign w:val="center"/>
          </w:tcPr>
          <w:p w:rsidR="00DC40F8" w:rsidRDefault="00C4105D">
            <w:pPr>
              <w:spacing w:after="0"/>
              <w:ind w:left="135" w:firstLineChars="50" w:firstLine="120"/>
            </w:pPr>
            <w:r>
              <w:rPr>
                <w:rFonts w:ascii="Times New Roman" w:hAnsi="Times New Roman"/>
                <w:color w:val="000000"/>
                <w:sz w:val="24"/>
              </w:rPr>
              <w:t xml:space="preserve"> 22.10.2026 </w:t>
            </w:r>
          </w:p>
        </w:tc>
        <w:tc>
          <w:tcPr>
            <w:tcW w:w="2383" w:type="dxa"/>
            <w:shd w:val="clear" w:color="auto" w:fill="auto"/>
          </w:tcPr>
          <w:p w:rsidR="00DC40F8" w:rsidRDefault="006B69A2">
            <w:pPr>
              <w:jc w:val="center"/>
              <w:rPr>
                <w:rFonts w:ascii="Times New Roman" w:hAnsi="Times New Roman"/>
                <w:sz w:val="24"/>
                <w:szCs w:val="24"/>
              </w:rPr>
            </w:pPr>
            <w:hyperlink r:id="rId19"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8</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sz w:val="24"/>
                <w:szCs w:val="24"/>
              </w:rPr>
            </w:pPr>
            <w:r>
              <w:rPr>
                <w:rFonts w:ascii="Times New Roman" w:eastAsia="Calibri" w:hAnsi="Times New Roman" w:cs="Times New Roman"/>
                <w:b/>
                <w:i/>
                <w:iCs/>
                <w:sz w:val="24"/>
                <w:szCs w:val="24"/>
              </w:rPr>
              <w:t>Практическая работа № 2</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Освоение навыков формирования правильной осанки, походки, посадки за партой.</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2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65" w:type="dxa"/>
            <w:gridSpan w:val="3"/>
            <w:shd w:val="clear" w:color="auto" w:fill="auto"/>
            <w:vAlign w:val="center"/>
          </w:tcPr>
          <w:p w:rsidR="00DC40F8" w:rsidRDefault="00C4105D">
            <w:pPr>
              <w:spacing w:after="0"/>
              <w:ind w:left="135" w:firstLineChars="50" w:firstLine="120"/>
            </w:pPr>
            <w:r>
              <w:rPr>
                <w:rFonts w:ascii="Times New Roman" w:hAnsi="Times New Roman"/>
                <w:color w:val="000000"/>
                <w:sz w:val="24"/>
              </w:rPr>
              <w:t xml:space="preserve"> 29.10.2026 </w:t>
            </w:r>
          </w:p>
        </w:tc>
        <w:tc>
          <w:tcPr>
            <w:tcW w:w="2383" w:type="dxa"/>
            <w:shd w:val="clear" w:color="auto" w:fill="auto"/>
          </w:tcPr>
          <w:p w:rsidR="00DC40F8" w:rsidRDefault="006B69A2">
            <w:hyperlink r:id="rId20"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9</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sz w:val="24"/>
                <w:szCs w:val="24"/>
              </w:rPr>
            </w:pPr>
            <w:r>
              <w:rPr>
                <w:rFonts w:ascii="Times New Roman" w:eastAsia="Calibri" w:hAnsi="Times New Roman" w:cs="Times New Roman"/>
                <w:sz w:val="24"/>
                <w:szCs w:val="24"/>
              </w:rPr>
              <w:t>Скелет человека в будущем.</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firstLineChars="50" w:firstLine="120"/>
            </w:pPr>
            <w:r>
              <w:rPr>
                <w:rFonts w:ascii="Times New Roman" w:hAnsi="Times New Roman"/>
                <w:color w:val="000000"/>
                <w:sz w:val="24"/>
              </w:rPr>
              <w:t xml:space="preserve"> 05.11.2026 </w:t>
            </w:r>
          </w:p>
        </w:tc>
        <w:tc>
          <w:tcPr>
            <w:tcW w:w="2383" w:type="dxa"/>
            <w:shd w:val="clear" w:color="auto" w:fill="auto"/>
          </w:tcPr>
          <w:p w:rsidR="00DC40F8" w:rsidRDefault="006B69A2">
            <w:pPr>
              <w:jc w:val="center"/>
              <w:rPr>
                <w:rFonts w:ascii="Times New Roman" w:hAnsi="Times New Roman"/>
                <w:sz w:val="24"/>
                <w:szCs w:val="24"/>
              </w:rPr>
            </w:pPr>
            <w:hyperlink r:id="rId21" w:history="1">
              <w:r w:rsidR="00C4105D">
                <w:rPr>
                  <w:rStyle w:val="a3"/>
                  <w:rFonts w:ascii="Times New Roman" w:hAnsi="Times New Roman"/>
                  <w:sz w:val="24"/>
                  <w:szCs w:val="24"/>
                </w:rPr>
                <w:t>https://resh.edu.ru/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Миология (3 часа)</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10</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Два вида мышц. Гладкие мышцы. Мышцы скелета.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firstLineChars="50" w:firstLine="120"/>
            </w:pPr>
            <w:r>
              <w:rPr>
                <w:rFonts w:ascii="Times New Roman" w:hAnsi="Times New Roman"/>
                <w:color w:val="000000"/>
                <w:sz w:val="24"/>
              </w:rPr>
              <w:t xml:space="preserve"> 12.11.2026 </w:t>
            </w:r>
          </w:p>
        </w:tc>
        <w:tc>
          <w:tcPr>
            <w:tcW w:w="2383" w:type="dxa"/>
            <w:shd w:val="clear" w:color="auto" w:fill="auto"/>
          </w:tcPr>
          <w:p w:rsidR="00DC40F8" w:rsidRDefault="006B69A2">
            <w:pPr>
              <w:jc w:val="center"/>
              <w:rPr>
                <w:rFonts w:ascii="Times New Roman" w:hAnsi="Times New Roman"/>
                <w:sz w:val="24"/>
                <w:szCs w:val="24"/>
              </w:rPr>
            </w:pPr>
            <w:hyperlink r:id="rId22"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Работа мышц нашего тела. Утомление и отдых.</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firstLineChars="50" w:firstLine="120"/>
            </w:pPr>
            <w:r>
              <w:rPr>
                <w:rFonts w:ascii="Times New Roman" w:hAnsi="Times New Roman"/>
                <w:color w:val="000000"/>
                <w:sz w:val="24"/>
              </w:rPr>
              <w:t xml:space="preserve"> 26.11.2026 </w:t>
            </w:r>
          </w:p>
        </w:tc>
        <w:tc>
          <w:tcPr>
            <w:tcW w:w="2383" w:type="dxa"/>
            <w:shd w:val="clear" w:color="auto" w:fill="auto"/>
          </w:tcPr>
          <w:p w:rsidR="00DC40F8" w:rsidRDefault="006B69A2">
            <w:hyperlink r:id="rId23"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12</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
                <w:i/>
                <w:iCs/>
                <w:sz w:val="24"/>
                <w:szCs w:val="24"/>
              </w:rPr>
              <w:t>Практическая работа № 3</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Оценка степени утомления</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2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03.12.2026 </w:t>
            </w:r>
          </w:p>
        </w:tc>
        <w:tc>
          <w:tcPr>
            <w:tcW w:w="2383" w:type="dxa"/>
            <w:shd w:val="clear" w:color="auto" w:fill="auto"/>
          </w:tcPr>
          <w:p w:rsidR="00DC40F8" w:rsidRDefault="006B69A2">
            <w:pPr>
              <w:jc w:val="center"/>
              <w:rPr>
                <w:rFonts w:ascii="Times New Roman" w:hAnsi="Times New Roman"/>
                <w:sz w:val="24"/>
                <w:szCs w:val="24"/>
              </w:rPr>
            </w:pPr>
            <w:hyperlink r:id="rId24" w:history="1">
              <w:r w:rsidR="00C4105D">
                <w:rPr>
                  <w:rStyle w:val="a3"/>
                  <w:rFonts w:ascii="Times New Roman" w:hAnsi="Times New Roman"/>
                  <w:sz w:val="24"/>
                  <w:szCs w:val="24"/>
                </w:rPr>
                <w:t>https://resh.edu.ru/</w:t>
              </w:r>
            </w:hyperlink>
          </w:p>
        </w:tc>
      </w:tr>
      <w:tr w:rsidR="00DC40F8">
        <w:tc>
          <w:tcPr>
            <w:tcW w:w="9999" w:type="dxa"/>
            <w:gridSpan w:val="8"/>
            <w:shd w:val="clear" w:color="auto" w:fill="auto"/>
          </w:tcPr>
          <w:p w:rsidR="00DC40F8" w:rsidRDefault="00C4105D">
            <w:pPr>
              <w:numPr>
                <w:ilvl w:val="0"/>
                <w:numId w:val="3"/>
              </w:num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Общая характеристика внутренних органов (1 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Внутреннее строение организма человека.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tcPr>
          <w:p w:rsidR="00DC40F8" w:rsidRDefault="00DC40F8">
            <w:pPr>
              <w:autoSpaceDE w:val="0"/>
              <w:autoSpaceDN w:val="0"/>
              <w:adjustRightInd w:val="0"/>
              <w:spacing w:after="200" w:line="0" w:lineRule="atLeast"/>
              <w:rPr>
                <w:rFonts w:ascii="Times New Roman" w:hAnsi="Times New Roman"/>
                <w:color w:val="000000"/>
                <w:sz w:val="24"/>
              </w:rPr>
            </w:pPr>
          </w:p>
          <w:p w:rsidR="00DC40F8" w:rsidRDefault="00C4105D">
            <w:pPr>
              <w:autoSpaceDE w:val="0"/>
              <w:autoSpaceDN w:val="0"/>
              <w:adjustRightInd w:val="0"/>
              <w:spacing w:after="200" w:line="0" w:lineRule="atLeast"/>
              <w:ind w:firstLineChars="100" w:firstLine="240"/>
            </w:pPr>
            <w:r>
              <w:rPr>
                <w:rFonts w:ascii="Times New Roman" w:hAnsi="Times New Roman"/>
                <w:color w:val="000000"/>
                <w:sz w:val="24"/>
              </w:rPr>
              <w:t>10.12.2026</w:t>
            </w:r>
          </w:p>
        </w:tc>
        <w:tc>
          <w:tcPr>
            <w:tcW w:w="2383" w:type="dxa"/>
            <w:shd w:val="clear" w:color="auto" w:fill="auto"/>
          </w:tcPr>
          <w:p w:rsidR="00DC40F8" w:rsidRDefault="006B69A2">
            <w:pPr>
              <w:jc w:val="center"/>
              <w:rPr>
                <w:rFonts w:ascii="Times New Roman" w:hAnsi="Times New Roman"/>
                <w:sz w:val="24"/>
                <w:szCs w:val="24"/>
              </w:rPr>
            </w:pPr>
            <w:hyperlink r:id="rId25"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26"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Дыхательная система (1 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14</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
                <w:bCs/>
                <w:i/>
                <w:iCs/>
                <w:sz w:val="24"/>
                <w:szCs w:val="24"/>
              </w:rPr>
              <w:t xml:space="preserve"> </w:t>
            </w:r>
            <w:r>
              <w:rPr>
                <w:rFonts w:ascii="Times New Roman" w:eastAsia="Calibri" w:hAnsi="Times New Roman" w:cs="Times New Roman"/>
                <w:bCs/>
                <w:sz w:val="24"/>
                <w:szCs w:val="24"/>
              </w:rPr>
              <w:t xml:space="preserve">Дыхание. Как надо дышать. </w:t>
            </w:r>
            <w:r>
              <w:rPr>
                <w:rFonts w:ascii="Times New Roman" w:eastAsia="Calibri" w:hAnsi="Times New Roman" w:cs="Times New Roman"/>
                <w:b/>
                <w:i/>
                <w:iCs/>
                <w:sz w:val="24"/>
                <w:szCs w:val="24"/>
              </w:rPr>
              <w:t>Практическая работа № 4.</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Определение продолжительности задержки дыхания в покое и</w:t>
            </w:r>
            <w:r>
              <w:rPr>
                <w:rFonts w:ascii="Times New Roman" w:eastAsia="Calibri" w:hAnsi="Times New Roman" w:cs="Times New Roman"/>
                <w:bCs/>
                <w:sz w:val="24"/>
                <w:szCs w:val="24"/>
              </w:rPr>
              <w:t xml:space="preserve"> </w:t>
            </w:r>
            <w:r>
              <w:rPr>
                <w:rFonts w:ascii="Times New Roman" w:eastAsia="Calibri" w:hAnsi="Times New Roman" w:cs="Times New Roman"/>
                <w:sz w:val="24"/>
                <w:szCs w:val="24"/>
              </w:rPr>
              <w:t>после дозированной нагрузки.</w:t>
            </w:r>
            <w:r>
              <w:rPr>
                <w:rFonts w:ascii="Times New Roman" w:eastAsia="Calibri" w:hAnsi="Times New Roman" w:cs="Times New Roman"/>
                <w:bCs/>
                <w:sz w:val="24"/>
                <w:szCs w:val="24"/>
              </w:rPr>
              <w:t xml:space="preserve"> Вред курения.</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2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65" w:type="dxa"/>
            <w:gridSpan w:val="3"/>
            <w:shd w:val="clear" w:color="auto" w:fill="auto"/>
          </w:tcPr>
          <w:p w:rsidR="00DC40F8" w:rsidRDefault="00DC40F8">
            <w:pPr>
              <w:autoSpaceDE w:val="0"/>
              <w:autoSpaceDN w:val="0"/>
              <w:adjustRightInd w:val="0"/>
              <w:spacing w:after="200" w:line="0" w:lineRule="atLeast"/>
              <w:ind w:firstLineChars="100" w:firstLine="240"/>
              <w:rPr>
                <w:rFonts w:ascii="Times New Roman" w:hAnsi="Times New Roman"/>
                <w:color w:val="000000"/>
                <w:sz w:val="24"/>
              </w:rPr>
            </w:pPr>
          </w:p>
          <w:p w:rsidR="00DC40F8" w:rsidRDefault="00C4105D">
            <w:pPr>
              <w:autoSpaceDE w:val="0"/>
              <w:autoSpaceDN w:val="0"/>
              <w:adjustRightInd w:val="0"/>
              <w:spacing w:after="200" w:line="0" w:lineRule="atLeast"/>
              <w:ind w:firstLineChars="100" w:firstLine="240"/>
            </w:pPr>
            <w:r>
              <w:rPr>
                <w:rFonts w:ascii="Times New Roman" w:hAnsi="Times New Roman"/>
                <w:color w:val="000000"/>
                <w:sz w:val="24"/>
              </w:rPr>
              <w:t>17.12.2026</w:t>
            </w:r>
          </w:p>
        </w:tc>
        <w:tc>
          <w:tcPr>
            <w:tcW w:w="2383" w:type="dxa"/>
            <w:shd w:val="clear" w:color="auto" w:fill="auto"/>
          </w:tcPr>
          <w:p w:rsidR="00DC40F8" w:rsidRDefault="006B69A2">
            <w:pPr>
              <w:jc w:val="center"/>
              <w:rPr>
                <w:rFonts w:ascii="Times New Roman" w:hAnsi="Times New Roman"/>
                <w:sz w:val="24"/>
                <w:szCs w:val="24"/>
              </w:rPr>
            </w:pPr>
            <w:hyperlink r:id="rId27"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28"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Мочеполовая система (1 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15</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Выделительная система человека.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tcPr>
          <w:p w:rsidR="00DC40F8" w:rsidRDefault="00DC40F8">
            <w:pPr>
              <w:autoSpaceDE w:val="0"/>
              <w:autoSpaceDN w:val="0"/>
              <w:adjustRightInd w:val="0"/>
              <w:spacing w:after="200" w:line="0" w:lineRule="atLeast"/>
              <w:ind w:firstLineChars="50" w:firstLine="120"/>
              <w:rPr>
                <w:rFonts w:ascii="Times New Roman" w:hAnsi="Times New Roman"/>
                <w:color w:val="000000"/>
                <w:sz w:val="24"/>
              </w:rPr>
            </w:pPr>
          </w:p>
          <w:p w:rsidR="00DC40F8" w:rsidRDefault="00C4105D">
            <w:pPr>
              <w:autoSpaceDE w:val="0"/>
              <w:autoSpaceDN w:val="0"/>
              <w:adjustRightInd w:val="0"/>
              <w:spacing w:after="200" w:line="0" w:lineRule="atLeast"/>
              <w:ind w:firstLineChars="50" w:firstLine="120"/>
            </w:pPr>
            <w:r>
              <w:rPr>
                <w:rFonts w:ascii="Times New Roman" w:hAnsi="Times New Roman"/>
                <w:color w:val="000000"/>
                <w:sz w:val="24"/>
              </w:rPr>
              <w:t>24.12.2026</w:t>
            </w:r>
          </w:p>
        </w:tc>
        <w:tc>
          <w:tcPr>
            <w:tcW w:w="2383" w:type="dxa"/>
            <w:shd w:val="clear" w:color="auto" w:fill="auto"/>
          </w:tcPr>
          <w:p w:rsidR="00DC40F8" w:rsidRDefault="006B69A2">
            <w:pPr>
              <w:jc w:val="center"/>
              <w:rPr>
                <w:rFonts w:ascii="Times New Roman" w:hAnsi="Times New Roman"/>
                <w:sz w:val="24"/>
                <w:szCs w:val="24"/>
              </w:rPr>
            </w:pPr>
            <w:hyperlink r:id="rId29"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30"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Сердечно-сосудистая система (5 часов)</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16</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iCs/>
                <w:sz w:val="24"/>
                <w:szCs w:val="24"/>
              </w:rPr>
            </w:pPr>
            <w:r>
              <w:rPr>
                <w:rFonts w:ascii="Times New Roman" w:eastAsia="Calibri" w:hAnsi="Times New Roman" w:cs="Times New Roman"/>
                <w:bCs/>
                <w:sz w:val="24"/>
                <w:szCs w:val="24"/>
              </w:rPr>
              <w:t>Сердце. Работоспособность сердца.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14.01.2027 </w:t>
            </w:r>
          </w:p>
        </w:tc>
        <w:tc>
          <w:tcPr>
            <w:tcW w:w="2383" w:type="dxa"/>
            <w:shd w:val="clear" w:color="auto" w:fill="auto"/>
          </w:tcPr>
          <w:p w:rsidR="00DC40F8" w:rsidRDefault="006B69A2">
            <w:pPr>
              <w:jc w:val="center"/>
              <w:rPr>
                <w:rFonts w:ascii="Times New Roman" w:hAnsi="Times New Roman"/>
                <w:sz w:val="24"/>
                <w:szCs w:val="24"/>
              </w:rPr>
            </w:pPr>
            <w:hyperlink r:id="rId31"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17</w:t>
            </w:r>
          </w:p>
        </w:tc>
        <w:tc>
          <w:tcPr>
            <w:tcW w:w="2135" w:type="dxa"/>
            <w:shd w:val="clear" w:color="auto" w:fill="auto"/>
          </w:tcPr>
          <w:p w:rsidR="00DC40F8" w:rsidRPr="00282DA8" w:rsidRDefault="00282DA8">
            <w:pPr>
              <w:autoSpaceDE w:val="0"/>
              <w:autoSpaceDN w:val="0"/>
              <w:adjustRightInd w:val="0"/>
              <w:spacing w:after="200" w:line="0" w:lineRule="atLeast"/>
              <w:rPr>
                <w:rFonts w:ascii="Times New Roman" w:eastAsia="Calibri" w:hAnsi="Times New Roman" w:cs="Times New Roman"/>
                <w:b/>
                <w:bCs/>
                <w:sz w:val="24"/>
                <w:szCs w:val="24"/>
              </w:rPr>
            </w:pPr>
            <w:r w:rsidRPr="00282DA8">
              <w:rPr>
                <w:rFonts w:ascii="Times New Roman" w:eastAsia="Calibri" w:hAnsi="Times New Roman" w:cs="Times New Roman"/>
                <w:b/>
                <w:bCs/>
                <w:sz w:val="24"/>
                <w:szCs w:val="24"/>
              </w:rPr>
              <w:t>Контрольная работа «</w:t>
            </w:r>
            <w:r w:rsidR="00C4105D" w:rsidRPr="00282DA8">
              <w:rPr>
                <w:rFonts w:ascii="Times New Roman" w:eastAsia="Calibri" w:hAnsi="Times New Roman" w:cs="Times New Roman"/>
                <w:b/>
                <w:bCs/>
                <w:sz w:val="24"/>
                <w:szCs w:val="24"/>
              </w:rPr>
              <w:t>Болезни и лечение сердца</w:t>
            </w:r>
            <w:r w:rsidRPr="00282DA8">
              <w:rPr>
                <w:rFonts w:ascii="Times New Roman" w:eastAsia="Calibri" w:hAnsi="Times New Roman" w:cs="Times New Roman"/>
                <w:b/>
                <w:bCs/>
                <w:sz w:val="24"/>
                <w:szCs w:val="24"/>
              </w:rPr>
              <w:t>»</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23" w:type="dxa"/>
            <w:shd w:val="clear" w:color="auto" w:fill="auto"/>
          </w:tcPr>
          <w:p w:rsidR="00DC40F8" w:rsidRDefault="00282DA8">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21.01.2027 </w:t>
            </w:r>
          </w:p>
        </w:tc>
        <w:tc>
          <w:tcPr>
            <w:tcW w:w="2383" w:type="dxa"/>
            <w:shd w:val="clear" w:color="auto" w:fill="auto"/>
          </w:tcPr>
          <w:p w:rsidR="00DC40F8" w:rsidRDefault="006B69A2">
            <w:hyperlink r:id="rId32"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18</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И. Мечников – рыцарь борьбы с болезнями.</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28.01.2027 </w:t>
            </w:r>
          </w:p>
        </w:tc>
        <w:tc>
          <w:tcPr>
            <w:tcW w:w="2383" w:type="dxa"/>
            <w:shd w:val="clear" w:color="auto" w:fill="auto"/>
          </w:tcPr>
          <w:p w:rsidR="00DC40F8" w:rsidRDefault="006B69A2">
            <w:pPr>
              <w:jc w:val="center"/>
              <w:rPr>
                <w:rFonts w:ascii="Times New Roman" w:hAnsi="Times New Roman"/>
                <w:sz w:val="24"/>
                <w:szCs w:val="24"/>
              </w:rPr>
            </w:pPr>
            <w:hyperlink r:id="rId33"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19</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Восполнение потерь крови. Совместимость и несовместимость.</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04.02.2027 </w:t>
            </w:r>
          </w:p>
        </w:tc>
        <w:tc>
          <w:tcPr>
            <w:tcW w:w="2383" w:type="dxa"/>
            <w:shd w:val="clear" w:color="auto" w:fill="auto"/>
          </w:tcPr>
          <w:p w:rsidR="00DC40F8" w:rsidRDefault="006B69A2">
            <w:hyperlink r:id="rId34"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20</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Кровообращение. Предыстория главного открытия. Биография  В.Гарвея.</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11.02.2027 </w:t>
            </w:r>
          </w:p>
        </w:tc>
        <w:tc>
          <w:tcPr>
            <w:tcW w:w="2383" w:type="dxa"/>
            <w:shd w:val="clear" w:color="auto" w:fill="auto"/>
          </w:tcPr>
          <w:p w:rsidR="00DC40F8" w:rsidRDefault="006B69A2">
            <w:pPr>
              <w:jc w:val="center"/>
              <w:rPr>
                <w:rFonts w:ascii="Times New Roman" w:hAnsi="Times New Roman"/>
                <w:sz w:val="24"/>
                <w:szCs w:val="24"/>
              </w:rPr>
            </w:pPr>
            <w:hyperlink r:id="rId35" w:history="1">
              <w:r w:rsidR="00C4105D">
                <w:rPr>
                  <w:rStyle w:val="a3"/>
                  <w:rFonts w:ascii="Times New Roman" w:hAnsi="Times New Roman"/>
                  <w:sz w:val="24"/>
                  <w:szCs w:val="24"/>
                </w:rPr>
                <w:t>https://resh.edu.ru/</w:t>
              </w:r>
            </w:hyperlink>
          </w:p>
        </w:tc>
      </w:tr>
      <w:tr w:rsidR="00DC40F8">
        <w:tc>
          <w:tcPr>
            <w:tcW w:w="9999" w:type="dxa"/>
            <w:gridSpan w:val="8"/>
            <w:shd w:val="clear" w:color="auto" w:fill="auto"/>
          </w:tcPr>
          <w:p w:rsidR="00DC40F8" w:rsidRDefault="00C4105D">
            <w:pPr>
              <w:numPr>
                <w:ilvl w:val="0"/>
                <w:numId w:val="3"/>
              </w:num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Артериальная система. Венозная система. Кровь. (5 часов)</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21</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iCs/>
                <w:sz w:val="24"/>
                <w:szCs w:val="24"/>
              </w:rPr>
              <w:t>Кровь. Красные клетки крови.</w:t>
            </w:r>
            <w:r>
              <w:rPr>
                <w:rFonts w:ascii="Times New Roman" w:eastAsia="Calibri" w:hAnsi="Times New Roman" w:cs="Times New Roman"/>
                <w:bCs/>
                <w:sz w:val="24"/>
                <w:szCs w:val="24"/>
              </w:rPr>
              <w:t xml:space="preserve"> Защитные свойства крови. «Людской мор»</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18.02.2027 </w:t>
            </w:r>
          </w:p>
        </w:tc>
        <w:tc>
          <w:tcPr>
            <w:tcW w:w="2383" w:type="dxa"/>
            <w:shd w:val="clear" w:color="auto" w:fill="auto"/>
          </w:tcPr>
          <w:p w:rsidR="00DC40F8" w:rsidRDefault="006B69A2">
            <w:pPr>
              <w:jc w:val="center"/>
              <w:rPr>
                <w:rFonts w:ascii="Times New Roman" w:hAnsi="Times New Roman"/>
                <w:sz w:val="24"/>
                <w:szCs w:val="24"/>
              </w:rPr>
            </w:pPr>
            <w:hyperlink r:id="rId36"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22</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Движение крови в сосудах. Давление крови.</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04.03.2027 </w:t>
            </w:r>
          </w:p>
        </w:tc>
        <w:tc>
          <w:tcPr>
            <w:tcW w:w="2383" w:type="dxa"/>
            <w:shd w:val="clear" w:color="auto" w:fill="auto"/>
          </w:tcPr>
          <w:p w:rsidR="00DC40F8" w:rsidRDefault="006B69A2">
            <w:hyperlink r:id="rId37"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23</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b/>
                <w:i/>
                <w:iCs/>
                <w:sz w:val="24"/>
                <w:szCs w:val="24"/>
              </w:rPr>
              <w:t>Практическая работа № 5</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Измерение артериального давления.</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2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11.03.2027 </w:t>
            </w:r>
          </w:p>
        </w:tc>
        <w:tc>
          <w:tcPr>
            <w:tcW w:w="2383" w:type="dxa"/>
            <w:shd w:val="clear" w:color="auto" w:fill="auto"/>
          </w:tcPr>
          <w:p w:rsidR="00DC40F8" w:rsidRDefault="006B69A2">
            <w:pPr>
              <w:jc w:val="center"/>
              <w:rPr>
                <w:rFonts w:ascii="Times New Roman" w:hAnsi="Times New Roman"/>
                <w:sz w:val="24"/>
                <w:szCs w:val="24"/>
              </w:rPr>
            </w:pPr>
            <w:hyperlink r:id="rId38"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24</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Что такое иммунитет? Великая сила иммунитета.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18.03.2027 </w:t>
            </w:r>
          </w:p>
        </w:tc>
        <w:tc>
          <w:tcPr>
            <w:tcW w:w="2383" w:type="dxa"/>
            <w:shd w:val="clear" w:color="auto" w:fill="auto"/>
          </w:tcPr>
          <w:p w:rsidR="00DC40F8" w:rsidRDefault="006B69A2">
            <w:pPr>
              <w:jc w:val="center"/>
              <w:rPr>
                <w:rFonts w:ascii="Times New Roman" w:hAnsi="Times New Roman"/>
                <w:sz w:val="24"/>
                <w:szCs w:val="24"/>
              </w:rPr>
            </w:pPr>
            <w:hyperlink r:id="rId39"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25</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Cs/>
                <w:sz w:val="24"/>
                <w:szCs w:val="24"/>
              </w:rPr>
              <w:t>Антибиотики.</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2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65" w:type="dxa"/>
            <w:gridSpan w:val="3"/>
            <w:shd w:val="clear" w:color="auto" w:fill="auto"/>
            <w:vAlign w:val="center"/>
          </w:tcPr>
          <w:p w:rsidR="00DC40F8" w:rsidRDefault="00C4105D">
            <w:pPr>
              <w:spacing w:after="0"/>
              <w:ind w:left="135"/>
            </w:pPr>
            <w:r>
              <w:rPr>
                <w:rFonts w:ascii="Times New Roman" w:hAnsi="Times New Roman"/>
                <w:color w:val="000000"/>
                <w:sz w:val="24"/>
              </w:rPr>
              <w:t xml:space="preserve"> 25.03.2027 </w:t>
            </w:r>
          </w:p>
        </w:tc>
        <w:tc>
          <w:tcPr>
            <w:tcW w:w="2383" w:type="dxa"/>
            <w:shd w:val="clear" w:color="auto" w:fill="auto"/>
          </w:tcPr>
          <w:p w:rsidR="00DC40F8" w:rsidRDefault="006B69A2">
            <w:hyperlink r:id="rId40"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Пищеварительная система (4 часа)</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26</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Пищеварение. Измельчение пищи. Зуб – живой орган.</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vAlign w:val="center"/>
          </w:tcPr>
          <w:p w:rsidR="00DC40F8" w:rsidRDefault="00C4105D">
            <w:pPr>
              <w:spacing w:after="0"/>
              <w:ind w:left="135"/>
            </w:pPr>
            <w:r>
              <w:rPr>
                <w:rFonts w:ascii="Times New Roman" w:hAnsi="Times New Roman"/>
                <w:color w:val="000000"/>
                <w:sz w:val="24"/>
              </w:rPr>
              <w:t xml:space="preserve"> 01.04.2027 </w:t>
            </w:r>
          </w:p>
        </w:tc>
        <w:tc>
          <w:tcPr>
            <w:tcW w:w="2383" w:type="dxa"/>
            <w:shd w:val="clear" w:color="auto" w:fill="auto"/>
          </w:tcPr>
          <w:p w:rsidR="00DC40F8" w:rsidRDefault="006B69A2">
            <w:pPr>
              <w:jc w:val="center"/>
              <w:rPr>
                <w:rFonts w:ascii="Times New Roman" w:hAnsi="Times New Roman"/>
                <w:sz w:val="24"/>
                <w:szCs w:val="24"/>
              </w:rPr>
            </w:pPr>
            <w:hyperlink r:id="rId41"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27</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Печень. Поджелудочная железа.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vAlign w:val="center"/>
          </w:tcPr>
          <w:p w:rsidR="00DC40F8" w:rsidRDefault="00C4105D">
            <w:pPr>
              <w:spacing w:after="0"/>
              <w:ind w:left="135"/>
            </w:pPr>
            <w:r>
              <w:rPr>
                <w:rFonts w:ascii="Times New Roman" w:hAnsi="Times New Roman"/>
                <w:color w:val="000000"/>
                <w:sz w:val="24"/>
              </w:rPr>
              <w:t xml:space="preserve"> 15.04.2027 </w:t>
            </w:r>
          </w:p>
        </w:tc>
        <w:tc>
          <w:tcPr>
            <w:tcW w:w="2383" w:type="dxa"/>
            <w:shd w:val="clear" w:color="auto" w:fill="auto"/>
          </w:tcPr>
          <w:p w:rsidR="00DC40F8" w:rsidRDefault="006B69A2">
            <w:hyperlink r:id="rId42"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28</w:t>
            </w:r>
          </w:p>
        </w:tc>
        <w:tc>
          <w:tcPr>
            <w:tcW w:w="2135" w:type="dxa"/>
            <w:shd w:val="clear" w:color="auto" w:fill="auto"/>
          </w:tcPr>
          <w:p w:rsidR="00DC40F8" w:rsidRPr="004E5D6E" w:rsidRDefault="004E5D6E">
            <w:pPr>
              <w:autoSpaceDE w:val="0"/>
              <w:autoSpaceDN w:val="0"/>
              <w:adjustRightInd w:val="0"/>
              <w:spacing w:after="200" w:line="0" w:lineRule="atLeast"/>
              <w:rPr>
                <w:rFonts w:ascii="Times New Roman" w:eastAsia="Calibri" w:hAnsi="Times New Roman" w:cs="Times New Roman"/>
                <w:b/>
                <w:i/>
                <w:iCs/>
                <w:sz w:val="24"/>
                <w:szCs w:val="24"/>
              </w:rPr>
            </w:pPr>
            <w:r w:rsidRPr="004E5D6E">
              <w:rPr>
                <w:rFonts w:ascii="Times New Roman" w:eastAsia="Calibri" w:hAnsi="Times New Roman" w:cs="Times New Roman"/>
                <w:b/>
                <w:bCs/>
                <w:sz w:val="24"/>
                <w:szCs w:val="24"/>
              </w:rPr>
              <w:t>Контрольная работа «Пищеварение»</w:t>
            </w:r>
          </w:p>
        </w:tc>
        <w:tc>
          <w:tcPr>
            <w:tcW w:w="1290"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781" w:type="dxa"/>
            <w:gridSpan w:val="2"/>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07" w:type="dxa"/>
            <w:gridSpan w:val="2"/>
            <w:shd w:val="clear" w:color="auto" w:fill="auto"/>
            <w:vAlign w:val="center"/>
          </w:tcPr>
          <w:p w:rsidR="00DC40F8" w:rsidRDefault="00C4105D">
            <w:pPr>
              <w:spacing w:after="0"/>
              <w:ind w:left="135"/>
            </w:pPr>
            <w:r>
              <w:rPr>
                <w:rFonts w:ascii="Times New Roman" w:hAnsi="Times New Roman"/>
                <w:color w:val="000000"/>
                <w:sz w:val="24"/>
              </w:rPr>
              <w:t xml:space="preserve"> 22.04.2027 </w:t>
            </w:r>
          </w:p>
        </w:tc>
        <w:tc>
          <w:tcPr>
            <w:tcW w:w="2383" w:type="dxa"/>
            <w:shd w:val="clear" w:color="auto" w:fill="auto"/>
          </w:tcPr>
          <w:p w:rsidR="00DC40F8" w:rsidRDefault="006B69A2">
            <w:pPr>
              <w:jc w:val="center"/>
              <w:rPr>
                <w:rFonts w:ascii="Times New Roman" w:hAnsi="Times New Roman"/>
                <w:sz w:val="24"/>
                <w:szCs w:val="24"/>
              </w:rPr>
            </w:pPr>
            <w:hyperlink r:id="rId43"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29</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Витамины. Забытое открытие Н.И. Лунина.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vAlign w:val="center"/>
          </w:tcPr>
          <w:p w:rsidR="00DC40F8" w:rsidRDefault="00C4105D">
            <w:pPr>
              <w:spacing w:after="0"/>
              <w:ind w:left="135"/>
            </w:pPr>
            <w:r>
              <w:rPr>
                <w:rFonts w:ascii="Times New Roman" w:hAnsi="Times New Roman"/>
                <w:color w:val="000000"/>
                <w:sz w:val="24"/>
              </w:rPr>
              <w:t xml:space="preserve"> 29.04.2027 </w:t>
            </w:r>
          </w:p>
        </w:tc>
        <w:tc>
          <w:tcPr>
            <w:tcW w:w="2383" w:type="dxa"/>
            <w:shd w:val="clear" w:color="auto" w:fill="auto"/>
          </w:tcPr>
          <w:p w:rsidR="00DC40F8" w:rsidRDefault="006B69A2">
            <w:hyperlink r:id="rId44"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Нервная система и органы чувств (1 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30</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Нервная система. Строение и функции спинного и головного мозга. Творцы науки о мозге.</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tcPr>
          <w:p w:rsidR="00DC40F8" w:rsidRDefault="00DC40F8">
            <w:pPr>
              <w:autoSpaceDE w:val="0"/>
              <w:autoSpaceDN w:val="0"/>
              <w:adjustRightInd w:val="0"/>
              <w:spacing w:after="200" w:line="0" w:lineRule="atLeast"/>
              <w:rPr>
                <w:rFonts w:ascii="Times New Roman" w:hAnsi="Times New Roman"/>
                <w:color w:val="000000"/>
                <w:sz w:val="24"/>
              </w:rPr>
            </w:pPr>
          </w:p>
          <w:p w:rsidR="00DC40F8" w:rsidRDefault="00C4105D">
            <w:pPr>
              <w:autoSpaceDE w:val="0"/>
              <w:autoSpaceDN w:val="0"/>
              <w:adjustRightInd w:val="0"/>
              <w:spacing w:after="200" w:line="0" w:lineRule="atLeast"/>
              <w:ind w:firstLineChars="50" w:firstLine="120"/>
            </w:pPr>
            <w:r>
              <w:rPr>
                <w:rFonts w:ascii="Times New Roman" w:hAnsi="Times New Roman"/>
                <w:color w:val="000000"/>
                <w:sz w:val="24"/>
              </w:rPr>
              <w:t>06.05.2027</w:t>
            </w:r>
          </w:p>
        </w:tc>
        <w:tc>
          <w:tcPr>
            <w:tcW w:w="2383" w:type="dxa"/>
            <w:shd w:val="clear" w:color="auto" w:fill="auto"/>
          </w:tcPr>
          <w:p w:rsidR="00DC40F8" w:rsidRDefault="006B69A2">
            <w:pPr>
              <w:jc w:val="center"/>
              <w:rPr>
                <w:rFonts w:ascii="Times New Roman" w:hAnsi="Times New Roman"/>
                <w:sz w:val="24"/>
                <w:szCs w:val="24"/>
              </w:rPr>
            </w:pPr>
            <w:hyperlink r:id="rId45"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46"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Периферическая нервная система (1 час)</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31</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Соматическая и автономная нервная система. Строение и функции.</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tcPr>
          <w:p w:rsidR="00DC40F8" w:rsidRDefault="00DC40F8">
            <w:pPr>
              <w:autoSpaceDE w:val="0"/>
              <w:autoSpaceDN w:val="0"/>
              <w:adjustRightInd w:val="0"/>
              <w:spacing w:after="200" w:line="0" w:lineRule="atLeast"/>
            </w:pPr>
          </w:p>
          <w:p w:rsidR="00DC40F8" w:rsidRDefault="00C4105D">
            <w:pPr>
              <w:autoSpaceDE w:val="0"/>
              <w:autoSpaceDN w:val="0"/>
              <w:adjustRightInd w:val="0"/>
              <w:spacing w:after="200" w:line="0" w:lineRule="atLeast"/>
              <w:ind w:firstLineChars="50" w:firstLine="120"/>
            </w:pPr>
            <w:r>
              <w:rPr>
                <w:rFonts w:ascii="Times New Roman" w:hAnsi="Times New Roman"/>
                <w:color w:val="000000"/>
                <w:sz w:val="24"/>
              </w:rPr>
              <w:t>13.05.2027</w:t>
            </w:r>
          </w:p>
        </w:tc>
        <w:tc>
          <w:tcPr>
            <w:tcW w:w="2383" w:type="dxa"/>
            <w:shd w:val="clear" w:color="auto" w:fill="auto"/>
          </w:tcPr>
          <w:p w:rsidR="00DC40F8" w:rsidRDefault="006B69A2">
            <w:pPr>
              <w:jc w:val="center"/>
              <w:rPr>
                <w:rFonts w:ascii="Times New Roman" w:hAnsi="Times New Roman"/>
                <w:sz w:val="24"/>
                <w:szCs w:val="24"/>
              </w:rPr>
            </w:pPr>
            <w:hyperlink r:id="rId47" w:history="1">
              <w:r w:rsidR="00C4105D">
                <w:rPr>
                  <w:rStyle w:val="a3"/>
                  <w:rFonts w:ascii="Times New Roman" w:hAnsi="Times New Roman"/>
                  <w:sz w:val="24"/>
                  <w:szCs w:val="24"/>
                </w:rPr>
                <w:t>https://resh.edu.ru/</w:t>
              </w:r>
            </w:hyperlink>
          </w:p>
          <w:p w:rsidR="00DC40F8" w:rsidRDefault="006B69A2">
            <w:pPr>
              <w:autoSpaceDE w:val="0"/>
              <w:autoSpaceDN w:val="0"/>
              <w:adjustRightInd w:val="0"/>
              <w:spacing w:after="200" w:line="0" w:lineRule="atLeast"/>
              <w:rPr>
                <w:rFonts w:ascii="Times New Roman" w:eastAsia="Calibri" w:hAnsi="Times New Roman" w:cs="Times New Roman"/>
                <w:b/>
                <w:bCs/>
                <w:sz w:val="24"/>
                <w:szCs w:val="24"/>
              </w:rPr>
            </w:pPr>
            <w:hyperlink r:id="rId48" w:history="1">
              <w:r w:rsidR="00C4105D">
                <w:rPr>
                  <w:rStyle w:val="a3"/>
                  <w:rFonts w:ascii="Times New Roman" w:hAnsi="Times New Roman"/>
                  <w:sz w:val="24"/>
                  <w:szCs w:val="24"/>
                </w:rPr>
                <w:t>https://interneturok.ru/</w:t>
              </w:r>
            </w:hyperlink>
          </w:p>
        </w:tc>
      </w:tr>
      <w:tr w:rsidR="00DC40F8">
        <w:tc>
          <w:tcPr>
            <w:tcW w:w="9999" w:type="dxa"/>
            <w:gridSpan w:val="8"/>
            <w:shd w:val="clear" w:color="auto" w:fill="auto"/>
          </w:tcPr>
          <w:p w:rsidR="00DC40F8" w:rsidRDefault="00C4105D">
            <w:pPr>
              <w:numPr>
                <w:ilvl w:val="0"/>
                <w:numId w:val="3"/>
              </w:numPr>
              <w:autoSpaceDE w:val="0"/>
              <w:autoSpaceDN w:val="0"/>
              <w:adjustRightInd w:val="0"/>
              <w:spacing w:after="200" w:line="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Органы чувств. Сенсорные системы. (3 часа)</w:t>
            </w:r>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32</w:t>
            </w:r>
          </w:p>
        </w:tc>
        <w:tc>
          <w:tcPr>
            <w:tcW w:w="2135"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Cs/>
                <w:sz w:val="24"/>
                <w:szCs w:val="24"/>
              </w:rPr>
            </w:pPr>
            <w:r>
              <w:rPr>
                <w:rFonts w:ascii="Times New Roman" w:eastAsia="Calibri" w:hAnsi="Times New Roman" w:cs="Times New Roman"/>
                <w:bCs/>
                <w:sz w:val="24"/>
                <w:szCs w:val="24"/>
              </w:rPr>
              <w:t>Анализаторы. Общие свойства анализаторов.</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vAlign w:val="center"/>
          </w:tcPr>
          <w:p w:rsidR="00DC40F8" w:rsidRDefault="00C4105D">
            <w:pPr>
              <w:spacing w:after="0"/>
              <w:ind w:left="135"/>
            </w:pPr>
            <w:r>
              <w:rPr>
                <w:rFonts w:ascii="Times New Roman" w:hAnsi="Times New Roman"/>
                <w:color w:val="000000"/>
                <w:sz w:val="24"/>
              </w:rPr>
              <w:t xml:space="preserve"> 20.05.2027 </w:t>
            </w:r>
          </w:p>
        </w:tc>
        <w:tc>
          <w:tcPr>
            <w:tcW w:w="2383" w:type="dxa"/>
            <w:shd w:val="clear" w:color="auto" w:fill="auto"/>
          </w:tcPr>
          <w:p w:rsidR="00DC40F8" w:rsidRDefault="006B69A2">
            <w:pPr>
              <w:jc w:val="center"/>
              <w:rPr>
                <w:rFonts w:ascii="Times New Roman" w:hAnsi="Times New Roman"/>
                <w:sz w:val="24"/>
                <w:szCs w:val="24"/>
              </w:rPr>
            </w:pPr>
            <w:hyperlink r:id="rId49" w:history="1">
              <w:r w:rsidR="00C4105D">
                <w:rPr>
                  <w:rStyle w:val="a3"/>
                  <w:rFonts w:ascii="Times New Roman" w:hAnsi="Times New Roman"/>
                  <w:sz w:val="24"/>
                  <w:szCs w:val="24"/>
                </w:rPr>
                <w:t>https://resh.edu.ru/</w:t>
              </w:r>
            </w:hyperlink>
          </w:p>
        </w:tc>
      </w:tr>
      <w:tr w:rsidR="00DC40F8">
        <w:tc>
          <w:tcPr>
            <w:tcW w:w="503"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33</w:t>
            </w:r>
          </w:p>
        </w:tc>
        <w:tc>
          <w:tcPr>
            <w:tcW w:w="2135" w:type="dxa"/>
            <w:shd w:val="clear" w:color="auto" w:fill="auto"/>
          </w:tcPr>
          <w:p w:rsidR="00DC40F8" w:rsidRDefault="00C4105D" w:rsidP="00A55775">
            <w:pPr>
              <w:autoSpaceDE w:val="0"/>
              <w:autoSpaceDN w:val="0"/>
              <w:adjustRightInd w:val="0"/>
              <w:spacing w:after="200" w:line="0" w:lineRule="atLeast"/>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Мой темперамент и характер. </w:t>
            </w:r>
          </w:p>
        </w:tc>
        <w:tc>
          <w:tcPr>
            <w:tcW w:w="1290" w:type="dxa"/>
            <w:shd w:val="clear" w:color="auto" w:fill="auto"/>
          </w:tcPr>
          <w:p w:rsidR="00DC40F8" w:rsidRDefault="00A55775">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781"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1907" w:type="dxa"/>
            <w:gridSpan w:val="2"/>
            <w:shd w:val="clear" w:color="auto" w:fill="auto"/>
            <w:vAlign w:val="center"/>
          </w:tcPr>
          <w:p w:rsidR="00DC40F8" w:rsidRDefault="00C4105D">
            <w:pPr>
              <w:spacing w:after="0"/>
              <w:ind w:left="135"/>
            </w:pPr>
            <w:r>
              <w:rPr>
                <w:rFonts w:ascii="Times New Roman" w:hAnsi="Times New Roman"/>
                <w:color w:val="000000"/>
                <w:sz w:val="24"/>
              </w:rPr>
              <w:t xml:space="preserve"> 27.05.2027 </w:t>
            </w:r>
          </w:p>
        </w:tc>
        <w:tc>
          <w:tcPr>
            <w:tcW w:w="2383" w:type="dxa"/>
            <w:shd w:val="clear" w:color="auto" w:fill="auto"/>
          </w:tcPr>
          <w:p w:rsidR="00DC40F8" w:rsidRDefault="006B69A2">
            <w:hyperlink r:id="rId50" w:history="1">
              <w:r w:rsidR="00C4105D">
                <w:rPr>
                  <w:rStyle w:val="a3"/>
                  <w:rFonts w:ascii="Times New Roman" w:hAnsi="Times New Roman"/>
                  <w:sz w:val="24"/>
                  <w:szCs w:val="24"/>
                </w:rPr>
                <w:t>https://interneturok.ru/</w:t>
              </w:r>
            </w:hyperlink>
          </w:p>
        </w:tc>
      </w:tr>
      <w:tr w:rsidR="00DC40F8">
        <w:tc>
          <w:tcPr>
            <w:tcW w:w="50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2135" w:type="dxa"/>
            <w:shd w:val="clear" w:color="auto" w:fill="auto"/>
          </w:tcPr>
          <w:p w:rsidR="00DC40F8" w:rsidRDefault="00C4105D">
            <w:pPr>
              <w:autoSpaceDE w:val="0"/>
              <w:autoSpaceDN w:val="0"/>
              <w:adjustRightInd w:val="0"/>
              <w:spacing w:after="200" w:line="0" w:lineRule="atLeast"/>
              <w:ind w:left="-283" w:firstLine="283"/>
              <w:rPr>
                <w:rFonts w:ascii="Times New Roman" w:eastAsia="Calibri" w:hAnsi="Times New Roman" w:cs="Times New Roman"/>
                <w:b/>
                <w:bCs/>
                <w:iCs/>
                <w:sz w:val="24"/>
                <w:szCs w:val="24"/>
              </w:rPr>
            </w:pPr>
            <w:r>
              <w:rPr>
                <w:rFonts w:ascii="Times New Roman" w:eastAsia="Calibri" w:hAnsi="Times New Roman" w:cs="Times New Roman"/>
                <w:b/>
                <w:bCs/>
                <w:iCs/>
                <w:sz w:val="24"/>
                <w:szCs w:val="24"/>
              </w:rPr>
              <w:t>Итого:   33 часа</w:t>
            </w:r>
          </w:p>
        </w:tc>
        <w:tc>
          <w:tcPr>
            <w:tcW w:w="1290" w:type="dxa"/>
            <w:shd w:val="clear" w:color="auto" w:fill="auto"/>
          </w:tcPr>
          <w:p w:rsidR="00DC40F8" w:rsidRDefault="00C4105D">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26 часов</w:t>
            </w:r>
          </w:p>
        </w:tc>
        <w:tc>
          <w:tcPr>
            <w:tcW w:w="1781" w:type="dxa"/>
            <w:gridSpan w:val="2"/>
            <w:shd w:val="clear" w:color="auto" w:fill="auto"/>
          </w:tcPr>
          <w:p w:rsidR="00DC40F8" w:rsidRDefault="0070099C">
            <w:pPr>
              <w:autoSpaceDE w:val="0"/>
              <w:autoSpaceDN w:val="0"/>
              <w:adjustRightInd w:val="0"/>
              <w:spacing w:after="200" w:line="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7</w:t>
            </w:r>
            <w:r w:rsidR="00C4105D">
              <w:rPr>
                <w:rFonts w:ascii="Times New Roman" w:eastAsia="Calibri" w:hAnsi="Times New Roman" w:cs="Times New Roman"/>
                <w:b/>
                <w:bCs/>
                <w:sz w:val="24"/>
                <w:szCs w:val="24"/>
              </w:rPr>
              <w:t xml:space="preserve"> часов</w:t>
            </w:r>
          </w:p>
        </w:tc>
        <w:tc>
          <w:tcPr>
            <w:tcW w:w="1907" w:type="dxa"/>
            <w:gridSpan w:val="2"/>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c>
          <w:tcPr>
            <w:tcW w:w="2383" w:type="dxa"/>
            <w:shd w:val="clear" w:color="auto" w:fill="auto"/>
          </w:tcPr>
          <w:p w:rsidR="00DC40F8" w:rsidRDefault="00DC40F8">
            <w:pPr>
              <w:autoSpaceDE w:val="0"/>
              <w:autoSpaceDN w:val="0"/>
              <w:adjustRightInd w:val="0"/>
              <w:spacing w:after="200" w:line="0" w:lineRule="atLeast"/>
              <w:rPr>
                <w:rFonts w:ascii="Times New Roman" w:eastAsia="Calibri" w:hAnsi="Times New Roman" w:cs="Times New Roman"/>
                <w:b/>
                <w:bCs/>
                <w:sz w:val="24"/>
                <w:szCs w:val="24"/>
              </w:rPr>
            </w:pPr>
          </w:p>
        </w:tc>
      </w:tr>
    </w:tbl>
    <w:p w:rsidR="00DC40F8" w:rsidRDefault="00DC40F8">
      <w:pPr>
        <w:spacing w:after="200" w:line="0" w:lineRule="atLeast"/>
        <w:jc w:val="both"/>
        <w:rPr>
          <w:rFonts w:ascii="Times New Roman" w:eastAsia="Calibri" w:hAnsi="Times New Roman" w:cs="Times New Roman"/>
          <w:sz w:val="24"/>
          <w:szCs w:val="24"/>
        </w:rPr>
      </w:pPr>
    </w:p>
    <w:p w:rsidR="00DC40F8" w:rsidRDefault="00DC40F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Default="008E7B38">
      <w:pPr>
        <w:spacing w:after="0" w:line="0" w:lineRule="atLeast"/>
        <w:rPr>
          <w:rFonts w:ascii="Arial" w:eastAsia="Arial" w:hAnsi="Arial" w:cs="Arial"/>
          <w:sz w:val="24"/>
          <w:szCs w:val="24"/>
          <w:lang w:eastAsia="ru-RU"/>
        </w:rPr>
      </w:pPr>
    </w:p>
    <w:p w:rsidR="008E7B38" w:rsidRPr="008E7B38" w:rsidRDefault="008E7B38" w:rsidP="008E7B38">
      <w:pPr>
        <w:spacing w:after="0" w:line="276" w:lineRule="auto"/>
        <w:ind w:left="120"/>
        <w:rPr>
          <w:rFonts w:ascii="Calibri" w:eastAsia="Calibri" w:hAnsi="Calibri" w:cs="Times New Roman"/>
        </w:rPr>
      </w:pPr>
      <w:r w:rsidRPr="008E7B38">
        <w:rPr>
          <w:rFonts w:ascii="Times New Roman" w:eastAsia="Calibri" w:hAnsi="Times New Roman" w:cs="Times New Roman"/>
          <w:b/>
          <w:color w:val="000000"/>
          <w:sz w:val="28"/>
        </w:rPr>
        <w:lastRenderedPageBreak/>
        <w:t>УЧЕБНО-МЕТОДИЧЕСКОЕ ОБЕСПЕЧЕНИЕ ОБРАЗОВАТЕЛЬНОГО ПРОЦЕССА</w:t>
      </w:r>
    </w:p>
    <w:p w:rsidR="008E7B38" w:rsidRPr="008E7B38" w:rsidRDefault="008E7B38" w:rsidP="008E7B38">
      <w:pPr>
        <w:spacing w:after="0" w:line="480" w:lineRule="auto"/>
        <w:ind w:left="120"/>
        <w:rPr>
          <w:rFonts w:ascii="Calibri" w:eastAsia="Calibri" w:hAnsi="Calibri" w:cs="Times New Roman"/>
        </w:rPr>
      </w:pPr>
      <w:r w:rsidRPr="008E7B38">
        <w:rPr>
          <w:rFonts w:ascii="Times New Roman" w:eastAsia="Calibri" w:hAnsi="Times New Roman" w:cs="Times New Roman"/>
          <w:b/>
          <w:color w:val="000000"/>
          <w:sz w:val="28"/>
        </w:rPr>
        <w:t>ОБЯЗАТЕЛЬНЫЕ УЧЕБНЫЕ МАТЕРИАЛЫ ДЛЯ УЧЕНИКА</w:t>
      </w:r>
    </w:p>
    <w:p w:rsidR="008E7B38" w:rsidRPr="008E7B38" w:rsidRDefault="008E7B38" w:rsidP="008E7B38">
      <w:pPr>
        <w:spacing w:after="0" w:line="480" w:lineRule="auto"/>
        <w:ind w:left="120"/>
        <w:rPr>
          <w:rFonts w:ascii="Calibri" w:eastAsia="Calibri" w:hAnsi="Calibri" w:cs="Times New Roman"/>
        </w:rPr>
      </w:pPr>
      <w:bookmarkStart w:id="3" w:name="_GoBack"/>
      <w:bookmarkEnd w:id="3"/>
      <w:r w:rsidRPr="008E7B38">
        <w:rPr>
          <w:rFonts w:ascii="Times New Roman" w:eastAsia="Calibri" w:hAnsi="Times New Roman" w:cs="Times New Roman"/>
          <w:color w:val="000000"/>
          <w:sz w:val="28"/>
        </w:rPr>
        <w:t>• Биология: 8-й класс: базовый уровень: учебник, 8 класс/ Пасечник В. В., Суматохин С. В., Гапонюк З.Г. ; под редакцией Пасечника В. В., Акционерное общество «Издательство «Просвещение»</w:t>
      </w:r>
      <w:r w:rsidRPr="008E7B38">
        <w:rPr>
          <w:rFonts w:ascii="Calibri" w:eastAsia="Calibri" w:hAnsi="Calibri" w:cs="Times New Roman"/>
          <w:sz w:val="28"/>
        </w:rPr>
        <w:br/>
      </w:r>
      <w:bookmarkStart w:id="4" w:name="ef5aee1f-a1dd-4003-80d1-f508fdb757a8"/>
      <w:r w:rsidRPr="008E7B38">
        <w:rPr>
          <w:rFonts w:ascii="Times New Roman" w:eastAsia="Calibri" w:hAnsi="Times New Roman" w:cs="Times New Roman"/>
          <w:color w:val="000000"/>
          <w:sz w:val="28"/>
        </w:rPr>
        <w:t xml:space="preserve"> • Биология: 9-й класс: базовый уровень: учебник, 9 класс/ Пасечник В.В., Каменский А.А., Швецов Г.Г. и другие; под ред. Пасечника В.В., Акционерное общество «Издательство «Просвещение»</w:t>
      </w:r>
      <w:bookmarkEnd w:id="4"/>
    </w:p>
    <w:p w:rsidR="008E7B38" w:rsidRPr="008E7B38" w:rsidRDefault="008E7B38" w:rsidP="008E7B38">
      <w:pPr>
        <w:spacing w:after="0" w:line="480" w:lineRule="auto"/>
        <w:ind w:left="120"/>
        <w:rPr>
          <w:rFonts w:ascii="Calibri" w:eastAsia="Calibri" w:hAnsi="Calibri" w:cs="Times New Roman"/>
        </w:rPr>
      </w:pPr>
    </w:p>
    <w:p w:rsidR="008E7B38" w:rsidRPr="008E7B38" w:rsidRDefault="008E7B38" w:rsidP="008E7B38">
      <w:pPr>
        <w:spacing w:after="0" w:line="276" w:lineRule="auto"/>
        <w:ind w:left="120"/>
        <w:rPr>
          <w:rFonts w:ascii="Calibri" w:eastAsia="Calibri" w:hAnsi="Calibri" w:cs="Times New Roman"/>
        </w:rPr>
      </w:pPr>
    </w:p>
    <w:p w:rsidR="008E7B38" w:rsidRPr="008E7B38" w:rsidRDefault="008E7B38" w:rsidP="008E7B38">
      <w:pPr>
        <w:spacing w:after="0" w:line="480" w:lineRule="auto"/>
        <w:ind w:left="120"/>
        <w:rPr>
          <w:rFonts w:ascii="Calibri" w:eastAsia="Calibri" w:hAnsi="Calibri" w:cs="Times New Roman"/>
        </w:rPr>
      </w:pPr>
      <w:r w:rsidRPr="008E7B38">
        <w:rPr>
          <w:rFonts w:ascii="Times New Roman" w:eastAsia="Calibri" w:hAnsi="Times New Roman" w:cs="Times New Roman"/>
          <w:b/>
          <w:color w:val="000000"/>
          <w:sz w:val="28"/>
        </w:rPr>
        <w:t>МЕТОДИЧЕСКИЕ МАТЕРИАЛЫ ДЛЯ УЧИТЕЛЯ</w:t>
      </w:r>
    </w:p>
    <w:p w:rsidR="008E7B38" w:rsidRPr="008E7B38" w:rsidRDefault="008E7B38" w:rsidP="008E7B38">
      <w:pPr>
        <w:spacing w:after="0" w:line="480" w:lineRule="auto"/>
        <w:ind w:left="120"/>
        <w:rPr>
          <w:rFonts w:ascii="Calibri" w:eastAsia="Calibri" w:hAnsi="Calibri" w:cs="Times New Roman"/>
        </w:rPr>
      </w:pPr>
      <w:bookmarkStart w:id="5" w:name="2209f42f-fc21-454f-8857-623babe6c98c"/>
      <w:r w:rsidRPr="008E7B38">
        <w:rPr>
          <w:rFonts w:ascii="Times New Roman" w:eastAsia="Calibri" w:hAnsi="Times New Roman" w:cs="Times New Roman"/>
          <w:color w:val="000000"/>
          <w:sz w:val="28"/>
        </w:rPr>
        <w:t>«Пасечник. Биология. 5-9 кл. Диагностические работы» Пасечник В.В.</w:t>
      </w:r>
      <w:bookmarkEnd w:id="5"/>
    </w:p>
    <w:p w:rsidR="008E7B38" w:rsidRPr="008E7B38" w:rsidRDefault="008E7B38" w:rsidP="008E7B38">
      <w:pPr>
        <w:spacing w:after="0" w:line="276" w:lineRule="auto"/>
        <w:ind w:left="120"/>
        <w:rPr>
          <w:rFonts w:ascii="Calibri" w:eastAsia="Calibri" w:hAnsi="Calibri" w:cs="Times New Roman"/>
        </w:rPr>
      </w:pPr>
    </w:p>
    <w:p w:rsidR="008E7B38" w:rsidRPr="008E7B38" w:rsidRDefault="008E7B38" w:rsidP="008E7B38">
      <w:pPr>
        <w:spacing w:after="0" w:line="480" w:lineRule="auto"/>
        <w:ind w:left="120"/>
        <w:rPr>
          <w:rFonts w:ascii="Calibri" w:eastAsia="Calibri" w:hAnsi="Calibri" w:cs="Times New Roman"/>
        </w:rPr>
      </w:pPr>
      <w:r w:rsidRPr="008E7B38">
        <w:rPr>
          <w:rFonts w:ascii="Times New Roman" w:eastAsia="Calibri" w:hAnsi="Times New Roman" w:cs="Times New Roman"/>
          <w:b/>
          <w:color w:val="000000"/>
          <w:sz w:val="28"/>
        </w:rPr>
        <w:t>ЦИФРОВЫЕ ОБРАЗОВАТЕЛЬНЫЕ РЕСУРСЫ И РЕСУРСЫ СЕТИ ИНТЕРНЕТ</w:t>
      </w:r>
    </w:p>
    <w:p w:rsidR="008E7B38" w:rsidRPr="008E7B38" w:rsidRDefault="008E7B38" w:rsidP="008E7B38">
      <w:pPr>
        <w:spacing w:after="0" w:line="480" w:lineRule="auto"/>
        <w:ind w:left="120"/>
        <w:rPr>
          <w:rFonts w:ascii="Calibri" w:eastAsia="Calibri" w:hAnsi="Calibri" w:cs="Times New Roman"/>
        </w:rPr>
      </w:pPr>
      <w:bookmarkStart w:id="6" w:name="58b488b0-6075-4e79-8cce-36e3324edc42"/>
      <w:r w:rsidRPr="008E7B38">
        <w:rPr>
          <w:rFonts w:ascii="Times New Roman" w:eastAsia="Calibri" w:hAnsi="Times New Roman" w:cs="Times New Roman"/>
          <w:color w:val="000000"/>
          <w:sz w:val="28"/>
          <w:lang w:val="en-US"/>
        </w:rPr>
        <w:t>https</w:t>
      </w:r>
      <w:r w:rsidRPr="008E7B38">
        <w:rPr>
          <w:rFonts w:ascii="Times New Roman" w:eastAsia="Calibri" w:hAnsi="Times New Roman" w:cs="Times New Roman"/>
          <w:color w:val="000000"/>
          <w:sz w:val="28"/>
        </w:rPr>
        <w:t>://</w:t>
      </w:r>
      <w:r w:rsidRPr="008E7B38">
        <w:rPr>
          <w:rFonts w:ascii="Times New Roman" w:eastAsia="Calibri" w:hAnsi="Times New Roman" w:cs="Times New Roman"/>
          <w:color w:val="000000"/>
          <w:sz w:val="28"/>
          <w:lang w:val="en-US"/>
        </w:rPr>
        <w:t>m</w:t>
      </w:r>
      <w:r w:rsidRPr="008E7B38">
        <w:rPr>
          <w:rFonts w:ascii="Times New Roman" w:eastAsia="Calibri" w:hAnsi="Times New Roman" w:cs="Times New Roman"/>
          <w:color w:val="000000"/>
          <w:sz w:val="28"/>
        </w:rPr>
        <w:t>.</w:t>
      </w:r>
      <w:r w:rsidRPr="008E7B38">
        <w:rPr>
          <w:rFonts w:ascii="Times New Roman" w:eastAsia="Calibri" w:hAnsi="Times New Roman" w:cs="Times New Roman"/>
          <w:color w:val="000000"/>
          <w:sz w:val="28"/>
          <w:lang w:val="en-US"/>
        </w:rPr>
        <w:t>edsoo</w:t>
      </w:r>
      <w:r w:rsidRPr="008E7B38">
        <w:rPr>
          <w:rFonts w:ascii="Times New Roman" w:eastAsia="Calibri" w:hAnsi="Times New Roman" w:cs="Times New Roman"/>
          <w:color w:val="000000"/>
          <w:sz w:val="28"/>
        </w:rPr>
        <w:t>.</w:t>
      </w:r>
      <w:r w:rsidRPr="008E7B38">
        <w:rPr>
          <w:rFonts w:ascii="Times New Roman" w:eastAsia="Calibri" w:hAnsi="Times New Roman" w:cs="Times New Roman"/>
          <w:color w:val="000000"/>
          <w:sz w:val="28"/>
          <w:lang w:val="en-US"/>
        </w:rPr>
        <w:t>ru</w:t>
      </w:r>
      <w:bookmarkEnd w:id="6"/>
    </w:p>
    <w:p w:rsidR="008E7B38" w:rsidRDefault="008E7B38" w:rsidP="008E7B38">
      <w:pPr>
        <w:spacing w:after="0" w:line="0" w:lineRule="atLeast"/>
        <w:rPr>
          <w:rFonts w:ascii="Arial" w:eastAsia="Arial" w:hAnsi="Arial" w:cs="Arial"/>
          <w:sz w:val="24"/>
          <w:szCs w:val="24"/>
          <w:lang w:eastAsia="ru-RU"/>
        </w:rPr>
      </w:pPr>
      <w:r w:rsidRPr="008E7B38">
        <w:rPr>
          <w:rFonts w:ascii="Times New Roman" w:eastAsia="Calibri" w:hAnsi="Times New Roman" w:cs="Times New Roman"/>
          <w:sz w:val="28"/>
          <w:szCs w:val="28"/>
        </w:rPr>
        <w:t>ttps://моиуроки.рф/</w:t>
      </w:r>
    </w:p>
    <w:sectPr w:rsidR="008E7B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9A2" w:rsidRDefault="006B69A2">
      <w:pPr>
        <w:spacing w:line="240" w:lineRule="auto"/>
      </w:pPr>
      <w:r>
        <w:separator/>
      </w:r>
    </w:p>
  </w:endnote>
  <w:endnote w:type="continuationSeparator" w:id="0">
    <w:p w:rsidR="006B69A2" w:rsidRDefault="006B69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MS Mincho"/>
    <w:charset w:val="CC"/>
    <w:family w:val="swiss"/>
    <w:pitch w:val="variable"/>
    <w:sig w:usb0="E7002EFF" w:usb1="D200FDFF" w:usb2="0A04602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9A2" w:rsidRDefault="006B69A2">
      <w:pPr>
        <w:spacing w:after="0"/>
      </w:pPr>
      <w:r>
        <w:separator/>
      </w:r>
    </w:p>
  </w:footnote>
  <w:footnote w:type="continuationSeparator" w:id="0">
    <w:p w:rsidR="006B69A2" w:rsidRDefault="006B69A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D3AD0"/>
    <w:multiLevelType w:val="multilevel"/>
    <w:tmpl w:val="156D3A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6A4CE1"/>
    <w:multiLevelType w:val="multilevel"/>
    <w:tmpl w:val="206A4C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FAB2728"/>
    <w:multiLevelType w:val="multilevel"/>
    <w:tmpl w:val="7FAB2728"/>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F0"/>
    <w:rsid w:val="0001299B"/>
    <w:rsid w:val="00065D4C"/>
    <w:rsid w:val="0009142A"/>
    <w:rsid w:val="000B37E1"/>
    <w:rsid w:val="001459D7"/>
    <w:rsid w:val="00182695"/>
    <w:rsid w:val="001C19EB"/>
    <w:rsid w:val="001D7AB6"/>
    <w:rsid w:val="00282DA8"/>
    <w:rsid w:val="002A1FD0"/>
    <w:rsid w:val="002E331F"/>
    <w:rsid w:val="00355723"/>
    <w:rsid w:val="00404D33"/>
    <w:rsid w:val="004E5D6E"/>
    <w:rsid w:val="005C0F5D"/>
    <w:rsid w:val="005F3664"/>
    <w:rsid w:val="00637618"/>
    <w:rsid w:val="00680C18"/>
    <w:rsid w:val="006B69A2"/>
    <w:rsid w:val="006C12CE"/>
    <w:rsid w:val="0070099C"/>
    <w:rsid w:val="007025F0"/>
    <w:rsid w:val="0071774B"/>
    <w:rsid w:val="007A18C1"/>
    <w:rsid w:val="00854472"/>
    <w:rsid w:val="008E7B38"/>
    <w:rsid w:val="00963AA4"/>
    <w:rsid w:val="00A217C1"/>
    <w:rsid w:val="00A55775"/>
    <w:rsid w:val="00AA2AB9"/>
    <w:rsid w:val="00AE3DE0"/>
    <w:rsid w:val="00B13C26"/>
    <w:rsid w:val="00B60CF2"/>
    <w:rsid w:val="00B97A94"/>
    <w:rsid w:val="00BB6F5C"/>
    <w:rsid w:val="00C4105D"/>
    <w:rsid w:val="00C47961"/>
    <w:rsid w:val="00C913C9"/>
    <w:rsid w:val="00C9737A"/>
    <w:rsid w:val="00CA1CAD"/>
    <w:rsid w:val="00D02856"/>
    <w:rsid w:val="00D665EA"/>
    <w:rsid w:val="00DC40F8"/>
    <w:rsid w:val="00EA04D6"/>
    <w:rsid w:val="00EA50F5"/>
    <w:rsid w:val="00F459E5"/>
    <w:rsid w:val="248E2160"/>
    <w:rsid w:val="37A86BB1"/>
    <w:rsid w:val="3D303676"/>
    <w:rsid w:val="46BA69A3"/>
    <w:rsid w:val="7C0478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1CEFB"/>
  <w15:docId w15:val="{6080103B-7042-46C6-BF36-08289CA5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customStyle="1" w:styleId="c3">
    <w:name w:val="c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
    <w:name w:val="c46"/>
    <w:basedOn w:val="a0"/>
    <w:qFormat/>
  </w:style>
  <w:style w:type="character" w:customStyle="1" w:styleId="c0">
    <w:name w:val="c0"/>
    <w:basedOn w:val="a0"/>
    <w:qFormat/>
  </w:style>
  <w:style w:type="character" w:customStyle="1" w:styleId="c12">
    <w:name w:val="c12"/>
    <w:basedOn w:val="a0"/>
  </w:style>
  <w:style w:type="character" w:customStyle="1" w:styleId="c43">
    <w:name w:val="c43"/>
    <w:basedOn w:val="a0"/>
    <w:qFormat/>
  </w:style>
  <w:style w:type="character" w:customStyle="1" w:styleId="c5">
    <w:name w:val="c5"/>
    <w:basedOn w:val="a0"/>
    <w:qFormat/>
  </w:style>
  <w:style w:type="character" w:customStyle="1" w:styleId="c7">
    <w:name w:val="c7"/>
    <w:basedOn w:val="a0"/>
    <w:qFormat/>
  </w:style>
  <w:style w:type="paragraph" w:customStyle="1" w:styleId="c13c3c24">
    <w:name w:val="c13 c3 c24"/>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qFormat/>
    <w:pPr>
      <w:spacing w:after="0" w:line="240" w:lineRule="auto"/>
      <w:ind w:left="720"/>
      <w:contextualSpacing/>
    </w:pPr>
    <w:rPr>
      <w:rFonts w:ascii="Arial" w:eastAsia="Times New Roman" w:hAnsi="Arial" w:cs="Times New Roman"/>
      <w:sz w:val="24"/>
      <w:szCs w:val="20"/>
      <w:lang w:eastAsia="ru-RU"/>
    </w:rPr>
  </w:style>
  <w:style w:type="character" w:customStyle="1" w:styleId="a5">
    <w:name w:val="Абзац списка Знак"/>
    <w:link w:val="a4"/>
    <w:qFormat/>
    <w:locked/>
    <w:rPr>
      <w:rFonts w:ascii="Arial" w:eastAsia="Times New Roman"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resh.edu.ru/" TargetMode="External"/><Relationship Id="rId18" Type="http://schemas.openxmlformats.org/officeDocument/2006/relationships/hyperlink" Target="https://interneturok.ru/" TargetMode="External"/><Relationship Id="rId26" Type="http://schemas.openxmlformats.org/officeDocument/2006/relationships/hyperlink" Target="https://interneturok.ru/" TargetMode="External"/><Relationship Id="rId39" Type="http://schemas.openxmlformats.org/officeDocument/2006/relationships/hyperlink" Target="https://resh.edu.ru/" TargetMode="External"/><Relationship Id="rId3" Type="http://schemas.openxmlformats.org/officeDocument/2006/relationships/styles" Target="styles.xml"/><Relationship Id="rId21" Type="http://schemas.openxmlformats.org/officeDocument/2006/relationships/hyperlink" Target="https://resh.edu.ru/" TargetMode="External"/><Relationship Id="rId34" Type="http://schemas.openxmlformats.org/officeDocument/2006/relationships/hyperlink" Target="https://interneturok.ru/" TargetMode="External"/><Relationship Id="rId42" Type="http://schemas.openxmlformats.org/officeDocument/2006/relationships/hyperlink" Target="https://interneturok.ru/" TargetMode="External"/><Relationship Id="rId47" Type="http://schemas.openxmlformats.org/officeDocument/2006/relationships/hyperlink" Target="https://resh.edu.ru/" TargetMode="External"/><Relationship Id="rId50" Type="http://schemas.openxmlformats.org/officeDocument/2006/relationships/hyperlink" Target="https://interneturok.ru/" TargetMode="External"/><Relationship Id="rId7" Type="http://schemas.openxmlformats.org/officeDocument/2006/relationships/endnotes" Target="endnotes.xml"/><Relationship Id="rId12" Type="http://schemas.openxmlformats.org/officeDocument/2006/relationships/hyperlink" Target="https://interneturok.ru/" TargetMode="External"/><Relationship Id="rId17" Type="http://schemas.openxmlformats.org/officeDocument/2006/relationships/hyperlink" Target="https://resh.edu.ru/" TargetMode="External"/><Relationship Id="rId25"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resh.edu.ru/" TargetMode="External"/><Relationship Id="rId46" Type="http://schemas.openxmlformats.org/officeDocument/2006/relationships/hyperlink" Target="https://interneturok.ru/" TargetMode="External"/><Relationship Id="rId2" Type="http://schemas.openxmlformats.org/officeDocument/2006/relationships/numbering" Target="numbering.xml"/><Relationship Id="rId16" Type="http://schemas.openxmlformats.org/officeDocument/2006/relationships/hyperlink" Target="https://interneturok.ru/" TargetMode="External"/><Relationship Id="rId20" Type="http://schemas.openxmlformats.org/officeDocument/2006/relationships/hyperlink" Target="https://interneturok.ru/" TargetMode="External"/><Relationship Id="rId29" Type="http://schemas.openxmlformats.org/officeDocument/2006/relationships/hyperlink" Target="https://resh.edu.ru/" TargetMode="External"/><Relationship Id="rId41" Type="http://schemas.openxmlformats.org/officeDocument/2006/relationships/hyperlink" Target="https://resh.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h.edu.ru/" TargetMode="External"/><Relationship Id="rId24" Type="http://schemas.openxmlformats.org/officeDocument/2006/relationships/hyperlink" Target="https://resh.edu.ru/" TargetMode="External"/><Relationship Id="rId32" Type="http://schemas.openxmlformats.org/officeDocument/2006/relationships/hyperlink" Target="https://interneturok.ru/" TargetMode="External"/><Relationship Id="rId37" Type="http://schemas.openxmlformats.org/officeDocument/2006/relationships/hyperlink" Target="https://interneturok.ru/" TargetMode="External"/><Relationship Id="rId40" Type="http://schemas.openxmlformats.org/officeDocument/2006/relationships/hyperlink" Target="https://interneturok.ru/" TargetMode="External"/><Relationship Id="rId45" Type="http://schemas.openxmlformats.org/officeDocument/2006/relationships/hyperlink" Target="https://resh.edu.ru/" TargetMode="External"/><Relationship Id="rId5" Type="http://schemas.openxmlformats.org/officeDocument/2006/relationships/webSettings" Target="webSettings.xml"/><Relationship Id="rId15" Type="http://schemas.openxmlformats.org/officeDocument/2006/relationships/hyperlink" Target="https://resh.edu.ru/" TargetMode="External"/><Relationship Id="rId23" Type="http://schemas.openxmlformats.org/officeDocument/2006/relationships/hyperlink" Target="https://interneturok.ru/" TargetMode="External"/><Relationship Id="rId28" Type="http://schemas.openxmlformats.org/officeDocument/2006/relationships/hyperlink" Target="https://interneturok.ru/" TargetMode="External"/><Relationship Id="rId36" Type="http://schemas.openxmlformats.org/officeDocument/2006/relationships/hyperlink" Target="https://resh.edu.ru/" TargetMode="External"/><Relationship Id="rId49" Type="http://schemas.openxmlformats.org/officeDocument/2006/relationships/hyperlink" Target="https://resh.edu.ru/" TargetMode="External"/><Relationship Id="rId10" Type="http://schemas.openxmlformats.org/officeDocument/2006/relationships/hyperlink" Target="https://interneturok.ru/" TargetMode="External"/><Relationship Id="rId19" Type="http://schemas.openxmlformats.org/officeDocument/2006/relationships/hyperlink" Target="https://resh.edu.ru/" TargetMode="External"/><Relationship Id="rId31" Type="http://schemas.openxmlformats.org/officeDocument/2006/relationships/hyperlink" Target="https://resh.edu.ru/" TargetMode="External"/><Relationship Id="rId44" Type="http://schemas.openxmlformats.org/officeDocument/2006/relationships/hyperlink" Target="https://interneturok.ru/"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sh.edu.ru/" TargetMode="External"/><Relationship Id="rId14" Type="http://schemas.openxmlformats.org/officeDocument/2006/relationships/hyperlink" Target="https://interneturok.ru/" TargetMode="External"/><Relationship Id="rId22" Type="http://schemas.openxmlformats.org/officeDocument/2006/relationships/hyperlink" Target="https://resh.edu.ru/" TargetMode="External"/><Relationship Id="rId27" Type="http://schemas.openxmlformats.org/officeDocument/2006/relationships/hyperlink" Target="https://resh.edu.ru/" TargetMode="External"/><Relationship Id="rId30" Type="http://schemas.openxmlformats.org/officeDocument/2006/relationships/hyperlink" Target="https://interneturok.ru/" TargetMode="External"/><Relationship Id="rId35" Type="http://schemas.openxmlformats.org/officeDocument/2006/relationships/hyperlink" Target="https://resh.edu.ru/" TargetMode="External"/><Relationship Id="rId43" Type="http://schemas.openxmlformats.org/officeDocument/2006/relationships/hyperlink" Target="https://resh.edu.ru/" TargetMode="External"/><Relationship Id="rId48" Type="http://schemas.openxmlformats.org/officeDocument/2006/relationships/hyperlink" Target="https://interneturok.ru/" TargetMode="External"/><Relationship Id="rId8" Type="http://schemas.openxmlformats.org/officeDocument/2006/relationships/hyperlink" Target="https://interneturok.ru/"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16DB5-AC97-430F-AA0C-78571AFE3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7520</Words>
  <Characters>42866</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Гузалия Галиева</dc:creator>
  <cp:lastModifiedBy>Dell</cp:lastModifiedBy>
  <cp:revision>15</cp:revision>
  <dcterms:created xsi:type="dcterms:W3CDTF">2023-10-18T04:49:00Z</dcterms:created>
  <dcterms:modified xsi:type="dcterms:W3CDTF">2026-10-21T12:07:00Z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eyJoZGlkIjoiMWQwNWM4ZTFkY2JkNjI3NGNjNWEzMTljMjM0MDlmMjgifQ==</vt:lpwstr>
  </property>
  <property fmtid="{D5CDD505-2E9C-101B-9397-08002B2CF9AE}" pid="3" name="KSOProductBuildVer">
    <vt:lpwstr>1049-12.1.0.29162</vt:lpwstr>
  </property>
  <property fmtid="{D5CDD505-2E9C-101B-9397-08002B2CF9AE}" pid="4" name="ICV">
    <vt:lpwstr>622255C55E054E75B469C0DFF26C16D9_12</vt:lpwstr>
  </property>
</Properties>
</file>