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B23" w:rsidRPr="00F47619" w:rsidRDefault="002359A7" w:rsidP="00F4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 xml:space="preserve"> ОТЧЕТ-АНАЛИЗ ДЕЯТЕЛЬНОСТИ ШВР </w:t>
      </w:r>
    </w:p>
    <w:p w:rsidR="00206B23" w:rsidRPr="00F47619" w:rsidRDefault="00206B23" w:rsidP="00F4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МБОУ СОШ №4 им. С.Ю. Полякова</w:t>
      </w:r>
    </w:p>
    <w:p w:rsidR="002359A7" w:rsidRPr="00F47619" w:rsidRDefault="00206B23" w:rsidP="00F4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ЗА I ПОЛУГОДИЕ 2025-2026</w:t>
      </w:r>
      <w:r w:rsidR="002359A7" w:rsidRPr="00F47619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Настоящий отчет подготовлен по итогам организационной и координирующей деятельности Штаба воспитательной работы (ШВР) в I</w:t>
      </w:r>
      <w:r w:rsidR="00206B23" w:rsidRPr="00F47619">
        <w:rPr>
          <w:rFonts w:ascii="Times New Roman" w:hAnsi="Times New Roman" w:cs="Times New Roman"/>
          <w:sz w:val="24"/>
          <w:szCs w:val="24"/>
        </w:rPr>
        <w:t xml:space="preserve"> полугодии 2025-2026</w:t>
      </w:r>
      <w:r w:rsidRPr="00F47619">
        <w:rPr>
          <w:rFonts w:ascii="Times New Roman" w:hAnsi="Times New Roman" w:cs="Times New Roman"/>
          <w:sz w:val="24"/>
          <w:szCs w:val="24"/>
        </w:rPr>
        <w:t xml:space="preserve"> учебного года. Работа ШВР строилась в строгом соответствии с федеральным законодательством, включая Федеральный закон от 29.12.2012 № 273-ФЗ «Об образовании в Российской Федерации».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Деятельность осуществлялась на основе утвержденных </w:t>
      </w:r>
      <w:r w:rsidRPr="00F47619">
        <w:rPr>
          <w:rFonts w:ascii="Times New Roman" w:hAnsi="Times New Roman" w:cs="Times New Roman"/>
          <w:b/>
          <w:bCs/>
          <w:sz w:val="24"/>
          <w:szCs w:val="24"/>
        </w:rPr>
        <w:t>Рабочей программы воспитания</w:t>
      </w:r>
      <w:r w:rsidR="00206B23" w:rsidRPr="00F47619">
        <w:rPr>
          <w:rFonts w:ascii="Times New Roman" w:hAnsi="Times New Roman" w:cs="Times New Roman"/>
          <w:sz w:val="24"/>
          <w:szCs w:val="24"/>
        </w:rPr>
        <w:t xml:space="preserve"> и </w:t>
      </w:r>
      <w:r w:rsidRPr="00F47619">
        <w:rPr>
          <w:rFonts w:ascii="Times New Roman" w:hAnsi="Times New Roman" w:cs="Times New Roman"/>
          <w:b/>
          <w:bCs/>
          <w:sz w:val="24"/>
          <w:szCs w:val="24"/>
        </w:rPr>
        <w:t>Календарного плана воспитательной работы</w:t>
      </w:r>
      <w:r w:rsidRPr="00F47619">
        <w:rPr>
          <w:rFonts w:ascii="Times New Roman" w:hAnsi="Times New Roman" w:cs="Times New Roman"/>
          <w:sz w:val="24"/>
          <w:szCs w:val="24"/>
        </w:rPr>
        <w:t>, разработанных с учетом федеральных требований. Основные усилия были направлены на организацию воспитательного процесса, патриотическое и духовно-нравственное воспитание, работу с семьями и профилактику правонарушений.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1. Цель, задачи и нормативная база деятельности ШВР</w:t>
      </w:r>
    </w:p>
    <w:p w:rsidR="002359A7" w:rsidRPr="00F47619" w:rsidRDefault="002359A7" w:rsidP="00F476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Цель ШВР</w:t>
      </w:r>
      <w:r w:rsidRPr="00F47619">
        <w:rPr>
          <w:rFonts w:ascii="Times New Roman" w:hAnsi="Times New Roman" w:cs="Times New Roman"/>
          <w:sz w:val="24"/>
          <w:szCs w:val="24"/>
        </w:rPr>
        <w:t>: Создание единого воспитательного пространства и координация деятельности всех участников образовательных отношений для формирования социально активной, нравственно зрелой личности обучающегося.</w:t>
      </w:r>
    </w:p>
    <w:p w:rsidR="002359A7" w:rsidRPr="00F47619" w:rsidRDefault="002359A7" w:rsidP="00F476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Ключевые задачи на полугодие</w:t>
      </w:r>
      <w:r w:rsidRPr="00F47619">
        <w:rPr>
          <w:rFonts w:ascii="Times New Roman" w:hAnsi="Times New Roman" w:cs="Times New Roman"/>
          <w:sz w:val="24"/>
          <w:szCs w:val="24"/>
        </w:rPr>
        <w:t>:</w:t>
      </w:r>
    </w:p>
    <w:p w:rsidR="002359A7" w:rsidRPr="00F47619" w:rsidRDefault="002359A7" w:rsidP="00F4761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Организационный запуск и настройка системы работы ШВР в новом учебном году.</w:t>
      </w:r>
    </w:p>
    <w:p w:rsidR="002359A7" w:rsidRPr="00F47619" w:rsidRDefault="002359A7" w:rsidP="00F4761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Координация реализации Рабочей программы воспитания и Календарного плана воспитательной работы.</w:t>
      </w:r>
    </w:p>
    <w:p w:rsidR="002359A7" w:rsidRPr="00F47619" w:rsidRDefault="002359A7" w:rsidP="00F4761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Консолидация усилий педагогов, ученического самоуправления, родительской общественности и детских объединений.</w:t>
      </w:r>
    </w:p>
    <w:p w:rsidR="002359A7" w:rsidRPr="00F47619" w:rsidRDefault="002359A7" w:rsidP="00F4761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Методическая поддержка классных руководителей и советника директора по воспитанию.</w:t>
      </w:r>
    </w:p>
    <w:p w:rsidR="002359A7" w:rsidRPr="00F47619" w:rsidRDefault="002359A7" w:rsidP="00F4761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Анализ эффективности воспитательных мероприятий и процессов.</w:t>
      </w:r>
    </w:p>
    <w:p w:rsidR="002359A7" w:rsidRPr="00F47619" w:rsidRDefault="002359A7" w:rsidP="00F476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Нормативная база</w:t>
      </w:r>
      <w:r w:rsidRPr="00F47619">
        <w:rPr>
          <w:rFonts w:ascii="Times New Roman" w:hAnsi="Times New Roman" w:cs="Times New Roman"/>
          <w:sz w:val="24"/>
          <w:szCs w:val="24"/>
        </w:rPr>
        <w:t>: Работа ШВР регламентирована Положением о ШВР, приказами директора о его создании, назначении ответственных по направлениям и утверждении плана работы на учебный год. В основ</w:t>
      </w:r>
      <w:r w:rsidR="00206B23" w:rsidRPr="00F47619">
        <w:rPr>
          <w:rFonts w:ascii="Times New Roman" w:hAnsi="Times New Roman" w:cs="Times New Roman"/>
          <w:sz w:val="24"/>
          <w:szCs w:val="24"/>
        </w:rPr>
        <w:t xml:space="preserve">е содержания деятельности лежат </w:t>
      </w:r>
      <w:r w:rsidRPr="00F47619">
        <w:rPr>
          <w:rFonts w:ascii="Times New Roman" w:hAnsi="Times New Roman" w:cs="Times New Roman"/>
          <w:b/>
          <w:bCs/>
          <w:sz w:val="24"/>
          <w:szCs w:val="24"/>
        </w:rPr>
        <w:t>федеральные нормативные акты</w:t>
      </w:r>
      <w:r w:rsidRPr="00F47619">
        <w:rPr>
          <w:rFonts w:ascii="Times New Roman" w:hAnsi="Times New Roman" w:cs="Times New Roman"/>
          <w:sz w:val="24"/>
          <w:szCs w:val="24"/>
        </w:rPr>
        <w:t>, включая законы «Об образовании в РФ», «Об основах системы профилактики...» и государственные программы патриотического воспитания.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2. Организационная структура и управление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Для системной работы был сформирован состав ШВР под руководством заместителя директора по воспитательной работе (Павлова Л.А.). В него вошли: советник директора по воспитанию (Троценко Т.В.), социальный педагог (Скляр О.Ю.), педагог-психолог, руководитель ШСК, преподаватель-организатор ОБЗР, руководители методического объединения классных руководителей, актива ученического самоуправления и родительского комитета.</w:t>
      </w:r>
    </w:p>
    <w:p w:rsidR="002359A7" w:rsidRPr="00F47619" w:rsidRDefault="00206B23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 xml:space="preserve">За полугодие было проведено </w:t>
      </w:r>
      <w:r w:rsidR="002359A7" w:rsidRPr="00F47619">
        <w:rPr>
          <w:rFonts w:ascii="Times New Roman" w:hAnsi="Times New Roman" w:cs="Times New Roman"/>
          <w:b/>
          <w:bCs/>
          <w:sz w:val="24"/>
          <w:szCs w:val="24"/>
        </w:rPr>
        <w:t>4 плановых заседания ШВР</w:t>
      </w:r>
      <w:r w:rsidRPr="00F47619">
        <w:rPr>
          <w:rFonts w:ascii="Times New Roman" w:hAnsi="Times New Roman" w:cs="Times New Roman"/>
          <w:sz w:val="24"/>
          <w:szCs w:val="24"/>
        </w:rPr>
        <w:t xml:space="preserve"> </w:t>
      </w:r>
      <w:r w:rsidR="002359A7" w:rsidRPr="00F47619">
        <w:rPr>
          <w:rFonts w:ascii="Times New Roman" w:hAnsi="Times New Roman" w:cs="Times New Roman"/>
          <w:sz w:val="24"/>
          <w:szCs w:val="24"/>
        </w:rPr>
        <w:t>в соответствии с утвержденным графиком. Основные вопросы, рассмотренные на заседаниях:</w:t>
      </w:r>
    </w:p>
    <w:p w:rsidR="002359A7" w:rsidRPr="00F47619" w:rsidRDefault="002359A7" w:rsidP="00F476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Утверждение плана ключевых общешкольных воспитательных событий на полугодие.</w:t>
      </w:r>
    </w:p>
    <w:p w:rsidR="002359A7" w:rsidRPr="00F47619" w:rsidRDefault="002359A7" w:rsidP="00F476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Организация и проведение мероприятий в рамках «Дня знаний», «Месячника безопасности», «Недели толерантности».</w:t>
      </w:r>
    </w:p>
    <w:p w:rsidR="002359A7" w:rsidRPr="00F47619" w:rsidRDefault="002359A7" w:rsidP="00F476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Координация работы по вовлечению обучающихся в деятельность детских общественных объединений (отряды ЮИД, ДЮП, волонтерский отряд, школьный спортивный клуб).</w:t>
      </w:r>
    </w:p>
    <w:p w:rsidR="002359A7" w:rsidRPr="00F47619" w:rsidRDefault="002359A7" w:rsidP="00F476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Анализ социально-психологического климата в классах и планирование профилактической работы.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Анализ выполнения плана работы по ключевым направлениям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1. Гражданско-патриотическое и духовно-нравственное воспитание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 xml:space="preserve">Это направление было приоритетным. ШВР координировал проведение тематических классных часов, посвященных государственным праздникам и памятным датам (День народного единства, День неизвестного солдата, День Конституции РФ). Организована подготовка и участие в акциях, </w:t>
      </w:r>
      <w:proofErr w:type="spellStart"/>
      <w:r w:rsidRPr="00F47619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F47619">
        <w:rPr>
          <w:rFonts w:ascii="Times New Roman" w:hAnsi="Times New Roman" w:cs="Times New Roman"/>
          <w:sz w:val="24"/>
          <w:szCs w:val="24"/>
        </w:rPr>
        <w:t>-мобах, социальных проектах. Акцент делался на формировании уважения к культурному наследию и традициям многонационального народа России. Была организована системная работа школьного музея и встречи с участниками СВО.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Результаты и достижения:</w:t>
      </w:r>
    </w:p>
    <w:p w:rsidR="002359A7" w:rsidRPr="00F47619" w:rsidRDefault="002359A7" w:rsidP="00F476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Охвачено 100% обучающихся (93 чел.) мероприятиями патриотической направленности.</w:t>
      </w:r>
    </w:p>
    <w:p w:rsidR="002359A7" w:rsidRPr="00F47619" w:rsidRDefault="002359A7" w:rsidP="00F476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Проведено 3 встречи с участниками СВО (охвачено 60 учащихся).</w:t>
      </w:r>
    </w:p>
    <w:p w:rsidR="002359A7" w:rsidRPr="00F47619" w:rsidRDefault="002359A7" w:rsidP="00F476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Участие в акции «Бессмертный полк» (в онлайн-формате) приняли 70% семей.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2. Профилактика и безопасность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ШВР обеспечил межведомственное взаимодействие для проведения цикла профилактических мероприятий:</w:t>
      </w:r>
    </w:p>
    <w:p w:rsidR="002359A7" w:rsidRPr="00F47619" w:rsidRDefault="002359A7" w:rsidP="00F476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Профилактика правонарушений и безнадзорности</w:t>
      </w:r>
      <w:r w:rsidRPr="00F47619">
        <w:rPr>
          <w:rFonts w:ascii="Times New Roman" w:hAnsi="Times New Roman" w:cs="Times New Roman"/>
          <w:sz w:val="24"/>
          <w:szCs w:val="24"/>
        </w:rPr>
        <w:t>: Совместные рейды с представителями КДН, индивидуальная работа социального педагога с семьями, находящимися в социально опасном положении.</w:t>
      </w:r>
    </w:p>
    <w:p w:rsidR="002359A7" w:rsidRPr="00F47619" w:rsidRDefault="002359A7" w:rsidP="00F476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Дорожная безопасность</w:t>
      </w:r>
      <w:r w:rsidRPr="00F47619">
        <w:rPr>
          <w:rFonts w:ascii="Times New Roman" w:hAnsi="Times New Roman" w:cs="Times New Roman"/>
          <w:sz w:val="24"/>
          <w:szCs w:val="24"/>
        </w:rPr>
        <w:t>: Организация работы отряда ЮИД (12 чел.), проведение инструктажей и «минуток безопасности», участие в общешкольных акциях.</w:t>
      </w:r>
    </w:p>
    <w:p w:rsidR="002359A7" w:rsidRPr="00F47619" w:rsidRDefault="002359A7" w:rsidP="00F476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Профилактика негативных явлений</w:t>
      </w:r>
      <w:r w:rsidRPr="00F47619">
        <w:rPr>
          <w:rFonts w:ascii="Times New Roman" w:hAnsi="Times New Roman" w:cs="Times New Roman"/>
          <w:sz w:val="24"/>
          <w:szCs w:val="24"/>
        </w:rPr>
        <w:t>: Классные часы по здоровому образу жизни, профилактике употребления ПАВ, безопасному поведению в интернете.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 и социально-психологическое сопровождение</w:t>
      </w:r>
    </w:p>
    <w:p w:rsidR="002359A7" w:rsidRPr="00F47619" w:rsidRDefault="002359A7" w:rsidP="00F476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Работа с учащимися</w:t>
      </w:r>
      <w:r w:rsidRPr="00F47619">
        <w:rPr>
          <w:rFonts w:ascii="Times New Roman" w:hAnsi="Times New Roman" w:cs="Times New Roman"/>
          <w:sz w:val="24"/>
          <w:szCs w:val="24"/>
        </w:rPr>
        <w:t xml:space="preserve">: Выявление учащихся и семей, находящихся в социально опасном положении. Индивидуальная работа психолога и социального педагога по профилактике </w:t>
      </w:r>
      <w:proofErr w:type="spellStart"/>
      <w:r w:rsidRPr="00F47619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F47619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2359A7" w:rsidRPr="00F47619" w:rsidRDefault="002359A7" w:rsidP="00F476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  <w:r w:rsidRPr="00F47619">
        <w:rPr>
          <w:rFonts w:ascii="Times New Roman" w:hAnsi="Times New Roman" w:cs="Times New Roman"/>
          <w:sz w:val="24"/>
          <w:szCs w:val="24"/>
        </w:rPr>
        <w:t>: Проведение родительских собраний (охвачено 85% родителей), индивидуальные консультации по вопросам воспитания (проведено 12 консультаций).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:rsidR="00206B23" w:rsidRPr="00F47619" w:rsidRDefault="002359A7" w:rsidP="00F4761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Н</w:t>
      </w:r>
      <w:r w:rsidR="00206B23" w:rsidRPr="00F47619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206B23" w:rsidRPr="00F4761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206B23" w:rsidRPr="00F47619">
        <w:rPr>
          <w:rFonts w:ascii="Times New Roman" w:hAnsi="Times New Roman" w:cs="Times New Roman"/>
          <w:sz w:val="24"/>
          <w:szCs w:val="24"/>
        </w:rPr>
        <w:t xml:space="preserve"> учете состоит 0</w:t>
      </w:r>
      <w:r w:rsidRPr="00F47619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2359A7" w:rsidRPr="00F47619" w:rsidRDefault="002359A7" w:rsidP="00F4761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Проведено 25 индивидуальных профилактических бесед.</w:t>
      </w:r>
    </w:p>
    <w:p w:rsidR="002359A7" w:rsidRPr="00F47619" w:rsidRDefault="002359A7" w:rsidP="00F4761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Случаев ДТП с участием учащихся школы не зафиксировано.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3. Развитие детских инициатив и ученического самоуправления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ШВР оказывал консультативную и организационную поддержку:</w:t>
      </w:r>
    </w:p>
    <w:p w:rsidR="002359A7" w:rsidRPr="00F47619" w:rsidRDefault="002359A7" w:rsidP="00F4761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Ученическому самоуправлению</w:t>
      </w:r>
      <w:r w:rsidRPr="00F47619">
        <w:rPr>
          <w:rFonts w:ascii="Times New Roman" w:hAnsi="Times New Roman" w:cs="Times New Roman"/>
          <w:sz w:val="24"/>
          <w:szCs w:val="24"/>
        </w:rPr>
        <w:t>: Помощь в планировании и проведении первых в учебном году школьных акций и мероприятий (День учителя, День самоуправления).</w:t>
      </w:r>
    </w:p>
    <w:p w:rsidR="002359A7" w:rsidRPr="00F47619" w:rsidRDefault="002359A7" w:rsidP="00F4761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Поддержка первичного отделения «Движения первых»</w:t>
      </w:r>
      <w:r w:rsidRPr="00F47619">
        <w:rPr>
          <w:rFonts w:ascii="Times New Roman" w:hAnsi="Times New Roman" w:cs="Times New Roman"/>
          <w:sz w:val="24"/>
          <w:szCs w:val="24"/>
        </w:rPr>
        <w:t>: Вовлечено 35% учащихся (33 чел.) в проекты и акции движения.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Pr="00F47619">
        <w:rPr>
          <w:rFonts w:ascii="Times New Roman" w:hAnsi="Times New Roman" w:cs="Times New Roman"/>
          <w:sz w:val="24"/>
          <w:szCs w:val="24"/>
        </w:rPr>
        <w:t>: Реализовано 5 инициатив ученического актива, вовлечено 45 учащихся (48% от общего числа).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Детским объединениям</w:t>
      </w:r>
      <w:r w:rsidRPr="00F47619">
        <w:rPr>
          <w:rFonts w:ascii="Times New Roman" w:hAnsi="Times New Roman" w:cs="Times New Roman"/>
          <w:sz w:val="24"/>
          <w:szCs w:val="24"/>
        </w:rPr>
        <w:t>: Созданы условия для работы волонтерского отряда (15 чел.), отряда ЮИД (12 чел.), школьного спортивного клуба (ШСК) (25 чел.). Совместно с советником директора по воспитанию</w:t>
      </w:r>
      <w:r w:rsidR="006752BA" w:rsidRPr="00F47619">
        <w:rPr>
          <w:rFonts w:ascii="Times New Roman" w:hAnsi="Times New Roman" w:cs="Times New Roman"/>
          <w:sz w:val="24"/>
          <w:szCs w:val="24"/>
        </w:rPr>
        <w:t xml:space="preserve"> и руководителем Движения Первых</w:t>
      </w:r>
      <w:r w:rsidRPr="00F47619">
        <w:rPr>
          <w:rFonts w:ascii="Times New Roman" w:hAnsi="Times New Roman" w:cs="Times New Roman"/>
          <w:sz w:val="24"/>
          <w:szCs w:val="24"/>
        </w:rPr>
        <w:t xml:space="preserve"> велась работа по вовлечению учащихся в деятельность «Движения первых».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4. Работа с родителями (законными представителями)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 xml:space="preserve">Деятельность строилась на принципах партнерства. Были проведены общешкольные и классные родительские собрания с включением вопросов воспитания (сентябрь — 80% явки, ноябрь — 75% явки). Родители активно привлекались в качестве помощников в </w:t>
      </w:r>
      <w:r w:rsidRPr="00F47619">
        <w:rPr>
          <w:rFonts w:ascii="Times New Roman" w:hAnsi="Times New Roman" w:cs="Times New Roman"/>
          <w:sz w:val="24"/>
          <w:szCs w:val="24"/>
        </w:rPr>
        <w:lastRenderedPageBreak/>
        <w:t>организации экскурсий, праздников и спортивных событий. ШВР инициировал создание постоянно действующего родительского лектория по актуальным вопросам возрастной психологии и воспитания (проведено 2 встречи).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5. Организация внеурочной деятельности и досуга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ШВР проанализировал охват обучающихся кружками, секциями и клубами. Была проведена работа по информированию учащихся и родителей о возможностях дополнительного образования как в школе, так и в учреждениях района. Организована занятость учащихся в осенние каникулы (экскурсии, интеллектуальные игры, спортивные соревнования).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4. Показатели эффективности (за I полугодие)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Количественные показатели охвата учащихся: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2126"/>
      </w:tblGrid>
      <w:tr w:rsidR="002359A7" w:rsidRPr="00F47619" w:rsidTr="006752BA">
        <w:trPr>
          <w:tblHeader/>
        </w:trPr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в школе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 чел.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Охват мероприятиями (День знаний, День учителя, День матери и др.)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 (93 чел.)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Вовлеченность в детские объединения (ЮИД, ДЮП, волонтеры, ШСК)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чел. (56%)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Вовлеченность в «Движение первых»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чел. (35%)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Проведено индивидуальных профилактических бесед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47619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6752BA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359A7"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На учете в ПДН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6752BA" w:rsidP="00F476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359A7"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(школьных и районных)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конкурса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Случаев ДТП по вине учащихся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359A7" w:rsidRPr="00F47619" w:rsidTr="006752BA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sz w:val="24"/>
                <w:szCs w:val="24"/>
              </w:rPr>
              <w:t>Проведено родительских собраний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9A7" w:rsidRPr="00F47619" w:rsidRDefault="002359A7" w:rsidP="00F4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(охват 75-80%)</w:t>
            </w:r>
          </w:p>
        </w:tc>
      </w:tr>
    </w:tbl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pict>
          <v:rect id="_x0000_i1030" style="width:0;height:.75pt" o:hralign="center" o:hrstd="t" o:hr="t" fillcolor="#a0a0a0" stroked="f"/>
        </w:pic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5. Проблемы, выявленные в ходе работы</w:t>
      </w:r>
    </w:p>
    <w:p w:rsidR="002359A7" w:rsidRPr="00F47619" w:rsidRDefault="002359A7" w:rsidP="00F476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Неравномерная активность классных коллективов</w:t>
      </w:r>
      <w:r w:rsidRPr="00F47619">
        <w:rPr>
          <w:rFonts w:ascii="Times New Roman" w:hAnsi="Times New Roman" w:cs="Times New Roman"/>
          <w:sz w:val="24"/>
          <w:szCs w:val="24"/>
        </w:rPr>
        <w:t>: Часть классов (5-6 классы) проявляет высокую инициативность, в то время как 8-9 классы остаются пассивными исполнителями.</w:t>
      </w:r>
    </w:p>
    <w:p w:rsidR="002359A7" w:rsidRPr="00F47619" w:rsidRDefault="002359A7" w:rsidP="00F476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Дефицит ресурсов для масштабных проектов</w:t>
      </w:r>
      <w:r w:rsidRPr="00F47619">
        <w:rPr>
          <w:rFonts w:ascii="Times New Roman" w:hAnsi="Times New Roman" w:cs="Times New Roman"/>
          <w:sz w:val="24"/>
          <w:szCs w:val="24"/>
        </w:rPr>
        <w:t>: Отсутствие отдельного финансирования на реализацию инициатив ученического самоуправления и детских объединений.</w:t>
      </w:r>
    </w:p>
    <w:p w:rsidR="002359A7" w:rsidRPr="00F47619" w:rsidRDefault="002359A7" w:rsidP="00F476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Сложности в привлечении родителей из отдельных семей</w:t>
      </w:r>
      <w:r w:rsidRPr="00F47619">
        <w:rPr>
          <w:rFonts w:ascii="Times New Roman" w:hAnsi="Times New Roman" w:cs="Times New Roman"/>
          <w:sz w:val="24"/>
          <w:szCs w:val="24"/>
        </w:rPr>
        <w:t>: 15% родителей не участвуют в школьных мероприятиях, требуется усиление индивидуальной работы.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pict>
          <v:rect id="_x0000_i1031" style="width:0;height:.75pt" o:hralign="center" o:hrstd="t" o:hr="t" fillcolor="#a0a0a0" stroked="f"/>
        </w:pic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6. Выводы и задачи на II полугодие 2026-2027 учебного года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Pr="00F4761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476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7619">
        <w:rPr>
          <w:rFonts w:ascii="Times New Roman" w:hAnsi="Times New Roman" w:cs="Times New Roman"/>
          <w:sz w:val="24"/>
          <w:szCs w:val="24"/>
        </w:rPr>
        <w:t xml:space="preserve"> первом полугодии ШВР успешно выполнил свою основную </w:t>
      </w:r>
      <w:r w:rsidRPr="00F47619">
        <w:rPr>
          <w:rFonts w:ascii="Times New Roman" w:hAnsi="Times New Roman" w:cs="Times New Roman"/>
          <w:b/>
          <w:bCs/>
          <w:sz w:val="24"/>
          <w:szCs w:val="24"/>
        </w:rPr>
        <w:t>организационно-координирующую функцию</w:t>
      </w:r>
      <w:r w:rsidRPr="00F47619">
        <w:rPr>
          <w:rFonts w:ascii="Times New Roman" w:hAnsi="Times New Roman" w:cs="Times New Roman"/>
          <w:sz w:val="24"/>
          <w:szCs w:val="24"/>
        </w:rPr>
        <w:t xml:space="preserve">. Система воспитательной работы выстроена в соответствии </w:t>
      </w:r>
      <w:r w:rsidRPr="00F47619">
        <w:rPr>
          <w:rFonts w:ascii="Times New Roman" w:hAnsi="Times New Roman" w:cs="Times New Roman"/>
          <w:sz w:val="24"/>
          <w:szCs w:val="24"/>
        </w:rPr>
        <w:lastRenderedPageBreak/>
        <w:t>с нормативными требованиями, налажено взаимодействие между всеми структурами. Ключевые мероприятия полугодия реализованы в плановом порядке.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Задачи на второе полугодие: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Реализовать намеченные пути решения выявленных проблем.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Активно включиться в подготовку и проведение мероприятий, приуроченных к государственным праздникам (День защитника Отечества, Международный женский день, День Победы) в рамках Всероссийского календаря.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Усилить работу по профориентации учащихся через организацию встреч, экскурсий на предприятия.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Организовать содержательную занятость учащихся в период весенних каникул.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Сместить фокус с количества мероприятий на глубину их воспитательного воздействия. Внедрить систему анкетирования и рефлексии после крупных событий.</w:t>
      </w:r>
    </w:p>
    <w:p w:rsidR="002359A7" w:rsidRPr="00F47619" w:rsidRDefault="002359A7" w:rsidP="00F476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sz w:val="24"/>
          <w:szCs w:val="24"/>
        </w:rPr>
        <w:t>Подготовиться к летней оздоровительной кампании (программа «Лето-2027»).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Руководитель Штаба воспитательной работы:</w:t>
      </w:r>
      <w:r w:rsidRPr="00F47619">
        <w:rPr>
          <w:rFonts w:ascii="Times New Roman" w:hAnsi="Times New Roman" w:cs="Times New Roman"/>
          <w:sz w:val="24"/>
          <w:szCs w:val="24"/>
        </w:rPr>
        <w:t> ______________ / Павлова Л.А.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619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F47619">
        <w:rPr>
          <w:rFonts w:ascii="Times New Roman" w:hAnsi="Times New Roman" w:cs="Times New Roman"/>
          <w:sz w:val="24"/>
          <w:szCs w:val="24"/>
        </w:rPr>
        <w:t> «30» декабря 202</w:t>
      </w:r>
      <w:r w:rsidR="006752BA" w:rsidRPr="00F47619">
        <w:rPr>
          <w:rFonts w:ascii="Times New Roman" w:hAnsi="Times New Roman" w:cs="Times New Roman"/>
          <w:sz w:val="24"/>
          <w:szCs w:val="24"/>
        </w:rPr>
        <w:t>5</w:t>
      </w:r>
      <w:r w:rsidRPr="00F476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359A7" w:rsidRPr="00F47619" w:rsidRDefault="002359A7" w:rsidP="00F4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2BA" w:rsidRPr="00F47619" w:rsidRDefault="006752BA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2BA" w:rsidRPr="00F47619" w:rsidRDefault="006752BA" w:rsidP="00F4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752BA" w:rsidRPr="00F4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6C1"/>
    <w:multiLevelType w:val="multilevel"/>
    <w:tmpl w:val="F0B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77A9"/>
    <w:multiLevelType w:val="multilevel"/>
    <w:tmpl w:val="CC82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920F7"/>
    <w:multiLevelType w:val="multilevel"/>
    <w:tmpl w:val="D904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658D4"/>
    <w:multiLevelType w:val="multilevel"/>
    <w:tmpl w:val="FFB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4717E"/>
    <w:multiLevelType w:val="multilevel"/>
    <w:tmpl w:val="629E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43B4D"/>
    <w:multiLevelType w:val="multilevel"/>
    <w:tmpl w:val="692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412AA"/>
    <w:multiLevelType w:val="multilevel"/>
    <w:tmpl w:val="6532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F60CB"/>
    <w:multiLevelType w:val="multilevel"/>
    <w:tmpl w:val="08C8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7209D"/>
    <w:multiLevelType w:val="multilevel"/>
    <w:tmpl w:val="C888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B07F3C"/>
    <w:multiLevelType w:val="multilevel"/>
    <w:tmpl w:val="E2BC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46D90"/>
    <w:multiLevelType w:val="multilevel"/>
    <w:tmpl w:val="1050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36C95"/>
    <w:multiLevelType w:val="multilevel"/>
    <w:tmpl w:val="AE88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C1D34"/>
    <w:multiLevelType w:val="multilevel"/>
    <w:tmpl w:val="FAC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46A41"/>
    <w:multiLevelType w:val="multilevel"/>
    <w:tmpl w:val="394E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3661D5"/>
    <w:multiLevelType w:val="multilevel"/>
    <w:tmpl w:val="CBBC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45B09"/>
    <w:multiLevelType w:val="multilevel"/>
    <w:tmpl w:val="5644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9A6E43"/>
    <w:multiLevelType w:val="multilevel"/>
    <w:tmpl w:val="8A96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1018C"/>
    <w:multiLevelType w:val="multilevel"/>
    <w:tmpl w:val="1046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BB4C0B"/>
    <w:multiLevelType w:val="multilevel"/>
    <w:tmpl w:val="ECF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C7C1F"/>
    <w:multiLevelType w:val="multilevel"/>
    <w:tmpl w:val="E3FE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5"/>
  </w:num>
  <w:num w:numId="4">
    <w:abstractNumId w:val="5"/>
  </w:num>
  <w:num w:numId="5">
    <w:abstractNumId w:val="8"/>
  </w:num>
  <w:num w:numId="6">
    <w:abstractNumId w:val="16"/>
  </w:num>
  <w:num w:numId="7">
    <w:abstractNumId w:val="1"/>
  </w:num>
  <w:num w:numId="8">
    <w:abstractNumId w:val="11"/>
  </w:num>
  <w:num w:numId="9">
    <w:abstractNumId w:val="6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7"/>
  </w:num>
  <w:num w:numId="15">
    <w:abstractNumId w:val="4"/>
  </w:num>
  <w:num w:numId="16">
    <w:abstractNumId w:val="9"/>
  </w:num>
  <w:num w:numId="17">
    <w:abstractNumId w:val="0"/>
  </w:num>
  <w:num w:numId="18">
    <w:abstractNumId w:val="14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76"/>
    <w:rsid w:val="00206B23"/>
    <w:rsid w:val="002359A7"/>
    <w:rsid w:val="004206B2"/>
    <w:rsid w:val="006752BA"/>
    <w:rsid w:val="007E1676"/>
    <w:rsid w:val="00D515F2"/>
    <w:rsid w:val="00F4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C5ED"/>
  <w15:chartTrackingRefBased/>
  <w15:docId w15:val="{A7A1C801-ABB3-4D78-8284-FBE43F39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2026-09-09T05:23:00Z</dcterms:created>
  <dcterms:modified xsi:type="dcterms:W3CDTF">2026-09-09T08:21:00Z</dcterms:modified>
</cp:coreProperties>
</file>