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753" w:rsidRPr="00073753" w:rsidRDefault="00073753" w:rsidP="00073753">
      <w:pPr>
        <w:widowControl w:val="0"/>
        <w:suppressAutoHyphens/>
        <w:spacing w:after="0" w:line="240" w:lineRule="auto"/>
        <w:ind w:left="567"/>
        <w:jc w:val="center"/>
        <w:rPr>
          <w:rFonts w:ascii="Times New Roman" w:eastAsia="Times New Roman" w:hAnsi="Times New Roman" w:cs="Times New Roman"/>
          <w:kern w:val="1"/>
          <w:sz w:val="28"/>
          <w:szCs w:val="28"/>
          <w:lang w:eastAsia="hi-IN" w:bidi="hi-IN"/>
        </w:rPr>
      </w:pPr>
      <w:r w:rsidRPr="00073753">
        <w:rPr>
          <w:rFonts w:ascii="Times New Roman" w:eastAsia="Times New Roman" w:hAnsi="Times New Roman" w:cs="Times New Roman"/>
          <w:kern w:val="1"/>
          <w:sz w:val="28"/>
          <w:szCs w:val="28"/>
          <w:lang w:eastAsia="hi-IN" w:bidi="hi-IN"/>
        </w:rPr>
        <w:t>Ростовская область, Октябрьский район, х. Ягодинка</w:t>
      </w:r>
    </w:p>
    <w:p w:rsidR="00073753" w:rsidRPr="00073753" w:rsidRDefault="00073753" w:rsidP="00073753">
      <w:pPr>
        <w:widowControl w:val="0"/>
        <w:suppressAutoHyphens/>
        <w:spacing w:after="0" w:line="240" w:lineRule="auto"/>
        <w:ind w:left="567"/>
        <w:jc w:val="center"/>
        <w:rPr>
          <w:rFonts w:ascii="Times New Roman" w:eastAsia="DejaVu Sans" w:hAnsi="Times New Roman" w:cs="Times New Roman"/>
          <w:kern w:val="1"/>
          <w:sz w:val="28"/>
          <w:szCs w:val="28"/>
          <w:lang w:eastAsia="hi-IN" w:bidi="hi-IN"/>
        </w:rPr>
      </w:pPr>
      <w:r w:rsidRPr="00073753">
        <w:rPr>
          <w:rFonts w:ascii="Times New Roman" w:eastAsia="DejaVu Sans" w:hAnsi="Times New Roman" w:cs="Times New Roman"/>
          <w:kern w:val="1"/>
          <w:sz w:val="28"/>
          <w:szCs w:val="28"/>
          <w:lang w:eastAsia="hi-IN" w:bidi="hi-IN"/>
        </w:rPr>
        <w:t>Муниципальное бюджетное общеобразовательное учреждение</w:t>
      </w:r>
    </w:p>
    <w:p w:rsidR="00073753" w:rsidRPr="00073753" w:rsidRDefault="00073753" w:rsidP="00073753">
      <w:pPr>
        <w:widowControl w:val="0"/>
        <w:suppressAutoHyphens/>
        <w:spacing w:after="0" w:line="240" w:lineRule="auto"/>
        <w:ind w:left="567"/>
        <w:jc w:val="center"/>
        <w:rPr>
          <w:rFonts w:ascii="Times New Roman" w:eastAsia="DejaVu Sans" w:hAnsi="Times New Roman" w:cs="Times New Roman"/>
          <w:kern w:val="1"/>
          <w:sz w:val="28"/>
          <w:szCs w:val="28"/>
          <w:lang w:eastAsia="hi-IN" w:bidi="hi-IN"/>
        </w:rPr>
      </w:pPr>
      <w:r w:rsidRPr="00073753">
        <w:rPr>
          <w:rFonts w:ascii="Times New Roman" w:eastAsia="DejaVu Sans" w:hAnsi="Times New Roman" w:cs="Times New Roman"/>
          <w:kern w:val="1"/>
          <w:sz w:val="28"/>
          <w:szCs w:val="28"/>
          <w:lang w:eastAsia="hi-IN" w:bidi="hi-IN"/>
        </w:rPr>
        <w:t>средняя общеобразовательная школа № 4</w:t>
      </w:r>
      <w:r w:rsidRPr="00073753">
        <w:rPr>
          <w:rFonts w:ascii="Calibri" w:eastAsia="Calibri" w:hAnsi="Calibri" w:cs="Times New Roman"/>
          <w:sz w:val="24"/>
        </w:rPr>
        <w:t xml:space="preserve"> </w:t>
      </w:r>
      <w:r w:rsidRPr="00073753">
        <w:rPr>
          <w:rFonts w:ascii="Times New Roman" w:eastAsia="DejaVu Sans" w:hAnsi="Times New Roman" w:cs="Times New Roman"/>
          <w:kern w:val="1"/>
          <w:sz w:val="28"/>
          <w:szCs w:val="28"/>
          <w:lang w:eastAsia="hi-IN" w:bidi="hi-IN"/>
        </w:rPr>
        <w:t>имени Героя Российской Федерации Полякова Сергея Юрьевича</w:t>
      </w:r>
    </w:p>
    <w:p w:rsidR="00EA75F9" w:rsidRDefault="00EA75F9">
      <w:pPr>
        <w:spacing w:after="0" w:line="408" w:lineRule="auto"/>
        <w:ind w:left="120"/>
        <w:jc w:val="center"/>
      </w:pPr>
    </w:p>
    <w:p w:rsidR="00073753" w:rsidRDefault="00073753">
      <w:pPr>
        <w:spacing w:after="0" w:line="408" w:lineRule="auto"/>
        <w:ind w:left="120"/>
        <w:jc w:val="center"/>
      </w:pPr>
    </w:p>
    <w:p w:rsidR="00EA75F9" w:rsidRDefault="00EA75F9">
      <w:pPr>
        <w:spacing w:after="0"/>
        <w:ind w:left="120"/>
      </w:pPr>
    </w:p>
    <w:tbl>
      <w:tblPr>
        <w:tblW w:w="0" w:type="auto"/>
        <w:tblLook w:val="04A0" w:firstRow="1" w:lastRow="0" w:firstColumn="1" w:lastColumn="0" w:noHBand="0" w:noVBand="1"/>
      </w:tblPr>
      <w:tblGrid>
        <w:gridCol w:w="3114"/>
        <w:gridCol w:w="3115"/>
        <w:gridCol w:w="3115"/>
      </w:tblGrid>
      <w:tr w:rsidR="00EA75F9">
        <w:tc>
          <w:tcPr>
            <w:tcW w:w="3114" w:type="dxa"/>
          </w:tcPr>
          <w:p w:rsidR="00EA75F9" w:rsidRDefault="009E6633">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rsidR="00EA75F9" w:rsidRDefault="009E6633">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Руководитель естественно-математического цикла</w:t>
            </w:r>
          </w:p>
          <w:p w:rsidR="00EA75F9" w:rsidRDefault="009E6633">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EA75F9" w:rsidRDefault="009E6633">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Попова О.В.</w:t>
            </w:r>
          </w:p>
          <w:p w:rsidR="00EA75F9" w:rsidRDefault="009E6633">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«31» августа   2026 г.</w:t>
            </w:r>
          </w:p>
          <w:p w:rsidR="00EA75F9" w:rsidRDefault="00EA75F9">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EA75F9" w:rsidRDefault="009E6633">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СОГЛАСОВАНО</w:t>
            </w:r>
          </w:p>
          <w:p w:rsidR="00EA75F9" w:rsidRDefault="009E6633">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Председатель методического совета</w:t>
            </w:r>
          </w:p>
          <w:p w:rsidR="00EA75F9" w:rsidRDefault="009E6633">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EA75F9" w:rsidRDefault="009E6633">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Певченко Е.А.</w:t>
            </w:r>
          </w:p>
          <w:p w:rsidR="00EA75F9" w:rsidRDefault="009E6633">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«31» августа   2026 г.</w:t>
            </w:r>
          </w:p>
          <w:p w:rsidR="00EA75F9" w:rsidRDefault="00EA75F9">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EA75F9" w:rsidRDefault="009E6633">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EA75F9" w:rsidRDefault="009E6633">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w:t>
            </w:r>
          </w:p>
          <w:p w:rsidR="00EA75F9" w:rsidRDefault="009E6633">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EA75F9" w:rsidRDefault="009E6633">
            <w:pPr>
              <w:autoSpaceDE w:val="0"/>
              <w:autoSpaceDN w:val="0"/>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Стайкова Д.В.</w:t>
            </w:r>
          </w:p>
          <w:p w:rsidR="00EA75F9" w:rsidRDefault="009E6633">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№84 от «31» августа   2026 г.</w:t>
            </w:r>
          </w:p>
          <w:p w:rsidR="00EA75F9" w:rsidRDefault="00EA75F9">
            <w:pPr>
              <w:autoSpaceDE w:val="0"/>
              <w:autoSpaceDN w:val="0"/>
              <w:spacing w:after="120" w:line="240" w:lineRule="auto"/>
              <w:jc w:val="both"/>
              <w:rPr>
                <w:rFonts w:ascii="Times New Roman" w:eastAsia="Times New Roman" w:hAnsi="Times New Roman"/>
                <w:color w:val="000000"/>
                <w:sz w:val="24"/>
                <w:szCs w:val="24"/>
              </w:rPr>
            </w:pPr>
          </w:p>
        </w:tc>
      </w:tr>
    </w:tbl>
    <w:p w:rsidR="00EA75F9" w:rsidRDefault="00EA75F9">
      <w:pPr>
        <w:spacing w:after="0"/>
        <w:ind w:left="120"/>
      </w:pPr>
    </w:p>
    <w:p w:rsidR="00EA75F9" w:rsidRDefault="00EA75F9">
      <w:pPr>
        <w:spacing w:after="0"/>
        <w:ind w:left="120"/>
      </w:pPr>
    </w:p>
    <w:p w:rsidR="00EA75F9" w:rsidRDefault="00EA75F9">
      <w:pPr>
        <w:spacing w:after="0"/>
        <w:ind w:left="120"/>
      </w:pPr>
    </w:p>
    <w:p w:rsidR="00EA75F9" w:rsidRDefault="00EA75F9">
      <w:pPr>
        <w:spacing w:after="0"/>
        <w:ind w:left="120"/>
      </w:pPr>
    </w:p>
    <w:p w:rsidR="00073753" w:rsidRDefault="009E6633">
      <w:pPr>
        <w:spacing w:after="0" w:line="408" w:lineRule="auto"/>
        <w:ind w:left="120"/>
        <w:jc w:val="center"/>
        <w:rPr>
          <w:rFonts w:ascii="Times New Roman" w:hAnsi="Times New Roman"/>
          <w:b/>
          <w:color w:val="000000"/>
          <w:sz w:val="28"/>
        </w:rPr>
      </w:pPr>
      <w:r>
        <w:rPr>
          <w:rFonts w:ascii="Times New Roman" w:hAnsi="Times New Roman"/>
          <w:b/>
          <w:color w:val="000000"/>
          <w:sz w:val="28"/>
        </w:rPr>
        <w:t xml:space="preserve">РАБОЧАЯ ПРОГРАММА КУРСА </w:t>
      </w:r>
    </w:p>
    <w:p w:rsidR="00EA75F9" w:rsidRDefault="009E6633">
      <w:pPr>
        <w:spacing w:after="0" w:line="408" w:lineRule="auto"/>
        <w:ind w:left="120"/>
        <w:jc w:val="center"/>
      </w:pPr>
      <w:r>
        <w:rPr>
          <w:rFonts w:ascii="Times New Roman" w:hAnsi="Times New Roman"/>
          <w:b/>
          <w:color w:val="000000"/>
          <w:sz w:val="28"/>
        </w:rPr>
        <w:t>ВНЕУРОЧНОЙ ДЕЯТЕЛЬНОСТИ</w:t>
      </w:r>
    </w:p>
    <w:p w:rsidR="00EA75F9" w:rsidRDefault="00EA75F9">
      <w:pPr>
        <w:spacing w:after="0"/>
        <w:jc w:val="both"/>
      </w:pPr>
    </w:p>
    <w:p w:rsidR="00EA75F9" w:rsidRDefault="00073753">
      <w:pPr>
        <w:spacing w:after="0" w:line="408" w:lineRule="auto"/>
        <w:ind w:left="120"/>
        <w:jc w:val="center"/>
        <w:rPr>
          <w:rFonts w:ascii="Times New Roman" w:hAnsi="Times New Roman"/>
          <w:b/>
          <w:color w:val="000000"/>
          <w:sz w:val="28"/>
        </w:rPr>
      </w:pPr>
      <w:r>
        <w:rPr>
          <w:rFonts w:ascii="Times New Roman" w:hAnsi="Times New Roman"/>
          <w:b/>
          <w:color w:val="000000"/>
          <w:sz w:val="28"/>
        </w:rPr>
        <w:t xml:space="preserve"> </w:t>
      </w:r>
      <w:r w:rsidR="009E6633">
        <w:rPr>
          <w:rFonts w:ascii="Times New Roman" w:hAnsi="Times New Roman" w:cs="Times New Roman"/>
          <w:sz w:val="32"/>
          <w:szCs w:val="32"/>
        </w:rPr>
        <w:t xml:space="preserve"> «Секреты орфографии»</w:t>
      </w:r>
      <w:r w:rsidR="009E6633">
        <w:rPr>
          <w:rFonts w:ascii="Times New Roman" w:hAnsi="Times New Roman"/>
          <w:b/>
          <w:color w:val="000000"/>
          <w:sz w:val="28"/>
        </w:rPr>
        <w:t>»</w:t>
      </w:r>
    </w:p>
    <w:p w:rsidR="00EA75F9" w:rsidRDefault="009E6633">
      <w:pPr>
        <w:spacing w:after="0" w:line="408" w:lineRule="auto"/>
        <w:ind w:left="120"/>
        <w:jc w:val="center"/>
      </w:pPr>
      <w:r>
        <w:rPr>
          <w:rFonts w:ascii="Times New Roman" w:hAnsi="Times New Roman"/>
          <w:color w:val="000000"/>
          <w:sz w:val="28"/>
        </w:rPr>
        <w:t>для обучающихся 5 класса</w:t>
      </w:r>
    </w:p>
    <w:p w:rsidR="00EA75F9" w:rsidRDefault="00EA75F9">
      <w:pPr>
        <w:spacing w:after="0"/>
        <w:ind w:left="120"/>
        <w:jc w:val="center"/>
      </w:pPr>
    </w:p>
    <w:p w:rsidR="00EA75F9" w:rsidRPr="00073753" w:rsidRDefault="00EA75F9">
      <w:pPr>
        <w:spacing w:after="0"/>
        <w:ind w:left="120"/>
        <w:jc w:val="center"/>
        <w:rPr>
          <w:rFonts w:ascii="Times New Roman" w:hAnsi="Times New Roman" w:cs="Times New Roman"/>
          <w:sz w:val="28"/>
          <w:szCs w:val="28"/>
        </w:rPr>
      </w:pPr>
    </w:p>
    <w:p w:rsidR="00EA75F9" w:rsidRPr="00073753" w:rsidRDefault="00073753">
      <w:pPr>
        <w:spacing w:after="0"/>
        <w:ind w:left="120"/>
        <w:jc w:val="center"/>
        <w:rPr>
          <w:rFonts w:ascii="Times New Roman" w:hAnsi="Times New Roman" w:cs="Times New Roman"/>
          <w:sz w:val="28"/>
          <w:szCs w:val="28"/>
        </w:rPr>
      </w:pPr>
      <w:r w:rsidRPr="00073753">
        <w:rPr>
          <w:rFonts w:ascii="Times New Roman" w:hAnsi="Times New Roman" w:cs="Times New Roman"/>
          <w:sz w:val="28"/>
          <w:szCs w:val="28"/>
        </w:rPr>
        <w:t>Учитель:  Павлова Л. А.</w:t>
      </w:r>
    </w:p>
    <w:p w:rsidR="00EA75F9" w:rsidRPr="00073753" w:rsidRDefault="00EA75F9">
      <w:pPr>
        <w:spacing w:after="0"/>
        <w:ind w:left="120"/>
        <w:jc w:val="center"/>
        <w:rPr>
          <w:rFonts w:ascii="Times New Roman" w:hAnsi="Times New Roman" w:cs="Times New Roman"/>
          <w:sz w:val="28"/>
          <w:szCs w:val="28"/>
        </w:rPr>
      </w:pPr>
    </w:p>
    <w:p w:rsidR="00EA75F9" w:rsidRDefault="00EA75F9">
      <w:pPr>
        <w:spacing w:after="0"/>
        <w:ind w:left="120"/>
        <w:jc w:val="center"/>
      </w:pPr>
    </w:p>
    <w:p w:rsidR="00EA75F9" w:rsidRDefault="00EA75F9">
      <w:pPr>
        <w:spacing w:after="0"/>
        <w:ind w:left="120"/>
        <w:jc w:val="center"/>
      </w:pPr>
    </w:p>
    <w:p w:rsidR="00073753" w:rsidRDefault="00073753">
      <w:pPr>
        <w:spacing w:after="0"/>
        <w:ind w:left="120"/>
        <w:jc w:val="center"/>
      </w:pPr>
    </w:p>
    <w:p w:rsidR="00073753" w:rsidRDefault="00073753">
      <w:pPr>
        <w:spacing w:after="0"/>
        <w:ind w:left="120"/>
        <w:jc w:val="center"/>
      </w:pPr>
    </w:p>
    <w:p w:rsidR="00073753" w:rsidRDefault="00073753">
      <w:pPr>
        <w:spacing w:after="0"/>
        <w:ind w:left="120"/>
        <w:jc w:val="center"/>
      </w:pPr>
    </w:p>
    <w:p w:rsidR="00073753" w:rsidRDefault="00073753">
      <w:pPr>
        <w:spacing w:after="0"/>
        <w:ind w:left="120"/>
        <w:jc w:val="center"/>
      </w:pPr>
    </w:p>
    <w:p w:rsidR="00EA75F9" w:rsidRDefault="00EA75F9">
      <w:pPr>
        <w:spacing w:after="0"/>
        <w:jc w:val="both"/>
        <w:rPr>
          <w:rFonts w:ascii="Times New Roman" w:hAnsi="Times New Roman"/>
          <w:b/>
          <w:color w:val="000000"/>
          <w:sz w:val="28"/>
        </w:rPr>
      </w:pPr>
      <w:bookmarkStart w:id="0" w:name="4cef1e44-9965-42f4-9abc-c66bc6a4ed05"/>
    </w:p>
    <w:p w:rsidR="00EA75F9" w:rsidRDefault="00EA75F9">
      <w:pPr>
        <w:spacing w:after="0"/>
        <w:ind w:left="120"/>
        <w:jc w:val="center"/>
        <w:rPr>
          <w:rFonts w:ascii="Times New Roman" w:hAnsi="Times New Roman"/>
          <w:b/>
          <w:color w:val="000000"/>
          <w:sz w:val="28"/>
        </w:rPr>
      </w:pPr>
    </w:p>
    <w:p w:rsidR="00EA75F9" w:rsidRDefault="00EA75F9">
      <w:pPr>
        <w:spacing w:after="0"/>
        <w:ind w:left="120"/>
        <w:jc w:val="center"/>
        <w:rPr>
          <w:rFonts w:ascii="Times New Roman" w:hAnsi="Times New Roman"/>
          <w:b/>
          <w:color w:val="000000"/>
          <w:sz w:val="28"/>
        </w:rPr>
      </w:pPr>
    </w:p>
    <w:p w:rsidR="00EA75F9" w:rsidRDefault="009E6633">
      <w:pPr>
        <w:spacing w:after="0"/>
        <w:ind w:left="120"/>
        <w:jc w:val="center"/>
        <w:rPr>
          <w:rStyle w:val="a5"/>
          <w:sz w:val="28"/>
        </w:rPr>
      </w:pPr>
      <w:r>
        <w:rPr>
          <w:rFonts w:ascii="Times New Roman" w:hAnsi="Times New Roman"/>
          <w:b/>
          <w:color w:val="000000"/>
          <w:sz w:val="28"/>
        </w:rPr>
        <w:t>х. Ягодинка</w:t>
      </w:r>
      <w:bookmarkStart w:id="1" w:name="55fbcee7-c9ab-48de-99f2-3f30ab5c08f8"/>
      <w:bookmarkEnd w:id="0"/>
      <w:r>
        <w:rPr>
          <w:rFonts w:ascii="Times New Roman" w:hAnsi="Times New Roman"/>
          <w:b/>
          <w:color w:val="000000"/>
          <w:sz w:val="28"/>
        </w:rPr>
        <w:t xml:space="preserve"> 2026-202</w:t>
      </w:r>
      <w:bookmarkEnd w:id="1"/>
      <w:r>
        <w:rPr>
          <w:rFonts w:ascii="Times New Roman" w:hAnsi="Times New Roman"/>
          <w:b/>
          <w:color w:val="000000"/>
          <w:sz w:val="28"/>
        </w:rPr>
        <w:t>7</w:t>
      </w:r>
    </w:p>
    <w:p w:rsidR="00EA75F9" w:rsidRDefault="009E6633">
      <w:pPr>
        <w:pStyle w:val="af0"/>
        <w:jc w:val="center"/>
        <w:rPr>
          <w:rStyle w:val="a5"/>
          <w:rFonts w:ascii="Times New Roman" w:hAnsi="Times New Roman" w:cs="Times New Roman"/>
          <w:b w:val="0"/>
          <w:bCs w:val="0"/>
          <w:sz w:val="20"/>
          <w:szCs w:val="20"/>
        </w:rPr>
      </w:pPr>
      <w:r>
        <w:rPr>
          <w:rStyle w:val="a5"/>
          <w:rFonts w:ascii="Times New Roman" w:hAnsi="Times New Roman" w:cs="Times New Roman"/>
          <w:sz w:val="28"/>
        </w:rPr>
        <w:lastRenderedPageBreak/>
        <w:t>Пояснительная записка.</w:t>
      </w:r>
    </w:p>
    <w:p w:rsidR="00EA75F9" w:rsidRDefault="00EA75F9">
      <w:pPr>
        <w:pStyle w:val="ae"/>
        <w:shd w:val="clear" w:color="auto" w:fill="FFFFFF"/>
        <w:spacing w:before="0" w:beforeAutospacing="0" w:after="0" w:afterAutospacing="0"/>
        <w:jc w:val="center"/>
        <w:rPr>
          <w:rStyle w:val="FontStyle20"/>
          <w:rFonts w:ascii="Times New Roman" w:hAnsi="Times New Roman" w:cs="Times New Roman"/>
          <w:szCs w:val="20"/>
        </w:rPr>
      </w:pPr>
    </w:p>
    <w:p w:rsidR="00EA75F9" w:rsidRDefault="009E6633">
      <w:pPr>
        <w:spacing w:after="0"/>
        <w:jc w:val="both"/>
        <w:rPr>
          <w:rFonts w:ascii="Times New Roman" w:hAnsi="Times New Roman"/>
          <w:sz w:val="24"/>
          <w:szCs w:val="24"/>
        </w:rPr>
      </w:pPr>
      <w:r>
        <w:rPr>
          <w:rFonts w:ascii="Times New Roman" w:hAnsi="Times New Roman"/>
          <w:sz w:val="24"/>
          <w:szCs w:val="24"/>
        </w:rPr>
        <w:t xml:space="preserve">           Рабочая программа внеурочной деятельности «Занимательная орфография»</w:t>
      </w:r>
      <w:r>
        <w:rPr>
          <w:rFonts w:ascii="Times New Roman" w:hAnsi="Times New Roman"/>
          <w:color w:val="000000"/>
          <w:sz w:val="24"/>
          <w:szCs w:val="24"/>
        </w:rPr>
        <w:t xml:space="preserve"> для</w:t>
      </w:r>
      <w:r>
        <w:rPr>
          <w:rFonts w:ascii="Times New Roman" w:hAnsi="Times New Roman"/>
          <w:sz w:val="24"/>
          <w:szCs w:val="24"/>
        </w:rPr>
        <w:t xml:space="preserve"> обучающихся  5</w:t>
      </w:r>
      <w:r w:rsidR="00073753">
        <w:rPr>
          <w:rFonts w:ascii="Times New Roman" w:hAnsi="Times New Roman"/>
          <w:sz w:val="24"/>
          <w:szCs w:val="24"/>
        </w:rPr>
        <w:t xml:space="preserve"> </w:t>
      </w:r>
      <w:r>
        <w:rPr>
          <w:rFonts w:ascii="Times New Roman" w:hAnsi="Times New Roman"/>
          <w:sz w:val="24"/>
          <w:szCs w:val="24"/>
        </w:rPr>
        <w:t xml:space="preserve">класса </w:t>
      </w:r>
      <w:r>
        <w:rPr>
          <w:rFonts w:ascii="Times New Roman" w:hAnsi="Times New Roman"/>
          <w:color w:val="000000"/>
          <w:sz w:val="24"/>
          <w:szCs w:val="24"/>
        </w:rPr>
        <w:t xml:space="preserve">составлена </w:t>
      </w:r>
      <w:r>
        <w:rPr>
          <w:rFonts w:ascii="Times New Roman" w:hAnsi="Times New Roman"/>
          <w:sz w:val="24"/>
          <w:szCs w:val="24"/>
        </w:rPr>
        <w:t xml:space="preserve">с учетом интеграции основного и дополнительного образования, на основе  федерального государственного образовательного стандарта основного общего образования, утвержденного  </w:t>
      </w:r>
      <w:r>
        <w:rPr>
          <w:rFonts w:ascii="Times New Roman" w:hAnsi="Times New Roman"/>
          <w:bCs/>
          <w:color w:val="222222"/>
          <w:sz w:val="24"/>
          <w:szCs w:val="24"/>
        </w:rPr>
        <w:t xml:space="preserve">приказом  Минобрнауки России от 17.12.2010 </w:t>
      </w:r>
      <w:r>
        <w:rPr>
          <w:rFonts w:ascii="Times New Roman" w:hAnsi="Times New Roman"/>
          <w:sz w:val="24"/>
          <w:szCs w:val="24"/>
        </w:rPr>
        <w:t xml:space="preserve">№ 1897 «Об утверждении и введении в действие федерального государственного образовательного стандарта основного общего образования» (в ред. приказа Минобрнауки России от 29.12.2014 №1644), </w:t>
      </w:r>
      <w:r>
        <w:rPr>
          <w:rFonts w:ascii="Times New Roman" w:hAnsi="Times New Roman" w:cs="Times New Roman"/>
          <w:szCs w:val="32"/>
        </w:rPr>
        <w:t>авторской программы</w:t>
      </w:r>
      <w:r>
        <w:rPr>
          <w:rFonts w:ascii="Times New Roman" w:hAnsi="Times New Roman" w:cs="Times New Roman"/>
          <w:color w:val="000000"/>
          <w:szCs w:val="28"/>
        </w:rPr>
        <w:t> </w:t>
      </w:r>
      <w:r>
        <w:rPr>
          <w:rFonts w:ascii="Times New Roman" w:hAnsi="Times New Roman" w:cs="Times New Roman"/>
        </w:rPr>
        <w:t>Граник Г. Г. «Секреты орфографии»</w:t>
      </w:r>
      <w:r>
        <w:rPr>
          <w:rFonts w:ascii="Times New Roman" w:hAnsi="Times New Roman"/>
          <w:sz w:val="24"/>
          <w:szCs w:val="24"/>
        </w:rPr>
        <w:t>.</w:t>
      </w:r>
    </w:p>
    <w:p w:rsidR="00EA75F9" w:rsidRDefault="009E6633">
      <w:pPr>
        <w:spacing w:after="0"/>
        <w:jc w:val="center"/>
        <w:rPr>
          <w:rStyle w:val="Zag11"/>
          <w:rFonts w:ascii="Times New Roman" w:hAnsi="Times New Roman" w:cs="Times New Roman"/>
          <w:b/>
          <w:sz w:val="24"/>
          <w:szCs w:val="24"/>
        </w:rPr>
      </w:pPr>
      <w:r>
        <w:rPr>
          <w:rFonts w:ascii="Times New Roman" w:hAnsi="Times New Roman" w:cs="Times New Roman"/>
          <w:b/>
          <w:sz w:val="24"/>
          <w:szCs w:val="24"/>
        </w:rPr>
        <w:t xml:space="preserve"> Цели и задачи реализации программы.</w:t>
      </w:r>
    </w:p>
    <w:p w:rsidR="00EA75F9" w:rsidRDefault="009E6633">
      <w:pPr>
        <w:widowControl w:val="0"/>
        <w:overflowPunct w:val="0"/>
        <w:autoSpaceDE w:val="0"/>
        <w:autoSpaceDN w:val="0"/>
        <w:adjustRightInd w:val="0"/>
        <w:spacing w:after="0"/>
        <w:ind w:firstLine="706"/>
        <w:jc w:val="both"/>
        <w:rPr>
          <w:rFonts w:ascii="Times New Roman" w:hAnsi="Times New Roman" w:cs="Times New Roman"/>
          <w:sz w:val="24"/>
          <w:szCs w:val="24"/>
        </w:rPr>
      </w:pPr>
      <w:r>
        <w:rPr>
          <w:rFonts w:ascii="Times New Roman" w:hAnsi="Times New Roman" w:cs="Times New Roman"/>
          <w:sz w:val="24"/>
          <w:szCs w:val="24"/>
        </w:rPr>
        <w:t>Актуальность</w:t>
      </w:r>
      <w:r>
        <w:rPr>
          <w:rFonts w:ascii="Times New Roman" w:hAnsi="Times New Roman" w:cs="Times New Roman"/>
          <w:b/>
          <w:sz w:val="24"/>
          <w:szCs w:val="24"/>
        </w:rPr>
        <w:t xml:space="preserve"> </w:t>
      </w:r>
      <w:r>
        <w:rPr>
          <w:rFonts w:ascii="Times New Roman" w:hAnsi="Times New Roman" w:cs="Times New Roman"/>
          <w:sz w:val="24"/>
          <w:szCs w:val="24"/>
        </w:rPr>
        <w:t xml:space="preserve">программы определена тем, что у обучающихся  5 класса низкая мотивация к обучению русскому языку. Данная программа позволяет ученикам  познакомиться со многими интересными вопросами русского языка, расширить целостное представление о проблеме данной науки.      Создание на занятиях ситуаций активного поиска, предоставление возможности сделать собственное «открытие», знакомство с оригинальными путями рассуждений, овладение элементарными навыками исследовательской деятельности позволят обучающимся реализовать свои возможности, приобрести уверенность в своих силах. </w:t>
      </w:r>
    </w:p>
    <w:p w:rsidR="00EA75F9" w:rsidRDefault="009E6633">
      <w:pPr>
        <w:spacing w:after="0"/>
        <w:ind w:firstLine="624"/>
        <w:contextualSpacing/>
        <w:jc w:val="both"/>
        <w:rPr>
          <w:rFonts w:ascii="Times New Roman" w:hAnsi="Times New Roman" w:cs="Times New Roman"/>
          <w:sz w:val="24"/>
          <w:szCs w:val="24"/>
        </w:rPr>
      </w:pPr>
      <w:r>
        <w:rPr>
          <w:rFonts w:ascii="Times New Roman" w:eastAsia="Calibri" w:hAnsi="Times New Roman" w:cs="Times New Roman"/>
          <w:color w:val="000000"/>
          <w:sz w:val="24"/>
          <w:szCs w:val="24"/>
        </w:rPr>
        <w:t>Главной</w:t>
      </w:r>
      <w:r>
        <w:rPr>
          <w:rStyle w:val="apple-converted-space"/>
          <w:rFonts w:ascii="Times New Roman" w:eastAsia="Calibri" w:hAnsi="Times New Roman" w:cs="Times New Roman"/>
          <w:color w:val="000000"/>
          <w:sz w:val="24"/>
          <w:szCs w:val="24"/>
        </w:rPr>
        <w:t> </w:t>
      </w:r>
      <w:r>
        <w:rPr>
          <w:rFonts w:ascii="Times New Roman" w:eastAsia="Calibri" w:hAnsi="Times New Roman" w:cs="Times New Roman"/>
          <w:bCs/>
          <w:color w:val="000000"/>
          <w:sz w:val="24"/>
          <w:szCs w:val="24"/>
        </w:rPr>
        <w:t>целью</w:t>
      </w:r>
      <w:r>
        <w:rPr>
          <w:rStyle w:val="apple-converted-space"/>
          <w:rFonts w:ascii="Times New Roman" w:eastAsia="Calibri" w:hAnsi="Times New Roman" w:cs="Times New Roman"/>
          <w:color w:val="000000"/>
          <w:sz w:val="24"/>
          <w:szCs w:val="24"/>
        </w:rPr>
        <w:t> </w:t>
      </w:r>
      <w:r>
        <w:rPr>
          <w:rFonts w:ascii="Times New Roman" w:eastAsia="Calibri" w:hAnsi="Times New Roman" w:cs="Times New Roman"/>
          <w:color w:val="000000"/>
          <w:sz w:val="24"/>
          <w:szCs w:val="24"/>
        </w:rPr>
        <w:t>его является на занимательном грамматическом материале расширить, углубить и закрепить у  обучающихся знания по русскому языку, показать, что орфография  не свод скучных и трудных правил для запоминания, а увлекательное путешествие по русскому языку на разных ступенях обучения.</w:t>
      </w:r>
    </w:p>
    <w:p w:rsidR="00EA75F9" w:rsidRDefault="009E6633">
      <w:pPr>
        <w:contextualSpacing/>
        <w:jc w:val="both"/>
        <w:rPr>
          <w:rFonts w:ascii="Times New Roman" w:hAnsi="Times New Roman" w:cs="Times New Roman"/>
          <w:sz w:val="24"/>
          <w:szCs w:val="24"/>
        </w:rPr>
      </w:pPr>
      <w:r>
        <w:rPr>
          <w:rFonts w:ascii="Times New Roman" w:hAnsi="Times New Roman" w:cs="Times New Roman"/>
          <w:i/>
          <w:sz w:val="24"/>
          <w:szCs w:val="24"/>
        </w:rPr>
        <w:t xml:space="preserve">Цель: </w:t>
      </w:r>
      <w:r>
        <w:rPr>
          <w:rFonts w:ascii="Times New Roman" w:hAnsi="Times New Roman" w:cs="Times New Roman"/>
          <w:sz w:val="24"/>
          <w:szCs w:val="24"/>
        </w:rPr>
        <w:t>формировать основы предметных знаний, умений и навыков, а также общеучебных умений, необходимых для успешного решения учебных, практических задач и продолжения образования.</w:t>
      </w:r>
    </w:p>
    <w:p w:rsidR="00EA75F9" w:rsidRDefault="009E6633">
      <w:pPr>
        <w:contextualSpacing/>
        <w:jc w:val="both"/>
        <w:rPr>
          <w:rFonts w:ascii="Times New Roman" w:hAnsi="Times New Roman" w:cs="Times New Roman"/>
          <w:i/>
          <w:sz w:val="24"/>
          <w:szCs w:val="24"/>
        </w:rPr>
      </w:pPr>
      <w:r>
        <w:rPr>
          <w:rFonts w:ascii="Times New Roman" w:hAnsi="Times New Roman" w:cs="Times New Roman"/>
          <w:i/>
          <w:sz w:val="24"/>
          <w:szCs w:val="24"/>
        </w:rPr>
        <w:t>Задачи:</w:t>
      </w:r>
    </w:p>
    <w:p w:rsidR="00EA75F9" w:rsidRDefault="009E6633">
      <w:pPr>
        <w:numPr>
          <w:ilvl w:val="0"/>
          <w:numId w:val="1"/>
        </w:numPr>
        <w:spacing w:before="100" w:beforeAutospacing="1" w:after="100" w:afterAutospacing="1"/>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способствовать развитию интереса к русскому языку как к учебному предмету;</w:t>
      </w:r>
    </w:p>
    <w:p w:rsidR="00EA75F9" w:rsidRDefault="009E6633">
      <w:pPr>
        <w:numPr>
          <w:ilvl w:val="0"/>
          <w:numId w:val="1"/>
        </w:numPr>
        <w:spacing w:before="100" w:beforeAutospacing="1" w:after="100" w:afterAutospacing="1"/>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пробуждение потребности у учащихся к самостоятельной работе над познанием родного языка;</w:t>
      </w:r>
    </w:p>
    <w:p w:rsidR="00EA75F9" w:rsidRDefault="009E6633">
      <w:pPr>
        <w:numPr>
          <w:ilvl w:val="0"/>
          <w:numId w:val="1"/>
        </w:numPr>
        <w:spacing w:before="100" w:beforeAutospacing="1" w:after="100" w:afterAutospacing="1"/>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совершенствование общего языкового развития учащихся;</w:t>
      </w:r>
    </w:p>
    <w:p w:rsidR="00EA75F9" w:rsidRDefault="009E6633">
      <w:pPr>
        <w:numPr>
          <w:ilvl w:val="0"/>
          <w:numId w:val="1"/>
        </w:numPr>
        <w:spacing w:before="100" w:beforeAutospacing="1" w:after="100" w:afterAutospacing="1"/>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способствовать формированию и развитию у учащихся разносторонних интересов, культуры мышления;</w:t>
      </w:r>
    </w:p>
    <w:p w:rsidR="00EA75F9" w:rsidRDefault="009E6633">
      <w:pPr>
        <w:numPr>
          <w:ilvl w:val="0"/>
          <w:numId w:val="1"/>
        </w:numPr>
        <w:spacing w:before="100" w:beforeAutospacing="1" w:after="100" w:afterAutospacing="1"/>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способствовать развитию смекалки и сообразительности.</w:t>
      </w:r>
    </w:p>
    <w:p w:rsidR="00EA75F9" w:rsidRDefault="009E6633">
      <w:pPr>
        <w:numPr>
          <w:ilvl w:val="0"/>
          <w:numId w:val="1"/>
        </w:numPr>
        <w:spacing w:before="100" w:beforeAutospacing="1" w:after="100" w:afterAutospacing="1"/>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приобщение школьников к самостоятельной исследовательской работе.</w:t>
      </w:r>
    </w:p>
    <w:p w:rsidR="00EA75F9" w:rsidRDefault="009E6633">
      <w:pPr>
        <w:contextualSpacing/>
        <w:jc w:val="both"/>
        <w:rPr>
          <w:rFonts w:ascii="Times New Roman" w:hAnsi="Times New Roman" w:cs="Times New Roman"/>
          <w:i/>
          <w:sz w:val="24"/>
          <w:szCs w:val="24"/>
        </w:rPr>
      </w:pPr>
      <w:r>
        <w:rPr>
          <w:rFonts w:ascii="Times New Roman" w:hAnsi="Times New Roman" w:cs="Times New Roman"/>
          <w:i/>
          <w:sz w:val="24"/>
          <w:szCs w:val="24"/>
        </w:rPr>
        <w:t>Принципы программы:</w:t>
      </w:r>
    </w:p>
    <w:p w:rsidR="00EA75F9" w:rsidRDefault="009E6633">
      <w:pPr>
        <w:spacing w:after="100" w:afterAutospacing="1"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Организация деятельности младших школьников на занятиях основывается на следующих принципах:</w:t>
      </w:r>
    </w:p>
    <w:p w:rsidR="00EA75F9" w:rsidRDefault="009E6633">
      <w:pPr>
        <w:numPr>
          <w:ilvl w:val="0"/>
          <w:numId w:val="2"/>
        </w:numPr>
        <w:spacing w:after="100" w:afterAutospacing="1"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занимательность;</w:t>
      </w:r>
    </w:p>
    <w:p w:rsidR="00EA75F9" w:rsidRDefault="009E6633">
      <w:pPr>
        <w:numPr>
          <w:ilvl w:val="0"/>
          <w:numId w:val="2"/>
        </w:numPr>
        <w:spacing w:after="100" w:afterAutospacing="1"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научность;</w:t>
      </w:r>
    </w:p>
    <w:p w:rsidR="00EA75F9" w:rsidRDefault="009E6633">
      <w:pPr>
        <w:numPr>
          <w:ilvl w:val="0"/>
          <w:numId w:val="2"/>
        </w:numPr>
        <w:spacing w:after="100" w:afterAutospacing="1"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сознательность и активность;</w:t>
      </w:r>
    </w:p>
    <w:p w:rsidR="00EA75F9" w:rsidRDefault="009E6633">
      <w:pPr>
        <w:numPr>
          <w:ilvl w:val="0"/>
          <w:numId w:val="2"/>
        </w:numPr>
        <w:spacing w:after="100" w:afterAutospacing="1"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наглядность;</w:t>
      </w:r>
    </w:p>
    <w:p w:rsidR="00EA75F9" w:rsidRDefault="009E6633">
      <w:pPr>
        <w:numPr>
          <w:ilvl w:val="0"/>
          <w:numId w:val="2"/>
        </w:numPr>
        <w:spacing w:after="100" w:afterAutospacing="1"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доступность;</w:t>
      </w:r>
    </w:p>
    <w:p w:rsidR="00EA75F9" w:rsidRDefault="009E6633">
      <w:pPr>
        <w:numPr>
          <w:ilvl w:val="0"/>
          <w:numId w:val="2"/>
        </w:numPr>
        <w:spacing w:after="100" w:afterAutospacing="1"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связь теории с практикой.</w:t>
      </w:r>
    </w:p>
    <w:p w:rsidR="00EA75F9" w:rsidRDefault="009E6633">
      <w:pPr>
        <w:spacing w:after="100" w:afterAutospacing="1" w:line="240" w:lineRule="auto"/>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Программа рассчитана на изучение в течение 34 часов (1 час в неделю). </w:t>
      </w:r>
    </w:p>
    <w:p w:rsidR="00EA75F9" w:rsidRDefault="009E663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Содержание программы соответствует познавательным возможностям школьников. Содержание занятий курса представляет собой введение в мир сложного русского языка, а также расширенный углубленный вариант наиболее актуальных вопросов базового предмета – </w:t>
      </w:r>
      <w:r>
        <w:rPr>
          <w:rFonts w:ascii="Times New Roman" w:hAnsi="Times New Roman" w:cs="Times New Roman"/>
          <w:sz w:val="24"/>
          <w:szCs w:val="24"/>
        </w:rPr>
        <w:lastRenderedPageBreak/>
        <w:t>русский язык. Занятия способствуют  развитию у детей орфографической зоркости, связной устной и письменной речи.</w:t>
      </w:r>
    </w:p>
    <w:p w:rsidR="00EA75F9" w:rsidRDefault="009E663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Предлагаемые задания познакомят обучащихся с основными понятиями русского языка, помогут развить навыки грамотного письма, умения применять полученные на уроках знания на практике. Будут способствовать общему развитию.                                                 . </w:t>
      </w:r>
    </w:p>
    <w:p w:rsidR="00EA75F9" w:rsidRDefault="009E663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contextualSpacing/>
        <w:jc w:val="both"/>
        <w:rPr>
          <w:rFonts w:ascii="Times New Roman" w:hAnsi="Times New Roman"/>
          <w:szCs w:val="24"/>
        </w:rPr>
      </w:pPr>
      <w:r>
        <w:rPr>
          <w:rFonts w:ascii="Times New Roman" w:hAnsi="Times New Roman"/>
          <w:szCs w:val="24"/>
        </w:rPr>
        <w:t xml:space="preserve">   Все задания в курсе выстроены последовательно, логично. Все вопросы и задания рассчитаны на работу ученика на занятии. Для эффективности работы следует опираться на индивидуальную деятельность с последующим обсуждением полученных результатов. </w:t>
      </w:r>
    </w:p>
    <w:p w:rsidR="00EA75F9" w:rsidRDefault="009E6633">
      <w:pPr>
        <w:spacing w:after="0" w:line="240" w:lineRule="auto"/>
        <w:ind w:left="360"/>
        <w:contextualSpacing/>
        <w:jc w:val="center"/>
        <w:rPr>
          <w:rFonts w:ascii="Times New Roman" w:hAnsi="Times New Roman" w:cs="Times New Roman"/>
          <w:sz w:val="24"/>
          <w:szCs w:val="24"/>
        </w:rPr>
      </w:pPr>
      <w:r>
        <w:rPr>
          <w:rFonts w:ascii="Times New Roman" w:hAnsi="Times New Roman" w:cs="Times New Roman"/>
          <w:sz w:val="24"/>
          <w:szCs w:val="24"/>
        </w:rPr>
        <w:t>Основные виды деятельности обучающихся:</w:t>
      </w:r>
    </w:p>
    <w:p w:rsidR="00EA75F9" w:rsidRDefault="009E6633">
      <w:pPr>
        <w:numPr>
          <w:ilvl w:val="0"/>
          <w:numId w:val="3"/>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выполнение различных упражнений;</w:t>
      </w:r>
    </w:p>
    <w:p w:rsidR="00EA75F9" w:rsidRDefault="009E6633">
      <w:pPr>
        <w:numPr>
          <w:ilvl w:val="0"/>
          <w:numId w:val="3"/>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оформление газет;</w:t>
      </w:r>
    </w:p>
    <w:p w:rsidR="00EA75F9" w:rsidRDefault="009E6633">
      <w:pPr>
        <w:numPr>
          <w:ilvl w:val="0"/>
          <w:numId w:val="3"/>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участие в олимпиаде по русскому языку;</w:t>
      </w:r>
    </w:p>
    <w:p w:rsidR="00EA75F9" w:rsidRDefault="009E6633">
      <w:pPr>
        <w:numPr>
          <w:ilvl w:val="0"/>
          <w:numId w:val="3"/>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проектная деятельность </w:t>
      </w:r>
    </w:p>
    <w:p w:rsidR="00EA75F9" w:rsidRDefault="009E6633">
      <w:pPr>
        <w:numPr>
          <w:ilvl w:val="0"/>
          <w:numId w:val="3"/>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самостоятельная работа;</w:t>
      </w:r>
    </w:p>
    <w:p w:rsidR="00EA75F9" w:rsidRDefault="009E6633">
      <w:pPr>
        <w:numPr>
          <w:ilvl w:val="0"/>
          <w:numId w:val="3"/>
        </w:num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творческие работы.</w:t>
      </w:r>
    </w:p>
    <w:p w:rsidR="00EA75F9" w:rsidRDefault="009E6633">
      <w:pPr>
        <w:pStyle w:val="af0"/>
        <w:jc w:val="center"/>
        <w:rPr>
          <w:rFonts w:ascii="Times New Roman" w:hAnsi="Times New Roman" w:cs="Times New Roman"/>
          <w:sz w:val="24"/>
        </w:rPr>
      </w:pPr>
      <w:r>
        <w:rPr>
          <w:rFonts w:ascii="Times New Roman" w:hAnsi="Times New Roman" w:cs="Times New Roman"/>
          <w:sz w:val="24"/>
        </w:rPr>
        <w:t>Структура занятий:</w:t>
      </w:r>
    </w:p>
    <w:p w:rsidR="00EA75F9" w:rsidRDefault="009E6633">
      <w:pPr>
        <w:pStyle w:val="af0"/>
        <w:numPr>
          <w:ilvl w:val="0"/>
          <w:numId w:val="4"/>
        </w:numPr>
        <w:rPr>
          <w:rFonts w:ascii="Times New Roman" w:hAnsi="Times New Roman" w:cs="Times New Roman"/>
          <w:sz w:val="24"/>
        </w:rPr>
      </w:pPr>
      <w:r>
        <w:rPr>
          <w:rFonts w:ascii="Times New Roman" w:hAnsi="Times New Roman" w:cs="Times New Roman"/>
          <w:sz w:val="24"/>
        </w:rPr>
        <w:t>введение</w:t>
      </w:r>
      <w:r>
        <w:rPr>
          <w:sz w:val="24"/>
        </w:rPr>
        <w:t xml:space="preserve"> </w:t>
      </w:r>
      <w:r>
        <w:rPr>
          <w:rFonts w:ascii="Times New Roman" w:hAnsi="Times New Roman" w:cs="Times New Roman"/>
        </w:rPr>
        <w:t>в речевую ситуацию и создание мотивации речи</w:t>
      </w:r>
    </w:p>
    <w:p w:rsidR="00EA75F9" w:rsidRDefault="009E6633">
      <w:pPr>
        <w:pStyle w:val="af0"/>
        <w:numPr>
          <w:ilvl w:val="0"/>
          <w:numId w:val="5"/>
        </w:numPr>
        <w:spacing w:after="30"/>
        <w:contextualSpacing/>
        <w:rPr>
          <w:rFonts w:ascii="Times New Roman" w:hAnsi="Times New Roman" w:cs="Times New Roman"/>
          <w:sz w:val="24"/>
          <w:szCs w:val="24"/>
          <w:u w:val="single"/>
        </w:rPr>
      </w:pPr>
      <w:r>
        <w:rPr>
          <w:rFonts w:ascii="Times New Roman" w:hAnsi="Times New Roman" w:cs="Times New Roman"/>
          <w:sz w:val="24"/>
          <w:szCs w:val="24"/>
        </w:rPr>
        <w:t>разминка</w:t>
      </w:r>
    </w:p>
    <w:p w:rsidR="00EA75F9" w:rsidRDefault="009E6633">
      <w:pPr>
        <w:pStyle w:val="af0"/>
        <w:numPr>
          <w:ilvl w:val="0"/>
          <w:numId w:val="5"/>
        </w:numPr>
        <w:spacing w:after="30"/>
        <w:contextualSpacing/>
        <w:rPr>
          <w:rFonts w:ascii="Times New Roman" w:hAnsi="Times New Roman" w:cs="Times New Roman"/>
          <w:i/>
          <w:sz w:val="24"/>
          <w:szCs w:val="24"/>
          <w:u w:val="single"/>
        </w:rPr>
      </w:pPr>
      <w:r>
        <w:rPr>
          <w:rFonts w:ascii="Times New Roman" w:hAnsi="Times New Roman" w:cs="Times New Roman"/>
          <w:sz w:val="24"/>
          <w:szCs w:val="24"/>
        </w:rPr>
        <w:t>определение учебной задачи</w:t>
      </w:r>
    </w:p>
    <w:p w:rsidR="00EA75F9" w:rsidRDefault="009E6633">
      <w:pPr>
        <w:pStyle w:val="af0"/>
        <w:numPr>
          <w:ilvl w:val="0"/>
          <w:numId w:val="5"/>
        </w:numPr>
        <w:spacing w:after="30"/>
        <w:contextualSpacing/>
        <w:rPr>
          <w:rFonts w:ascii="Times New Roman" w:hAnsi="Times New Roman" w:cs="Times New Roman"/>
          <w:i/>
          <w:sz w:val="24"/>
          <w:szCs w:val="24"/>
          <w:u w:val="single"/>
        </w:rPr>
      </w:pPr>
      <w:r>
        <w:rPr>
          <w:rFonts w:ascii="Times New Roman" w:hAnsi="Times New Roman" w:cs="Times New Roman"/>
          <w:sz w:val="24"/>
          <w:szCs w:val="24"/>
        </w:rPr>
        <w:t>нахождение способов и алгоритмов её решения</w:t>
      </w:r>
    </w:p>
    <w:p w:rsidR="00EA75F9" w:rsidRDefault="009E6633">
      <w:pPr>
        <w:pStyle w:val="af0"/>
        <w:numPr>
          <w:ilvl w:val="0"/>
          <w:numId w:val="5"/>
        </w:numPr>
        <w:spacing w:after="30"/>
        <w:contextualSpacing/>
        <w:rPr>
          <w:rFonts w:ascii="Times New Roman" w:hAnsi="Times New Roman" w:cs="Times New Roman"/>
          <w:i/>
          <w:sz w:val="24"/>
          <w:szCs w:val="24"/>
          <w:u w:val="single"/>
        </w:rPr>
      </w:pPr>
      <w:r>
        <w:rPr>
          <w:rFonts w:ascii="Times New Roman" w:hAnsi="Times New Roman" w:cs="Times New Roman"/>
          <w:sz w:val="24"/>
          <w:szCs w:val="24"/>
        </w:rPr>
        <w:t>организация учебной и речевой деятельности по восприятию или -порождению высказываний в устной и письменной форме</w:t>
      </w:r>
    </w:p>
    <w:p w:rsidR="00EA75F9" w:rsidRDefault="009E6633">
      <w:pPr>
        <w:pStyle w:val="af0"/>
        <w:numPr>
          <w:ilvl w:val="0"/>
          <w:numId w:val="5"/>
        </w:numPr>
        <w:spacing w:after="30"/>
        <w:contextualSpacing/>
        <w:rPr>
          <w:rFonts w:ascii="Times New Roman" w:hAnsi="Times New Roman" w:cs="Times New Roman"/>
          <w:i/>
          <w:sz w:val="24"/>
          <w:szCs w:val="24"/>
          <w:u w:val="single"/>
        </w:rPr>
      </w:pPr>
      <w:r>
        <w:rPr>
          <w:rFonts w:ascii="Times New Roman" w:hAnsi="Times New Roman" w:cs="Times New Roman"/>
          <w:sz w:val="24"/>
          <w:szCs w:val="24"/>
        </w:rPr>
        <w:t>контроль и анализ с последующей корректировкой созданных -высказываний и текстов</w:t>
      </w:r>
    </w:p>
    <w:p w:rsidR="00EA75F9" w:rsidRDefault="009E6633">
      <w:pPr>
        <w:pStyle w:val="af0"/>
        <w:numPr>
          <w:ilvl w:val="0"/>
          <w:numId w:val="5"/>
        </w:numPr>
        <w:spacing w:after="30"/>
        <w:contextualSpacing/>
        <w:rPr>
          <w:rFonts w:ascii="Times New Roman" w:hAnsi="Times New Roman" w:cs="Times New Roman"/>
          <w:i/>
          <w:sz w:val="24"/>
          <w:szCs w:val="24"/>
        </w:rPr>
      </w:pPr>
      <w:r>
        <w:rPr>
          <w:rFonts w:ascii="Times New Roman" w:hAnsi="Times New Roman" w:cs="Times New Roman"/>
          <w:sz w:val="24"/>
          <w:szCs w:val="24"/>
        </w:rPr>
        <w:t>выводы и обобщения относительно достигнутых целей речи</w:t>
      </w:r>
    </w:p>
    <w:p w:rsidR="00EA75F9" w:rsidRDefault="009E6633">
      <w:pPr>
        <w:pStyle w:val="af0"/>
        <w:numPr>
          <w:ilvl w:val="0"/>
          <w:numId w:val="5"/>
        </w:numPr>
        <w:spacing w:after="30"/>
        <w:contextualSpacing/>
        <w:rPr>
          <w:rFonts w:ascii="Times New Roman" w:hAnsi="Times New Roman" w:cs="Times New Roman"/>
          <w:i/>
          <w:sz w:val="24"/>
          <w:szCs w:val="24"/>
          <w:u w:val="single"/>
        </w:rPr>
      </w:pPr>
      <w:r>
        <w:rPr>
          <w:rFonts w:ascii="Times New Roman" w:hAnsi="Times New Roman" w:cs="Times New Roman"/>
          <w:sz w:val="24"/>
          <w:szCs w:val="24"/>
        </w:rPr>
        <w:t>творческая работа</w:t>
      </w:r>
    </w:p>
    <w:p w:rsidR="00EA75F9" w:rsidRDefault="00EA75F9">
      <w:pPr>
        <w:pStyle w:val="af0"/>
        <w:rPr>
          <w:rFonts w:ascii="Times New Roman" w:hAnsi="Times New Roman" w:cs="Times New Roman"/>
          <w:b/>
          <w:sz w:val="24"/>
          <w:szCs w:val="24"/>
        </w:rPr>
      </w:pPr>
    </w:p>
    <w:p w:rsidR="00EA75F9" w:rsidRDefault="00EA75F9">
      <w:pPr>
        <w:pStyle w:val="af0"/>
        <w:ind w:left="720"/>
        <w:jc w:val="center"/>
        <w:rPr>
          <w:rFonts w:ascii="Times New Roman" w:hAnsi="Times New Roman" w:cs="Times New Roman"/>
          <w:b/>
          <w:sz w:val="28"/>
          <w:szCs w:val="24"/>
        </w:rPr>
      </w:pPr>
    </w:p>
    <w:p w:rsidR="00EA75F9" w:rsidRDefault="009E6633">
      <w:pPr>
        <w:pStyle w:val="af0"/>
        <w:jc w:val="center"/>
        <w:rPr>
          <w:rFonts w:ascii="Times New Roman" w:hAnsi="Times New Roman" w:cs="Times New Roman"/>
          <w:b/>
          <w:sz w:val="28"/>
          <w:szCs w:val="24"/>
        </w:rPr>
      </w:pPr>
      <w:r>
        <w:rPr>
          <w:rFonts w:ascii="Times New Roman" w:hAnsi="Times New Roman" w:cs="Times New Roman"/>
          <w:b/>
          <w:sz w:val="28"/>
          <w:szCs w:val="24"/>
        </w:rPr>
        <w:t>Результаты освоения курса «Секреты орфографии»</w:t>
      </w:r>
    </w:p>
    <w:p w:rsidR="00EA75F9" w:rsidRDefault="00EA75F9">
      <w:pPr>
        <w:pStyle w:val="af0"/>
        <w:ind w:left="720"/>
        <w:jc w:val="center"/>
        <w:rPr>
          <w:rFonts w:ascii="Times New Roman" w:eastAsia="ArialMT" w:hAnsi="Times New Roman" w:cs="Times New Roman"/>
          <w:b/>
          <w:sz w:val="28"/>
          <w:szCs w:val="24"/>
        </w:rPr>
      </w:pPr>
    </w:p>
    <w:p w:rsidR="00EA75F9" w:rsidRDefault="009E6633">
      <w:pPr>
        <w:pStyle w:val="af0"/>
        <w:spacing w:line="276" w:lineRule="auto"/>
        <w:rPr>
          <w:rFonts w:ascii="Times New Roman" w:hAnsi="Times New Roman" w:cs="Times New Roman"/>
          <w:i/>
          <w:sz w:val="24"/>
          <w:szCs w:val="24"/>
        </w:rPr>
      </w:pPr>
      <w:r>
        <w:rPr>
          <w:rFonts w:ascii="Times New Roman" w:eastAsia="Calibri" w:hAnsi="Times New Roman" w:cs="Times New Roman"/>
          <w:i/>
          <w:sz w:val="24"/>
          <w:szCs w:val="24"/>
        </w:rPr>
        <w:t>Личностные результаты обучения.</w:t>
      </w:r>
    </w:p>
    <w:p w:rsidR="00EA75F9" w:rsidRDefault="009E6633">
      <w:pPr>
        <w:pStyle w:val="af0"/>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результате изучения курса </w:t>
      </w:r>
      <w:r>
        <w:rPr>
          <w:rFonts w:ascii="Times New Roman" w:hAnsi="Times New Roman" w:cs="Times New Roman"/>
          <w:sz w:val="24"/>
          <w:szCs w:val="24"/>
        </w:rPr>
        <w:t>«</w:t>
      </w:r>
      <w:r w:rsidR="00073753">
        <w:rPr>
          <w:rFonts w:ascii="Times New Roman" w:hAnsi="Times New Roman" w:cs="Times New Roman"/>
          <w:sz w:val="24"/>
          <w:szCs w:val="24"/>
        </w:rPr>
        <w:t>Секреты</w:t>
      </w:r>
      <w:r>
        <w:rPr>
          <w:rFonts w:ascii="Times New Roman" w:hAnsi="Times New Roman" w:cs="Times New Roman"/>
          <w:sz w:val="24"/>
          <w:szCs w:val="24"/>
        </w:rPr>
        <w:t xml:space="preserve"> орфографи</w:t>
      </w:r>
      <w:r w:rsidR="00073753">
        <w:rPr>
          <w:rFonts w:ascii="Times New Roman" w:hAnsi="Times New Roman" w:cs="Times New Roman"/>
          <w:sz w:val="24"/>
          <w:szCs w:val="24"/>
        </w:rPr>
        <w:t>и</w:t>
      </w:r>
      <w:r>
        <w:rPr>
          <w:rFonts w:ascii="Times New Roman" w:hAnsi="Times New Roman" w:cs="Times New Roman"/>
          <w:sz w:val="24"/>
          <w:szCs w:val="24"/>
        </w:rPr>
        <w:t xml:space="preserve">» </w:t>
      </w:r>
      <w:r>
        <w:rPr>
          <w:rFonts w:ascii="Times New Roman" w:eastAsia="Calibri" w:hAnsi="Times New Roman" w:cs="Times New Roman"/>
          <w:sz w:val="24"/>
          <w:szCs w:val="24"/>
        </w:rPr>
        <w:t>обучающиеся научатся</w:t>
      </w:r>
      <w:r>
        <w:rPr>
          <w:rFonts w:ascii="Times New Roman" w:hAnsi="Times New Roman" w:cs="Times New Roman"/>
          <w:sz w:val="24"/>
          <w:szCs w:val="24"/>
        </w:rPr>
        <w:t>:</w:t>
      </w:r>
      <w:r>
        <w:rPr>
          <w:rFonts w:ascii="Times New Roman" w:eastAsia="Calibri" w:hAnsi="Times New Roman" w:cs="Times New Roman"/>
          <w:sz w:val="24"/>
          <w:szCs w:val="24"/>
        </w:rPr>
        <w:t xml:space="preserve"> осознавать язык как основное средство человеческого общения и явление национальной культуры, у них начнёт формироваться позитивное эмоционально-ценностное отношение к русскому языку, стремление к его грамотному использованию, русский язык станут для учеников основой всего процесса обучения, средством развития их мышления, воображения, интеллектуальных и творческих способностей.</w:t>
      </w:r>
    </w:p>
    <w:p w:rsidR="00EA75F9" w:rsidRDefault="00EA75F9">
      <w:pPr>
        <w:pStyle w:val="af2"/>
        <w:ind w:left="0"/>
        <w:rPr>
          <w:rFonts w:ascii="Times New Roman" w:eastAsia="Calibri" w:hAnsi="Times New Roman" w:cs="Times New Roman"/>
          <w:i/>
          <w:sz w:val="24"/>
          <w:szCs w:val="24"/>
        </w:rPr>
      </w:pPr>
    </w:p>
    <w:p w:rsidR="00EA75F9" w:rsidRDefault="009E6633">
      <w:pPr>
        <w:pStyle w:val="af2"/>
        <w:ind w:left="0"/>
        <w:rPr>
          <w:rFonts w:ascii="Times New Roman" w:eastAsia="Calibri" w:hAnsi="Times New Roman" w:cs="Times New Roman"/>
          <w:sz w:val="24"/>
          <w:szCs w:val="24"/>
        </w:rPr>
      </w:pPr>
      <w:r>
        <w:rPr>
          <w:rFonts w:ascii="Times New Roman" w:eastAsia="Calibri" w:hAnsi="Times New Roman" w:cs="Times New Roman"/>
          <w:i/>
          <w:sz w:val="24"/>
          <w:szCs w:val="24"/>
        </w:rPr>
        <w:t xml:space="preserve">Метапредметные результаты обучения.  </w:t>
      </w:r>
      <w:r>
        <w:rPr>
          <w:rFonts w:ascii="Times New Roman" w:eastAsia="Calibri" w:hAnsi="Times New Roman" w:cs="Times New Roman"/>
          <w:sz w:val="24"/>
          <w:szCs w:val="24"/>
        </w:rPr>
        <w:t xml:space="preserve">                                                                                                                            В процессе изучения </w:t>
      </w:r>
      <w:r>
        <w:rPr>
          <w:rFonts w:ascii="Times New Roman" w:hAnsi="Times New Roman" w:cs="Times New Roman"/>
          <w:sz w:val="24"/>
          <w:szCs w:val="24"/>
        </w:rPr>
        <w:t>курса «</w:t>
      </w:r>
      <w:r w:rsidR="00073753">
        <w:rPr>
          <w:rFonts w:ascii="Times New Roman" w:hAnsi="Times New Roman" w:cs="Times New Roman"/>
          <w:sz w:val="24"/>
          <w:szCs w:val="24"/>
        </w:rPr>
        <w:t>Секреты орфографии</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обучающиеся научатся использовать язык с целью поиска необходимой информации в различных источниках для решения учебных задач ; способность ориентироваться в целях, задачах, средствах и условиях общения ; научатся выбирать адекватные языковые средства для успешного решения коммуникативных задач ( диалог , устные монологические высказывания , письменные тесты )с учетом особенностей разных видов речи. Ситуаций общения ; понимание необходимости ориентироваться на позицию партнера, учитывать различные мнения и координировать различные позиции в сотрудничестве  с целью успешного участия в диалоге ; стремление к более точному выражению собственного мнения и позиции ; умение задавать вопросы.                                                                                                       </w:t>
      </w:r>
    </w:p>
    <w:p w:rsidR="00EA75F9" w:rsidRDefault="00EA75F9">
      <w:pPr>
        <w:pStyle w:val="af2"/>
        <w:ind w:left="0"/>
        <w:rPr>
          <w:rFonts w:ascii="Times New Roman" w:eastAsia="Calibri" w:hAnsi="Times New Roman" w:cs="Times New Roman"/>
          <w:sz w:val="24"/>
          <w:szCs w:val="24"/>
        </w:rPr>
      </w:pPr>
    </w:p>
    <w:p w:rsidR="00EA75F9" w:rsidRDefault="009E6633">
      <w:pPr>
        <w:pStyle w:val="af2"/>
        <w:ind w:left="0"/>
        <w:rPr>
          <w:rFonts w:ascii="Times New Roman" w:eastAsia="Calibri" w:hAnsi="Times New Roman" w:cs="Times New Roman"/>
          <w:b/>
          <w:sz w:val="24"/>
          <w:szCs w:val="24"/>
        </w:rPr>
      </w:pPr>
      <w:r>
        <w:rPr>
          <w:rFonts w:ascii="Times New Roman" w:eastAsia="Calibri" w:hAnsi="Times New Roman" w:cs="Times New Roman"/>
          <w:i/>
          <w:sz w:val="24"/>
          <w:szCs w:val="24"/>
        </w:rPr>
        <w:lastRenderedPageBreak/>
        <w:t xml:space="preserve">Предметные результаты обучения.                                                                                                                   </w:t>
      </w:r>
      <w:r>
        <w:rPr>
          <w:rFonts w:ascii="Times New Roman" w:eastAsia="Calibri" w:hAnsi="Times New Roman" w:cs="Times New Roman"/>
          <w:sz w:val="24"/>
          <w:szCs w:val="24"/>
        </w:rPr>
        <w:t xml:space="preserve">У </w:t>
      </w:r>
      <w:r>
        <w:rPr>
          <w:rFonts w:ascii="Times New Roman" w:hAnsi="Times New Roman" w:cs="Times New Roman"/>
          <w:sz w:val="24"/>
          <w:szCs w:val="24"/>
        </w:rPr>
        <w:t xml:space="preserve">четвероклассников </w:t>
      </w:r>
      <w:r>
        <w:rPr>
          <w:rFonts w:ascii="Times New Roman" w:eastAsia="Calibri" w:hAnsi="Times New Roman" w:cs="Times New Roman"/>
          <w:sz w:val="24"/>
          <w:szCs w:val="24"/>
        </w:rPr>
        <w:t>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литературного языка (орфоэпических, лексических, грамматических) и правилах речевого этикета.</w:t>
      </w:r>
    </w:p>
    <w:p w:rsidR="00EA75F9" w:rsidRDefault="009E6633">
      <w:pPr>
        <w:spacing w:after="0" w:line="240" w:lineRule="auto"/>
        <w:rPr>
          <w:rFonts w:ascii="Times New Roman" w:hAnsi="Times New Roman" w:cs="Times New Roman"/>
          <w:i/>
          <w:sz w:val="24"/>
          <w:szCs w:val="24"/>
        </w:rPr>
      </w:pPr>
      <w:r>
        <w:rPr>
          <w:rFonts w:ascii="Times New Roman" w:hAnsi="Times New Roman" w:cs="Times New Roman"/>
          <w:i/>
          <w:sz w:val="24"/>
          <w:szCs w:val="24"/>
        </w:rPr>
        <w:t>Тематические планируемые результаты освоения учебного курса:</w:t>
      </w:r>
    </w:p>
    <w:p w:rsidR="00EA75F9" w:rsidRDefault="009E6633">
      <w:pPr>
        <w:pStyle w:val="af0"/>
        <w:jc w:val="both"/>
        <w:rPr>
          <w:rFonts w:ascii="Times New Roman" w:eastAsia="ArialMT" w:hAnsi="Times New Roman" w:cs="Times New Roman"/>
          <w:sz w:val="24"/>
          <w:szCs w:val="24"/>
        </w:rPr>
      </w:pPr>
      <w:r>
        <w:rPr>
          <w:rFonts w:ascii="Times New Roman" w:eastAsia="ArialMT" w:hAnsi="Times New Roman" w:cs="Times New Roman"/>
          <w:sz w:val="24"/>
          <w:szCs w:val="24"/>
        </w:rPr>
        <w:t>Обучающиеся должны знать:</w:t>
      </w:r>
    </w:p>
    <w:p w:rsidR="00EA75F9" w:rsidRDefault="009E6633">
      <w:pPr>
        <w:pStyle w:val="af0"/>
        <w:jc w:val="both"/>
        <w:rPr>
          <w:rFonts w:ascii="Times New Roman" w:eastAsia="ArialMT" w:hAnsi="Times New Roman" w:cs="Times New Roman"/>
          <w:sz w:val="24"/>
          <w:szCs w:val="24"/>
        </w:rPr>
      </w:pPr>
      <w:r>
        <w:rPr>
          <w:rFonts w:ascii="Times New Roman" w:eastAsia="ArialMT" w:hAnsi="Times New Roman" w:cs="Times New Roman"/>
          <w:sz w:val="24"/>
          <w:szCs w:val="24"/>
        </w:rPr>
        <w:t xml:space="preserve">Звуки и буквы.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Алфавит.</w:t>
      </w:r>
      <w:r>
        <w:rPr>
          <w:rFonts w:ascii="Times New Roman" w:eastAsia="MS Mincho" w:hAnsi="MS Mincho" w:cs="Times New Roman" w:hint="eastAsia"/>
          <w:sz w:val="24"/>
          <w:szCs w:val="24"/>
        </w:rPr>
        <w:t> </w:t>
      </w:r>
    </w:p>
    <w:p w:rsidR="00EA75F9" w:rsidRDefault="009E6633">
      <w:pPr>
        <w:pStyle w:val="af0"/>
        <w:jc w:val="both"/>
        <w:rPr>
          <w:rFonts w:ascii="Times New Roman" w:eastAsia="ArialMT" w:hAnsi="Times New Roman" w:cs="Times New Roman"/>
          <w:sz w:val="24"/>
          <w:szCs w:val="24"/>
        </w:rPr>
      </w:pPr>
      <w:r>
        <w:rPr>
          <w:rFonts w:ascii="Times New Roman" w:eastAsia="ArialMT" w:hAnsi="Times New Roman" w:cs="Times New Roman"/>
          <w:sz w:val="24"/>
          <w:szCs w:val="24"/>
        </w:rPr>
        <w:t xml:space="preserve">Состав слова.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Образование слов (простейшие случаи).</w:t>
      </w:r>
      <w:r>
        <w:rPr>
          <w:rFonts w:ascii="Times New Roman" w:eastAsia="MS Mincho" w:hAnsi="MS Mincho" w:cs="Times New Roman" w:hint="eastAsia"/>
          <w:sz w:val="24"/>
          <w:szCs w:val="24"/>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Главные и второстепенные члены предложения.</w:t>
      </w:r>
      <w:r>
        <w:rPr>
          <w:rFonts w:ascii="Times New Roman" w:eastAsia="MS Mincho" w:hAnsi="MS Mincho" w:cs="Times New Roman" w:hint="eastAsia"/>
          <w:sz w:val="24"/>
          <w:szCs w:val="24"/>
        </w:rPr>
        <w:t> </w:t>
      </w:r>
    </w:p>
    <w:p w:rsidR="00EA75F9" w:rsidRDefault="009E6633">
      <w:pPr>
        <w:pStyle w:val="af0"/>
        <w:jc w:val="both"/>
        <w:rPr>
          <w:rFonts w:ascii="Times New Roman" w:eastAsia="ArialMT" w:hAnsi="Times New Roman" w:cs="Times New Roman"/>
          <w:sz w:val="24"/>
          <w:szCs w:val="24"/>
        </w:rPr>
      </w:pPr>
      <w:r>
        <w:rPr>
          <w:rFonts w:ascii="Times New Roman" w:eastAsia="ArialMT" w:hAnsi="Times New Roman" w:cs="Times New Roman"/>
          <w:sz w:val="24"/>
          <w:szCs w:val="24"/>
        </w:rPr>
        <w:t>Признаки частей речи (имени существительного, имени прилагательного, глагола, местоимения, предлога, наречия).</w:t>
      </w:r>
    </w:p>
    <w:p w:rsidR="00EA75F9" w:rsidRDefault="009E6633">
      <w:pPr>
        <w:pStyle w:val="af0"/>
        <w:jc w:val="both"/>
        <w:rPr>
          <w:rFonts w:ascii="Times New Roman" w:eastAsia="ArialMT" w:hAnsi="Times New Roman" w:cs="Times New Roman"/>
          <w:sz w:val="24"/>
          <w:szCs w:val="24"/>
        </w:rPr>
      </w:pPr>
      <w:r>
        <w:rPr>
          <w:rFonts w:ascii="Times New Roman" w:eastAsia="ArialMT" w:hAnsi="Times New Roman" w:cs="Times New Roman"/>
          <w:sz w:val="24"/>
          <w:szCs w:val="24"/>
        </w:rPr>
        <w:t>Обучающиеся должны уметь:</w:t>
      </w:r>
    </w:p>
    <w:p w:rsidR="00EA75F9" w:rsidRDefault="009E6633">
      <w:pPr>
        <w:pStyle w:val="af0"/>
        <w:jc w:val="both"/>
        <w:rPr>
          <w:rFonts w:eastAsia="MS Mincho"/>
        </w:rPr>
      </w:pPr>
      <w:r>
        <w:rPr>
          <w:rFonts w:ascii="Times New Roman" w:eastAsia="ArialMT" w:hAnsi="Times New Roman" w:cs="Times New Roman"/>
          <w:sz w:val="24"/>
          <w:szCs w:val="24"/>
        </w:rPr>
        <w:t>Писать слова с изученными орфограммами</w:t>
      </w:r>
      <w:r>
        <w:rPr>
          <w:rFonts w:eastAsia="ArialMT"/>
        </w:rPr>
        <w:t>.</w:t>
      </w:r>
      <w:r>
        <w:rPr>
          <w:rFonts w:eastAsia="MS Mincho" w:hAnsi="MS Mincho" w:hint="eastAsia"/>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Писать и разбирать предложения с однородными членами.</w:t>
      </w:r>
      <w:r>
        <w:rPr>
          <w:rFonts w:ascii="Times New Roman" w:eastAsia="MS Mincho" w:hAnsi="MS Mincho" w:cs="Times New Roman" w:hint="eastAsia"/>
          <w:sz w:val="24"/>
          <w:szCs w:val="24"/>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Различать омонимы, синонимы, антонимы.</w:t>
      </w:r>
      <w:r>
        <w:rPr>
          <w:rFonts w:ascii="Times New Roman" w:eastAsia="MS Mincho" w:hAnsi="MS Mincho" w:cs="Times New Roman" w:hint="eastAsia"/>
          <w:sz w:val="24"/>
          <w:szCs w:val="24"/>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Производить фонетический разбор, разбор слова по составу, синтаксический разбор предложения, морфологический разбор.</w:t>
      </w:r>
      <w:r>
        <w:rPr>
          <w:rFonts w:ascii="Times New Roman" w:eastAsia="MS Mincho" w:hAnsi="MS Mincho" w:cs="Times New Roman" w:hint="eastAsia"/>
          <w:sz w:val="24"/>
          <w:szCs w:val="24"/>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Находить и исправлять ошибки с изученными орфограммами.</w:t>
      </w:r>
      <w:r>
        <w:rPr>
          <w:rFonts w:ascii="Times New Roman" w:eastAsia="MS Mincho" w:hAnsi="MS Mincho" w:cs="Times New Roman" w:hint="eastAsia"/>
          <w:sz w:val="24"/>
          <w:szCs w:val="24"/>
        </w:rPr>
        <w:t> </w:t>
      </w:r>
    </w:p>
    <w:p w:rsidR="00EA75F9" w:rsidRDefault="009E6633">
      <w:pPr>
        <w:pStyle w:val="af0"/>
        <w:jc w:val="both"/>
        <w:rPr>
          <w:rFonts w:ascii="Times New Roman" w:eastAsia="ArialMT" w:hAnsi="Times New Roman" w:cs="Times New Roman"/>
          <w:sz w:val="24"/>
          <w:szCs w:val="24"/>
        </w:rPr>
      </w:pPr>
      <w:r>
        <w:rPr>
          <w:rFonts w:ascii="Times New Roman" w:eastAsia="ArialMT" w:hAnsi="Times New Roman" w:cs="Times New Roman"/>
          <w:sz w:val="24"/>
          <w:szCs w:val="24"/>
        </w:rPr>
        <w:t xml:space="preserve">Различать падежи. </w:t>
      </w:r>
    </w:p>
    <w:p w:rsidR="00EA75F9" w:rsidRDefault="009E6633">
      <w:pPr>
        <w:pStyle w:val="af0"/>
        <w:jc w:val="both"/>
        <w:rPr>
          <w:rFonts w:ascii="Times New Roman" w:eastAsia="ArialMT" w:hAnsi="Times New Roman" w:cs="Times New Roman"/>
          <w:sz w:val="24"/>
          <w:szCs w:val="24"/>
        </w:rPr>
      </w:pPr>
      <w:r>
        <w:rPr>
          <w:rFonts w:ascii="Times New Roman" w:eastAsia="ArialMT" w:hAnsi="Times New Roman" w:cs="Times New Roman"/>
          <w:sz w:val="24"/>
          <w:szCs w:val="24"/>
        </w:rPr>
        <w:t xml:space="preserve">Ставить правильно падежные вопросы к разным частям речи.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Правильно писать падежные окончания имен существительных, имен прилагательных, местоимений.</w:t>
      </w:r>
      <w:r>
        <w:rPr>
          <w:rFonts w:ascii="Times New Roman" w:eastAsia="MS Mincho" w:hAnsi="MS Mincho" w:cs="Times New Roman" w:hint="eastAsia"/>
          <w:sz w:val="24"/>
          <w:szCs w:val="24"/>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Различать служебные части речи: предлоги, союзы, частицы.</w:t>
      </w:r>
      <w:r>
        <w:rPr>
          <w:rFonts w:ascii="Times New Roman" w:eastAsia="MS Mincho" w:hAnsi="MS Mincho" w:cs="Times New Roman" w:hint="eastAsia"/>
          <w:sz w:val="24"/>
          <w:szCs w:val="24"/>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Правильно писать НЕ с глаголами.</w:t>
      </w:r>
      <w:r>
        <w:rPr>
          <w:rFonts w:ascii="Times New Roman" w:eastAsia="MS Mincho" w:hAnsi="MS Mincho" w:cs="Times New Roman" w:hint="eastAsia"/>
          <w:sz w:val="24"/>
          <w:szCs w:val="24"/>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Отличать глаголы-исключения от других частей речи или глаголов, правописание которых можно проверить.</w:t>
      </w:r>
      <w:r>
        <w:rPr>
          <w:rFonts w:ascii="Times New Roman" w:eastAsia="MS Mincho" w:hAnsi="MS Mincho" w:cs="Times New Roman" w:hint="eastAsia"/>
          <w:sz w:val="24"/>
          <w:szCs w:val="24"/>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Различать типы спряжения глаголов.</w:t>
      </w:r>
      <w:r>
        <w:rPr>
          <w:rFonts w:ascii="Times New Roman" w:eastAsia="MS Mincho" w:hAnsi="MS Mincho" w:cs="Times New Roman" w:hint="eastAsia"/>
          <w:sz w:val="24"/>
          <w:szCs w:val="24"/>
        </w:rPr>
        <w:t> </w:t>
      </w:r>
    </w:p>
    <w:p w:rsidR="00EA75F9" w:rsidRDefault="009E6633">
      <w:pPr>
        <w:pStyle w:val="af0"/>
        <w:jc w:val="both"/>
        <w:rPr>
          <w:rFonts w:ascii="Times New Roman" w:eastAsia="MS Mincho" w:hAnsi="Times New Roman" w:cs="Times New Roman"/>
          <w:sz w:val="24"/>
          <w:szCs w:val="24"/>
        </w:rPr>
      </w:pPr>
      <w:r>
        <w:rPr>
          <w:rFonts w:ascii="Times New Roman" w:eastAsia="ArialMT" w:hAnsi="Times New Roman" w:cs="Times New Roman"/>
          <w:sz w:val="24"/>
          <w:szCs w:val="24"/>
        </w:rPr>
        <w:t>Правильно писать –тся, -ться в глаголах, окончания глаголов 2 лица единственного числа.</w:t>
      </w:r>
      <w:r>
        <w:rPr>
          <w:rFonts w:ascii="Times New Roman" w:eastAsia="MS Mincho" w:hAnsi="MS Mincho" w:cs="Times New Roman" w:hint="eastAsia"/>
          <w:sz w:val="24"/>
          <w:szCs w:val="24"/>
        </w:rPr>
        <w:t> </w:t>
      </w:r>
    </w:p>
    <w:p w:rsidR="00EA75F9" w:rsidRDefault="009E6633">
      <w:r>
        <w:rPr>
          <w:rFonts w:ascii="Times New Roman" w:eastAsia="ArialMT" w:hAnsi="Times New Roman" w:cs="Times New Roman"/>
          <w:sz w:val="24"/>
          <w:szCs w:val="24"/>
        </w:rPr>
        <w:t>Различать типы склонений имен существительных</w:t>
      </w:r>
    </w:p>
    <w:p w:rsidR="00EA75F9" w:rsidRDefault="00EA75F9">
      <w:pPr>
        <w:pStyle w:val="af0"/>
        <w:rPr>
          <w:rFonts w:ascii="Times New Roman" w:hAnsi="Times New Roman" w:cs="Times New Roman"/>
          <w:b/>
          <w:sz w:val="28"/>
          <w:szCs w:val="24"/>
        </w:rPr>
      </w:pPr>
    </w:p>
    <w:p w:rsidR="00EA75F9" w:rsidRDefault="00EA75F9">
      <w:pPr>
        <w:pStyle w:val="af0"/>
        <w:ind w:left="720"/>
        <w:jc w:val="center"/>
        <w:rPr>
          <w:rFonts w:ascii="Times New Roman" w:hAnsi="Times New Roman" w:cs="Times New Roman"/>
          <w:b/>
          <w:sz w:val="28"/>
          <w:szCs w:val="24"/>
        </w:rPr>
      </w:pPr>
    </w:p>
    <w:p w:rsidR="00EA75F9" w:rsidRDefault="00EA75F9">
      <w:pPr>
        <w:pStyle w:val="af0"/>
        <w:ind w:left="720"/>
        <w:jc w:val="center"/>
        <w:rPr>
          <w:rFonts w:ascii="Times New Roman" w:hAnsi="Times New Roman" w:cs="Times New Roman"/>
          <w:b/>
          <w:sz w:val="28"/>
          <w:szCs w:val="24"/>
        </w:rPr>
      </w:pPr>
    </w:p>
    <w:p w:rsidR="00EA75F9" w:rsidRDefault="00EA75F9">
      <w:pPr>
        <w:pStyle w:val="af0"/>
        <w:ind w:left="720"/>
        <w:jc w:val="center"/>
        <w:rPr>
          <w:rFonts w:ascii="Times New Roman" w:hAnsi="Times New Roman" w:cs="Times New Roman"/>
          <w:b/>
          <w:sz w:val="28"/>
          <w:szCs w:val="24"/>
        </w:rPr>
      </w:pPr>
    </w:p>
    <w:p w:rsidR="00EA75F9" w:rsidRDefault="00EA75F9">
      <w:pPr>
        <w:pStyle w:val="af0"/>
        <w:ind w:left="720"/>
        <w:jc w:val="center"/>
        <w:rPr>
          <w:rFonts w:ascii="Times New Roman" w:hAnsi="Times New Roman" w:cs="Times New Roman"/>
          <w:b/>
          <w:sz w:val="28"/>
          <w:szCs w:val="24"/>
        </w:rPr>
      </w:pPr>
    </w:p>
    <w:p w:rsidR="00EA75F9" w:rsidRDefault="00EA75F9">
      <w:pPr>
        <w:pStyle w:val="af0"/>
        <w:ind w:left="720"/>
        <w:jc w:val="center"/>
        <w:rPr>
          <w:rFonts w:ascii="Times New Roman" w:hAnsi="Times New Roman" w:cs="Times New Roman"/>
          <w:b/>
          <w:sz w:val="28"/>
          <w:szCs w:val="24"/>
        </w:rPr>
      </w:pPr>
    </w:p>
    <w:p w:rsidR="00EA75F9" w:rsidRDefault="00EA75F9">
      <w:pPr>
        <w:pStyle w:val="af0"/>
        <w:ind w:left="720"/>
        <w:jc w:val="center"/>
        <w:rPr>
          <w:rFonts w:ascii="Times New Roman" w:hAnsi="Times New Roman" w:cs="Times New Roman"/>
          <w:b/>
          <w:sz w:val="28"/>
          <w:szCs w:val="24"/>
        </w:rPr>
      </w:pPr>
    </w:p>
    <w:p w:rsidR="00EA75F9" w:rsidRDefault="00EA75F9">
      <w:pPr>
        <w:pStyle w:val="af0"/>
        <w:ind w:left="720"/>
        <w:jc w:val="center"/>
        <w:rPr>
          <w:rFonts w:ascii="Times New Roman" w:hAnsi="Times New Roman" w:cs="Times New Roman"/>
          <w:b/>
          <w:sz w:val="28"/>
          <w:szCs w:val="24"/>
        </w:rPr>
      </w:pPr>
    </w:p>
    <w:p w:rsidR="00EA75F9" w:rsidRDefault="00EA75F9">
      <w:pPr>
        <w:pStyle w:val="af0"/>
        <w:ind w:left="720"/>
        <w:jc w:val="center"/>
        <w:rPr>
          <w:rFonts w:ascii="Times New Roman" w:hAnsi="Times New Roman" w:cs="Times New Roman"/>
          <w:b/>
          <w:sz w:val="28"/>
          <w:szCs w:val="24"/>
        </w:rPr>
      </w:pPr>
    </w:p>
    <w:p w:rsidR="00EA75F9" w:rsidRDefault="00EA75F9">
      <w:pPr>
        <w:pStyle w:val="af0"/>
        <w:ind w:left="720"/>
        <w:jc w:val="center"/>
        <w:rPr>
          <w:rFonts w:ascii="Times New Roman" w:hAnsi="Times New Roman" w:cs="Times New Roman"/>
          <w:b/>
          <w:sz w:val="28"/>
          <w:szCs w:val="24"/>
        </w:rPr>
      </w:pPr>
    </w:p>
    <w:p w:rsidR="00EA75F9" w:rsidRDefault="009E6633">
      <w:pPr>
        <w:pStyle w:val="af0"/>
        <w:ind w:left="720"/>
        <w:jc w:val="center"/>
        <w:rPr>
          <w:rFonts w:ascii="Times New Roman" w:hAnsi="Times New Roman" w:cs="Times New Roman"/>
          <w:b/>
          <w:sz w:val="28"/>
          <w:szCs w:val="24"/>
        </w:rPr>
      </w:pPr>
      <w:r>
        <w:rPr>
          <w:rFonts w:ascii="Times New Roman" w:hAnsi="Times New Roman" w:cs="Times New Roman"/>
          <w:b/>
          <w:sz w:val="28"/>
          <w:szCs w:val="24"/>
        </w:rPr>
        <w:t>Содержание</w:t>
      </w:r>
      <w:r>
        <w:rPr>
          <w:rFonts w:ascii="Times New Roman" w:hAnsi="Times New Roman" w:cs="Times New Roman"/>
          <w:b/>
          <w:sz w:val="24"/>
          <w:szCs w:val="24"/>
        </w:rPr>
        <w:t xml:space="preserve"> </w:t>
      </w:r>
      <w:r>
        <w:rPr>
          <w:rFonts w:ascii="Times New Roman" w:hAnsi="Times New Roman" w:cs="Times New Roman"/>
          <w:b/>
          <w:sz w:val="28"/>
          <w:szCs w:val="24"/>
        </w:rPr>
        <w:t>курс «Секреты  орфографии»</w:t>
      </w:r>
    </w:p>
    <w:p w:rsidR="00EA75F9" w:rsidRDefault="00EA75F9">
      <w:pPr>
        <w:pStyle w:val="af0"/>
        <w:rPr>
          <w:rFonts w:ascii="Times New Roman" w:eastAsia="ArialMT" w:hAnsi="Times New Roman" w:cs="Times New Roman"/>
          <w:b/>
          <w:sz w:val="28"/>
          <w:szCs w:val="24"/>
        </w:rPr>
      </w:pPr>
    </w:p>
    <w:p w:rsidR="00EA75F9" w:rsidRDefault="009E6633">
      <w:pPr>
        <w:spacing w:after="100" w:afterAutospacing="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Включение элементов занимательности является обязательным для обучающихся. Вместе с тем, широкое применение игровых элементов не должно снижать обучающей, развивающей, воспитывающей роли занятий по «Секретной орфографии».                                                                                                                                                                            Программа данного курса позволяет показать обучающимся, как 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 В процессе изучения грамматики школьники могут увидеть «волшебство знакомых слов»; понять, что обычные слова достойны изучения и внимания.                                                                                                                                        Содержание и методы обучения «Секретной орфографии» содействуют приобретению и закреплению школьниками прочных знаний и навыков, полученных на уроках русского языка, обеспечивают единство развития, воспитания и обучения.                                                                                     Для успешного проведения занятий используются разнообразные виды работ: игровые элементы игры, дидактический и раздаточный материал, пословицы и поговорки, физкультминутки, рифмовки, считалки, ребусы, кроссворды, головоломки, грамматические сказки. </w:t>
      </w:r>
      <w:r>
        <w:rPr>
          <w:rFonts w:ascii="Times New Roman" w:hAnsi="Times New Roman" w:cs="Times New Roman"/>
          <w:sz w:val="24"/>
          <w:szCs w:val="24"/>
        </w:rPr>
        <w:t>Интерес обучающихся поддерживается внесением творческого элемента в занятия: самостоятельное составление кроссвордов, шарад, ребусов.</w:t>
      </w:r>
      <w:r>
        <w:rPr>
          <w:rFonts w:ascii="Times New Roman" w:hAnsi="Times New Roman" w:cs="Times New Roman"/>
          <w:color w:val="000000"/>
          <w:sz w:val="24"/>
          <w:szCs w:val="24"/>
        </w:rPr>
        <w:t>Все это открывает для детей прекрасный мир слова, учит их любить и чувствовать родной язык.</w:t>
      </w:r>
      <w:r>
        <w:rPr>
          <w:rFonts w:ascii="Times New Roman" w:hAnsi="Times New Roman" w:cs="Times New Roman"/>
          <w:color w:val="231F20"/>
          <w:sz w:val="24"/>
          <w:szCs w:val="24"/>
        </w:rPr>
        <w:tab/>
      </w:r>
    </w:p>
    <w:p w:rsidR="00EA75F9" w:rsidRDefault="009E6633">
      <w:pPr>
        <w:pStyle w:val="af0"/>
        <w:spacing w:line="276" w:lineRule="auto"/>
        <w:jc w:val="both"/>
        <w:rPr>
          <w:rFonts w:ascii="Times New Roman" w:eastAsia="ArialMT" w:hAnsi="Times New Roman" w:cs="Times New Roman"/>
          <w:sz w:val="24"/>
          <w:szCs w:val="24"/>
        </w:rPr>
      </w:pPr>
      <w:r>
        <w:rPr>
          <w:rFonts w:ascii="Times New Roman" w:eastAsia="ArialMT" w:hAnsi="Times New Roman" w:cs="Times New Roman"/>
          <w:sz w:val="24"/>
          <w:szCs w:val="24"/>
        </w:rPr>
        <w:t xml:space="preserve">Состав слова (2) </w:t>
      </w:r>
    </w:p>
    <w:p w:rsidR="00EA75F9" w:rsidRDefault="009E6633">
      <w:pPr>
        <w:pStyle w:val="af0"/>
        <w:spacing w:line="276" w:lineRule="auto"/>
        <w:jc w:val="both"/>
        <w:rPr>
          <w:rFonts w:ascii="Times New Roman" w:eastAsia="ArialMT" w:hAnsi="Times New Roman" w:cs="Times New Roman"/>
          <w:sz w:val="24"/>
          <w:szCs w:val="24"/>
        </w:rPr>
      </w:pPr>
      <w:r>
        <w:rPr>
          <w:rFonts w:ascii="Times New Roman" w:eastAsia="ArialMT" w:hAnsi="Times New Roman" w:cs="Times New Roman"/>
          <w:sz w:val="24"/>
          <w:szCs w:val="24"/>
        </w:rPr>
        <w:t>Где прячутся ошибки. Хорошо ли ты знаешь грамматику? Анкетирование. Работа с тестовыми заданиями.</w:t>
      </w:r>
    </w:p>
    <w:p w:rsidR="00EA75F9" w:rsidRDefault="009E6633">
      <w:pPr>
        <w:pStyle w:val="af0"/>
        <w:spacing w:line="276" w:lineRule="auto"/>
        <w:jc w:val="both"/>
        <w:rPr>
          <w:rFonts w:ascii="Times New Roman" w:eastAsia="ArialMT" w:hAnsi="Times New Roman" w:cs="Times New Roman"/>
          <w:sz w:val="24"/>
          <w:szCs w:val="24"/>
        </w:rPr>
      </w:pPr>
      <w:r>
        <w:rPr>
          <w:rFonts w:ascii="Times New Roman" w:eastAsia="ArialMT" w:hAnsi="Times New Roman" w:cs="Times New Roman"/>
          <w:sz w:val="24"/>
          <w:szCs w:val="24"/>
        </w:rPr>
        <w:t>Образование слов (4 часа)</w:t>
      </w:r>
    </w:p>
    <w:p w:rsidR="00EA75F9" w:rsidRDefault="009E6633">
      <w:pPr>
        <w:pStyle w:val="af0"/>
        <w:spacing w:line="276" w:lineRule="auto"/>
        <w:jc w:val="both"/>
        <w:rPr>
          <w:rFonts w:ascii="Times New Roman" w:eastAsia="MS Mincho" w:hAnsi="Times New Roman" w:cs="Times New Roman"/>
          <w:sz w:val="24"/>
          <w:szCs w:val="24"/>
        </w:rPr>
      </w:pPr>
      <w:r>
        <w:rPr>
          <w:rFonts w:ascii="Times New Roman" w:eastAsia="ArialMT" w:hAnsi="Times New Roman" w:cs="Times New Roman"/>
          <w:sz w:val="24"/>
          <w:szCs w:val="24"/>
        </w:rPr>
        <w:t xml:space="preserve"> Слово одно, а значений - несколько. (О многозначных словах). Слова – тезки. (Омонимы). Одно и то же, но по-разному. (Синонимы, о различиях слов-синонимов). Слова с противоположным значением. (Антонимы). Словарное богатство родного языка.  Почему подлежащее и сказуемое – главные в предложении? Об однородных членах предложения и их добрососедских отношениях.</w:t>
      </w:r>
    </w:p>
    <w:p w:rsidR="00EA75F9" w:rsidRDefault="009E6633">
      <w:pPr>
        <w:pStyle w:val="af0"/>
        <w:spacing w:line="276" w:lineRule="auto"/>
        <w:jc w:val="both"/>
        <w:rPr>
          <w:rFonts w:ascii="Times New Roman" w:eastAsia="ArialMT" w:hAnsi="Times New Roman" w:cs="Times New Roman"/>
          <w:sz w:val="24"/>
          <w:szCs w:val="24"/>
        </w:rPr>
      </w:pPr>
      <w:r>
        <w:rPr>
          <w:rFonts w:ascii="Times New Roman" w:eastAsia="ArialMT" w:hAnsi="Times New Roman" w:cs="Times New Roman"/>
          <w:sz w:val="24"/>
          <w:szCs w:val="24"/>
        </w:rPr>
        <w:t>Главные и второстепенные члены предложения (2 часа)</w:t>
      </w:r>
    </w:p>
    <w:p w:rsidR="00EA75F9" w:rsidRDefault="009E6633">
      <w:pPr>
        <w:pStyle w:val="af0"/>
        <w:spacing w:line="276" w:lineRule="auto"/>
        <w:jc w:val="both"/>
        <w:rPr>
          <w:rFonts w:ascii="Times New Roman" w:eastAsia="ArialMT" w:hAnsi="Times New Roman" w:cs="Times New Roman"/>
          <w:sz w:val="24"/>
          <w:szCs w:val="24"/>
        </w:rPr>
      </w:pPr>
      <w:r>
        <w:rPr>
          <w:rFonts w:ascii="Times New Roman" w:eastAsia="ArialMT" w:hAnsi="Times New Roman" w:cs="Times New Roman"/>
          <w:sz w:val="24"/>
          <w:szCs w:val="24"/>
        </w:rPr>
        <w:t>Почему подлежащее и сказуемое – главные в предложении? Об однородных членах предложения и их добрососедских отношениях.</w:t>
      </w:r>
    </w:p>
    <w:p w:rsidR="00EA75F9" w:rsidRDefault="009E6633">
      <w:pPr>
        <w:pStyle w:val="ae"/>
        <w:spacing w:before="0" w:beforeAutospacing="0" w:after="0" w:afterAutospacing="0" w:line="276" w:lineRule="auto"/>
        <w:jc w:val="both"/>
        <w:rPr>
          <w:rFonts w:eastAsia="ArialMT"/>
        </w:rPr>
      </w:pPr>
      <w:r>
        <w:rPr>
          <w:rFonts w:eastAsia="ArialMT"/>
        </w:rPr>
        <w:t>Признаки частей речи (29часов)</w:t>
      </w:r>
    </w:p>
    <w:p w:rsidR="00EA75F9" w:rsidRDefault="009E6633">
      <w:pPr>
        <w:pStyle w:val="ae"/>
        <w:spacing w:before="0" w:beforeAutospacing="0" w:after="0" w:afterAutospacing="0" w:line="276" w:lineRule="auto"/>
        <w:jc w:val="both"/>
        <w:rPr>
          <w:b/>
          <w:bCs/>
          <w:color w:val="000000"/>
        </w:rPr>
      </w:pPr>
      <w:r>
        <w:rPr>
          <w:rFonts w:eastAsia="ArialMT"/>
          <w:b/>
        </w:rPr>
        <w:t xml:space="preserve"> </w:t>
      </w:r>
      <w:r>
        <w:rPr>
          <w:rFonts w:eastAsia="ArialMT"/>
        </w:rPr>
        <w:t xml:space="preserve">Как морфология порядок навела. (О частях речи). Имя существительное – часть страны Речь. Сказка о падежах. Этимология названий падежей. </w:t>
      </w:r>
    </w:p>
    <w:p w:rsidR="00EA75F9" w:rsidRDefault="009E6633">
      <w:pPr>
        <w:pStyle w:val="af0"/>
        <w:spacing w:line="276" w:lineRule="auto"/>
        <w:jc w:val="both"/>
        <w:rPr>
          <w:rFonts w:ascii="Times New Roman" w:eastAsia="ArialMT" w:hAnsi="Times New Roman" w:cs="Times New Roman"/>
          <w:sz w:val="24"/>
          <w:szCs w:val="24"/>
        </w:rPr>
      </w:pPr>
      <w:r>
        <w:rPr>
          <w:rFonts w:ascii="Times New Roman" w:eastAsia="ArialMT" w:hAnsi="Times New Roman" w:cs="Times New Roman"/>
          <w:sz w:val="24"/>
          <w:szCs w:val="24"/>
        </w:rPr>
        <w:t>Хорошо ли ты знаешь имя существительное? Очень занимательное – имя прилагательное. Универсальные заменители. (Назначение местоимений). Глагол – часть страны Речь. Глагол и его друзья. Глагол – настоящий богач среди частей речи. Сила любви. НЕ с глаголами. Откуда появились глаголы – исключения? В царстве наречий. Служебные части речи: предлоги, союзы, частицы. Ссора предлогов со всеми словами. Служебное положение частиц.</w:t>
      </w:r>
    </w:p>
    <w:p w:rsidR="00EA75F9" w:rsidRDefault="00EA75F9">
      <w:pPr>
        <w:spacing w:after="0" w:line="240" w:lineRule="auto"/>
        <w:jc w:val="center"/>
        <w:rPr>
          <w:rFonts w:ascii="Times New Roman" w:hAnsi="Times New Roman" w:cs="Times New Roman"/>
          <w:b/>
          <w:sz w:val="24"/>
          <w:szCs w:val="24"/>
        </w:rPr>
      </w:pPr>
    </w:p>
    <w:p w:rsidR="00EA75F9" w:rsidRDefault="00EA75F9">
      <w:pPr>
        <w:pStyle w:val="af0"/>
        <w:rPr>
          <w:rFonts w:ascii="Times New Roman" w:eastAsia="ArialMT" w:hAnsi="Times New Roman" w:cs="Times New Roman"/>
          <w:sz w:val="24"/>
          <w:szCs w:val="24"/>
        </w:rPr>
        <w:sectPr w:rsidR="00EA75F9" w:rsidSect="00073753">
          <w:footerReference w:type="default" r:id="rId8"/>
          <w:pgSz w:w="11906" w:h="16838"/>
          <w:pgMar w:top="1134" w:right="850" w:bottom="1134" w:left="1276" w:header="709" w:footer="709" w:gutter="0"/>
          <w:cols w:space="708"/>
          <w:docGrid w:linePitch="360"/>
        </w:sectPr>
      </w:pPr>
    </w:p>
    <w:p w:rsidR="00EA75F9" w:rsidRDefault="00EA75F9">
      <w:pPr>
        <w:pStyle w:val="af0"/>
        <w:rPr>
          <w:rFonts w:ascii="Times New Roman" w:hAnsi="Times New Roman"/>
        </w:rPr>
      </w:pPr>
    </w:p>
    <w:p w:rsidR="00EA75F9" w:rsidRDefault="009E6633">
      <w:pPr>
        <w:pStyle w:val="af0"/>
        <w:ind w:left="720"/>
        <w:jc w:val="center"/>
        <w:rPr>
          <w:rFonts w:ascii="Times New Roman" w:hAnsi="Times New Roman"/>
          <w:b/>
          <w:sz w:val="28"/>
          <w:szCs w:val="28"/>
        </w:rPr>
      </w:pPr>
      <w:r>
        <w:rPr>
          <w:rFonts w:ascii="Times New Roman" w:hAnsi="Times New Roman"/>
          <w:b/>
          <w:sz w:val="28"/>
          <w:szCs w:val="28"/>
        </w:rPr>
        <w:t xml:space="preserve">Тематическое планирование курса </w:t>
      </w:r>
      <w:r>
        <w:rPr>
          <w:rFonts w:ascii="Times New Roman" w:hAnsi="Times New Roman" w:cs="Times New Roman"/>
          <w:b/>
          <w:sz w:val="28"/>
          <w:szCs w:val="24"/>
        </w:rPr>
        <w:t xml:space="preserve">«Секреты орфографии» </w:t>
      </w:r>
      <w:r>
        <w:rPr>
          <w:rFonts w:ascii="Times New Roman" w:hAnsi="Times New Roman"/>
          <w:b/>
          <w:sz w:val="28"/>
          <w:szCs w:val="28"/>
        </w:rPr>
        <w:t>5 класс</w:t>
      </w:r>
    </w:p>
    <w:tbl>
      <w:tblPr>
        <w:tblStyle w:val="af"/>
        <w:tblW w:w="15843" w:type="dxa"/>
        <w:tblLook w:val="04A0" w:firstRow="1" w:lastRow="0" w:firstColumn="1" w:lastColumn="0" w:noHBand="0" w:noVBand="1"/>
      </w:tblPr>
      <w:tblGrid>
        <w:gridCol w:w="541"/>
        <w:gridCol w:w="2792"/>
        <w:gridCol w:w="2020"/>
        <w:gridCol w:w="2092"/>
        <w:gridCol w:w="8398"/>
      </w:tblGrid>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п/п</w:t>
            </w:r>
          </w:p>
        </w:tc>
        <w:tc>
          <w:tcPr>
            <w:tcW w:w="2792" w:type="dxa"/>
          </w:tcPr>
          <w:p w:rsidR="00D236C5" w:rsidRDefault="00D236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Тема</w:t>
            </w:r>
          </w:p>
        </w:tc>
        <w:tc>
          <w:tcPr>
            <w:tcW w:w="2020" w:type="dxa"/>
          </w:tcPr>
          <w:p w:rsidR="00D236C5" w:rsidRPr="00D236C5" w:rsidRDefault="00D236C5">
            <w:pPr>
              <w:spacing w:after="0" w:line="240" w:lineRule="auto"/>
              <w:jc w:val="center"/>
              <w:rPr>
                <w:rFonts w:ascii="Times New Roman" w:hAnsi="Times New Roman" w:cs="Times New Roman"/>
                <w:sz w:val="24"/>
                <w:szCs w:val="24"/>
                <w:lang w:val="ru-RU"/>
              </w:rPr>
            </w:pPr>
            <w:r w:rsidRPr="00D236C5">
              <w:rPr>
                <w:rFonts w:ascii="Times New Roman" w:hAnsi="Times New Roman" w:cs="Times New Roman"/>
                <w:sz w:val="24"/>
                <w:szCs w:val="24"/>
                <w:lang w:val="ru-RU"/>
              </w:rPr>
              <w:t>Кол-во</w:t>
            </w:r>
          </w:p>
          <w:p w:rsidR="00D236C5" w:rsidRPr="00D236C5" w:rsidRDefault="00D236C5">
            <w:pPr>
              <w:spacing w:after="0" w:line="240" w:lineRule="auto"/>
              <w:jc w:val="center"/>
              <w:rPr>
                <w:rFonts w:ascii="Times New Roman" w:hAnsi="Times New Roman" w:cs="Times New Roman"/>
                <w:sz w:val="24"/>
                <w:szCs w:val="24"/>
                <w:lang w:val="ru-RU"/>
              </w:rPr>
            </w:pPr>
            <w:r w:rsidRPr="00D236C5">
              <w:rPr>
                <w:rFonts w:ascii="Times New Roman" w:hAnsi="Times New Roman" w:cs="Times New Roman"/>
                <w:sz w:val="24"/>
                <w:szCs w:val="24"/>
                <w:lang w:val="ru-RU"/>
              </w:rPr>
              <w:t>Часов/</w:t>
            </w:r>
          </w:p>
          <w:p w:rsidR="00D236C5" w:rsidRPr="00D236C5" w:rsidRDefault="00D236C5" w:rsidP="00D236C5">
            <w:pPr>
              <w:spacing w:after="0" w:line="240" w:lineRule="auto"/>
              <w:rPr>
                <w:rFonts w:ascii="Times New Roman" w:hAnsi="Times New Roman" w:cs="Times New Roman"/>
                <w:sz w:val="24"/>
                <w:szCs w:val="24"/>
                <w:lang w:val="ru-RU"/>
              </w:rPr>
            </w:pPr>
          </w:p>
        </w:tc>
        <w:tc>
          <w:tcPr>
            <w:tcW w:w="2092" w:type="dxa"/>
          </w:tcPr>
          <w:p w:rsidR="00D236C5" w:rsidRDefault="00D236C5">
            <w:pPr>
              <w:spacing w:after="0" w:line="240" w:lineRule="auto"/>
              <w:rPr>
                <w:rFonts w:ascii="Times New Roman" w:hAnsi="Times New Roman" w:cs="Times New Roman"/>
                <w:sz w:val="24"/>
                <w:szCs w:val="24"/>
              </w:rPr>
            </w:pPr>
          </w:p>
          <w:p w:rsidR="00D236C5" w:rsidRPr="00D236C5" w:rsidRDefault="00D236C5">
            <w:pPr>
              <w:spacing w:after="0" w:line="240" w:lineRule="auto"/>
              <w:jc w:val="center"/>
              <w:rPr>
                <w:rFonts w:ascii="Times New Roman" w:hAnsi="Times New Roman" w:cs="Times New Roman"/>
                <w:sz w:val="24"/>
                <w:szCs w:val="24"/>
              </w:rPr>
            </w:pPr>
            <w:r w:rsidRPr="00D236C5">
              <w:rPr>
                <w:rFonts w:ascii="Times New Roman" w:hAnsi="Times New Roman" w:cs="Times New Roman"/>
                <w:sz w:val="24"/>
                <w:szCs w:val="24"/>
                <w:lang w:val="ru-RU"/>
              </w:rPr>
              <w:t>Дата проведения</w:t>
            </w:r>
          </w:p>
        </w:tc>
        <w:tc>
          <w:tcPr>
            <w:tcW w:w="8398" w:type="dxa"/>
          </w:tcPr>
          <w:p w:rsidR="00D236C5" w:rsidRDefault="00D236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Характеристика деятельности обучающихся</w:t>
            </w:r>
          </w:p>
        </w:tc>
      </w:tr>
      <w:tr w:rsidR="00D236C5" w:rsidTr="00D236C5">
        <w:tc>
          <w:tcPr>
            <w:tcW w:w="5353" w:type="dxa"/>
            <w:gridSpan w:val="3"/>
            <w:shd w:val="clear" w:color="auto" w:fill="DDD9C3" w:themeFill="background2" w:themeFillShade="E6"/>
          </w:tcPr>
          <w:p w:rsidR="00D236C5" w:rsidRDefault="00D236C5">
            <w:pPr>
              <w:spacing w:after="0" w:line="240" w:lineRule="auto"/>
              <w:jc w:val="center"/>
              <w:rPr>
                <w:rFonts w:ascii="Times New Roman" w:hAnsi="Times New Roman" w:cs="Times New Roman"/>
                <w:b/>
                <w:highlight w:val="lightGray"/>
              </w:rPr>
            </w:pPr>
          </w:p>
        </w:tc>
        <w:tc>
          <w:tcPr>
            <w:tcW w:w="10490" w:type="dxa"/>
            <w:gridSpan w:val="2"/>
            <w:shd w:val="clear" w:color="auto" w:fill="DDD9C3" w:themeFill="background2" w:themeFillShade="E6"/>
          </w:tcPr>
          <w:p w:rsidR="00D236C5" w:rsidRDefault="00D236C5">
            <w:pPr>
              <w:spacing w:after="0" w:line="240" w:lineRule="auto"/>
              <w:jc w:val="center"/>
              <w:rPr>
                <w:rFonts w:ascii="Times New Roman" w:hAnsi="Times New Roman" w:cs="Times New Roman"/>
                <w:b/>
                <w:highlight w:val="lightGray"/>
              </w:rPr>
            </w:pP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792" w:type="dxa"/>
          </w:tcPr>
          <w:p w:rsidR="00D236C5" w:rsidRPr="00D236C5" w:rsidRDefault="00D236C5">
            <w:pPr>
              <w:spacing w:after="0" w:line="240" w:lineRule="auto"/>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 xml:space="preserve">Где прячутся ошибки? </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(О словах с непроверяемыми безударными гласными).</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02.09</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 xml:space="preserve">безударный гласный звук в слове и его место в слове. </w:t>
            </w:r>
            <w:r w:rsidRPr="00D236C5">
              <w:rPr>
                <w:rFonts w:ascii="Times New Roman" w:eastAsia="Times New Roman" w:hAnsi="Times New Roman" w:cs="Times New Roman"/>
                <w:bCs/>
                <w:color w:val="000000"/>
                <w:sz w:val="24"/>
                <w:szCs w:val="24"/>
                <w:lang w:val="ru-RU"/>
              </w:rPr>
              <w:t xml:space="preserve">Находить </w:t>
            </w:r>
            <w:r w:rsidRPr="00D236C5">
              <w:rPr>
                <w:rFonts w:ascii="Times New Roman" w:eastAsia="Times New Roman" w:hAnsi="Times New Roman" w:cs="Times New Roman"/>
                <w:color w:val="000000"/>
                <w:sz w:val="24"/>
                <w:szCs w:val="24"/>
                <w:lang w:val="ru-RU"/>
              </w:rPr>
              <w:t>в двусложных словах букву безударною гласного звука, на</w:t>
            </w:r>
            <w:r w:rsidRPr="00D236C5">
              <w:rPr>
                <w:rFonts w:ascii="Times New Roman" w:eastAsia="Times New Roman" w:hAnsi="Times New Roman" w:cs="Times New Roman"/>
                <w:color w:val="000000"/>
                <w:sz w:val="24"/>
                <w:szCs w:val="24"/>
                <w:lang w:val="ru-RU"/>
              </w:rPr>
              <w:softHyphen/>
              <w:t xml:space="preserve">писание которой надо проверять. </w:t>
            </w:r>
            <w:r w:rsidRPr="00D236C5">
              <w:rPr>
                <w:rFonts w:ascii="Times New Roman" w:eastAsia="Times New Roman" w:hAnsi="Times New Roman" w:cs="Times New Roman"/>
                <w:bCs/>
                <w:color w:val="000000"/>
                <w:sz w:val="24"/>
                <w:szCs w:val="24"/>
                <w:lang w:val="ru-RU"/>
              </w:rPr>
              <w:t xml:space="preserve">Различать </w:t>
            </w:r>
            <w:r w:rsidRPr="00D236C5">
              <w:rPr>
                <w:rFonts w:ascii="Times New Roman" w:eastAsia="Times New Roman" w:hAnsi="Times New Roman" w:cs="Times New Roman"/>
                <w:color w:val="000000"/>
                <w:sz w:val="24"/>
                <w:szCs w:val="24"/>
                <w:lang w:val="ru-RU"/>
              </w:rPr>
              <w:t>проверочное и проверяемое слова.</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Подбирать </w:t>
            </w:r>
            <w:r w:rsidRPr="00D236C5">
              <w:rPr>
                <w:rFonts w:ascii="Times New Roman" w:eastAsia="Times New Roman" w:hAnsi="Times New Roman" w:cs="Times New Roman"/>
                <w:color w:val="000000"/>
                <w:sz w:val="24"/>
                <w:szCs w:val="24"/>
                <w:lang w:val="ru-RU"/>
              </w:rPr>
              <w:t>проверочные слова путём изменения формы слова и под</w:t>
            </w:r>
            <w:r w:rsidRPr="00D236C5">
              <w:rPr>
                <w:rFonts w:ascii="Times New Roman" w:eastAsia="Times New Roman" w:hAnsi="Times New Roman" w:cs="Times New Roman"/>
                <w:color w:val="000000"/>
                <w:sz w:val="24"/>
                <w:szCs w:val="24"/>
                <w:lang w:val="ru-RU"/>
              </w:rPr>
              <w:softHyphen/>
              <w:t xml:space="preserve">бора однокоренного слова </w:t>
            </w:r>
            <w:r w:rsidRPr="00D236C5">
              <w:rPr>
                <w:rFonts w:ascii="Times New Roman" w:eastAsia="Times New Roman" w:hAnsi="Times New Roman" w:cs="Times New Roman"/>
                <w:i/>
                <w:iCs/>
                <w:color w:val="000000"/>
                <w:sz w:val="24"/>
                <w:szCs w:val="24"/>
                <w:lang w:val="ru-RU"/>
              </w:rPr>
              <w:t xml:space="preserve">(слоны </w:t>
            </w:r>
            <w:r w:rsidRPr="00D236C5">
              <w:rPr>
                <w:rFonts w:ascii="Times New Roman" w:eastAsia="Times New Roman" w:hAnsi="Times New Roman" w:cs="Times New Roman"/>
                <w:color w:val="000000"/>
                <w:sz w:val="24"/>
                <w:szCs w:val="24"/>
                <w:lang w:val="ru-RU"/>
              </w:rPr>
              <w:t xml:space="preserve">— </w:t>
            </w:r>
            <w:r w:rsidRPr="00D236C5">
              <w:rPr>
                <w:rFonts w:ascii="Times New Roman" w:eastAsia="Times New Roman" w:hAnsi="Times New Roman" w:cs="Times New Roman"/>
                <w:i/>
                <w:iCs/>
                <w:color w:val="000000"/>
                <w:sz w:val="24"/>
                <w:szCs w:val="24"/>
                <w:lang w:val="ru-RU"/>
              </w:rPr>
              <w:t xml:space="preserve">слон, слоник; трава </w:t>
            </w:r>
            <w:r w:rsidRPr="00D236C5">
              <w:rPr>
                <w:rFonts w:ascii="Times New Roman" w:eastAsia="Times New Roman" w:hAnsi="Times New Roman" w:cs="Times New Roman"/>
                <w:color w:val="000000"/>
                <w:sz w:val="24"/>
                <w:szCs w:val="24"/>
                <w:lang w:val="ru-RU"/>
              </w:rPr>
              <w:t xml:space="preserve">— </w:t>
            </w:r>
            <w:r w:rsidRPr="00D236C5">
              <w:rPr>
                <w:rFonts w:ascii="Times New Roman" w:eastAsia="Times New Roman" w:hAnsi="Times New Roman" w:cs="Times New Roman"/>
                <w:i/>
                <w:iCs/>
                <w:color w:val="000000"/>
                <w:sz w:val="24"/>
                <w:szCs w:val="24"/>
                <w:lang w:val="ru-RU"/>
              </w:rPr>
              <w:t>травы, травка).</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Почему подлежащее и сказуемое – главные в предложении?</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09.09</w:t>
            </w:r>
          </w:p>
          <w:p w:rsidR="00D236C5" w:rsidRDefault="00D236C5">
            <w:pPr>
              <w:spacing w:after="0" w:line="240" w:lineRule="auto"/>
              <w:rPr>
                <w:rFonts w:ascii="Times New Roman" w:hAnsi="Times New Roman" w:cs="Times New Roman"/>
                <w:sz w:val="24"/>
                <w:szCs w:val="24"/>
              </w:rPr>
            </w:pP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Находить </w:t>
            </w:r>
            <w:r w:rsidRPr="00D236C5">
              <w:rPr>
                <w:rFonts w:ascii="Times New Roman" w:eastAsia="Times New Roman" w:hAnsi="Times New Roman" w:cs="Times New Roman"/>
                <w:color w:val="000000"/>
                <w:sz w:val="24"/>
                <w:szCs w:val="24"/>
                <w:lang w:val="ru-RU"/>
              </w:rPr>
              <w:t xml:space="preserve">главные члены (основу) предложения. </w:t>
            </w:r>
            <w:r w:rsidRPr="00D236C5">
              <w:rPr>
                <w:rFonts w:ascii="Times New Roman" w:eastAsia="Times New Roman" w:hAnsi="Times New Roman" w:cs="Times New Roman"/>
                <w:bCs/>
                <w:color w:val="000000"/>
                <w:sz w:val="24"/>
                <w:szCs w:val="24"/>
                <w:lang w:val="ru-RU"/>
              </w:rPr>
              <w:t xml:space="preserve">Обозначать </w:t>
            </w:r>
            <w:r w:rsidRPr="00D236C5">
              <w:rPr>
                <w:rFonts w:ascii="Times New Roman" w:eastAsia="Times New Roman" w:hAnsi="Times New Roman" w:cs="Times New Roman"/>
                <w:color w:val="000000"/>
                <w:sz w:val="24"/>
                <w:szCs w:val="24"/>
                <w:lang w:val="ru-RU"/>
              </w:rPr>
              <w:t>графически грамматическую основу.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Различать </w:t>
            </w:r>
            <w:r w:rsidRPr="00D236C5">
              <w:rPr>
                <w:rFonts w:ascii="Times New Roman" w:eastAsia="Times New Roman" w:hAnsi="Times New Roman" w:cs="Times New Roman"/>
                <w:color w:val="000000"/>
                <w:sz w:val="24"/>
                <w:szCs w:val="24"/>
                <w:lang w:val="ru-RU"/>
              </w:rPr>
              <w:t xml:space="preserve">и </w:t>
            </w:r>
            <w:r w:rsidRPr="00D236C5">
              <w:rPr>
                <w:rFonts w:ascii="Times New Roman" w:eastAsia="Times New Roman" w:hAnsi="Times New Roman" w:cs="Times New Roman"/>
                <w:bCs/>
                <w:color w:val="000000"/>
                <w:sz w:val="24"/>
                <w:szCs w:val="24"/>
                <w:lang w:val="ru-RU"/>
              </w:rPr>
              <w:t xml:space="preserve">выделять </w:t>
            </w:r>
            <w:r w:rsidRPr="00D236C5">
              <w:rPr>
                <w:rFonts w:ascii="Times New Roman" w:eastAsia="Times New Roman" w:hAnsi="Times New Roman" w:cs="Times New Roman"/>
                <w:color w:val="000000"/>
                <w:sz w:val="24"/>
                <w:szCs w:val="24"/>
                <w:lang w:val="ru-RU"/>
              </w:rPr>
              <w:t>главные и второстепенные члены предложения.</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правильность выделения подлежащего и сказуемого.</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Анализировать </w:t>
            </w:r>
            <w:r w:rsidRPr="00D236C5">
              <w:rPr>
                <w:rFonts w:ascii="Times New Roman" w:eastAsia="Times New Roman" w:hAnsi="Times New Roman" w:cs="Times New Roman"/>
                <w:color w:val="000000"/>
                <w:sz w:val="24"/>
                <w:szCs w:val="24"/>
                <w:lang w:val="ru-RU"/>
              </w:rPr>
              <w:t xml:space="preserve">схему и </w:t>
            </w:r>
            <w:r w:rsidRPr="00D236C5">
              <w:rPr>
                <w:rFonts w:ascii="Times New Roman" w:eastAsia="Times New Roman" w:hAnsi="Times New Roman" w:cs="Times New Roman"/>
                <w:bCs/>
                <w:color w:val="000000"/>
                <w:sz w:val="24"/>
                <w:szCs w:val="24"/>
                <w:lang w:val="ru-RU"/>
              </w:rPr>
              <w:t xml:space="preserve">составлять </w:t>
            </w:r>
            <w:r w:rsidRPr="00D236C5">
              <w:rPr>
                <w:rFonts w:ascii="Times New Roman" w:eastAsia="Times New Roman" w:hAnsi="Times New Roman" w:cs="Times New Roman"/>
                <w:color w:val="000000"/>
                <w:sz w:val="24"/>
                <w:szCs w:val="24"/>
                <w:lang w:val="ru-RU"/>
              </w:rPr>
              <w:t>по ней сообщение о главных членах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color w:val="000000"/>
                <w:sz w:val="24"/>
                <w:szCs w:val="24"/>
                <w:lang w:val="ru-RU"/>
              </w:rPr>
              <w:t>предложения.</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Обсуждать </w:t>
            </w:r>
            <w:r w:rsidRPr="00D236C5">
              <w:rPr>
                <w:rFonts w:ascii="Times New Roman" w:eastAsia="Times New Roman" w:hAnsi="Times New Roman" w:cs="Times New Roman"/>
                <w:color w:val="000000"/>
                <w:sz w:val="24"/>
                <w:szCs w:val="24"/>
                <w:lang w:val="ru-RU"/>
              </w:rPr>
              <w:t>алгоритм выделения в предложении подлежащего и сказуемого.</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Различать </w:t>
            </w:r>
            <w:r w:rsidRPr="00D236C5">
              <w:rPr>
                <w:rFonts w:ascii="Times New Roman" w:eastAsia="Times New Roman" w:hAnsi="Times New Roman" w:cs="Times New Roman"/>
                <w:color w:val="000000"/>
                <w:sz w:val="24"/>
                <w:szCs w:val="24"/>
                <w:lang w:val="ru-RU"/>
              </w:rPr>
              <w:t>распространённое (с второстепенными членами) и нерас</w:t>
            </w:r>
            <w:r w:rsidRPr="00D236C5">
              <w:rPr>
                <w:rFonts w:ascii="Times New Roman" w:eastAsia="Times New Roman" w:hAnsi="Times New Roman" w:cs="Times New Roman"/>
                <w:color w:val="000000"/>
                <w:sz w:val="24"/>
                <w:szCs w:val="24"/>
                <w:lang w:val="ru-RU"/>
              </w:rPr>
              <w:softHyphen/>
              <w:t xml:space="preserve">пространённое (без второстепенных членов) предложения. </w:t>
            </w:r>
            <w:r w:rsidRPr="00D236C5">
              <w:rPr>
                <w:rFonts w:ascii="Times New Roman" w:eastAsia="Times New Roman" w:hAnsi="Times New Roman" w:cs="Times New Roman"/>
                <w:bCs/>
                <w:color w:val="000000"/>
                <w:sz w:val="24"/>
                <w:szCs w:val="24"/>
                <w:lang w:val="ru-RU"/>
              </w:rPr>
              <w:t xml:space="preserve">Составлять </w:t>
            </w:r>
            <w:r w:rsidRPr="00D236C5">
              <w:rPr>
                <w:rFonts w:ascii="Times New Roman" w:eastAsia="Times New Roman" w:hAnsi="Times New Roman" w:cs="Times New Roman"/>
                <w:color w:val="000000"/>
                <w:sz w:val="24"/>
                <w:szCs w:val="24"/>
                <w:lang w:val="ru-RU"/>
              </w:rPr>
              <w:t xml:space="preserve">нераспространённые и распространённые предложения. </w:t>
            </w:r>
            <w:r w:rsidRPr="00D236C5">
              <w:rPr>
                <w:rFonts w:ascii="Times New Roman" w:eastAsia="Times New Roman" w:hAnsi="Times New Roman" w:cs="Times New Roman"/>
                <w:bCs/>
                <w:color w:val="000000"/>
                <w:sz w:val="24"/>
                <w:szCs w:val="24"/>
                <w:lang w:val="ru-RU"/>
              </w:rPr>
              <w:t xml:space="preserve">Распространять </w:t>
            </w:r>
            <w:r w:rsidRPr="00D236C5">
              <w:rPr>
                <w:rFonts w:ascii="Times New Roman" w:eastAsia="Times New Roman" w:hAnsi="Times New Roman" w:cs="Times New Roman"/>
                <w:color w:val="000000"/>
                <w:sz w:val="24"/>
                <w:szCs w:val="24"/>
                <w:lang w:val="ru-RU"/>
              </w:rPr>
              <w:t>нераспространённые предложения.</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Устанавливать </w:t>
            </w:r>
            <w:r w:rsidRPr="00D236C5">
              <w:rPr>
                <w:rFonts w:ascii="Times New Roman" w:eastAsia="Times New Roman" w:hAnsi="Times New Roman" w:cs="Times New Roman"/>
                <w:color w:val="000000"/>
                <w:sz w:val="24"/>
                <w:szCs w:val="24"/>
                <w:lang w:val="ru-RU"/>
              </w:rPr>
              <w:t>при помощи вопросов связь слов между членами пред</w:t>
            </w:r>
            <w:r w:rsidRPr="00D236C5">
              <w:rPr>
                <w:rFonts w:ascii="Times New Roman" w:eastAsia="Times New Roman" w:hAnsi="Times New Roman" w:cs="Times New Roman"/>
                <w:color w:val="000000"/>
                <w:sz w:val="24"/>
                <w:szCs w:val="24"/>
                <w:lang w:val="ru-RU"/>
              </w:rPr>
              <w:softHyphen/>
              <w:t>ложения.</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Составлять </w:t>
            </w:r>
            <w:r w:rsidRPr="00D236C5">
              <w:rPr>
                <w:rFonts w:ascii="Times New Roman" w:eastAsia="Times New Roman" w:hAnsi="Times New Roman" w:cs="Times New Roman"/>
                <w:color w:val="000000"/>
                <w:sz w:val="24"/>
                <w:szCs w:val="24"/>
                <w:lang w:val="ru-RU"/>
              </w:rPr>
              <w:t>предложение из деформированных слов (слов, не связан</w:t>
            </w:r>
            <w:r w:rsidRPr="00D236C5">
              <w:rPr>
                <w:rFonts w:ascii="Times New Roman" w:eastAsia="Times New Roman" w:hAnsi="Times New Roman" w:cs="Times New Roman"/>
                <w:color w:val="000000"/>
                <w:sz w:val="24"/>
                <w:szCs w:val="24"/>
                <w:lang w:val="ru-RU"/>
              </w:rPr>
              <w:softHyphen/>
              <w:t>ных по смыслу).</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Об однородных членах предложения и их добрососедских отношениях.</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16.09</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Различать </w:t>
            </w:r>
            <w:r w:rsidRPr="00D236C5">
              <w:rPr>
                <w:rFonts w:ascii="Times New Roman" w:eastAsia="Times New Roman" w:hAnsi="Times New Roman" w:cs="Times New Roman"/>
                <w:color w:val="000000"/>
                <w:sz w:val="24"/>
                <w:szCs w:val="24"/>
                <w:lang w:val="ru-RU"/>
              </w:rPr>
              <w:t>распространённое (с второстепенными членами) и нерас</w:t>
            </w:r>
            <w:r w:rsidRPr="00D236C5">
              <w:rPr>
                <w:rFonts w:ascii="Times New Roman" w:eastAsia="Times New Roman" w:hAnsi="Times New Roman" w:cs="Times New Roman"/>
                <w:color w:val="000000"/>
                <w:sz w:val="24"/>
                <w:szCs w:val="24"/>
                <w:lang w:val="ru-RU"/>
              </w:rPr>
              <w:softHyphen/>
              <w:t xml:space="preserve">пространённое (без второстепенных членов) предложения. </w:t>
            </w:r>
            <w:r w:rsidRPr="00D236C5">
              <w:rPr>
                <w:rFonts w:ascii="Times New Roman" w:eastAsia="Times New Roman" w:hAnsi="Times New Roman" w:cs="Times New Roman"/>
                <w:bCs/>
                <w:color w:val="000000"/>
                <w:sz w:val="24"/>
                <w:szCs w:val="24"/>
                <w:lang w:val="ru-RU"/>
              </w:rPr>
              <w:t xml:space="preserve">Составлять </w:t>
            </w:r>
            <w:r w:rsidRPr="00D236C5">
              <w:rPr>
                <w:rFonts w:ascii="Times New Roman" w:eastAsia="Times New Roman" w:hAnsi="Times New Roman" w:cs="Times New Roman"/>
                <w:color w:val="000000"/>
                <w:sz w:val="24"/>
                <w:szCs w:val="24"/>
                <w:lang w:val="ru-RU"/>
              </w:rPr>
              <w:t xml:space="preserve">нераспространённые и распространённые предложения. </w:t>
            </w:r>
            <w:r w:rsidRPr="00D236C5">
              <w:rPr>
                <w:rFonts w:ascii="Times New Roman" w:eastAsia="Times New Roman" w:hAnsi="Times New Roman" w:cs="Times New Roman"/>
                <w:bCs/>
                <w:color w:val="000000"/>
                <w:sz w:val="24"/>
                <w:szCs w:val="24"/>
                <w:lang w:val="ru-RU"/>
              </w:rPr>
              <w:t xml:space="preserve">Распространять </w:t>
            </w:r>
            <w:r w:rsidRPr="00D236C5">
              <w:rPr>
                <w:rFonts w:ascii="Times New Roman" w:eastAsia="Times New Roman" w:hAnsi="Times New Roman" w:cs="Times New Roman"/>
                <w:color w:val="000000"/>
                <w:sz w:val="24"/>
                <w:szCs w:val="24"/>
                <w:lang w:val="ru-RU"/>
              </w:rPr>
              <w:t>нераспространённые предложения.</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Устанавливать </w:t>
            </w:r>
            <w:r w:rsidRPr="00D236C5">
              <w:rPr>
                <w:rFonts w:ascii="Times New Roman" w:eastAsia="Times New Roman" w:hAnsi="Times New Roman" w:cs="Times New Roman"/>
                <w:color w:val="000000"/>
                <w:sz w:val="24"/>
                <w:szCs w:val="24"/>
                <w:lang w:val="ru-RU"/>
              </w:rPr>
              <w:t>при помощи вопросов связь слов между членами пред</w:t>
            </w:r>
            <w:r w:rsidRPr="00D236C5">
              <w:rPr>
                <w:rFonts w:ascii="Times New Roman" w:eastAsia="Times New Roman" w:hAnsi="Times New Roman" w:cs="Times New Roman"/>
                <w:color w:val="000000"/>
                <w:sz w:val="24"/>
                <w:szCs w:val="24"/>
                <w:lang w:val="ru-RU"/>
              </w:rPr>
              <w:softHyphen/>
              <w:t>ложения.</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Составлять </w:t>
            </w:r>
            <w:r w:rsidRPr="00D236C5">
              <w:rPr>
                <w:rFonts w:ascii="Times New Roman" w:eastAsia="Times New Roman" w:hAnsi="Times New Roman" w:cs="Times New Roman"/>
                <w:color w:val="000000"/>
                <w:sz w:val="24"/>
                <w:szCs w:val="24"/>
                <w:lang w:val="ru-RU"/>
              </w:rPr>
              <w:t>предложение из деформированных слов (слов, не связан</w:t>
            </w:r>
            <w:r w:rsidRPr="00D236C5">
              <w:rPr>
                <w:rFonts w:ascii="Times New Roman" w:eastAsia="Times New Roman" w:hAnsi="Times New Roman" w:cs="Times New Roman"/>
                <w:color w:val="000000"/>
                <w:sz w:val="24"/>
                <w:szCs w:val="24"/>
                <w:lang w:val="ru-RU"/>
              </w:rPr>
              <w:softHyphen/>
              <w:t>ных по смыслу).</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792" w:type="dxa"/>
          </w:tcPr>
          <w:p w:rsidR="00D236C5" w:rsidRPr="00D236C5" w:rsidRDefault="00D236C5">
            <w:pPr>
              <w:spacing w:after="0" w:line="240" w:lineRule="auto"/>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Как морфология порядок навела.</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lastRenderedPageBreak/>
              <w:t>(О частях речи).</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23.09</w:t>
            </w:r>
          </w:p>
          <w:p w:rsidR="00D236C5" w:rsidRDefault="00D236C5">
            <w:pPr>
              <w:spacing w:after="0" w:line="240" w:lineRule="auto"/>
              <w:rPr>
                <w:rFonts w:ascii="Times New Roman" w:hAnsi="Times New Roman" w:cs="Times New Roman"/>
                <w:sz w:val="24"/>
                <w:szCs w:val="24"/>
              </w:rPr>
            </w:pP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Классифицировать и обобщить полученные ранее знания о частях речи.</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Определение частей речи в тексте.</w:t>
            </w:r>
          </w:p>
          <w:p w:rsidR="00D236C5" w:rsidRPr="00D236C5" w:rsidRDefault="00D236C5">
            <w:pPr>
              <w:spacing w:after="0" w:line="240" w:lineRule="auto"/>
              <w:rPr>
                <w:rFonts w:ascii="Times New Roman" w:hAnsi="Times New Roman" w:cs="Times New Roman"/>
                <w:sz w:val="24"/>
                <w:szCs w:val="24"/>
                <w:lang w:val="ru-RU"/>
              </w:rPr>
            </w:pP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Имя существительное – часть страны Речь.</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30.09</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имя существительное среди других частей речи по обоб</w:t>
            </w:r>
            <w:r w:rsidRPr="00D236C5">
              <w:rPr>
                <w:rFonts w:ascii="Times New Roman" w:eastAsia="Times New Roman" w:hAnsi="Times New Roman" w:cs="Times New Roman"/>
                <w:color w:val="000000"/>
                <w:sz w:val="24"/>
                <w:szCs w:val="24"/>
                <w:lang w:val="ru-RU"/>
              </w:rPr>
              <w:softHyphen/>
              <w:t>щённому лексическому значению и вопросу.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 xml:space="preserve">отнесение слова к имени существительному. </w:t>
            </w:r>
            <w:r w:rsidRPr="00D236C5">
              <w:rPr>
                <w:rFonts w:ascii="Times New Roman" w:eastAsia="Times New Roman" w:hAnsi="Times New Roman" w:cs="Times New Roman"/>
                <w:bCs/>
                <w:color w:val="000000"/>
                <w:sz w:val="24"/>
                <w:szCs w:val="24"/>
                <w:lang w:val="ru-RU"/>
              </w:rPr>
              <w:t xml:space="preserve">Объяснять </w:t>
            </w:r>
            <w:r w:rsidRPr="00D236C5">
              <w:rPr>
                <w:rFonts w:ascii="Times New Roman" w:eastAsia="Times New Roman" w:hAnsi="Times New Roman" w:cs="Times New Roman"/>
                <w:color w:val="000000"/>
                <w:sz w:val="24"/>
                <w:szCs w:val="24"/>
                <w:lang w:val="ru-RU"/>
              </w:rPr>
              <w:t xml:space="preserve">лексическое значение слов — имён существительных. </w:t>
            </w:r>
            <w:r w:rsidRPr="00D236C5">
              <w:rPr>
                <w:rFonts w:ascii="Times New Roman" w:eastAsia="Times New Roman" w:hAnsi="Times New Roman" w:cs="Times New Roman"/>
                <w:bCs/>
                <w:color w:val="000000"/>
                <w:sz w:val="24"/>
                <w:szCs w:val="24"/>
                <w:lang w:val="ru-RU"/>
              </w:rPr>
              <w:t xml:space="preserve">Обогащать </w:t>
            </w:r>
            <w:r w:rsidRPr="00D236C5">
              <w:rPr>
                <w:rFonts w:ascii="Times New Roman" w:eastAsia="Times New Roman" w:hAnsi="Times New Roman" w:cs="Times New Roman"/>
                <w:color w:val="000000"/>
                <w:sz w:val="24"/>
                <w:szCs w:val="24"/>
                <w:lang w:val="ru-RU"/>
              </w:rPr>
              <w:t>собственный словарь именами существительными разных лексико-тематических групп.</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со страничкой для любознательных: знакомство с лексиче</w:t>
            </w:r>
            <w:r w:rsidRPr="00D236C5">
              <w:rPr>
                <w:rFonts w:ascii="Times New Roman" w:eastAsia="Times New Roman" w:hAnsi="Times New Roman" w:cs="Times New Roman"/>
                <w:color w:val="000000"/>
                <w:sz w:val="24"/>
                <w:szCs w:val="24"/>
                <w:lang w:val="ru-RU"/>
              </w:rPr>
              <w:softHyphen/>
              <w:t>ским значением имён существительных.</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Сказка о падежах. Этимология названий падежей.</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14.10</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Запоминать названия падежей и вопросы.</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Учиться падежные вопросы.</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Упражняться в определении падежей.</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2792" w:type="dxa"/>
          </w:tcPr>
          <w:p w:rsidR="00D236C5" w:rsidRPr="00D236C5" w:rsidRDefault="00D236C5">
            <w:pPr>
              <w:spacing w:after="0" w:line="240" w:lineRule="auto"/>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 xml:space="preserve">Слово одно, а значений - несколько. </w:t>
            </w:r>
          </w:p>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(О многозначных словах).</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21.10</w:t>
            </w:r>
          </w:p>
        </w:tc>
        <w:tc>
          <w:tcPr>
            <w:tcW w:w="8398" w:type="dxa"/>
          </w:tcPr>
          <w:p w:rsidR="00D236C5" w:rsidRPr="00D236C5" w:rsidRDefault="00D236C5">
            <w:pPr>
              <w:spacing w:after="0" w:line="240" w:lineRule="auto"/>
              <w:rPr>
                <w:rFonts w:ascii="Times New Roman" w:eastAsia="Times New Roman" w:hAnsi="Times New Roman" w:cs="Times New Roman"/>
                <w:color w:val="000000"/>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 xml:space="preserve">среди данных пар слов синонимы, антонимы. </w:t>
            </w:r>
            <w:r w:rsidRPr="00D236C5">
              <w:rPr>
                <w:rFonts w:ascii="Times New Roman" w:eastAsia="Times New Roman" w:hAnsi="Times New Roman" w:cs="Times New Roman"/>
                <w:bCs/>
                <w:color w:val="000000"/>
                <w:sz w:val="24"/>
                <w:szCs w:val="24"/>
                <w:lang w:val="ru-RU"/>
              </w:rPr>
              <w:t xml:space="preserve">Подбирать </w:t>
            </w:r>
            <w:r w:rsidRPr="00D236C5">
              <w:rPr>
                <w:rFonts w:ascii="Times New Roman" w:eastAsia="Times New Roman" w:hAnsi="Times New Roman" w:cs="Times New Roman"/>
                <w:color w:val="000000"/>
                <w:sz w:val="24"/>
                <w:szCs w:val="24"/>
                <w:lang w:val="ru-RU"/>
              </w:rPr>
              <w:t xml:space="preserve">к слову синонимы, антонимы. </w:t>
            </w: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со страничкой для любознательных.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Познакомиться </w:t>
            </w:r>
            <w:r w:rsidRPr="00D236C5">
              <w:rPr>
                <w:rFonts w:ascii="Times New Roman" w:eastAsia="Times New Roman" w:hAnsi="Times New Roman" w:cs="Times New Roman"/>
                <w:color w:val="000000"/>
                <w:sz w:val="24"/>
                <w:szCs w:val="24"/>
                <w:lang w:val="ru-RU"/>
              </w:rPr>
              <w:t xml:space="preserve">с этимологией слов </w:t>
            </w:r>
            <w:r w:rsidRPr="00D236C5">
              <w:rPr>
                <w:rFonts w:ascii="Times New Roman" w:eastAsia="Times New Roman" w:hAnsi="Times New Roman" w:cs="Times New Roman"/>
                <w:i/>
                <w:iCs/>
                <w:color w:val="000000"/>
                <w:sz w:val="24"/>
                <w:szCs w:val="24"/>
                <w:lang w:val="ru-RU"/>
              </w:rPr>
              <w:t xml:space="preserve">синоним </w:t>
            </w:r>
            <w:r w:rsidRPr="00D236C5">
              <w:rPr>
                <w:rFonts w:ascii="Times New Roman" w:eastAsia="Times New Roman" w:hAnsi="Times New Roman" w:cs="Times New Roman"/>
                <w:color w:val="000000"/>
                <w:sz w:val="24"/>
                <w:szCs w:val="24"/>
                <w:lang w:val="ru-RU"/>
              </w:rPr>
              <w:t xml:space="preserve">и </w:t>
            </w:r>
            <w:r w:rsidRPr="00D236C5">
              <w:rPr>
                <w:rFonts w:ascii="Times New Roman" w:eastAsia="Times New Roman" w:hAnsi="Times New Roman" w:cs="Times New Roman"/>
                <w:i/>
                <w:iCs/>
                <w:color w:val="000000"/>
                <w:sz w:val="24"/>
                <w:szCs w:val="24"/>
                <w:lang w:val="ru-RU"/>
              </w:rPr>
              <w:t xml:space="preserve">антоним. </w:t>
            </w: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 xml:space="preserve">со словарями синонимов и антонимов учебника. </w:t>
            </w:r>
            <w:r w:rsidRPr="00D236C5">
              <w:rPr>
                <w:rFonts w:ascii="Times New Roman" w:eastAsia="Times New Roman" w:hAnsi="Times New Roman" w:cs="Times New Roman"/>
                <w:bCs/>
                <w:color w:val="000000"/>
                <w:sz w:val="24"/>
                <w:szCs w:val="24"/>
                <w:lang w:val="ru-RU"/>
              </w:rPr>
              <w:t xml:space="preserve">Находить </w:t>
            </w:r>
            <w:r w:rsidRPr="00D236C5">
              <w:rPr>
                <w:rFonts w:ascii="Times New Roman" w:eastAsia="Times New Roman" w:hAnsi="Times New Roman" w:cs="Times New Roman"/>
                <w:color w:val="000000"/>
                <w:sz w:val="24"/>
                <w:szCs w:val="24"/>
                <w:lang w:val="ru-RU"/>
              </w:rPr>
              <w:t>нужную информацию о слове в этих словарях.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смысловое значение пословиц и соотносить их с опреде</w:t>
            </w:r>
            <w:r w:rsidRPr="00D236C5">
              <w:rPr>
                <w:rFonts w:ascii="Times New Roman" w:eastAsia="Times New Roman" w:hAnsi="Times New Roman" w:cs="Times New Roman"/>
                <w:color w:val="000000"/>
                <w:sz w:val="24"/>
                <w:szCs w:val="24"/>
                <w:lang w:val="ru-RU"/>
              </w:rPr>
              <w:softHyphen/>
              <w:t>лёнными жизненными ситуациями.</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Анализировать </w:t>
            </w:r>
            <w:r w:rsidRPr="00D236C5">
              <w:rPr>
                <w:rFonts w:ascii="Times New Roman" w:eastAsia="Times New Roman" w:hAnsi="Times New Roman" w:cs="Times New Roman"/>
                <w:color w:val="000000"/>
                <w:sz w:val="24"/>
                <w:szCs w:val="24"/>
                <w:lang w:val="ru-RU"/>
              </w:rPr>
              <w:t>речевые высказывания с использованием в них языко</w:t>
            </w:r>
            <w:r w:rsidRPr="00D236C5">
              <w:rPr>
                <w:rFonts w:ascii="Times New Roman" w:eastAsia="Times New Roman" w:hAnsi="Times New Roman" w:cs="Times New Roman"/>
                <w:color w:val="000000"/>
                <w:sz w:val="24"/>
                <w:szCs w:val="24"/>
                <w:lang w:val="ru-RU"/>
              </w:rPr>
              <w:softHyphen/>
              <w:t>вых средств.</w:t>
            </w:r>
            <w:r w:rsidRPr="00D236C5">
              <w:rPr>
                <w:rFonts w:ascii="Times New Roman" w:eastAsia="Times New Roman" w:hAnsi="Times New Roman" w:cs="Times New Roman"/>
                <w:bCs/>
                <w:color w:val="000000"/>
                <w:sz w:val="24"/>
                <w:szCs w:val="24"/>
                <w:lang w:val="ru-RU"/>
              </w:rPr>
              <w:t xml:space="preserve"> Подбирать </w:t>
            </w:r>
            <w:r w:rsidRPr="00D236C5">
              <w:rPr>
                <w:rFonts w:ascii="Times New Roman" w:eastAsia="Times New Roman" w:hAnsi="Times New Roman" w:cs="Times New Roman"/>
                <w:color w:val="000000"/>
                <w:sz w:val="24"/>
                <w:szCs w:val="24"/>
                <w:lang w:val="ru-RU"/>
              </w:rPr>
              <w:t>заголовок к тексту. Излагать письменно содержание текста по данным вопросам.</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2792" w:type="dxa"/>
          </w:tcPr>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Слова – тезки. (Омонимы).</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28.10</w:t>
            </w:r>
          </w:p>
        </w:tc>
        <w:tc>
          <w:tcPr>
            <w:tcW w:w="8398" w:type="dxa"/>
          </w:tcPr>
          <w:p w:rsidR="00D236C5" w:rsidRPr="00D236C5" w:rsidRDefault="00D236C5">
            <w:pPr>
              <w:spacing w:after="0" w:line="240" w:lineRule="auto"/>
              <w:rPr>
                <w:rFonts w:ascii="Times New Roman" w:eastAsia="Times New Roman" w:hAnsi="Times New Roman" w:cs="Times New Roman"/>
                <w:color w:val="000000"/>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 xml:space="preserve">среди данных пар слов синонимы, антонимы. </w:t>
            </w:r>
            <w:r w:rsidRPr="00D236C5">
              <w:rPr>
                <w:rFonts w:ascii="Times New Roman" w:eastAsia="Times New Roman" w:hAnsi="Times New Roman" w:cs="Times New Roman"/>
                <w:bCs/>
                <w:color w:val="000000"/>
                <w:sz w:val="24"/>
                <w:szCs w:val="24"/>
                <w:lang w:val="ru-RU"/>
              </w:rPr>
              <w:t xml:space="preserve">Подбирать </w:t>
            </w:r>
            <w:r w:rsidRPr="00D236C5">
              <w:rPr>
                <w:rFonts w:ascii="Times New Roman" w:eastAsia="Times New Roman" w:hAnsi="Times New Roman" w:cs="Times New Roman"/>
                <w:color w:val="000000"/>
                <w:sz w:val="24"/>
                <w:szCs w:val="24"/>
                <w:lang w:val="ru-RU"/>
              </w:rPr>
              <w:t xml:space="preserve">к слову синонимы, антонимы. </w:t>
            </w: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со страничкой для любознательных.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Познакомиться </w:t>
            </w:r>
            <w:r w:rsidRPr="00D236C5">
              <w:rPr>
                <w:rFonts w:ascii="Times New Roman" w:eastAsia="Times New Roman" w:hAnsi="Times New Roman" w:cs="Times New Roman"/>
                <w:color w:val="000000"/>
                <w:sz w:val="24"/>
                <w:szCs w:val="24"/>
                <w:lang w:val="ru-RU"/>
              </w:rPr>
              <w:t xml:space="preserve">с этимологией слов </w:t>
            </w:r>
            <w:r w:rsidRPr="00D236C5">
              <w:rPr>
                <w:rFonts w:ascii="Times New Roman" w:eastAsia="Times New Roman" w:hAnsi="Times New Roman" w:cs="Times New Roman"/>
                <w:i/>
                <w:iCs/>
                <w:color w:val="000000"/>
                <w:sz w:val="24"/>
                <w:szCs w:val="24"/>
                <w:lang w:val="ru-RU"/>
              </w:rPr>
              <w:t xml:space="preserve">синоним </w:t>
            </w:r>
            <w:r w:rsidRPr="00D236C5">
              <w:rPr>
                <w:rFonts w:ascii="Times New Roman" w:eastAsia="Times New Roman" w:hAnsi="Times New Roman" w:cs="Times New Roman"/>
                <w:color w:val="000000"/>
                <w:sz w:val="24"/>
                <w:szCs w:val="24"/>
                <w:lang w:val="ru-RU"/>
              </w:rPr>
              <w:t xml:space="preserve">и </w:t>
            </w:r>
            <w:r w:rsidRPr="00D236C5">
              <w:rPr>
                <w:rFonts w:ascii="Times New Roman" w:eastAsia="Times New Roman" w:hAnsi="Times New Roman" w:cs="Times New Roman"/>
                <w:i/>
                <w:iCs/>
                <w:color w:val="000000"/>
                <w:sz w:val="24"/>
                <w:szCs w:val="24"/>
                <w:lang w:val="ru-RU"/>
              </w:rPr>
              <w:t xml:space="preserve">антоним. </w:t>
            </w: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 xml:space="preserve">со словарями синонимов и антонимов учебника. </w:t>
            </w:r>
            <w:r w:rsidRPr="00D236C5">
              <w:rPr>
                <w:rFonts w:ascii="Times New Roman" w:eastAsia="Times New Roman" w:hAnsi="Times New Roman" w:cs="Times New Roman"/>
                <w:bCs/>
                <w:color w:val="000000"/>
                <w:sz w:val="24"/>
                <w:szCs w:val="24"/>
                <w:lang w:val="ru-RU"/>
              </w:rPr>
              <w:t xml:space="preserve">Находить </w:t>
            </w:r>
            <w:r w:rsidRPr="00D236C5">
              <w:rPr>
                <w:rFonts w:ascii="Times New Roman" w:eastAsia="Times New Roman" w:hAnsi="Times New Roman" w:cs="Times New Roman"/>
                <w:color w:val="000000"/>
                <w:sz w:val="24"/>
                <w:szCs w:val="24"/>
                <w:lang w:val="ru-RU"/>
              </w:rPr>
              <w:t>нужную информацию о слове в этих словарях.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смысловое значение пословиц и соотносить их с опреде</w:t>
            </w:r>
            <w:r w:rsidRPr="00D236C5">
              <w:rPr>
                <w:rFonts w:ascii="Times New Roman" w:eastAsia="Times New Roman" w:hAnsi="Times New Roman" w:cs="Times New Roman"/>
                <w:color w:val="000000"/>
                <w:sz w:val="24"/>
                <w:szCs w:val="24"/>
                <w:lang w:val="ru-RU"/>
              </w:rPr>
              <w:softHyphen/>
              <w:t>лёнными жизненными ситуациями.</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Анализировать </w:t>
            </w:r>
            <w:r w:rsidRPr="00D236C5">
              <w:rPr>
                <w:rFonts w:ascii="Times New Roman" w:eastAsia="Times New Roman" w:hAnsi="Times New Roman" w:cs="Times New Roman"/>
                <w:color w:val="000000"/>
                <w:sz w:val="24"/>
                <w:szCs w:val="24"/>
                <w:lang w:val="ru-RU"/>
              </w:rPr>
              <w:t>речевые высказывания с использованием в них языко</w:t>
            </w:r>
            <w:r w:rsidRPr="00D236C5">
              <w:rPr>
                <w:rFonts w:ascii="Times New Roman" w:eastAsia="Times New Roman" w:hAnsi="Times New Roman" w:cs="Times New Roman"/>
                <w:color w:val="000000"/>
                <w:sz w:val="24"/>
                <w:szCs w:val="24"/>
                <w:lang w:val="ru-RU"/>
              </w:rPr>
              <w:softHyphen/>
              <w:t>вых средств.</w:t>
            </w:r>
            <w:r w:rsidRPr="00D236C5">
              <w:rPr>
                <w:rFonts w:ascii="Times New Roman" w:eastAsia="Times New Roman" w:hAnsi="Times New Roman" w:cs="Times New Roman"/>
                <w:bCs/>
                <w:color w:val="000000"/>
                <w:sz w:val="24"/>
                <w:szCs w:val="24"/>
                <w:lang w:val="ru-RU"/>
              </w:rPr>
              <w:t xml:space="preserve"> Подбирать </w:t>
            </w:r>
            <w:r w:rsidRPr="00D236C5">
              <w:rPr>
                <w:rFonts w:ascii="Times New Roman" w:eastAsia="Times New Roman" w:hAnsi="Times New Roman" w:cs="Times New Roman"/>
                <w:color w:val="000000"/>
                <w:sz w:val="24"/>
                <w:szCs w:val="24"/>
                <w:lang w:val="ru-RU"/>
              </w:rPr>
              <w:t>заголовок к тексту. Излагать письменно содержание текста по данным вопросам.</w:t>
            </w:r>
          </w:p>
        </w:tc>
      </w:tr>
      <w:tr w:rsidR="00D236C5" w:rsidTr="00D236C5">
        <w:tc>
          <w:tcPr>
            <w:tcW w:w="5353" w:type="dxa"/>
            <w:gridSpan w:val="3"/>
            <w:shd w:val="clear" w:color="auto" w:fill="DDD9C3" w:themeFill="background2" w:themeFillShade="E6"/>
          </w:tcPr>
          <w:p w:rsidR="00D236C5" w:rsidRPr="00D236C5" w:rsidRDefault="00D236C5">
            <w:pPr>
              <w:spacing w:after="0" w:line="240" w:lineRule="auto"/>
              <w:jc w:val="both"/>
              <w:rPr>
                <w:rFonts w:ascii="Times New Roman" w:eastAsia="Times New Roman" w:hAnsi="Times New Roman" w:cs="Times New Roman"/>
                <w:b/>
                <w:bCs/>
                <w:color w:val="000000"/>
                <w:sz w:val="24"/>
                <w:szCs w:val="24"/>
                <w:lang w:val="ru-RU"/>
              </w:rPr>
            </w:pPr>
          </w:p>
        </w:tc>
        <w:tc>
          <w:tcPr>
            <w:tcW w:w="10490" w:type="dxa"/>
            <w:gridSpan w:val="2"/>
            <w:shd w:val="clear" w:color="auto" w:fill="DDD9C3" w:themeFill="background2" w:themeFillShade="E6"/>
          </w:tcPr>
          <w:p w:rsidR="00D236C5" w:rsidRPr="00D236C5" w:rsidRDefault="00D236C5">
            <w:pPr>
              <w:spacing w:after="0" w:line="240" w:lineRule="auto"/>
              <w:jc w:val="both"/>
              <w:rPr>
                <w:rFonts w:ascii="Times New Roman" w:eastAsia="Times New Roman" w:hAnsi="Times New Roman" w:cs="Times New Roman"/>
                <w:b/>
                <w:bCs/>
                <w:color w:val="000000"/>
                <w:sz w:val="24"/>
                <w:szCs w:val="24"/>
                <w:lang w:val="ru-RU"/>
              </w:rPr>
            </w:pP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792" w:type="dxa"/>
          </w:tcPr>
          <w:p w:rsidR="00D236C5" w:rsidRPr="00D236C5" w:rsidRDefault="00D236C5">
            <w:pPr>
              <w:spacing w:after="0" w:line="240" w:lineRule="auto"/>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 xml:space="preserve">Одно и то же, но по-разному. </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lastRenderedPageBreak/>
              <w:t>(Синонимы, о различиях слов-синонимов).</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11.11</w:t>
            </w:r>
          </w:p>
          <w:p w:rsidR="00D236C5" w:rsidRDefault="00D236C5">
            <w:pPr>
              <w:spacing w:after="0" w:line="240" w:lineRule="auto"/>
              <w:rPr>
                <w:rFonts w:ascii="Times New Roman" w:hAnsi="Times New Roman" w:cs="Times New Roman"/>
                <w:sz w:val="24"/>
                <w:szCs w:val="24"/>
              </w:rPr>
            </w:pPr>
          </w:p>
        </w:tc>
        <w:tc>
          <w:tcPr>
            <w:tcW w:w="8398" w:type="dxa"/>
          </w:tcPr>
          <w:p w:rsidR="00D236C5" w:rsidRPr="00D236C5" w:rsidRDefault="00D236C5">
            <w:pPr>
              <w:spacing w:after="0" w:line="240" w:lineRule="auto"/>
              <w:rPr>
                <w:rFonts w:ascii="Times New Roman" w:eastAsia="Times New Roman" w:hAnsi="Times New Roman" w:cs="Times New Roman"/>
                <w:color w:val="000000"/>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 xml:space="preserve">среди данных пар слов синонимы, антонимы. </w:t>
            </w:r>
            <w:r w:rsidRPr="00D236C5">
              <w:rPr>
                <w:rFonts w:ascii="Times New Roman" w:eastAsia="Times New Roman" w:hAnsi="Times New Roman" w:cs="Times New Roman"/>
                <w:bCs/>
                <w:color w:val="000000"/>
                <w:sz w:val="24"/>
                <w:szCs w:val="24"/>
                <w:lang w:val="ru-RU"/>
              </w:rPr>
              <w:t xml:space="preserve">Подбирать </w:t>
            </w:r>
            <w:r w:rsidRPr="00D236C5">
              <w:rPr>
                <w:rFonts w:ascii="Times New Roman" w:eastAsia="Times New Roman" w:hAnsi="Times New Roman" w:cs="Times New Roman"/>
                <w:color w:val="000000"/>
                <w:sz w:val="24"/>
                <w:szCs w:val="24"/>
                <w:lang w:val="ru-RU"/>
              </w:rPr>
              <w:t xml:space="preserve">к слову синонимы, антонимы. </w:t>
            </w: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со страничкой для любознательных.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lastRenderedPageBreak/>
              <w:t xml:space="preserve">Познакомиться </w:t>
            </w:r>
            <w:r w:rsidRPr="00D236C5">
              <w:rPr>
                <w:rFonts w:ascii="Times New Roman" w:eastAsia="Times New Roman" w:hAnsi="Times New Roman" w:cs="Times New Roman"/>
                <w:color w:val="000000"/>
                <w:sz w:val="24"/>
                <w:szCs w:val="24"/>
                <w:lang w:val="ru-RU"/>
              </w:rPr>
              <w:t xml:space="preserve">с этимологией слов </w:t>
            </w:r>
            <w:r w:rsidRPr="00D236C5">
              <w:rPr>
                <w:rFonts w:ascii="Times New Roman" w:eastAsia="Times New Roman" w:hAnsi="Times New Roman" w:cs="Times New Roman"/>
                <w:i/>
                <w:iCs/>
                <w:color w:val="000000"/>
                <w:sz w:val="24"/>
                <w:szCs w:val="24"/>
                <w:lang w:val="ru-RU"/>
              </w:rPr>
              <w:t xml:space="preserve">синоним </w:t>
            </w:r>
            <w:r w:rsidRPr="00D236C5">
              <w:rPr>
                <w:rFonts w:ascii="Times New Roman" w:eastAsia="Times New Roman" w:hAnsi="Times New Roman" w:cs="Times New Roman"/>
                <w:color w:val="000000"/>
                <w:sz w:val="24"/>
                <w:szCs w:val="24"/>
                <w:lang w:val="ru-RU"/>
              </w:rPr>
              <w:t xml:space="preserve">и </w:t>
            </w:r>
            <w:r w:rsidRPr="00D236C5">
              <w:rPr>
                <w:rFonts w:ascii="Times New Roman" w:eastAsia="Times New Roman" w:hAnsi="Times New Roman" w:cs="Times New Roman"/>
                <w:i/>
                <w:iCs/>
                <w:color w:val="000000"/>
                <w:sz w:val="24"/>
                <w:szCs w:val="24"/>
                <w:lang w:val="ru-RU"/>
              </w:rPr>
              <w:t xml:space="preserve">антоним. </w:t>
            </w: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 xml:space="preserve">со словарями синонимов и антонимов учебника. </w:t>
            </w:r>
            <w:r w:rsidRPr="00D236C5">
              <w:rPr>
                <w:rFonts w:ascii="Times New Roman" w:eastAsia="Times New Roman" w:hAnsi="Times New Roman" w:cs="Times New Roman"/>
                <w:bCs/>
                <w:color w:val="000000"/>
                <w:sz w:val="24"/>
                <w:szCs w:val="24"/>
                <w:lang w:val="ru-RU"/>
              </w:rPr>
              <w:t xml:space="preserve">Находить </w:t>
            </w:r>
            <w:r w:rsidRPr="00D236C5">
              <w:rPr>
                <w:rFonts w:ascii="Times New Roman" w:eastAsia="Times New Roman" w:hAnsi="Times New Roman" w:cs="Times New Roman"/>
                <w:color w:val="000000"/>
                <w:sz w:val="24"/>
                <w:szCs w:val="24"/>
                <w:lang w:val="ru-RU"/>
              </w:rPr>
              <w:t>нужную информацию о слове в этих словарях.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смысловое значение пословиц и соотносить их с опреде</w:t>
            </w:r>
            <w:r w:rsidRPr="00D236C5">
              <w:rPr>
                <w:rFonts w:ascii="Times New Roman" w:eastAsia="Times New Roman" w:hAnsi="Times New Roman" w:cs="Times New Roman"/>
                <w:color w:val="000000"/>
                <w:sz w:val="24"/>
                <w:szCs w:val="24"/>
                <w:lang w:val="ru-RU"/>
              </w:rPr>
              <w:softHyphen/>
              <w:t>лёнными жизненными ситуациями.</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Анализировать </w:t>
            </w:r>
            <w:r w:rsidRPr="00D236C5">
              <w:rPr>
                <w:rFonts w:ascii="Times New Roman" w:eastAsia="Times New Roman" w:hAnsi="Times New Roman" w:cs="Times New Roman"/>
                <w:color w:val="000000"/>
                <w:sz w:val="24"/>
                <w:szCs w:val="24"/>
                <w:lang w:val="ru-RU"/>
              </w:rPr>
              <w:t>речевые высказывания с использованием в них языко</w:t>
            </w:r>
            <w:r w:rsidRPr="00D236C5">
              <w:rPr>
                <w:rFonts w:ascii="Times New Roman" w:eastAsia="Times New Roman" w:hAnsi="Times New Roman" w:cs="Times New Roman"/>
                <w:color w:val="000000"/>
                <w:sz w:val="24"/>
                <w:szCs w:val="24"/>
                <w:lang w:val="ru-RU"/>
              </w:rPr>
              <w:softHyphen/>
              <w:t>вых средств.</w:t>
            </w:r>
            <w:r w:rsidRPr="00D236C5">
              <w:rPr>
                <w:rFonts w:ascii="Times New Roman" w:eastAsia="Times New Roman" w:hAnsi="Times New Roman" w:cs="Times New Roman"/>
                <w:bCs/>
                <w:color w:val="000000"/>
                <w:sz w:val="24"/>
                <w:szCs w:val="24"/>
                <w:lang w:val="ru-RU"/>
              </w:rPr>
              <w:t xml:space="preserve"> Подбирать </w:t>
            </w:r>
            <w:r w:rsidRPr="00D236C5">
              <w:rPr>
                <w:rFonts w:ascii="Times New Roman" w:eastAsia="Times New Roman" w:hAnsi="Times New Roman" w:cs="Times New Roman"/>
                <w:color w:val="000000"/>
                <w:sz w:val="24"/>
                <w:szCs w:val="24"/>
                <w:lang w:val="ru-RU"/>
              </w:rPr>
              <w:t>заголовок к тексту. Излагать письменно содержание текста по данным вопросам.</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10</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Слова с противоположным значением. (Антонимы).</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25.11</w:t>
            </w:r>
          </w:p>
        </w:tc>
        <w:tc>
          <w:tcPr>
            <w:tcW w:w="8398" w:type="dxa"/>
          </w:tcPr>
          <w:p w:rsidR="00D236C5" w:rsidRPr="00D236C5" w:rsidRDefault="00D236C5">
            <w:pPr>
              <w:spacing w:after="0" w:line="240" w:lineRule="auto"/>
              <w:rPr>
                <w:rFonts w:ascii="Times New Roman" w:eastAsia="Times New Roman" w:hAnsi="Times New Roman" w:cs="Times New Roman"/>
                <w:color w:val="000000"/>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 xml:space="preserve">среди данных пар слов синонимы, антонимы. </w:t>
            </w:r>
            <w:r w:rsidRPr="00D236C5">
              <w:rPr>
                <w:rFonts w:ascii="Times New Roman" w:eastAsia="Times New Roman" w:hAnsi="Times New Roman" w:cs="Times New Roman"/>
                <w:bCs/>
                <w:color w:val="000000"/>
                <w:sz w:val="24"/>
                <w:szCs w:val="24"/>
                <w:lang w:val="ru-RU"/>
              </w:rPr>
              <w:t xml:space="preserve">Подбирать </w:t>
            </w:r>
            <w:r w:rsidRPr="00D236C5">
              <w:rPr>
                <w:rFonts w:ascii="Times New Roman" w:eastAsia="Times New Roman" w:hAnsi="Times New Roman" w:cs="Times New Roman"/>
                <w:color w:val="000000"/>
                <w:sz w:val="24"/>
                <w:szCs w:val="24"/>
                <w:lang w:val="ru-RU"/>
              </w:rPr>
              <w:t xml:space="preserve">к слову синонимы, антонимы. </w:t>
            </w: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со страничкой для любознательных.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Познакомиться </w:t>
            </w:r>
            <w:r w:rsidRPr="00D236C5">
              <w:rPr>
                <w:rFonts w:ascii="Times New Roman" w:eastAsia="Times New Roman" w:hAnsi="Times New Roman" w:cs="Times New Roman"/>
                <w:color w:val="000000"/>
                <w:sz w:val="24"/>
                <w:szCs w:val="24"/>
                <w:lang w:val="ru-RU"/>
              </w:rPr>
              <w:t xml:space="preserve">с этимологией слов </w:t>
            </w:r>
            <w:r w:rsidRPr="00D236C5">
              <w:rPr>
                <w:rFonts w:ascii="Times New Roman" w:eastAsia="Times New Roman" w:hAnsi="Times New Roman" w:cs="Times New Roman"/>
                <w:i/>
                <w:iCs/>
                <w:color w:val="000000"/>
                <w:sz w:val="24"/>
                <w:szCs w:val="24"/>
                <w:lang w:val="ru-RU"/>
              </w:rPr>
              <w:t xml:space="preserve">синоним </w:t>
            </w:r>
            <w:r w:rsidRPr="00D236C5">
              <w:rPr>
                <w:rFonts w:ascii="Times New Roman" w:eastAsia="Times New Roman" w:hAnsi="Times New Roman" w:cs="Times New Roman"/>
                <w:color w:val="000000"/>
                <w:sz w:val="24"/>
                <w:szCs w:val="24"/>
                <w:lang w:val="ru-RU"/>
              </w:rPr>
              <w:t xml:space="preserve">и </w:t>
            </w:r>
            <w:r w:rsidRPr="00D236C5">
              <w:rPr>
                <w:rFonts w:ascii="Times New Roman" w:eastAsia="Times New Roman" w:hAnsi="Times New Roman" w:cs="Times New Roman"/>
                <w:i/>
                <w:iCs/>
                <w:color w:val="000000"/>
                <w:sz w:val="24"/>
                <w:szCs w:val="24"/>
                <w:lang w:val="ru-RU"/>
              </w:rPr>
              <w:t xml:space="preserve">антоним. </w:t>
            </w: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 xml:space="preserve">со словарями синонимов и антонимов учебника. </w:t>
            </w:r>
            <w:r w:rsidRPr="00D236C5">
              <w:rPr>
                <w:rFonts w:ascii="Times New Roman" w:eastAsia="Times New Roman" w:hAnsi="Times New Roman" w:cs="Times New Roman"/>
                <w:bCs/>
                <w:color w:val="000000"/>
                <w:sz w:val="24"/>
                <w:szCs w:val="24"/>
                <w:lang w:val="ru-RU"/>
              </w:rPr>
              <w:t xml:space="preserve">Находить </w:t>
            </w:r>
            <w:r w:rsidRPr="00D236C5">
              <w:rPr>
                <w:rFonts w:ascii="Times New Roman" w:eastAsia="Times New Roman" w:hAnsi="Times New Roman" w:cs="Times New Roman"/>
                <w:color w:val="000000"/>
                <w:sz w:val="24"/>
                <w:szCs w:val="24"/>
                <w:lang w:val="ru-RU"/>
              </w:rPr>
              <w:t>нужную информацию о слове в этих словарях.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смысловое значение пословиц и соотносить их с опреде</w:t>
            </w:r>
            <w:r w:rsidRPr="00D236C5">
              <w:rPr>
                <w:rFonts w:ascii="Times New Roman" w:eastAsia="Times New Roman" w:hAnsi="Times New Roman" w:cs="Times New Roman"/>
                <w:color w:val="000000"/>
                <w:sz w:val="24"/>
                <w:szCs w:val="24"/>
                <w:lang w:val="ru-RU"/>
              </w:rPr>
              <w:softHyphen/>
              <w:t>лёнными жизненными ситуациями.</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Анализировать </w:t>
            </w:r>
            <w:r w:rsidRPr="00D236C5">
              <w:rPr>
                <w:rFonts w:ascii="Times New Roman" w:eastAsia="Times New Roman" w:hAnsi="Times New Roman" w:cs="Times New Roman"/>
                <w:color w:val="000000"/>
                <w:sz w:val="24"/>
                <w:szCs w:val="24"/>
                <w:lang w:val="ru-RU"/>
              </w:rPr>
              <w:t>речевые высказывания с использованием в них языко</w:t>
            </w:r>
            <w:r w:rsidRPr="00D236C5">
              <w:rPr>
                <w:rFonts w:ascii="Times New Roman" w:eastAsia="Times New Roman" w:hAnsi="Times New Roman" w:cs="Times New Roman"/>
                <w:color w:val="000000"/>
                <w:sz w:val="24"/>
                <w:szCs w:val="24"/>
                <w:lang w:val="ru-RU"/>
              </w:rPr>
              <w:softHyphen/>
              <w:t>вых средств.</w:t>
            </w:r>
            <w:r w:rsidRPr="00D236C5">
              <w:rPr>
                <w:rFonts w:ascii="Times New Roman" w:eastAsia="Times New Roman" w:hAnsi="Times New Roman" w:cs="Times New Roman"/>
                <w:bCs/>
                <w:color w:val="000000"/>
                <w:sz w:val="24"/>
                <w:szCs w:val="24"/>
                <w:lang w:val="ru-RU"/>
              </w:rPr>
              <w:t xml:space="preserve"> Подбирать </w:t>
            </w:r>
            <w:r w:rsidRPr="00D236C5">
              <w:rPr>
                <w:rFonts w:ascii="Times New Roman" w:eastAsia="Times New Roman" w:hAnsi="Times New Roman" w:cs="Times New Roman"/>
                <w:color w:val="000000"/>
                <w:sz w:val="24"/>
                <w:szCs w:val="24"/>
                <w:lang w:val="ru-RU"/>
              </w:rPr>
              <w:t>заголовок к тексту. Излагать письменно содержание текста по данным вопросам.</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Хорошо ли ты знаешь имя существительное?</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02.12</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грамматические признаки имен существительных: одушев</w:t>
            </w:r>
            <w:r w:rsidRPr="00D236C5">
              <w:rPr>
                <w:rFonts w:ascii="Times New Roman" w:eastAsia="Times New Roman" w:hAnsi="Times New Roman" w:cs="Times New Roman"/>
                <w:color w:val="000000"/>
                <w:sz w:val="24"/>
                <w:szCs w:val="24"/>
                <w:lang w:val="ru-RU"/>
              </w:rPr>
              <w:softHyphen/>
              <w:t>лённое или неодушевленное, собственное или нарицательное; число (единственное или множественное), роль в предложении.</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правильность определения грамматических признаков имени существительного.</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Классифицировать </w:t>
            </w:r>
            <w:r w:rsidRPr="00D236C5">
              <w:rPr>
                <w:rFonts w:ascii="Times New Roman" w:eastAsia="Times New Roman" w:hAnsi="Times New Roman" w:cs="Times New Roman"/>
                <w:color w:val="000000"/>
                <w:sz w:val="24"/>
                <w:szCs w:val="24"/>
                <w:lang w:val="ru-RU"/>
              </w:rPr>
              <w:t>имена существительные по определённому грамма</w:t>
            </w:r>
            <w:r w:rsidRPr="00D236C5">
              <w:rPr>
                <w:rFonts w:ascii="Times New Roman" w:eastAsia="Times New Roman" w:hAnsi="Times New Roman" w:cs="Times New Roman"/>
                <w:color w:val="000000"/>
                <w:sz w:val="24"/>
                <w:szCs w:val="24"/>
                <w:lang w:val="ru-RU"/>
              </w:rPr>
              <w:softHyphen/>
              <w:t>тическому признаку.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Выбирать </w:t>
            </w:r>
            <w:r w:rsidRPr="00D236C5">
              <w:rPr>
                <w:rFonts w:ascii="Times New Roman" w:eastAsia="Times New Roman" w:hAnsi="Times New Roman" w:cs="Times New Roman"/>
                <w:color w:val="000000"/>
                <w:sz w:val="24"/>
                <w:szCs w:val="24"/>
                <w:lang w:val="ru-RU"/>
              </w:rPr>
              <w:t>из ряда имён существительных имя существительное с опре</w:t>
            </w:r>
            <w:r w:rsidRPr="00D236C5">
              <w:rPr>
                <w:rFonts w:ascii="Times New Roman" w:eastAsia="Times New Roman" w:hAnsi="Times New Roman" w:cs="Times New Roman"/>
                <w:color w:val="000000"/>
                <w:sz w:val="24"/>
                <w:szCs w:val="24"/>
                <w:lang w:val="ru-RU"/>
              </w:rPr>
              <w:softHyphen/>
              <w:t>делённым признаком.</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Работать с повествовательным текстом: </w:t>
            </w:r>
            <w:r w:rsidRPr="00D236C5">
              <w:rPr>
                <w:rFonts w:ascii="Times New Roman" w:eastAsia="Times New Roman" w:hAnsi="Times New Roman" w:cs="Times New Roman"/>
                <w:color w:val="000000"/>
                <w:sz w:val="24"/>
                <w:szCs w:val="24"/>
                <w:lang w:val="ru-RU"/>
              </w:rPr>
              <w:t>определять его тему и глав</w:t>
            </w:r>
            <w:r w:rsidRPr="00D236C5">
              <w:rPr>
                <w:rFonts w:ascii="Times New Roman" w:eastAsia="Times New Roman" w:hAnsi="Times New Roman" w:cs="Times New Roman"/>
                <w:color w:val="000000"/>
                <w:sz w:val="24"/>
                <w:szCs w:val="24"/>
                <w:lang w:val="ru-RU"/>
              </w:rPr>
              <w:softHyphen/>
              <w:t>ную мысль, подбирать заголовок к тексту, определять части текста, со</w:t>
            </w:r>
            <w:r w:rsidRPr="00D236C5">
              <w:rPr>
                <w:rFonts w:ascii="Times New Roman" w:eastAsia="Times New Roman" w:hAnsi="Times New Roman" w:cs="Times New Roman"/>
                <w:color w:val="000000"/>
                <w:sz w:val="24"/>
                <w:szCs w:val="24"/>
                <w:lang w:val="ru-RU"/>
              </w:rPr>
              <w:softHyphen/>
              <w:t>ставлять ответы на данные вопросы, записывать составленный текст в соответствии с вопросами.</w:t>
            </w:r>
            <w:r w:rsidRPr="00D236C5">
              <w:rPr>
                <w:rFonts w:ascii="Times New Roman" w:eastAsia="Times New Roman" w:hAnsi="Times New Roman" w:cs="Times New Roman"/>
                <w:bCs/>
                <w:color w:val="000000"/>
                <w:sz w:val="24"/>
                <w:szCs w:val="24"/>
                <w:lang w:val="ru-RU"/>
              </w:rPr>
              <w:t xml:space="preserve">Оценивать </w:t>
            </w:r>
            <w:r w:rsidRPr="00D236C5">
              <w:rPr>
                <w:rFonts w:ascii="Times New Roman" w:eastAsia="Times New Roman" w:hAnsi="Times New Roman" w:cs="Times New Roman"/>
                <w:color w:val="000000"/>
                <w:sz w:val="24"/>
                <w:szCs w:val="24"/>
                <w:lang w:val="ru-RU"/>
              </w:rPr>
              <w:t>свои достижения при выполнении заданий</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2792" w:type="dxa"/>
          </w:tcPr>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Очень занимательное – имя прилагательное.</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A3386B" w:rsidRDefault="00A3386B" w:rsidP="00A3386B">
            <w:pPr>
              <w:spacing w:after="0" w:line="240" w:lineRule="auto"/>
              <w:rPr>
                <w:rFonts w:ascii="Times New Roman" w:hAnsi="Times New Roman" w:cs="Times New Roman"/>
                <w:sz w:val="24"/>
                <w:szCs w:val="24"/>
              </w:rPr>
            </w:pPr>
          </w:p>
          <w:p w:rsidR="00D236C5" w:rsidRDefault="00A3386B" w:rsidP="00A3386B">
            <w:pPr>
              <w:spacing w:after="0" w:line="240" w:lineRule="auto"/>
              <w:rPr>
                <w:rFonts w:ascii="Times New Roman" w:hAnsi="Times New Roman" w:cs="Times New Roman"/>
                <w:sz w:val="24"/>
                <w:szCs w:val="24"/>
              </w:rPr>
            </w:pPr>
            <w:r>
              <w:rPr>
                <w:rFonts w:ascii="Times New Roman" w:hAnsi="Times New Roman" w:cs="Times New Roman"/>
                <w:sz w:val="24"/>
                <w:szCs w:val="24"/>
              </w:rPr>
              <w:t>09.12</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имя прилагательное среди других частей речи по обоб</w:t>
            </w:r>
            <w:r w:rsidRPr="00D236C5">
              <w:rPr>
                <w:rFonts w:ascii="Times New Roman" w:eastAsia="Times New Roman" w:hAnsi="Times New Roman" w:cs="Times New Roman"/>
                <w:color w:val="000000"/>
                <w:sz w:val="24"/>
                <w:szCs w:val="24"/>
                <w:lang w:val="ru-RU"/>
              </w:rPr>
              <w:softHyphen/>
              <w:t>щённому лексическому значению и вопросу.</w:t>
            </w:r>
          </w:p>
          <w:p w:rsidR="00D236C5" w:rsidRPr="00D236C5" w:rsidRDefault="00D236C5">
            <w:pPr>
              <w:spacing w:after="0" w:line="240" w:lineRule="auto"/>
              <w:rPr>
                <w:rFonts w:ascii="Times New Roman" w:eastAsia="Times New Roman" w:hAnsi="Times New Roman" w:cs="Times New Roman"/>
                <w:color w:val="000000"/>
                <w:sz w:val="24"/>
                <w:szCs w:val="24"/>
                <w:lang w:val="ru-RU"/>
              </w:rPr>
            </w:pP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 xml:space="preserve">со страничкой для любознательных: ознакомление с историей </w:t>
            </w:r>
            <w:r w:rsidRPr="00D236C5">
              <w:rPr>
                <w:rFonts w:ascii="Times New Roman" w:eastAsia="Times New Roman" w:hAnsi="Times New Roman" w:cs="Times New Roman"/>
                <w:color w:val="000000"/>
                <w:sz w:val="24"/>
                <w:szCs w:val="24"/>
                <w:lang w:val="ru-RU"/>
              </w:rPr>
              <w:lastRenderedPageBreak/>
              <w:t xml:space="preserve">появления названия </w:t>
            </w:r>
            <w:r w:rsidRPr="00D236C5">
              <w:rPr>
                <w:rFonts w:ascii="Times New Roman" w:eastAsia="Times New Roman" w:hAnsi="Times New Roman" w:cs="Times New Roman"/>
                <w:i/>
                <w:iCs/>
                <w:color w:val="000000"/>
                <w:sz w:val="24"/>
                <w:szCs w:val="24"/>
                <w:lang w:val="ru-RU"/>
              </w:rPr>
              <w:t xml:space="preserve">имя прилагательное </w:t>
            </w:r>
            <w:r w:rsidRPr="00D236C5">
              <w:rPr>
                <w:rFonts w:ascii="Times New Roman" w:eastAsia="Times New Roman" w:hAnsi="Times New Roman" w:cs="Times New Roman"/>
                <w:color w:val="000000"/>
                <w:sz w:val="24"/>
                <w:szCs w:val="24"/>
                <w:lang w:val="ru-RU"/>
              </w:rPr>
              <w:t>и лексическим значением имён прилагательных.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правильность отнесения слова к имени прилагатель</w:t>
            </w:r>
            <w:r w:rsidRPr="00D236C5">
              <w:rPr>
                <w:rFonts w:ascii="Times New Roman" w:eastAsia="Times New Roman" w:hAnsi="Times New Roman" w:cs="Times New Roman"/>
                <w:color w:val="000000"/>
                <w:sz w:val="24"/>
                <w:szCs w:val="24"/>
                <w:lang w:val="ru-RU"/>
              </w:rPr>
              <w:softHyphen/>
              <w:t>ному.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Использовать </w:t>
            </w:r>
            <w:r w:rsidRPr="00D236C5">
              <w:rPr>
                <w:rFonts w:ascii="Times New Roman" w:eastAsia="Times New Roman" w:hAnsi="Times New Roman" w:cs="Times New Roman"/>
                <w:color w:val="000000"/>
                <w:sz w:val="24"/>
                <w:szCs w:val="24"/>
                <w:lang w:val="ru-RU"/>
              </w:rPr>
              <w:t>в речи прилагательные различных лексико-тематических групп.</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Выделять </w:t>
            </w:r>
            <w:r w:rsidRPr="00D236C5">
              <w:rPr>
                <w:rFonts w:ascii="Times New Roman" w:eastAsia="Times New Roman" w:hAnsi="Times New Roman" w:cs="Times New Roman"/>
                <w:color w:val="000000"/>
                <w:sz w:val="24"/>
                <w:szCs w:val="24"/>
                <w:lang w:val="ru-RU"/>
              </w:rPr>
              <w:t xml:space="preserve">из предложения словосочетания с именами прилагательными. </w:t>
            </w:r>
            <w:r w:rsidRPr="00D236C5">
              <w:rPr>
                <w:rFonts w:ascii="Times New Roman" w:eastAsia="Times New Roman" w:hAnsi="Times New Roman" w:cs="Times New Roman"/>
                <w:bCs/>
                <w:color w:val="000000"/>
                <w:sz w:val="24"/>
                <w:szCs w:val="24"/>
                <w:lang w:val="ru-RU"/>
              </w:rPr>
              <w:t xml:space="preserve">Приводить </w:t>
            </w:r>
            <w:r w:rsidRPr="00D236C5">
              <w:rPr>
                <w:rFonts w:ascii="Times New Roman" w:eastAsia="Times New Roman" w:hAnsi="Times New Roman" w:cs="Times New Roman"/>
                <w:color w:val="000000"/>
                <w:sz w:val="24"/>
                <w:szCs w:val="24"/>
                <w:lang w:val="ru-RU"/>
              </w:rPr>
              <w:t>примеры имён прилагательных.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каким членом предложения является имя прилагательное.</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Анализировать </w:t>
            </w:r>
            <w:r w:rsidRPr="00D236C5">
              <w:rPr>
                <w:rFonts w:ascii="Times New Roman" w:eastAsia="Times New Roman" w:hAnsi="Times New Roman" w:cs="Times New Roman"/>
                <w:color w:val="000000"/>
                <w:sz w:val="24"/>
                <w:szCs w:val="24"/>
                <w:lang w:val="ru-RU"/>
              </w:rPr>
              <w:t>высказывания русских писателей о русском языке.</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Подбирать </w:t>
            </w:r>
            <w:r w:rsidRPr="00D236C5">
              <w:rPr>
                <w:rFonts w:ascii="Times New Roman" w:eastAsia="Times New Roman" w:hAnsi="Times New Roman" w:cs="Times New Roman"/>
                <w:color w:val="000000"/>
                <w:sz w:val="24"/>
                <w:szCs w:val="24"/>
                <w:lang w:val="ru-RU"/>
              </w:rPr>
              <w:t>имена прилагательные — сравнения для характеристики ка</w:t>
            </w:r>
            <w:r w:rsidRPr="00D236C5">
              <w:rPr>
                <w:rFonts w:ascii="Times New Roman" w:eastAsia="Times New Roman" w:hAnsi="Times New Roman" w:cs="Times New Roman"/>
                <w:color w:val="000000"/>
                <w:sz w:val="24"/>
                <w:szCs w:val="24"/>
                <w:lang w:val="ru-RU"/>
              </w:rPr>
              <w:softHyphen/>
              <w:t>честв, присущих людям и животным.</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13</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Имя прилагательное – часть страны Речь.</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16.12</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имя прилагательное среди других частей речи по обоб</w:t>
            </w:r>
            <w:r w:rsidRPr="00D236C5">
              <w:rPr>
                <w:rFonts w:ascii="Times New Roman" w:eastAsia="Times New Roman" w:hAnsi="Times New Roman" w:cs="Times New Roman"/>
                <w:color w:val="000000"/>
                <w:sz w:val="24"/>
                <w:szCs w:val="24"/>
                <w:lang w:val="ru-RU"/>
              </w:rPr>
              <w:softHyphen/>
              <w:t>щённому лексическому значению и вопросу.</w:t>
            </w:r>
          </w:p>
          <w:p w:rsidR="00D236C5" w:rsidRPr="00D236C5" w:rsidRDefault="00D236C5">
            <w:pPr>
              <w:spacing w:after="0" w:line="240" w:lineRule="auto"/>
              <w:rPr>
                <w:rFonts w:ascii="Times New Roman" w:eastAsia="Times New Roman" w:hAnsi="Times New Roman" w:cs="Times New Roman"/>
                <w:color w:val="000000"/>
                <w:sz w:val="24"/>
                <w:szCs w:val="24"/>
                <w:lang w:val="ru-RU"/>
              </w:rPr>
            </w:pP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 xml:space="preserve">со страничкой для любознательных: ознакомление с историей появления названия </w:t>
            </w:r>
            <w:r w:rsidRPr="00D236C5">
              <w:rPr>
                <w:rFonts w:ascii="Times New Roman" w:eastAsia="Times New Roman" w:hAnsi="Times New Roman" w:cs="Times New Roman"/>
                <w:i/>
                <w:iCs/>
                <w:color w:val="000000"/>
                <w:sz w:val="24"/>
                <w:szCs w:val="24"/>
                <w:lang w:val="ru-RU"/>
              </w:rPr>
              <w:t xml:space="preserve">имя прилагательное </w:t>
            </w:r>
            <w:r w:rsidRPr="00D236C5">
              <w:rPr>
                <w:rFonts w:ascii="Times New Roman" w:eastAsia="Times New Roman" w:hAnsi="Times New Roman" w:cs="Times New Roman"/>
                <w:color w:val="000000"/>
                <w:sz w:val="24"/>
                <w:szCs w:val="24"/>
                <w:lang w:val="ru-RU"/>
              </w:rPr>
              <w:t>и лексическим значением имён прилагательных.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правильность отнесения слова к имени прилагатель</w:t>
            </w:r>
            <w:r w:rsidRPr="00D236C5">
              <w:rPr>
                <w:rFonts w:ascii="Times New Roman" w:eastAsia="Times New Roman" w:hAnsi="Times New Roman" w:cs="Times New Roman"/>
                <w:color w:val="000000"/>
                <w:sz w:val="24"/>
                <w:szCs w:val="24"/>
                <w:lang w:val="ru-RU"/>
              </w:rPr>
              <w:softHyphen/>
              <w:t>ному.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Использовать </w:t>
            </w:r>
            <w:r w:rsidRPr="00D236C5">
              <w:rPr>
                <w:rFonts w:ascii="Times New Roman" w:eastAsia="Times New Roman" w:hAnsi="Times New Roman" w:cs="Times New Roman"/>
                <w:color w:val="000000"/>
                <w:sz w:val="24"/>
                <w:szCs w:val="24"/>
                <w:lang w:val="ru-RU"/>
              </w:rPr>
              <w:t>в речи прилагательные различных лексико-тематических групп.</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Выделять </w:t>
            </w:r>
            <w:r w:rsidRPr="00D236C5">
              <w:rPr>
                <w:rFonts w:ascii="Times New Roman" w:eastAsia="Times New Roman" w:hAnsi="Times New Roman" w:cs="Times New Roman"/>
                <w:color w:val="000000"/>
                <w:sz w:val="24"/>
                <w:szCs w:val="24"/>
                <w:lang w:val="ru-RU"/>
              </w:rPr>
              <w:t xml:space="preserve">из предложения словосочетания с именами прилагательными. </w:t>
            </w:r>
            <w:r w:rsidRPr="00D236C5">
              <w:rPr>
                <w:rFonts w:ascii="Times New Roman" w:eastAsia="Times New Roman" w:hAnsi="Times New Roman" w:cs="Times New Roman"/>
                <w:bCs/>
                <w:color w:val="000000"/>
                <w:sz w:val="24"/>
                <w:szCs w:val="24"/>
                <w:lang w:val="ru-RU"/>
              </w:rPr>
              <w:t xml:space="preserve">Приводить </w:t>
            </w:r>
            <w:r w:rsidRPr="00D236C5">
              <w:rPr>
                <w:rFonts w:ascii="Times New Roman" w:eastAsia="Times New Roman" w:hAnsi="Times New Roman" w:cs="Times New Roman"/>
                <w:color w:val="000000"/>
                <w:sz w:val="24"/>
                <w:szCs w:val="24"/>
                <w:lang w:val="ru-RU"/>
              </w:rPr>
              <w:t>примеры имён прилагательных.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каким членом предложения является имя прилагательное.</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Анализировать </w:t>
            </w:r>
            <w:r w:rsidRPr="00D236C5">
              <w:rPr>
                <w:rFonts w:ascii="Times New Roman" w:eastAsia="Times New Roman" w:hAnsi="Times New Roman" w:cs="Times New Roman"/>
                <w:color w:val="000000"/>
                <w:sz w:val="24"/>
                <w:szCs w:val="24"/>
                <w:lang w:val="ru-RU"/>
              </w:rPr>
              <w:t>высказывания русских писателей о русском языке.</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Подбирать </w:t>
            </w:r>
            <w:r w:rsidRPr="00D236C5">
              <w:rPr>
                <w:rFonts w:ascii="Times New Roman" w:eastAsia="Times New Roman" w:hAnsi="Times New Roman" w:cs="Times New Roman"/>
                <w:color w:val="000000"/>
                <w:sz w:val="24"/>
                <w:szCs w:val="24"/>
                <w:lang w:val="ru-RU"/>
              </w:rPr>
              <w:t>имена прилагательные — сравнения для характеристики ка</w:t>
            </w:r>
            <w:r w:rsidRPr="00D236C5">
              <w:rPr>
                <w:rFonts w:ascii="Times New Roman" w:eastAsia="Times New Roman" w:hAnsi="Times New Roman" w:cs="Times New Roman"/>
                <w:color w:val="000000"/>
                <w:sz w:val="24"/>
                <w:szCs w:val="24"/>
                <w:lang w:val="ru-RU"/>
              </w:rPr>
              <w:softHyphen/>
              <w:t>честв, присущих людям и животным.</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2792" w:type="dxa"/>
          </w:tcPr>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Словарное богатство родного языка.</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23.12</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Использовать </w:t>
            </w:r>
            <w:r w:rsidRPr="00D236C5">
              <w:rPr>
                <w:rFonts w:ascii="Times New Roman" w:eastAsia="Times New Roman" w:hAnsi="Times New Roman" w:cs="Times New Roman"/>
                <w:color w:val="000000"/>
                <w:sz w:val="24"/>
                <w:szCs w:val="24"/>
                <w:lang w:val="ru-RU"/>
              </w:rPr>
              <w:t>в речи прилагательные различных лексико-тематических групп.</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текст-рассуждение.</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Создавать </w:t>
            </w:r>
            <w:r w:rsidRPr="00D236C5">
              <w:rPr>
                <w:rFonts w:ascii="Times New Roman" w:eastAsia="Times New Roman" w:hAnsi="Times New Roman" w:cs="Times New Roman"/>
                <w:color w:val="000000"/>
                <w:sz w:val="24"/>
                <w:szCs w:val="24"/>
                <w:lang w:val="ru-RU"/>
              </w:rPr>
              <w:t>устные и письменные тексты-рассуждения.</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 xml:space="preserve">с текстом: </w:t>
            </w: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 xml:space="preserve">тип текста, тему и главную мысль, </w:t>
            </w:r>
            <w:r w:rsidRPr="00D236C5">
              <w:rPr>
                <w:rFonts w:ascii="Times New Roman" w:eastAsia="Times New Roman" w:hAnsi="Times New Roman" w:cs="Times New Roman"/>
                <w:bCs/>
                <w:color w:val="000000"/>
                <w:sz w:val="24"/>
                <w:szCs w:val="24"/>
                <w:lang w:val="ru-RU"/>
              </w:rPr>
              <w:t xml:space="preserve">выделять </w:t>
            </w:r>
            <w:r w:rsidRPr="00D236C5">
              <w:rPr>
                <w:rFonts w:ascii="Times New Roman" w:eastAsia="Times New Roman" w:hAnsi="Times New Roman" w:cs="Times New Roman"/>
                <w:color w:val="000000"/>
                <w:sz w:val="24"/>
                <w:szCs w:val="24"/>
                <w:lang w:val="ru-RU"/>
              </w:rPr>
              <w:t xml:space="preserve">части в тексте-рассуждении, </w:t>
            </w:r>
            <w:r w:rsidRPr="00D236C5">
              <w:rPr>
                <w:rFonts w:ascii="Times New Roman" w:eastAsia="Times New Roman" w:hAnsi="Times New Roman" w:cs="Times New Roman"/>
                <w:bCs/>
                <w:color w:val="000000"/>
                <w:sz w:val="24"/>
                <w:szCs w:val="24"/>
                <w:lang w:val="ru-RU"/>
              </w:rPr>
              <w:t xml:space="preserve">записывать </w:t>
            </w:r>
            <w:r w:rsidRPr="00D236C5">
              <w:rPr>
                <w:rFonts w:ascii="Times New Roman" w:eastAsia="Times New Roman" w:hAnsi="Times New Roman" w:cs="Times New Roman"/>
                <w:color w:val="000000"/>
                <w:sz w:val="24"/>
                <w:szCs w:val="24"/>
                <w:lang w:val="ru-RU"/>
              </w:rPr>
              <w:t xml:space="preserve">текст по частям. </w:t>
            </w:r>
            <w:r w:rsidRPr="00D236C5">
              <w:rPr>
                <w:rFonts w:ascii="Times New Roman" w:eastAsia="Times New Roman" w:hAnsi="Times New Roman" w:cs="Times New Roman"/>
                <w:bCs/>
                <w:color w:val="000000"/>
                <w:sz w:val="24"/>
                <w:szCs w:val="24"/>
                <w:lang w:val="ru-RU"/>
              </w:rPr>
              <w:t xml:space="preserve">Оценивать </w:t>
            </w:r>
            <w:r w:rsidRPr="00D236C5">
              <w:rPr>
                <w:rFonts w:ascii="Times New Roman" w:eastAsia="Times New Roman" w:hAnsi="Times New Roman" w:cs="Times New Roman"/>
                <w:color w:val="000000"/>
                <w:sz w:val="24"/>
                <w:szCs w:val="24"/>
                <w:lang w:val="ru-RU"/>
              </w:rPr>
              <w:t>свои достижения при выполнении заданий «Проверь себя» в учебнике и по электронному приложению.</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Хорошо ли ты знаешь имя прилагательное?</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30.12</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имя прилагательное среди других частей речи по обоб</w:t>
            </w:r>
            <w:r w:rsidRPr="00D236C5">
              <w:rPr>
                <w:rFonts w:ascii="Times New Roman" w:eastAsia="Times New Roman" w:hAnsi="Times New Roman" w:cs="Times New Roman"/>
                <w:color w:val="000000"/>
                <w:sz w:val="24"/>
                <w:szCs w:val="24"/>
                <w:lang w:val="ru-RU"/>
              </w:rPr>
              <w:softHyphen/>
              <w:t>щённому лексическому значению и вопросу.</w:t>
            </w:r>
          </w:p>
          <w:p w:rsidR="00D236C5" w:rsidRPr="00D236C5" w:rsidRDefault="00D236C5">
            <w:pPr>
              <w:spacing w:after="0" w:line="240" w:lineRule="auto"/>
              <w:rPr>
                <w:rFonts w:ascii="Times New Roman" w:eastAsia="Times New Roman" w:hAnsi="Times New Roman" w:cs="Times New Roman"/>
                <w:color w:val="000000"/>
                <w:sz w:val="24"/>
                <w:szCs w:val="24"/>
                <w:lang w:val="ru-RU"/>
              </w:rPr>
            </w:pPr>
            <w:r w:rsidRPr="00D236C5">
              <w:rPr>
                <w:rFonts w:ascii="Times New Roman" w:eastAsia="Times New Roman" w:hAnsi="Times New Roman" w:cs="Times New Roman"/>
                <w:bCs/>
                <w:color w:val="000000"/>
                <w:sz w:val="24"/>
                <w:szCs w:val="24"/>
                <w:lang w:val="ru-RU"/>
              </w:rPr>
              <w:t xml:space="preserve">Работать </w:t>
            </w:r>
            <w:r w:rsidRPr="00D236C5">
              <w:rPr>
                <w:rFonts w:ascii="Times New Roman" w:eastAsia="Times New Roman" w:hAnsi="Times New Roman" w:cs="Times New Roman"/>
                <w:color w:val="000000"/>
                <w:sz w:val="24"/>
                <w:szCs w:val="24"/>
                <w:lang w:val="ru-RU"/>
              </w:rPr>
              <w:t xml:space="preserve">со страничкой для любознательных: ознакомление с историей появления названия </w:t>
            </w:r>
            <w:r w:rsidRPr="00D236C5">
              <w:rPr>
                <w:rFonts w:ascii="Times New Roman" w:eastAsia="Times New Roman" w:hAnsi="Times New Roman" w:cs="Times New Roman"/>
                <w:i/>
                <w:iCs/>
                <w:color w:val="000000"/>
                <w:sz w:val="24"/>
                <w:szCs w:val="24"/>
                <w:lang w:val="ru-RU"/>
              </w:rPr>
              <w:t xml:space="preserve">имя прилагательное </w:t>
            </w:r>
            <w:r w:rsidRPr="00D236C5">
              <w:rPr>
                <w:rFonts w:ascii="Times New Roman" w:eastAsia="Times New Roman" w:hAnsi="Times New Roman" w:cs="Times New Roman"/>
                <w:color w:val="000000"/>
                <w:sz w:val="24"/>
                <w:szCs w:val="24"/>
                <w:lang w:val="ru-RU"/>
              </w:rPr>
              <w:t xml:space="preserve">и лексическим значением имён </w:t>
            </w:r>
            <w:r w:rsidRPr="00D236C5">
              <w:rPr>
                <w:rFonts w:ascii="Times New Roman" w:eastAsia="Times New Roman" w:hAnsi="Times New Roman" w:cs="Times New Roman"/>
                <w:color w:val="000000"/>
                <w:sz w:val="24"/>
                <w:szCs w:val="24"/>
                <w:lang w:val="ru-RU"/>
              </w:rPr>
              <w:lastRenderedPageBreak/>
              <w:t>прилагательных.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правильность отнесения слова к имени прилагатель</w:t>
            </w:r>
            <w:r w:rsidRPr="00D236C5">
              <w:rPr>
                <w:rFonts w:ascii="Times New Roman" w:eastAsia="Times New Roman" w:hAnsi="Times New Roman" w:cs="Times New Roman"/>
                <w:color w:val="000000"/>
                <w:sz w:val="24"/>
                <w:szCs w:val="24"/>
                <w:lang w:val="ru-RU"/>
              </w:rPr>
              <w:softHyphen/>
              <w:t>ному.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Использовать </w:t>
            </w:r>
            <w:r w:rsidRPr="00D236C5">
              <w:rPr>
                <w:rFonts w:ascii="Times New Roman" w:eastAsia="Times New Roman" w:hAnsi="Times New Roman" w:cs="Times New Roman"/>
                <w:color w:val="000000"/>
                <w:sz w:val="24"/>
                <w:szCs w:val="24"/>
                <w:lang w:val="ru-RU"/>
              </w:rPr>
              <w:t>в речи прилагательные различных лексико-тематических групп.</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Выделять </w:t>
            </w:r>
            <w:r w:rsidRPr="00D236C5">
              <w:rPr>
                <w:rFonts w:ascii="Times New Roman" w:eastAsia="Times New Roman" w:hAnsi="Times New Roman" w:cs="Times New Roman"/>
                <w:color w:val="000000"/>
                <w:sz w:val="24"/>
                <w:szCs w:val="24"/>
                <w:lang w:val="ru-RU"/>
              </w:rPr>
              <w:t xml:space="preserve">из предложения словосочетания с именами прилагательными. </w:t>
            </w:r>
            <w:r w:rsidRPr="00D236C5">
              <w:rPr>
                <w:rFonts w:ascii="Times New Roman" w:eastAsia="Times New Roman" w:hAnsi="Times New Roman" w:cs="Times New Roman"/>
                <w:bCs/>
                <w:color w:val="000000"/>
                <w:sz w:val="24"/>
                <w:szCs w:val="24"/>
                <w:lang w:val="ru-RU"/>
              </w:rPr>
              <w:t xml:space="preserve">Приводить </w:t>
            </w:r>
            <w:r w:rsidRPr="00D236C5">
              <w:rPr>
                <w:rFonts w:ascii="Times New Roman" w:eastAsia="Times New Roman" w:hAnsi="Times New Roman" w:cs="Times New Roman"/>
                <w:color w:val="000000"/>
                <w:sz w:val="24"/>
                <w:szCs w:val="24"/>
                <w:lang w:val="ru-RU"/>
              </w:rPr>
              <w:t>примеры имён прилагательных.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каким членом предложения является имя прилагательное.</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Анализировать </w:t>
            </w:r>
            <w:r w:rsidRPr="00D236C5">
              <w:rPr>
                <w:rFonts w:ascii="Times New Roman" w:eastAsia="Times New Roman" w:hAnsi="Times New Roman" w:cs="Times New Roman"/>
                <w:color w:val="000000"/>
                <w:sz w:val="24"/>
                <w:szCs w:val="24"/>
                <w:lang w:val="ru-RU"/>
              </w:rPr>
              <w:t>высказывания русских писателей о русском языке.</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Подбирать </w:t>
            </w:r>
            <w:r w:rsidRPr="00D236C5">
              <w:rPr>
                <w:rFonts w:ascii="Times New Roman" w:eastAsia="Times New Roman" w:hAnsi="Times New Roman" w:cs="Times New Roman"/>
                <w:color w:val="000000"/>
                <w:sz w:val="24"/>
                <w:szCs w:val="24"/>
                <w:lang w:val="ru-RU"/>
              </w:rPr>
              <w:t>имена прилагательные — сравнения для характеристики ка</w:t>
            </w:r>
            <w:r w:rsidRPr="00D236C5">
              <w:rPr>
                <w:rFonts w:ascii="Times New Roman" w:eastAsia="Times New Roman" w:hAnsi="Times New Roman" w:cs="Times New Roman"/>
                <w:color w:val="000000"/>
                <w:sz w:val="24"/>
                <w:szCs w:val="24"/>
                <w:lang w:val="ru-RU"/>
              </w:rPr>
              <w:softHyphen/>
              <w:t>честв, присущих людям и животным.</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16</w:t>
            </w:r>
          </w:p>
        </w:tc>
        <w:tc>
          <w:tcPr>
            <w:tcW w:w="2792" w:type="dxa"/>
          </w:tcPr>
          <w:p w:rsidR="00D236C5" w:rsidRDefault="00D236C5">
            <w:pPr>
              <w:spacing w:after="0" w:line="240" w:lineRule="auto"/>
              <w:rPr>
                <w:rFonts w:ascii="Times New Roman" w:eastAsia="ArialMT" w:hAnsi="Times New Roman" w:cs="Times New Roman"/>
                <w:sz w:val="24"/>
                <w:szCs w:val="24"/>
              </w:rPr>
            </w:pPr>
            <w:r>
              <w:rPr>
                <w:rFonts w:ascii="Times New Roman" w:eastAsia="ArialMT" w:hAnsi="Times New Roman" w:cs="Times New Roman"/>
                <w:sz w:val="24"/>
                <w:szCs w:val="24"/>
              </w:rPr>
              <w:t>Универсальные заменители.</w:t>
            </w:r>
          </w:p>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 xml:space="preserve"> (Назначение местоимений).</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13.01</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личные местоимения (в начальной форме) среди других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color w:val="000000"/>
                <w:sz w:val="24"/>
                <w:szCs w:val="24"/>
                <w:lang w:val="ru-RU"/>
              </w:rPr>
              <w:t>слов и в предложении.</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Различать </w:t>
            </w:r>
            <w:r w:rsidRPr="00D236C5">
              <w:rPr>
                <w:rFonts w:ascii="Times New Roman" w:eastAsia="Times New Roman" w:hAnsi="Times New Roman" w:cs="Times New Roman"/>
                <w:color w:val="000000"/>
                <w:sz w:val="24"/>
                <w:szCs w:val="24"/>
                <w:lang w:val="ru-RU"/>
              </w:rPr>
              <w:t>местоимения и имена существительные.</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Заменять </w:t>
            </w:r>
            <w:r w:rsidRPr="00D236C5">
              <w:rPr>
                <w:rFonts w:ascii="Times New Roman" w:eastAsia="Times New Roman" w:hAnsi="Times New Roman" w:cs="Times New Roman"/>
                <w:color w:val="000000"/>
                <w:sz w:val="24"/>
                <w:szCs w:val="24"/>
                <w:lang w:val="ru-RU"/>
              </w:rPr>
              <w:t>повторяющиеся в тексте имена существительные личными местоимениями.</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Составлять </w:t>
            </w:r>
            <w:r w:rsidRPr="00D236C5">
              <w:rPr>
                <w:rFonts w:ascii="Times New Roman" w:eastAsia="Times New Roman" w:hAnsi="Times New Roman" w:cs="Times New Roman"/>
                <w:color w:val="000000"/>
                <w:sz w:val="24"/>
                <w:szCs w:val="24"/>
                <w:lang w:val="ru-RU"/>
              </w:rPr>
              <w:t>из предложений текст, подбирать к нему заголовок, запи</w:t>
            </w:r>
            <w:r w:rsidRPr="00D236C5">
              <w:rPr>
                <w:rFonts w:ascii="Times New Roman" w:eastAsia="Times New Roman" w:hAnsi="Times New Roman" w:cs="Times New Roman"/>
                <w:color w:val="000000"/>
                <w:sz w:val="24"/>
                <w:szCs w:val="24"/>
                <w:lang w:val="ru-RU"/>
              </w:rPr>
              <w:softHyphen/>
              <w:t>сывать составленный текст.</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Составлять </w:t>
            </w:r>
            <w:r w:rsidRPr="00D236C5">
              <w:rPr>
                <w:rFonts w:ascii="Times New Roman" w:eastAsia="Times New Roman" w:hAnsi="Times New Roman" w:cs="Times New Roman"/>
                <w:color w:val="000000"/>
                <w:sz w:val="24"/>
                <w:szCs w:val="24"/>
                <w:lang w:val="ru-RU"/>
              </w:rPr>
              <w:t xml:space="preserve">по рисункам диалоги. </w:t>
            </w:r>
            <w:r w:rsidRPr="00D236C5">
              <w:rPr>
                <w:rFonts w:ascii="Times New Roman" w:eastAsia="Times New Roman" w:hAnsi="Times New Roman" w:cs="Times New Roman"/>
                <w:bCs/>
                <w:color w:val="000000"/>
                <w:sz w:val="24"/>
                <w:szCs w:val="24"/>
                <w:lang w:val="ru-RU"/>
              </w:rPr>
              <w:t xml:space="preserve">Находить </w:t>
            </w:r>
            <w:r w:rsidRPr="00D236C5">
              <w:rPr>
                <w:rFonts w:ascii="Times New Roman" w:eastAsia="Times New Roman" w:hAnsi="Times New Roman" w:cs="Times New Roman"/>
                <w:color w:val="000000"/>
                <w:sz w:val="24"/>
                <w:szCs w:val="24"/>
                <w:lang w:val="ru-RU"/>
              </w:rPr>
              <w:t xml:space="preserve">в диалогической речи местоимения и </w:t>
            </w: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их роль в высказываниях.</w:t>
            </w:r>
          </w:p>
        </w:tc>
      </w:tr>
      <w:tr w:rsidR="00D236C5" w:rsidTr="00D236C5">
        <w:tc>
          <w:tcPr>
            <w:tcW w:w="5353" w:type="dxa"/>
            <w:gridSpan w:val="3"/>
            <w:shd w:val="clear" w:color="auto" w:fill="DDD9C3" w:themeFill="background2" w:themeFillShade="E6"/>
          </w:tcPr>
          <w:p w:rsidR="00D236C5" w:rsidRPr="00D236C5" w:rsidRDefault="00D236C5">
            <w:pPr>
              <w:spacing w:after="0" w:line="240" w:lineRule="auto"/>
              <w:jc w:val="both"/>
              <w:rPr>
                <w:rFonts w:ascii="Times New Roman" w:hAnsi="Times New Roman" w:cs="Times New Roman"/>
                <w:b/>
                <w:sz w:val="24"/>
                <w:szCs w:val="24"/>
                <w:lang w:val="ru-RU"/>
              </w:rPr>
            </w:pPr>
          </w:p>
        </w:tc>
        <w:tc>
          <w:tcPr>
            <w:tcW w:w="10490" w:type="dxa"/>
            <w:gridSpan w:val="2"/>
            <w:shd w:val="clear" w:color="auto" w:fill="DDD9C3" w:themeFill="background2" w:themeFillShade="E6"/>
          </w:tcPr>
          <w:p w:rsidR="00D236C5" w:rsidRPr="00D236C5" w:rsidRDefault="00D236C5">
            <w:pPr>
              <w:spacing w:after="0" w:line="240" w:lineRule="auto"/>
              <w:jc w:val="both"/>
              <w:rPr>
                <w:rFonts w:ascii="Times New Roman" w:hAnsi="Times New Roman" w:cs="Times New Roman"/>
                <w:b/>
                <w:sz w:val="24"/>
                <w:szCs w:val="24"/>
              </w:rPr>
            </w:pP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792" w:type="dxa"/>
          </w:tcPr>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Глагол – часть страны Речь.</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20.01</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 среди других частей речи по обобщённому лекси</w:t>
            </w:r>
            <w:r w:rsidRPr="00D236C5">
              <w:rPr>
                <w:rFonts w:ascii="Times New Roman" w:eastAsia="Times New Roman" w:hAnsi="Times New Roman" w:cs="Times New Roman"/>
                <w:color w:val="000000"/>
                <w:sz w:val="24"/>
                <w:szCs w:val="24"/>
                <w:lang w:val="ru-RU"/>
              </w:rPr>
              <w:softHyphen/>
              <w:t>ческому значению и вопросу.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 xml:space="preserve">правильность отнесения слова к глаголу. </w:t>
            </w:r>
            <w:r w:rsidRPr="00D236C5">
              <w:rPr>
                <w:rFonts w:ascii="Times New Roman" w:eastAsia="Times New Roman" w:hAnsi="Times New Roman" w:cs="Times New Roman"/>
                <w:bCs/>
                <w:color w:val="000000"/>
                <w:sz w:val="24"/>
                <w:szCs w:val="24"/>
                <w:lang w:val="ru-RU"/>
              </w:rPr>
              <w:t xml:space="preserve">Классифицировать </w:t>
            </w:r>
            <w:r w:rsidRPr="00D236C5">
              <w:rPr>
                <w:rFonts w:ascii="Times New Roman" w:eastAsia="Times New Roman" w:hAnsi="Times New Roman" w:cs="Times New Roman"/>
                <w:color w:val="000000"/>
                <w:sz w:val="24"/>
                <w:szCs w:val="24"/>
                <w:lang w:val="ru-RU"/>
              </w:rPr>
              <w:t>глаголы по вопросам.</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глаголы, употреблённые в прямом и переносном значе</w:t>
            </w:r>
            <w:r w:rsidRPr="00D236C5">
              <w:rPr>
                <w:rFonts w:ascii="Times New Roman" w:eastAsia="Times New Roman" w:hAnsi="Times New Roman" w:cs="Times New Roman"/>
                <w:color w:val="000000"/>
                <w:sz w:val="24"/>
                <w:szCs w:val="24"/>
                <w:lang w:val="ru-RU"/>
              </w:rPr>
              <w:softHyphen/>
              <w:t>ниях.</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каким членом предложения является глагол в предложе</w:t>
            </w:r>
            <w:r w:rsidRPr="00D236C5">
              <w:rPr>
                <w:rFonts w:ascii="Times New Roman" w:eastAsia="Times New Roman" w:hAnsi="Times New Roman" w:cs="Times New Roman"/>
                <w:color w:val="000000"/>
                <w:sz w:val="24"/>
                <w:szCs w:val="24"/>
                <w:lang w:val="ru-RU"/>
              </w:rPr>
              <w:softHyphen/>
              <w:t>нии.</w:t>
            </w:r>
          </w:p>
          <w:p w:rsidR="00D236C5" w:rsidRPr="00D236C5" w:rsidRDefault="00D236C5">
            <w:pPr>
              <w:spacing w:after="0" w:line="240" w:lineRule="auto"/>
              <w:rPr>
                <w:rFonts w:ascii="Times New Roman" w:eastAsia="Times New Roman" w:hAnsi="Times New Roman" w:cs="Times New Roman"/>
                <w:color w:val="000000"/>
                <w:sz w:val="24"/>
                <w:szCs w:val="24"/>
                <w:lang w:val="ru-RU"/>
              </w:rPr>
            </w:pPr>
            <w:r w:rsidRPr="00D236C5">
              <w:rPr>
                <w:rFonts w:ascii="Times New Roman" w:eastAsia="Times New Roman" w:hAnsi="Times New Roman" w:cs="Times New Roman"/>
                <w:bCs/>
                <w:color w:val="000000"/>
                <w:sz w:val="24"/>
                <w:szCs w:val="24"/>
                <w:lang w:val="ru-RU"/>
              </w:rPr>
              <w:t xml:space="preserve">Выбирать </w:t>
            </w:r>
            <w:r w:rsidRPr="00D236C5">
              <w:rPr>
                <w:rFonts w:ascii="Times New Roman" w:eastAsia="Times New Roman" w:hAnsi="Times New Roman" w:cs="Times New Roman"/>
                <w:color w:val="000000"/>
                <w:sz w:val="24"/>
                <w:szCs w:val="24"/>
                <w:lang w:val="ru-RU"/>
              </w:rPr>
              <w:t>глаголы в соответствии с задачей речевого высказывания.</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Сказка о глаголе, о спряжении глагола.</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27.01</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Определять спряжение глаголов.</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Определять, </w:t>
            </w:r>
            <w:r w:rsidRPr="00D236C5">
              <w:rPr>
                <w:rFonts w:ascii="Times New Roman" w:eastAsia="Times New Roman" w:hAnsi="Times New Roman" w:cs="Times New Roman"/>
                <w:color w:val="000000"/>
                <w:sz w:val="24"/>
                <w:szCs w:val="24"/>
                <w:lang w:val="ru-RU"/>
              </w:rPr>
              <w:t>каким членом предложения является глагол в предложе</w:t>
            </w:r>
            <w:r w:rsidRPr="00D236C5">
              <w:rPr>
                <w:rFonts w:ascii="Times New Roman" w:eastAsia="Times New Roman" w:hAnsi="Times New Roman" w:cs="Times New Roman"/>
                <w:color w:val="000000"/>
                <w:sz w:val="24"/>
                <w:szCs w:val="24"/>
                <w:lang w:val="ru-RU"/>
              </w:rPr>
              <w:softHyphen/>
              <w:t>нии.</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Выбирать </w:t>
            </w:r>
            <w:r w:rsidRPr="00D236C5">
              <w:rPr>
                <w:rFonts w:ascii="Times New Roman" w:eastAsia="Times New Roman" w:hAnsi="Times New Roman" w:cs="Times New Roman"/>
                <w:color w:val="000000"/>
                <w:sz w:val="24"/>
                <w:szCs w:val="24"/>
                <w:lang w:val="ru-RU"/>
              </w:rPr>
              <w:t>глаголы в соответствии с задачей речевого высказывания.</w:t>
            </w:r>
          </w:p>
        </w:tc>
      </w:tr>
      <w:tr w:rsidR="00D236C5" w:rsidTr="00D236C5">
        <w:trPr>
          <w:trHeight w:val="853"/>
        </w:trPr>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19</w:t>
            </w:r>
          </w:p>
        </w:tc>
        <w:tc>
          <w:tcPr>
            <w:tcW w:w="2792" w:type="dxa"/>
          </w:tcPr>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Глагол и его друзья.</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03.02</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 среди других частей речи по обобщённому лекси</w:t>
            </w:r>
            <w:r w:rsidRPr="00D236C5">
              <w:rPr>
                <w:rFonts w:ascii="Times New Roman" w:eastAsia="Times New Roman" w:hAnsi="Times New Roman" w:cs="Times New Roman"/>
                <w:color w:val="000000"/>
                <w:sz w:val="24"/>
                <w:szCs w:val="24"/>
                <w:lang w:val="ru-RU"/>
              </w:rPr>
              <w:softHyphen/>
              <w:t>ческому значению и вопросу.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 xml:space="preserve">правильность отнесения слова к глаголу. </w:t>
            </w:r>
            <w:r w:rsidRPr="00D236C5">
              <w:rPr>
                <w:rFonts w:ascii="Times New Roman" w:eastAsia="Times New Roman" w:hAnsi="Times New Roman" w:cs="Times New Roman"/>
                <w:bCs/>
                <w:color w:val="000000"/>
                <w:sz w:val="24"/>
                <w:szCs w:val="24"/>
                <w:lang w:val="ru-RU"/>
              </w:rPr>
              <w:t xml:space="preserve">Классифицировать </w:t>
            </w:r>
            <w:r w:rsidRPr="00D236C5">
              <w:rPr>
                <w:rFonts w:ascii="Times New Roman" w:eastAsia="Times New Roman" w:hAnsi="Times New Roman" w:cs="Times New Roman"/>
                <w:color w:val="000000"/>
                <w:sz w:val="24"/>
                <w:szCs w:val="24"/>
                <w:lang w:val="ru-RU"/>
              </w:rPr>
              <w:t>глаголы по вопросам.</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глаголы, употреблённые в прямом и переносном значе</w:t>
            </w:r>
            <w:r w:rsidRPr="00D236C5">
              <w:rPr>
                <w:rFonts w:ascii="Times New Roman" w:eastAsia="Times New Roman" w:hAnsi="Times New Roman" w:cs="Times New Roman"/>
                <w:color w:val="000000"/>
                <w:sz w:val="24"/>
                <w:szCs w:val="24"/>
                <w:lang w:val="ru-RU"/>
              </w:rPr>
              <w:softHyphen/>
              <w:t>ниях.</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20</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Глагол – настоящий богач среди частей речи.</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A3386B">
            <w:pPr>
              <w:spacing w:after="0" w:line="240" w:lineRule="auto"/>
              <w:rPr>
                <w:rFonts w:ascii="Times New Roman" w:hAnsi="Times New Roman" w:cs="Times New Roman"/>
                <w:sz w:val="24"/>
                <w:szCs w:val="24"/>
              </w:rPr>
            </w:pPr>
            <w:r>
              <w:rPr>
                <w:rFonts w:ascii="Times New Roman" w:hAnsi="Times New Roman" w:cs="Times New Roman"/>
                <w:sz w:val="24"/>
                <w:szCs w:val="24"/>
              </w:rPr>
              <w:t>10.02</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 среди других частей речи по обобщённому лекси</w:t>
            </w:r>
            <w:r w:rsidRPr="00D236C5">
              <w:rPr>
                <w:rFonts w:ascii="Times New Roman" w:eastAsia="Times New Roman" w:hAnsi="Times New Roman" w:cs="Times New Roman"/>
                <w:color w:val="000000"/>
                <w:sz w:val="24"/>
                <w:szCs w:val="24"/>
                <w:lang w:val="ru-RU"/>
              </w:rPr>
              <w:softHyphen/>
              <w:t>ческому значению и вопросу.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 xml:space="preserve">правильность отнесения слова к глаголу. </w:t>
            </w:r>
            <w:r w:rsidRPr="00D236C5">
              <w:rPr>
                <w:rFonts w:ascii="Times New Roman" w:eastAsia="Times New Roman" w:hAnsi="Times New Roman" w:cs="Times New Roman"/>
                <w:bCs/>
                <w:color w:val="000000"/>
                <w:sz w:val="24"/>
                <w:szCs w:val="24"/>
                <w:lang w:val="ru-RU"/>
              </w:rPr>
              <w:t xml:space="preserve">Классифицировать </w:t>
            </w:r>
            <w:r w:rsidRPr="00D236C5">
              <w:rPr>
                <w:rFonts w:ascii="Times New Roman" w:eastAsia="Times New Roman" w:hAnsi="Times New Roman" w:cs="Times New Roman"/>
                <w:color w:val="000000"/>
                <w:sz w:val="24"/>
                <w:szCs w:val="24"/>
                <w:lang w:val="ru-RU"/>
              </w:rPr>
              <w:t>глаголы по вопросам.</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глаголы, употреблённые в прямом и переносном значе</w:t>
            </w:r>
            <w:r w:rsidRPr="00D236C5">
              <w:rPr>
                <w:rFonts w:ascii="Times New Roman" w:eastAsia="Times New Roman" w:hAnsi="Times New Roman" w:cs="Times New Roman"/>
                <w:color w:val="000000"/>
                <w:sz w:val="24"/>
                <w:szCs w:val="24"/>
                <w:lang w:val="ru-RU"/>
              </w:rPr>
              <w:softHyphen/>
              <w:t>ниях.</w:t>
            </w:r>
          </w:p>
          <w:p w:rsidR="00D236C5" w:rsidRPr="00D236C5" w:rsidRDefault="00D236C5">
            <w:pPr>
              <w:spacing w:after="0" w:line="240" w:lineRule="auto"/>
              <w:rPr>
                <w:rFonts w:ascii="Times New Roman" w:hAnsi="Times New Roman" w:cs="Times New Roman"/>
                <w:sz w:val="24"/>
                <w:szCs w:val="24"/>
                <w:lang w:val="ru-RU"/>
              </w:rPr>
            </w:pPr>
          </w:p>
        </w:tc>
      </w:tr>
      <w:tr w:rsidR="00D236C5" w:rsidTr="00D236C5">
        <w:trPr>
          <w:trHeight w:val="457"/>
        </w:trPr>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21</w:t>
            </w:r>
          </w:p>
        </w:tc>
        <w:tc>
          <w:tcPr>
            <w:tcW w:w="2792" w:type="dxa"/>
          </w:tcPr>
          <w:p w:rsidR="00D236C5" w:rsidRPr="00D236C5" w:rsidRDefault="00D236C5">
            <w:pPr>
              <w:spacing w:after="0" w:line="240" w:lineRule="auto"/>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Сила любви.</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 xml:space="preserve"> НЕ с глаголами.</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tc>
        <w:tc>
          <w:tcPr>
            <w:tcW w:w="2092" w:type="dxa"/>
          </w:tcPr>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14.02</w:t>
            </w:r>
          </w:p>
          <w:p w:rsidR="00D236C5" w:rsidRDefault="00D236C5">
            <w:pPr>
              <w:spacing w:after="0" w:line="240" w:lineRule="auto"/>
              <w:rPr>
                <w:rFonts w:ascii="Times New Roman" w:hAnsi="Times New Roman" w:cs="Times New Roman"/>
                <w:sz w:val="24"/>
                <w:szCs w:val="24"/>
              </w:rPr>
            </w:pP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Работать над написанием частицы Не с глаголами.</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22</w:t>
            </w:r>
          </w:p>
        </w:tc>
        <w:tc>
          <w:tcPr>
            <w:tcW w:w="2792" w:type="dxa"/>
          </w:tcPr>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Откуда появились глаголы – исключения?</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17.02</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Добывать из интернета информацию об образовании глаголов.</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Находить нужные сведения из словообразовательного словаря.</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Хорошо ли ты знаешь глагол?</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03.03</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 среди других частей речи по обобщённому лекси</w:t>
            </w:r>
            <w:r w:rsidRPr="00D236C5">
              <w:rPr>
                <w:rFonts w:ascii="Times New Roman" w:eastAsia="Times New Roman" w:hAnsi="Times New Roman" w:cs="Times New Roman"/>
                <w:color w:val="000000"/>
                <w:sz w:val="24"/>
                <w:szCs w:val="24"/>
                <w:lang w:val="ru-RU"/>
              </w:rPr>
              <w:softHyphen/>
              <w:t>ческому значению и вопросу.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 xml:space="preserve">правильность отнесения слова к глаголу. </w:t>
            </w:r>
            <w:r w:rsidRPr="00D236C5">
              <w:rPr>
                <w:rFonts w:ascii="Times New Roman" w:eastAsia="Times New Roman" w:hAnsi="Times New Roman" w:cs="Times New Roman"/>
                <w:bCs/>
                <w:color w:val="000000"/>
                <w:sz w:val="24"/>
                <w:szCs w:val="24"/>
                <w:lang w:val="ru-RU"/>
              </w:rPr>
              <w:t xml:space="preserve">Классифицировать </w:t>
            </w:r>
            <w:r w:rsidRPr="00D236C5">
              <w:rPr>
                <w:rFonts w:ascii="Times New Roman" w:eastAsia="Times New Roman" w:hAnsi="Times New Roman" w:cs="Times New Roman"/>
                <w:color w:val="000000"/>
                <w:sz w:val="24"/>
                <w:szCs w:val="24"/>
                <w:lang w:val="ru-RU"/>
              </w:rPr>
              <w:t>глаголы по вопросам.</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глаголы, употреблённые в прямом и переносном значе</w:t>
            </w:r>
            <w:r w:rsidRPr="00D236C5">
              <w:rPr>
                <w:rFonts w:ascii="Times New Roman" w:eastAsia="Times New Roman" w:hAnsi="Times New Roman" w:cs="Times New Roman"/>
                <w:color w:val="000000"/>
                <w:sz w:val="24"/>
                <w:szCs w:val="24"/>
                <w:lang w:val="ru-RU"/>
              </w:rPr>
              <w:softHyphen/>
              <w:t>ниях.</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24</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Хорошо ли ты знаешь глагол?</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10.03</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 среди других частей речи по обобщённому лекси</w:t>
            </w:r>
            <w:r w:rsidRPr="00D236C5">
              <w:rPr>
                <w:rFonts w:ascii="Times New Roman" w:eastAsia="Times New Roman" w:hAnsi="Times New Roman" w:cs="Times New Roman"/>
                <w:color w:val="000000"/>
                <w:sz w:val="24"/>
                <w:szCs w:val="24"/>
                <w:lang w:val="ru-RU"/>
              </w:rPr>
              <w:softHyphen/>
              <w:t>ческому значению и вопросу.</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Обосновывать </w:t>
            </w:r>
            <w:r w:rsidRPr="00D236C5">
              <w:rPr>
                <w:rFonts w:ascii="Times New Roman" w:eastAsia="Times New Roman" w:hAnsi="Times New Roman" w:cs="Times New Roman"/>
                <w:color w:val="000000"/>
                <w:sz w:val="24"/>
                <w:szCs w:val="24"/>
                <w:lang w:val="ru-RU"/>
              </w:rPr>
              <w:t xml:space="preserve">правильность отнесения слова к глаголу. </w:t>
            </w:r>
            <w:r w:rsidRPr="00D236C5">
              <w:rPr>
                <w:rFonts w:ascii="Times New Roman" w:eastAsia="Times New Roman" w:hAnsi="Times New Roman" w:cs="Times New Roman"/>
                <w:bCs/>
                <w:color w:val="000000"/>
                <w:sz w:val="24"/>
                <w:szCs w:val="24"/>
                <w:lang w:val="ru-RU"/>
              </w:rPr>
              <w:t xml:space="preserve">Классифицировать </w:t>
            </w:r>
            <w:r w:rsidRPr="00D236C5">
              <w:rPr>
                <w:rFonts w:ascii="Times New Roman" w:eastAsia="Times New Roman" w:hAnsi="Times New Roman" w:cs="Times New Roman"/>
                <w:color w:val="000000"/>
                <w:sz w:val="24"/>
                <w:szCs w:val="24"/>
                <w:lang w:val="ru-RU"/>
              </w:rPr>
              <w:t>глаголы по вопросам.</w:t>
            </w:r>
          </w:p>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Распознавать </w:t>
            </w:r>
            <w:r w:rsidRPr="00D236C5">
              <w:rPr>
                <w:rFonts w:ascii="Times New Roman" w:eastAsia="Times New Roman" w:hAnsi="Times New Roman" w:cs="Times New Roman"/>
                <w:color w:val="000000"/>
                <w:sz w:val="24"/>
                <w:szCs w:val="24"/>
                <w:lang w:val="ru-RU"/>
              </w:rPr>
              <w:t>глаголы, употреблённые в прямом и переносном значе</w:t>
            </w:r>
            <w:r w:rsidRPr="00D236C5">
              <w:rPr>
                <w:rFonts w:ascii="Times New Roman" w:eastAsia="Times New Roman" w:hAnsi="Times New Roman" w:cs="Times New Roman"/>
                <w:color w:val="000000"/>
                <w:sz w:val="24"/>
                <w:szCs w:val="24"/>
                <w:lang w:val="ru-RU"/>
              </w:rPr>
              <w:softHyphen/>
              <w:t>ниях.</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2792" w:type="dxa"/>
          </w:tcPr>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В царстве наречий.</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17.03</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Распознавать наречие среди других частей речи.</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Определять роль наречия в предложении.</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26</w:t>
            </w:r>
          </w:p>
        </w:tc>
        <w:tc>
          <w:tcPr>
            <w:tcW w:w="2792" w:type="dxa"/>
          </w:tcPr>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В царстве наречий.</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24.03</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Распознавать наречие среди других частей речи.</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Определять роль наречия в предложении.</w:t>
            </w:r>
          </w:p>
        </w:tc>
      </w:tr>
      <w:tr w:rsidR="00D236C5" w:rsidTr="00D236C5">
        <w:tc>
          <w:tcPr>
            <w:tcW w:w="5353" w:type="dxa"/>
            <w:gridSpan w:val="3"/>
            <w:shd w:val="clear" w:color="auto" w:fill="DDD9C3" w:themeFill="background2" w:themeFillShade="E6"/>
          </w:tcPr>
          <w:p w:rsidR="00D236C5" w:rsidRPr="00D236C5" w:rsidRDefault="00D236C5">
            <w:pPr>
              <w:spacing w:after="0" w:line="240" w:lineRule="auto"/>
              <w:jc w:val="center"/>
              <w:rPr>
                <w:rFonts w:ascii="Times New Roman" w:hAnsi="Times New Roman" w:cs="Times New Roman"/>
                <w:b/>
                <w:sz w:val="24"/>
                <w:szCs w:val="24"/>
                <w:lang w:val="ru-RU"/>
              </w:rPr>
            </w:pPr>
          </w:p>
        </w:tc>
        <w:tc>
          <w:tcPr>
            <w:tcW w:w="10490" w:type="dxa"/>
            <w:gridSpan w:val="2"/>
            <w:shd w:val="clear" w:color="auto" w:fill="DDD9C3" w:themeFill="background2" w:themeFillShade="E6"/>
          </w:tcPr>
          <w:p w:rsidR="00D236C5" w:rsidRPr="00D236C5" w:rsidRDefault="00D236C5">
            <w:pPr>
              <w:spacing w:after="0" w:line="240" w:lineRule="auto"/>
              <w:jc w:val="center"/>
              <w:rPr>
                <w:rFonts w:ascii="Times New Roman" w:hAnsi="Times New Roman" w:cs="Times New Roman"/>
                <w:b/>
                <w:sz w:val="24"/>
                <w:szCs w:val="24"/>
              </w:rPr>
            </w:pP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27</w:t>
            </w:r>
          </w:p>
        </w:tc>
        <w:tc>
          <w:tcPr>
            <w:tcW w:w="2792" w:type="dxa"/>
          </w:tcPr>
          <w:p w:rsidR="00D236C5" w:rsidRPr="00D236C5" w:rsidRDefault="00D236C5">
            <w:pPr>
              <w:pStyle w:val="af0"/>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Служебные части речи: предлоги, союзы, частицы.</w:t>
            </w:r>
          </w:p>
          <w:p w:rsidR="00D236C5" w:rsidRPr="00D236C5" w:rsidRDefault="00D236C5">
            <w:pPr>
              <w:pStyle w:val="af0"/>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Ссора предлогов со всеми словами.</w:t>
            </w:r>
          </w:p>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 xml:space="preserve">Служебное положение </w:t>
            </w:r>
            <w:r>
              <w:rPr>
                <w:rFonts w:ascii="Times New Roman" w:eastAsia="ArialMT" w:hAnsi="Times New Roman" w:cs="Times New Roman"/>
                <w:sz w:val="24"/>
                <w:szCs w:val="24"/>
              </w:rPr>
              <w:lastRenderedPageBreak/>
              <w:t>частиц.</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 ч.</w:t>
            </w: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31.03</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Узнавать </w:t>
            </w:r>
            <w:r w:rsidRPr="00D236C5">
              <w:rPr>
                <w:rFonts w:ascii="Times New Roman" w:eastAsia="Times New Roman" w:hAnsi="Times New Roman" w:cs="Times New Roman"/>
                <w:color w:val="000000"/>
                <w:sz w:val="24"/>
                <w:szCs w:val="24"/>
                <w:lang w:val="ru-RU"/>
              </w:rPr>
              <w:t>служебные части речи в устной и письменной речи.</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Правильно употреблять </w:t>
            </w:r>
            <w:r w:rsidRPr="00D236C5">
              <w:rPr>
                <w:rFonts w:ascii="Times New Roman" w:eastAsia="Times New Roman" w:hAnsi="Times New Roman" w:cs="Times New Roman"/>
                <w:color w:val="000000"/>
                <w:sz w:val="24"/>
                <w:szCs w:val="24"/>
                <w:lang w:val="ru-RU"/>
              </w:rPr>
              <w:t xml:space="preserve">их в речи </w:t>
            </w:r>
            <w:r w:rsidRPr="00D236C5">
              <w:rPr>
                <w:rFonts w:ascii="Times New Roman" w:eastAsia="Times New Roman" w:hAnsi="Times New Roman" w:cs="Times New Roman"/>
                <w:i/>
                <w:iCs/>
                <w:color w:val="000000"/>
                <w:sz w:val="24"/>
                <w:szCs w:val="24"/>
                <w:lang w:val="ru-RU"/>
              </w:rPr>
              <w:t>.</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28</w:t>
            </w:r>
          </w:p>
        </w:tc>
        <w:tc>
          <w:tcPr>
            <w:tcW w:w="2792" w:type="dxa"/>
          </w:tcPr>
          <w:p w:rsidR="00D236C5" w:rsidRPr="00D236C5" w:rsidRDefault="00D236C5">
            <w:pPr>
              <w:pStyle w:val="af0"/>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Служебные части речи: предлоги, союзы, частицы.</w:t>
            </w:r>
          </w:p>
          <w:p w:rsidR="00D236C5" w:rsidRPr="00D236C5" w:rsidRDefault="00D236C5">
            <w:pPr>
              <w:pStyle w:val="af0"/>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Ссора предлогов со всеми словами.</w:t>
            </w:r>
          </w:p>
          <w:p w:rsidR="00D236C5" w:rsidRDefault="00D236C5">
            <w:pPr>
              <w:spacing w:after="0" w:line="240" w:lineRule="auto"/>
              <w:rPr>
                <w:rFonts w:ascii="Times New Roman" w:hAnsi="Times New Roman" w:cs="Times New Roman"/>
                <w:sz w:val="24"/>
                <w:szCs w:val="24"/>
              </w:rPr>
            </w:pPr>
            <w:r>
              <w:rPr>
                <w:rFonts w:ascii="Times New Roman" w:eastAsia="ArialMT" w:hAnsi="Times New Roman" w:cs="Times New Roman"/>
                <w:sz w:val="24"/>
                <w:szCs w:val="24"/>
              </w:rPr>
              <w:t>Служебное положение частиц.</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14.04</w:t>
            </w:r>
          </w:p>
        </w:tc>
        <w:tc>
          <w:tcPr>
            <w:tcW w:w="8398" w:type="dxa"/>
          </w:tcPr>
          <w:p w:rsidR="00D236C5" w:rsidRPr="00D236C5" w:rsidRDefault="00D236C5">
            <w:pPr>
              <w:shd w:val="clear" w:color="auto" w:fill="FFFFFF"/>
              <w:autoSpaceDE w:val="0"/>
              <w:autoSpaceDN w:val="0"/>
              <w:adjustRightInd w:val="0"/>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Узнавать </w:t>
            </w:r>
            <w:r w:rsidRPr="00D236C5">
              <w:rPr>
                <w:rFonts w:ascii="Times New Roman" w:eastAsia="Times New Roman" w:hAnsi="Times New Roman" w:cs="Times New Roman"/>
                <w:color w:val="000000"/>
                <w:sz w:val="24"/>
                <w:szCs w:val="24"/>
                <w:lang w:val="ru-RU"/>
              </w:rPr>
              <w:t>служебные части речи в устной и письменной речи.</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Times New Roman" w:hAnsi="Times New Roman" w:cs="Times New Roman"/>
                <w:bCs/>
                <w:color w:val="000000"/>
                <w:sz w:val="24"/>
                <w:szCs w:val="24"/>
                <w:lang w:val="ru-RU"/>
              </w:rPr>
              <w:t xml:space="preserve">Правильно употреблять </w:t>
            </w:r>
            <w:r w:rsidRPr="00D236C5">
              <w:rPr>
                <w:rFonts w:ascii="Times New Roman" w:eastAsia="Times New Roman" w:hAnsi="Times New Roman" w:cs="Times New Roman"/>
                <w:color w:val="000000"/>
                <w:sz w:val="24"/>
                <w:szCs w:val="24"/>
                <w:lang w:val="ru-RU"/>
              </w:rPr>
              <w:t xml:space="preserve">их в речи </w:t>
            </w:r>
            <w:r w:rsidRPr="00D236C5">
              <w:rPr>
                <w:rFonts w:ascii="Times New Roman" w:eastAsia="Times New Roman" w:hAnsi="Times New Roman" w:cs="Times New Roman"/>
                <w:i/>
                <w:iCs/>
                <w:color w:val="000000"/>
                <w:sz w:val="24"/>
                <w:szCs w:val="24"/>
                <w:lang w:val="ru-RU"/>
              </w:rPr>
              <w:t>.</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29</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Хорошо ли ты знаешь части речи?</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21.04</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Классифицировать знания о всех частях речи.</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Составить сводную таблицу о частях речи.</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30</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Хорошо ли ты знаешь части речи?</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28.04</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Использовать полученные знания на практике.</w:t>
            </w:r>
          </w:p>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Определять части речи в тексте.</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31</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Русский язык неисчерпаем, как сама жизнь.</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05.05</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Решать логические задания по русскому языку.</w:t>
            </w:r>
          </w:p>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свои знания.</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32</w:t>
            </w:r>
          </w:p>
        </w:tc>
        <w:tc>
          <w:tcPr>
            <w:tcW w:w="2792"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eastAsia="ArialMT" w:hAnsi="Times New Roman" w:cs="Times New Roman"/>
                <w:sz w:val="24"/>
                <w:szCs w:val="24"/>
                <w:lang w:val="ru-RU"/>
              </w:rPr>
              <w:t>Русский язык неисчерпаем, как сама жизнь.</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12.05</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Решать логические задания по русскому языку.</w:t>
            </w:r>
          </w:p>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свои знания.</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33</w:t>
            </w:r>
          </w:p>
        </w:tc>
        <w:tc>
          <w:tcPr>
            <w:tcW w:w="2792" w:type="dxa"/>
          </w:tcPr>
          <w:p w:rsidR="00D236C5" w:rsidRPr="00D236C5" w:rsidRDefault="00D236C5">
            <w:pPr>
              <w:spacing w:after="0" w:line="240" w:lineRule="auto"/>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Русский язык неисчерпаем, как сама жизнь.</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19.05</w:t>
            </w:r>
          </w:p>
          <w:p w:rsidR="00D236C5" w:rsidRDefault="00D236C5">
            <w:pPr>
              <w:spacing w:after="0" w:line="240" w:lineRule="auto"/>
              <w:rPr>
                <w:rFonts w:ascii="Times New Roman" w:hAnsi="Times New Roman" w:cs="Times New Roman"/>
                <w:sz w:val="24"/>
                <w:szCs w:val="24"/>
              </w:rPr>
            </w:pP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Решать логические задания по русскому языку.</w:t>
            </w:r>
          </w:p>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свои знания.</w:t>
            </w:r>
          </w:p>
        </w:tc>
      </w:tr>
      <w:tr w:rsidR="00D236C5" w:rsidTr="00D236C5">
        <w:tc>
          <w:tcPr>
            <w:tcW w:w="541"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2792" w:type="dxa"/>
          </w:tcPr>
          <w:p w:rsidR="00D236C5" w:rsidRPr="00D236C5" w:rsidRDefault="00D236C5">
            <w:pPr>
              <w:spacing w:after="0" w:line="240" w:lineRule="auto"/>
              <w:rPr>
                <w:rFonts w:ascii="Times New Roman" w:eastAsia="ArialMT" w:hAnsi="Times New Roman" w:cs="Times New Roman"/>
                <w:sz w:val="24"/>
                <w:szCs w:val="24"/>
                <w:lang w:val="ru-RU"/>
              </w:rPr>
            </w:pPr>
            <w:r w:rsidRPr="00D236C5">
              <w:rPr>
                <w:rFonts w:ascii="Times New Roman" w:eastAsia="ArialMT" w:hAnsi="Times New Roman" w:cs="Times New Roman"/>
                <w:sz w:val="24"/>
                <w:szCs w:val="24"/>
                <w:lang w:val="ru-RU"/>
              </w:rPr>
              <w:t>Русский язык неисчерпаем, как сама жизнь.</w:t>
            </w:r>
          </w:p>
        </w:tc>
        <w:tc>
          <w:tcPr>
            <w:tcW w:w="2020" w:type="dxa"/>
          </w:tcPr>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1 ч.</w:t>
            </w:r>
          </w:p>
          <w:p w:rsidR="00D236C5" w:rsidRDefault="00D236C5">
            <w:pPr>
              <w:spacing w:after="0" w:line="240" w:lineRule="auto"/>
              <w:rPr>
                <w:rFonts w:ascii="Times New Roman" w:hAnsi="Times New Roman" w:cs="Times New Roman"/>
                <w:sz w:val="24"/>
                <w:szCs w:val="24"/>
              </w:rPr>
            </w:pPr>
          </w:p>
          <w:p w:rsidR="00D236C5" w:rsidRDefault="00D236C5">
            <w:pPr>
              <w:spacing w:after="0" w:line="240" w:lineRule="auto"/>
              <w:rPr>
                <w:rFonts w:ascii="Times New Roman" w:hAnsi="Times New Roman" w:cs="Times New Roman"/>
                <w:sz w:val="24"/>
                <w:szCs w:val="24"/>
              </w:rPr>
            </w:pPr>
          </w:p>
        </w:tc>
        <w:tc>
          <w:tcPr>
            <w:tcW w:w="2092" w:type="dxa"/>
          </w:tcPr>
          <w:p w:rsidR="00D236C5" w:rsidRDefault="00D236C5">
            <w:pPr>
              <w:spacing w:after="0" w:line="240" w:lineRule="auto"/>
              <w:rPr>
                <w:rFonts w:ascii="Times New Roman" w:hAnsi="Times New Roman" w:cs="Times New Roman"/>
                <w:sz w:val="24"/>
                <w:szCs w:val="24"/>
              </w:rPr>
            </w:pPr>
          </w:p>
          <w:p w:rsidR="00D236C5" w:rsidRDefault="007E0B71">
            <w:pPr>
              <w:spacing w:after="0" w:line="240" w:lineRule="auto"/>
              <w:rPr>
                <w:rFonts w:ascii="Times New Roman" w:hAnsi="Times New Roman" w:cs="Times New Roman"/>
                <w:sz w:val="24"/>
                <w:szCs w:val="24"/>
              </w:rPr>
            </w:pPr>
            <w:r>
              <w:rPr>
                <w:rFonts w:ascii="Times New Roman" w:hAnsi="Times New Roman" w:cs="Times New Roman"/>
                <w:sz w:val="24"/>
                <w:szCs w:val="24"/>
              </w:rPr>
              <w:t>26.05</w:t>
            </w:r>
          </w:p>
        </w:tc>
        <w:tc>
          <w:tcPr>
            <w:tcW w:w="8398" w:type="dxa"/>
          </w:tcPr>
          <w:p w:rsidR="00D236C5" w:rsidRPr="00D236C5" w:rsidRDefault="00D236C5">
            <w:pPr>
              <w:spacing w:after="0" w:line="240" w:lineRule="auto"/>
              <w:rPr>
                <w:rFonts w:ascii="Times New Roman" w:hAnsi="Times New Roman" w:cs="Times New Roman"/>
                <w:sz w:val="24"/>
                <w:szCs w:val="24"/>
                <w:lang w:val="ru-RU"/>
              </w:rPr>
            </w:pPr>
            <w:r w:rsidRPr="00D236C5">
              <w:rPr>
                <w:rFonts w:ascii="Times New Roman" w:hAnsi="Times New Roman" w:cs="Times New Roman"/>
                <w:sz w:val="24"/>
                <w:szCs w:val="24"/>
                <w:lang w:val="ru-RU"/>
              </w:rPr>
              <w:t>Решать логические задания по русскому языку.</w:t>
            </w:r>
          </w:p>
          <w:p w:rsidR="00D236C5" w:rsidRDefault="00D236C5">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свои знания.</w:t>
            </w:r>
          </w:p>
        </w:tc>
      </w:tr>
    </w:tbl>
    <w:p w:rsidR="00EA75F9" w:rsidRDefault="00EA75F9">
      <w:pPr>
        <w:widowControl w:val="0"/>
        <w:shd w:val="clear" w:color="auto" w:fill="FFFFFF"/>
        <w:tabs>
          <w:tab w:val="left" w:pos="518"/>
          <w:tab w:val="left" w:pos="7290"/>
          <w:tab w:val="center" w:pos="7710"/>
        </w:tabs>
        <w:autoSpaceDE w:val="0"/>
        <w:spacing w:line="240" w:lineRule="auto"/>
        <w:jc w:val="center"/>
        <w:rPr>
          <w:rFonts w:ascii="Times New Roman" w:hAnsi="Times New Roman" w:cs="Times New Roman"/>
          <w:b/>
          <w:color w:val="000000"/>
          <w:sz w:val="24"/>
          <w:szCs w:val="16"/>
        </w:rPr>
      </w:pPr>
    </w:p>
    <w:p w:rsidR="00196A61" w:rsidRPr="00196A61" w:rsidRDefault="009E6633" w:rsidP="00196A61">
      <w:pPr>
        <w:pStyle w:val="c90"/>
        <w:shd w:val="clear" w:color="auto" w:fill="FFFFFF"/>
        <w:spacing w:before="0" w:beforeAutospacing="0" w:after="0" w:afterAutospacing="0"/>
        <w:ind w:left="262"/>
        <w:rPr>
          <w:color w:val="00000A"/>
        </w:rPr>
      </w:pPr>
      <w:r>
        <w:rPr>
          <w:b/>
          <w:color w:val="000000"/>
          <w:szCs w:val="16"/>
        </w:rPr>
        <w:tab/>
      </w:r>
      <w:r w:rsidR="00196A61" w:rsidRPr="00196A61">
        <w:rPr>
          <w:color w:val="00000A"/>
        </w:rPr>
        <w:t>5.</w:t>
      </w:r>
      <w:r w:rsidR="00196A61" w:rsidRPr="00196A61">
        <w:rPr>
          <w:rFonts w:ascii="Arial" w:hAnsi="Arial" w:cs="Arial"/>
          <w:color w:val="00000A"/>
        </w:rPr>
        <w:t> </w:t>
      </w:r>
      <w:r w:rsidR="00196A61" w:rsidRPr="00196A61">
        <w:rPr>
          <w:b/>
          <w:bCs/>
          <w:color w:val="000000"/>
        </w:rPr>
        <w:t>Список литературы и технические средства обучения</w:t>
      </w:r>
      <w:r w:rsidR="00196A61" w:rsidRPr="00196A61">
        <w:rPr>
          <w:color w:val="00000A"/>
        </w:rPr>
        <w:t> </w:t>
      </w:r>
    </w:p>
    <w:p w:rsidR="00196A61" w:rsidRPr="00196A61" w:rsidRDefault="00196A61" w:rsidP="00196A61">
      <w:pPr>
        <w:numPr>
          <w:ilvl w:val="0"/>
          <w:numId w:val="6"/>
        </w:numPr>
        <w:shd w:val="clear" w:color="auto" w:fill="FFFFFF"/>
        <w:spacing w:before="100" w:beforeAutospacing="1" w:after="100" w:afterAutospacing="1" w:line="240" w:lineRule="auto"/>
        <w:ind w:left="426"/>
        <w:jc w:val="both"/>
        <w:rPr>
          <w:rFonts w:ascii="Times New Roman" w:eastAsia="Times New Roman" w:hAnsi="Times New Roman" w:cs="Times New Roman"/>
          <w:color w:val="00000A"/>
          <w:sz w:val="24"/>
          <w:szCs w:val="24"/>
          <w:lang w:eastAsia="ru-RU"/>
        </w:rPr>
      </w:pPr>
      <w:r w:rsidRPr="00196A61">
        <w:rPr>
          <w:rFonts w:ascii="Times New Roman" w:eastAsia="Times New Roman" w:hAnsi="Times New Roman" w:cs="Times New Roman"/>
          <w:color w:val="000000"/>
          <w:sz w:val="24"/>
          <w:szCs w:val="24"/>
          <w:lang w:eastAsia="ru-RU"/>
        </w:rPr>
        <w:t>М.Т. Баранов, Т.А. Ладыженская, Н.М. Шанский «Программа по русскому языку к учебникам для 5-9 классов», М., Просвещение..</w:t>
      </w:r>
      <w:r w:rsidRPr="00196A61">
        <w:rPr>
          <w:rFonts w:ascii="Times New Roman" w:eastAsia="Times New Roman" w:hAnsi="Times New Roman" w:cs="Times New Roman"/>
          <w:color w:val="00000A"/>
          <w:sz w:val="24"/>
          <w:szCs w:val="24"/>
          <w:lang w:eastAsia="ru-RU"/>
        </w:rPr>
        <w:t> </w:t>
      </w:r>
    </w:p>
    <w:p w:rsidR="00196A61" w:rsidRPr="00196A61" w:rsidRDefault="00196A61" w:rsidP="00196A61">
      <w:pPr>
        <w:numPr>
          <w:ilvl w:val="0"/>
          <w:numId w:val="6"/>
        </w:numPr>
        <w:shd w:val="clear" w:color="auto" w:fill="FFFFFF"/>
        <w:spacing w:before="100" w:beforeAutospacing="1" w:after="100" w:afterAutospacing="1" w:line="240" w:lineRule="auto"/>
        <w:ind w:left="426"/>
        <w:jc w:val="both"/>
        <w:rPr>
          <w:rFonts w:ascii="Times New Roman" w:eastAsia="Times New Roman" w:hAnsi="Times New Roman" w:cs="Times New Roman"/>
          <w:color w:val="00000A"/>
          <w:sz w:val="24"/>
          <w:szCs w:val="24"/>
          <w:lang w:eastAsia="ru-RU"/>
        </w:rPr>
      </w:pPr>
      <w:r w:rsidRPr="00196A61">
        <w:rPr>
          <w:rFonts w:ascii="Times New Roman" w:eastAsia="Times New Roman" w:hAnsi="Times New Roman" w:cs="Times New Roman"/>
          <w:color w:val="000000"/>
          <w:sz w:val="24"/>
          <w:szCs w:val="24"/>
          <w:lang w:eastAsia="ru-RU"/>
        </w:rPr>
        <w:t>Н.М. Бондаренко, Г.Г. Граник./Секреты орфографии.- М., Просвещение, 1997.</w:t>
      </w:r>
      <w:r w:rsidRPr="00196A61">
        <w:rPr>
          <w:rFonts w:ascii="Times New Roman" w:eastAsia="Times New Roman" w:hAnsi="Times New Roman" w:cs="Times New Roman"/>
          <w:color w:val="00000A"/>
          <w:sz w:val="24"/>
          <w:szCs w:val="24"/>
          <w:lang w:eastAsia="ru-RU"/>
        </w:rPr>
        <w:t> </w:t>
      </w:r>
    </w:p>
    <w:p w:rsidR="00196A61" w:rsidRPr="00196A61" w:rsidRDefault="00196A61" w:rsidP="00196A61">
      <w:pPr>
        <w:numPr>
          <w:ilvl w:val="0"/>
          <w:numId w:val="6"/>
        </w:numPr>
        <w:shd w:val="clear" w:color="auto" w:fill="FFFFFF"/>
        <w:spacing w:before="100" w:beforeAutospacing="1" w:after="100" w:afterAutospacing="1" w:line="240" w:lineRule="auto"/>
        <w:ind w:left="426"/>
        <w:jc w:val="both"/>
        <w:rPr>
          <w:rFonts w:ascii="Times New Roman" w:eastAsia="Times New Roman" w:hAnsi="Times New Roman" w:cs="Times New Roman"/>
          <w:color w:val="00000A"/>
          <w:sz w:val="24"/>
          <w:szCs w:val="24"/>
          <w:lang w:eastAsia="ru-RU"/>
        </w:rPr>
      </w:pPr>
      <w:r w:rsidRPr="00196A61">
        <w:rPr>
          <w:rFonts w:ascii="Times New Roman" w:eastAsia="Times New Roman" w:hAnsi="Times New Roman" w:cs="Times New Roman"/>
          <w:color w:val="000000"/>
          <w:sz w:val="24"/>
          <w:szCs w:val="24"/>
          <w:lang w:eastAsia="ru-RU"/>
        </w:rPr>
        <w:t>Г.Г. Граник, Л. А. Концевая. /Речь, язык и секреты пунктуации: Книга для учащихся.- М.: Просвещение, 1995.</w:t>
      </w:r>
      <w:r w:rsidRPr="00196A61">
        <w:rPr>
          <w:rFonts w:ascii="Times New Roman" w:eastAsia="Times New Roman" w:hAnsi="Times New Roman" w:cs="Times New Roman"/>
          <w:color w:val="00000A"/>
          <w:sz w:val="24"/>
          <w:szCs w:val="24"/>
          <w:lang w:eastAsia="ru-RU"/>
        </w:rPr>
        <w:t> </w:t>
      </w:r>
    </w:p>
    <w:p w:rsidR="00196A61" w:rsidRDefault="00196A61" w:rsidP="00196A61">
      <w:pPr>
        <w:numPr>
          <w:ilvl w:val="0"/>
          <w:numId w:val="6"/>
        </w:numPr>
        <w:shd w:val="clear" w:color="auto" w:fill="FFFFFF"/>
        <w:spacing w:before="100" w:beforeAutospacing="1" w:after="100" w:afterAutospacing="1" w:line="240" w:lineRule="auto"/>
        <w:ind w:left="426"/>
        <w:jc w:val="both"/>
        <w:rPr>
          <w:rFonts w:ascii="Times New Roman" w:eastAsia="Times New Roman" w:hAnsi="Times New Roman" w:cs="Times New Roman"/>
          <w:color w:val="00000A"/>
          <w:sz w:val="24"/>
          <w:szCs w:val="24"/>
          <w:lang w:eastAsia="ru-RU"/>
        </w:rPr>
      </w:pPr>
      <w:r w:rsidRPr="00196A61">
        <w:rPr>
          <w:rFonts w:ascii="Times New Roman" w:eastAsia="Times New Roman" w:hAnsi="Times New Roman" w:cs="Times New Roman"/>
          <w:color w:val="000000"/>
          <w:sz w:val="24"/>
          <w:szCs w:val="24"/>
          <w:lang w:eastAsia="ru-RU"/>
        </w:rPr>
        <w:t>А. Т. Арсирий. В страну знаний – с дедом Всеведом. Занимательные материалы по русскому языку. Путешествие первое. М.: Дрофа, 2004.</w:t>
      </w:r>
      <w:r w:rsidRPr="00196A61">
        <w:rPr>
          <w:rFonts w:ascii="Times New Roman" w:eastAsia="Times New Roman" w:hAnsi="Times New Roman" w:cs="Times New Roman"/>
          <w:color w:val="00000A"/>
          <w:sz w:val="24"/>
          <w:szCs w:val="24"/>
          <w:lang w:eastAsia="ru-RU"/>
        </w:rPr>
        <w:t> </w:t>
      </w:r>
    </w:p>
    <w:p w:rsidR="00196A61" w:rsidRPr="00196A61" w:rsidRDefault="00196A61" w:rsidP="00AF6918">
      <w:pPr>
        <w:shd w:val="clear" w:color="auto" w:fill="FFFFFF"/>
        <w:spacing w:before="100" w:beforeAutospacing="1" w:after="100" w:afterAutospacing="1" w:line="240" w:lineRule="auto"/>
        <w:ind w:left="426"/>
        <w:jc w:val="both"/>
        <w:rPr>
          <w:rFonts w:ascii="Times New Roman" w:eastAsia="Times New Roman" w:hAnsi="Times New Roman" w:cs="Times New Roman"/>
          <w:color w:val="00000A"/>
          <w:sz w:val="24"/>
          <w:szCs w:val="24"/>
          <w:lang w:eastAsia="ru-RU"/>
        </w:rPr>
      </w:pPr>
      <w:r w:rsidRPr="00196A61">
        <w:rPr>
          <w:rFonts w:ascii="Times New Roman" w:eastAsia="Times New Roman" w:hAnsi="Times New Roman" w:cs="Times New Roman"/>
          <w:color w:val="00000A"/>
          <w:sz w:val="24"/>
          <w:szCs w:val="24"/>
          <w:lang w:eastAsia="ru-RU"/>
        </w:rPr>
        <w:lastRenderedPageBreak/>
        <w:t xml:space="preserve">ЦИФРОВЫЕ ОБРАЗОВАТЕЛЬНЫЕ </w:t>
      </w:r>
      <w:r w:rsidR="00AF6918">
        <w:rPr>
          <w:rFonts w:ascii="Times New Roman" w:eastAsia="Times New Roman" w:hAnsi="Times New Roman" w:cs="Times New Roman"/>
          <w:color w:val="00000A"/>
          <w:sz w:val="24"/>
          <w:szCs w:val="24"/>
          <w:lang w:eastAsia="ru-RU"/>
        </w:rPr>
        <w:t>РЕСУРСЫ И РЕСУРСЫ СЕТИ ИНТЕРНЕТ</w:t>
      </w:r>
    </w:p>
    <w:p w:rsidR="00196A61" w:rsidRPr="00AF6918" w:rsidRDefault="00AF6918" w:rsidP="00AF6918">
      <w:pPr>
        <w:pStyle w:val="af2"/>
        <w:numPr>
          <w:ilvl w:val="1"/>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A"/>
          <w:sz w:val="24"/>
          <w:szCs w:val="24"/>
          <w:lang w:eastAsia="ru-RU"/>
        </w:rPr>
      </w:pPr>
      <w:r w:rsidRPr="00AF6918">
        <w:rPr>
          <w:rFonts w:ascii="Times New Roman" w:eastAsia="Times New Roman" w:hAnsi="Times New Roman" w:cs="Times New Roman"/>
          <w:color w:val="00000A"/>
          <w:sz w:val="24"/>
          <w:szCs w:val="24"/>
          <w:lang w:eastAsia="ru-RU"/>
        </w:rPr>
        <w:t>https://resh.edu.ru/</w:t>
      </w:r>
    </w:p>
    <w:p w:rsidR="00196A61" w:rsidRPr="00AF6918" w:rsidRDefault="00AF6918" w:rsidP="00AF6918">
      <w:pPr>
        <w:pStyle w:val="af2"/>
        <w:numPr>
          <w:ilvl w:val="1"/>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A"/>
          <w:sz w:val="24"/>
          <w:szCs w:val="24"/>
          <w:lang w:eastAsia="ru-RU"/>
        </w:rPr>
      </w:pPr>
      <w:r w:rsidRPr="00AF6918">
        <w:rPr>
          <w:rFonts w:ascii="Times New Roman" w:eastAsia="Times New Roman" w:hAnsi="Times New Roman" w:cs="Times New Roman"/>
          <w:color w:val="00000A"/>
          <w:sz w:val="24"/>
          <w:szCs w:val="24"/>
          <w:lang w:eastAsia="ru-RU"/>
        </w:rPr>
        <w:t>https://banktestov.ru/test/3674</w:t>
      </w:r>
    </w:p>
    <w:p w:rsidR="00196A61" w:rsidRPr="00196A61" w:rsidRDefault="00AF6918" w:rsidP="00AF6918">
      <w:pPr>
        <w:shd w:val="clear" w:color="auto" w:fill="FFFFFF"/>
        <w:spacing w:before="100" w:beforeAutospacing="1" w:after="100" w:afterAutospacing="1" w:line="240" w:lineRule="auto"/>
        <w:ind w:left="426"/>
        <w:jc w:val="both"/>
        <w:rPr>
          <w:rFonts w:ascii="Times New Roman" w:eastAsia="Times New Roman" w:hAnsi="Times New Roman" w:cs="Times New Roman"/>
          <w:color w:val="00000A"/>
          <w:sz w:val="24"/>
          <w:szCs w:val="24"/>
          <w:lang w:eastAsia="ru-RU"/>
        </w:rPr>
      </w:pPr>
      <w:r>
        <w:rPr>
          <w:rFonts w:ascii="Times New Roman" w:eastAsia="Times New Roman" w:hAnsi="Times New Roman" w:cs="Times New Roman"/>
          <w:color w:val="00000A"/>
          <w:sz w:val="24"/>
          <w:szCs w:val="24"/>
          <w:lang w:eastAsia="ru-RU"/>
        </w:rPr>
        <w:t>3)</w:t>
      </w:r>
      <w:r w:rsidR="00196A61" w:rsidRPr="00196A61">
        <w:rPr>
          <w:rFonts w:ascii="Times New Roman" w:eastAsia="Times New Roman" w:hAnsi="Times New Roman" w:cs="Times New Roman"/>
          <w:color w:val="00000A"/>
          <w:sz w:val="24"/>
          <w:szCs w:val="24"/>
          <w:lang w:eastAsia="ru-RU"/>
        </w:rPr>
        <w:t>https://yandex.ru/promo/educa</w:t>
      </w:r>
      <w:r>
        <w:rPr>
          <w:rFonts w:ascii="Times New Roman" w:eastAsia="Times New Roman" w:hAnsi="Times New Roman" w:cs="Times New Roman"/>
          <w:color w:val="00000A"/>
          <w:sz w:val="24"/>
          <w:szCs w:val="24"/>
          <w:lang w:eastAsia="ru-RU"/>
        </w:rPr>
        <w:t>tion/specpro/marathon2020/main»</w:t>
      </w:r>
    </w:p>
    <w:p w:rsidR="00196A61" w:rsidRPr="00196A61" w:rsidRDefault="00AF6918" w:rsidP="00196A61">
      <w:pPr>
        <w:shd w:val="clear" w:color="auto" w:fill="FFFFFF"/>
        <w:spacing w:before="100" w:beforeAutospacing="1" w:after="100" w:afterAutospacing="1" w:line="240" w:lineRule="auto"/>
        <w:ind w:left="426"/>
        <w:jc w:val="both"/>
        <w:rPr>
          <w:rFonts w:ascii="Times New Roman" w:eastAsia="Times New Roman" w:hAnsi="Times New Roman" w:cs="Times New Roman"/>
          <w:color w:val="00000A"/>
          <w:sz w:val="24"/>
          <w:szCs w:val="24"/>
          <w:lang w:eastAsia="ru-RU"/>
        </w:rPr>
      </w:pPr>
      <w:r>
        <w:rPr>
          <w:rFonts w:ascii="Times New Roman" w:eastAsia="Times New Roman" w:hAnsi="Times New Roman" w:cs="Times New Roman"/>
          <w:color w:val="00000A"/>
          <w:sz w:val="24"/>
          <w:szCs w:val="24"/>
          <w:lang w:eastAsia="ru-RU"/>
        </w:rPr>
        <w:t xml:space="preserve">4) </w:t>
      </w:r>
      <w:r w:rsidR="00196A61" w:rsidRPr="00196A61">
        <w:rPr>
          <w:rFonts w:ascii="Times New Roman" w:eastAsia="Times New Roman" w:hAnsi="Times New Roman" w:cs="Times New Roman"/>
          <w:color w:val="00000A"/>
          <w:sz w:val="24"/>
          <w:szCs w:val="24"/>
          <w:lang w:eastAsia="ru-RU"/>
        </w:rPr>
        <w:t>https://media.prosv.ru/fg/#what</w:t>
      </w:r>
    </w:p>
    <w:p w:rsidR="00EA75F9" w:rsidRDefault="009E6633">
      <w:pPr>
        <w:widowControl w:val="0"/>
        <w:shd w:val="clear" w:color="auto" w:fill="FFFFFF"/>
        <w:tabs>
          <w:tab w:val="left" w:pos="518"/>
          <w:tab w:val="left" w:pos="7290"/>
          <w:tab w:val="left" w:pos="7335"/>
          <w:tab w:val="center" w:pos="7710"/>
        </w:tabs>
        <w:autoSpaceDE w:val="0"/>
        <w:spacing w:line="240" w:lineRule="auto"/>
        <w:rPr>
          <w:rFonts w:ascii="Times New Roman" w:hAnsi="Times New Roman" w:cs="Times New Roman"/>
          <w:b/>
          <w:color w:val="000000"/>
          <w:sz w:val="24"/>
          <w:szCs w:val="16"/>
        </w:rPr>
      </w:pPr>
      <w:r>
        <w:rPr>
          <w:rFonts w:ascii="Times New Roman" w:hAnsi="Times New Roman" w:cs="Times New Roman"/>
          <w:b/>
          <w:color w:val="000000"/>
          <w:sz w:val="24"/>
          <w:szCs w:val="16"/>
        </w:rPr>
        <w:tab/>
      </w:r>
      <w:bookmarkStart w:id="2" w:name="_GoBack"/>
      <w:bookmarkEnd w:id="2"/>
      <w:r>
        <w:rPr>
          <w:rFonts w:ascii="Times New Roman" w:hAnsi="Times New Roman" w:cs="Times New Roman"/>
          <w:b/>
          <w:color w:val="000000"/>
          <w:sz w:val="24"/>
          <w:szCs w:val="16"/>
        </w:rPr>
        <w:tab/>
      </w:r>
    </w:p>
    <w:sectPr w:rsidR="00EA75F9">
      <w:footerReference w:type="default" r:id="rId9"/>
      <w:pgSz w:w="16838" w:h="11906" w:orient="landscape"/>
      <w:pgMar w:top="1134" w:right="851"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A61" w:rsidRDefault="00196A61">
      <w:pPr>
        <w:spacing w:line="240" w:lineRule="auto"/>
      </w:pPr>
      <w:r>
        <w:separator/>
      </w:r>
    </w:p>
  </w:endnote>
  <w:endnote w:type="continuationSeparator" w:id="0">
    <w:p w:rsidR="00196A61" w:rsidRDefault="00196A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Helvetica">
    <w:panose1 w:val="020B0604020202020204"/>
    <w:charset w:val="00"/>
    <w:family w:val="swiss"/>
    <w:pitch w:val="default"/>
    <w:sig w:usb0="00000000" w:usb1="00000000" w:usb2="00000000" w:usb3="00000000" w:csb0="00000001" w:csb1="00000000"/>
  </w:font>
  <w:font w:name="ヒラギノ角ゴ Pro W3">
    <w:altName w:val="Times New Roman"/>
    <w:charset w:val="00"/>
    <w:family w:val="roman"/>
    <w:pitch w:val="default"/>
  </w:font>
  <w:font w:name="DejaVu Sans">
    <w:altName w:val="MS Mincho"/>
    <w:charset w:val="CC"/>
    <w:family w:val="swiss"/>
    <w:pitch w:val="variable"/>
    <w:sig w:usb0="E7002EFF" w:usb1="D200FDFF" w:usb2="0A046029" w:usb3="00000000" w:csb0="000001FF" w:csb1="00000000"/>
  </w:font>
  <w:font w:name="ArialMT">
    <w:altName w:val="Arial"/>
    <w:charset w:val="00"/>
    <w:family w:val="swiss"/>
    <w:pitch w:val="default"/>
  </w:font>
  <w:font w:name="MS Mincho">
    <w:altName w:val="Yu Gothic UI"/>
    <w:panose1 w:val="02020609040205080304"/>
    <w:charset w:val="80"/>
    <w:family w:val="modern"/>
    <w:pitch w:val="default"/>
    <w:sig w:usb0="A00002BF" w:usb1="68C7FCFB" w:usb2="00000010" w:usb3="00000000" w:csb0="4002009F" w:csb1="DFD7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05018"/>
      <w:docPartObj>
        <w:docPartGallery w:val="AutoText"/>
      </w:docPartObj>
    </w:sdtPr>
    <w:sdtContent>
      <w:p w:rsidR="00196A61" w:rsidRDefault="00196A61">
        <w:pPr>
          <w:pStyle w:val="ac"/>
          <w:jc w:val="center"/>
        </w:pPr>
        <w:r>
          <w:fldChar w:fldCharType="begin"/>
        </w:r>
        <w:r>
          <w:instrText xml:space="preserve"> PAGE   \* MERGEFORMAT </w:instrText>
        </w:r>
        <w:r>
          <w:fldChar w:fldCharType="separate"/>
        </w:r>
        <w:r w:rsidR="00AF6918">
          <w:rPr>
            <w:noProof/>
          </w:rPr>
          <w:t>5</w:t>
        </w:r>
        <w:r>
          <w:fldChar w:fldCharType="end"/>
        </w:r>
      </w:p>
    </w:sdtContent>
  </w:sdt>
  <w:p w:rsidR="00196A61" w:rsidRDefault="00196A6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7645"/>
      <w:docPartObj>
        <w:docPartGallery w:val="AutoText"/>
      </w:docPartObj>
    </w:sdtPr>
    <w:sdtContent>
      <w:p w:rsidR="00196A61" w:rsidRDefault="00196A61">
        <w:pPr>
          <w:pStyle w:val="ac"/>
          <w:jc w:val="center"/>
        </w:pPr>
        <w:r>
          <w:fldChar w:fldCharType="begin"/>
        </w:r>
        <w:r>
          <w:instrText xml:space="preserve"> PAGE   \* MERGEFORMAT </w:instrText>
        </w:r>
        <w:r>
          <w:fldChar w:fldCharType="separate"/>
        </w:r>
        <w:r w:rsidR="00AF6918">
          <w:rPr>
            <w:noProof/>
          </w:rPr>
          <w:t>13</w:t>
        </w:r>
        <w:r>
          <w:fldChar w:fldCharType="end"/>
        </w:r>
      </w:p>
    </w:sdtContent>
  </w:sdt>
  <w:p w:rsidR="00196A61" w:rsidRDefault="00196A6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A61" w:rsidRDefault="00196A61">
      <w:pPr>
        <w:spacing w:after="0"/>
      </w:pPr>
      <w:r>
        <w:separator/>
      </w:r>
    </w:p>
  </w:footnote>
  <w:footnote w:type="continuationSeparator" w:id="0">
    <w:p w:rsidR="00196A61" w:rsidRDefault="00196A61">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06312"/>
    <w:multiLevelType w:val="multilevel"/>
    <w:tmpl w:val="0C706312"/>
    <w:lvl w:ilvl="0">
      <w:start w:val="1"/>
      <w:numFmt w:val="bullet"/>
      <w:lvlText w:val=""/>
      <w:lvlJc w:val="left"/>
      <w:pPr>
        <w:ind w:left="780" w:hanging="360"/>
      </w:pPr>
      <w:rPr>
        <w:rFonts w:ascii="Wingdings" w:hAnsi="Wingdings"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 w15:restartNumberingAfterBreak="0">
    <w:nsid w:val="0C9D12A2"/>
    <w:multiLevelType w:val="multilevel"/>
    <w:tmpl w:val="0C9D12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2114CEF"/>
    <w:multiLevelType w:val="multilevel"/>
    <w:tmpl w:val="12114CEF"/>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2AAA6D73"/>
    <w:multiLevelType w:val="multilevel"/>
    <w:tmpl w:val="287ECB3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3A7713"/>
    <w:multiLevelType w:val="multilevel"/>
    <w:tmpl w:val="513A7713"/>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53A816A7"/>
    <w:multiLevelType w:val="multilevel"/>
    <w:tmpl w:val="53A816A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D28BB"/>
    <w:rsid w:val="0003055B"/>
    <w:rsid w:val="00034334"/>
    <w:rsid w:val="00073753"/>
    <w:rsid w:val="00073FB1"/>
    <w:rsid w:val="00080B01"/>
    <w:rsid w:val="000811D2"/>
    <w:rsid w:val="000C71EB"/>
    <w:rsid w:val="000D1B0F"/>
    <w:rsid w:val="000D30C4"/>
    <w:rsid w:val="00100BFF"/>
    <w:rsid w:val="001636A0"/>
    <w:rsid w:val="00174B89"/>
    <w:rsid w:val="00196A61"/>
    <w:rsid w:val="001B6A94"/>
    <w:rsid w:val="001C372E"/>
    <w:rsid w:val="001E7A38"/>
    <w:rsid w:val="00201BED"/>
    <w:rsid w:val="002310E0"/>
    <w:rsid w:val="002B0DE6"/>
    <w:rsid w:val="002B54C2"/>
    <w:rsid w:val="002C1E54"/>
    <w:rsid w:val="002D00E8"/>
    <w:rsid w:val="002F363D"/>
    <w:rsid w:val="00323110"/>
    <w:rsid w:val="00324394"/>
    <w:rsid w:val="00333D45"/>
    <w:rsid w:val="003618D4"/>
    <w:rsid w:val="003716C0"/>
    <w:rsid w:val="00371706"/>
    <w:rsid w:val="003829E0"/>
    <w:rsid w:val="003A1D69"/>
    <w:rsid w:val="003C7809"/>
    <w:rsid w:val="003E3CFE"/>
    <w:rsid w:val="003F02A7"/>
    <w:rsid w:val="00406349"/>
    <w:rsid w:val="0047119C"/>
    <w:rsid w:val="00483445"/>
    <w:rsid w:val="004A3897"/>
    <w:rsid w:val="004C5DB2"/>
    <w:rsid w:val="004D4E71"/>
    <w:rsid w:val="00502D35"/>
    <w:rsid w:val="0052607C"/>
    <w:rsid w:val="005422C8"/>
    <w:rsid w:val="00544B05"/>
    <w:rsid w:val="00554926"/>
    <w:rsid w:val="005570F1"/>
    <w:rsid w:val="005738AA"/>
    <w:rsid w:val="005D67E5"/>
    <w:rsid w:val="005E48E2"/>
    <w:rsid w:val="005F04C1"/>
    <w:rsid w:val="00631487"/>
    <w:rsid w:val="006411F7"/>
    <w:rsid w:val="006443FD"/>
    <w:rsid w:val="00656C63"/>
    <w:rsid w:val="00672654"/>
    <w:rsid w:val="006C0CD6"/>
    <w:rsid w:val="006E2220"/>
    <w:rsid w:val="00711796"/>
    <w:rsid w:val="00721A28"/>
    <w:rsid w:val="00757355"/>
    <w:rsid w:val="00767DB3"/>
    <w:rsid w:val="0079649C"/>
    <w:rsid w:val="007E04F0"/>
    <w:rsid w:val="007E0B71"/>
    <w:rsid w:val="007F0A8C"/>
    <w:rsid w:val="007F227C"/>
    <w:rsid w:val="0083126E"/>
    <w:rsid w:val="00860FEF"/>
    <w:rsid w:val="00863C11"/>
    <w:rsid w:val="00865EDF"/>
    <w:rsid w:val="009028EF"/>
    <w:rsid w:val="00913BA1"/>
    <w:rsid w:val="00920513"/>
    <w:rsid w:val="00933655"/>
    <w:rsid w:val="00941EBA"/>
    <w:rsid w:val="00974195"/>
    <w:rsid w:val="009E6633"/>
    <w:rsid w:val="009E761B"/>
    <w:rsid w:val="00A3386B"/>
    <w:rsid w:val="00A37517"/>
    <w:rsid w:val="00A805D3"/>
    <w:rsid w:val="00AA35BE"/>
    <w:rsid w:val="00AD28BB"/>
    <w:rsid w:val="00AD5A77"/>
    <w:rsid w:val="00AF6918"/>
    <w:rsid w:val="00B14C84"/>
    <w:rsid w:val="00B32A5E"/>
    <w:rsid w:val="00B4222B"/>
    <w:rsid w:val="00B62457"/>
    <w:rsid w:val="00B9257B"/>
    <w:rsid w:val="00B95462"/>
    <w:rsid w:val="00BA46F2"/>
    <w:rsid w:val="00BB1A54"/>
    <w:rsid w:val="00BB2A5F"/>
    <w:rsid w:val="00BD567A"/>
    <w:rsid w:val="00BF1218"/>
    <w:rsid w:val="00C32C2C"/>
    <w:rsid w:val="00C37AE5"/>
    <w:rsid w:val="00C50062"/>
    <w:rsid w:val="00C6187D"/>
    <w:rsid w:val="00C65194"/>
    <w:rsid w:val="00C861E1"/>
    <w:rsid w:val="00CA4D14"/>
    <w:rsid w:val="00CA50E3"/>
    <w:rsid w:val="00CC03B7"/>
    <w:rsid w:val="00CF05B7"/>
    <w:rsid w:val="00CF197E"/>
    <w:rsid w:val="00D154A5"/>
    <w:rsid w:val="00D236C5"/>
    <w:rsid w:val="00D54A36"/>
    <w:rsid w:val="00D613A9"/>
    <w:rsid w:val="00D66717"/>
    <w:rsid w:val="00D84B16"/>
    <w:rsid w:val="00DA66E7"/>
    <w:rsid w:val="00DC5061"/>
    <w:rsid w:val="00DD1E0F"/>
    <w:rsid w:val="00E16486"/>
    <w:rsid w:val="00E524B1"/>
    <w:rsid w:val="00E558C0"/>
    <w:rsid w:val="00E6711E"/>
    <w:rsid w:val="00E7787B"/>
    <w:rsid w:val="00E96447"/>
    <w:rsid w:val="00EA75F9"/>
    <w:rsid w:val="00EB0D28"/>
    <w:rsid w:val="00EF562C"/>
    <w:rsid w:val="00F02A5B"/>
    <w:rsid w:val="00F30C6E"/>
    <w:rsid w:val="00F43D8F"/>
    <w:rsid w:val="00F74C0D"/>
    <w:rsid w:val="00F83BFD"/>
    <w:rsid w:val="00F93FCA"/>
    <w:rsid w:val="00F963A1"/>
    <w:rsid w:val="00FA3EEA"/>
    <w:rsid w:val="00FD2359"/>
    <w:rsid w:val="1D2F0B9D"/>
    <w:rsid w:val="238A7B96"/>
    <w:rsid w:val="45C046FE"/>
    <w:rsid w:val="4BC73102"/>
    <w:rsid w:val="579201F3"/>
    <w:rsid w:val="65411089"/>
    <w:rsid w:val="68B66E14"/>
    <w:rsid w:val="747113B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CD1D8"/>
  <w15:docId w15:val="{5A9D46CA-63BC-4CCE-9F28-B198E0CE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semiHidden/>
    <w:unhideWhenUsed/>
    <w:rPr>
      <w:color w:val="0000FF"/>
      <w:u w:val="single"/>
    </w:rPr>
  </w:style>
  <w:style w:type="character" w:styleId="a5">
    <w:name w:val="Strong"/>
    <w:qFormat/>
    <w:rPr>
      <w:b/>
      <w:bCs/>
    </w:rPr>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paragraph" w:styleId="a8">
    <w:name w:val="header"/>
    <w:basedOn w:val="a"/>
    <w:link w:val="a9"/>
    <w:uiPriority w:val="99"/>
    <w:semiHidden/>
    <w:unhideWhenUsed/>
    <w:pPr>
      <w:tabs>
        <w:tab w:val="center" w:pos="4677"/>
        <w:tab w:val="right" w:pos="9355"/>
      </w:tabs>
      <w:spacing w:after="0" w:line="240" w:lineRule="auto"/>
    </w:pPr>
  </w:style>
  <w:style w:type="paragraph" w:styleId="aa">
    <w:name w:val="Body Text"/>
    <w:basedOn w:val="a"/>
    <w:link w:val="ab"/>
    <w:semiHidden/>
    <w:qFormat/>
    <w:pPr>
      <w:spacing w:after="0" w:line="240" w:lineRule="auto"/>
      <w:jc w:val="both"/>
    </w:pPr>
    <w:rPr>
      <w:rFonts w:ascii="Times New Roman" w:eastAsia="Times New Roman" w:hAnsi="Times New Roman" w:cs="Times New Roman"/>
      <w:i/>
      <w:sz w:val="28"/>
      <w:szCs w:val="20"/>
      <w:lang w:eastAsia="ru-RU"/>
    </w:rPr>
  </w:style>
  <w:style w:type="paragraph" w:styleId="ac">
    <w:name w:val="footer"/>
    <w:basedOn w:val="a"/>
    <w:link w:val="ad"/>
    <w:uiPriority w:val="99"/>
    <w:unhideWhenUsed/>
    <w:pPr>
      <w:tabs>
        <w:tab w:val="center" w:pos="4677"/>
        <w:tab w:val="right" w:pos="9355"/>
      </w:tabs>
      <w:spacing w:after="0" w:line="240" w:lineRule="auto"/>
    </w:pPr>
  </w:style>
  <w:style w:type="paragraph" w:styleId="ae">
    <w:name w:val="Normal (Web)"/>
    <w:basedOn w:val="a"/>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pPr>
      <w:spacing w:after="120" w:line="480" w:lineRule="auto"/>
      <w:ind w:left="283"/>
    </w:pPr>
  </w:style>
  <w:style w:type="table" w:styleId="af">
    <w:name w:val="Table Grid"/>
    <w:basedOn w:val="a1"/>
    <w:uiPriority w:val="59"/>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basedOn w:val="a"/>
    <w:link w:val="af1"/>
    <w:uiPriority w:val="1"/>
    <w:qFormat/>
    <w:pPr>
      <w:spacing w:after="0" w:line="240" w:lineRule="auto"/>
    </w:pPr>
  </w:style>
  <w:style w:type="character" w:customStyle="1" w:styleId="af1">
    <w:name w:val="Без интервала Знак"/>
    <w:basedOn w:val="a0"/>
    <w:link w:val="af0"/>
    <w:uiPriority w:val="1"/>
  </w:style>
  <w:style w:type="paragraph" w:customStyle="1" w:styleId="Style4">
    <w:name w:val="Style4"/>
    <w:basedOn w:val="a"/>
    <w:uiPriority w:val="99"/>
    <w:pPr>
      <w:widowControl w:val="0"/>
      <w:autoSpaceDE w:val="0"/>
      <w:autoSpaceDN w:val="0"/>
      <w:adjustRightInd w:val="0"/>
      <w:spacing w:after="0" w:line="214" w:lineRule="exact"/>
      <w:jc w:val="right"/>
    </w:pPr>
    <w:rPr>
      <w:rFonts w:ascii="Book Antiqua" w:eastAsia="Times New Roman" w:hAnsi="Book Antiqua" w:cs="Times New Roman"/>
      <w:sz w:val="24"/>
      <w:szCs w:val="24"/>
      <w:lang w:eastAsia="ru-RU"/>
    </w:rPr>
  </w:style>
  <w:style w:type="character" w:customStyle="1" w:styleId="FontStyle20">
    <w:name w:val="Font Style20"/>
    <w:basedOn w:val="a0"/>
    <w:uiPriority w:val="99"/>
    <w:qFormat/>
    <w:rPr>
      <w:rFonts w:ascii="Book Antiqua" w:hAnsi="Book Antiqua" w:cs="Book Antiqua"/>
      <w:sz w:val="22"/>
      <w:szCs w:val="22"/>
    </w:rPr>
  </w:style>
  <w:style w:type="character" w:customStyle="1" w:styleId="ab">
    <w:name w:val="Основной текст Знак"/>
    <w:basedOn w:val="a0"/>
    <w:link w:val="aa"/>
    <w:rPr>
      <w:rFonts w:ascii="Times New Roman" w:eastAsia="Times New Roman" w:hAnsi="Times New Roman" w:cs="Times New Roman"/>
      <w:i/>
      <w:sz w:val="28"/>
      <w:szCs w:val="20"/>
      <w:lang w:eastAsia="ru-RU"/>
    </w:rPr>
  </w:style>
  <w:style w:type="character" w:customStyle="1" w:styleId="apple-converted-space">
    <w:name w:val="apple-converted-space"/>
    <w:basedOn w:val="a0"/>
  </w:style>
  <w:style w:type="character" w:customStyle="1" w:styleId="20">
    <w:name w:val="Основной текст с отступом 2 Знак"/>
    <w:basedOn w:val="a0"/>
    <w:link w:val="2"/>
    <w:uiPriority w:val="99"/>
  </w:style>
  <w:style w:type="paragraph" w:styleId="af2">
    <w:name w:val="List Paragraph"/>
    <w:basedOn w:val="a"/>
    <w:link w:val="af3"/>
    <w:uiPriority w:val="99"/>
    <w:qFormat/>
    <w:pPr>
      <w:ind w:left="720"/>
      <w:contextualSpacing/>
    </w:pPr>
  </w:style>
  <w:style w:type="paragraph" w:customStyle="1" w:styleId="Body">
    <w:name w:val="Body"/>
    <w:rPr>
      <w:rFonts w:ascii="Helvetica" w:eastAsia="ヒラギノ角ゴ Pro W3" w:hAnsi="Helvetica" w:cs="Times New Roman"/>
      <w:color w:val="000000"/>
      <w:sz w:val="24"/>
    </w:rPr>
  </w:style>
  <w:style w:type="character" w:customStyle="1" w:styleId="a7">
    <w:name w:val="Текст выноски Знак"/>
    <w:basedOn w:val="a0"/>
    <w:link w:val="a6"/>
    <w:uiPriority w:val="99"/>
    <w:semiHidden/>
    <w:rPr>
      <w:rFonts w:ascii="Tahoma" w:hAnsi="Tahoma" w:cs="Tahoma"/>
      <w:sz w:val="16"/>
      <w:szCs w:val="16"/>
    </w:rPr>
  </w:style>
  <w:style w:type="paragraph" w:customStyle="1" w:styleId="af4">
    <w:name w:val="Заголовок таблицы"/>
    <w:basedOn w:val="a"/>
    <w:pPr>
      <w:widowControl w:val="0"/>
      <w:suppressLineNumbers/>
      <w:suppressAutoHyphens/>
      <w:spacing w:after="0" w:line="240" w:lineRule="auto"/>
      <w:jc w:val="center"/>
    </w:pPr>
    <w:rPr>
      <w:rFonts w:ascii="Times New Roman" w:eastAsia="Arial" w:hAnsi="Times New Roman" w:cs="Times New Roman"/>
      <w:b/>
      <w:bCs/>
      <w:kern w:val="1"/>
      <w:sz w:val="24"/>
      <w:szCs w:val="24"/>
    </w:rPr>
  </w:style>
  <w:style w:type="character" w:customStyle="1" w:styleId="10">
    <w:name w:val="Заголовок 1 Знак"/>
    <w:basedOn w:val="a0"/>
    <w:link w:val="1"/>
    <w:rPr>
      <w:rFonts w:ascii="Arial" w:eastAsia="Times New Roman" w:hAnsi="Arial" w:cs="Arial"/>
      <w:b/>
      <w:bCs/>
      <w:kern w:val="32"/>
      <w:sz w:val="32"/>
      <w:szCs w:val="32"/>
      <w:lang w:eastAsia="ru-RU"/>
    </w:rPr>
  </w:style>
  <w:style w:type="character" w:customStyle="1" w:styleId="a9">
    <w:name w:val="Верхний колонтитул Знак"/>
    <w:basedOn w:val="a0"/>
    <w:link w:val="a8"/>
    <w:uiPriority w:val="99"/>
    <w:semiHidden/>
  </w:style>
  <w:style w:type="character" w:customStyle="1" w:styleId="ad">
    <w:name w:val="Нижний колонтитул Знак"/>
    <w:basedOn w:val="a0"/>
    <w:link w:val="ac"/>
    <w:uiPriority w:val="99"/>
  </w:style>
  <w:style w:type="character" w:customStyle="1" w:styleId="style7">
    <w:name w:val="style7"/>
    <w:basedOn w:val="a0"/>
  </w:style>
  <w:style w:type="paragraph" w:customStyle="1" w:styleId="11">
    <w:name w:val="Без интервала1"/>
    <w:uiPriority w:val="99"/>
    <w:semiHidden/>
    <w:qFormat/>
    <w:rPr>
      <w:rFonts w:ascii="Calibri" w:eastAsia="Calibri" w:hAnsi="Calibri" w:cs="Calibri"/>
      <w:sz w:val="22"/>
      <w:szCs w:val="22"/>
      <w:lang w:eastAsia="en-US"/>
    </w:rPr>
  </w:style>
  <w:style w:type="character" w:customStyle="1" w:styleId="af3">
    <w:name w:val="Абзац списка Знак"/>
    <w:link w:val="af2"/>
    <w:uiPriority w:val="99"/>
    <w:locked/>
  </w:style>
  <w:style w:type="character" w:customStyle="1" w:styleId="Zag11">
    <w:name w:val="Zag_11"/>
  </w:style>
  <w:style w:type="paragraph" w:customStyle="1" w:styleId="c90">
    <w:name w:val="c90"/>
    <w:basedOn w:val="a"/>
    <w:rsid w:val="00196A6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5579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D6355E-5545-406C-8487-DA7236701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13</Pages>
  <Words>3635</Words>
  <Characters>20722</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СОШ</Company>
  <LinksUpToDate>false</LinksUpToDate>
  <CharactersWithSpaces>24309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Dell</cp:lastModifiedBy>
  <cp:revision>25</cp:revision>
  <cp:lastPrinted>2016-11-02T08:03:00Z</cp:lastPrinted>
  <dcterms:created xsi:type="dcterms:W3CDTF">2014-11-06T03:08:00Z</dcterms:created>
  <dcterms:modified xsi:type="dcterms:W3CDTF">2026-10-16T15:17:00Z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eyJoZGlkIjoiZmJmZGFkNzdjNzMzMGZlYjg0MDExMGY1ODYyZTY3OTcifQ==</vt:lpwstr>
  </property>
  <property fmtid="{D5CDD505-2E9C-101B-9397-08002B2CF9AE}" pid="3" name="KSOProductBuildVer">
    <vt:lpwstr>1049-12.1.0.29162</vt:lpwstr>
  </property>
  <property fmtid="{D5CDD505-2E9C-101B-9397-08002B2CF9AE}" pid="4" name="ICV">
    <vt:lpwstr>527E088506FA42F581458163F6065663_12</vt:lpwstr>
  </property>
</Properties>
</file>