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34" w:rsidRDefault="007F3D34" w:rsidP="007F3D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перемена</w:t>
      </w:r>
    </w:p>
    <w:p w:rsidR="007F3D34" w:rsidRDefault="007F3D34" w:rsidP="007F3D34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Pr="007F3D34" w:rsidRDefault="00AA7DE7" w:rsidP="007F3D3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D34">
        <w:rPr>
          <w:rFonts w:ascii="Times New Roman" w:hAnsi="Times New Roman" w:cs="Times New Roman"/>
          <w:sz w:val="28"/>
          <w:szCs w:val="28"/>
        </w:rPr>
        <w:t>В рамках федеральных проектов «Патриотическое воспитание граждан Российской Федерации» и «Развитие системы поддержки молодежи («</w:t>
      </w:r>
      <w:proofErr w:type="spellStart"/>
      <w:r w:rsidRPr="007F3D34">
        <w:rPr>
          <w:rFonts w:ascii="Times New Roman" w:hAnsi="Times New Roman" w:cs="Times New Roman"/>
          <w:sz w:val="28"/>
          <w:szCs w:val="28"/>
        </w:rPr>
        <w:t>МолодежьРоссии</w:t>
      </w:r>
      <w:proofErr w:type="spellEnd"/>
      <w:r w:rsidRPr="007F3D34">
        <w:rPr>
          <w:rFonts w:ascii="Times New Roman" w:hAnsi="Times New Roman" w:cs="Times New Roman"/>
          <w:sz w:val="28"/>
          <w:szCs w:val="28"/>
        </w:rPr>
        <w:t>»)»</w:t>
      </w:r>
      <w:r w:rsidR="00955F2F" w:rsidRPr="007F3D34">
        <w:rPr>
          <w:rFonts w:ascii="Times New Roman" w:hAnsi="Times New Roman" w:cs="Times New Roman"/>
          <w:sz w:val="28"/>
          <w:szCs w:val="28"/>
        </w:rPr>
        <w:t>, национ</w:t>
      </w:r>
      <w:r w:rsidRPr="007F3D34">
        <w:rPr>
          <w:rFonts w:ascii="Times New Roman" w:hAnsi="Times New Roman" w:cs="Times New Roman"/>
          <w:sz w:val="28"/>
          <w:szCs w:val="28"/>
        </w:rPr>
        <w:t>ального проекта</w:t>
      </w:r>
      <w:r w:rsidR="00955F2F" w:rsidRPr="007F3D34">
        <w:rPr>
          <w:rFonts w:ascii="Times New Roman" w:hAnsi="Times New Roman" w:cs="Times New Roman"/>
          <w:sz w:val="28"/>
          <w:szCs w:val="28"/>
        </w:rPr>
        <w:t xml:space="preserve"> «Образование» реализуется Всероссийский конкурс «Большая перемена». </w:t>
      </w:r>
      <w:proofErr w:type="gramStart"/>
      <w:r w:rsidR="00955F2F" w:rsidRPr="007F3D34">
        <w:rPr>
          <w:rFonts w:ascii="Times New Roman" w:hAnsi="Times New Roman" w:cs="Times New Roman"/>
          <w:sz w:val="28"/>
          <w:szCs w:val="28"/>
        </w:rPr>
        <w:t>Конкурс входит в линейку проектов президентской платформы «Россия – страна возможностей» и направлен на выявление обучающихся с активной жизненной позицией, нестандартным мышлением, творческими способностями, активной социальной позицией.</w:t>
      </w:r>
      <w:proofErr w:type="gramEnd"/>
    </w:p>
    <w:p w:rsidR="00955F2F" w:rsidRPr="007F3D34" w:rsidRDefault="00955F2F" w:rsidP="007F3D3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D34">
        <w:rPr>
          <w:rFonts w:ascii="Times New Roman" w:hAnsi="Times New Roman" w:cs="Times New Roman"/>
          <w:sz w:val="28"/>
          <w:szCs w:val="28"/>
        </w:rPr>
        <w:t xml:space="preserve">Конкурс «Большая перемена» в 2022 году проводится в третий раз. В прошлом году Белореченский район в финале Конкурса представили Журавлева Татьяна из МАОУ гимназия и </w:t>
      </w:r>
      <w:proofErr w:type="spellStart"/>
      <w:r w:rsidRPr="007F3D34">
        <w:rPr>
          <w:rFonts w:ascii="Times New Roman" w:hAnsi="Times New Roman" w:cs="Times New Roman"/>
          <w:sz w:val="28"/>
          <w:szCs w:val="28"/>
        </w:rPr>
        <w:t>Татаренко</w:t>
      </w:r>
      <w:proofErr w:type="spellEnd"/>
      <w:r w:rsidRPr="007F3D34">
        <w:rPr>
          <w:rFonts w:ascii="Times New Roman" w:hAnsi="Times New Roman" w:cs="Times New Roman"/>
          <w:sz w:val="28"/>
          <w:szCs w:val="28"/>
        </w:rPr>
        <w:t xml:space="preserve"> Никита из МАОУ СОШ 31.</w:t>
      </w:r>
    </w:p>
    <w:p w:rsidR="00955F2F" w:rsidRPr="007F3D34" w:rsidRDefault="00955F2F" w:rsidP="007F3D3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D34">
        <w:rPr>
          <w:rFonts w:ascii="Times New Roman" w:hAnsi="Times New Roman" w:cs="Times New Roman"/>
          <w:sz w:val="28"/>
          <w:szCs w:val="28"/>
        </w:rPr>
        <w:t xml:space="preserve">В текущем году к участию приглашаются </w:t>
      </w:r>
      <w:proofErr w:type="gramStart"/>
      <w:r w:rsidRPr="007F3D3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F3D34">
        <w:rPr>
          <w:rFonts w:ascii="Times New Roman" w:hAnsi="Times New Roman" w:cs="Times New Roman"/>
          <w:sz w:val="28"/>
          <w:szCs w:val="28"/>
        </w:rPr>
        <w:t xml:space="preserve"> СПО и ОО. Регистрация проходит на сайте </w:t>
      </w:r>
      <w:proofErr w:type="spellStart"/>
      <w:r w:rsidRPr="007F3D34">
        <w:rPr>
          <w:rFonts w:ascii="Times New Roman" w:hAnsi="Times New Roman" w:cs="Times New Roman"/>
          <w:sz w:val="28"/>
          <w:szCs w:val="28"/>
          <w:lang w:val="en-US"/>
        </w:rPr>
        <w:t>bolshayaperemena</w:t>
      </w:r>
      <w:proofErr w:type="spellEnd"/>
      <w:r w:rsidRPr="007F3D34">
        <w:rPr>
          <w:rFonts w:ascii="Times New Roman" w:hAnsi="Times New Roman" w:cs="Times New Roman"/>
          <w:sz w:val="28"/>
          <w:szCs w:val="28"/>
        </w:rPr>
        <w:t>.</w:t>
      </w:r>
      <w:r w:rsidRPr="007F3D34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7F3D34">
        <w:rPr>
          <w:rFonts w:ascii="Times New Roman" w:hAnsi="Times New Roman" w:cs="Times New Roman"/>
          <w:sz w:val="28"/>
          <w:szCs w:val="28"/>
        </w:rPr>
        <w:t xml:space="preserve">  и продлится до 10 июня 2022 года.</w:t>
      </w:r>
    </w:p>
    <w:p w:rsidR="00955F2F" w:rsidRPr="007F3D34" w:rsidRDefault="00955F2F" w:rsidP="007F3D3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D34">
        <w:rPr>
          <w:rFonts w:ascii="Times New Roman" w:hAnsi="Times New Roman" w:cs="Times New Roman"/>
          <w:sz w:val="28"/>
          <w:szCs w:val="28"/>
        </w:rPr>
        <w:t>Для победителей предусмотрены денежные призы – 200 тыс. рублей и 1 млн. рублей (8-10 классы, студенты СПО), а также путевки в МДЦ «Артек» и образовательное путешествие по маршруту Санкт-Петербург – Владивосток (5-7 классы).</w:t>
      </w:r>
    </w:p>
    <w:p w:rsidR="00955F2F" w:rsidRPr="007F3D34" w:rsidRDefault="00955F2F" w:rsidP="007F3D3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D34">
        <w:rPr>
          <w:rFonts w:ascii="Times New Roman" w:hAnsi="Times New Roman" w:cs="Times New Roman"/>
          <w:sz w:val="28"/>
          <w:szCs w:val="28"/>
        </w:rPr>
        <w:t>Дополнительно будут определены топ-30 общеобразовательных организаций, которые получат по 2 млн. рублей на развитие</w:t>
      </w:r>
      <w:r w:rsidR="00034C11" w:rsidRPr="007F3D34">
        <w:rPr>
          <w:rFonts w:ascii="Times New Roman" w:hAnsi="Times New Roman" w:cs="Times New Roman"/>
          <w:sz w:val="28"/>
          <w:szCs w:val="28"/>
        </w:rPr>
        <w:t xml:space="preserve"> образовательной среды. Также денежные призы предусмотрены для наставников победителей (100-150 тыс. рублей).</w:t>
      </w:r>
    </w:p>
    <w:p w:rsidR="00B525D4" w:rsidRPr="007F3D34" w:rsidRDefault="00034C11" w:rsidP="007F3D3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D34">
        <w:rPr>
          <w:rFonts w:ascii="Times New Roman" w:hAnsi="Times New Roman" w:cs="Times New Roman"/>
          <w:sz w:val="28"/>
          <w:szCs w:val="28"/>
        </w:rPr>
        <w:t>С дополнительной информацией о конкурсах можно ознакомиться в социальной сети «</w:t>
      </w:r>
      <w:proofErr w:type="spellStart"/>
      <w:r w:rsidRPr="007F3D3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F3D34">
        <w:rPr>
          <w:rFonts w:ascii="Times New Roman" w:hAnsi="Times New Roman" w:cs="Times New Roman"/>
          <w:sz w:val="28"/>
          <w:szCs w:val="28"/>
        </w:rPr>
        <w:t>» (федеральная группа «Большая перемена» (</w:t>
      </w:r>
      <w:proofErr w:type="spellStart"/>
      <w:r w:rsidRPr="007F3D34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7F3D34">
        <w:rPr>
          <w:rFonts w:ascii="Times New Roman" w:hAnsi="Times New Roman" w:cs="Times New Roman"/>
          <w:sz w:val="28"/>
          <w:szCs w:val="28"/>
        </w:rPr>
        <w:t>.</w:t>
      </w:r>
      <w:r w:rsidRPr="007F3D34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F3D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F3D34">
        <w:rPr>
          <w:rFonts w:ascii="Times New Roman" w:hAnsi="Times New Roman" w:cs="Times New Roman"/>
          <w:sz w:val="28"/>
          <w:szCs w:val="28"/>
          <w:lang w:val="en-US"/>
        </w:rPr>
        <w:t>bpcontest</w:t>
      </w:r>
      <w:proofErr w:type="spellEnd"/>
      <w:r w:rsidRPr="007F3D34">
        <w:rPr>
          <w:rFonts w:ascii="Times New Roman" w:hAnsi="Times New Roman" w:cs="Times New Roman"/>
          <w:sz w:val="28"/>
          <w:szCs w:val="28"/>
        </w:rPr>
        <w:t>), региональная группа «Большая переменяя Краснодарский край» (</w:t>
      </w:r>
      <w:proofErr w:type="spellStart"/>
      <w:r w:rsidRPr="007F3D34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7F3D34">
        <w:rPr>
          <w:rFonts w:ascii="Times New Roman" w:hAnsi="Times New Roman" w:cs="Times New Roman"/>
          <w:sz w:val="28"/>
          <w:szCs w:val="28"/>
        </w:rPr>
        <w:t>.</w:t>
      </w:r>
      <w:r w:rsidRPr="007F3D34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F3D34">
        <w:rPr>
          <w:rFonts w:ascii="Times New Roman" w:hAnsi="Times New Roman" w:cs="Times New Roman"/>
          <w:sz w:val="28"/>
          <w:szCs w:val="28"/>
        </w:rPr>
        <w:t>/</w:t>
      </w:r>
      <w:r w:rsidRPr="007F3D34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Pr="007F3D34">
        <w:rPr>
          <w:rFonts w:ascii="Times New Roman" w:hAnsi="Times New Roman" w:cs="Times New Roman"/>
          <w:sz w:val="28"/>
          <w:szCs w:val="28"/>
        </w:rPr>
        <w:t xml:space="preserve">201171802)), на сайте </w:t>
      </w:r>
      <w:proofErr w:type="spellStart"/>
      <w:r w:rsidRPr="007F3D34">
        <w:rPr>
          <w:rFonts w:ascii="Times New Roman" w:hAnsi="Times New Roman" w:cs="Times New Roman"/>
          <w:sz w:val="28"/>
          <w:szCs w:val="28"/>
          <w:lang w:val="en-US"/>
        </w:rPr>
        <w:t>bolshayaperemena</w:t>
      </w:r>
      <w:proofErr w:type="spellEnd"/>
      <w:r w:rsidRPr="007F3D34">
        <w:rPr>
          <w:rFonts w:ascii="Times New Roman" w:hAnsi="Times New Roman" w:cs="Times New Roman"/>
          <w:sz w:val="28"/>
          <w:szCs w:val="28"/>
        </w:rPr>
        <w:t>.</w:t>
      </w:r>
      <w:r w:rsidRPr="007F3D34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B525D4" w:rsidRPr="007F3D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C11" w:rsidRPr="007F3D34" w:rsidRDefault="00B525D4" w:rsidP="007F3D3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D34">
        <w:rPr>
          <w:rFonts w:ascii="Times New Roman" w:hAnsi="Times New Roman" w:cs="Times New Roman"/>
          <w:sz w:val="28"/>
          <w:szCs w:val="28"/>
        </w:rPr>
        <w:t xml:space="preserve">Контактное лицо в МО Белореченский район по вопросу </w:t>
      </w:r>
      <w:r w:rsidR="007F3D34" w:rsidRPr="007F3D34">
        <w:rPr>
          <w:rFonts w:ascii="Times New Roman" w:hAnsi="Times New Roman" w:cs="Times New Roman"/>
          <w:sz w:val="28"/>
          <w:szCs w:val="28"/>
        </w:rPr>
        <w:t>реализации конкурса «Большая перемена» - Бадави Ирина Александровна, ведущий специалист МКУ ЦРО, тел.: +79181318811.</w:t>
      </w:r>
      <w:r w:rsidR="00034C11" w:rsidRPr="007F3D3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34C11" w:rsidRPr="007F3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7DE7"/>
    <w:rsid w:val="00034C11"/>
    <w:rsid w:val="007F3D34"/>
    <w:rsid w:val="00955F2F"/>
    <w:rsid w:val="00AA7DE7"/>
    <w:rsid w:val="00B5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D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2022-05-18T10:29:00Z</dcterms:created>
  <dcterms:modified xsi:type="dcterms:W3CDTF">2022-05-18T11:12:00Z</dcterms:modified>
</cp:coreProperties>
</file>