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C35E9" w14:textId="6C33095B" w:rsidR="009F4BA1" w:rsidRPr="00C23133" w:rsidRDefault="00AF3328" w:rsidP="00717139">
      <w:pPr>
        <w:pStyle w:val="a3"/>
        <w:ind w:left="851" w:hanging="851"/>
        <w:jc w:val="center"/>
        <w:rPr>
          <w:rFonts w:ascii="Times New Roman" w:hAnsi="Times New Roman" w:cs="Times New Roman"/>
          <w:sz w:val="24"/>
          <w:szCs w:val="24"/>
        </w:rPr>
      </w:pPr>
      <w:r w:rsidRPr="00C23133">
        <w:rPr>
          <w:rFonts w:ascii="Times New Roman" w:hAnsi="Times New Roman" w:cs="Times New Roman"/>
          <w:b/>
          <w:sz w:val="24"/>
          <w:szCs w:val="24"/>
        </w:rPr>
        <w:t>Соглашение</w:t>
      </w:r>
      <w:r w:rsidR="005B334A" w:rsidRPr="00C23133">
        <w:rPr>
          <w:rFonts w:ascii="Times New Roman" w:hAnsi="Times New Roman" w:cs="Times New Roman"/>
          <w:b/>
          <w:sz w:val="24"/>
          <w:szCs w:val="24"/>
        </w:rPr>
        <w:t xml:space="preserve"> о совместной деятельности</w:t>
      </w:r>
      <w:r w:rsidR="00EA661E">
        <w:rPr>
          <w:rFonts w:ascii="Times New Roman" w:hAnsi="Times New Roman" w:cs="Times New Roman"/>
          <w:b/>
          <w:sz w:val="24"/>
          <w:szCs w:val="24"/>
        </w:rPr>
        <w:t xml:space="preserve"> № </w:t>
      </w:r>
      <w:r w:rsidR="00F44411">
        <w:rPr>
          <w:rFonts w:ascii="Times New Roman" w:hAnsi="Times New Roman" w:cs="Times New Roman"/>
          <w:b/>
          <w:sz w:val="24"/>
          <w:szCs w:val="24"/>
        </w:rPr>
        <w:t>22-СК-2020</w:t>
      </w:r>
    </w:p>
    <w:p w14:paraId="7ADCF97E" w14:textId="77777777" w:rsidR="005B334A" w:rsidRPr="00C23133" w:rsidRDefault="005B334A" w:rsidP="00717139">
      <w:pPr>
        <w:pStyle w:val="a3"/>
        <w:ind w:left="851" w:hanging="851"/>
        <w:rPr>
          <w:rFonts w:ascii="Times New Roman" w:hAnsi="Times New Roman" w:cs="Times New Roman"/>
          <w:sz w:val="24"/>
          <w:szCs w:val="24"/>
        </w:rPr>
      </w:pPr>
    </w:p>
    <w:p w14:paraId="0A5C4C6A" w14:textId="4AE2922F" w:rsidR="005B334A" w:rsidRPr="00C23133" w:rsidRDefault="00604BF3" w:rsidP="00717139">
      <w:pPr>
        <w:pStyle w:val="a3"/>
        <w:ind w:left="851" w:hanging="851"/>
        <w:rPr>
          <w:rFonts w:ascii="Times New Roman" w:hAnsi="Times New Roman" w:cs="Times New Roman"/>
          <w:sz w:val="24"/>
          <w:szCs w:val="24"/>
        </w:rPr>
      </w:pPr>
      <w:r>
        <w:rPr>
          <w:rFonts w:ascii="Times New Roman" w:hAnsi="Times New Roman" w:cs="Times New Roman"/>
          <w:sz w:val="24"/>
          <w:szCs w:val="24"/>
        </w:rPr>
        <w:t xml:space="preserve">г. </w:t>
      </w:r>
      <w:r w:rsidR="00DC4570" w:rsidRPr="00C23133">
        <w:rPr>
          <w:rFonts w:ascii="Times New Roman" w:hAnsi="Times New Roman" w:cs="Times New Roman"/>
          <w:sz w:val="24"/>
          <w:szCs w:val="24"/>
        </w:rPr>
        <w:t>Пермь</w:t>
      </w:r>
      <w:r w:rsidR="00220BF9">
        <w:rPr>
          <w:rFonts w:ascii="Times New Roman" w:hAnsi="Times New Roman" w:cs="Times New Roman"/>
          <w:sz w:val="24"/>
          <w:szCs w:val="24"/>
        </w:rPr>
        <w:tab/>
      </w:r>
      <w:r w:rsidR="00220BF9">
        <w:rPr>
          <w:rFonts w:ascii="Times New Roman" w:hAnsi="Times New Roman" w:cs="Times New Roman"/>
          <w:sz w:val="24"/>
          <w:szCs w:val="24"/>
        </w:rPr>
        <w:tab/>
      </w:r>
      <w:r w:rsidR="00220BF9">
        <w:rPr>
          <w:rFonts w:ascii="Times New Roman" w:hAnsi="Times New Roman" w:cs="Times New Roman"/>
          <w:sz w:val="24"/>
          <w:szCs w:val="24"/>
        </w:rPr>
        <w:tab/>
      </w:r>
      <w:r w:rsidR="00220BF9">
        <w:rPr>
          <w:rFonts w:ascii="Times New Roman" w:hAnsi="Times New Roman" w:cs="Times New Roman"/>
          <w:sz w:val="24"/>
          <w:szCs w:val="24"/>
        </w:rPr>
        <w:tab/>
      </w:r>
      <w:r w:rsidR="00220BF9">
        <w:rPr>
          <w:rFonts w:ascii="Times New Roman" w:hAnsi="Times New Roman" w:cs="Times New Roman"/>
          <w:sz w:val="24"/>
          <w:szCs w:val="24"/>
        </w:rPr>
        <w:tab/>
      </w:r>
      <w:r w:rsidR="00220BF9">
        <w:rPr>
          <w:rFonts w:ascii="Times New Roman" w:hAnsi="Times New Roman" w:cs="Times New Roman"/>
          <w:sz w:val="24"/>
          <w:szCs w:val="24"/>
        </w:rPr>
        <w:tab/>
      </w:r>
      <w:r w:rsidR="00220BF9">
        <w:rPr>
          <w:rFonts w:ascii="Times New Roman" w:hAnsi="Times New Roman" w:cs="Times New Roman"/>
          <w:sz w:val="24"/>
          <w:szCs w:val="24"/>
        </w:rPr>
        <w:tab/>
      </w:r>
      <w:r w:rsidR="00220BF9">
        <w:rPr>
          <w:rFonts w:ascii="Times New Roman" w:hAnsi="Times New Roman" w:cs="Times New Roman"/>
          <w:sz w:val="24"/>
          <w:szCs w:val="24"/>
        </w:rPr>
        <w:tab/>
      </w:r>
      <w:r w:rsidR="0097517F">
        <w:rPr>
          <w:rFonts w:ascii="Times New Roman" w:hAnsi="Times New Roman" w:cs="Times New Roman"/>
          <w:sz w:val="24"/>
          <w:szCs w:val="24"/>
        </w:rPr>
        <w:t xml:space="preserve">       </w:t>
      </w:r>
      <w:r w:rsidR="00F44411">
        <w:rPr>
          <w:rFonts w:ascii="Times New Roman" w:hAnsi="Times New Roman" w:cs="Times New Roman"/>
          <w:sz w:val="24"/>
          <w:szCs w:val="24"/>
        </w:rPr>
        <w:t xml:space="preserve">                  </w:t>
      </w:r>
      <w:r w:rsidR="0097517F">
        <w:rPr>
          <w:rFonts w:ascii="Times New Roman" w:hAnsi="Times New Roman" w:cs="Times New Roman"/>
          <w:sz w:val="24"/>
          <w:szCs w:val="24"/>
        </w:rPr>
        <w:t xml:space="preserve">     </w:t>
      </w:r>
      <w:r w:rsidR="00220BF9">
        <w:rPr>
          <w:rFonts w:ascii="Times New Roman" w:hAnsi="Times New Roman" w:cs="Times New Roman"/>
          <w:sz w:val="24"/>
          <w:szCs w:val="24"/>
        </w:rPr>
        <w:t>«</w:t>
      </w:r>
      <w:r w:rsidR="00F44411">
        <w:rPr>
          <w:rFonts w:ascii="Times New Roman" w:hAnsi="Times New Roman" w:cs="Times New Roman"/>
          <w:sz w:val="24"/>
          <w:szCs w:val="24"/>
        </w:rPr>
        <w:t>29</w:t>
      </w:r>
      <w:r w:rsidR="00220BF9">
        <w:rPr>
          <w:rFonts w:ascii="Times New Roman" w:hAnsi="Times New Roman" w:cs="Times New Roman"/>
          <w:sz w:val="24"/>
          <w:szCs w:val="24"/>
        </w:rPr>
        <w:t>»</w:t>
      </w:r>
      <w:r w:rsidR="00F44411">
        <w:rPr>
          <w:rFonts w:ascii="Times New Roman" w:hAnsi="Times New Roman" w:cs="Times New Roman"/>
          <w:sz w:val="24"/>
          <w:szCs w:val="24"/>
        </w:rPr>
        <w:t xml:space="preserve"> января</w:t>
      </w:r>
      <w:r w:rsidR="00094117">
        <w:rPr>
          <w:rFonts w:ascii="Times New Roman" w:hAnsi="Times New Roman" w:cs="Times New Roman"/>
          <w:sz w:val="24"/>
          <w:szCs w:val="24"/>
        </w:rPr>
        <w:t xml:space="preserve"> </w:t>
      </w:r>
      <w:r w:rsidR="00220BF9">
        <w:rPr>
          <w:rFonts w:ascii="Times New Roman" w:hAnsi="Times New Roman" w:cs="Times New Roman"/>
          <w:sz w:val="24"/>
          <w:szCs w:val="24"/>
        </w:rPr>
        <w:t>202</w:t>
      </w:r>
      <w:r w:rsidR="00AE3040">
        <w:rPr>
          <w:rFonts w:ascii="Times New Roman" w:hAnsi="Times New Roman" w:cs="Times New Roman"/>
          <w:sz w:val="24"/>
          <w:szCs w:val="24"/>
        </w:rPr>
        <w:t>1</w:t>
      </w:r>
      <w:r w:rsidR="00DC4570" w:rsidRPr="00C23133">
        <w:rPr>
          <w:rFonts w:ascii="Times New Roman" w:hAnsi="Times New Roman" w:cs="Times New Roman"/>
          <w:sz w:val="24"/>
          <w:szCs w:val="24"/>
        </w:rPr>
        <w:t xml:space="preserve"> г.</w:t>
      </w:r>
    </w:p>
    <w:p w14:paraId="11EC38E1" w14:textId="77777777" w:rsidR="00DC4570" w:rsidRPr="00C23133" w:rsidRDefault="00DC4570" w:rsidP="00717139">
      <w:pPr>
        <w:pStyle w:val="a3"/>
        <w:ind w:left="851" w:hanging="851"/>
        <w:rPr>
          <w:rFonts w:ascii="Times New Roman" w:hAnsi="Times New Roman" w:cs="Times New Roman"/>
          <w:sz w:val="24"/>
          <w:szCs w:val="24"/>
        </w:rPr>
      </w:pPr>
    </w:p>
    <w:p w14:paraId="2E4ED652" w14:textId="172F96DD" w:rsidR="00DC4570" w:rsidRPr="00C23133" w:rsidRDefault="00DC4570" w:rsidP="00717139">
      <w:pPr>
        <w:pStyle w:val="a3"/>
        <w:jc w:val="both"/>
        <w:rPr>
          <w:rFonts w:ascii="Times New Roman" w:hAnsi="Times New Roman" w:cs="Times New Roman"/>
          <w:sz w:val="24"/>
          <w:szCs w:val="24"/>
        </w:rPr>
      </w:pPr>
      <w:r w:rsidRPr="00C23133">
        <w:rPr>
          <w:rFonts w:ascii="Times New Roman" w:hAnsi="Times New Roman" w:cs="Times New Roman"/>
          <w:b/>
          <w:sz w:val="24"/>
          <w:szCs w:val="24"/>
        </w:rPr>
        <w:t>Государственное краевое бюджетное учреждение культуры «Пермский государственный краевой клуб-киноцентр «Пермская синематека»,</w:t>
      </w:r>
      <w:r w:rsidRPr="00C23133">
        <w:rPr>
          <w:rFonts w:ascii="Times New Roman" w:hAnsi="Times New Roman" w:cs="Times New Roman"/>
          <w:sz w:val="24"/>
          <w:szCs w:val="24"/>
        </w:rPr>
        <w:t xml:space="preserve"> именуемое в дальнейшем "Синематека", в лице генерального директора Печенкина Павла Анатольевича, действующего на основа</w:t>
      </w:r>
      <w:r w:rsidR="0012688C">
        <w:rPr>
          <w:rFonts w:ascii="Times New Roman" w:hAnsi="Times New Roman" w:cs="Times New Roman"/>
          <w:sz w:val="24"/>
          <w:szCs w:val="24"/>
        </w:rPr>
        <w:t xml:space="preserve">нии Устава, с одной стороны, и </w:t>
      </w:r>
      <w:r w:rsidR="0012688C" w:rsidRPr="0012688C">
        <w:rPr>
          <w:rFonts w:ascii="Times New Roman" w:hAnsi="Times New Roman" w:cs="Times New Roman"/>
          <w:b/>
          <w:sz w:val="24"/>
          <w:szCs w:val="24"/>
        </w:rPr>
        <w:t>Муниципальное учреждение «Сивинский центр культуры и досуга»</w:t>
      </w:r>
      <w:r w:rsidRPr="0012688C">
        <w:rPr>
          <w:rFonts w:ascii="Times New Roman" w:hAnsi="Times New Roman" w:cs="Times New Roman"/>
          <w:b/>
          <w:sz w:val="24"/>
          <w:szCs w:val="24"/>
        </w:rPr>
        <w:t>,</w:t>
      </w:r>
      <w:r w:rsidRPr="00C23133">
        <w:rPr>
          <w:rFonts w:ascii="Times New Roman" w:hAnsi="Times New Roman" w:cs="Times New Roman"/>
          <w:sz w:val="24"/>
          <w:szCs w:val="24"/>
        </w:rPr>
        <w:t xml:space="preserve"> именуемое в дальнейшем </w:t>
      </w:r>
      <w:r w:rsidR="00695CFF" w:rsidRPr="00C23133">
        <w:rPr>
          <w:rFonts w:ascii="Times New Roman" w:hAnsi="Times New Roman" w:cs="Times New Roman"/>
          <w:sz w:val="24"/>
          <w:szCs w:val="24"/>
        </w:rPr>
        <w:t>«Учреждение»</w:t>
      </w:r>
      <w:r w:rsidRPr="00C23133">
        <w:rPr>
          <w:rFonts w:ascii="Times New Roman" w:hAnsi="Times New Roman" w:cs="Times New Roman"/>
          <w:sz w:val="24"/>
          <w:szCs w:val="24"/>
        </w:rPr>
        <w:t xml:space="preserve">, в лице </w:t>
      </w:r>
      <w:r w:rsidR="0012688C">
        <w:rPr>
          <w:rFonts w:ascii="Times New Roman" w:hAnsi="Times New Roman" w:cs="Times New Roman"/>
          <w:sz w:val="24"/>
          <w:szCs w:val="24"/>
        </w:rPr>
        <w:t>директора Новоселовой Елены Леонидовны</w:t>
      </w:r>
      <w:r w:rsidRPr="00C23133">
        <w:rPr>
          <w:rFonts w:ascii="Times New Roman" w:hAnsi="Times New Roman" w:cs="Times New Roman"/>
          <w:sz w:val="24"/>
          <w:szCs w:val="24"/>
        </w:rPr>
        <w:t xml:space="preserve">, действующего на основании </w:t>
      </w:r>
      <w:r w:rsidR="0012688C">
        <w:rPr>
          <w:rFonts w:ascii="Times New Roman" w:hAnsi="Times New Roman" w:cs="Times New Roman"/>
          <w:sz w:val="24"/>
          <w:szCs w:val="24"/>
        </w:rPr>
        <w:t>Устава</w:t>
      </w:r>
      <w:r w:rsidRPr="00C23133">
        <w:rPr>
          <w:rFonts w:ascii="Times New Roman" w:hAnsi="Times New Roman" w:cs="Times New Roman"/>
          <w:sz w:val="24"/>
          <w:szCs w:val="24"/>
        </w:rPr>
        <w:t>, с другой стороны, в дальнейшем вместе именуемые «Стороны», заключили настоящ</w:t>
      </w:r>
      <w:r w:rsidR="0017361D" w:rsidRPr="00C23133">
        <w:rPr>
          <w:rFonts w:ascii="Times New Roman" w:hAnsi="Times New Roman" w:cs="Times New Roman"/>
          <w:sz w:val="24"/>
          <w:szCs w:val="24"/>
        </w:rPr>
        <w:t>ее соглашение о совместной деятельности</w:t>
      </w:r>
      <w:r w:rsidRPr="00C23133">
        <w:rPr>
          <w:rFonts w:ascii="Times New Roman" w:hAnsi="Times New Roman" w:cs="Times New Roman"/>
          <w:sz w:val="24"/>
          <w:szCs w:val="24"/>
        </w:rPr>
        <w:t>, в дальнейшем «</w:t>
      </w:r>
      <w:r w:rsidR="0017361D" w:rsidRPr="00C23133">
        <w:rPr>
          <w:rFonts w:ascii="Times New Roman" w:hAnsi="Times New Roman" w:cs="Times New Roman"/>
          <w:sz w:val="24"/>
          <w:szCs w:val="24"/>
        </w:rPr>
        <w:t>Соглашение</w:t>
      </w:r>
      <w:r w:rsidRPr="00C23133">
        <w:rPr>
          <w:rFonts w:ascii="Times New Roman" w:hAnsi="Times New Roman" w:cs="Times New Roman"/>
          <w:sz w:val="24"/>
          <w:szCs w:val="24"/>
        </w:rPr>
        <w:t>»</w:t>
      </w:r>
      <w:r w:rsidR="00027D2D">
        <w:rPr>
          <w:rFonts w:ascii="Times New Roman" w:hAnsi="Times New Roman" w:cs="Times New Roman"/>
          <w:sz w:val="24"/>
          <w:szCs w:val="24"/>
        </w:rPr>
        <w:t>,</w:t>
      </w:r>
      <w:r w:rsidRPr="00C23133">
        <w:rPr>
          <w:rFonts w:ascii="Times New Roman" w:hAnsi="Times New Roman" w:cs="Times New Roman"/>
          <w:sz w:val="24"/>
          <w:szCs w:val="24"/>
        </w:rPr>
        <w:t xml:space="preserve"> о нижеследующем:</w:t>
      </w:r>
    </w:p>
    <w:p w14:paraId="2180E5AD" w14:textId="77777777" w:rsidR="00DC4570" w:rsidRPr="00C23133" w:rsidRDefault="00DC4570" w:rsidP="00717139">
      <w:pPr>
        <w:pStyle w:val="a3"/>
        <w:rPr>
          <w:rFonts w:ascii="Times New Roman" w:hAnsi="Times New Roman" w:cs="Times New Roman"/>
          <w:sz w:val="24"/>
          <w:szCs w:val="24"/>
        </w:rPr>
      </w:pPr>
    </w:p>
    <w:p w14:paraId="68F7E82D" w14:textId="77777777" w:rsidR="00943B79" w:rsidRPr="00C23133" w:rsidRDefault="00DC4570" w:rsidP="00935A5B">
      <w:pPr>
        <w:pStyle w:val="a3"/>
        <w:numPr>
          <w:ilvl w:val="0"/>
          <w:numId w:val="1"/>
        </w:numPr>
        <w:ind w:left="284" w:firstLine="0"/>
        <w:jc w:val="center"/>
        <w:rPr>
          <w:rFonts w:ascii="Times New Roman" w:hAnsi="Times New Roman" w:cs="Times New Roman"/>
          <w:b/>
          <w:sz w:val="24"/>
          <w:szCs w:val="24"/>
        </w:rPr>
      </w:pPr>
      <w:r w:rsidRPr="00C23133">
        <w:rPr>
          <w:rFonts w:ascii="Times New Roman" w:hAnsi="Times New Roman" w:cs="Times New Roman"/>
          <w:b/>
          <w:sz w:val="24"/>
          <w:szCs w:val="24"/>
        </w:rPr>
        <w:t xml:space="preserve">Предмет </w:t>
      </w:r>
      <w:r w:rsidR="0017361D" w:rsidRPr="00C23133">
        <w:rPr>
          <w:rFonts w:ascii="Times New Roman" w:hAnsi="Times New Roman" w:cs="Times New Roman"/>
          <w:b/>
          <w:sz w:val="24"/>
          <w:szCs w:val="24"/>
        </w:rPr>
        <w:t>Соглашения</w:t>
      </w:r>
    </w:p>
    <w:p w14:paraId="0992E762" w14:textId="6D8D8719" w:rsidR="00E25770" w:rsidRPr="00C23133" w:rsidRDefault="00695CFF" w:rsidP="00717139">
      <w:pPr>
        <w:pStyle w:val="a3"/>
        <w:numPr>
          <w:ilvl w:val="1"/>
          <w:numId w:val="1"/>
        </w:numPr>
        <w:ind w:left="851" w:hanging="851"/>
        <w:jc w:val="both"/>
        <w:rPr>
          <w:rFonts w:ascii="Times New Roman" w:hAnsi="Times New Roman" w:cs="Times New Roman"/>
          <w:sz w:val="24"/>
          <w:szCs w:val="24"/>
        </w:rPr>
      </w:pPr>
      <w:r w:rsidRPr="00C23133">
        <w:rPr>
          <w:rFonts w:ascii="Times New Roman" w:hAnsi="Times New Roman" w:cs="Times New Roman"/>
          <w:sz w:val="24"/>
          <w:szCs w:val="24"/>
        </w:rPr>
        <w:t xml:space="preserve">Предметом настоящего </w:t>
      </w:r>
      <w:r w:rsidR="0017361D" w:rsidRPr="00C23133">
        <w:rPr>
          <w:rFonts w:ascii="Times New Roman" w:hAnsi="Times New Roman" w:cs="Times New Roman"/>
          <w:sz w:val="24"/>
          <w:szCs w:val="24"/>
        </w:rPr>
        <w:t>Соглашения</w:t>
      </w:r>
      <w:r w:rsidRPr="00C23133">
        <w:rPr>
          <w:rFonts w:ascii="Times New Roman" w:hAnsi="Times New Roman" w:cs="Times New Roman"/>
          <w:sz w:val="24"/>
          <w:szCs w:val="24"/>
        </w:rPr>
        <w:t xml:space="preserve"> является сотрудничество и взаимодействие между Сторонами по созданию </w:t>
      </w:r>
      <w:r w:rsidR="00051BD6">
        <w:rPr>
          <w:rFonts w:ascii="Times New Roman" w:hAnsi="Times New Roman" w:cs="Times New Roman"/>
          <w:sz w:val="24"/>
          <w:szCs w:val="24"/>
        </w:rPr>
        <w:t xml:space="preserve">и организации деятельности </w:t>
      </w:r>
      <w:r w:rsidRPr="00C23133">
        <w:rPr>
          <w:rFonts w:ascii="Times New Roman" w:hAnsi="Times New Roman" w:cs="Times New Roman"/>
          <w:sz w:val="24"/>
          <w:szCs w:val="24"/>
        </w:rPr>
        <w:t xml:space="preserve">социального кинозала в </w:t>
      </w:r>
      <w:r w:rsidR="0012688C" w:rsidRPr="0097517F">
        <w:rPr>
          <w:rFonts w:ascii="Times New Roman" w:hAnsi="Times New Roman" w:cs="Times New Roman"/>
          <w:sz w:val="24"/>
          <w:szCs w:val="24"/>
        </w:rPr>
        <w:t>селе Сива Сивинского муниципального округа Пермского края в муниципальном учреждении «Сивинский центр культуры и досуга» по адресу Пе</w:t>
      </w:r>
      <w:r w:rsidR="0012688C">
        <w:rPr>
          <w:rFonts w:ascii="Times New Roman" w:hAnsi="Times New Roman" w:cs="Times New Roman"/>
          <w:sz w:val="24"/>
          <w:szCs w:val="24"/>
        </w:rPr>
        <w:t xml:space="preserve">рмский край, село Сива, </w:t>
      </w:r>
      <w:r w:rsidR="00F44411">
        <w:rPr>
          <w:rFonts w:ascii="Times New Roman" w:hAnsi="Times New Roman" w:cs="Times New Roman"/>
          <w:sz w:val="24"/>
          <w:szCs w:val="24"/>
        </w:rPr>
        <w:t>ул. Советская</w:t>
      </w:r>
      <w:r w:rsidR="0012688C">
        <w:rPr>
          <w:rFonts w:ascii="Times New Roman" w:hAnsi="Times New Roman" w:cs="Times New Roman"/>
          <w:sz w:val="24"/>
          <w:szCs w:val="24"/>
        </w:rPr>
        <w:t>, д.4</w:t>
      </w:r>
      <w:r w:rsidRPr="00C23133">
        <w:rPr>
          <w:rFonts w:ascii="Times New Roman" w:hAnsi="Times New Roman" w:cs="Times New Roman"/>
          <w:sz w:val="24"/>
          <w:szCs w:val="24"/>
        </w:rPr>
        <w:t xml:space="preserve">. </w:t>
      </w:r>
    </w:p>
    <w:p w14:paraId="63C356B1" w14:textId="56B12C75" w:rsidR="00DC4570" w:rsidRPr="00C23133" w:rsidRDefault="003B2F0D" w:rsidP="00717139">
      <w:pPr>
        <w:pStyle w:val="a3"/>
        <w:numPr>
          <w:ilvl w:val="1"/>
          <w:numId w:val="1"/>
        </w:numPr>
        <w:ind w:left="851" w:hanging="851"/>
        <w:jc w:val="both"/>
        <w:rPr>
          <w:rFonts w:ascii="Times New Roman" w:hAnsi="Times New Roman" w:cs="Times New Roman"/>
          <w:sz w:val="24"/>
          <w:szCs w:val="24"/>
        </w:rPr>
      </w:pPr>
      <w:r w:rsidRPr="00C23133">
        <w:rPr>
          <w:rFonts w:ascii="Times New Roman" w:hAnsi="Times New Roman" w:cs="Times New Roman"/>
          <w:sz w:val="24"/>
          <w:szCs w:val="24"/>
        </w:rPr>
        <w:t>Организация с</w:t>
      </w:r>
      <w:r w:rsidR="00E25770" w:rsidRPr="00C23133">
        <w:rPr>
          <w:rFonts w:ascii="Times New Roman" w:hAnsi="Times New Roman" w:cs="Times New Roman"/>
          <w:sz w:val="24"/>
          <w:szCs w:val="24"/>
        </w:rPr>
        <w:t>оциальн</w:t>
      </w:r>
      <w:r w:rsidRPr="00C23133">
        <w:rPr>
          <w:rFonts w:ascii="Times New Roman" w:hAnsi="Times New Roman" w:cs="Times New Roman"/>
          <w:sz w:val="24"/>
          <w:szCs w:val="24"/>
        </w:rPr>
        <w:t>ого</w:t>
      </w:r>
      <w:r w:rsidR="00E25770" w:rsidRPr="00C23133">
        <w:rPr>
          <w:rFonts w:ascii="Times New Roman" w:hAnsi="Times New Roman" w:cs="Times New Roman"/>
          <w:sz w:val="24"/>
          <w:szCs w:val="24"/>
        </w:rPr>
        <w:t xml:space="preserve"> кинозал</w:t>
      </w:r>
      <w:r w:rsidRPr="00C23133">
        <w:rPr>
          <w:rFonts w:ascii="Times New Roman" w:hAnsi="Times New Roman" w:cs="Times New Roman"/>
          <w:sz w:val="24"/>
          <w:szCs w:val="24"/>
        </w:rPr>
        <w:t>а</w:t>
      </w:r>
      <w:r w:rsidR="00E25770" w:rsidRPr="00C23133">
        <w:rPr>
          <w:rFonts w:ascii="Times New Roman" w:hAnsi="Times New Roman" w:cs="Times New Roman"/>
          <w:sz w:val="24"/>
          <w:szCs w:val="24"/>
        </w:rPr>
        <w:t xml:space="preserve"> в </w:t>
      </w:r>
      <w:r w:rsidR="0012688C" w:rsidRPr="0097517F">
        <w:rPr>
          <w:rFonts w:ascii="Times New Roman" w:hAnsi="Times New Roman" w:cs="Times New Roman"/>
          <w:sz w:val="24"/>
          <w:szCs w:val="24"/>
        </w:rPr>
        <w:t>селе Сива Сивинского муниципального округа Пермского края</w:t>
      </w:r>
      <w:r w:rsidR="00E25770" w:rsidRPr="00C23133">
        <w:rPr>
          <w:rFonts w:ascii="Times New Roman" w:hAnsi="Times New Roman" w:cs="Times New Roman"/>
          <w:sz w:val="24"/>
          <w:szCs w:val="24"/>
        </w:rPr>
        <w:t xml:space="preserve">  является частью проекта </w:t>
      </w:r>
      <w:r w:rsidR="00462A0B" w:rsidRPr="00C23133">
        <w:rPr>
          <w:rFonts w:ascii="Times New Roman" w:hAnsi="Times New Roman" w:cs="Times New Roman"/>
          <w:sz w:val="24"/>
          <w:szCs w:val="24"/>
        </w:rPr>
        <w:t>по</w:t>
      </w:r>
      <w:r w:rsidR="00943B79" w:rsidRPr="00C23133">
        <w:rPr>
          <w:rFonts w:ascii="Times New Roman" w:hAnsi="Times New Roman" w:cs="Times New Roman"/>
          <w:sz w:val="24"/>
          <w:szCs w:val="24"/>
        </w:rPr>
        <w:t xml:space="preserve"> с</w:t>
      </w:r>
      <w:r w:rsidR="00DC4570" w:rsidRPr="00C23133">
        <w:rPr>
          <w:rFonts w:ascii="Times New Roman" w:hAnsi="Times New Roman" w:cs="Times New Roman"/>
          <w:sz w:val="24"/>
          <w:szCs w:val="24"/>
        </w:rPr>
        <w:t>оздани</w:t>
      </w:r>
      <w:r w:rsidR="00462A0B" w:rsidRPr="00C23133">
        <w:rPr>
          <w:rFonts w:ascii="Times New Roman" w:hAnsi="Times New Roman" w:cs="Times New Roman"/>
          <w:sz w:val="24"/>
          <w:szCs w:val="24"/>
        </w:rPr>
        <w:t>ю</w:t>
      </w:r>
      <w:r w:rsidR="00DC4570" w:rsidRPr="00C23133">
        <w:rPr>
          <w:rFonts w:ascii="Times New Roman" w:hAnsi="Times New Roman" w:cs="Times New Roman"/>
          <w:sz w:val="24"/>
          <w:szCs w:val="24"/>
        </w:rPr>
        <w:t xml:space="preserve"> </w:t>
      </w:r>
      <w:r w:rsidR="001210E3">
        <w:rPr>
          <w:rFonts w:ascii="Times New Roman" w:hAnsi="Times New Roman" w:cs="Times New Roman"/>
          <w:sz w:val="24"/>
          <w:szCs w:val="24"/>
        </w:rPr>
        <w:t xml:space="preserve">региональной </w:t>
      </w:r>
      <w:r w:rsidR="00DC4570" w:rsidRPr="00C23133">
        <w:rPr>
          <w:rFonts w:ascii="Times New Roman" w:hAnsi="Times New Roman" w:cs="Times New Roman"/>
          <w:sz w:val="24"/>
          <w:szCs w:val="24"/>
        </w:rPr>
        <w:t>сети социальных кинозалов в муниципальных образованиях Пермского края</w:t>
      </w:r>
      <w:r w:rsidR="00943B79" w:rsidRPr="00C23133">
        <w:rPr>
          <w:rFonts w:ascii="Times New Roman" w:hAnsi="Times New Roman" w:cs="Times New Roman"/>
          <w:sz w:val="24"/>
          <w:szCs w:val="24"/>
        </w:rPr>
        <w:t xml:space="preserve"> в рамках </w:t>
      </w:r>
      <w:r w:rsidR="00DC4570" w:rsidRPr="00C23133">
        <w:rPr>
          <w:rFonts w:ascii="Times New Roman" w:hAnsi="Times New Roman" w:cs="Times New Roman"/>
          <w:sz w:val="24"/>
          <w:szCs w:val="24"/>
        </w:rPr>
        <w:t>мероприятий по развитию кинематографии в Пермском крае в целях реализации государственной программы «Пермский край – территория культуры», утвержденной постановлением Правительства Пермско</w:t>
      </w:r>
      <w:r w:rsidR="00462A0B" w:rsidRPr="00C23133">
        <w:rPr>
          <w:rFonts w:ascii="Times New Roman" w:hAnsi="Times New Roman" w:cs="Times New Roman"/>
          <w:sz w:val="24"/>
          <w:szCs w:val="24"/>
        </w:rPr>
        <w:t>го края от 03 октября 2013 г. №</w:t>
      </w:r>
      <w:r w:rsidR="00DC4570" w:rsidRPr="00C23133">
        <w:rPr>
          <w:rFonts w:ascii="Times New Roman" w:hAnsi="Times New Roman" w:cs="Times New Roman"/>
          <w:sz w:val="24"/>
          <w:szCs w:val="24"/>
        </w:rPr>
        <w:t>1317-п.</w:t>
      </w:r>
    </w:p>
    <w:p w14:paraId="57E1B810" w14:textId="77777777" w:rsidR="00943B79" w:rsidRPr="00C23133" w:rsidRDefault="00AA2ECC" w:rsidP="00717139">
      <w:pPr>
        <w:pStyle w:val="a3"/>
        <w:numPr>
          <w:ilvl w:val="1"/>
          <w:numId w:val="1"/>
        </w:numPr>
        <w:ind w:left="851" w:hanging="851"/>
        <w:jc w:val="both"/>
        <w:rPr>
          <w:rFonts w:ascii="Times New Roman" w:hAnsi="Times New Roman" w:cs="Times New Roman"/>
          <w:sz w:val="24"/>
          <w:szCs w:val="24"/>
        </w:rPr>
      </w:pPr>
      <w:r w:rsidRPr="00C23133">
        <w:rPr>
          <w:rFonts w:ascii="Times New Roman" w:hAnsi="Times New Roman" w:cs="Times New Roman"/>
          <w:sz w:val="24"/>
          <w:szCs w:val="24"/>
        </w:rPr>
        <w:t>Деятельность</w:t>
      </w:r>
      <w:r w:rsidR="00943B79" w:rsidRPr="00C23133">
        <w:rPr>
          <w:rFonts w:ascii="Times New Roman" w:hAnsi="Times New Roman" w:cs="Times New Roman"/>
          <w:sz w:val="24"/>
          <w:szCs w:val="24"/>
        </w:rPr>
        <w:t xml:space="preserve"> социальн</w:t>
      </w:r>
      <w:r w:rsidRPr="00C23133">
        <w:rPr>
          <w:rFonts w:ascii="Times New Roman" w:hAnsi="Times New Roman" w:cs="Times New Roman"/>
          <w:sz w:val="24"/>
          <w:szCs w:val="24"/>
        </w:rPr>
        <w:t>ого</w:t>
      </w:r>
      <w:r w:rsidR="00943B79" w:rsidRPr="00C23133">
        <w:rPr>
          <w:rFonts w:ascii="Times New Roman" w:hAnsi="Times New Roman" w:cs="Times New Roman"/>
          <w:sz w:val="24"/>
          <w:szCs w:val="24"/>
        </w:rPr>
        <w:t xml:space="preserve"> кинозал</w:t>
      </w:r>
      <w:r w:rsidRPr="00C23133">
        <w:rPr>
          <w:rFonts w:ascii="Times New Roman" w:hAnsi="Times New Roman" w:cs="Times New Roman"/>
          <w:sz w:val="24"/>
          <w:szCs w:val="24"/>
        </w:rPr>
        <w:t>а</w:t>
      </w:r>
      <w:r w:rsidR="00943B79" w:rsidRPr="00C23133">
        <w:rPr>
          <w:rFonts w:ascii="Times New Roman" w:hAnsi="Times New Roman" w:cs="Times New Roman"/>
          <w:sz w:val="24"/>
          <w:szCs w:val="24"/>
        </w:rPr>
        <w:t xml:space="preserve"> носит просветительский характер и направлена на</w:t>
      </w:r>
      <w:r w:rsidR="00B77EC7">
        <w:rPr>
          <w:rFonts w:ascii="Times New Roman" w:hAnsi="Times New Roman" w:cs="Times New Roman"/>
          <w:sz w:val="24"/>
          <w:szCs w:val="24"/>
        </w:rPr>
        <w:t xml:space="preserve"> решение</w:t>
      </w:r>
      <w:r w:rsidR="003343CF" w:rsidRPr="00C23133">
        <w:rPr>
          <w:rFonts w:ascii="Times New Roman" w:hAnsi="Times New Roman" w:cs="Times New Roman"/>
          <w:sz w:val="24"/>
          <w:szCs w:val="24"/>
        </w:rPr>
        <w:t xml:space="preserve"> </w:t>
      </w:r>
      <w:r w:rsidR="00943B79" w:rsidRPr="00C23133">
        <w:rPr>
          <w:rFonts w:ascii="Times New Roman" w:hAnsi="Times New Roman" w:cs="Times New Roman"/>
          <w:sz w:val="24"/>
          <w:szCs w:val="24"/>
        </w:rPr>
        <w:t>следующих задач:</w:t>
      </w:r>
    </w:p>
    <w:p w14:paraId="095F3002" w14:textId="77777777" w:rsidR="00943B79" w:rsidRPr="00C23133" w:rsidRDefault="00AF1CB6" w:rsidP="00717139">
      <w:pPr>
        <w:pStyle w:val="a3"/>
        <w:numPr>
          <w:ilvl w:val="2"/>
          <w:numId w:val="1"/>
        </w:numPr>
        <w:ind w:left="851" w:hanging="851"/>
        <w:jc w:val="both"/>
        <w:rPr>
          <w:rFonts w:ascii="Times New Roman" w:hAnsi="Times New Roman" w:cs="Times New Roman"/>
          <w:sz w:val="24"/>
          <w:szCs w:val="24"/>
        </w:rPr>
      </w:pPr>
      <w:r w:rsidRPr="00C23133">
        <w:rPr>
          <w:rFonts w:ascii="Times New Roman" w:hAnsi="Times New Roman" w:cs="Times New Roman"/>
          <w:sz w:val="24"/>
          <w:szCs w:val="24"/>
        </w:rPr>
        <w:t>Расширение возможностей для организации культурного досуга населения.</w:t>
      </w:r>
    </w:p>
    <w:p w14:paraId="23C16950" w14:textId="77777777" w:rsidR="00AF1CB6" w:rsidRPr="00C23133" w:rsidRDefault="00AF1CB6" w:rsidP="00717139">
      <w:pPr>
        <w:pStyle w:val="a3"/>
        <w:numPr>
          <w:ilvl w:val="2"/>
          <w:numId w:val="1"/>
        </w:numPr>
        <w:ind w:left="851" w:hanging="851"/>
        <w:jc w:val="both"/>
        <w:rPr>
          <w:rFonts w:ascii="Times New Roman" w:hAnsi="Times New Roman" w:cs="Times New Roman"/>
          <w:sz w:val="24"/>
          <w:szCs w:val="24"/>
        </w:rPr>
      </w:pPr>
      <w:r w:rsidRPr="00C23133">
        <w:rPr>
          <w:rFonts w:ascii="Times New Roman" w:hAnsi="Times New Roman" w:cs="Times New Roman"/>
          <w:sz w:val="24"/>
          <w:szCs w:val="24"/>
        </w:rPr>
        <w:t>Создание условий для доступности произведений киноискусства.</w:t>
      </w:r>
    </w:p>
    <w:p w14:paraId="4DF1D876" w14:textId="77777777" w:rsidR="00AF1CB6" w:rsidRPr="00C23133" w:rsidRDefault="00AF1CB6" w:rsidP="00717139">
      <w:pPr>
        <w:pStyle w:val="a3"/>
        <w:numPr>
          <w:ilvl w:val="2"/>
          <w:numId w:val="1"/>
        </w:numPr>
        <w:ind w:left="851" w:hanging="851"/>
        <w:jc w:val="both"/>
        <w:rPr>
          <w:rFonts w:ascii="Times New Roman" w:hAnsi="Times New Roman" w:cs="Times New Roman"/>
          <w:sz w:val="24"/>
          <w:szCs w:val="24"/>
        </w:rPr>
      </w:pPr>
      <w:r w:rsidRPr="00C23133">
        <w:rPr>
          <w:rFonts w:ascii="Times New Roman" w:hAnsi="Times New Roman" w:cs="Times New Roman"/>
          <w:sz w:val="24"/>
          <w:szCs w:val="24"/>
        </w:rPr>
        <w:t>Повышение культурного уровня населения.</w:t>
      </w:r>
    </w:p>
    <w:p w14:paraId="5209FBC3" w14:textId="77777777" w:rsidR="00AF1CB6" w:rsidRPr="00C23133" w:rsidRDefault="00AF1CB6" w:rsidP="00717139">
      <w:pPr>
        <w:pStyle w:val="a3"/>
        <w:numPr>
          <w:ilvl w:val="2"/>
          <w:numId w:val="1"/>
        </w:numPr>
        <w:ind w:left="851" w:hanging="851"/>
        <w:jc w:val="both"/>
        <w:rPr>
          <w:rFonts w:ascii="Times New Roman" w:hAnsi="Times New Roman" w:cs="Times New Roman"/>
          <w:sz w:val="24"/>
          <w:szCs w:val="24"/>
        </w:rPr>
      </w:pPr>
      <w:r w:rsidRPr="00C23133">
        <w:rPr>
          <w:rFonts w:ascii="Times New Roman" w:hAnsi="Times New Roman" w:cs="Times New Roman"/>
          <w:sz w:val="24"/>
          <w:szCs w:val="24"/>
        </w:rPr>
        <w:t>Профилактика социальных проблем и социальной напряженности.</w:t>
      </w:r>
    </w:p>
    <w:p w14:paraId="640C39F6" w14:textId="77777777" w:rsidR="00AF1CB6" w:rsidRPr="00C23133" w:rsidRDefault="00AF1CB6" w:rsidP="00717139">
      <w:pPr>
        <w:pStyle w:val="a3"/>
        <w:numPr>
          <w:ilvl w:val="2"/>
          <w:numId w:val="1"/>
        </w:numPr>
        <w:ind w:left="851" w:hanging="851"/>
        <w:jc w:val="both"/>
        <w:rPr>
          <w:rFonts w:ascii="Times New Roman" w:hAnsi="Times New Roman" w:cs="Times New Roman"/>
          <w:sz w:val="24"/>
          <w:szCs w:val="24"/>
        </w:rPr>
      </w:pPr>
      <w:r w:rsidRPr="00C23133">
        <w:rPr>
          <w:rFonts w:ascii="Times New Roman" w:hAnsi="Times New Roman" w:cs="Times New Roman"/>
          <w:sz w:val="24"/>
          <w:szCs w:val="24"/>
        </w:rPr>
        <w:t>Поддержание в социуме диалоговой культуры.</w:t>
      </w:r>
    </w:p>
    <w:p w14:paraId="44186F34" w14:textId="77777777" w:rsidR="00AF1CB6" w:rsidRPr="00C23133" w:rsidRDefault="00AF1CB6" w:rsidP="00717139">
      <w:pPr>
        <w:pStyle w:val="a3"/>
        <w:numPr>
          <w:ilvl w:val="2"/>
          <w:numId w:val="1"/>
        </w:numPr>
        <w:ind w:left="851" w:hanging="851"/>
        <w:jc w:val="both"/>
        <w:rPr>
          <w:rFonts w:ascii="Times New Roman" w:hAnsi="Times New Roman" w:cs="Times New Roman"/>
          <w:sz w:val="24"/>
          <w:szCs w:val="24"/>
        </w:rPr>
      </w:pPr>
      <w:r w:rsidRPr="00C23133">
        <w:rPr>
          <w:rFonts w:ascii="Times New Roman" w:hAnsi="Times New Roman" w:cs="Times New Roman"/>
          <w:sz w:val="24"/>
          <w:szCs w:val="24"/>
        </w:rPr>
        <w:t>Воспитание подрастающего поколения</w:t>
      </w:r>
      <w:r w:rsidR="003343CF" w:rsidRPr="00C23133">
        <w:rPr>
          <w:rFonts w:ascii="Times New Roman" w:hAnsi="Times New Roman" w:cs="Times New Roman"/>
          <w:sz w:val="24"/>
          <w:szCs w:val="24"/>
        </w:rPr>
        <w:t xml:space="preserve"> средствами кино</w:t>
      </w:r>
      <w:r w:rsidRPr="00C23133">
        <w:rPr>
          <w:rFonts w:ascii="Times New Roman" w:hAnsi="Times New Roman" w:cs="Times New Roman"/>
          <w:sz w:val="24"/>
          <w:szCs w:val="24"/>
        </w:rPr>
        <w:t>.</w:t>
      </w:r>
    </w:p>
    <w:p w14:paraId="786EF9C0" w14:textId="77777777" w:rsidR="00AF1CB6" w:rsidRPr="00C23133" w:rsidRDefault="00AA2ECC" w:rsidP="00717139">
      <w:pPr>
        <w:pStyle w:val="a3"/>
        <w:numPr>
          <w:ilvl w:val="1"/>
          <w:numId w:val="1"/>
        </w:numPr>
        <w:ind w:left="851" w:hanging="851"/>
        <w:jc w:val="both"/>
        <w:rPr>
          <w:rFonts w:ascii="Times New Roman" w:hAnsi="Times New Roman" w:cs="Times New Roman"/>
          <w:sz w:val="24"/>
          <w:szCs w:val="24"/>
        </w:rPr>
      </w:pPr>
      <w:r w:rsidRPr="00C23133">
        <w:rPr>
          <w:rFonts w:ascii="Times New Roman" w:hAnsi="Times New Roman" w:cs="Times New Roman"/>
          <w:sz w:val="24"/>
          <w:szCs w:val="24"/>
        </w:rPr>
        <w:t>Деятельность социального кинозала включает</w:t>
      </w:r>
      <w:r w:rsidR="00AF1CB6" w:rsidRPr="00C23133">
        <w:rPr>
          <w:rFonts w:ascii="Times New Roman" w:hAnsi="Times New Roman" w:cs="Times New Roman"/>
          <w:sz w:val="24"/>
          <w:szCs w:val="24"/>
        </w:rPr>
        <w:t xml:space="preserve"> </w:t>
      </w:r>
      <w:r w:rsidR="00246997" w:rsidRPr="00C23133">
        <w:rPr>
          <w:rFonts w:ascii="Times New Roman" w:hAnsi="Times New Roman" w:cs="Times New Roman"/>
          <w:sz w:val="24"/>
          <w:szCs w:val="24"/>
        </w:rPr>
        <w:t>следующие</w:t>
      </w:r>
      <w:r w:rsidR="00AF1CB6" w:rsidRPr="00C23133">
        <w:rPr>
          <w:rFonts w:ascii="Times New Roman" w:hAnsi="Times New Roman" w:cs="Times New Roman"/>
          <w:sz w:val="24"/>
          <w:szCs w:val="24"/>
        </w:rPr>
        <w:t xml:space="preserve"> направления:</w:t>
      </w:r>
    </w:p>
    <w:p w14:paraId="54702F1D" w14:textId="77777777" w:rsidR="00B77EC7" w:rsidRDefault="00AF1CB6" w:rsidP="00717139">
      <w:pPr>
        <w:pStyle w:val="a3"/>
        <w:numPr>
          <w:ilvl w:val="2"/>
          <w:numId w:val="1"/>
        </w:numPr>
        <w:ind w:left="851" w:hanging="851"/>
        <w:jc w:val="both"/>
        <w:rPr>
          <w:rFonts w:ascii="Times New Roman" w:hAnsi="Times New Roman" w:cs="Times New Roman"/>
          <w:sz w:val="24"/>
          <w:szCs w:val="24"/>
        </w:rPr>
      </w:pPr>
      <w:r w:rsidRPr="00B77EC7">
        <w:rPr>
          <w:rFonts w:ascii="Times New Roman" w:hAnsi="Times New Roman" w:cs="Times New Roman"/>
          <w:sz w:val="24"/>
          <w:szCs w:val="24"/>
        </w:rPr>
        <w:t>Кинопоказы отечественных и зарубежных фильмов</w:t>
      </w:r>
      <w:r w:rsidR="00B77EC7">
        <w:rPr>
          <w:rFonts w:ascii="Times New Roman" w:hAnsi="Times New Roman" w:cs="Times New Roman"/>
          <w:sz w:val="24"/>
          <w:szCs w:val="24"/>
        </w:rPr>
        <w:t>.</w:t>
      </w:r>
    </w:p>
    <w:p w14:paraId="6ECC48D1" w14:textId="77777777" w:rsidR="00AF1CB6" w:rsidRPr="00B77EC7" w:rsidRDefault="00AF1CB6" w:rsidP="00717139">
      <w:pPr>
        <w:pStyle w:val="a3"/>
        <w:numPr>
          <w:ilvl w:val="2"/>
          <w:numId w:val="1"/>
        </w:numPr>
        <w:ind w:left="851" w:hanging="851"/>
        <w:jc w:val="both"/>
        <w:rPr>
          <w:rFonts w:ascii="Times New Roman" w:hAnsi="Times New Roman" w:cs="Times New Roman"/>
          <w:sz w:val="24"/>
          <w:szCs w:val="24"/>
        </w:rPr>
      </w:pPr>
      <w:r w:rsidRPr="00B77EC7">
        <w:rPr>
          <w:rFonts w:ascii="Times New Roman" w:hAnsi="Times New Roman" w:cs="Times New Roman"/>
          <w:sz w:val="24"/>
          <w:szCs w:val="24"/>
        </w:rPr>
        <w:t>Клубные встречи</w:t>
      </w:r>
      <w:r w:rsidR="00BB30F8" w:rsidRPr="00B77EC7">
        <w:rPr>
          <w:rFonts w:ascii="Times New Roman" w:hAnsi="Times New Roman" w:cs="Times New Roman"/>
          <w:sz w:val="24"/>
          <w:szCs w:val="24"/>
        </w:rPr>
        <w:t xml:space="preserve">, включающие </w:t>
      </w:r>
      <w:r w:rsidRPr="00B77EC7">
        <w:rPr>
          <w:rFonts w:ascii="Times New Roman" w:hAnsi="Times New Roman" w:cs="Times New Roman"/>
          <w:sz w:val="24"/>
          <w:szCs w:val="24"/>
        </w:rPr>
        <w:t xml:space="preserve"> просмотр и обсуждение фильмов.</w:t>
      </w:r>
    </w:p>
    <w:p w14:paraId="2E127F99" w14:textId="77777777" w:rsidR="008E16D0" w:rsidRPr="00C23133" w:rsidRDefault="00AF1CB6" w:rsidP="00717139">
      <w:pPr>
        <w:pStyle w:val="a3"/>
        <w:numPr>
          <w:ilvl w:val="2"/>
          <w:numId w:val="1"/>
        </w:numPr>
        <w:ind w:left="851" w:hanging="851"/>
        <w:jc w:val="both"/>
        <w:rPr>
          <w:rFonts w:ascii="Times New Roman" w:hAnsi="Times New Roman" w:cs="Times New Roman"/>
          <w:sz w:val="24"/>
          <w:szCs w:val="24"/>
        </w:rPr>
      </w:pPr>
      <w:r w:rsidRPr="00C23133">
        <w:rPr>
          <w:rFonts w:ascii="Times New Roman" w:hAnsi="Times New Roman" w:cs="Times New Roman"/>
          <w:sz w:val="24"/>
          <w:szCs w:val="24"/>
        </w:rPr>
        <w:t>Медиаобразовательные занятия для детей и подростков на основе просмотра и обсуждения фильмов</w:t>
      </w:r>
      <w:r w:rsidR="00BB30F8" w:rsidRPr="00C23133">
        <w:rPr>
          <w:rFonts w:ascii="Times New Roman" w:hAnsi="Times New Roman" w:cs="Times New Roman"/>
          <w:sz w:val="24"/>
          <w:szCs w:val="24"/>
        </w:rPr>
        <w:t>.</w:t>
      </w:r>
    </w:p>
    <w:p w14:paraId="16B5EC39" w14:textId="77777777" w:rsidR="00AF1CB6" w:rsidRPr="00C23133" w:rsidRDefault="008E16D0" w:rsidP="00717139">
      <w:pPr>
        <w:pStyle w:val="a3"/>
        <w:numPr>
          <w:ilvl w:val="2"/>
          <w:numId w:val="1"/>
        </w:numPr>
        <w:ind w:left="851" w:hanging="851"/>
        <w:jc w:val="both"/>
        <w:rPr>
          <w:rFonts w:ascii="Times New Roman" w:hAnsi="Times New Roman" w:cs="Times New Roman"/>
          <w:sz w:val="24"/>
          <w:szCs w:val="24"/>
        </w:rPr>
      </w:pPr>
      <w:r w:rsidRPr="00C23133">
        <w:rPr>
          <w:rFonts w:ascii="Times New Roman" w:hAnsi="Times New Roman" w:cs="Times New Roman"/>
          <w:sz w:val="24"/>
          <w:szCs w:val="24"/>
        </w:rPr>
        <w:t xml:space="preserve">События, связанные с кино (кинофестивали, форумы, </w:t>
      </w:r>
      <w:r w:rsidR="00767D23">
        <w:rPr>
          <w:rFonts w:ascii="Times New Roman" w:hAnsi="Times New Roman" w:cs="Times New Roman"/>
          <w:sz w:val="24"/>
          <w:szCs w:val="24"/>
        </w:rPr>
        <w:t xml:space="preserve">праздники, </w:t>
      </w:r>
      <w:r w:rsidRPr="00C23133">
        <w:rPr>
          <w:rFonts w:ascii="Times New Roman" w:hAnsi="Times New Roman" w:cs="Times New Roman"/>
          <w:sz w:val="24"/>
          <w:szCs w:val="24"/>
        </w:rPr>
        <w:t>выставки и т.д.)</w:t>
      </w:r>
      <w:r w:rsidR="00AF1CB6" w:rsidRPr="00C23133">
        <w:rPr>
          <w:rFonts w:ascii="Times New Roman" w:hAnsi="Times New Roman" w:cs="Times New Roman"/>
          <w:sz w:val="24"/>
          <w:szCs w:val="24"/>
        </w:rPr>
        <w:t>.</w:t>
      </w:r>
    </w:p>
    <w:p w14:paraId="5C33FFCD" w14:textId="77777777" w:rsidR="00B77EC7" w:rsidRDefault="00AA2ECC" w:rsidP="00717139">
      <w:pPr>
        <w:pStyle w:val="a3"/>
        <w:numPr>
          <w:ilvl w:val="1"/>
          <w:numId w:val="1"/>
        </w:numPr>
        <w:ind w:left="851" w:hanging="851"/>
        <w:jc w:val="both"/>
        <w:rPr>
          <w:rFonts w:ascii="Times New Roman" w:hAnsi="Times New Roman" w:cs="Times New Roman"/>
          <w:sz w:val="24"/>
          <w:szCs w:val="24"/>
        </w:rPr>
      </w:pPr>
      <w:r w:rsidRPr="00C23133">
        <w:rPr>
          <w:rFonts w:ascii="Times New Roman" w:hAnsi="Times New Roman" w:cs="Times New Roman"/>
          <w:sz w:val="24"/>
          <w:szCs w:val="24"/>
        </w:rPr>
        <w:t xml:space="preserve">Для </w:t>
      </w:r>
      <w:r w:rsidR="008C5F7C" w:rsidRPr="00C23133">
        <w:rPr>
          <w:rFonts w:ascii="Times New Roman" w:hAnsi="Times New Roman" w:cs="Times New Roman"/>
          <w:sz w:val="24"/>
          <w:szCs w:val="24"/>
        </w:rPr>
        <w:t xml:space="preserve">организации </w:t>
      </w:r>
      <w:r w:rsidRPr="00C23133">
        <w:rPr>
          <w:rFonts w:ascii="Times New Roman" w:hAnsi="Times New Roman" w:cs="Times New Roman"/>
          <w:sz w:val="24"/>
          <w:szCs w:val="24"/>
        </w:rPr>
        <w:t xml:space="preserve">деятельности социального кинозала Стороны </w:t>
      </w:r>
      <w:r w:rsidR="008E16D0" w:rsidRPr="00C23133">
        <w:rPr>
          <w:rFonts w:ascii="Times New Roman" w:hAnsi="Times New Roman" w:cs="Times New Roman"/>
          <w:sz w:val="24"/>
          <w:szCs w:val="24"/>
        </w:rPr>
        <w:t xml:space="preserve">обязуются </w:t>
      </w:r>
      <w:r w:rsidR="00D231FD">
        <w:rPr>
          <w:rFonts w:ascii="Times New Roman" w:hAnsi="Times New Roman" w:cs="Times New Roman"/>
          <w:sz w:val="24"/>
          <w:szCs w:val="24"/>
        </w:rPr>
        <w:t>осуществля</w:t>
      </w:r>
      <w:r w:rsidR="00BB30F8" w:rsidRPr="00C23133">
        <w:rPr>
          <w:rFonts w:ascii="Times New Roman" w:hAnsi="Times New Roman" w:cs="Times New Roman"/>
          <w:sz w:val="24"/>
          <w:szCs w:val="24"/>
        </w:rPr>
        <w:t>ть</w:t>
      </w:r>
      <w:r w:rsidR="008C5F7C" w:rsidRPr="00C23133">
        <w:rPr>
          <w:rFonts w:ascii="Times New Roman" w:hAnsi="Times New Roman" w:cs="Times New Roman"/>
          <w:sz w:val="24"/>
          <w:szCs w:val="24"/>
        </w:rPr>
        <w:t xml:space="preserve"> следующую совместную деятельность: </w:t>
      </w:r>
    </w:p>
    <w:p w14:paraId="51E9450C" w14:textId="77777777" w:rsidR="00B77EC7" w:rsidRDefault="00B77EC7" w:rsidP="00717139">
      <w:pPr>
        <w:pStyle w:val="a3"/>
        <w:numPr>
          <w:ilvl w:val="2"/>
          <w:numId w:val="1"/>
        </w:numPr>
        <w:ind w:left="851" w:hanging="851"/>
        <w:jc w:val="both"/>
        <w:rPr>
          <w:rFonts w:ascii="Times New Roman" w:hAnsi="Times New Roman" w:cs="Times New Roman"/>
          <w:sz w:val="24"/>
          <w:szCs w:val="24"/>
        </w:rPr>
      </w:pPr>
      <w:r>
        <w:rPr>
          <w:rFonts w:ascii="Times New Roman" w:hAnsi="Times New Roman" w:cs="Times New Roman"/>
          <w:sz w:val="24"/>
          <w:szCs w:val="24"/>
        </w:rPr>
        <w:t>О</w:t>
      </w:r>
      <w:r w:rsidR="00AA2ECC" w:rsidRPr="00C23133">
        <w:rPr>
          <w:rFonts w:ascii="Times New Roman" w:hAnsi="Times New Roman" w:cs="Times New Roman"/>
          <w:sz w:val="24"/>
          <w:szCs w:val="24"/>
        </w:rPr>
        <w:t>боруд</w:t>
      </w:r>
      <w:r w:rsidR="008E16D0" w:rsidRPr="00C23133">
        <w:rPr>
          <w:rFonts w:ascii="Times New Roman" w:hAnsi="Times New Roman" w:cs="Times New Roman"/>
          <w:sz w:val="24"/>
          <w:szCs w:val="24"/>
        </w:rPr>
        <w:t>овать</w:t>
      </w:r>
      <w:r w:rsidR="00AA2ECC" w:rsidRPr="00C23133">
        <w:rPr>
          <w:rFonts w:ascii="Times New Roman" w:hAnsi="Times New Roman" w:cs="Times New Roman"/>
          <w:sz w:val="24"/>
          <w:szCs w:val="24"/>
        </w:rPr>
        <w:t xml:space="preserve"> специально</w:t>
      </w:r>
      <w:r w:rsidR="00E25770" w:rsidRPr="00C23133">
        <w:rPr>
          <w:rFonts w:ascii="Times New Roman" w:hAnsi="Times New Roman" w:cs="Times New Roman"/>
          <w:sz w:val="24"/>
          <w:szCs w:val="24"/>
        </w:rPr>
        <w:t>е помещение</w:t>
      </w:r>
      <w:r w:rsidR="008C5F7C" w:rsidRPr="00C23133">
        <w:rPr>
          <w:rFonts w:ascii="Times New Roman" w:hAnsi="Times New Roman" w:cs="Times New Roman"/>
          <w:sz w:val="24"/>
          <w:szCs w:val="24"/>
        </w:rPr>
        <w:t xml:space="preserve"> для </w:t>
      </w:r>
      <w:r w:rsidR="00051BD6">
        <w:rPr>
          <w:rFonts w:ascii="Times New Roman" w:hAnsi="Times New Roman" w:cs="Times New Roman"/>
          <w:sz w:val="24"/>
          <w:szCs w:val="24"/>
        </w:rPr>
        <w:t>работы</w:t>
      </w:r>
      <w:r w:rsidR="008C5F7C" w:rsidRPr="00C23133">
        <w:rPr>
          <w:rFonts w:ascii="Times New Roman" w:hAnsi="Times New Roman" w:cs="Times New Roman"/>
          <w:sz w:val="24"/>
          <w:szCs w:val="24"/>
        </w:rPr>
        <w:t xml:space="preserve"> </w:t>
      </w:r>
      <w:r w:rsidR="00BB30F8" w:rsidRPr="00C23133">
        <w:rPr>
          <w:rFonts w:ascii="Times New Roman" w:hAnsi="Times New Roman" w:cs="Times New Roman"/>
          <w:sz w:val="24"/>
          <w:szCs w:val="24"/>
        </w:rPr>
        <w:t xml:space="preserve">социального </w:t>
      </w:r>
      <w:r w:rsidR="008C5F7C" w:rsidRPr="00C23133">
        <w:rPr>
          <w:rFonts w:ascii="Times New Roman" w:hAnsi="Times New Roman" w:cs="Times New Roman"/>
          <w:sz w:val="24"/>
          <w:szCs w:val="24"/>
        </w:rPr>
        <w:t>кинозала</w:t>
      </w:r>
      <w:r>
        <w:rPr>
          <w:rFonts w:ascii="Times New Roman" w:hAnsi="Times New Roman" w:cs="Times New Roman"/>
          <w:sz w:val="24"/>
          <w:szCs w:val="24"/>
        </w:rPr>
        <w:t>.</w:t>
      </w:r>
    </w:p>
    <w:p w14:paraId="7D0AB493" w14:textId="77777777" w:rsidR="00B77EC7" w:rsidRDefault="00B77EC7" w:rsidP="00717139">
      <w:pPr>
        <w:pStyle w:val="a3"/>
        <w:numPr>
          <w:ilvl w:val="2"/>
          <w:numId w:val="1"/>
        </w:numPr>
        <w:ind w:left="851" w:hanging="851"/>
        <w:jc w:val="both"/>
        <w:rPr>
          <w:rFonts w:ascii="Times New Roman" w:hAnsi="Times New Roman" w:cs="Times New Roman"/>
          <w:sz w:val="24"/>
          <w:szCs w:val="24"/>
        </w:rPr>
      </w:pPr>
      <w:r>
        <w:rPr>
          <w:rFonts w:ascii="Times New Roman" w:hAnsi="Times New Roman" w:cs="Times New Roman"/>
          <w:sz w:val="24"/>
          <w:szCs w:val="24"/>
        </w:rPr>
        <w:t>О</w:t>
      </w:r>
      <w:r w:rsidR="008C5F7C" w:rsidRPr="00C23133">
        <w:rPr>
          <w:rFonts w:ascii="Times New Roman" w:hAnsi="Times New Roman" w:cs="Times New Roman"/>
          <w:sz w:val="24"/>
          <w:szCs w:val="24"/>
        </w:rPr>
        <w:t>беспечить обучение</w:t>
      </w:r>
      <w:r w:rsidR="00E25770" w:rsidRPr="00C23133">
        <w:rPr>
          <w:rFonts w:ascii="Times New Roman" w:hAnsi="Times New Roman" w:cs="Times New Roman"/>
          <w:sz w:val="24"/>
          <w:szCs w:val="24"/>
        </w:rPr>
        <w:t xml:space="preserve"> ру</w:t>
      </w:r>
      <w:r>
        <w:rPr>
          <w:rFonts w:ascii="Times New Roman" w:hAnsi="Times New Roman" w:cs="Times New Roman"/>
          <w:sz w:val="24"/>
          <w:szCs w:val="24"/>
        </w:rPr>
        <w:t>ководител</w:t>
      </w:r>
      <w:r w:rsidR="00D7370E">
        <w:rPr>
          <w:rFonts w:ascii="Times New Roman" w:hAnsi="Times New Roman" w:cs="Times New Roman"/>
          <w:sz w:val="24"/>
          <w:szCs w:val="24"/>
        </w:rPr>
        <w:t>ей</w:t>
      </w:r>
      <w:r>
        <w:rPr>
          <w:rFonts w:ascii="Times New Roman" w:hAnsi="Times New Roman" w:cs="Times New Roman"/>
          <w:sz w:val="24"/>
          <w:szCs w:val="24"/>
        </w:rPr>
        <w:t xml:space="preserve"> социального кинозала.</w:t>
      </w:r>
    </w:p>
    <w:p w14:paraId="1EBE55BA" w14:textId="77777777" w:rsidR="00C74806" w:rsidRPr="00717139" w:rsidRDefault="00B77EC7" w:rsidP="00717139">
      <w:pPr>
        <w:pStyle w:val="a3"/>
        <w:numPr>
          <w:ilvl w:val="2"/>
          <w:numId w:val="1"/>
        </w:numPr>
        <w:ind w:left="851" w:hanging="851"/>
        <w:jc w:val="both"/>
        <w:rPr>
          <w:rFonts w:ascii="Times New Roman" w:hAnsi="Times New Roman" w:cs="Times New Roman"/>
          <w:sz w:val="24"/>
          <w:szCs w:val="24"/>
        </w:rPr>
      </w:pPr>
      <w:r>
        <w:rPr>
          <w:rFonts w:ascii="Times New Roman" w:hAnsi="Times New Roman" w:cs="Times New Roman"/>
          <w:sz w:val="24"/>
          <w:szCs w:val="24"/>
        </w:rPr>
        <w:t>О</w:t>
      </w:r>
      <w:r w:rsidR="008E16D0" w:rsidRPr="00C23133">
        <w:rPr>
          <w:rFonts w:ascii="Times New Roman" w:hAnsi="Times New Roman" w:cs="Times New Roman"/>
          <w:sz w:val="24"/>
          <w:szCs w:val="24"/>
        </w:rPr>
        <w:t>рганизовать де</w:t>
      </w:r>
      <w:r w:rsidR="00BB30F8" w:rsidRPr="00C23133">
        <w:rPr>
          <w:rFonts w:ascii="Times New Roman" w:hAnsi="Times New Roman" w:cs="Times New Roman"/>
          <w:sz w:val="24"/>
          <w:szCs w:val="24"/>
        </w:rPr>
        <w:t xml:space="preserve">ятельность социального кинозала в соответствии с </w:t>
      </w:r>
      <w:r w:rsidR="006E6B5C" w:rsidRPr="006E6B5C">
        <w:rPr>
          <w:rFonts w:ascii="Times New Roman" w:hAnsi="Times New Roman" w:cs="Times New Roman"/>
          <w:sz w:val="24"/>
          <w:szCs w:val="24"/>
        </w:rPr>
        <w:t>Методически</w:t>
      </w:r>
      <w:r w:rsidR="006E6B5C">
        <w:rPr>
          <w:rFonts w:ascii="Times New Roman" w:hAnsi="Times New Roman" w:cs="Times New Roman"/>
          <w:sz w:val="24"/>
          <w:szCs w:val="24"/>
        </w:rPr>
        <w:t>ми</w:t>
      </w:r>
      <w:r w:rsidR="006E6B5C" w:rsidRPr="006E6B5C">
        <w:rPr>
          <w:rFonts w:ascii="Times New Roman" w:hAnsi="Times New Roman" w:cs="Times New Roman"/>
          <w:sz w:val="24"/>
          <w:szCs w:val="24"/>
        </w:rPr>
        <w:t xml:space="preserve"> рекомендаци</w:t>
      </w:r>
      <w:r w:rsidR="006E6B5C">
        <w:rPr>
          <w:rFonts w:ascii="Times New Roman" w:hAnsi="Times New Roman" w:cs="Times New Roman"/>
          <w:sz w:val="24"/>
          <w:szCs w:val="24"/>
        </w:rPr>
        <w:t>ями</w:t>
      </w:r>
      <w:r w:rsidR="006E6B5C" w:rsidRPr="006E6B5C">
        <w:rPr>
          <w:rFonts w:ascii="Times New Roman" w:hAnsi="Times New Roman" w:cs="Times New Roman"/>
          <w:sz w:val="24"/>
          <w:szCs w:val="24"/>
        </w:rPr>
        <w:t xml:space="preserve"> по реализации проекта «Социальный кинозал» в муниципальных образованиях Пермского края</w:t>
      </w:r>
      <w:r w:rsidR="006E6B5C" w:rsidRPr="00717139">
        <w:rPr>
          <w:rFonts w:ascii="Times New Roman" w:hAnsi="Times New Roman" w:cs="Times New Roman"/>
          <w:sz w:val="24"/>
          <w:szCs w:val="24"/>
        </w:rPr>
        <w:t xml:space="preserve">, </w:t>
      </w:r>
      <w:r w:rsidR="006E6B5C" w:rsidRPr="00717139">
        <w:rPr>
          <w:rFonts w:ascii="Times New Roman" w:hAnsi="Times New Roman" w:cs="Times New Roman"/>
          <w:sz w:val="24"/>
          <w:szCs w:val="24"/>
          <w:highlight w:val="yellow"/>
        </w:rPr>
        <w:t xml:space="preserve">Программой развития социального кинозала (Приложение № </w:t>
      </w:r>
      <w:r w:rsidR="009C0CDC" w:rsidRPr="00717139">
        <w:rPr>
          <w:rFonts w:ascii="Times New Roman" w:hAnsi="Times New Roman" w:cs="Times New Roman"/>
          <w:sz w:val="24"/>
          <w:szCs w:val="24"/>
          <w:highlight w:val="yellow"/>
        </w:rPr>
        <w:t>1</w:t>
      </w:r>
      <w:r w:rsidR="006E6B5C" w:rsidRPr="00717139">
        <w:rPr>
          <w:rFonts w:ascii="Times New Roman" w:hAnsi="Times New Roman" w:cs="Times New Roman"/>
          <w:sz w:val="24"/>
          <w:szCs w:val="24"/>
          <w:highlight w:val="yellow"/>
        </w:rPr>
        <w:t>) и Ожидаемыми результатами</w:t>
      </w:r>
      <w:r w:rsidR="00AC67DB" w:rsidRPr="00717139">
        <w:rPr>
          <w:rFonts w:ascii="Times New Roman" w:hAnsi="Times New Roman" w:cs="Times New Roman"/>
          <w:sz w:val="24"/>
          <w:szCs w:val="24"/>
          <w:highlight w:val="yellow"/>
        </w:rPr>
        <w:t xml:space="preserve"> (Приложение № </w:t>
      </w:r>
      <w:r w:rsidR="009C0CDC" w:rsidRPr="00717139">
        <w:rPr>
          <w:rFonts w:ascii="Times New Roman" w:hAnsi="Times New Roman" w:cs="Times New Roman"/>
          <w:sz w:val="24"/>
          <w:szCs w:val="24"/>
          <w:highlight w:val="yellow"/>
        </w:rPr>
        <w:t>2</w:t>
      </w:r>
      <w:r w:rsidR="00AC67DB" w:rsidRPr="00717139">
        <w:rPr>
          <w:rFonts w:ascii="Times New Roman" w:hAnsi="Times New Roman" w:cs="Times New Roman"/>
          <w:sz w:val="24"/>
          <w:szCs w:val="24"/>
          <w:highlight w:val="yellow"/>
        </w:rPr>
        <w:t xml:space="preserve">), </w:t>
      </w:r>
      <w:r w:rsidR="006E6B5C" w:rsidRPr="00717139">
        <w:rPr>
          <w:rFonts w:ascii="Times New Roman" w:hAnsi="Times New Roman" w:cs="Times New Roman"/>
          <w:sz w:val="24"/>
          <w:szCs w:val="24"/>
          <w:highlight w:val="yellow"/>
        </w:rPr>
        <w:t>далее по тексту – Методические рекомендации, Программа</w:t>
      </w:r>
      <w:r w:rsidR="00AC67DB" w:rsidRPr="00717139">
        <w:rPr>
          <w:rFonts w:ascii="Times New Roman" w:hAnsi="Times New Roman" w:cs="Times New Roman"/>
          <w:sz w:val="24"/>
          <w:szCs w:val="24"/>
          <w:highlight w:val="yellow"/>
        </w:rPr>
        <w:t xml:space="preserve"> развития СК и Результаты</w:t>
      </w:r>
      <w:r w:rsidR="002E2D12" w:rsidRPr="00717139">
        <w:rPr>
          <w:rFonts w:ascii="Times New Roman" w:hAnsi="Times New Roman" w:cs="Times New Roman"/>
          <w:sz w:val="24"/>
          <w:szCs w:val="24"/>
          <w:highlight w:val="yellow"/>
        </w:rPr>
        <w:t>.</w:t>
      </w:r>
    </w:p>
    <w:p w14:paraId="06EB90D3" w14:textId="26C04579" w:rsidR="00702021" w:rsidRPr="0097517F" w:rsidRDefault="00702021" w:rsidP="00717139">
      <w:pPr>
        <w:pStyle w:val="a3"/>
        <w:numPr>
          <w:ilvl w:val="1"/>
          <w:numId w:val="1"/>
        </w:numPr>
        <w:ind w:left="851" w:hanging="851"/>
        <w:jc w:val="both"/>
        <w:rPr>
          <w:rFonts w:ascii="Times New Roman" w:hAnsi="Times New Roman" w:cs="Times New Roman"/>
          <w:sz w:val="24"/>
          <w:szCs w:val="24"/>
        </w:rPr>
      </w:pPr>
      <w:r w:rsidRPr="00717139">
        <w:rPr>
          <w:rFonts w:ascii="Times New Roman" w:hAnsi="Times New Roman" w:cs="Times New Roman"/>
          <w:sz w:val="24"/>
          <w:szCs w:val="24"/>
        </w:rPr>
        <w:t xml:space="preserve">Создание и деятельность социального кинозала проходит при </w:t>
      </w:r>
      <w:r w:rsidR="008B7906" w:rsidRPr="00717139">
        <w:rPr>
          <w:rFonts w:ascii="Times New Roman" w:hAnsi="Times New Roman" w:cs="Times New Roman"/>
          <w:sz w:val="24"/>
          <w:szCs w:val="24"/>
        </w:rPr>
        <w:t xml:space="preserve">поддержке и контроле Министерства культуры Пермского края и </w:t>
      </w:r>
      <w:r w:rsidRPr="0097517F">
        <w:rPr>
          <w:rFonts w:ascii="Times New Roman" w:hAnsi="Times New Roman" w:cs="Times New Roman"/>
          <w:sz w:val="24"/>
          <w:szCs w:val="24"/>
        </w:rPr>
        <w:t>адм</w:t>
      </w:r>
      <w:r w:rsidR="0012688C" w:rsidRPr="0097517F">
        <w:rPr>
          <w:rFonts w:ascii="Times New Roman" w:hAnsi="Times New Roman" w:cs="Times New Roman"/>
          <w:sz w:val="24"/>
          <w:szCs w:val="24"/>
        </w:rPr>
        <w:t>инистрации Сивинского муниц</w:t>
      </w:r>
      <w:r w:rsidR="0097517F">
        <w:rPr>
          <w:rFonts w:ascii="Times New Roman" w:hAnsi="Times New Roman" w:cs="Times New Roman"/>
          <w:sz w:val="24"/>
          <w:szCs w:val="24"/>
        </w:rPr>
        <w:t>ипального округа Пермского края</w:t>
      </w:r>
      <w:r w:rsidRPr="0097517F">
        <w:rPr>
          <w:rFonts w:ascii="Times New Roman" w:hAnsi="Times New Roman" w:cs="Times New Roman"/>
          <w:sz w:val="24"/>
          <w:szCs w:val="24"/>
        </w:rPr>
        <w:t>.</w:t>
      </w:r>
    </w:p>
    <w:p w14:paraId="161F905F" w14:textId="77777777" w:rsidR="005A3736" w:rsidRDefault="005A3736" w:rsidP="00717139">
      <w:pPr>
        <w:pStyle w:val="a3"/>
        <w:numPr>
          <w:ilvl w:val="1"/>
          <w:numId w:val="1"/>
        </w:numPr>
        <w:ind w:left="851" w:hanging="851"/>
        <w:jc w:val="both"/>
        <w:rPr>
          <w:rFonts w:ascii="Times New Roman" w:hAnsi="Times New Roman" w:cs="Times New Roman"/>
          <w:sz w:val="24"/>
          <w:szCs w:val="24"/>
        </w:rPr>
      </w:pPr>
      <w:r>
        <w:rPr>
          <w:rFonts w:ascii="Times New Roman" w:hAnsi="Times New Roman" w:cs="Times New Roman"/>
          <w:sz w:val="24"/>
          <w:szCs w:val="24"/>
        </w:rPr>
        <w:t>Все Приложения, указанные в настоящем Соглашении, являются его неотъемлемой частью.</w:t>
      </w:r>
    </w:p>
    <w:p w14:paraId="53F25C4F" w14:textId="77777777" w:rsidR="00767D23" w:rsidRDefault="00767D23" w:rsidP="00717139">
      <w:pPr>
        <w:pStyle w:val="a3"/>
        <w:ind w:left="851" w:hanging="851"/>
        <w:jc w:val="both"/>
        <w:rPr>
          <w:rFonts w:ascii="Times New Roman" w:hAnsi="Times New Roman" w:cs="Times New Roman"/>
          <w:sz w:val="24"/>
          <w:szCs w:val="24"/>
        </w:rPr>
      </w:pPr>
    </w:p>
    <w:p w14:paraId="13CC2DB3" w14:textId="77777777" w:rsidR="00C74806" w:rsidRPr="00C23133" w:rsidRDefault="002B2B85" w:rsidP="00935A5B">
      <w:pPr>
        <w:pStyle w:val="a3"/>
        <w:numPr>
          <w:ilvl w:val="0"/>
          <w:numId w:val="1"/>
        </w:numPr>
        <w:ind w:left="284" w:firstLine="0"/>
        <w:jc w:val="center"/>
        <w:rPr>
          <w:rFonts w:ascii="Times New Roman" w:hAnsi="Times New Roman" w:cs="Times New Roman"/>
          <w:b/>
          <w:sz w:val="24"/>
          <w:szCs w:val="24"/>
        </w:rPr>
      </w:pPr>
      <w:r w:rsidRPr="00C23133">
        <w:rPr>
          <w:rFonts w:ascii="Times New Roman" w:hAnsi="Times New Roman" w:cs="Times New Roman"/>
          <w:b/>
          <w:sz w:val="24"/>
          <w:szCs w:val="24"/>
        </w:rPr>
        <w:lastRenderedPageBreak/>
        <w:t xml:space="preserve">Права и обязанности </w:t>
      </w:r>
      <w:r w:rsidR="008B7906" w:rsidRPr="00C23133">
        <w:rPr>
          <w:rFonts w:ascii="Times New Roman" w:hAnsi="Times New Roman" w:cs="Times New Roman"/>
          <w:b/>
          <w:sz w:val="24"/>
          <w:szCs w:val="24"/>
        </w:rPr>
        <w:t>С</w:t>
      </w:r>
      <w:r w:rsidR="002E2D12" w:rsidRPr="00C23133">
        <w:rPr>
          <w:rFonts w:ascii="Times New Roman" w:hAnsi="Times New Roman" w:cs="Times New Roman"/>
          <w:b/>
          <w:sz w:val="24"/>
          <w:szCs w:val="24"/>
        </w:rPr>
        <w:t>торон</w:t>
      </w:r>
    </w:p>
    <w:p w14:paraId="1B01EE31" w14:textId="77777777" w:rsidR="00C74806" w:rsidRPr="00C23133" w:rsidRDefault="00C74806" w:rsidP="00717139">
      <w:pPr>
        <w:pStyle w:val="a3"/>
        <w:numPr>
          <w:ilvl w:val="1"/>
          <w:numId w:val="1"/>
        </w:numPr>
        <w:ind w:left="851" w:hanging="851"/>
        <w:rPr>
          <w:rFonts w:ascii="Times New Roman" w:hAnsi="Times New Roman" w:cs="Times New Roman"/>
          <w:b/>
          <w:sz w:val="24"/>
          <w:szCs w:val="24"/>
        </w:rPr>
      </w:pPr>
      <w:r w:rsidRPr="00C23133">
        <w:rPr>
          <w:rFonts w:ascii="Times New Roman" w:hAnsi="Times New Roman" w:cs="Times New Roman"/>
          <w:b/>
          <w:sz w:val="24"/>
          <w:szCs w:val="24"/>
        </w:rPr>
        <w:t xml:space="preserve"> Синематека обязуется:</w:t>
      </w:r>
    </w:p>
    <w:p w14:paraId="341B9030" w14:textId="77777777" w:rsidR="00820F53" w:rsidRPr="00C23133" w:rsidRDefault="00C159F8" w:rsidP="00717139">
      <w:pPr>
        <w:pStyle w:val="a3"/>
        <w:numPr>
          <w:ilvl w:val="2"/>
          <w:numId w:val="1"/>
        </w:numPr>
        <w:ind w:left="851" w:hanging="851"/>
        <w:jc w:val="both"/>
        <w:rPr>
          <w:rFonts w:ascii="Times New Roman" w:hAnsi="Times New Roman" w:cs="Times New Roman"/>
          <w:sz w:val="24"/>
          <w:szCs w:val="24"/>
        </w:rPr>
      </w:pPr>
      <w:r w:rsidRPr="00C23133">
        <w:rPr>
          <w:rFonts w:ascii="Times New Roman" w:hAnsi="Times New Roman" w:cs="Times New Roman"/>
          <w:sz w:val="24"/>
          <w:szCs w:val="24"/>
        </w:rPr>
        <w:t xml:space="preserve">Обеспечить социальный кинозал </w:t>
      </w:r>
      <w:r w:rsidR="009C0CDC">
        <w:rPr>
          <w:rFonts w:ascii="Times New Roman" w:hAnsi="Times New Roman" w:cs="Times New Roman"/>
          <w:sz w:val="24"/>
          <w:szCs w:val="24"/>
        </w:rPr>
        <w:t xml:space="preserve">видеопроекционным </w:t>
      </w:r>
      <w:r w:rsidRPr="00C23133">
        <w:rPr>
          <w:rFonts w:ascii="Times New Roman" w:hAnsi="Times New Roman" w:cs="Times New Roman"/>
          <w:sz w:val="24"/>
          <w:szCs w:val="24"/>
        </w:rPr>
        <w:t>оборудованием</w:t>
      </w:r>
      <w:r w:rsidR="00820F53" w:rsidRPr="00C23133">
        <w:rPr>
          <w:rFonts w:ascii="Times New Roman" w:hAnsi="Times New Roman" w:cs="Times New Roman"/>
          <w:sz w:val="24"/>
          <w:szCs w:val="24"/>
        </w:rPr>
        <w:t xml:space="preserve">. </w:t>
      </w:r>
      <w:r w:rsidR="00407C02" w:rsidRPr="00C23133">
        <w:rPr>
          <w:rFonts w:ascii="Times New Roman" w:hAnsi="Times New Roman" w:cs="Times New Roman"/>
          <w:sz w:val="24"/>
          <w:szCs w:val="24"/>
        </w:rPr>
        <w:t>Для этого:</w:t>
      </w:r>
    </w:p>
    <w:p w14:paraId="207758BB" w14:textId="77777777" w:rsidR="00AB08CB" w:rsidRPr="00C23133" w:rsidRDefault="00820F53" w:rsidP="00717139">
      <w:pPr>
        <w:pStyle w:val="a3"/>
        <w:numPr>
          <w:ilvl w:val="3"/>
          <w:numId w:val="1"/>
        </w:numPr>
        <w:tabs>
          <w:tab w:val="left" w:pos="709"/>
        </w:tabs>
        <w:ind w:left="851" w:hanging="851"/>
        <w:jc w:val="both"/>
        <w:rPr>
          <w:rFonts w:ascii="Times New Roman" w:hAnsi="Times New Roman" w:cs="Times New Roman"/>
          <w:sz w:val="24"/>
          <w:szCs w:val="24"/>
        </w:rPr>
      </w:pPr>
      <w:r w:rsidRPr="00C23133">
        <w:rPr>
          <w:rFonts w:ascii="Times New Roman" w:hAnsi="Times New Roman" w:cs="Times New Roman"/>
          <w:sz w:val="24"/>
          <w:szCs w:val="24"/>
        </w:rPr>
        <w:t xml:space="preserve">Провести осмотр помещения, предложенного </w:t>
      </w:r>
      <w:r w:rsidR="005156B6" w:rsidRPr="00C23133">
        <w:rPr>
          <w:rFonts w:ascii="Times New Roman" w:hAnsi="Times New Roman" w:cs="Times New Roman"/>
          <w:sz w:val="24"/>
          <w:szCs w:val="24"/>
        </w:rPr>
        <w:t xml:space="preserve">Учреждением </w:t>
      </w:r>
      <w:r w:rsidRPr="00C23133">
        <w:rPr>
          <w:rFonts w:ascii="Times New Roman" w:hAnsi="Times New Roman" w:cs="Times New Roman"/>
          <w:sz w:val="24"/>
          <w:szCs w:val="24"/>
        </w:rPr>
        <w:t xml:space="preserve">для создания социального кинозала, </w:t>
      </w:r>
      <w:r w:rsidR="00AB08CB" w:rsidRPr="00C23133">
        <w:rPr>
          <w:rFonts w:ascii="Times New Roman" w:hAnsi="Times New Roman" w:cs="Times New Roman"/>
          <w:sz w:val="24"/>
          <w:szCs w:val="24"/>
        </w:rPr>
        <w:t xml:space="preserve">дать </w:t>
      </w:r>
      <w:r w:rsidR="005156B6" w:rsidRPr="00C23133">
        <w:rPr>
          <w:rFonts w:ascii="Times New Roman" w:hAnsi="Times New Roman" w:cs="Times New Roman"/>
          <w:sz w:val="24"/>
          <w:szCs w:val="24"/>
        </w:rPr>
        <w:t xml:space="preserve">Учреждению </w:t>
      </w:r>
      <w:r w:rsidRPr="00C23133">
        <w:rPr>
          <w:rFonts w:ascii="Times New Roman" w:hAnsi="Times New Roman" w:cs="Times New Roman"/>
          <w:sz w:val="24"/>
          <w:szCs w:val="24"/>
        </w:rPr>
        <w:t xml:space="preserve">рекомендации </w:t>
      </w:r>
      <w:r w:rsidR="00AB08CB" w:rsidRPr="00C23133">
        <w:rPr>
          <w:rFonts w:ascii="Times New Roman" w:hAnsi="Times New Roman" w:cs="Times New Roman"/>
          <w:sz w:val="24"/>
          <w:szCs w:val="24"/>
        </w:rPr>
        <w:t>по его подготовке</w:t>
      </w:r>
      <w:r w:rsidR="00C159F8" w:rsidRPr="00C23133">
        <w:rPr>
          <w:rFonts w:ascii="Times New Roman" w:hAnsi="Times New Roman" w:cs="Times New Roman"/>
          <w:sz w:val="24"/>
          <w:szCs w:val="24"/>
        </w:rPr>
        <w:t xml:space="preserve"> к монтажу оборудования</w:t>
      </w:r>
      <w:r w:rsidR="00AB08CB" w:rsidRPr="00C23133">
        <w:rPr>
          <w:rFonts w:ascii="Times New Roman" w:hAnsi="Times New Roman" w:cs="Times New Roman"/>
          <w:sz w:val="24"/>
          <w:szCs w:val="24"/>
        </w:rPr>
        <w:t>.</w:t>
      </w:r>
    </w:p>
    <w:p w14:paraId="1D93C8DD" w14:textId="77777777" w:rsidR="00820F53" w:rsidRPr="00C23133" w:rsidRDefault="00820F53" w:rsidP="00717139">
      <w:pPr>
        <w:pStyle w:val="a3"/>
        <w:numPr>
          <w:ilvl w:val="3"/>
          <w:numId w:val="1"/>
        </w:numPr>
        <w:tabs>
          <w:tab w:val="left" w:pos="709"/>
        </w:tabs>
        <w:ind w:left="851" w:hanging="851"/>
        <w:jc w:val="both"/>
        <w:rPr>
          <w:rFonts w:ascii="Times New Roman" w:hAnsi="Times New Roman" w:cs="Times New Roman"/>
          <w:sz w:val="24"/>
          <w:szCs w:val="24"/>
        </w:rPr>
      </w:pPr>
      <w:r w:rsidRPr="00C23133">
        <w:rPr>
          <w:rFonts w:ascii="Times New Roman" w:hAnsi="Times New Roman" w:cs="Times New Roman"/>
          <w:sz w:val="24"/>
          <w:szCs w:val="24"/>
        </w:rPr>
        <w:t xml:space="preserve">Составить и согласовать с </w:t>
      </w:r>
      <w:r w:rsidR="00B40932" w:rsidRPr="00C23133">
        <w:rPr>
          <w:rFonts w:ascii="Times New Roman" w:hAnsi="Times New Roman" w:cs="Times New Roman"/>
          <w:sz w:val="24"/>
          <w:szCs w:val="24"/>
        </w:rPr>
        <w:t>Учреждением</w:t>
      </w:r>
      <w:r w:rsidRPr="00C23133">
        <w:rPr>
          <w:rFonts w:ascii="Times New Roman" w:hAnsi="Times New Roman" w:cs="Times New Roman"/>
          <w:sz w:val="24"/>
          <w:szCs w:val="24"/>
        </w:rPr>
        <w:t xml:space="preserve"> список приобретаемого оборудования в рамках </w:t>
      </w:r>
      <w:r w:rsidR="00A15407" w:rsidRPr="00C23133">
        <w:rPr>
          <w:rFonts w:ascii="Times New Roman" w:hAnsi="Times New Roman" w:cs="Times New Roman"/>
          <w:sz w:val="24"/>
          <w:szCs w:val="24"/>
        </w:rPr>
        <w:t>лимитов бюджетных обязательств</w:t>
      </w:r>
      <w:r w:rsidRPr="00C23133">
        <w:rPr>
          <w:rFonts w:ascii="Times New Roman" w:hAnsi="Times New Roman" w:cs="Times New Roman"/>
          <w:sz w:val="24"/>
          <w:szCs w:val="24"/>
        </w:rPr>
        <w:t>.</w:t>
      </w:r>
    </w:p>
    <w:p w14:paraId="498D9256" w14:textId="77777777" w:rsidR="00B35AE1" w:rsidRDefault="00B35AE1" w:rsidP="00717139">
      <w:pPr>
        <w:pStyle w:val="a3"/>
        <w:numPr>
          <w:ilvl w:val="3"/>
          <w:numId w:val="1"/>
        </w:numPr>
        <w:tabs>
          <w:tab w:val="left" w:pos="709"/>
        </w:tabs>
        <w:ind w:left="851" w:hanging="851"/>
        <w:jc w:val="both"/>
        <w:rPr>
          <w:rFonts w:ascii="Times New Roman" w:hAnsi="Times New Roman" w:cs="Times New Roman"/>
          <w:sz w:val="24"/>
          <w:szCs w:val="24"/>
        </w:rPr>
      </w:pPr>
      <w:r w:rsidRPr="00C23133">
        <w:rPr>
          <w:rFonts w:ascii="Times New Roman" w:hAnsi="Times New Roman" w:cs="Times New Roman"/>
          <w:sz w:val="24"/>
          <w:szCs w:val="24"/>
        </w:rPr>
        <w:t>Произвести закупку оборудования</w:t>
      </w:r>
      <w:r w:rsidR="009C0CDC">
        <w:rPr>
          <w:rFonts w:ascii="Times New Roman" w:hAnsi="Times New Roman" w:cs="Times New Roman"/>
          <w:sz w:val="24"/>
          <w:szCs w:val="24"/>
        </w:rPr>
        <w:t xml:space="preserve"> и дать рекомендации по монтажу оборудования</w:t>
      </w:r>
      <w:r w:rsidRPr="00C23133">
        <w:rPr>
          <w:rFonts w:ascii="Times New Roman" w:hAnsi="Times New Roman" w:cs="Times New Roman"/>
          <w:sz w:val="24"/>
          <w:szCs w:val="24"/>
        </w:rPr>
        <w:t>.</w:t>
      </w:r>
    </w:p>
    <w:p w14:paraId="5733D517" w14:textId="77777777" w:rsidR="00820F53" w:rsidRPr="00C23133" w:rsidRDefault="006F2168" w:rsidP="00717139">
      <w:pPr>
        <w:pStyle w:val="a3"/>
        <w:numPr>
          <w:ilvl w:val="3"/>
          <w:numId w:val="1"/>
        </w:numPr>
        <w:tabs>
          <w:tab w:val="left" w:pos="709"/>
        </w:tabs>
        <w:ind w:left="851" w:hanging="851"/>
        <w:jc w:val="both"/>
        <w:rPr>
          <w:rFonts w:ascii="Times New Roman" w:hAnsi="Times New Roman" w:cs="Times New Roman"/>
          <w:sz w:val="24"/>
          <w:szCs w:val="24"/>
        </w:rPr>
      </w:pPr>
      <w:r w:rsidRPr="00C23133">
        <w:rPr>
          <w:rFonts w:ascii="Times New Roman" w:hAnsi="Times New Roman" w:cs="Times New Roman"/>
          <w:sz w:val="24"/>
          <w:szCs w:val="24"/>
        </w:rPr>
        <w:t>Провести</w:t>
      </w:r>
      <w:r w:rsidRPr="00C23133">
        <w:t xml:space="preserve"> </w:t>
      </w:r>
      <w:r w:rsidRPr="00C23133">
        <w:rPr>
          <w:rFonts w:ascii="Times New Roman" w:hAnsi="Times New Roman" w:cs="Times New Roman"/>
          <w:sz w:val="24"/>
          <w:szCs w:val="24"/>
        </w:rPr>
        <w:t xml:space="preserve">инструктаж ответственного сотрудника Учреждения по вопросам эксплуатации передаваемого оборудования. </w:t>
      </w:r>
    </w:p>
    <w:p w14:paraId="7A82CA1D" w14:textId="648D89D0" w:rsidR="00702021" w:rsidRPr="00D93504" w:rsidRDefault="006F2168" w:rsidP="00717139">
      <w:pPr>
        <w:pStyle w:val="a3"/>
        <w:numPr>
          <w:ilvl w:val="3"/>
          <w:numId w:val="1"/>
        </w:numPr>
        <w:tabs>
          <w:tab w:val="left" w:pos="709"/>
        </w:tabs>
        <w:ind w:left="851" w:hanging="851"/>
        <w:jc w:val="both"/>
        <w:rPr>
          <w:rFonts w:ascii="Times New Roman" w:hAnsi="Times New Roman" w:cs="Times New Roman"/>
          <w:sz w:val="24"/>
          <w:szCs w:val="24"/>
        </w:rPr>
      </w:pPr>
      <w:r w:rsidRPr="00D93504">
        <w:rPr>
          <w:rFonts w:ascii="Times New Roman" w:hAnsi="Times New Roman" w:cs="Times New Roman"/>
          <w:sz w:val="24"/>
          <w:szCs w:val="24"/>
        </w:rPr>
        <w:t>П</w:t>
      </w:r>
      <w:r w:rsidR="0017361D" w:rsidRPr="00D93504">
        <w:rPr>
          <w:rFonts w:ascii="Times New Roman" w:hAnsi="Times New Roman" w:cs="Times New Roman"/>
          <w:sz w:val="24"/>
          <w:szCs w:val="24"/>
        </w:rPr>
        <w:t>одписать Д</w:t>
      </w:r>
      <w:r w:rsidR="00902E04" w:rsidRPr="00D93504">
        <w:rPr>
          <w:rFonts w:ascii="Times New Roman" w:hAnsi="Times New Roman" w:cs="Times New Roman"/>
          <w:sz w:val="24"/>
          <w:szCs w:val="24"/>
        </w:rPr>
        <w:t xml:space="preserve">оговор передачи оборудования </w:t>
      </w:r>
      <w:r w:rsidR="004C7414" w:rsidRPr="00D93504">
        <w:rPr>
          <w:rFonts w:ascii="Times New Roman" w:hAnsi="Times New Roman" w:cs="Times New Roman"/>
          <w:sz w:val="24"/>
          <w:szCs w:val="24"/>
        </w:rPr>
        <w:t xml:space="preserve">по форме </w:t>
      </w:r>
      <w:r w:rsidR="00B40932" w:rsidRPr="00D93504">
        <w:rPr>
          <w:rFonts w:ascii="Times New Roman" w:hAnsi="Times New Roman" w:cs="Times New Roman"/>
          <w:sz w:val="24"/>
          <w:szCs w:val="24"/>
        </w:rPr>
        <w:t>Приложени</w:t>
      </w:r>
      <w:r w:rsidR="004C7414" w:rsidRPr="00D93504">
        <w:rPr>
          <w:rFonts w:ascii="Times New Roman" w:hAnsi="Times New Roman" w:cs="Times New Roman"/>
          <w:sz w:val="24"/>
          <w:szCs w:val="24"/>
        </w:rPr>
        <w:t>я</w:t>
      </w:r>
      <w:r w:rsidR="00B40932" w:rsidRPr="00D93504">
        <w:rPr>
          <w:rFonts w:ascii="Times New Roman" w:hAnsi="Times New Roman" w:cs="Times New Roman"/>
          <w:sz w:val="24"/>
          <w:szCs w:val="24"/>
        </w:rPr>
        <w:t xml:space="preserve"> № </w:t>
      </w:r>
      <w:r w:rsidR="009C0CDC" w:rsidRPr="00D93504">
        <w:rPr>
          <w:rFonts w:ascii="Times New Roman" w:hAnsi="Times New Roman" w:cs="Times New Roman"/>
          <w:sz w:val="24"/>
          <w:szCs w:val="24"/>
        </w:rPr>
        <w:t>3</w:t>
      </w:r>
      <w:r w:rsidR="00B40932" w:rsidRPr="00D93504">
        <w:rPr>
          <w:rFonts w:ascii="Times New Roman" w:hAnsi="Times New Roman" w:cs="Times New Roman"/>
          <w:sz w:val="24"/>
          <w:szCs w:val="24"/>
        </w:rPr>
        <w:t xml:space="preserve"> к Соглашению </w:t>
      </w:r>
      <w:r w:rsidR="00902E04" w:rsidRPr="00D93504">
        <w:rPr>
          <w:rFonts w:ascii="Times New Roman" w:hAnsi="Times New Roman" w:cs="Times New Roman"/>
          <w:sz w:val="24"/>
          <w:szCs w:val="24"/>
        </w:rPr>
        <w:t>и п</w:t>
      </w:r>
      <w:r w:rsidRPr="00D93504">
        <w:rPr>
          <w:rFonts w:ascii="Times New Roman" w:hAnsi="Times New Roman" w:cs="Times New Roman"/>
          <w:sz w:val="24"/>
          <w:szCs w:val="24"/>
        </w:rPr>
        <w:t xml:space="preserve">ередать оборудование Учреждению по Акту приема-передачи </w:t>
      </w:r>
      <w:r w:rsidR="00902E04" w:rsidRPr="00D93504">
        <w:rPr>
          <w:rFonts w:ascii="Times New Roman" w:hAnsi="Times New Roman" w:cs="Times New Roman"/>
          <w:sz w:val="24"/>
          <w:szCs w:val="24"/>
        </w:rPr>
        <w:t>в соответствии с вышеуказанным договором</w:t>
      </w:r>
      <w:r w:rsidRPr="00D93504">
        <w:rPr>
          <w:rFonts w:ascii="Times New Roman" w:hAnsi="Times New Roman" w:cs="Times New Roman"/>
          <w:sz w:val="24"/>
          <w:szCs w:val="24"/>
        </w:rPr>
        <w:t>.</w:t>
      </w:r>
    </w:p>
    <w:p w14:paraId="0690B6EC" w14:textId="77777777" w:rsidR="00DE3174" w:rsidRPr="00D93504" w:rsidRDefault="00B40932" w:rsidP="00717139">
      <w:pPr>
        <w:pStyle w:val="a3"/>
        <w:numPr>
          <w:ilvl w:val="3"/>
          <w:numId w:val="1"/>
        </w:numPr>
        <w:tabs>
          <w:tab w:val="left" w:pos="709"/>
        </w:tabs>
        <w:ind w:left="851" w:hanging="851"/>
        <w:jc w:val="both"/>
        <w:rPr>
          <w:rFonts w:ascii="Times New Roman" w:hAnsi="Times New Roman" w:cs="Times New Roman"/>
          <w:sz w:val="24"/>
          <w:szCs w:val="24"/>
        </w:rPr>
      </w:pPr>
      <w:r w:rsidRPr="00D93504">
        <w:rPr>
          <w:rFonts w:ascii="Times New Roman" w:hAnsi="Times New Roman" w:cs="Times New Roman"/>
          <w:sz w:val="24"/>
          <w:szCs w:val="24"/>
        </w:rPr>
        <w:t xml:space="preserve">Принимать участие </w:t>
      </w:r>
      <w:r w:rsidR="00702021" w:rsidRPr="00D93504">
        <w:rPr>
          <w:rFonts w:ascii="Times New Roman" w:hAnsi="Times New Roman" w:cs="Times New Roman"/>
          <w:sz w:val="24"/>
          <w:szCs w:val="24"/>
        </w:rPr>
        <w:t xml:space="preserve">в техническом </w:t>
      </w:r>
      <w:r w:rsidR="00AF3328" w:rsidRPr="00D93504">
        <w:rPr>
          <w:rFonts w:ascii="Times New Roman" w:hAnsi="Times New Roman" w:cs="Times New Roman"/>
          <w:sz w:val="24"/>
          <w:szCs w:val="24"/>
        </w:rPr>
        <w:t>сопровождении</w:t>
      </w:r>
      <w:r w:rsidR="00702021" w:rsidRPr="00D93504">
        <w:rPr>
          <w:rFonts w:ascii="Times New Roman" w:hAnsi="Times New Roman" w:cs="Times New Roman"/>
          <w:sz w:val="24"/>
          <w:szCs w:val="24"/>
        </w:rPr>
        <w:t xml:space="preserve"> работы оборудования </w:t>
      </w:r>
      <w:r w:rsidR="00F454A7" w:rsidRPr="00D93504">
        <w:rPr>
          <w:rFonts w:ascii="Times New Roman" w:hAnsi="Times New Roman" w:cs="Times New Roman"/>
          <w:sz w:val="24"/>
          <w:szCs w:val="24"/>
        </w:rPr>
        <w:t xml:space="preserve">социального кинозала </w:t>
      </w:r>
      <w:r w:rsidR="00702021" w:rsidRPr="00D93504">
        <w:rPr>
          <w:rFonts w:ascii="Times New Roman" w:hAnsi="Times New Roman" w:cs="Times New Roman"/>
          <w:sz w:val="24"/>
          <w:szCs w:val="24"/>
        </w:rPr>
        <w:t xml:space="preserve">согласно </w:t>
      </w:r>
      <w:r w:rsidRPr="00D93504">
        <w:rPr>
          <w:rFonts w:ascii="Times New Roman" w:hAnsi="Times New Roman" w:cs="Times New Roman"/>
          <w:sz w:val="24"/>
          <w:szCs w:val="24"/>
        </w:rPr>
        <w:t>условиям Договора</w:t>
      </w:r>
      <w:r w:rsidR="00702021" w:rsidRPr="00D93504">
        <w:rPr>
          <w:rFonts w:ascii="Times New Roman" w:hAnsi="Times New Roman" w:cs="Times New Roman"/>
          <w:sz w:val="24"/>
          <w:szCs w:val="24"/>
        </w:rPr>
        <w:t xml:space="preserve"> передачи обору</w:t>
      </w:r>
      <w:r w:rsidR="00F454A7" w:rsidRPr="00D93504">
        <w:rPr>
          <w:rFonts w:ascii="Times New Roman" w:hAnsi="Times New Roman" w:cs="Times New Roman"/>
          <w:sz w:val="24"/>
          <w:szCs w:val="24"/>
        </w:rPr>
        <w:t>дования</w:t>
      </w:r>
      <w:r w:rsidR="00FB3218" w:rsidRPr="00D93504">
        <w:rPr>
          <w:rFonts w:ascii="Times New Roman" w:hAnsi="Times New Roman" w:cs="Times New Roman"/>
          <w:sz w:val="24"/>
          <w:szCs w:val="24"/>
        </w:rPr>
        <w:t>.</w:t>
      </w:r>
    </w:p>
    <w:p w14:paraId="78C61CED" w14:textId="77777777" w:rsidR="00702021" w:rsidRPr="00D93504" w:rsidRDefault="00B40932" w:rsidP="00717139">
      <w:pPr>
        <w:pStyle w:val="a3"/>
        <w:numPr>
          <w:ilvl w:val="2"/>
          <w:numId w:val="1"/>
        </w:numPr>
        <w:tabs>
          <w:tab w:val="left" w:pos="-112"/>
        </w:tabs>
        <w:ind w:left="851" w:hanging="851"/>
        <w:jc w:val="both"/>
        <w:rPr>
          <w:rFonts w:ascii="Times New Roman" w:hAnsi="Times New Roman" w:cs="Times New Roman"/>
          <w:sz w:val="24"/>
          <w:szCs w:val="24"/>
        </w:rPr>
      </w:pPr>
      <w:r w:rsidRPr="00D93504">
        <w:rPr>
          <w:rFonts w:ascii="Times New Roman" w:hAnsi="Times New Roman" w:cs="Times New Roman"/>
          <w:sz w:val="24"/>
          <w:szCs w:val="24"/>
        </w:rPr>
        <w:t>Обеспечить о</w:t>
      </w:r>
      <w:r w:rsidR="0017361D" w:rsidRPr="00D93504">
        <w:rPr>
          <w:rFonts w:ascii="Times New Roman" w:hAnsi="Times New Roman" w:cs="Times New Roman"/>
          <w:sz w:val="24"/>
          <w:szCs w:val="24"/>
        </w:rPr>
        <w:t>буч</w:t>
      </w:r>
      <w:r w:rsidRPr="00D93504">
        <w:rPr>
          <w:rFonts w:ascii="Times New Roman" w:hAnsi="Times New Roman" w:cs="Times New Roman"/>
          <w:sz w:val="24"/>
          <w:szCs w:val="24"/>
        </w:rPr>
        <w:t>ение</w:t>
      </w:r>
      <w:r w:rsidR="00702021" w:rsidRPr="00D93504">
        <w:rPr>
          <w:rFonts w:ascii="Times New Roman" w:hAnsi="Times New Roman" w:cs="Times New Roman"/>
          <w:sz w:val="24"/>
          <w:szCs w:val="24"/>
        </w:rPr>
        <w:t xml:space="preserve"> </w:t>
      </w:r>
      <w:r w:rsidR="004E4695" w:rsidRPr="00D93504">
        <w:rPr>
          <w:rFonts w:ascii="Times New Roman" w:hAnsi="Times New Roman" w:cs="Times New Roman"/>
          <w:sz w:val="24"/>
          <w:szCs w:val="24"/>
        </w:rPr>
        <w:t>Р</w:t>
      </w:r>
      <w:r w:rsidR="00702021" w:rsidRPr="00D93504">
        <w:rPr>
          <w:rFonts w:ascii="Times New Roman" w:hAnsi="Times New Roman" w:cs="Times New Roman"/>
          <w:sz w:val="24"/>
          <w:szCs w:val="24"/>
        </w:rPr>
        <w:t>уководител</w:t>
      </w:r>
      <w:r w:rsidR="001210E3" w:rsidRPr="00D93504">
        <w:rPr>
          <w:rFonts w:ascii="Times New Roman" w:hAnsi="Times New Roman" w:cs="Times New Roman"/>
          <w:sz w:val="24"/>
          <w:szCs w:val="24"/>
        </w:rPr>
        <w:t>ей</w:t>
      </w:r>
      <w:r w:rsidR="00702021" w:rsidRPr="00D93504">
        <w:rPr>
          <w:rFonts w:ascii="Times New Roman" w:hAnsi="Times New Roman" w:cs="Times New Roman"/>
          <w:sz w:val="24"/>
          <w:szCs w:val="24"/>
        </w:rPr>
        <w:t xml:space="preserve"> социального кинозала. Для этого:</w:t>
      </w:r>
    </w:p>
    <w:p w14:paraId="63509BD8" w14:textId="525D1F49" w:rsidR="001D5A22" w:rsidRPr="00D93504" w:rsidRDefault="001D5A22" w:rsidP="00717139">
      <w:pPr>
        <w:pStyle w:val="a3"/>
        <w:numPr>
          <w:ilvl w:val="3"/>
          <w:numId w:val="1"/>
        </w:numPr>
        <w:tabs>
          <w:tab w:val="left" w:pos="851"/>
        </w:tabs>
        <w:ind w:left="851" w:hanging="851"/>
        <w:jc w:val="both"/>
        <w:rPr>
          <w:rFonts w:ascii="Times New Roman" w:hAnsi="Times New Roman" w:cs="Times New Roman"/>
          <w:sz w:val="24"/>
          <w:szCs w:val="24"/>
        </w:rPr>
      </w:pPr>
      <w:r w:rsidRPr="00D93504">
        <w:rPr>
          <w:rFonts w:ascii="Times New Roman" w:hAnsi="Times New Roman" w:cs="Times New Roman"/>
          <w:sz w:val="24"/>
          <w:szCs w:val="24"/>
        </w:rPr>
        <w:t xml:space="preserve">Принять на обучение по Договору обучения (Приложение № </w:t>
      </w:r>
      <w:r w:rsidR="00FB3218" w:rsidRPr="00D93504">
        <w:rPr>
          <w:rFonts w:ascii="Times New Roman" w:hAnsi="Times New Roman" w:cs="Times New Roman"/>
          <w:sz w:val="24"/>
          <w:szCs w:val="24"/>
        </w:rPr>
        <w:t>4</w:t>
      </w:r>
      <w:r w:rsidR="000B32EB" w:rsidRPr="00D93504">
        <w:rPr>
          <w:rFonts w:ascii="Times New Roman" w:hAnsi="Times New Roman" w:cs="Times New Roman"/>
          <w:sz w:val="24"/>
          <w:szCs w:val="24"/>
        </w:rPr>
        <w:t xml:space="preserve"> к Соглашению</w:t>
      </w:r>
      <w:r w:rsidR="003D4E37" w:rsidRPr="00D93504">
        <w:rPr>
          <w:rFonts w:ascii="Times New Roman" w:hAnsi="Times New Roman" w:cs="Times New Roman"/>
          <w:sz w:val="24"/>
          <w:szCs w:val="24"/>
        </w:rPr>
        <w:t>, далее – Договор обучения</w:t>
      </w:r>
      <w:r w:rsidRPr="00D93504">
        <w:rPr>
          <w:rFonts w:ascii="Times New Roman" w:hAnsi="Times New Roman" w:cs="Times New Roman"/>
          <w:sz w:val="24"/>
          <w:szCs w:val="24"/>
        </w:rPr>
        <w:t xml:space="preserve">) </w:t>
      </w:r>
      <w:r w:rsidR="00FB3218" w:rsidRPr="00D93504">
        <w:rPr>
          <w:rFonts w:ascii="Times New Roman" w:hAnsi="Times New Roman" w:cs="Times New Roman"/>
          <w:sz w:val="24"/>
          <w:szCs w:val="24"/>
        </w:rPr>
        <w:t xml:space="preserve">не менее </w:t>
      </w:r>
      <w:r w:rsidR="001210E3" w:rsidRPr="00D93504">
        <w:rPr>
          <w:rFonts w:ascii="Times New Roman" w:hAnsi="Times New Roman" w:cs="Times New Roman"/>
          <w:sz w:val="24"/>
          <w:szCs w:val="24"/>
        </w:rPr>
        <w:t xml:space="preserve">двух штатных </w:t>
      </w:r>
      <w:r w:rsidRPr="00D93504">
        <w:rPr>
          <w:rFonts w:ascii="Times New Roman" w:hAnsi="Times New Roman" w:cs="Times New Roman"/>
          <w:sz w:val="24"/>
          <w:szCs w:val="24"/>
        </w:rPr>
        <w:t>сотрудник</w:t>
      </w:r>
      <w:r w:rsidR="00D231FD" w:rsidRPr="00D93504">
        <w:rPr>
          <w:rFonts w:ascii="Times New Roman" w:hAnsi="Times New Roman" w:cs="Times New Roman"/>
          <w:sz w:val="24"/>
          <w:szCs w:val="24"/>
        </w:rPr>
        <w:t>ов</w:t>
      </w:r>
      <w:r w:rsidRPr="00D93504">
        <w:rPr>
          <w:rFonts w:ascii="Times New Roman" w:hAnsi="Times New Roman" w:cs="Times New Roman"/>
          <w:sz w:val="24"/>
          <w:szCs w:val="24"/>
        </w:rPr>
        <w:t xml:space="preserve"> </w:t>
      </w:r>
      <w:r w:rsidR="0017361D" w:rsidRPr="00D93504">
        <w:rPr>
          <w:rFonts w:ascii="Times New Roman" w:hAnsi="Times New Roman" w:cs="Times New Roman"/>
          <w:sz w:val="24"/>
          <w:szCs w:val="24"/>
        </w:rPr>
        <w:t>Учреждения</w:t>
      </w:r>
      <w:r w:rsidR="001210E3" w:rsidRPr="00D93504">
        <w:rPr>
          <w:rFonts w:ascii="Times New Roman" w:hAnsi="Times New Roman" w:cs="Times New Roman"/>
          <w:sz w:val="24"/>
          <w:szCs w:val="24"/>
        </w:rPr>
        <w:t xml:space="preserve"> (далее – Руководители социального кинозала)</w:t>
      </w:r>
      <w:r w:rsidR="0017361D" w:rsidRPr="00D93504">
        <w:rPr>
          <w:rFonts w:ascii="Times New Roman" w:hAnsi="Times New Roman" w:cs="Times New Roman"/>
          <w:sz w:val="24"/>
          <w:szCs w:val="24"/>
        </w:rPr>
        <w:t>.</w:t>
      </w:r>
    </w:p>
    <w:p w14:paraId="26778F1A" w14:textId="1822CCB6" w:rsidR="001D5A22" w:rsidRPr="00D93504" w:rsidRDefault="00702021" w:rsidP="00717139">
      <w:pPr>
        <w:pStyle w:val="a3"/>
        <w:numPr>
          <w:ilvl w:val="3"/>
          <w:numId w:val="1"/>
        </w:numPr>
        <w:tabs>
          <w:tab w:val="left" w:pos="851"/>
        </w:tabs>
        <w:ind w:left="851" w:hanging="851"/>
        <w:jc w:val="both"/>
        <w:rPr>
          <w:rFonts w:ascii="Times New Roman" w:hAnsi="Times New Roman" w:cs="Times New Roman"/>
          <w:sz w:val="24"/>
          <w:szCs w:val="24"/>
        </w:rPr>
      </w:pPr>
      <w:r w:rsidRPr="00D93504">
        <w:rPr>
          <w:rFonts w:ascii="Times New Roman" w:hAnsi="Times New Roman" w:cs="Times New Roman"/>
          <w:sz w:val="24"/>
          <w:szCs w:val="24"/>
        </w:rPr>
        <w:t xml:space="preserve">Подготовить программу </w:t>
      </w:r>
      <w:r w:rsidR="00B256D6" w:rsidRPr="00D93504">
        <w:rPr>
          <w:rFonts w:ascii="Times New Roman" w:hAnsi="Times New Roman" w:cs="Times New Roman"/>
          <w:sz w:val="24"/>
          <w:szCs w:val="24"/>
        </w:rPr>
        <w:t xml:space="preserve">(далее – Программа) </w:t>
      </w:r>
      <w:r w:rsidRPr="00D93504">
        <w:rPr>
          <w:rFonts w:ascii="Times New Roman" w:hAnsi="Times New Roman" w:cs="Times New Roman"/>
          <w:sz w:val="24"/>
          <w:szCs w:val="24"/>
        </w:rPr>
        <w:t xml:space="preserve">и план-график </w:t>
      </w:r>
      <w:r w:rsidR="004E4695" w:rsidRPr="00D93504">
        <w:rPr>
          <w:rFonts w:ascii="Times New Roman" w:hAnsi="Times New Roman" w:cs="Times New Roman"/>
          <w:sz w:val="24"/>
          <w:szCs w:val="24"/>
        </w:rPr>
        <w:t xml:space="preserve">(далее – График) </w:t>
      </w:r>
      <w:r w:rsidRPr="00D93504">
        <w:rPr>
          <w:rFonts w:ascii="Times New Roman" w:hAnsi="Times New Roman" w:cs="Times New Roman"/>
          <w:sz w:val="24"/>
          <w:szCs w:val="24"/>
        </w:rPr>
        <w:t>прохождения обучения</w:t>
      </w:r>
      <w:r w:rsidR="003D4E37" w:rsidRPr="00D93504">
        <w:rPr>
          <w:rFonts w:ascii="Times New Roman" w:hAnsi="Times New Roman" w:cs="Times New Roman"/>
          <w:sz w:val="24"/>
          <w:szCs w:val="24"/>
        </w:rPr>
        <w:t>.</w:t>
      </w:r>
    </w:p>
    <w:p w14:paraId="53B9A5EC" w14:textId="77777777" w:rsidR="001D5A22" w:rsidRPr="00C23133" w:rsidRDefault="001D5A22" w:rsidP="00717139">
      <w:pPr>
        <w:pStyle w:val="a3"/>
        <w:numPr>
          <w:ilvl w:val="3"/>
          <w:numId w:val="1"/>
        </w:numPr>
        <w:tabs>
          <w:tab w:val="left" w:pos="851"/>
        </w:tabs>
        <w:ind w:left="851" w:hanging="851"/>
        <w:jc w:val="both"/>
        <w:rPr>
          <w:rFonts w:ascii="Times New Roman" w:hAnsi="Times New Roman" w:cs="Times New Roman"/>
          <w:sz w:val="24"/>
          <w:szCs w:val="24"/>
        </w:rPr>
      </w:pPr>
      <w:r w:rsidRPr="00C23133">
        <w:rPr>
          <w:rFonts w:ascii="Times New Roman" w:hAnsi="Times New Roman" w:cs="Times New Roman"/>
          <w:sz w:val="24"/>
          <w:szCs w:val="24"/>
        </w:rPr>
        <w:t xml:space="preserve">Обеспечить </w:t>
      </w:r>
      <w:r w:rsidR="00B40932" w:rsidRPr="00C23133">
        <w:rPr>
          <w:rFonts w:ascii="Times New Roman" w:hAnsi="Times New Roman" w:cs="Times New Roman"/>
          <w:sz w:val="24"/>
          <w:szCs w:val="24"/>
        </w:rPr>
        <w:t xml:space="preserve">прохождение </w:t>
      </w:r>
      <w:r w:rsidRPr="00C23133">
        <w:rPr>
          <w:rFonts w:ascii="Times New Roman" w:hAnsi="Times New Roman" w:cs="Times New Roman"/>
          <w:sz w:val="24"/>
          <w:szCs w:val="24"/>
        </w:rPr>
        <w:t xml:space="preserve">обучения </w:t>
      </w:r>
      <w:r w:rsidR="00D7370E">
        <w:rPr>
          <w:rFonts w:ascii="Times New Roman" w:hAnsi="Times New Roman" w:cs="Times New Roman"/>
          <w:sz w:val="24"/>
          <w:szCs w:val="24"/>
        </w:rPr>
        <w:t>Руководителями социального кинозала</w:t>
      </w:r>
      <w:r w:rsidR="008C2872" w:rsidRPr="00C23133">
        <w:rPr>
          <w:rFonts w:ascii="Times New Roman" w:hAnsi="Times New Roman" w:cs="Times New Roman"/>
          <w:sz w:val="24"/>
          <w:szCs w:val="24"/>
        </w:rPr>
        <w:t xml:space="preserve"> </w:t>
      </w:r>
      <w:r w:rsidRPr="00C23133">
        <w:rPr>
          <w:rFonts w:ascii="Times New Roman" w:hAnsi="Times New Roman" w:cs="Times New Roman"/>
          <w:sz w:val="24"/>
          <w:szCs w:val="24"/>
        </w:rPr>
        <w:t xml:space="preserve">в соответствии с </w:t>
      </w:r>
      <w:r w:rsidR="004E4695">
        <w:rPr>
          <w:rFonts w:ascii="Times New Roman" w:hAnsi="Times New Roman" w:cs="Times New Roman"/>
          <w:sz w:val="24"/>
          <w:szCs w:val="24"/>
        </w:rPr>
        <w:t>П</w:t>
      </w:r>
      <w:r w:rsidRPr="00C23133">
        <w:rPr>
          <w:rFonts w:ascii="Times New Roman" w:hAnsi="Times New Roman" w:cs="Times New Roman"/>
          <w:sz w:val="24"/>
          <w:szCs w:val="24"/>
        </w:rPr>
        <w:t>рограммой</w:t>
      </w:r>
      <w:r w:rsidR="00D7370E">
        <w:rPr>
          <w:rFonts w:ascii="Times New Roman" w:hAnsi="Times New Roman" w:cs="Times New Roman"/>
          <w:sz w:val="24"/>
          <w:szCs w:val="24"/>
        </w:rPr>
        <w:t xml:space="preserve">, </w:t>
      </w:r>
      <w:r w:rsidR="004E4695">
        <w:rPr>
          <w:rFonts w:ascii="Times New Roman" w:hAnsi="Times New Roman" w:cs="Times New Roman"/>
          <w:sz w:val="24"/>
          <w:szCs w:val="24"/>
        </w:rPr>
        <w:t>Графиком</w:t>
      </w:r>
      <w:r w:rsidRPr="00C23133">
        <w:rPr>
          <w:rFonts w:ascii="Times New Roman" w:hAnsi="Times New Roman" w:cs="Times New Roman"/>
          <w:sz w:val="24"/>
          <w:szCs w:val="24"/>
        </w:rPr>
        <w:t xml:space="preserve"> и Договором обучения.</w:t>
      </w:r>
    </w:p>
    <w:p w14:paraId="141F2188" w14:textId="77777777" w:rsidR="00FF7472" w:rsidRPr="00C23133" w:rsidRDefault="00FF7472" w:rsidP="00717139">
      <w:pPr>
        <w:pStyle w:val="a3"/>
        <w:numPr>
          <w:ilvl w:val="3"/>
          <w:numId w:val="1"/>
        </w:numPr>
        <w:tabs>
          <w:tab w:val="left" w:pos="851"/>
        </w:tabs>
        <w:ind w:left="851" w:hanging="851"/>
        <w:jc w:val="both"/>
        <w:rPr>
          <w:rFonts w:ascii="Times New Roman" w:hAnsi="Times New Roman" w:cs="Times New Roman"/>
          <w:sz w:val="24"/>
          <w:szCs w:val="24"/>
        </w:rPr>
      </w:pPr>
      <w:r w:rsidRPr="00C23133">
        <w:rPr>
          <w:rFonts w:ascii="Times New Roman" w:hAnsi="Times New Roman" w:cs="Times New Roman"/>
          <w:sz w:val="24"/>
          <w:szCs w:val="24"/>
        </w:rPr>
        <w:t xml:space="preserve">Обеспечить методическое сопровождение деятельности </w:t>
      </w:r>
      <w:r w:rsidR="00D7370E">
        <w:rPr>
          <w:rFonts w:ascii="Times New Roman" w:hAnsi="Times New Roman" w:cs="Times New Roman"/>
          <w:sz w:val="24"/>
          <w:szCs w:val="24"/>
        </w:rPr>
        <w:t>Руководителей социального кинозала</w:t>
      </w:r>
      <w:r w:rsidRPr="00C23133">
        <w:rPr>
          <w:rFonts w:ascii="Times New Roman" w:hAnsi="Times New Roman" w:cs="Times New Roman"/>
          <w:sz w:val="24"/>
          <w:szCs w:val="24"/>
        </w:rPr>
        <w:t xml:space="preserve"> после</w:t>
      </w:r>
      <w:r w:rsidR="0017361D" w:rsidRPr="00C23133">
        <w:rPr>
          <w:rFonts w:ascii="Times New Roman" w:hAnsi="Times New Roman" w:cs="Times New Roman"/>
          <w:sz w:val="24"/>
          <w:szCs w:val="24"/>
        </w:rPr>
        <w:t xml:space="preserve"> окончания</w:t>
      </w:r>
      <w:r w:rsidRPr="00C23133">
        <w:rPr>
          <w:rFonts w:ascii="Times New Roman" w:hAnsi="Times New Roman" w:cs="Times New Roman"/>
          <w:sz w:val="24"/>
          <w:szCs w:val="24"/>
        </w:rPr>
        <w:t xml:space="preserve"> обучения.</w:t>
      </w:r>
    </w:p>
    <w:p w14:paraId="09562D3C" w14:textId="77777777" w:rsidR="00FF7472" w:rsidRPr="00C23133" w:rsidRDefault="00FF7472" w:rsidP="00717139">
      <w:pPr>
        <w:pStyle w:val="a3"/>
        <w:numPr>
          <w:ilvl w:val="3"/>
          <w:numId w:val="1"/>
        </w:numPr>
        <w:tabs>
          <w:tab w:val="left" w:pos="851"/>
        </w:tabs>
        <w:ind w:left="851" w:hanging="851"/>
        <w:jc w:val="both"/>
        <w:rPr>
          <w:rFonts w:ascii="Times New Roman" w:hAnsi="Times New Roman" w:cs="Times New Roman"/>
          <w:sz w:val="24"/>
          <w:szCs w:val="24"/>
        </w:rPr>
      </w:pPr>
      <w:r w:rsidRPr="00C23133">
        <w:rPr>
          <w:rFonts w:ascii="Times New Roman" w:hAnsi="Times New Roman" w:cs="Times New Roman"/>
          <w:sz w:val="24"/>
          <w:szCs w:val="24"/>
        </w:rPr>
        <w:t>Созда</w:t>
      </w:r>
      <w:r w:rsidR="00462A0B" w:rsidRPr="00C23133">
        <w:rPr>
          <w:rFonts w:ascii="Times New Roman" w:hAnsi="Times New Roman" w:cs="Times New Roman"/>
          <w:sz w:val="24"/>
          <w:szCs w:val="24"/>
        </w:rPr>
        <w:t>вать</w:t>
      </w:r>
      <w:r w:rsidRPr="00C23133">
        <w:rPr>
          <w:rFonts w:ascii="Times New Roman" w:hAnsi="Times New Roman" w:cs="Times New Roman"/>
          <w:sz w:val="24"/>
          <w:szCs w:val="24"/>
        </w:rPr>
        <w:t xml:space="preserve"> возможности для дальнейшего обучения</w:t>
      </w:r>
      <w:r w:rsidR="00462A0B" w:rsidRPr="00C23133">
        <w:rPr>
          <w:rFonts w:ascii="Times New Roman" w:hAnsi="Times New Roman" w:cs="Times New Roman"/>
          <w:sz w:val="24"/>
          <w:szCs w:val="24"/>
        </w:rPr>
        <w:t xml:space="preserve">, расширения и углубления профессиональных компетенций </w:t>
      </w:r>
      <w:r w:rsidRPr="00C23133">
        <w:rPr>
          <w:rFonts w:ascii="Times New Roman" w:hAnsi="Times New Roman" w:cs="Times New Roman"/>
          <w:sz w:val="24"/>
          <w:szCs w:val="24"/>
        </w:rPr>
        <w:t xml:space="preserve"> </w:t>
      </w:r>
      <w:r w:rsidR="00D7370E">
        <w:rPr>
          <w:rFonts w:ascii="Times New Roman" w:hAnsi="Times New Roman" w:cs="Times New Roman"/>
          <w:sz w:val="24"/>
          <w:szCs w:val="24"/>
        </w:rPr>
        <w:t>Руководителей</w:t>
      </w:r>
      <w:r w:rsidRPr="00C23133">
        <w:rPr>
          <w:rFonts w:ascii="Times New Roman" w:hAnsi="Times New Roman" w:cs="Times New Roman"/>
          <w:sz w:val="24"/>
          <w:szCs w:val="24"/>
        </w:rPr>
        <w:t xml:space="preserve"> социального </w:t>
      </w:r>
      <w:r w:rsidR="009211BC" w:rsidRPr="00C23133">
        <w:rPr>
          <w:rFonts w:ascii="Times New Roman" w:hAnsi="Times New Roman" w:cs="Times New Roman"/>
          <w:sz w:val="24"/>
          <w:szCs w:val="24"/>
        </w:rPr>
        <w:t>кинозала.</w:t>
      </w:r>
    </w:p>
    <w:p w14:paraId="4A120D92" w14:textId="77777777" w:rsidR="00D313A7" w:rsidRPr="00C23133" w:rsidRDefault="00D313A7" w:rsidP="00717139">
      <w:pPr>
        <w:pStyle w:val="a3"/>
        <w:numPr>
          <w:ilvl w:val="2"/>
          <w:numId w:val="1"/>
        </w:numPr>
        <w:tabs>
          <w:tab w:val="left" w:pos="-112"/>
        </w:tabs>
        <w:ind w:left="851" w:hanging="851"/>
        <w:jc w:val="both"/>
        <w:rPr>
          <w:rFonts w:ascii="Times New Roman" w:hAnsi="Times New Roman" w:cs="Times New Roman"/>
          <w:sz w:val="24"/>
          <w:szCs w:val="24"/>
        </w:rPr>
      </w:pPr>
      <w:r w:rsidRPr="00C23133">
        <w:rPr>
          <w:rFonts w:ascii="Times New Roman" w:hAnsi="Times New Roman" w:cs="Times New Roman"/>
          <w:sz w:val="24"/>
          <w:szCs w:val="24"/>
        </w:rPr>
        <w:t>Участвовать в формировании программ кинопоказов, клубных встреч и медиаобразовательных занятий социально</w:t>
      </w:r>
      <w:r w:rsidR="0017361D" w:rsidRPr="00C23133">
        <w:rPr>
          <w:rFonts w:ascii="Times New Roman" w:hAnsi="Times New Roman" w:cs="Times New Roman"/>
          <w:sz w:val="24"/>
          <w:szCs w:val="24"/>
        </w:rPr>
        <w:t>го</w:t>
      </w:r>
      <w:r w:rsidRPr="00C23133">
        <w:rPr>
          <w:rFonts w:ascii="Times New Roman" w:hAnsi="Times New Roman" w:cs="Times New Roman"/>
          <w:sz w:val="24"/>
          <w:szCs w:val="24"/>
        </w:rPr>
        <w:t xml:space="preserve"> кинозал</w:t>
      </w:r>
      <w:r w:rsidR="005F1CEC" w:rsidRPr="00C23133">
        <w:rPr>
          <w:rFonts w:ascii="Times New Roman" w:hAnsi="Times New Roman" w:cs="Times New Roman"/>
          <w:sz w:val="24"/>
          <w:szCs w:val="24"/>
        </w:rPr>
        <w:t>а</w:t>
      </w:r>
      <w:r w:rsidRPr="00C23133">
        <w:rPr>
          <w:rFonts w:ascii="Times New Roman" w:hAnsi="Times New Roman" w:cs="Times New Roman"/>
          <w:sz w:val="24"/>
          <w:szCs w:val="24"/>
        </w:rPr>
        <w:t>. Для этого:</w:t>
      </w:r>
    </w:p>
    <w:p w14:paraId="319F6B6A" w14:textId="77777777" w:rsidR="00D313A7" w:rsidRPr="00D93504" w:rsidRDefault="002052E6" w:rsidP="00717139">
      <w:pPr>
        <w:pStyle w:val="a3"/>
        <w:numPr>
          <w:ilvl w:val="3"/>
          <w:numId w:val="1"/>
        </w:numPr>
        <w:tabs>
          <w:tab w:val="left" w:pos="851"/>
        </w:tabs>
        <w:ind w:left="851" w:hanging="851"/>
        <w:jc w:val="both"/>
        <w:rPr>
          <w:rFonts w:ascii="Times New Roman" w:hAnsi="Times New Roman" w:cs="Times New Roman"/>
          <w:sz w:val="24"/>
          <w:szCs w:val="24"/>
        </w:rPr>
      </w:pPr>
      <w:r w:rsidRPr="00C23133">
        <w:rPr>
          <w:rFonts w:ascii="Times New Roman" w:hAnsi="Times New Roman" w:cs="Times New Roman"/>
          <w:sz w:val="24"/>
          <w:szCs w:val="24"/>
        </w:rPr>
        <w:t xml:space="preserve"> </w:t>
      </w:r>
      <w:r w:rsidR="00E4546B" w:rsidRPr="00C23133">
        <w:rPr>
          <w:rFonts w:ascii="Times New Roman" w:hAnsi="Times New Roman" w:cs="Times New Roman"/>
          <w:sz w:val="24"/>
          <w:szCs w:val="24"/>
        </w:rPr>
        <w:t xml:space="preserve">Оказывать </w:t>
      </w:r>
      <w:r w:rsidR="00D7370E">
        <w:rPr>
          <w:rFonts w:ascii="Times New Roman" w:hAnsi="Times New Roman" w:cs="Times New Roman"/>
          <w:sz w:val="24"/>
          <w:szCs w:val="24"/>
        </w:rPr>
        <w:t>Руководителям</w:t>
      </w:r>
      <w:r w:rsidR="00E4546B" w:rsidRPr="00C23133">
        <w:rPr>
          <w:rFonts w:ascii="Times New Roman" w:hAnsi="Times New Roman" w:cs="Times New Roman"/>
          <w:sz w:val="24"/>
          <w:szCs w:val="24"/>
        </w:rPr>
        <w:t xml:space="preserve"> социального кинозала </w:t>
      </w:r>
      <w:r w:rsidRPr="00C23133">
        <w:rPr>
          <w:rFonts w:ascii="Times New Roman" w:hAnsi="Times New Roman" w:cs="Times New Roman"/>
          <w:sz w:val="24"/>
          <w:szCs w:val="24"/>
        </w:rPr>
        <w:t xml:space="preserve"> </w:t>
      </w:r>
      <w:r w:rsidR="00EA0421">
        <w:rPr>
          <w:rFonts w:ascii="Times New Roman" w:hAnsi="Times New Roman" w:cs="Times New Roman"/>
          <w:sz w:val="24"/>
          <w:szCs w:val="24"/>
        </w:rPr>
        <w:t xml:space="preserve">необходимую </w:t>
      </w:r>
      <w:r w:rsidR="00E4546B" w:rsidRPr="00C23133">
        <w:rPr>
          <w:rFonts w:ascii="Times New Roman" w:hAnsi="Times New Roman" w:cs="Times New Roman"/>
          <w:sz w:val="24"/>
          <w:szCs w:val="24"/>
        </w:rPr>
        <w:t xml:space="preserve">консультационную </w:t>
      </w:r>
      <w:r w:rsidR="00E4546B" w:rsidRPr="00D93504">
        <w:rPr>
          <w:rFonts w:ascii="Times New Roman" w:hAnsi="Times New Roman" w:cs="Times New Roman"/>
          <w:sz w:val="24"/>
          <w:szCs w:val="24"/>
        </w:rPr>
        <w:t>помощь</w:t>
      </w:r>
      <w:r w:rsidR="00EA0421" w:rsidRPr="00D93504">
        <w:rPr>
          <w:rFonts w:ascii="Times New Roman" w:hAnsi="Times New Roman" w:cs="Times New Roman"/>
          <w:sz w:val="24"/>
          <w:szCs w:val="24"/>
        </w:rPr>
        <w:t>.</w:t>
      </w:r>
    </w:p>
    <w:p w14:paraId="4BE87F06" w14:textId="2D63B0E0" w:rsidR="002052E6" w:rsidRPr="00D93504" w:rsidRDefault="002052E6" w:rsidP="00717139">
      <w:pPr>
        <w:pStyle w:val="a3"/>
        <w:numPr>
          <w:ilvl w:val="3"/>
          <w:numId w:val="1"/>
        </w:numPr>
        <w:tabs>
          <w:tab w:val="left" w:pos="851"/>
        </w:tabs>
        <w:ind w:left="851" w:hanging="851"/>
        <w:jc w:val="both"/>
        <w:rPr>
          <w:rFonts w:ascii="Times New Roman" w:hAnsi="Times New Roman" w:cs="Times New Roman"/>
          <w:sz w:val="24"/>
          <w:szCs w:val="24"/>
        </w:rPr>
      </w:pPr>
      <w:r w:rsidRPr="00D93504">
        <w:rPr>
          <w:rFonts w:ascii="Times New Roman" w:hAnsi="Times New Roman" w:cs="Times New Roman"/>
          <w:sz w:val="24"/>
          <w:szCs w:val="24"/>
        </w:rPr>
        <w:t xml:space="preserve">Приобретать права на фильмы </w:t>
      </w:r>
      <w:r w:rsidR="004B0550" w:rsidRPr="00D93504">
        <w:rPr>
          <w:rFonts w:ascii="Times New Roman" w:hAnsi="Times New Roman" w:cs="Times New Roman"/>
          <w:sz w:val="24"/>
          <w:szCs w:val="24"/>
        </w:rPr>
        <w:t xml:space="preserve">для деятельности социального кинозала </w:t>
      </w:r>
      <w:r w:rsidRPr="00D93504">
        <w:rPr>
          <w:rFonts w:ascii="Times New Roman" w:hAnsi="Times New Roman" w:cs="Times New Roman"/>
          <w:sz w:val="24"/>
          <w:szCs w:val="24"/>
        </w:rPr>
        <w:t xml:space="preserve">и передавать их </w:t>
      </w:r>
      <w:r w:rsidR="005F1CEC" w:rsidRPr="00D93504">
        <w:rPr>
          <w:rFonts w:ascii="Times New Roman" w:hAnsi="Times New Roman" w:cs="Times New Roman"/>
          <w:sz w:val="24"/>
          <w:szCs w:val="24"/>
        </w:rPr>
        <w:t xml:space="preserve">Учреждению </w:t>
      </w:r>
      <w:r w:rsidRPr="00D93504">
        <w:rPr>
          <w:rFonts w:ascii="Times New Roman" w:hAnsi="Times New Roman" w:cs="Times New Roman"/>
          <w:sz w:val="24"/>
          <w:szCs w:val="24"/>
        </w:rPr>
        <w:t>по Договору проката</w:t>
      </w:r>
      <w:r w:rsidR="00413CBA" w:rsidRPr="00D93504">
        <w:rPr>
          <w:rFonts w:ascii="Times New Roman" w:hAnsi="Times New Roman" w:cs="Times New Roman"/>
          <w:sz w:val="24"/>
          <w:szCs w:val="24"/>
        </w:rPr>
        <w:t xml:space="preserve"> по форме </w:t>
      </w:r>
      <w:r w:rsidRPr="00D93504">
        <w:rPr>
          <w:rFonts w:ascii="Times New Roman" w:hAnsi="Times New Roman" w:cs="Times New Roman"/>
          <w:sz w:val="24"/>
          <w:szCs w:val="24"/>
        </w:rPr>
        <w:t>Приложени</w:t>
      </w:r>
      <w:r w:rsidR="00413CBA" w:rsidRPr="00D93504">
        <w:rPr>
          <w:rFonts w:ascii="Times New Roman" w:hAnsi="Times New Roman" w:cs="Times New Roman"/>
          <w:sz w:val="24"/>
          <w:szCs w:val="24"/>
        </w:rPr>
        <w:t>я</w:t>
      </w:r>
      <w:r w:rsidRPr="00D93504">
        <w:rPr>
          <w:rFonts w:ascii="Times New Roman" w:hAnsi="Times New Roman" w:cs="Times New Roman"/>
          <w:sz w:val="24"/>
          <w:szCs w:val="24"/>
        </w:rPr>
        <w:t xml:space="preserve"> № </w:t>
      </w:r>
      <w:r w:rsidR="00FB3218" w:rsidRPr="00D93504">
        <w:rPr>
          <w:rFonts w:ascii="Times New Roman" w:hAnsi="Times New Roman" w:cs="Times New Roman"/>
          <w:sz w:val="24"/>
          <w:szCs w:val="24"/>
        </w:rPr>
        <w:t>5</w:t>
      </w:r>
      <w:r w:rsidR="005F1CEC" w:rsidRPr="00D93504">
        <w:rPr>
          <w:rFonts w:ascii="Times New Roman" w:hAnsi="Times New Roman" w:cs="Times New Roman"/>
          <w:sz w:val="24"/>
          <w:szCs w:val="24"/>
        </w:rPr>
        <w:t xml:space="preserve"> к Соглашению</w:t>
      </w:r>
      <w:r w:rsidRPr="00D93504">
        <w:rPr>
          <w:rFonts w:ascii="Times New Roman" w:hAnsi="Times New Roman" w:cs="Times New Roman"/>
          <w:sz w:val="24"/>
          <w:szCs w:val="24"/>
        </w:rPr>
        <w:t>.</w:t>
      </w:r>
    </w:p>
    <w:p w14:paraId="315DE7E4" w14:textId="77777777" w:rsidR="00AB08CB" w:rsidRDefault="00FE410A" w:rsidP="00717139">
      <w:pPr>
        <w:pStyle w:val="a3"/>
        <w:numPr>
          <w:ilvl w:val="3"/>
          <w:numId w:val="1"/>
        </w:numPr>
        <w:tabs>
          <w:tab w:val="left" w:pos="851"/>
        </w:tabs>
        <w:ind w:left="851" w:hanging="851"/>
        <w:jc w:val="both"/>
        <w:rPr>
          <w:rFonts w:ascii="Times New Roman" w:hAnsi="Times New Roman" w:cs="Times New Roman"/>
          <w:sz w:val="24"/>
          <w:szCs w:val="24"/>
        </w:rPr>
      </w:pPr>
      <w:r w:rsidRPr="00C23133">
        <w:rPr>
          <w:rFonts w:ascii="Times New Roman" w:hAnsi="Times New Roman" w:cs="Times New Roman"/>
          <w:sz w:val="24"/>
          <w:szCs w:val="24"/>
        </w:rPr>
        <w:t>Предоставлять Учреждению</w:t>
      </w:r>
      <w:r w:rsidR="00AB08CB" w:rsidRPr="00C23133">
        <w:rPr>
          <w:rFonts w:ascii="Times New Roman" w:hAnsi="Times New Roman" w:cs="Times New Roman"/>
          <w:sz w:val="24"/>
          <w:szCs w:val="24"/>
        </w:rPr>
        <w:t xml:space="preserve"> методические рекомендации по использованию фильмов в деятельности социального кинозала.</w:t>
      </w:r>
    </w:p>
    <w:p w14:paraId="7A95E014" w14:textId="77777777" w:rsidR="00EA0421" w:rsidRPr="00C23133" w:rsidRDefault="00EA0421" w:rsidP="00717139">
      <w:pPr>
        <w:pStyle w:val="a3"/>
        <w:tabs>
          <w:tab w:val="left" w:pos="-112"/>
        </w:tabs>
        <w:ind w:left="851" w:hanging="851"/>
        <w:jc w:val="both"/>
        <w:rPr>
          <w:rFonts w:ascii="Times New Roman" w:hAnsi="Times New Roman" w:cs="Times New Roman"/>
          <w:sz w:val="24"/>
          <w:szCs w:val="24"/>
        </w:rPr>
      </w:pPr>
    </w:p>
    <w:p w14:paraId="62C25FB1" w14:textId="77777777" w:rsidR="00AB08CB" w:rsidRPr="00C23133" w:rsidRDefault="00FE410A" w:rsidP="00717139">
      <w:pPr>
        <w:pStyle w:val="a3"/>
        <w:numPr>
          <w:ilvl w:val="1"/>
          <w:numId w:val="1"/>
        </w:numPr>
        <w:tabs>
          <w:tab w:val="left" w:pos="284"/>
        </w:tabs>
        <w:ind w:left="851" w:hanging="851"/>
        <w:rPr>
          <w:rFonts w:ascii="Times New Roman" w:hAnsi="Times New Roman" w:cs="Times New Roman"/>
          <w:b/>
          <w:sz w:val="24"/>
          <w:szCs w:val="24"/>
        </w:rPr>
      </w:pPr>
      <w:r w:rsidRPr="00C23133">
        <w:rPr>
          <w:rFonts w:ascii="Times New Roman" w:hAnsi="Times New Roman" w:cs="Times New Roman"/>
          <w:b/>
          <w:sz w:val="24"/>
          <w:szCs w:val="24"/>
        </w:rPr>
        <w:t>Учреждение</w:t>
      </w:r>
      <w:r w:rsidR="00AB08CB" w:rsidRPr="00C23133">
        <w:rPr>
          <w:rFonts w:ascii="Times New Roman" w:hAnsi="Times New Roman" w:cs="Times New Roman"/>
          <w:b/>
          <w:sz w:val="24"/>
          <w:szCs w:val="24"/>
        </w:rPr>
        <w:t xml:space="preserve"> обязуется:</w:t>
      </w:r>
    </w:p>
    <w:p w14:paraId="55DDF007" w14:textId="77777777" w:rsidR="00AB08CB" w:rsidRPr="00C23133" w:rsidRDefault="00AB08CB" w:rsidP="00717139">
      <w:pPr>
        <w:pStyle w:val="a3"/>
        <w:numPr>
          <w:ilvl w:val="2"/>
          <w:numId w:val="1"/>
        </w:numPr>
        <w:tabs>
          <w:tab w:val="left" w:pos="-112"/>
        </w:tabs>
        <w:ind w:left="851" w:hanging="851"/>
        <w:jc w:val="both"/>
        <w:rPr>
          <w:rFonts w:ascii="Times New Roman" w:hAnsi="Times New Roman" w:cs="Times New Roman"/>
          <w:sz w:val="24"/>
          <w:szCs w:val="24"/>
        </w:rPr>
      </w:pPr>
      <w:r w:rsidRPr="00C23133">
        <w:rPr>
          <w:rFonts w:ascii="Times New Roman" w:hAnsi="Times New Roman" w:cs="Times New Roman"/>
          <w:sz w:val="24"/>
          <w:szCs w:val="24"/>
        </w:rPr>
        <w:t>Подготовить помещение для деятельности социального кинозала. Для этого:</w:t>
      </w:r>
    </w:p>
    <w:p w14:paraId="3E4E1782" w14:textId="77777777" w:rsidR="00AB08CB" w:rsidRPr="00C23133" w:rsidRDefault="00027D2D" w:rsidP="00717139">
      <w:pPr>
        <w:pStyle w:val="a3"/>
        <w:numPr>
          <w:ilvl w:val="3"/>
          <w:numId w:val="1"/>
        </w:numPr>
        <w:tabs>
          <w:tab w:val="left" w:pos="851"/>
        </w:tabs>
        <w:ind w:left="851" w:hanging="851"/>
        <w:jc w:val="both"/>
        <w:rPr>
          <w:rFonts w:ascii="Times New Roman" w:hAnsi="Times New Roman" w:cs="Times New Roman"/>
          <w:sz w:val="24"/>
          <w:szCs w:val="24"/>
        </w:rPr>
      </w:pPr>
      <w:r>
        <w:rPr>
          <w:rFonts w:ascii="Times New Roman" w:hAnsi="Times New Roman" w:cs="Times New Roman"/>
          <w:sz w:val="24"/>
          <w:szCs w:val="24"/>
        </w:rPr>
        <w:t>Обеспечить готовность</w:t>
      </w:r>
      <w:r w:rsidR="00FE410A" w:rsidRPr="00C23133">
        <w:rPr>
          <w:rFonts w:ascii="Times New Roman" w:hAnsi="Times New Roman" w:cs="Times New Roman"/>
          <w:sz w:val="24"/>
          <w:szCs w:val="24"/>
        </w:rPr>
        <w:t xml:space="preserve"> помещения социального кинозала к монтажу оборудования </w:t>
      </w:r>
      <w:r w:rsidR="00AB08CB" w:rsidRPr="00C23133">
        <w:rPr>
          <w:rFonts w:ascii="Times New Roman" w:hAnsi="Times New Roman" w:cs="Times New Roman"/>
          <w:sz w:val="24"/>
          <w:szCs w:val="24"/>
        </w:rPr>
        <w:t xml:space="preserve">в соответствии с рекомендациями Синематеки (п. </w:t>
      </w:r>
      <w:r w:rsidR="00916F92" w:rsidRPr="00C23133">
        <w:rPr>
          <w:rFonts w:ascii="Times New Roman" w:hAnsi="Times New Roman" w:cs="Times New Roman"/>
          <w:sz w:val="24"/>
          <w:szCs w:val="24"/>
        </w:rPr>
        <w:t>2.1.1.1</w:t>
      </w:r>
      <w:r w:rsidR="00FE410A" w:rsidRPr="00C23133">
        <w:rPr>
          <w:rFonts w:ascii="Times New Roman" w:hAnsi="Times New Roman" w:cs="Times New Roman"/>
          <w:sz w:val="24"/>
          <w:szCs w:val="24"/>
        </w:rPr>
        <w:t xml:space="preserve"> Соглашения</w:t>
      </w:r>
      <w:r w:rsidR="00916F92" w:rsidRPr="00C23133">
        <w:rPr>
          <w:rFonts w:ascii="Times New Roman" w:hAnsi="Times New Roman" w:cs="Times New Roman"/>
          <w:sz w:val="24"/>
          <w:szCs w:val="24"/>
        </w:rPr>
        <w:t>).</w:t>
      </w:r>
      <w:r w:rsidR="00FE410A" w:rsidRPr="00C23133">
        <w:t xml:space="preserve"> </w:t>
      </w:r>
    </w:p>
    <w:p w14:paraId="54E89D55" w14:textId="77777777" w:rsidR="00916F92" w:rsidRPr="00C23133" w:rsidRDefault="00916F92" w:rsidP="00717139">
      <w:pPr>
        <w:pStyle w:val="a3"/>
        <w:numPr>
          <w:ilvl w:val="3"/>
          <w:numId w:val="1"/>
        </w:numPr>
        <w:tabs>
          <w:tab w:val="left" w:pos="851"/>
        </w:tabs>
        <w:ind w:left="851" w:hanging="851"/>
        <w:jc w:val="both"/>
        <w:rPr>
          <w:rFonts w:ascii="Times New Roman" w:hAnsi="Times New Roman" w:cs="Times New Roman"/>
          <w:sz w:val="24"/>
          <w:szCs w:val="24"/>
        </w:rPr>
      </w:pPr>
      <w:r w:rsidRPr="00C23133">
        <w:rPr>
          <w:rFonts w:ascii="Times New Roman" w:hAnsi="Times New Roman" w:cs="Times New Roman"/>
          <w:sz w:val="24"/>
          <w:szCs w:val="24"/>
        </w:rPr>
        <w:t>Принять оборудование</w:t>
      </w:r>
      <w:r w:rsidR="004B0550">
        <w:rPr>
          <w:rFonts w:ascii="Times New Roman" w:hAnsi="Times New Roman" w:cs="Times New Roman"/>
          <w:sz w:val="24"/>
          <w:szCs w:val="24"/>
        </w:rPr>
        <w:t xml:space="preserve"> </w:t>
      </w:r>
      <w:r w:rsidRPr="00C23133">
        <w:rPr>
          <w:rFonts w:ascii="Times New Roman" w:hAnsi="Times New Roman" w:cs="Times New Roman"/>
          <w:sz w:val="24"/>
          <w:szCs w:val="24"/>
        </w:rPr>
        <w:t xml:space="preserve">по </w:t>
      </w:r>
      <w:r w:rsidR="008E16D0" w:rsidRPr="00C23133">
        <w:rPr>
          <w:rFonts w:ascii="Times New Roman" w:hAnsi="Times New Roman" w:cs="Times New Roman"/>
          <w:sz w:val="24"/>
          <w:szCs w:val="24"/>
        </w:rPr>
        <w:t xml:space="preserve">Акту </w:t>
      </w:r>
      <w:r w:rsidR="00333F7D" w:rsidRPr="00C23133">
        <w:rPr>
          <w:rFonts w:ascii="Times New Roman" w:hAnsi="Times New Roman" w:cs="Times New Roman"/>
          <w:sz w:val="24"/>
          <w:szCs w:val="24"/>
        </w:rPr>
        <w:t xml:space="preserve">приема-передачи в соответствии с </w:t>
      </w:r>
      <w:r w:rsidRPr="00C23133">
        <w:rPr>
          <w:rFonts w:ascii="Times New Roman" w:hAnsi="Times New Roman" w:cs="Times New Roman"/>
          <w:sz w:val="24"/>
          <w:szCs w:val="24"/>
        </w:rPr>
        <w:t>Договор</w:t>
      </w:r>
      <w:r w:rsidR="00333F7D" w:rsidRPr="00C23133">
        <w:rPr>
          <w:rFonts w:ascii="Times New Roman" w:hAnsi="Times New Roman" w:cs="Times New Roman"/>
          <w:sz w:val="24"/>
          <w:szCs w:val="24"/>
        </w:rPr>
        <w:t>ом</w:t>
      </w:r>
      <w:r w:rsidRPr="00C23133">
        <w:rPr>
          <w:rFonts w:ascii="Times New Roman" w:hAnsi="Times New Roman" w:cs="Times New Roman"/>
          <w:sz w:val="24"/>
          <w:szCs w:val="24"/>
        </w:rPr>
        <w:t xml:space="preserve"> передачи оборудования.</w:t>
      </w:r>
    </w:p>
    <w:p w14:paraId="7AE8AE2D" w14:textId="77777777" w:rsidR="006A3CD3" w:rsidRPr="00C23133" w:rsidRDefault="006A3CD3" w:rsidP="00717139">
      <w:pPr>
        <w:pStyle w:val="a3"/>
        <w:numPr>
          <w:ilvl w:val="3"/>
          <w:numId w:val="1"/>
        </w:numPr>
        <w:tabs>
          <w:tab w:val="left" w:pos="851"/>
        </w:tabs>
        <w:ind w:left="851" w:hanging="851"/>
        <w:jc w:val="both"/>
        <w:rPr>
          <w:rFonts w:ascii="Times New Roman" w:hAnsi="Times New Roman" w:cs="Times New Roman"/>
          <w:sz w:val="24"/>
          <w:szCs w:val="24"/>
        </w:rPr>
      </w:pPr>
      <w:r>
        <w:rPr>
          <w:rFonts w:ascii="Times New Roman" w:hAnsi="Times New Roman" w:cs="Times New Roman"/>
          <w:sz w:val="24"/>
          <w:szCs w:val="24"/>
        </w:rPr>
        <w:t>Обеспечить монтаж</w:t>
      </w:r>
      <w:r w:rsidRPr="00C23133">
        <w:rPr>
          <w:rFonts w:ascii="Times New Roman" w:hAnsi="Times New Roman" w:cs="Times New Roman"/>
          <w:sz w:val="24"/>
          <w:szCs w:val="24"/>
        </w:rPr>
        <w:t xml:space="preserve"> и настройк</w:t>
      </w:r>
      <w:r>
        <w:rPr>
          <w:rFonts w:ascii="Times New Roman" w:hAnsi="Times New Roman" w:cs="Times New Roman"/>
          <w:sz w:val="24"/>
          <w:szCs w:val="24"/>
        </w:rPr>
        <w:t>у</w:t>
      </w:r>
      <w:r w:rsidRPr="00C23133">
        <w:rPr>
          <w:rFonts w:ascii="Times New Roman" w:hAnsi="Times New Roman" w:cs="Times New Roman"/>
          <w:sz w:val="24"/>
          <w:szCs w:val="24"/>
        </w:rPr>
        <w:t xml:space="preserve">  оборудования в помещении, подготовленном для деятельности социального кинозала.</w:t>
      </w:r>
    </w:p>
    <w:p w14:paraId="4B6EEE8E" w14:textId="77777777" w:rsidR="00916F92" w:rsidRPr="00C23133" w:rsidRDefault="005166C5" w:rsidP="00717139">
      <w:pPr>
        <w:pStyle w:val="a3"/>
        <w:numPr>
          <w:ilvl w:val="3"/>
          <w:numId w:val="1"/>
        </w:numPr>
        <w:tabs>
          <w:tab w:val="left" w:pos="851"/>
        </w:tabs>
        <w:ind w:left="851" w:hanging="851"/>
        <w:jc w:val="both"/>
        <w:rPr>
          <w:rFonts w:ascii="Times New Roman" w:hAnsi="Times New Roman" w:cs="Times New Roman"/>
          <w:sz w:val="24"/>
          <w:szCs w:val="24"/>
        </w:rPr>
      </w:pPr>
      <w:r w:rsidRPr="00C23133">
        <w:rPr>
          <w:rFonts w:ascii="Times New Roman" w:hAnsi="Times New Roman" w:cs="Times New Roman"/>
          <w:sz w:val="24"/>
          <w:szCs w:val="24"/>
        </w:rPr>
        <w:t xml:space="preserve">Определить ответственного сотрудника Учреждения по вопросам эксплуатации передаваемого технического оборудования. </w:t>
      </w:r>
    </w:p>
    <w:p w14:paraId="79C2A150" w14:textId="77777777" w:rsidR="00916F92" w:rsidRPr="00C23133" w:rsidRDefault="00916F92" w:rsidP="00717139">
      <w:pPr>
        <w:pStyle w:val="a3"/>
        <w:numPr>
          <w:ilvl w:val="3"/>
          <w:numId w:val="1"/>
        </w:numPr>
        <w:tabs>
          <w:tab w:val="left" w:pos="851"/>
        </w:tabs>
        <w:ind w:left="851" w:hanging="851"/>
        <w:jc w:val="both"/>
        <w:rPr>
          <w:rFonts w:ascii="Times New Roman" w:hAnsi="Times New Roman" w:cs="Times New Roman"/>
          <w:sz w:val="24"/>
          <w:szCs w:val="24"/>
        </w:rPr>
      </w:pPr>
      <w:r w:rsidRPr="00C23133">
        <w:rPr>
          <w:rFonts w:ascii="Times New Roman" w:hAnsi="Times New Roman" w:cs="Times New Roman"/>
          <w:sz w:val="24"/>
          <w:szCs w:val="24"/>
        </w:rPr>
        <w:t>Участвовать в техническом обеспечении работы оборудования согласно</w:t>
      </w:r>
      <w:r w:rsidR="00233B52">
        <w:rPr>
          <w:rFonts w:ascii="Times New Roman" w:hAnsi="Times New Roman" w:cs="Times New Roman"/>
          <w:sz w:val="24"/>
          <w:szCs w:val="24"/>
        </w:rPr>
        <w:t xml:space="preserve"> Договору передачи оборудования.</w:t>
      </w:r>
    </w:p>
    <w:p w14:paraId="3AB37133" w14:textId="77777777" w:rsidR="008F1A75" w:rsidRPr="00C23133" w:rsidRDefault="008F1A75" w:rsidP="00717139">
      <w:pPr>
        <w:pStyle w:val="a3"/>
        <w:numPr>
          <w:ilvl w:val="3"/>
          <w:numId w:val="1"/>
        </w:numPr>
        <w:tabs>
          <w:tab w:val="left" w:pos="851"/>
        </w:tabs>
        <w:ind w:left="851" w:hanging="851"/>
        <w:jc w:val="both"/>
        <w:rPr>
          <w:rFonts w:ascii="Times New Roman" w:hAnsi="Times New Roman" w:cs="Times New Roman"/>
          <w:sz w:val="24"/>
          <w:szCs w:val="24"/>
        </w:rPr>
      </w:pPr>
      <w:r w:rsidRPr="00C23133">
        <w:rPr>
          <w:rFonts w:ascii="Times New Roman" w:hAnsi="Times New Roman" w:cs="Times New Roman"/>
          <w:sz w:val="24"/>
          <w:szCs w:val="24"/>
        </w:rPr>
        <w:t xml:space="preserve">Использовать </w:t>
      </w:r>
      <w:r w:rsidR="00971FEA" w:rsidRPr="00C23133">
        <w:rPr>
          <w:rFonts w:ascii="Times New Roman" w:hAnsi="Times New Roman" w:cs="Times New Roman"/>
          <w:sz w:val="24"/>
          <w:szCs w:val="24"/>
        </w:rPr>
        <w:t xml:space="preserve">переданное Синематекой </w:t>
      </w:r>
      <w:r w:rsidRPr="00C23133">
        <w:rPr>
          <w:rFonts w:ascii="Times New Roman" w:hAnsi="Times New Roman" w:cs="Times New Roman"/>
          <w:sz w:val="24"/>
          <w:szCs w:val="24"/>
        </w:rPr>
        <w:t>оборудование для работы социального кинозала.</w:t>
      </w:r>
    </w:p>
    <w:p w14:paraId="110A842D" w14:textId="77777777" w:rsidR="002F275B" w:rsidRPr="00C23133" w:rsidRDefault="002F275B" w:rsidP="00717139">
      <w:pPr>
        <w:pStyle w:val="a3"/>
        <w:numPr>
          <w:ilvl w:val="3"/>
          <w:numId w:val="1"/>
        </w:numPr>
        <w:tabs>
          <w:tab w:val="left" w:pos="851"/>
        </w:tabs>
        <w:ind w:left="851" w:hanging="851"/>
        <w:jc w:val="both"/>
        <w:rPr>
          <w:rFonts w:ascii="Times New Roman" w:hAnsi="Times New Roman" w:cs="Times New Roman"/>
          <w:sz w:val="24"/>
          <w:szCs w:val="24"/>
        </w:rPr>
      </w:pPr>
      <w:r w:rsidRPr="00C23133">
        <w:rPr>
          <w:rFonts w:ascii="Times New Roman" w:hAnsi="Times New Roman" w:cs="Times New Roman"/>
          <w:sz w:val="24"/>
          <w:szCs w:val="24"/>
        </w:rPr>
        <w:t>Соблюдать правила использования оборудования в соответствии  с инструкциями по эксплуатации.</w:t>
      </w:r>
    </w:p>
    <w:p w14:paraId="5B7D733C" w14:textId="77777777" w:rsidR="00421436" w:rsidRPr="00C23133" w:rsidRDefault="000F28B1" w:rsidP="00717139">
      <w:pPr>
        <w:pStyle w:val="a3"/>
        <w:numPr>
          <w:ilvl w:val="2"/>
          <w:numId w:val="1"/>
        </w:numPr>
        <w:tabs>
          <w:tab w:val="left" w:pos="-112"/>
        </w:tabs>
        <w:ind w:left="851" w:hanging="851"/>
        <w:jc w:val="both"/>
        <w:rPr>
          <w:rFonts w:ascii="Times New Roman" w:hAnsi="Times New Roman" w:cs="Times New Roman"/>
          <w:sz w:val="24"/>
          <w:szCs w:val="24"/>
        </w:rPr>
      </w:pPr>
      <w:r w:rsidRPr="00C23133">
        <w:rPr>
          <w:rFonts w:ascii="Times New Roman" w:hAnsi="Times New Roman" w:cs="Times New Roman"/>
          <w:sz w:val="24"/>
          <w:szCs w:val="24"/>
        </w:rPr>
        <w:t>О</w:t>
      </w:r>
      <w:r w:rsidR="00971FEA" w:rsidRPr="00C23133">
        <w:rPr>
          <w:rFonts w:ascii="Times New Roman" w:hAnsi="Times New Roman" w:cs="Times New Roman"/>
          <w:sz w:val="24"/>
          <w:szCs w:val="24"/>
        </w:rPr>
        <w:t>рганизовать</w:t>
      </w:r>
      <w:r w:rsidRPr="00C23133">
        <w:rPr>
          <w:rFonts w:ascii="Times New Roman" w:hAnsi="Times New Roman" w:cs="Times New Roman"/>
          <w:sz w:val="24"/>
          <w:szCs w:val="24"/>
        </w:rPr>
        <w:t xml:space="preserve"> обучение </w:t>
      </w:r>
      <w:r w:rsidR="004E4695">
        <w:rPr>
          <w:rFonts w:ascii="Times New Roman" w:hAnsi="Times New Roman" w:cs="Times New Roman"/>
          <w:sz w:val="24"/>
          <w:szCs w:val="24"/>
        </w:rPr>
        <w:t>Р</w:t>
      </w:r>
      <w:r w:rsidRPr="00C23133">
        <w:rPr>
          <w:rFonts w:ascii="Times New Roman" w:hAnsi="Times New Roman" w:cs="Times New Roman"/>
          <w:sz w:val="24"/>
          <w:szCs w:val="24"/>
        </w:rPr>
        <w:t>уководител</w:t>
      </w:r>
      <w:r w:rsidR="004B0550">
        <w:rPr>
          <w:rFonts w:ascii="Times New Roman" w:hAnsi="Times New Roman" w:cs="Times New Roman"/>
          <w:sz w:val="24"/>
          <w:szCs w:val="24"/>
        </w:rPr>
        <w:t>ей</w:t>
      </w:r>
      <w:r w:rsidRPr="00C23133">
        <w:rPr>
          <w:rFonts w:ascii="Times New Roman" w:hAnsi="Times New Roman" w:cs="Times New Roman"/>
          <w:sz w:val="24"/>
          <w:szCs w:val="24"/>
        </w:rPr>
        <w:t xml:space="preserve"> социального кинозала. Для этого:</w:t>
      </w:r>
    </w:p>
    <w:p w14:paraId="76BAAA2C" w14:textId="77777777" w:rsidR="000F28B1" w:rsidRPr="00C23133" w:rsidRDefault="000F28B1" w:rsidP="00717139">
      <w:pPr>
        <w:pStyle w:val="a3"/>
        <w:numPr>
          <w:ilvl w:val="3"/>
          <w:numId w:val="1"/>
        </w:numPr>
        <w:tabs>
          <w:tab w:val="left" w:pos="851"/>
        </w:tabs>
        <w:ind w:left="851" w:hanging="851"/>
        <w:jc w:val="both"/>
        <w:rPr>
          <w:rFonts w:ascii="Times New Roman" w:hAnsi="Times New Roman" w:cs="Times New Roman"/>
          <w:sz w:val="24"/>
          <w:szCs w:val="24"/>
        </w:rPr>
      </w:pPr>
      <w:r w:rsidRPr="00C23133">
        <w:rPr>
          <w:rFonts w:ascii="Times New Roman" w:hAnsi="Times New Roman" w:cs="Times New Roman"/>
          <w:sz w:val="24"/>
          <w:szCs w:val="24"/>
        </w:rPr>
        <w:lastRenderedPageBreak/>
        <w:t xml:space="preserve">Назначить </w:t>
      </w:r>
      <w:r w:rsidR="00D16EC5">
        <w:rPr>
          <w:rFonts w:ascii="Times New Roman" w:hAnsi="Times New Roman" w:cs="Times New Roman"/>
          <w:sz w:val="24"/>
          <w:szCs w:val="24"/>
        </w:rPr>
        <w:t xml:space="preserve">с целью взаимозаменяемости </w:t>
      </w:r>
      <w:r w:rsidR="00500FCA">
        <w:rPr>
          <w:rFonts w:ascii="Times New Roman" w:hAnsi="Times New Roman" w:cs="Times New Roman"/>
          <w:sz w:val="24"/>
          <w:szCs w:val="24"/>
        </w:rPr>
        <w:t xml:space="preserve">двух </w:t>
      </w:r>
      <w:r w:rsidR="004B0550">
        <w:rPr>
          <w:rFonts w:ascii="Times New Roman" w:hAnsi="Times New Roman" w:cs="Times New Roman"/>
          <w:sz w:val="24"/>
          <w:szCs w:val="24"/>
        </w:rPr>
        <w:t xml:space="preserve">штатных </w:t>
      </w:r>
      <w:r w:rsidRPr="00C23133">
        <w:rPr>
          <w:rFonts w:ascii="Times New Roman" w:hAnsi="Times New Roman" w:cs="Times New Roman"/>
          <w:sz w:val="24"/>
          <w:szCs w:val="24"/>
        </w:rPr>
        <w:t>сотрудник</w:t>
      </w:r>
      <w:r w:rsidR="00500FCA">
        <w:rPr>
          <w:rFonts w:ascii="Times New Roman" w:hAnsi="Times New Roman" w:cs="Times New Roman"/>
          <w:sz w:val="24"/>
          <w:szCs w:val="24"/>
        </w:rPr>
        <w:t>ов</w:t>
      </w:r>
      <w:r w:rsidRPr="00C23133">
        <w:rPr>
          <w:rFonts w:ascii="Times New Roman" w:hAnsi="Times New Roman" w:cs="Times New Roman"/>
          <w:sz w:val="24"/>
          <w:szCs w:val="24"/>
        </w:rPr>
        <w:t xml:space="preserve"> </w:t>
      </w:r>
      <w:r w:rsidR="00971FEA" w:rsidRPr="00C23133">
        <w:rPr>
          <w:rFonts w:ascii="Times New Roman" w:hAnsi="Times New Roman" w:cs="Times New Roman"/>
          <w:sz w:val="24"/>
          <w:szCs w:val="24"/>
        </w:rPr>
        <w:t>Учреждения</w:t>
      </w:r>
      <w:r w:rsidR="00D16EC5">
        <w:rPr>
          <w:rFonts w:ascii="Times New Roman" w:hAnsi="Times New Roman" w:cs="Times New Roman"/>
          <w:sz w:val="24"/>
          <w:szCs w:val="24"/>
        </w:rPr>
        <w:t xml:space="preserve"> (далее – Сотрудники)</w:t>
      </w:r>
      <w:r w:rsidR="00971FEA" w:rsidRPr="00C23133">
        <w:rPr>
          <w:rFonts w:ascii="Times New Roman" w:hAnsi="Times New Roman" w:cs="Times New Roman"/>
          <w:sz w:val="24"/>
          <w:szCs w:val="24"/>
        </w:rPr>
        <w:t xml:space="preserve"> </w:t>
      </w:r>
      <w:r w:rsidRPr="00C23133">
        <w:rPr>
          <w:rFonts w:ascii="Times New Roman" w:hAnsi="Times New Roman" w:cs="Times New Roman"/>
          <w:sz w:val="24"/>
          <w:szCs w:val="24"/>
        </w:rPr>
        <w:t>на выполнение функци</w:t>
      </w:r>
      <w:r w:rsidR="004E4695">
        <w:rPr>
          <w:rFonts w:ascii="Times New Roman" w:hAnsi="Times New Roman" w:cs="Times New Roman"/>
          <w:sz w:val="24"/>
          <w:szCs w:val="24"/>
        </w:rPr>
        <w:t>й</w:t>
      </w:r>
      <w:r w:rsidRPr="00C23133">
        <w:rPr>
          <w:rFonts w:ascii="Times New Roman" w:hAnsi="Times New Roman" w:cs="Times New Roman"/>
          <w:sz w:val="24"/>
          <w:szCs w:val="24"/>
        </w:rPr>
        <w:t xml:space="preserve"> </w:t>
      </w:r>
      <w:r w:rsidR="004E4695">
        <w:rPr>
          <w:rFonts w:ascii="Times New Roman" w:hAnsi="Times New Roman" w:cs="Times New Roman"/>
          <w:sz w:val="24"/>
          <w:szCs w:val="24"/>
        </w:rPr>
        <w:t>Р</w:t>
      </w:r>
      <w:r w:rsidRPr="00C23133">
        <w:rPr>
          <w:rFonts w:ascii="Times New Roman" w:hAnsi="Times New Roman" w:cs="Times New Roman"/>
          <w:sz w:val="24"/>
          <w:szCs w:val="24"/>
        </w:rPr>
        <w:t>уководител</w:t>
      </w:r>
      <w:r w:rsidR="00500FCA">
        <w:rPr>
          <w:rFonts w:ascii="Times New Roman" w:hAnsi="Times New Roman" w:cs="Times New Roman"/>
          <w:sz w:val="24"/>
          <w:szCs w:val="24"/>
        </w:rPr>
        <w:t xml:space="preserve">я </w:t>
      </w:r>
      <w:r w:rsidRPr="00C23133">
        <w:rPr>
          <w:rFonts w:ascii="Times New Roman" w:hAnsi="Times New Roman" w:cs="Times New Roman"/>
          <w:sz w:val="24"/>
          <w:szCs w:val="24"/>
        </w:rPr>
        <w:t>социального кинозала</w:t>
      </w:r>
      <w:r w:rsidR="004B0550">
        <w:rPr>
          <w:rFonts w:ascii="Times New Roman" w:hAnsi="Times New Roman" w:cs="Times New Roman"/>
          <w:sz w:val="24"/>
          <w:szCs w:val="24"/>
        </w:rPr>
        <w:t xml:space="preserve"> </w:t>
      </w:r>
      <w:r w:rsidR="00233B52">
        <w:rPr>
          <w:rFonts w:ascii="Times New Roman" w:hAnsi="Times New Roman" w:cs="Times New Roman"/>
          <w:sz w:val="24"/>
          <w:szCs w:val="24"/>
        </w:rPr>
        <w:t>в соответствии с Методическими рекомендациями.</w:t>
      </w:r>
    </w:p>
    <w:p w14:paraId="721F50F8" w14:textId="77777777" w:rsidR="000F28B1" w:rsidRPr="00C23133" w:rsidRDefault="000F28B1" w:rsidP="00717139">
      <w:pPr>
        <w:pStyle w:val="a3"/>
        <w:numPr>
          <w:ilvl w:val="3"/>
          <w:numId w:val="1"/>
        </w:numPr>
        <w:tabs>
          <w:tab w:val="left" w:pos="851"/>
        </w:tabs>
        <w:ind w:left="851" w:hanging="851"/>
        <w:jc w:val="both"/>
        <w:rPr>
          <w:rFonts w:ascii="Times New Roman" w:hAnsi="Times New Roman" w:cs="Times New Roman"/>
          <w:sz w:val="24"/>
          <w:szCs w:val="24"/>
        </w:rPr>
      </w:pPr>
      <w:r w:rsidRPr="00C23133">
        <w:rPr>
          <w:rFonts w:ascii="Times New Roman" w:hAnsi="Times New Roman" w:cs="Times New Roman"/>
          <w:sz w:val="24"/>
          <w:szCs w:val="24"/>
        </w:rPr>
        <w:t xml:space="preserve">Заключить с Синематекой </w:t>
      </w:r>
      <w:r w:rsidR="00233B52">
        <w:rPr>
          <w:rFonts w:ascii="Times New Roman" w:hAnsi="Times New Roman" w:cs="Times New Roman"/>
          <w:sz w:val="24"/>
          <w:szCs w:val="24"/>
        </w:rPr>
        <w:t>Договор обучения</w:t>
      </w:r>
      <w:r w:rsidRPr="00C23133">
        <w:rPr>
          <w:rFonts w:ascii="Times New Roman" w:hAnsi="Times New Roman" w:cs="Times New Roman"/>
          <w:sz w:val="24"/>
          <w:szCs w:val="24"/>
        </w:rPr>
        <w:t>.</w:t>
      </w:r>
    </w:p>
    <w:p w14:paraId="36722504" w14:textId="77777777" w:rsidR="000F28B1" w:rsidRPr="00C23133" w:rsidRDefault="000F28B1" w:rsidP="00717139">
      <w:pPr>
        <w:pStyle w:val="a3"/>
        <w:numPr>
          <w:ilvl w:val="3"/>
          <w:numId w:val="1"/>
        </w:numPr>
        <w:tabs>
          <w:tab w:val="left" w:pos="851"/>
        </w:tabs>
        <w:ind w:left="851" w:hanging="851"/>
        <w:jc w:val="both"/>
        <w:rPr>
          <w:rFonts w:ascii="Times New Roman" w:hAnsi="Times New Roman" w:cs="Times New Roman"/>
          <w:sz w:val="24"/>
          <w:szCs w:val="24"/>
        </w:rPr>
      </w:pPr>
      <w:r w:rsidRPr="00C23133">
        <w:rPr>
          <w:rFonts w:ascii="Times New Roman" w:hAnsi="Times New Roman" w:cs="Times New Roman"/>
          <w:sz w:val="24"/>
          <w:szCs w:val="24"/>
        </w:rPr>
        <w:t xml:space="preserve">Обеспечить прохождение обучения </w:t>
      </w:r>
      <w:r w:rsidR="00D16EC5">
        <w:rPr>
          <w:rFonts w:ascii="Times New Roman" w:hAnsi="Times New Roman" w:cs="Times New Roman"/>
          <w:sz w:val="24"/>
          <w:szCs w:val="24"/>
        </w:rPr>
        <w:t>Сотрудниками</w:t>
      </w:r>
      <w:r w:rsidR="00971FEA" w:rsidRPr="00C23133">
        <w:rPr>
          <w:rFonts w:ascii="Times New Roman" w:hAnsi="Times New Roman" w:cs="Times New Roman"/>
          <w:sz w:val="24"/>
          <w:szCs w:val="24"/>
        </w:rPr>
        <w:t xml:space="preserve"> </w:t>
      </w:r>
      <w:r w:rsidRPr="00C23133">
        <w:rPr>
          <w:rFonts w:ascii="Times New Roman" w:hAnsi="Times New Roman" w:cs="Times New Roman"/>
          <w:sz w:val="24"/>
          <w:szCs w:val="24"/>
        </w:rPr>
        <w:t xml:space="preserve">в соответствии с </w:t>
      </w:r>
      <w:r w:rsidR="004E4695">
        <w:rPr>
          <w:rFonts w:ascii="Times New Roman" w:hAnsi="Times New Roman" w:cs="Times New Roman"/>
          <w:sz w:val="24"/>
          <w:szCs w:val="24"/>
        </w:rPr>
        <w:t>П</w:t>
      </w:r>
      <w:r w:rsidRPr="00C23133">
        <w:rPr>
          <w:rFonts w:ascii="Times New Roman" w:hAnsi="Times New Roman" w:cs="Times New Roman"/>
          <w:sz w:val="24"/>
          <w:szCs w:val="24"/>
        </w:rPr>
        <w:t>рограммо</w:t>
      </w:r>
      <w:r w:rsidR="004B0550">
        <w:rPr>
          <w:rFonts w:ascii="Times New Roman" w:hAnsi="Times New Roman" w:cs="Times New Roman"/>
          <w:sz w:val="24"/>
          <w:szCs w:val="24"/>
        </w:rPr>
        <w:t>й</w:t>
      </w:r>
      <w:r w:rsidR="004E4695">
        <w:rPr>
          <w:rFonts w:ascii="Times New Roman" w:hAnsi="Times New Roman" w:cs="Times New Roman"/>
          <w:sz w:val="24"/>
          <w:szCs w:val="24"/>
        </w:rPr>
        <w:t>, Графиком</w:t>
      </w:r>
      <w:r w:rsidR="004B0550">
        <w:rPr>
          <w:rFonts w:ascii="Times New Roman" w:hAnsi="Times New Roman" w:cs="Times New Roman"/>
          <w:sz w:val="24"/>
          <w:szCs w:val="24"/>
        </w:rPr>
        <w:t xml:space="preserve"> и Договором обучения</w:t>
      </w:r>
      <w:r w:rsidRPr="00C23133">
        <w:rPr>
          <w:rFonts w:ascii="Times New Roman" w:hAnsi="Times New Roman" w:cs="Times New Roman"/>
          <w:sz w:val="24"/>
          <w:szCs w:val="24"/>
        </w:rPr>
        <w:t>.</w:t>
      </w:r>
    </w:p>
    <w:p w14:paraId="5402EC15" w14:textId="77777777" w:rsidR="000F28B1" w:rsidRPr="00C23133" w:rsidRDefault="000F28B1" w:rsidP="00717139">
      <w:pPr>
        <w:pStyle w:val="a3"/>
        <w:numPr>
          <w:ilvl w:val="3"/>
          <w:numId w:val="1"/>
        </w:numPr>
        <w:tabs>
          <w:tab w:val="left" w:pos="851"/>
        </w:tabs>
        <w:ind w:left="851" w:hanging="851"/>
        <w:jc w:val="both"/>
        <w:rPr>
          <w:rFonts w:ascii="Times New Roman" w:hAnsi="Times New Roman" w:cs="Times New Roman"/>
          <w:sz w:val="24"/>
          <w:szCs w:val="24"/>
        </w:rPr>
      </w:pPr>
      <w:r w:rsidRPr="00C23133">
        <w:rPr>
          <w:rFonts w:ascii="Times New Roman" w:hAnsi="Times New Roman" w:cs="Times New Roman"/>
          <w:sz w:val="24"/>
          <w:szCs w:val="24"/>
        </w:rPr>
        <w:t xml:space="preserve">Своевременно командировать </w:t>
      </w:r>
      <w:r w:rsidR="00500FCA">
        <w:rPr>
          <w:rFonts w:ascii="Times New Roman" w:hAnsi="Times New Roman" w:cs="Times New Roman"/>
          <w:sz w:val="24"/>
          <w:szCs w:val="24"/>
        </w:rPr>
        <w:t>Сотрудников</w:t>
      </w:r>
      <w:r w:rsidRPr="00C23133">
        <w:rPr>
          <w:rFonts w:ascii="Times New Roman" w:hAnsi="Times New Roman" w:cs="Times New Roman"/>
          <w:sz w:val="24"/>
          <w:szCs w:val="24"/>
        </w:rPr>
        <w:t xml:space="preserve"> на очные сессии и </w:t>
      </w:r>
      <w:r w:rsidR="001E0FEC" w:rsidRPr="00C23133">
        <w:rPr>
          <w:rFonts w:ascii="Times New Roman" w:hAnsi="Times New Roman" w:cs="Times New Roman"/>
          <w:sz w:val="24"/>
          <w:szCs w:val="24"/>
        </w:rPr>
        <w:t xml:space="preserve">иные </w:t>
      </w:r>
      <w:r w:rsidR="00271A72" w:rsidRPr="00C23133">
        <w:rPr>
          <w:rFonts w:ascii="Times New Roman" w:hAnsi="Times New Roman" w:cs="Times New Roman"/>
          <w:sz w:val="24"/>
          <w:szCs w:val="24"/>
        </w:rPr>
        <w:t>мероприятия</w:t>
      </w:r>
      <w:r w:rsidRPr="00C23133">
        <w:rPr>
          <w:rFonts w:ascii="Times New Roman" w:hAnsi="Times New Roman" w:cs="Times New Roman"/>
          <w:sz w:val="24"/>
          <w:szCs w:val="24"/>
        </w:rPr>
        <w:t>, связанные с обучением</w:t>
      </w:r>
      <w:r w:rsidR="001E0FEC" w:rsidRPr="00C23133">
        <w:rPr>
          <w:rFonts w:ascii="Times New Roman" w:hAnsi="Times New Roman" w:cs="Times New Roman"/>
          <w:sz w:val="24"/>
          <w:szCs w:val="24"/>
        </w:rPr>
        <w:t xml:space="preserve"> в соответствии с </w:t>
      </w:r>
      <w:r w:rsidR="004E4695">
        <w:rPr>
          <w:rFonts w:ascii="Times New Roman" w:hAnsi="Times New Roman" w:cs="Times New Roman"/>
          <w:sz w:val="24"/>
          <w:szCs w:val="24"/>
        </w:rPr>
        <w:t>П</w:t>
      </w:r>
      <w:r w:rsidR="001E0FEC" w:rsidRPr="00C23133">
        <w:rPr>
          <w:rFonts w:ascii="Times New Roman" w:hAnsi="Times New Roman" w:cs="Times New Roman"/>
          <w:sz w:val="24"/>
          <w:szCs w:val="24"/>
        </w:rPr>
        <w:t>рограммой</w:t>
      </w:r>
      <w:r w:rsidR="004E4695">
        <w:rPr>
          <w:rFonts w:ascii="Times New Roman" w:hAnsi="Times New Roman" w:cs="Times New Roman"/>
          <w:sz w:val="24"/>
          <w:szCs w:val="24"/>
        </w:rPr>
        <w:t>, Графиком</w:t>
      </w:r>
      <w:r w:rsidR="001E0FEC" w:rsidRPr="00C23133">
        <w:rPr>
          <w:rFonts w:ascii="Times New Roman" w:hAnsi="Times New Roman" w:cs="Times New Roman"/>
          <w:sz w:val="24"/>
          <w:szCs w:val="24"/>
        </w:rPr>
        <w:t xml:space="preserve"> и Договором обучения</w:t>
      </w:r>
      <w:r w:rsidR="00500FCA">
        <w:rPr>
          <w:rFonts w:ascii="Times New Roman" w:hAnsi="Times New Roman" w:cs="Times New Roman"/>
          <w:sz w:val="24"/>
          <w:szCs w:val="24"/>
        </w:rPr>
        <w:t>.</w:t>
      </w:r>
    </w:p>
    <w:p w14:paraId="0F27D579" w14:textId="77777777" w:rsidR="008F1A75" w:rsidRPr="00C23133" w:rsidRDefault="008F1A75" w:rsidP="00717139">
      <w:pPr>
        <w:pStyle w:val="a3"/>
        <w:numPr>
          <w:ilvl w:val="3"/>
          <w:numId w:val="1"/>
        </w:numPr>
        <w:tabs>
          <w:tab w:val="left" w:pos="851"/>
        </w:tabs>
        <w:ind w:left="851" w:hanging="851"/>
        <w:jc w:val="both"/>
        <w:rPr>
          <w:rFonts w:ascii="Times New Roman" w:hAnsi="Times New Roman" w:cs="Times New Roman"/>
          <w:sz w:val="24"/>
          <w:szCs w:val="24"/>
        </w:rPr>
      </w:pPr>
      <w:r w:rsidRPr="00C23133">
        <w:rPr>
          <w:rFonts w:ascii="Times New Roman" w:hAnsi="Times New Roman" w:cs="Times New Roman"/>
          <w:sz w:val="24"/>
          <w:szCs w:val="24"/>
        </w:rPr>
        <w:t xml:space="preserve"> В случае непредвиденных обстоятельств обеспечить </w:t>
      </w:r>
      <w:r w:rsidR="001E0FEC" w:rsidRPr="00C23133">
        <w:rPr>
          <w:rFonts w:ascii="Times New Roman" w:hAnsi="Times New Roman" w:cs="Times New Roman"/>
          <w:sz w:val="24"/>
          <w:szCs w:val="24"/>
        </w:rPr>
        <w:t>оперативную</w:t>
      </w:r>
      <w:r w:rsidRPr="00C23133">
        <w:rPr>
          <w:rFonts w:ascii="Times New Roman" w:hAnsi="Times New Roman" w:cs="Times New Roman"/>
          <w:sz w:val="24"/>
          <w:szCs w:val="24"/>
        </w:rPr>
        <w:t xml:space="preserve"> замену </w:t>
      </w:r>
      <w:r w:rsidR="00500FCA">
        <w:rPr>
          <w:rFonts w:ascii="Times New Roman" w:hAnsi="Times New Roman" w:cs="Times New Roman"/>
          <w:sz w:val="24"/>
          <w:szCs w:val="24"/>
        </w:rPr>
        <w:t>Сотрудников</w:t>
      </w:r>
      <w:r w:rsidR="00FD0B9C">
        <w:rPr>
          <w:rFonts w:ascii="Times New Roman" w:hAnsi="Times New Roman" w:cs="Times New Roman"/>
          <w:sz w:val="24"/>
          <w:szCs w:val="24"/>
        </w:rPr>
        <w:t xml:space="preserve"> и обучение новых Сотрудников</w:t>
      </w:r>
      <w:r w:rsidRPr="00C23133">
        <w:rPr>
          <w:rFonts w:ascii="Times New Roman" w:hAnsi="Times New Roman" w:cs="Times New Roman"/>
          <w:sz w:val="24"/>
          <w:szCs w:val="24"/>
        </w:rPr>
        <w:t>.</w:t>
      </w:r>
    </w:p>
    <w:p w14:paraId="06352F65" w14:textId="77777777" w:rsidR="000F28B1" w:rsidRPr="00C23133" w:rsidRDefault="000F28B1" w:rsidP="00717139">
      <w:pPr>
        <w:pStyle w:val="a3"/>
        <w:numPr>
          <w:ilvl w:val="2"/>
          <w:numId w:val="1"/>
        </w:numPr>
        <w:tabs>
          <w:tab w:val="left" w:pos="851"/>
        </w:tabs>
        <w:ind w:left="851" w:hanging="851"/>
        <w:jc w:val="both"/>
        <w:rPr>
          <w:rFonts w:ascii="Times New Roman" w:hAnsi="Times New Roman" w:cs="Times New Roman"/>
          <w:sz w:val="24"/>
          <w:szCs w:val="24"/>
        </w:rPr>
      </w:pPr>
      <w:r w:rsidRPr="00C23133">
        <w:rPr>
          <w:rFonts w:ascii="Times New Roman" w:hAnsi="Times New Roman" w:cs="Times New Roman"/>
          <w:sz w:val="24"/>
          <w:szCs w:val="24"/>
        </w:rPr>
        <w:t>Организовать деятельность социального кинозала. Для этого:</w:t>
      </w:r>
    </w:p>
    <w:p w14:paraId="4167DE27" w14:textId="77777777" w:rsidR="008F1A75" w:rsidRPr="00C23133" w:rsidRDefault="000F28B1" w:rsidP="00717139">
      <w:pPr>
        <w:pStyle w:val="a3"/>
        <w:numPr>
          <w:ilvl w:val="3"/>
          <w:numId w:val="1"/>
        </w:numPr>
        <w:tabs>
          <w:tab w:val="left" w:pos="851"/>
        </w:tabs>
        <w:ind w:left="851" w:hanging="851"/>
        <w:jc w:val="both"/>
        <w:rPr>
          <w:rFonts w:ascii="Times New Roman" w:hAnsi="Times New Roman" w:cs="Times New Roman"/>
          <w:sz w:val="24"/>
          <w:szCs w:val="24"/>
        </w:rPr>
      </w:pPr>
      <w:r w:rsidRPr="00C23133">
        <w:rPr>
          <w:rFonts w:ascii="Times New Roman" w:hAnsi="Times New Roman" w:cs="Times New Roman"/>
          <w:sz w:val="24"/>
          <w:szCs w:val="24"/>
        </w:rPr>
        <w:t xml:space="preserve">Обеспечить административную, </w:t>
      </w:r>
      <w:r w:rsidR="008F1A75" w:rsidRPr="00C23133">
        <w:rPr>
          <w:rFonts w:ascii="Times New Roman" w:hAnsi="Times New Roman" w:cs="Times New Roman"/>
          <w:sz w:val="24"/>
          <w:szCs w:val="24"/>
        </w:rPr>
        <w:t>информационную</w:t>
      </w:r>
      <w:r w:rsidRPr="00C23133">
        <w:rPr>
          <w:rFonts w:ascii="Times New Roman" w:hAnsi="Times New Roman" w:cs="Times New Roman"/>
          <w:sz w:val="24"/>
          <w:szCs w:val="24"/>
        </w:rPr>
        <w:t xml:space="preserve">, </w:t>
      </w:r>
      <w:r w:rsidR="008F1A75" w:rsidRPr="00C23133">
        <w:rPr>
          <w:rFonts w:ascii="Times New Roman" w:hAnsi="Times New Roman" w:cs="Times New Roman"/>
          <w:sz w:val="24"/>
          <w:szCs w:val="24"/>
        </w:rPr>
        <w:t xml:space="preserve">техническую, </w:t>
      </w:r>
      <w:r w:rsidRPr="00C23133">
        <w:rPr>
          <w:rFonts w:ascii="Times New Roman" w:hAnsi="Times New Roman" w:cs="Times New Roman"/>
          <w:sz w:val="24"/>
          <w:szCs w:val="24"/>
        </w:rPr>
        <w:t xml:space="preserve">материальную поддержку </w:t>
      </w:r>
      <w:r w:rsidR="001E0FEC" w:rsidRPr="00C23133">
        <w:rPr>
          <w:rFonts w:ascii="Times New Roman" w:hAnsi="Times New Roman" w:cs="Times New Roman"/>
          <w:sz w:val="24"/>
          <w:szCs w:val="24"/>
        </w:rPr>
        <w:t xml:space="preserve">работы </w:t>
      </w:r>
      <w:r w:rsidR="007056CD">
        <w:rPr>
          <w:rFonts w:ascii="Times New Roman" w:hAnsi="Times New Roman" w:cs="Times New Roman"/>
          <w:sz w:val="24"/>
          <w:szCs w:val="24"/>
        </w:rPr>
        <w:t>социального кинозала</w:t>
      </w:r>
      <w:r w:rsidR="008F1A75" w:rsidRPr="00C23133">
        <w:rPr>
          <w:rFonts w:ascii="Times New Roman" w:hAnsi="Times New Roman" w:cs="Times New Roman"/>
          <w:sz w:val="24"/>
          <w:szCs w:val="24"/>
        </w:rPr>
        <w:t xml:space="preserve">. </w:t>
      </w:r>
    </w:p>
    <w:p w14:paraId="48C25B4E" w14:textId="77777777" w:rsidR="000F28B1" w:rsidRPr="00C23133" w:rsidRDefault="00F1714C" w:rsidP="00717139">
      <w:pPr>
        <w:pStyle w:val="a3"/>
        <w:numPr>
          <w:ilvl w:val="3"/>
          <w:numId w:val="1"/>
        </w:numPr>
        <w:tabs>
          <w:tab w:val="left" w:pos="851"/>
        </w:tabs>
        <w:ind w:left="851" w:hanging="851"/>
        <w:jc w:val="both"/>
        <w:rPr>
          <w:rFonts w:ascii="Times New Roman" w:hAnsi="Times New Roman" w:cs="Times New Roman"/>
          <w:sz w:val="24"/>
          <w:szCs w:val="24"/>
        </w:rPr>
      </w:pPr>
      <w:r>
        <w:rPr>
          <w:rFonts w:ascii="Times New Roman" w:hAnsi="Times New Roman" w:cs="Times New Roman"/>
          <w:sz w:val="24"/>
          <w:szCs w:val="24"/>
        </w:rPr>
        <w:t xml:space="preserve">Обеспечить </w:t>
      </w:r>
      <w:r w:rsidR="00233B52">
        <w:rPr>
          <w:rFonts w:ascii="Times New Roman" w:hAnsi="Times New Roman" w:cs="Times New Roman"/>
          <w:sz w:val="24"/>
          <w:szCs w:val="24"/>
        </w:rPr>
        <w:t xml:space="preserve">деятельность социального кинозала </w:t>
      </w:r>
      <w:r w:rsidR="00DD722D">
        <w:rPr>
          <w:rFonts w:ascii="Times New Roman" w:hAnsi="Times New Roman" w:cs="Times New Roman"/>
          <w:sz w:val="24"/>
          <w:szCs w:val="24"/>
        </w:rPr>
        <w:t>в соответствии с Методическими рекомендациями, Программой развития СК и Результатами</w:t>
      </w:r>
      <w:r w:rsidR="007056CD">
        <w:rPr>
          <w:rFonts w:ascii="Times New Roman" w:hAnsi="Times New Roman" w:cs="Times New Roman"/>
          <w:sz w:val="24"/>
          <w:szCs w:val="24"/>
        </w:rPr>
        <w:t>.</w:t>
      </w:r>
    </w:p>
    <w:p w14:paraId="633590B5" w14:textId="77777777" w:rsidR="007056CD" w:rsidRDefault="00DD722D" w:rsidP="00717139">
      <w:pPr>
        <w:pStyle w:val="a3"/>
        <w:numPr>
          <w:ilvl w:val="3"/>
          <w:numId w:val="1"/>
        </w:numPr>
        <w:tabs>
          <w:tab w:val="left" w:pos="851"/>
        </w:tabs>
        <w:ind w:left="851" w:hanging="851"/>
        <w:jc w:val="both"/>
        <w:rPr>
          <w:rFonts w:ascii="Times New Roman" w:hAnsi="Times New Roman" w:cs="Times New Roman"/>
          <w:sz w:val="24"/>
          <w:szCs w:val="24"/>
        </w:rPr>
      </w:pPr>
      <w:r>
        <w:rPr>
          <w:rFonts w:ascii="Times New Roman" w:hAnsi="Times New Roman" w:cs="Times New Roman"/>
          <w:sz w:val="24"/>
          <w:szCs w:val="24"/>
        </w:rPr>
        <w:t xml:space="preserve">Своевременно </w:t>
      </w:r>
      <w:r w:rsidR="00A140CD" w:rsidRPr="007056CD">
        <w:rPr>
          <w:rFonts w:ascii="Times New Roman" w:hAnsi="Times New Roman" w:cs="Times New Roman"/>
          <w:sz w:val="24"/>
          <w:szCs w:val="24"/>
        </w:rPr>
        <w:t xml:space="preserve">предоставлять Синематеке </w:t>
      </w:r>
      <w:r>
        <w:rPr>
          <w:rFonts w:ascii="Times New Roman" w:hAnsi="Times New Roman" w:cs="Times New Roman"/>
          <w:sz w:val="24"/>
          <w:szCs w:val="24"/>
        </w:rPr>
        <w:t>информацию</w:t>
      </w:r>
      <w:r w:rsidR="00A140CD" w:rsidRPr="007056CD">
        <w:rPr>
          <w:rFonts w:ascii="Times New Roman" w:hAnsi="Times New Roman" w:cs="Times New Roman"/>
          <w:sz w:val="24"/>
          <w:szCs w:val="24"/>
        </w:rPr>
        <w:t xml:space="preserve"> о состоявшихся в с</w:t>
      </w:r>
      <w:r w:rsidR="007056CD">
        <w:rPr>
          <w:rFonts w:ascii="Times New Roman" w:hAnsi="Times New Roman" w:cs="Times New Roman"/>
          <w:sz w:val="24"/>
          <w:szCs w:val="24"/>
        </w:rPr>
        <w:t>оциальном кинозале мероприятиях.</w:t>
      </w:r>
    </w:p>
    <w:p w14:paraId="18FD53A3" w14:textId="77777777" w:rsidR="00B12CB9" w:rsidRPr="007056CD" w:rsidRDefault="00B12CB9" w:rsidP="00717139">
      <w:pPr>
        <w:pStyle w:val="a3"/>
        <w:numPr>
          <w:ilvl w:val="3"/>
          <w:numId w:val="1"/>
        </w:numPr>
        <w:tabs>
          <w:tab w:val="left" w:pos="851"/>
        </w:tabs>
        <w:ind w:left="851" w:hanging="851"/>
        <w:jc w:val="both"/>
        <w:rPr>
          <w:rFonts w:ascii="Times New Roman" w:hAnsi="Times New Roman" w:cs="Times New Roman"/>
          <w:sz w:val="24"/>
          <w:szCs w:val="24"/>
        </w:rPr>
      </w:pPr>
      <w:r w:rsidRPr="007056CD">
        <w:rPr>
          <w:rFonts w:ascii="Times New Roman" w:hAnsi="Times New Roman" w:cs="Times New Roman"/>
          <w:sz w:val="24"/>
          <w:szCs w:val="24"/>
        </w:rPr>
        <w:t xml:space="preserve">Использовать права на фильмы, полученные по Договору проката только </w:t>
      </w:r>
      <w:r w:rsidR="00054CB4" w:rsidRPr="007056CD">
        <w:rPr>
          <w:rFonts w:ascii="Times New Roman" w:hAnsi="Times New Roman" w:cs="Times New Roman"/>
          <w:sz w:val="24"/>
          <w:szCs w:val="24"/>
        </w:rPr>
        <w:t>в рамках</w:t>
      </w:r>
      <w:r w:rsidRPr="007056CD">
        <w:rPr>
          <w:rFonts w:ascii="Times New Roman" w:hAnsi="Times New Roman" w:cs="Times New Roman"/>
          <w:sz w:val="24"/>
          <w:szCs w:val="24"/>
        </w:rPr>
        <w:t xml:space="preserve"> работы социального кинозала.</w:t>
      </w:r>
    </w:p>
    <w:p w14:paraId="497E4C90" w14:textId="77777777" w:rsidR="00B12CB9" w:rsidRPr="00C23133" w:rsidRDefault="00B12CB9" w:rsidP="00717139">
      <w:pPr>
        <w:pStyle w:val="a3"/>
        <w:numPr>
          <w:ilvl w:val="3"/>
          <w:numId w:val="1"/>
        </w:numPr>
        <w:tabs>
          <w:tab w:val="left" w:pos="851"/>
        </w:tabs>
        <w:ind w:left="851" w:hanging="851"/>
        <w:jc w:val="both"/>
        <w:rPr>
          <w:rFonts w:ascii="Times New Roman" w:hAnsi="Times New Roman" w:cs="Times New Roman"/>
          <w:sz w:val="24"/>
          <w:szCs w:val="24"/>
        </w:rPr>
      </w:pPr>
      <w:r w:rsidRPr="00C23133">
        <w:rPr>
          <w:rFonts w:ascii="Times New Roman" w:hAnsi="Times New Roman" w:cs="Times New Roman"/>
          <w:sz w:val="24"/>
          <w:szCs w:val="24"/>
        </w:rPr>
        <w:t xml:space="preserve">Соблюдать </w:t>
      </w:r>
      <w:r w:rsidR="00054CB4" w:rsidRPr="00C23133">
        <w:rPr>
          <w:rFonts w:ascii="Times New Roman" w:hAnsi="Times New Roman" w:cs="Times New Roman"/>
          <w:sz w:val="24"/>
          <w:szCs w:val="24"/>
        </w:rPr>
        <w:t>при осуществлении</w:t>
      </w:r>
      <w:r w:rsidRPr="00C23133">
        <w:rPr>
          <w:rFonts w:ascii="Times New Roman" w:hAnsi="Times New Roman" w:cs="Times New Roman"/>
          <w:sz w:val="24"/>
          <w:szCs w:val="24"/>
        </w:rPr>
        <w:t xml:space="preserve"> деятельности социального кинозала законы РФ в части авторских прав, а также закон «О защите детей от информации, причиняющей вред их здоровью и развитию». </w:t>
      </w:r>
    </w:p>
    <w:p w14:paraId="0D4BFA92" w14:textId="77777777" w:rsidR="00B12CB9" w:rsidRDefault="00B12CB9" w:rsidP="00717139">
      <w:pPr>
        <w:pStyle w:val="a3"/>
        <w:numPr>
          <w:ilvl w:val="3"/>
          <w:numId w:val="1"/>
        </w:numPr>
        <w:tabs>
          <w:tab w:val="left" w:pos="851"/>
        </w:tabs>
        <w:ind w:left="851" w:hanging="851"/>
        <w:jc w:val="both"/>
        <w:rPr>
          <w:rFonts w:ascii="Times New Roman" w:hAnsi="Times New Roman" w:cs="Times New Roman"/>
          <w:sz w:val="24"/>
          <w:szCs w:val="24"/>
        </w:rPr>
      </w:pPr>
      <w:r w:rsidRPr="00C23133">
        <w:rPr>
          <w:rFonts w:ascii="Times New Roman" w:hAnsi="Times New Roman" w:cs="Times New Roman"/>
          <w:sz w:val="24"/>
          <w:szCs w:val="24"/>
        </w:rPr>
        <w:t>Обеспечить безопасность посетителей социального кинозала.</w:t>
      </w:r>
    </w:p>
    <w:p w14:paraId="36D866BE" w14:textId="77777777" w:rsidR="007056CD" w:rsidRPr="00C23133" w:rsidRDefault="007056CD" w:rsidP="00717139">
      <w:pPr>
        <w:pStyle w:val="a3"/>
        <w:tabs>
          <w:tab w:val="left" w:pos="851"/>
        </w:tabs>
        <w:ind w:left="851" w:hanging="851"/>
        <w:jc w:val="both"/>
        <w:rPr>
          <w:rFonts w:ascii="Times New Roman" w:hAnsi="Times New Roman" w:cs="Times New Roman"/>
          <w:sz w:val="24"/>
          <w:szCs w:val="24"/>
        </w:rPr>
      </w:pPr>
    </w:p>
    <w:p w14:paraId="26EA473D" w14:textId="77777777" w:rsidR="008F1571" w:rsidRPr="00C23133" w:rsidRDefault="008F1571" w:rsidP="00717139">
      <w:pPr>
        <w:pStyle w:val="a3"/>
        <w:numPr>
          <w:ilvl w:val="1"/>
          <w:numId w:val="1"/>
        </w:numPr>
        <w:tabs>
          <w:tab w:val="left" w:pos="284"/>
        </w:tabs>
        <w:ind w:left="851" w:hanging="851"/>
        <w:rPr>
          <w:rFonts w:ascii="Times New Roman" w:hAnsi="Times New Roman" w:cs="Times New Roman"/>
          <w:b/>
          <w:sz w:val="24"/>
          <w:szCs w:val="24"/>
        </w:rPr>
      </w:pPr>
      <w:r w:rsidRPr="00C23133">
        <w:rPr>
          <w:rFonts w:ascii="Times New Roman" w:hAnsi="Times New Roman" w:cs="Times New Roman"/>
          <w:b/>
          <w:sz w:val="24"/>
          <w:szCs w:val="24"/>
        </w:rPr>
        <w:t>Иные обязательства Сторон.</w:t>
      </w:r>
    </w:p>
    <w:p w14:paraId="04BBBC31" w14:textId="77777777" w:rsidR="008F1571" w:rsidRPr="00C23133" w:rsidRDefault="00054CB4" w:rsidP="00717139">
      <w:pPr>
        <w:pStyle w:val="a3"/>
        <w:tabs>
          <w:tab w:val="left" w:pos="1701"/>
        </w:tabs>
        <w:ind w:left="851"/>
        <w:rPr>
          <w:rFonts w:ascii="Times New Roman" w:hAnsi="Times New Roman" w:cs="Times New Roman"/>
          <w:b/>
          <w:sz w:val="24"/>
          <w:szCs w:val="24"/>
        </w:rPr>
      </w:pPr>
      <w:r w:rsidRPr="00C23133">
        <w:rPr>
          <w:rFonts w:ascii="Times New Roman" w:hAnsi="Times New Roman" w:cs="Times New Roman"/>
          <w:b/>
          <w:sz w:val="24"/>
          <w:szCs w:val="24"/>
        </w:rPr>
        <w:t>Стороны</w:t>
      </w:r>
      <w:r w:rsidR="008F1571" w:rsidRPr="00C23133">
        <w:rPr>
          <w:rFonts w:ascii="Times New Roman" w:hAnsi="Times New Roman" w:cs="Times New Roman"/>
          <w:b/>
          <w:sz w:val="24"/>
          <w:szCs w:val="24"/>
        </w:rPr>
        <w:t xml:space="preserve"> обязуются:</w:t>
      </w:r>
    </w:p>
    <w:p w14:paraId="312F4CCA" w14:textId="77777777" w:rsidR="008F1571" w:rsidRPr="00C23133" w:rsidRDefault="008F1571" w:rsidP="00717139">
      <w:pPr>
        <w:pStyle w:val="a3"/>
        <w:numPr>
          <w:ilvl w:val="1"/>
          <w:numId w:val="4"/>
        </w:numPr>
        <w:ind w:left="851" w:hanging="851"/>
        <w:jc w:val="both"/>
        <w:rPr>
          <w:rFonts w:ascii="Times New Roman" w:hAnsi="Times New Roman" w:cs="Times New Roman"/>
          <w:sz w:val="24"/>
          <w:szCs w:val="24"/>
        </w:rPr>
      </w:pPr>
      <w:r w:rsidRPr="00C23133">
        <w:rPr>
          <w:rFonts w:ascii="Times New Roman" w:hAnsi="Times New Roman" w:cs="Times New Roman"/>
          <w:sz w:val="24"/>
          <w:szCs w:val="24"/>
        </w:rPr>
        <w:t>Осуществлять финансирование и иное материальное обеспечение совместных проектов и программ в порядке, размере и способами, предусмотренными</w:t>
      </w:r>
      <w:r w:rsidR="002B2B85" w:rsidRPr="00C23133">
        <w:rPr>
          <w:rFonts w:ascii="Times New Roman" w:hAnsi="Times New Roman" w:cs="Times New Roman"/>
          <w:sz w:val="24"/>
          <w:szCs w:val="24"/>
        </w:rPr>
        <w:t xml:space="preserve"> Приложениями к Соглашению, а также иными</w:t>
      </w:r>
      <w:r w:rsidRPr="00C23133">
        <w:rPr>
          <w:rFonts w:ascii="Times New Roman" w:hAnsi="Times New Roman" w:cs="Times New Roman"/>
          <w:sz w:val="24"/>
          <w:szCs w:val="24"/>
        </w:rPr>
        <w:t xml:space="preserve"> отдельными договорами и соглашениями, заключенными во исполнение данного </w:t>
      </w:r>
      <w:r w:rsidR="00910C34" w:rsidRPr="00C23133">
        <w:rPr>
          <w:rFonts w:ascii="Times New Roman" w:hAnsi="Times New Roman" w:cs="Times New Roman"/>
          <w:sz w:val="24"/>
          <w:szCs w:val="24"/>
        </w:rPr>
        <w:t>Соглашения</w:t>
      </w:r>
      <w:r w:rsidRPr="00C23133">
        <w:rPr>
          <w:rFonts w:ascii="Times New Roman" w:hAnsi="Times New Roman" w:cs="Times New Roman"/>
          <w:sz w:val="24"/>
          <w:szCs w:val="24"/>
        </w:rPr>
        <w:t>.</w:t>
      </w:r>
    </w:p>
    <w:p w14:paraId="7EA1A291" w14:textId="77777777" w:rsidR="008F1571" w:rsidRPr="00C23133" w:rsidRDefault="00910C34" w:rsidP="00717139">
      <w:pPr>
        <w:pStyle w:val="a3"/>
        <w:numPr>
          <w:ilvl w:val="1"/>
          <w:numId w:val="4"/>
        </w:numPr>
        <w:ind w:left="851" w:hanging="851"/>
        <w:jc w:val="both"/>
        <w:rPr>
          <w:rFonts w:ascii="Times New Roman" w:hAnsi="Times New Roman" w:cs="Times New Roman"/>
          <w:sz w:val="24"/>
          <w:szCs w:val="24"/>
        </w:rPr>
      </w:pPr>
      <w:r w:rsidRPr="00C23133">
        <w:rPr>
          <w:rFonts w:ascii="Times New Roman" w:hAnsi="Times New Roman" w:cs="Times New Roman"/>
          <w:sz w:val="24"/>
          <w:szCs w:val="24"/>
        </w:rPr>
        <w:t>Не разглашать конфиденциальные сведения, которые стали известны в процессе сотрудничества в рамках настоящего Соглашения.</w:t>
      </w:r>
    </w:p>
    <w:p w14:paraId="19E695EE" w14:textId="77777777" w:rsidR="008F1571" w:rsidRDefault="008F1571" w:rsidP="00717139">
      <w:pPr>
        <w:pStyle w:val="a3"/>
        <w:numPr>
          <w:ilvl w:val="1"/>
          <w:numId w:val="4"/>
        </w:numPr>
        <w:ind w:left="851" w:hanging="851"/>
        <w:jc w:val="both"/>
        <w:rPr>
          <w:rFonts w:ascii="Times New Roman" w:hAnsi="Times New Roman" w:cs="Times New Roman"/>
          <w:sz w:val="24"/>
          <w:szCs w:val="24"/>
        </w:rPr>
      </w:pPr>
      <w:r w:rsidRPr="00C23133">
        <w:rPr>
          <w:rFonts w:ascii="Times New Roman" w:hAnsi="Times New Roman" w:cs="Times New Roman"/>
          <w:sz w:val="24"/>
          <w:szCs w:val="24"/>
        </w:rPr>
        <w:t>Добросовестно исполнять принятые обязательства.</w:t>
      </w:r>
    </w:p>
    <w:p w14:paraId="3E128BAD" w14:textId="77777777" w:rsidR="00DD0FC3" w:rsidRPr="00C23133" w:rsidRDefault="00DD0FC3" w:rsidP="00717139">
      <w:pPr>
        <w:pStyle w:val="a3"/>
        <w:ind w:left="851" w:hanging="851"/>
        <w:jc w:val="both"/>
        <w:rPr>
          <w:rFonts w:ascii="Times New Roman" w:hAnsi="Times New Roman" w:cs="Times New Roman"/>
          <w:sz w:val="24"/>
          <w:szCs w:val="24"/>
        </w:rPr>
      </w:pPr>
    </w:p>
    <w:p w14:paraId="688538DF" w14:textId="77777777" w:rsidR="00411539" w:rsidRPr="00C23133" w:rsidRDefault="00411539" w:rsidP="00717139">
      <w:pPr>
        <w:pStyle w:val="a3"/>
        <w:numPr>
          <w:ilvl w:val="1"/>
          <w:numId w:val="1"/>
        </w:numPr>
        <w:tabs>
          <w:tab w:val="left" w:pos="284"/>
        </w:tabs>
        <w:ind w:left="851" w:hanging="851"/>
        <w:rPr>
          <w:rFonts w:ascii="Times New Roman" w:hAnsi="Times New Roman" w:cs="Times New Roman"/>
          <w:b/>
          <w:sz w:val="24"/>
          <w:szCs w:val="24"/>
        </w:rPr>
      </w:pPr>
      <w:r w:rsidRPr="00C23133">
        <w:rPr>
          <w:rFonts w:ascii="Times New Roman" w:hAnsi="Times New Roman" w:cs="Times New Roman"/>
          <w:b/>
          <w:sz w:val="24"/>
          <w:szCs w:val="24"/>
        </w:rPr>
        <w:t>Права Сторон.</w:t>
      </w:r>
    </w:p>
    <w:p w14:paraId="59E3B8B9" w14:textId="77777777" w:rsidR="00411539" w:rsidRPr="00C23133" w:rsidRDefault="00411539" w:rsidP="00717139">
      <w:pPr>
        <w:pStyle w:val="a3"/>
        <w:ind w:left="851"/>
        <w:jc w:val="both"/>
        <w:rPr>
          <w:rFonts w:ascii="Times New Roman" w:hAnsi="Times New Roman" w:cs="Times New Roman"/>
          <w:b/>
          <w:sz w:val="24"/>
          <w:szCs w:val="24"/>
        </w:rPr>
      </w:pPr>
      <w:r w:rsidRPr="00C23133">
        <w:rPr>
          <w:rFonts w:ascii="Times New Roman" w:hAnsi="Times New Roman" w:cs="Times New Roman"/>
          <w:b/>
          <w:sz w:val="24"/>
          <w:szCs w:val="24"/>
        </w:rPr>
        <w:t>Каждая из Сторон имеет право:</w:t>
      </w:r>
    </w:p>
    <w:p w14:paraId="103278C3" w14:textId="77777777" w:rsidR="00411539" w:rsidRPr="00C23133" w:rsidRDefault="00411539" w:rsidP="00717139">
      <w:pPr>
        <w:pStyle w:val="a3"/>
        <w:numPr>
          <w:ilvl w:val="1"/>
          <w:numId w:val="5"/>
        </w:numPr>
        <w:ind w:left="851" w:hanging="851"/>
        <w:jc w:val="both"/>
        <w:rPr>
          <w:rFonts w:ascii="Times New Roman" w:hAnsi="Times New Roman" w:cs="Times New Roman"/>
          <w:sz w:val="24"/>
          <w:szCs w:val="24"/>
        </w:rPr>
      </w:pPr>
      <w:r w:rsidRPr="00C23133">
        <w:rPr>
          <w:rFonts w:ascii="Times New Roman" w:hAnsi="Times New Roman" w:cs="Times New Roman"/>
          <w:sz w:val="24"/>
          <w:szCs w:val="24"/>
        </w:rPr>
        <w:t xml:space="preserve">Запрашивать и получать любую информацию, касающуюся деятельности социального кинозала, созданного в рамках настоящего </w:t>
      </w:r>
      <w:r w:rsidR="00910C34" w:rsidRPr="00C23133">
        <w:rPr>
          <w:rFonts w:ascii="Times New Roman" w:hAnsi="Times New Roman" w:cs="Times New Roman"/>
          <w:sz w:val="24"/>
          <w:szCs w:val="24"/>
        </w:rPr>
        <w:t>Соглашения</w:t>
      </w:r>
      <w:r w:rsidRPr="00C23133">
        <w:rPr>
          <w:rFonts w:ascii="Times New Roman" w:hAnsi="Times New Roman" w:cs="Times New Roman"/>
          <w:sz w:val="24"/>
          <w:szCs w:val="24"/>
        </w:rPr>
        <w:t>.</w:t>
      </w:r>
    </w:p>
    <w:p w14:paraId="7B4F855C" w14:textId="77777777" w:rsidR="00411539" w:rsidRPr="00C23133" w:rsidRDefault="00411539" w:rsidP="00717139">
      <w:pPr>
        <w:pStyle w:val="a3"/>
        <w:numPr>
          <w:ilvl w:val="1"/>
          <w:numId w:val="5"/>
        </w:numPr>
        <w:ind w:left="851" w:hanging="851"/>
        <w:jc w:val="both"/>
        <w:rPr>
          <w:rFonts w:ascii="Times New Roman" w:hAnsi="Times New Roman" w:cs="Times New Roman"/>
          <w:sz w:val="24"/>
          <w:szCs w:val="24"/>
        </w:rPr>
      </w:pPr>
      <w:r w:rsidRPr="00C23133">
        <w:rPr>
          <w:rFonts w:ascii="Times New Roman" w:hAnsi="Times New Roman" w:cs="Times New Roman"/>
          <w:sz w:val="24"/>
          <w:szCs w:val="24"/>
        </w:rPr>
        <w:t xml:space="preserve">Требовать исполнения обязательств по настоящему </w:t>
      </w:r>
      <w:r w:rsidR="00910C34" w:rsidRPr="00C23133">
        <w:rPr>
          <w:rFonts w:ascii="Times New Roman" w:hAnsi="Times New Roman" w:cs="Times New Roman"/>
          <w:sz w:val="24"/>
          <w:szCs w:val="24"/>
        </w:rPr>
        <w:t>Соглашению</w:t>
      </w:r>
      <w:r w:rsidRPr="00C23133">
        <w:rPr>
          <w:rFonts w:ascii="Times New Roman" w:hAnsi="Times New Roman" w:cs="Times New Roman"/>
          <w:sz w:val="24"/>
          <w:szCs w:val="24"/>
        </w:rPr>
        <w:t xml:space="preserve"> другой Стороной.</w:t>
      </w:r>
    </w:p>
    <w:p w14:paraId="34BC274A" w14:textId="77777777" w:rsidR="00411539" w:rsidRPr="00C23133" w:rsidRDefault="00411539" w:rsidP="00717139">
      <w:pPr>
        <w:pStyle w:val="a3"/>
        <w:numPr>
          <w:ilvl w:val="1"/>
          <w:numId w:val="5"/>
        </w:numPr>
        <w:ind w:left="851" w:hanging="851"/>
        <w:jc w:val="both"/>
        <w:rPr>
          <w:rFonts w:ascii="Times New Roman" w:hAnsi="Times New Roman" w:cs="Times New Roman"/>
          <w:sz w:val="24"/>
          <w:szCs w:val="24"/>
        </w:rPr>
      </w:pPr>
      <w:r w:rsidRPr="00C23133">
        <w:rPr>
          <w:rFonts w:ascii="Times New Roman" w:hAnsi="Times New Roman" w:cs="Times New Roman"/>
          <w:sz w:val="24"/>
          <w:szCs w:val="24"/>
        </w:rPr>
        <w:t xml:space="preserve">Выносить на обсуждение с другой Стороной предложения по </w:t>
      </w:r>
      <w:r w:rsidR="003629BE">
        <w:rPr>
          <w:rFonts w:ascii="Times New Roman" w:hAnsi="Times New Roman" w:cs="Times New Roman"/>
          <w:sz w:val="24"/>
          <w:szCs w:val="24"/>
        </w:rPr>
        <w:t>изменению</w:t>
      </w:r>
      <w:r w:rsidR="00040536" w:rsidRPr="00C23133">
        <w:rPr>
          <w:rFonts w:ascii="Times New Roman" w:hAnsi="Times New Roman" w:cs="Times New Roman"/>
          <w:sz w:val="24"/>
          <w:szCs w:val="24"/>
        </w:rPr>
        <w:t xml:space="preserve"> </w:t>
      </w:r>
      <w:r w:rsidR="00910C34" w:rsidRPr="00C23133">
        <w:rPr>
          <w:rFonts w:ascii="Times New Roman" w:hAnsi="Times New Roman" w:cs="Times New Roman"/>
          <w:sz w:val="24"/>
          <w:szCs w:val="24"/>
        </w:rPr>
        <w:t>услови</w:t>
      </w:r>
      <w:r w:rsidR="003629BE">
        <w:rPr>
          <w:rFonts w:ascii="Times New Roman" w:hAnsi="Times New Roman" w:cs="Times New Roman"/>
          <w:sz w:val="24"/>
          <w:szCs w:val="24"/>
        </w:rPr>
        <w:t>й</w:t>
      </w:r>
      <w:r w:rsidR="00910C34" w:rsidRPr="00C23133">
        <w:rPr>
          <w:rFonts w:ascii="Times New Roman" w:hAnsi="Times New Roman" w:cs="Times New Roman"/>
          <w:sz w:val="24"/>
          <w:szCs w:val="24"/>
        </w:rPr>
        <w:t xml:space="preserve"> </w:t>
      </w:r>
      <w:r w:rsidRPr="00C23133">
        <w:rPr>
          <w:rFonts w:ascii="Times New Roman" w:hAnsi="Times New Roman" w:cs="Times New Roman"/>
          <w:sz w:val="24"/>
          <w:szCs w:val="24"/>
        </w:rPr>
        <w:t xml:space="preserve">настоящего </w:t>
      </w:r>
      <w:r w:rsidR="00910C34" w:rsidRPr="00C23133">
        <w:rPr>
          <w:rFonts w:ascii="Times New Roman" w:hAnsi="Times New Roman" w:cs="Times New Roman"/>
          <w:sz w:val="24"/>
          <w:szCs w:val="24"/>
        </w:rPr>
        <w:t>Соглашения</w:t>
      </w:r>
      <w:r w:rsidRPr="00C23133">
        <w:rPr>
          <w:rFonts w:ascii="Times New Roman" w:hAnsi="Times New Roman" w:cs="Times New Roman"/>
          <w:sz w:val="24"/>
          <w:szCs w:val="24"/>
        </w:rPr>
        <w:t>.</w:t>
      </w:r>
    </w:p>
    <w:p w14:paraId="313C07F1" w14:textId="77777777" w:rsidR="00411539" w:rsidRDefault="00411539" w:rsidP="00717139">
      <w:pPr>
        <w:pStyle w:val="a3"/>
        <w:numPr>
          <w:ilvl w:val="1"/>
          <w:numId w:val="5"/>
        </w:numPr>
        <w:ind w:left="851" w:hanging="851"/>
        <w:jc w:val="both"/>
        <w:rPr>
          <w:rFonts w:ascii="Times New Roman" w:hAnsi="Times New Roman" w:cs="Times New Roman"/>
          <w:sz w:val="24"/>
          <w:szCs w:val="24"/>
        </w:rPr>
      </w:pPr>
      <w:r w:rsidRPr="00C23133">
        <w:rPr>
          <w:rFonts w:ascii="Times New Roman" w:hAnsi="Times New Roman" w:cs="Times New Roman"/>
          <w:sz w:val="24"/>
          <w:szCs w:val="24"/>
        </w:rPr>
        <w:t>Выносить на обсуждение с другой Стороной предложения по организации деятельности созданного социального кинозала.</w:t>
      </w:r>
    </w:p>
    <w:p w14:paraId="67097C05" w14:textId="77777777" w:rsidR="003629BE" w:rsidRPr="00C23133" w:rsidRDefault="003629BE" w:rsidP="00717139">
      <w:pPr>
        <w:pStyle w:val="a3"/>
        <w:ind w:left="851" w:hanging="851"/>
        <w:jc w:val="both"/>
        <w:rPr>
          <w:rFonts w:ascii="Times New Roman" w:hAnsi="Times New Roman" w:cs="Times New Roman"/>
          <w:sz w:val="24"/>
          <w:szCs w:val="24"/>
        </w:rPr>
      </w:pPr>
    </w:p>
    <w:p w14:paraId="71E7B2FD" w14:textId="77777777" w:rsidR="008F1571" w:rsidRPr="00C23133" w:rsidRDefault="009F26E3" w:rsidP="00D018DE">
      <w:pPr>
        <w:pStyle w:val="a3"/>
        <w:numPr>
          <w:ilvl w:val="0"/>
          <w:numId w:val="1"/>
        </w:numPr>
        <w:ind w:left="284" w:firstLine="0"/>
        <w:jc w:val="center"/>
        <w:rPr>
          <w:rFonts w:ascii="Times New Roman" w:hAnsi="Times New Roman" w:cs="Times New Roman"/>
          <w:b/>
          <w:sz w:val="24"/>
          <w:szCs w:val="24"/>
        </w:rPr>
      </w:pPr>
      <w:r w:rsidRPr="00C23133">
        <w:rPr>
          <w:rFonts w:ascii="Times New Roman" w:hAnsi="Times New Roman" w:cs="Times New Roman"/>
          <w:b/>
          <w:sz w:val="24"/>
          <w:szCs w:val="24"/>
        </w:rPr>
        <w:t>Ответственность Сторон</w:t>
      </w:r>
    </w:p>
    <w:p w14:paraId="60CA98AE" w14:textId="77777777" w:rsidR="00652484" w:rsidRPr="00C23133" w:rsidRDefault="00652484" w:rsidP="00717139">
      <w:pPr>
        <w:pStyle w:val="a3"/>
        <w:numPr>
          <w:ilvl w:val="1"/>
          <w:numId w:val="1"/>
        </w:numPr>
        <w:ind w:left="851" w:hanging="851"/>
        <w:jc w:val="both"/>
        <w:rPr>
          <w:rFonts w:ascii="Times New Roman" w:hAnsi="Times New Roman" w:cs="Times New Roman"/>
          <w:sz w:val="24"/>
          <w:szCs w:val="24"/>
        </w:rPr>
      </w:pPr>
      <w:r w:rsidRPr="00C23133">
        <w:rPr>
          <w:rFonts w:ascii="Times New Roman" w:hAnsi="Times New Roman" w:cs="Times New Roman"/>
          <w:sz w:val="24"/>
          <w:szCs w:val="24"/>
        </w:rPr>
        <w:t>Стороны несут ответственность за неисполнение или ненадлежащее исполнение условий настоящего Соглашения в соответствии с действующим законодательством Российской Федерации.</w:t>
      </w:r>
    </w:p>
    <w:p w14:paraId="57504651" w14:textId="6F964292" w:rsidR="008F1571" w:rsidRPr="00C23133" w:rsidRDefault="008F1571" w:rsidP="00717139">
      <w:pPr>
        <w:pStyle w:val="a3"/>
        <w:numPr>
          <w:ilvl w:val="1"/>
          <w:numId w:val="1"/>
        </w:numPr>
        <w:ind w:left="851" w:hanging="851"/>
        <w:jc w:val="both"/>
        <w:rPr>
          <w:rFonts w:ascii="Times New Roman" w:hAnsi="Times New Roman" w:cs="Times New Roman"/>
          <w:sz w:val="24"/>
          <w:szCs w:val="24"/>
        </w:rPr>
      </w:pPr>
      <w:r w:rsidRPr="00C23133">
        <w:rPr>
          <w:rFonts w:ascii="Times New Roman" w:hAnsi="Times New Roman" w:cs="Times New Roman"/>
          <w:sz w:val="24"/>
          <w:szCs w:val="24"/>
        </w:rPr>
        <w:t>В случае неисполнения или ненадлежащего исполнения обязательств</w:t>
      </w:r>
      <w:r w:rsidR="00040536" w:rsidRPr="00C23133">
        <w:rPr>
          <w:rFonts w:ascii="Times New Roman" w:hAnsi="Times New Roman" w:cs="Times New Roman"/>
          <w:sz w:val="24"/>
          <w:szCs w:val="24"/>
        </w:rPr>
        <w:t xml:space="preserve"> по Соглашению</w:t>
      </w:r>
      <w:r w:rsidRPr="00C23133">
        <w:rPr>
          <w:rFonts w:ascii="Times New Roman" w:hAnsi="Times New Roman" w:cs="Times New Roman"/>
          <w:sz w:val="24"/>
          <w:szCs w:val="24"/>
        </w:rPr>
        <w:t xml:space="preserve"> Сторона</w:t>
      </w:r>
      <w:r w:rsidR="00040536" w:rsidRPr="00C23133">
        <w:rPr>
          <w:rFonts w:ascii="Times New Roman" w:hAnsi="Times New Roman" w:cs="Times New Roman"/>
          <w:sz w:val="24"/>
          <w:szCs w:val="24"/>
        </w:rPr>
        <w:t>, не исполнившая или ненадлежащ</w:t>
      </w:r>
      <w:r w:rsidR="009F26E3" w:rsidRPr="00C23133">
        <w:rPr>
          <w:rFonts w:ascii="Times New Roman" w:hAnsi="Times New Roman" w:cs="Times New Roman"/>
          <w:sz w:val="24"/>
          <w:szCs w:val="24"/>
        </w:rPr>
        <w:t xml:space="preserve">им </w:t>
      </w:r>
      <w:r w:rsidR="00413CBA" w:rsidRPr="00C23133">
        <w:rPr>
          <w:rFonts w:ascii="Times New Roman" w:hAnsi="Times New Roman" w:cs="Times New Roman"/>
          <w:sz w:val="24"/>
          <w:szCs w:val="24"/>
        </w:rPr>
        <w:t>образом исполнившая</w:t>
      </w:r>
      <w:r w:rsidR="00040536" w:rsidRPr="00C23133">
        <w:rPr>
          <w:rFonts w:ascii="Times New Roman" w:hAnsi="Times New Roman" w:cs="Times New Roman"/>
          <w:sz w:val="24"/>
          <w:szCs w:val="24"/>
        </w:rPr>
        <w:t xml:space="preserve"> обязательства, </w:t>
      </w:r>
      <w:r w:rsidRPr="00C23133">
        <w:rPr>
          <w:rFonts w:ascii="Times New Roman" w:hAnsi="Times New Roman" w:cs="Times New Roman"/>
          <w:sz w:val="24"/>
          <w:szCs w:val="24"/>
        </w:rPr>
        <w:t>об</w:t>
      </w:r>
      <w:r w:rsidR="00652484" w:rsidRPr="00C23133">
        <w:rPr>
          <w:rFonts w:ascii="Times New Roman" w:hAnsi="Times New Roman" w:cs="Times New Roman"/>
          <w:sz w:val="24"/>
          <w:szCs w:val="24"/>
        </w:rPr>
        <w:t xml:space="preserve">язана возместить другой Стороне, а также третьим лицам </w:t>
      </w:r>
      <w:r w:rsidRPr="00C23133">
        <w:rPr>
          <w:rFonts w:ascii="Times New Roman" w:hAnsi="Times New Roman" w:cs="Times New Roman"/>
          <w:sz w:val="24"/>
          <w:szCs w:val="24"/>
        </w:rPr>
        <w:t>причиненные этим убытки</w:t>
      </w:r>
      <w:r w:rsidR="00652484" w:rsidRPr="00C23133">
        <w:rPr>
          <w:rFonts w:ascii="Times New Roman" w:hAnsi="Times New Roman" w:cs="Times New Roman"/>
          <w:sz w:val="24"/>
          <w:szCs w:val="24"/>
        </w:rPr>
        <w:t xml:space="preserve"> при условии предоставления последними подтверждающих документов.</w:t>
      </w:r>
    </w:p>
    <w:p w14:paraId="3DA67BF9" w14:textId="77777777" w:rsidR="008F1571" w:rsidRDefault="008F1571" w:rsidP="00717139">
      <w:pPr>
        <w:pStyle w:val="a3"/>
        <w:numPr>
          <w:ilvl w:val="1"/>
          <w:numId w:val="1"/>
        </w:numPr>
        <w:ind w:left="851" w:hanging="851"/>
        <w:jc w:val="both"/>
        <w:rPr>
          <w:rFonts w:ascii="Times New Roman" w:hAnsi="Times New Roman" w:cs="Times New Roman"/>
          <w:sz w:val="24"/>
          <w:szCs w:val="24"/>
        </w:rPr>
      </w:pPr>
      <w:r w:rsidRPr="00C23133">
        <w:rPr>
          <w:rFonts w:ascii="Times New Roman" w:hAnsi="Times New Roman" w:cs="Times New Roman"/>
          <w:sz w:val="24"/>
          <w:szCs w:val="24"/>
        </w:rPr>
        <w:t xml:space="preserve">Под убытками понимаются расходы, произведенные другой Стороной во исполнение </w:t>
      </w:r>
      <w:r w:rsidR="00040536" w:rsidRPr="00C23133">
        <w:rPr>
          <w:rFonts w:ascii="Times New Roman" w:hAnsi="Times New Roman" w:cs="Times New Roman"/>
          <w:sz w:val="24"/>
          <w:szCs w:val="24"/>
        </w:rPr>
        <w:t>Соглашения</w:t>
      </w:r>
      <w:r w:rsidRPr="00C23133">
        <w:rPr>
          <w:rFonts w:ascii="Times New Roman" w:hAnsi="Times New Roman" w:cs="Times New Roman"/>
          <w:sz w:val="24"/>
          <w:szCs w:val="24"/>
        </w:rPr>
        <w:t>, утрата или повреждение его имущества.</w:t>
      </w:r>
    </w:p>
    <w:p w14:paraId="36EEE489" w14:textId="77777777" w:rsidR="003629BE" w:rsidRPr="00C23133" w:rsidRDefault="003629BE" w:rsidP="00717139">
      <w:pPr>
        <w:pStyle w:val="a3"/>
        <w:ind w:left="851" w:hanging="851"/>
        <w:jc w:val="both"/>
        <w:rPr>
          <w:rFonts w:ascii="Times New Roman" w:hAnsi="Times New Roman" w:cs="Times New Roman"/>
          <w:sz w:val="24"/>
          <w:szCs w:val="24"/>
        </w:rPr>
      </w:pPr>
    </w:p>
    <w:p w14:paraId="05C236E3" w14:textId="77777777" w:rsidR="008F1571" w:rsidRPr="00C23133" w:rsidRDefault="008F1571" w:rsidP="00D018DE">
      <w:pPr>
        <w:pStyle w:val="a3"/>
        <w:numPr>
          <w:ilvl w:val="0"/>
          <w:numId w:val="1"/>
        </w:numPr>
        <w:ind w:left="284" w:firstLine="0"/>
        <w:jc w:val="center"/>
        <w:rPr>
          <w:rFonts w:ascii="Times New Roman" w:hAnsi="Times New Roman" w:cs="Times New Roman"/>
          <w:b/>
          <w:sz w:val="24"/>
          <w:szCs w:val="24"/>
        </w:rPr>
      </w:pPr>
      <w:r w:rsidRPr="00C23133">
        <w:rPr>
          <w:rFonts w:ascii="Times New Roman" w:hAnsi="Times New Roman" w:cs="Times New Roman"/>
          <w:b/>
          <w:sz w:val="24"/>
          <w:szCs w:val="24"/>
        </w:rPr>
        <w:t xml:space="preserve">Срок действия </w:t>
      </w:r>
      <w:r w:rsidR="00652484" w:rsidRPr="00C23133">
        <w:rPr>
          <w:rFonts w:ascii="Times New Roman" w:hAnsi="Times New Roman" w:cs="Times New Roman"/>
          <w:b/>
          <w:sz w:val="24"/>
          <w:szCs w:val="24"/>
        </w:rPr>
        <w:t>Соглашения</w:t>
      </w:r>
    </w:p>
    <w:p w14:paraId="06C05126" w14:textId="77777777" w:rsidR="000B20FB" w:rsidRDefault="008F1571" w:rsidP="00717139">
      <w:pPr>
        <w:pStyle w:val="a3"/>
        <w:numPr>
          <w:ilvl w:val="1"/>
          <w:numId w:val="1"/>
        </w:numPr>
        <w:ind w:left="851" w:hanging="851"/>
        <w:jc w:val="both"/>
        <w:rPr>
          <w:rFonts w:ascii="Times New Roman" w:hAnsi="Times New Roman" w:cs="Times New Roman"/>
          <w:sz w:val="24"/>
          <w:szCs w:val="24"/>
        </w:rPr>
      </w:pPr>
      <w:r w:rsidRPr="00C23133">
        <w:rPr>
          <w:rFonts w:ascii="Times New Roman" w:hAnsi="Times New Roman" w:cs="Times New Roman"/>
          <w:sz w:val="24"/>
          <w:szCs w:val="24"/>
        </w:rPr>
        <w:t>Настоящ</w:t>
      </w:r>
      <w:r w:rsidR="00652484" w:rsidRPr="00C23133">
        <w:rPr>
          <w:rFonts w:ascii="Times New Roman" w:hAnsi="Times New Roman" w:cs="Times New Roman"/>
          <w:sz w:val="24"/>
          <w:szCs w:val="24"/>
        </w:rPr>
        <w:t>ее</w:t>
      </w:r>
      <w:r w:rsidRPr="00C23133">
        <w:rPr>
          <w:rFonts w:ascii="Times New Roman" w:hAnsi="Times New Roman" w:cs="Times New Roman"/>
          <w:sz w:val="24"/>
          <w:szCs w:val="24"/>
        </w:rPr>
        <w:t xml:space="preserve"> </w:t>
      </w:r>
      <w:r w:rsidR="00652484" w:rsidRPr="00C23133">
        <w:rPr>
          <w:rFonts w:ascii="Times New Roman" w:hAnsi="Times New Roman" w:cs="Times New Roman"/>
          <w:sz w:val="24"/>
          <w:szCs w:val="24"/>
        </w:rPr>
        <w:t>Соглашение</w:t>
      </w:r>
      <w:r w:rsidRPr="00C23133">
        <w:rPr>
          <w:rFonts w:ascii="Times New Roman" w:hAnsi="Times New Roman" w:cs="Times New Roman"/>
          <w:sz w:val="24"/>
          <w:szCs w:val="24"/>
        </w:rPr>
        <w:t xml:space="preserve"> заключен</w:t>
      </w:r>
      <w:r w:rsidR="00AB4BDB" w:rsidRPr="00C23133">
        <w:rPr>
          <w:rFonts w:ascii="Times New Roman" w:hAnsi="Times New Roman" w:cs="Times New Roman"/>
          <w:sz w:val="24"/>
          <w:szCs w:val="24"/>
        </w:rPr>
        <w:t>о</w:t>
      </w:r>
      <w:r w:rsidRPr="00C23133">
        <w:rPr>
          <w:rFonts w:ascii="Times New Roman" w:hAnsi="Times New Roman" w:cs="Times New Roman"/>
          <w:sz w:val="24"/>
          <w:szCs w:val="24"/>
        </w:rPr>
        <w:t xml:space="preserve"> </w:t>
      </w:r>
      <w:r w:rsidR="000B20FB" w:rsidRPr="00C23133">
        <w:rPr>
          <w:rFonts w:ascii="Times New Roman" w:hAnsi="Times New Roman" w:cs="Times New Roman"/>
          <w:sz w:val="24"/>
          <w:szCs w:val="24"/>
        </w:rPr>
        <w:t>бессрочно и</w:t>
      </w:r>
      <w:r w:rsidR="00266160" w:rsidRPr="00C23133">
        <w:rPr>
          <w:rFonts w:ascii="Times New Roman" w:hAnsi="Times New Roman" w:cs="Times New Roman"/>
          <w:sz w:val="24"/>
          <w:szCs w:val="24"/>
        </w:rPr>
        <w:t xml:space="preserve"> действует с момента подписания.</w:t>
      </w:r>
    </w:p>
    <w:p w14:paraId="1AF5D881" w14:textId="77777777" w:rsidR="003629BE" w:rsidRPr="00C23133" w:rsidRDefault="003629BE" w:rsidP="00717139">
      <w:pPr>
        <w:pStyle w:val="a3"/>
        <w:ind w:left="851" w:hanging="851"/>
        <w:jc w:val="both"/>
        <w:rPr>
          <w:rFonts w:ascii="Times New Roman" w:hAnsi="Times New Roman" w:cs="Times New Roman"/>
          <w:sz w:val="24"/>
          <w:szCs w:val="24"/>
        </w:rPr>
      </w:pPr>
    </w:p>
    <w:p w14:paraId="647F7B18" w14:textId="77777777" w:rsidR="000B20FB" w:rsidRPr="00C23133" w:rsidRDefault="000B20FB" w:rsidP="00D018DE">
      <w:pPr>
        <w:pStyle w:val="a3"/>
        <w:numPr>
          <w:ilvl w:val="0"/>
          <w:numId w:val="1"/>
        </w:numPr>
        <w:ind w:left="284" w:firstLine="0"/>
        <w:jc w:val="center"/>
        <w:rPr>
          <w:rFonts w:ascii="Times New Roman" w:hAnsi="Times New Roman" w:cs="Times New Roman"/>
          <w:b/>
          <w:sz w:val="24"/>
          <w:szCs w:val="24"/>
        </w:rPr>
      </w:pPr>
      <w:r w:rsidRPr="00C23133">
        <w:rPr>
          <w:rFonts w:ascii="Times New Roman" w:hAnsi="Times New Roman" w:cs="Times New Roman"/>
          <w:b/>
          <w:sz w:val="24"/>
          <w:szCs w:val="24"/>
        </w:rPr>
        <w:t xml:space="preserve">Прекращение действия </w:t>
      </w:r>
      <w:r w:rsidR="00AB4BDB" w:rsidRPr="00C23133">
        <w:rPr>
          <w:rFonts w:ascii="Times New Roman" w:hAnsi="Times New Roman" w:cs="Times New Roman"/>
          <w:b/>
          <w:sz w:val="24"/>
          <w:szCs w:val="24"/>
        </w:rPr>
        <w:t>Соглашения</w:t>
      </w:r>
    </w:p>
    <w:p w14:paraId="09A22455" w14:textId="77777777" w:rsidR="000B20FB" w:rsidRPr="00C23133" w:rsidRDefault="00AB4BDB" w:rsidP="000246D5">
      <w:pPr>
        <w:pStyle w:val="a3"/>
        <w:ind w:left="851"/>
        <w:jc w:val="both"/>
        <w:rPr>
          <w:rFonts w:ascii="Times New Roman" w:hAnsi="Times New Roman" w:cs="Times New Roman"/>
          <w:sz w:val="24"/>
          <w:szCs w:val="24"/>
        </w:rPr>
      </w:pPr>
      <w:r w:rsidRPr="00C23133">
        <w:rPr>
          <w:rFonts w:ascii="Times New Roman" w:hAnsi="Times New Roman" w:cs="Times New Roman"/>
          <w:sz w:val="24"/>
          <w:szCs w:val="24"/>
        </w:rPr>
        <w:t>Соглашение</w:t>
      </w:r>
      <w:r w:rsidR="000B20FB" w:rsidRPr="00C23133">
        <w:rPr>
          <w:rFonts w:ascii="Times New Roman" w:hAnsi="Times New Roman" w:cs="Times New Roman"/>
          <w:sz w:val="24"/>
          <w:szCs w:val="24"/>
        </w:rPr>
        <w:t xml:space="preserve"> может быть расторгнут</w:t>
      </w:r>
      <w:r w:rsidRPr="00C23133">
        <w:rPr>
          <w:rFonts w:ascii="Times New Roman" w:hAnsi="Times New Roman" w:cs="Times New Roman"/>
          <w:sz w:val="24"/>
          <w:szCs w:val="24"/>
        </w:rPr>
        <w:t>о</w:t>
      </w:r>
      <w:r w:rsidR="000B20FB" w:rsidRPr="00C23133">
        <w:rPr>
          <w:rFonts w:ascii="Times New Roman" w:hAnsi="Times New Roman" w:cs="Times New Roman"/>
          <w:sz w:val="24"/>
          <w:szCs w:val="24"/>
        </w:rPr>
        <w:t xml:space="preserve"> в следующих случаях:</w:t>
      </w:r>
    </w:p>
    <w:p w14:paraId="2C5897D6" w14:textId="77777777" w:rsidR="000B20FB" w:rsidRPr="00C23133" w:rsidRDefault="000B20FB" w:rsidP="00717139">
      <w:pPr>
        <w:pStyle w:val="a3"/>
        <w:numPr>
          <w:ilvl w:val="1"/>
          <w:numId w:val="1"/>
        </w:numPr>
        <w:ind w:left="851" w:hanging="851"/>
        <w:jc w:val="both"/>
        <w:rPr>
          <w:rFonts w:ascii="Times New Roman" w:hAnsi="Times New Roman" w:cs="Times New Roman"/>
          <w:sz w:val="24"/>
          <w:szCs w:val="24"/>
        </w:rPr>
      </w:pPr>
      <w:r w:rsidRPr="00C23133">
        <w:rPr>
          <w:rFonts w:ascii="Times New Roman" w:hAnsi="Times New Roman" w:cs="Times New Roman"/>
          <w:sz w:val="24"/>
          <w:szCs w:val="24"/>
        </w:rPr>
        <w:t>По инициативе одно</w:t>
      </w:r>
      <w:r w:rsidR="00AB4BDB" w:rsidRPr="00C23133">
        <w:rPr>
          <w:rFonts w:ascii="Times New Roman" w:hAnsi="Times New Roman" w:cs="Times New Roman"/>
          <w:sz w:val="24"/>
          <w:szCs w:val="24"/>
        </w:rPr>
        <w:t xml:space="preserve">й из Сторон </w:t>
      </w:r>
      <w:r w:rsidRPr="00C23133">
        <w:rPr>
          <w:rFonts w:ascii="Times New Roman" w:hAnsi="Times New Roman" w:cs="Times New Roman"/>
          <w:sz w:val="24"/>
          <w:szCs w:val="24"/>
        </w:rPr>
        <w:t>в случае неисполнения друг</w:t>
      </w:r>
      <w:r w:rsidR="00AB4BDB" w:rsidRPr="00C23133">
        <w:rPr>
          <w:rFonts w:ascii="Times New Roman" w:hAnsi="Times New Roman" w:cs="Times New Roman"/>
          <w:sz w:val="24"/>
          <w:szCs w:val="24"/>
        </w:rPr>
        <w:t xml:space="preserve">ой Стороной </w:t>
      </w:r>
      <w:r w:rsidRPr="00C23133">
        <w:rPr>
          <w:rFonts w:ascii="Times New Roman" w:hAnsi="Times New Roman" w:cs="Times New Roman"/>
          <w:sz w:val="24"/>
          <w:szCs w:val="24"/>
        </w:rPr>
        <w:t xml:space="preserve">условий </w:t>
      </w:r>
      <w:r w:rsidR="00AB4BDB" w:rsidRPr="00C23133">
        <w:rPr>
          <w:rFonts w:ascii="Times New Roman" w:hAnsi="Times New Roman" w:cs="Times New Roman"/>
          <w:sz w:val="24"/>
          <w:szCs w:val="24"/>
        </w:rPr>
        <w:t>Соглашения</w:t>
      </w:r>
      <w:r w:rsidRPr="00C23133">
        <w:rPr>
          <w:rFonts w:ascii="Times New Roman" w:hAnsi="Times New Roman" w:cs="Times New Roman"/>
          <w:sz w:val="24"/>
          <w:szCs w:val="24"/>
        </w:rPr>
        <w:t>.</w:t>
      </w:r>
    </w:p>
    <w:p w14:paraId="5DC5C71B" w14:textId="77777777" w:rsidR="000B20FB" w:rsidRPr="00C23133" w:rsidRDefault="000B20FB" w:rsidP="00717139">
      <w:pPr>
        <w:pStyle w:val="a3"/>
        <w:numPr>
          <w:ilvl w:val="1"/>
          <w:numId w:val="1"/>
        </w:numPr>
        <w:ind w:left="851" w:hanging="851"/>
        <w:jc w:val="both"/>
        <w:rPr>
          <w:rFonts w:ascii="Times New Roman" w:hAnsi="Times New Roman" w:cs="Times New Roman"/>
          <w:sz w:val="24"/>
          <w:szCs w:val="24"/>
        </w:rPr>
      </w:pPr>
      <w:r w:rsidRPr="00C23133">
        <w:rPr>
          <w:rFonts w:ascii="Times New Roman" w:hAnsi="Times New Roman" w:cs="Times New Roman"/>
          <w:sz w:val="24"/>
          <w:szCs w:val="24"/>
        </w:rPr>
        <w:t>По с</w:t>
      </w:r>
      <w:r w:rsidR="00AB4BDB" w:rsidRPr="00C23133">
        <w:rPr>
          <w:rFonts w:ascii="Times New Roman" w:hAnsi="Times New Roman" w:cs="Times New Roman"/>
          <w:sz w:val="24"/>
          <w:szCs w:val="24"/>
        </w:rPr>
        <w:t>оглашению С</w:t>
      </w:r>
      <w:r w:rsidRPr="00C23133">
        <w:rPr>
          <w:rFonts w:ascii="Times New Roman" w:hAnsi="Times New Roman" w:cs="Times New Roman"/>
          <w:sz w:val="24"/>
          <w:szCs w:val="24"/>
        </w:rPr>
        <w:t>торон.</w:t>
      </w:r>
    </w:p>
    <w:p w14:paraId="077432E6" w14:textId="21474FCF" w:rsidR="000B20FB" w:rsidRDefault="000B20FB" w:rsidP="00717139">
      <w:pPr>
        <w:pStyle w:val="a3"/>
        <w:numPr>
          <w:ilvl w:val="1"/>
          <w:numId w:val="1"/>
        </w:numPr>
        <w:ind w:left="851" w:hanging="851"/>
        <w:jc w:val="both"/>
        <w:rPr>
          <w:rFonts w:ascii="Times New Roman" w:hAnsi="Times New Roman" w:cs="Times New Roman"/>
          <w:sz w:val="24"/>
          <w:szCs w:val="24"/>
        </w:rPr>
      </w:pPr>
      <w:r w:rsidRPr="00C23133">
        <w:rPr>
          <w:rFonts w:ascii="Times New Roman" w:hAnsi="Times New Roman" w:cs="Times New Roman"/>
          <w:sz w:val="24"/>
          <w:szCs w:val="24"/>
        </w:rPr>
        <w:t xml:space="preserve">В иных, предусмотренных законом </w:t>
      </w:r>
      <w:r w:rsidR="009211BC" w:rsidRPr="00C23133">
        <w:rPr>
          <w:rFonts w:ascii="Times New Roman" w:hAnsi="Times New Roman" w:cs="Times New Roman"/>
          <w:sz w:val="24"/>
          <w:szCs w:val="24"/>
        </w:rPr>
        <w:t xml:space="preserve">Российской Федерации </w:t>
      </w:r>
      <w:r w:rsidRPr="00C23133">
        <w:rPr>
          <w:rFonts w:ascii="Times New Roman" w:hAnsi="Times New Roman" w:cs="Times New Roman"/>
          <w:sz w:val="24"/>
          <w:szCs w:val="24"/>
        </w:rPr>
        <w:t>случаях.</w:t>
      </w:r>
    </w:p>
    <w:p w14:paraId="47CD72D5" w14:textId="77777777" w:rsidR="00F44411" w:rsidRDefault="00F44411" w:rsidP="00F44411">
      <w:pPr>
        <w:pStyle w:val="a3"/>
        <w:ind w:left="851"/>
        <w:jc w:val="both"/>
        <w:rPr>
          <w:rFonts w:ascii="Times New Roman" w:hAnsi="Times New Roman" w:cs="Times New Roman"/>
          <w:sz w:val="24"/>
          <w:szCs w:val="24"/>
        </w:rPr>
      </w:pPr>
    </w:p>
    <w:p w14:paraId="6E13B5ED" w14:textId="77777777" w:rsidR="000B20FB" w:rsidRPr="00C23133" w:rsidRDefault="009211BC" w:rsidP="00D018DE">
      <w:pPr>
        <w:pStyle w:val="a3"/>
        <w:numPr>
          <w:ilvl w:val="0"/>
          <w:numId w:val="1"/>
        </w:numPr>
        <w:ind w:left="284" w:firstLine="0"/>
        <w:jc w:val="center"/>
        <w:rPr>
          <w:rFonts w:ascii="Times New Roman" w:hAnsi="Times New Roman" w:cs="Times New Roman"/>
          <w:b/>
          <w:sz w:val="24"/>
          <w:szCs w:val="24"/>
        </w:rPr>
      </w:pPr>
      <w:r w:rsidRPr="00C23133">
        <w:rPr>
          <w:rFonts w:ascii="Times New Roman" w:hAnsi="Times New Roman" w:cs="Times New Roman"/>
          <w:b/>
          <w:sz w:val="24"/>
          <w:szCs w:val="24"/>
        </w:rPr>
        <w:t>Форс-мажор</w:t>
      </w:r>
    </w:p>
    <w:p w14:paraId="053744EE" w14:textId="77777777" w:rsidR="000B20FB" w:rsidRPr="00C23133" w:rsidRDefault="009211BC" w:rsidP="00717139">
      <w:pPr>
        <w:pStyle w:val="a3"/>
        <w:numPr>
          <w:ilvl w:val="1"/>
          <w:numId w:val="1"/>
        </w:numPr>
        <w:ind w:left="851" w:hanging="851"/>
        <w:jc w:val="both"/>
        <w:rPr>
          <w:rFonts w:ascii="Times New Roman" w:hAnsi="Times New Roman" w:cs="Times New Roman"/>
          <w:sz w:val="24"/>
          <w:szCs w:val="24"/>
        </w:rPr>
      </w:pPr>
      <w:r w:rsidRPr="00C23133">
        <w:rPr>
          <w:rFonts w:ascii="Times New Roman" w:hAnsi="Times New Roman" w:cs="Times New Roman"/>
          <w:sz w:val="24"/>
          <w:szCs w:val="24"/>
        </w:rPr>
        <w:t>Стороны</w:t>
      </w:r>
      <w:r w:rsidR="008F1571" w:rsidRPr="00C23133">
        <w:rPr>
          <w:rFonts w:ascii="Times New Roman" w:hAnsi="Times New Roman" w:cs="Times New Roman"/>
          <w:sz w:val="24"/>
          <w:szCs w:val="24"/>
        </w:rPr>
        <w:t xml:space="preserve"> освобождаются от ответственности за частичное или полное неисполнение обязательств по настоящему </w:t>
      </w:r>
      <w:r w:rsidRPr="00C23133">
        <w:rPr>
          <w:rFonts w:ascii="Times New Roman" w:hAnsi="Times New Roman" w:cs="Times New Roman"/>
          <w:sz w:val="24"/>
          <w:szCs w:val="24"/>
        </w:rPr>
        <w:t>Соглашению</w:t>
      </w:r>
      <w:r w:rsidR="008F1571" w:rsidRPr="00C23133">
        <w:rPr>
          <w:rFonts w:ascii="Times New Roman" w:hAnsi="Times New Roman" w:cs="Times New Roman"/>
          <w:sz w:val="24"/>
          <w:szCs w:val="24"/>
        </w:rPr>
        <w:t>,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участник не мог ни предвидеть, ни предотвратить разумными мерами.</w:t>
      </w:r>
      <w:r w:rsidR="000B20FB" w:rsidRPr="00C23133">
        <w:rPr>
          <w:rFonts w:ascii="Times New Roman" w:hAnsi="Times New Roman" w:cs="Times New Roman"/>
          <w:sz w:val="24"/>
          <w:szCs w:val="24"/>
        </w:rPr>
        <w:t xml:space="preserve"> </w:t>
      </w:r>
    </w:p>
    <w:p w14:paraId="345C0D71" w14:textId="77777777" w:rsidR="000B20FB" w:rsidRPr="00C23133" w:rsidRDefault="008F1571" w:rsidP="00717139">
      <w:pPr>
        <w:pStyle w:val="a3"/>
        <w:numPr>
          <w:ilvl w:val="1"/>
          <w:numId w:val="1"/>
        </w:numPr>
        <w:ind w:left="851" w:hanging="851"/>
        <w:jc w:val="both"/>
        <w:rPr>
          <w:rFonts w:ascii="Times New Roman" w:hAnsi="Times New Roman" w:cs="Times New Roman"/>
          <w:sz w:val="24"/>
          <w:szCs w:val="24"/>
        </w:rPr>
      </w:pPr>
      <w:r w:rsidRPr="00C23133">
        <w:rPr>
          <w:rFonts w:ascii="Times New Roman" w:hAnsi="Times New Roman" w:cs="Times New Roman"/>
          <w:sz w:val="24"/>
          <w:szCs w:val="24"/>
        </w:rPr>
        <w:t xml:space="preserve">К обстоятельствам непреодолимой силы относятся события, на которые участник не может оказывать влияние и за возникновение которых не несет ответственности, например, землетрясение, наводнение, пожар, а также забастовка, правительственные постановления или распоряжения государственных органов, военные действия любого характера, препятствующие выполнению данного </w:t>
      </w:r>
      <w:r w:rsidR="00AB4BDB" w:rsidRPr="00C23133">
        <w:rPr>
          <w:rFonts w:ascii="Times New Roman" w:hAnsi="Times New Roman" w:cs="Times New Roman"/>
          <w:sz w:val="24"/>
          <w:szCs w:val="24"/>
        </w:rPr>
        <w:t>Соглашения</w:t>
      </w:r>
      <w:r w:rsidRPr="00C23133">
        <w:rPr>
          <w:rFonts w:ascii="Times New Roman" w:hAnsi="Times New Roman" w:cs="Times New Roman"/>
          <w:sz w:val="24"/>
          <w:szCs w:val="24"/>
        </w:rPr>
        <w:t>.</w:t>
      </w:r>
      <w:r w:rsidR="000B20FB" w:rsidRPr="00C23133">
        <w:rPr>
          <w:rFonts w:ascii="Times New Roman" w:hAnsi="Times New Roman" w:cs="Times New Roman"/>
          <w:sz w:val="24"/>
          <w:szCs w:val="24"/>
        </w:rPr>
        <w:t xml:space="preserve"> </w:t>
      </w:r>
    </w:p>
    <w:p w14:paraId="4A7C7D9E" w14:textId="77777777" w:rsidR="008F1571" w:rsidRDefault="008F1571" w:rsidP="00717139">
      <w:pPr>
        <w:pStyle w:val="a3"/>
        <w:numPr>
          <w:ilvl w:val="1"/>
          <w:numId w:val="1"/>
        </w:numPr>
        <w:ind w:left="851" w:hanging="851"/>
        <w:jc w:val="both"/>
        <w:rPr>
          <w:rFonts w:ascii="Times New Roman" w:hAnsi="Times New Roman" w:cs="Times New Roman"/>
          <w:sz w:val="24"/>
          <w:szCs w:val="24"/>
        </w:rPr>
      </w:pPr>
      <w:r w:rsidRPr="00C23133">
        <w:rPr>
          <w:rFonts w:ascii="Times New Roman" w:hAnsi="Times New Roman" w:cs="Times New Roman"/>
          <w:sz w:val="24"/>
          <w:szCs w:val="24"/>
        </w:rPr>
        <w:t>Сторона, ссылающаяся на обстоятельства непреодолимой силы, обязана незам</w:t>
      </w:r>
      <w:r w:rsidR="00266160" w:rsidRPr="00C23133">
        <w:rPr>
          <w:rFonts w:ascii="Times New Roman" w:hAnsi="Times New Roman" w:cs="Times New Roman"/>
          <w:sz w:val="24"/>
          <w:szCs w:val="24"/>
        </w:rPr>
        <w:t xml:space="preserve">едлительно информировать другую Сторону </w:t>
      </w:r>
      <w:r w:rsidRPr="00C23133">
        <w:rPr>
          <w:rFonts w:ascii="Times New Roman" w:hAnsi="Times New Roman" w:cs="Times New Roman"/>
          <w:sz w:val="24"/>
          <w:szCs w:val="24"/>
        </w:rPr>
        <w:t xml:space="preserve">в письменной форме, причем по требованию </w:t>
      </w:r>
      <w:r w:rsidR="00266160" w:rsidRPr="00C23133">
        <w:rPr>
          <w:rFonts w:ascii="Times New Roman" w:hAnsi="Times New Roman" w:cs="Times New Roman"/>
          <w:sz w:val="24"/>
          <w:szCs w:val="24"/>
        </w:rPr>
        <w:t>другой Стороны</w:t>
      </w:r>
      <w:r w:rsidRPr="00C23133">
        <w:rPr>
          <w:rFonts w:ascii="Times New Roman" w:hAnsi="Times New Roman" w:cs="Times New Roman"/>
          <w:sz w:val="24"/>
          <w:szCs w:val="24"/>
        </w:rPr>
        <w:t xml:space="preserve"> должны быть представлены все необходимые документы.</w:t>
      </w:r>
    </w:p>
    <w:p w14:paraId="24EC00E0" w14:textId="77777777" w:rsidR="003629BE" w:rsidRPr="00C23133" w:rsidRDefault="003629BE" w:rsidP="00717139">
      <w:pPr>
        <w:pStyle w:val="a3"/>
        <w:ind w:left="851" w:hanging="851"/>
        <w:jc w:val="both"/>
        <w:rPr>
          <w:rFonts w:ascii="Times New Roman" w:hAnsi="Times New Roman" w:cs="Times New Roman"/>
          <w:sz w:val="24"/>
          <w:szCs w:val="24"/>
        </w:rPr>
      </w:pPr>
    </w:p>
    <w:p w14:paraId="0CEA4920" w14:textId="77777777" w:rsidR="000B20FB" w:rsidRPr="00C23133" w:rsidRDefault="009211BC" w:rsidP="00D018DE">
      <w:pPr>
        <w:pStyle w:val="a3"/>
        <w:numPr>
          <w:ilvl w:val="0"/>
          <w:numId w:val="1"/>
        </w:numPr>
        <w:ind w:left="284" w:firstLine="0"/>
        <w:jc w:val="center"/>
        <w:rPr>
          <w:rFonts w:ascii="Times New Roman" w:hAnsi="Times New Roman" w:cs="Times New Roman"/>
          <w:b/>
          <w:sz w:val="24"/>
          <w:szCs w:val="24"/>
        </w:rPr>
      </w:pPr>
      <w:r w:rsidRPr="00C23133">
        <w:rPr>
          <w:rFonts w:ascii="Times New Roman" w:hAnsi="Times New Roman" w:cs="Times New Roman"/>
          <w:b/>
          <w:sz w:val="24"/>
          <w:szCs w:val="24"/>
        </w:rPr>
        <w:t>Разрешение споров</w:t>
      </w:r>
    </w:p>
    <w:p w14:paraId="13040980" w14:textId="77777777" w:rsidR="000B20FB" w:rsidRPr="00C23133" w:rsidRDefault="008F1571" w:rsidP="00717139">
      <w:pPr>
        <w:pStyle w:val="a3"/>
        <w:numPr>
          <w:ilvl w:val="1"/>
          <w:numId w:val="1"/>
        </w:numPr>
        <w:ind w:left="851" w:hanging="851"/>
        <w:jc w:val="both"/>
        <w:rPr>
          <w:rFonts w:ascii="Times New Roman" w:hAnsi="Times New Roman" w:cs="Times New Roman"/>
          <w:sz w:val="24"/>
          <w:szCs w:val="24"/>
        </w:rPr>
      </w:pPr>
      <w:r w:rsidRPr="00C23133">
        <w:rPr>
          <w:rFonts w:ascii="Times New Roman" w:hAnsi="Times New Roman" w:cs="Times New Roman"/>
          <w:sz w:val="24"/>
          <w:szCs w:val="24"/>
        </w:rPr>
        <w:t xml:space="preserve">Все споры и разногласия, которые могут возникнуть из настоящего </w:t>
      </w:r>
      <w:r w:rsidR="00AB4BDB" w:rsidRPr="00C23133">
        <w:rPr>
          <w:rFonts w:ascii="Times New Roman" w:hAnsi="Times New Roman" w:cs="Times New Roman"/>
          <w:sz w:val="24"/>
          <w:szCs w:val="24"/>
        </w:rPr>
        <w:t>Соглашения</w:t>
      </w:r>
      <w:r w:rsidRPr="00C23133">
        <w:rPr>
          <w:rFonts w:ascii="Times New Roman" w:hAnsi="Times New Roman" w:cs="Times New Roman"/>
          <w:sz w:val="24"/>
          <w:szCs w:val="24"/>
        </w:rPr>
        <w:t xml:space="preserve">, будут по возможности решаться путем переговоров между </w:t>
      </w:r>
      <w:r w:rsidR="00266160" w:rsidRPr="00C23133">
        <w:rPr>
          <w:rFonts w:ascii="Times New Roman" w:hAnsi="Times New Roman" w:cs="Times New Roman"/>
          <w:sz w:val="24"/>
          <w:szCs w:val="24"/>
        </w:rPr>
        <w:t>Сторонами</w:t>
      </w:r>
      <w:r w:rsidRPr="00C23133">
        <w:rPr>
          <w:rFonts w:ascii="Times New Roman" w:hAnsi="Times New Roman" w:cs="Times New Roman"/>
          <w:sz w:val="24"/>
          <w:szCs w:val="24"/>
        </w:rPr>
        <w:t>.</w:t>
      </w:r>
      <w:r w:rsidR="000B20FB" w:rsidRPr="00C23133">
        <w:rPr>
          <w:rFonts w:ascii="Times New Roman" w:hAnsi="Times New Roman" w:cs="Times New Roman"/>
          <w:sz w:val="24"/>
          <w:szCs w:val="24"/>
        </w:rPr>
        <w:t xml:space="preserve"> </w:t>
      </w:r>
    </w:p>
    <w:p w14:paraId="1CED21CF" w14:textId="77777777" w:rsidR="008F1571" w:rsidRDefault="008F1571" w:rsidP="00717139">
      <w:pPr>
        <w:pStyle w:val="a3"/>
        <w:numPr>
          <w:ilvl w:val="1"/>
          <w:numId w:val="1"/>
        </w:numPr>
        <w:ind w:left="851" w:hanging="851"/>
        <w:jc w:val="both"/>
        <w:rPr>
          <w:rFonts w:ascii="Times New Roman" w:hAnsi="Times New Roman" w:cs="Times New Roman"/>
          <w:sz w:val="24"/>
          <w:szCs w:val="24"/>
        </w:rPr>
      </w:pPr>
      <w:r w:rsidRPr="00C23133">
        <w:rPr>
          <w:rFonts w:ascii="Times New Roman" w:hAnsi="Times New Roman" w:cs="Times New Roman"/>
          <w:sz w:val="24"/>
          <w:szCs w:val="24"/>
        </w:rPr>
        <w:t>В случае не</w:t>
      </w:r>
      <w:r w:rsidR="00411539" w:rsidRPr="00C23133">
        <w:rPr>
          <w:rFonts w:ascii="Times New Roman" w:hAnsi="Times New Roman" w:cs="Times New Roman"/>
          <w:sz w:val="24"/>
          <w:szCs w:val="24"/>
        </w:rPr>
        <w:t xml:space="preserve"> </w:t>
      </w:r>
      <w:r w:rsidRPr="00C23133">
        <w:rPr>
          <w:rFonts w:ascii="Times New Roman" w:hAnsi="Times New Roman" w:cs="Times New Roman"/>
          <w:sz w:val="24"/>
          <w:szCs w:val="24"/>
        </w:rPr>
        <w:t>урегулирования споров и разногласий путем переговоров, разрешение споров производится в арбитражном суде в соответствии с действующим законодательством.</w:t>
      </w:r>
    </w:p>
    <w:p w14:paraId="5036BF6A" w14:textId="77777777" w:rsidR="003629BE" w:rsidRDefault="003629BE" w:rsidP="00717139">
      <w:pPr>
        <w:pStyle w:val="a3"/>
        <w:ind w:left="851" w:hanging="851"/>
        <w:jc w:val="both"/>
        <w:rPr>
          <w:rFonts w:ascii="Times New Roman" w:hAnsi="Times New Roman" w:cs="Times New Roman"/>
          <w:sz w:val="24"/>
          <w:szCs w:val="24"/>
        </w:rPr>
      </w:pPr>
    </w:p>
    <w:p w14:paraId="3935FA84" w14:textId="77777777" w:rsidR="0097517F" w:rsidRDefault="0097517F" w:rsidP="00717139">
      <w:pPr>
        <w:pStyle w:val="a3"/>
        <w:ind w:left="851" w:hanging="851"/>
        <w:jc w:val="both"/>
        <w:rPr>
          <w:rFonts w:ascii="Times New Roman" w:hAnsi="Times New Roman" w:cs="Times New Roman"/>
          <w:sz w:val="24"/>
          <w:szCs w:val="24"/>
        </w:rPr>
      </w:pPr>
    </w:p>
    <w:p w14:paraId="66D85F56" w14:textId="77777777" w:rsidR="0097517F" w:rsidRPr="00C23133" w:rsidRDefault="0097517F" w:rsidP="00717139">
      <w:pPr>
        <w:pStyle w:val="a3"/>
        <w:ind w:left="851" w:hanging="851"/>
        <w:jc w:val="both"/>
        <w:rPr>
          <w:rFonts w:ascii="Times New Roman" w:hAnsi="Times New Roman" w:cs="Times New Roman"/>
          <w:sz w:val="24"/>
          <w:szCs w:val="24"/>
        </w:rPr>
      </w:pPr>
    </w:p>
    <w:p w14:paraId="5F5A2EB5" w14:textId="77777777" w:rsidR="000B20FB" w:rsidRDefault="000B20FB" w:rsidP="00D018DE">
      <w:pPr>
        <w:pStyle w:val="a3"/>
        <w:numPr>
          <w:ilvl w:val="0"/>
          <w:numId w:val="1"/>
        </w:numPr>
        <w:ind w:left="284" w:firstLine="0"/>
        <w:jc w:val="center"/>
        <w:rPr>
          <w:rFonts w:ascii="Times New Roman" w:hAnsi="Times New Roman" w:cs="Times New Roman"/>
          <w:b/>
          <w:sz w:val="24"/>
          <w:szCs w:val="24"/>
        </w:rPr>
      </w:pPr>
      <w:r w:rsidRPr="00C23133">
        <w:rPr>
          <w:rFonts w:ascii="Times New Roman" w:hAnsi="Times New Roman" w:cs="Times New Roman"/>
          <w:b/>
          <w:sz w:val="24"/>
          <w:szCs w:val="24"/>
        </w:rPr>
        <w:t xml:space="preserve">Юридические адреса и реквизиты </w:t>
      </w:r>
      <w:r w:rsidR="00266160" w:rsidRPr="00C23133">
        <w:rPr>
          <w:rFonts w:ascii="Times New Roman" w:hAnsi="Times New Roman" w:cs="Times New Roman"/>
          <w:b/>
          <w:sz w:val="24"/>
          <w:szCs w:val="24"/>
        </w:rPr>
        <w:t>С</w:t>
      </w:r>
      <w:r w:rsidRPr="00C23133">
        <w:rPr>
          <w:rFonts w:ascii="Times New Roman" w:hAnsi="Times New Roman" w:cs="Times New Roman"/>
          <w:b/>
          <w:sz w:val="24"/>
          <w:szCs w:val="24"/>
        </w:rPr>
        <w:t>торон</w:t>
      </w:r>
    </w:p>
    <w:p w14:paraId="21BEB07F" w14:textId="77777777" w:rsidR="003629BE" w:rsidRPr="00C23133" w:rsidRDefault="003629BE" w:rsidP="00717139">
      <w:pPr>
        <w:pStyle w:val="a3"/>
        <w:ind w:left="851" w:hanging="851"/>
        <w:rPr>
          <w:rFonts w:ascii="Times New Roman" w:hAnsi="Times New Roman" w:cs="Times New Roman"/>
          <w:b/>
          <w:sz w:val="24"/>
          <w:szCs w:val="24"/>
        </w:rPr>
      </w:pPr>
    </w:p>
    <w:tbl>
      <w:tblPr>
        <w:tblStyle w:val="ad"/>
        <w:tblW w:w="5000" w:type="pct"/>
        <w:jc w:val="right"/>
        <w:tblLook w:val="04A0" w:firstRow="1" w:lastRow="0" w:firstColumn="1" w:lastColumn="0" w:noHBand="0" w:noVBand="1"/>
      </w:tblPr>
      <w:tblGrid>
        <w:gridCol w:w="5171"/>
        <w:gridCol w:w="5024"/>
      </w:tblGrid>
      <w:tr w:rsidR="00C23133" w:rsidRPr="00C23133" w14:paraId="79F12C00" w14:textId="77777777" w:rsidTr="00413CBA">
        <w:trPr>
          <w:jc w:val="right"/>
        </w:trPr>
        <w:tc>
          <w:tcPr>
            <w:tcW w:w="2536" w:type="pct"/>
          </w:tcPr>
          <w:p w14:paraId="2B85AA57" w14:textId="77777777" w:rsidR="00AB4BDB" w:rsidRPr="00C23133" w:rsidRDefault="00AB4BDB" w:rsidP="00717139">
            <w:pPr>
              <w:pStyle w:val="a3"/>
              <w:ind w:left="851" w:hanging="851"/>
              <w:rPr>
                <w:rFonts w:ascii="Times New Roman" w:hAnsi="Times New Roman" w:cs="Times New Roman"/>
                <w:b/>
                <w:sz w:val="24"/>
                <w:szCs w:val="24"/>
              </w:rPr>
            </w:pPr>
            <w:r w:rsidRPr="00C23133">
              <w:rPr>
                <w:rFonts w:ascii="Times New Roman" w:hAnsi="Times New Roman" w:cs="Times New Roman"/>
                <w:b/>
                <w:sz w:val="24"/>
                <w:szCs w:val="24"/>
              </w:rPr>
              <w:t>Синематека:</w:t>
            </w:r>
          </w:p>
        </w:tc>
        <w:tc>
          <w:tcPr>
            <w:tcW w:w="2464" w:type="pct"/>
          </w:tcPr>
          <w:p w14:paraId="41E499E8" w14:textId="77777777" w:rsidR="00AB4BDB" w:rsidRPr="00C23133" w:rsidRDefault="00AB4BDB" w:rsidP="00717139">
            <w:pPr>
              <w:pStyle w:val="a3"/>
              <w:ind w:left="851" w:hanging="851"/>
              <w:rPr>
                <w:rFonts w:ascii="Times New Roman" w:hAnsi="Times New Roman" w:cs="Times New Roman"/>
                <w:b/>
                <w:sz w:val="24"/>
                <w:szCs w:val="24"/>
              </w:rPr>
            </w:pPr>
            <w:r w:rsidRPr="00C23133">
              <w:rPr>
                <w:rFonts w:ascii="Times New Roman" w:hAnsi="Times New Roman" w:cs="Times New Roman"/>
                <w:b/>
                <w:sz w:val="24"/>
                <w:szCs w:val="24"/>
              </w:rPr>
              <w:t>Учреждение:</w:t>
            </w:r>
          </w:p>
        </w:tc>
      </w:tr>
      <w:tr w:rsidR="00AB4BDB" w:rsidRPr="00F44411" w14:paraId="1C29C326" w14:textId="77777777" w:rsidTr="00413CBA">
        <w:trPr>
          <w:jc w:val="right"/>
        </w:trPr>
        <w:tc>
          <w:tcPr>
            <w:tcW w:w="2536" w:type="pct"/>
          </w:tcPr>
          <w:p w14:paraId="3431EA38" w14:textId="77777777" w:rsidR="003629BE" w:rsidRDefault="00221301" w:rsidP="000246D5">
            <w:pPr>
              <w:pStyle w:val="a3"/>
              <w:rPr>
                <w:rFonts w:ascii="Times New Roman" w:hAnsi="Times New Roman" w:cs="Times New Roman"/>
                <w:sz w:val="24"/>
                <w:szCs w:val="24"/>
              </w:rPr>
            </w:pPr>
            <w:r w:rsidRPr="0097517F">
              <w:rPr>
                <w:rFonts w:ascii="Times New Roman" w:hAnsi="Times New Roman" w:cs="Times New Roman"/>
                <w:b/>
                <w:sz w:val="24"/>
                <w:szCs w:val="24"/>
              </w:rPr>
              <w:t>Г</w:t>
            </w:r>
            <w:r w:rsidR="00AB4BDB" w:rsidRPr="0097517F">
              <w:rPr>
                <w:rFonts w:ascii="Times New Roman" w:hAnsi="Times New Roman" w:cs="Times New Roman"/>
                <w:b/>
                <w:sz w:val="24"/>
                <w:szCs w:val="24"/>
              </w:rPr>
              <w:t>осударственное краевое бюджетное учреждение культуры «Пермский государственный краевой клуб-киноцентр «Пермская синематека»</w:t>
            </w:r>
            <w:r w:rsidR="00AB4BDB" w:rsidRPr="00C23133">
              <w:rPr>
                <w:rFonts w:ascii="Times New Roman" w:hAnsi="Times New Roman" w:cs="Times New Roman"/>
                <w:sz w:val="24"/>
                <w:szCs w:val="24"/>
              </w:rPr>
              <w:t xml:space="preserve"> (ГКБУК «Пермская синематека»). </w:t>
            </w:r>
          </w:p>
          <w:p w14:paraId="79F347AC" w14:textId="77777777" w:rsidR="00221301" w:rsidRDefault="00AB4BDB" w:rsidP="000246D5">
            <w:pPr>
              <w:pStyle w:val="a3"/>
              <w:rPr>
                <w:rFonts w:ascii="Times New Roman" w:hAnsi="Times New Roman" w:cs="Times New Roman"/>
                <w:sz w:val="24"/>
                <w:szCs w:val="24"/>
              </w:rPr>
            </w:pPr>
            <w:r w:rsidRPr="00C23133">
              <w:rPr>
                <w:rFonts w:ascii="Times New Roman" w:hAnsi="Times New Roman" w:cs="Times New Roman"/>
                <w:sz w:val="24"/>
                <w:szCs w:val="24"/>
              </w:rPr>
              <w:t xml:space="preserve">Место нахождения/почтовый адрес: </w:t>
            </w:r>
          </w:p>
          <w:p w14:paraId="05118FD1" w14:textId="77777777" w:rsidR="00221301" w:rsidRPr="00221301" w:rsidRDefault="00221301" w:rsidP="000246D5">
            <w:pPr>
              <w:pStyle w:val="a3"/>
              <w:rPr>
                <w:rFonts w:ascii="Times New Roman" w:hAnsi="Times New Roman" w:cs="Times New Roman"/>
                <w:sz w:val="24"/>
                <w:szCs w:val="24"/>
              </w:rPr>
            </w:pPr>
            <w:r w:rsidRPr="00221301">
              <w:rPr>
                <w:rFonts w:ascii="Times New Roman" w:hAnsi="Times New Roman" w:cs="Times New Roman"/>
                <w:sz w:val="24"/>
                <w:szCs w:val="24"/>
              </w:rPr>
              <w:t>614039, Россия, г. Пермь, ул. Пионерская, 17</w:t>
            </w:r>
          </w:p>
          <w:p w14:paraId="0DC701FF" w14:textId="77777777" w:rsidR="00221301" w:rsidRPr="00221301" w:rsidRDefault="00221301" w:rsidP="000246D5">
            <w:pPr>
              <w:pStyle w:val="a3"/>
              <w:rPr>
                <w:rFonts w:ascii="Times New Roman" w:hAnsi="Times New Roman" w:cs="Times New Roman"/>
                <w:sz w:val="24"/>
                <w:szCs w:val="24"/>
              </w:rPr>
            </w:pPr>
            <w:r w:rsidRPr="00221301">
              <w:rPr>
                <w:rFonts w:ascii="Times New Roman" w:hAnsi="Times New Roman" w:cs="Times New Roman"/>
                <w:sz w:val="24"/>
                <w:szCs w:val="24"/>
              </w:rPr>
              <w:t xml:space="preserve">ИНН 5904100992 КПП 590401001 </w:t>
            </w:r>
          </w:p>
          <w:p w14:paraId="26A4488A" w14:textId="77777777" w:rsidR="00221301" w:rsidRPr="00221301" w:rsidRDefault="00221301" w:rsidP="000246D5">
            <w:pPr>
              <w:pStyle w:val="a3"/>
              <w:rPr>
                <w:rFonts w:ascii="Times New Roman" w:hAnsi="Times New Roman" w:cs="Times New Roman"/>
                <w:sz w:val="24"/>
                <w:szCs w:val="24"/>
              </w:rPr>
            </w:pPr>
            <w:r w:rsidRPr="00221301">
              <w:rPr>
                <w:rFonts w:ascii="Times New Roman" w:hAnsi="Times New Roman" w:cs="Times New Roman"/>
                <w:sz w:val="24"/>
                <w:szCs w:val="24"/>
              </w:rPr>
              <w:t>ОГРН 1025900894689</w:t>
            </w:r>
          </w:p>
          <w:p w14:paraId="077F92C1" w14:textId="77777777" w:rsidR="00221301" w:rsidRPr="00221301" w:rsidRDefault="00221301" w:rsidP="000246D5">
            <w:pPr>
              <w:pStyle w:val="a3"/>
              <w:rPr>
                <w:rFonts w:ascii="Times New Roman" w:hAnsi="Times New Roman" w:cs="Times New Roman"/>
                <w:sz w:val="24"/>
                <w:szCs w:val="24"/>
              </w:rPr>
            </w:pPr>
            <w:r w:rsidRPr="00221301">
              <w:rPr>
                <w:rFonts w:ascii="Times New Roman" w:hAnsi="Times New Roman" w:cs="Times New Roman"/>
                <w:sz w:val="24"/>
                <w:szCs w:val="24"/>
              </w:rPr>
              <w:t>Номер счета банка получателя средств (Единый казначейский счёт) 40102810145370000048</w:t>
            </w:r>
          </w:p>
          <w:p w14:paraId="442DA791" w14:textId="77777777" w:rsidR="00221301" w:rsidRPr="00221301" w:rsidRDefault="00221301" w:rsidP="000246D5">
            <w:pPr>
              <w:pStyle w:val="a3"/>
              <w:rPr>
                <w:rFonts w:ascii="Times New Roman" w:hAnsi="Times New Roman" w:cs="Times New Roman"/>
                <w:sz w:val="24"/>
                <w:szCs w:val="24"/>
              </w:rPr>
            </w:pPr>
            <w:r w:rsidRPr="00221301">
              <w:rPr>
                <w:rFonts w:ascii="Times New Roman" w:hAnsi="Times New Roman" w:cs="Times New Roman"/>
                <w:sz w:val="24"/>
                <w:szCs w:val="24"/>
              </w:rPr>
              <w:t xml:space="preserve">Номер счета получателя (номер казначейского счета) 03224643570000005600 </w:t>
            </w:r>
          </w:p>
          <w:p w14:paraId="26823B05" w14:textId="77777777" w:rsidR="00221301" w:rsidRPr="00221301" w:rsidRDefault="00221301" w:rsidP="000246D5">
            <w:pPr>
              <w:pStyle w:val="a3"/>
              <w:rPr>
                <w:rFonts w:ascii="Times New Roman" w:hAnsi="Times New Roman" w:cs="Times New Roman"/>
                <w:sz w:val="24"/>
                <w:szCs w:val="24"/>
              </w:rPr>
            </w:pPr>
            <w:r w:rsidRPr="00221301">
              <w:rPr>
                <w:rFonts w:ascii="Times New Roman" w:hAnsi="Times New Roman" w:cs="Times New Roman"/>
                <w:sz w:val="24"/>
                <w:szCs w:val="24"/>
              </w:rPr>
              <w:t xml:space="preserve">Министерство финансов Пермского края (ГКБУК «Пермская синематека», </w:t>
            </w:r>
          </w:p>
          <w:p w14:paraId="6D1F0462" w14:textId="77777777" w:rsidR="00221301" w:rsidRPr="00221301" w:rsidRDefault="00221301" w:rsidP="000246D5">
            <w:pPr>
              <w:pStyle w:val="a3"/>
              <w:rPr>
                <w:rFonts w:ascii="Times New Roman" w:hAnsi="Times New Roman" w:cs="Times New Roman"/>
                <w:sz w:val="24"/>
                <w:szCs w:val="24"/>
              </w:rPr>
            </w:pPr>
            <w:r w:rsidRPr="00221301">
              <w:rPr>
                <w:rFonts w:ascii="Times New Roman" w:hAnsi="Times New Roman" w:cs="Times New Roman"/>
                <w:sz w:val="24"/>
                <w:szCs w:val="24"/>
              </w:rPr>
              <w:t xml:space="preserve">л/с 208250520) </w:t>
            </w:r>
          </w:p>
          <w:p w14:paraId="59F80E13" w14:textId="77777777" w:rsidR="00221301" w:rsidRPr="00221301" w:rsidRDefault="00221301" w:rsidP="000246D5">
            <w:pPr>
              <w:pStyle w:val="a3"/>
              <w:rPr>
                <w:rFonts w:ascii="Times New Roman" w:hAnsi="Times New Roman" w:cs="Times New Roman"/>
                <w:sz w:val="24"/>
                <w:szCs w:val="24"/>
              </w:rPr>
            </w:pPr>
            <w:r w:rsidRPr="00221301">
              <w:rPr>
                <w:rFonts w:ascii="Times New Roman" w:hAnsi="Times New Roman" w:cs="Times New Roman"/>
                <w:sz w:val="24"/>
                <w:szCs w:val="24"/>
              </w:rPr>
              <w:t xml:space="preserve">ОТДЕЛЕНИЕ ПЕРМЬ БАНКА РОССИИ//УФК </w:t>
            </w:r>
            <w:r w:rsidRPr="00221301">
              <w:rPr>
                <w:rFonts w:ascii="Times New Roman" w:hAnsi="Times New Roman" w:cs="Times New Roman"/>
                <w:sz w:val="24"/>
                <w:szCs w:val="24"/>
              </w:rPr>
              <w:lastRenderedPageBreak/>
              <w:t xml:space="preserve">по Пермскому краю г. Пермь </w:t>
            </w:r>
          </w:p>
          <w:p w14:paraId="1C40CD17" w14:textId="77777777" w:rsidR="00221301" w:rsidRPr="0078552C" w:rsidRDefault="00221301" w:rsidP="000246D5">
            <w:pPr>
              <w:pStyle w:val="a3"/>
              <w:rPr>
                <w:rFonts w:ascii="Times New Roman" w:hAnsi="Times New Roman" w:cs="Times New Roman"/>
                <w:sz w:val="24"/>
                <w:szCs w:val="24"/>
                <w:lang w:val="en-US"/>
              </w:rPr>
            </w:pPr>
            <w:r w:rsidRPr="00221301">
              <w:rPr>
                <w:rFonts w:ascii="Times New Roman" w:hAnsi="Times New Roman" w:cs="Times New Roman"/>
                <w:sz w:val="24"/>
                <w:szCs w:val="24"/>
              </w:rPr>
              <w:t>БИК</w:t>
            </w:r>
            <w:r w:rsidRPr="0078552C">
              <w:rPr>
                <w:rFonts w:ascii="Times New Roman" w:hAnsi="Times New Roman" w:cs="Times New Roman"/>
                <w:sz w:val="24"/>
                <w:szCs w:val="24"/>
                <w:lang w:val="en-US"/>
              </w:rPr>
              <w:t xml:space="preserve"> 015773997</w:t>
            </w:r>
          </w:p>
          <w:p w14:paraId="7D08AB31" w14:textId="77777777" w:rsidR="00AB4BDB" w:rsidRPr="00C23133" w:rsidRDefault="00AB4BDB" w:rsidP="000246D5">
            <w:pPr>
              <w:pStyle w:val="a3"/>
              <w:rPr>
                <w:rFonts w:ascii="Times New Roman" w:hAnsi="Times New Roman" w:cs="Times New Roman"/>
                <w:sz w:val="24"/>
                <w:szCs w:val="24"/>
                <w:lang w:val="en-US"/>
              </w:rPr>
            </w:pPr>
            <w:r w:rsidRPr="00C23133">
              <w:rPr>
                <w:rFonts w:ascii="Times New Roman" w:hAnsi="Times New Roman" w:cs="Times New Roman"/>
                <w:sz w:val="24"/>
                <w:szCs w:val="24"/>
              </w:rPr>
              <w:t>Тел</w:t>
            </w:r>
            <w:r w:rsidRPr="00C23133">
              <w:rPr>
                <w:rFonts w:ascii="Times New Roman" w:hAnsi="Times New Roman" w:cs="Times New Roman"/>
                <w:sz w:val="24"/>
                <w:szCs w:val="24"/>
                <w:lang w:val="en-US"/>
              </w:rPr>
              <w:t xml:space="preserve">. 2811186. E-mail:  </w:t>
            </w:r>
            <w:r w:rsidR="00221301" w:rsidRPr="00221301">
              <w:rPr>
                <w:rFonts w:ascii="Times New Roman" w:hAnsi="Times New Roman" w:cs="Times New Roman"/>
                <w:sz w:val="24"/>
                <w:szCs w:val="24"/>
                <w:lang w:val="en-US"/>
              </w:rPr>
              <w:t>secretar@flahertiana.ru</w:t>
            </w:r>
          </w:p>
        </w:tc>
        <w:tc>
          <w:tcPr>
            <w:tcW w:w="2464" w:type="pct"/>
          </w:tcPr>
          <w:p w14:paraId="54761814" w14:textId="77777777" w:rsidR="0097517F" w:rsidRPr="0097517F" w:rsidRDefault="0097517F" w:rsidP="0097517F">
            <w:pPr>
              <w:rPr>
                <w:rFonts w:ascii="Times New Roman" w:hAnsi="Times New Roman"/>
                <w:b/>
                <w:sz w:val="24"/>
                <w:szCs w:val="24"/>
              </w:rPr>
            </w:pPr>
            <w:r w:rsidRPr="0097517F">
              <w:rPr>
                <w:rFonts w:ascii="Times New Roman" w:hAnsi="Times New Roman"/>
                <w:b/>
                <w:sz w:val="24"/>
                <w:szCs w:val="24"/>
              </w:rPr>
              <w:lastRenderedPageBreak/>
              <w:t>Муниципальное учреждение «Сивинский центр культуры и досуга»</w:t>
            </w:r>
          </w:p>
          <w:p w14:paraId="5186ABA1" w14:textId="77777777" w:rsidR="0097517F" w:rsidRPr="0097517F" w:rsidRDefault="0097517F" w:rsidP="0097517F">
            <w:pPr>
              <w:rPr>
                <w:rFonts w:ascii="Times New Roman" w:hAnsi="Times New Roman"/>
                <w:sz w:val="24"/>
                <w:szCs w:val="24"/>
              </w:rPr>
            </w:pPr>
            <w:r w:rsidRPr="0097517F">
              <w:rPr>
                <w:rFonts w:ascii="Times New Roman" w:hAnsi="Times New Roman"/>
                <w:b/>
                <w:sz w:val="24"/>
                <w:szCs w:val="24"/>
              </w:rPr>
              <w:t xml:space="preserve">Юридический адрес: </w:t>
            </w:r>
            <w:r w:rsidRPr="0097517F">
              <w:rPr>
                <w:rFonts w:ascii="Times New Roman" w:hAnsi="Times New Roman"/>
                <w:sz w:val="24"/>
                <w:szCs w:val="24"/>
              </w:rPr>
              <w:t xml:space="preserve">617240, </w:t>
            </w:r>
          </w:p>
          <w:p w14:paraId="36731CB3" w14:textId="709B171E" w:rsidR="0097517F" w:rsidRPr="0097517F" w:rsidRDefault="0097517F" w:rsidP="0097517F">
            <w:pPr>
              <w:rPr>
                <w:rFonts w:ascii="Times New Roman" w:hAnsi="Times New Roman"/>
                <w:sz w:val="24"/>
                <w:szCs w:val="24"/>
              </w:rPr>
            </w:pPr>
            <w:r w:rsidRPr="0097517F">
              <w:rPr>
                <w:rFonts w:ascii="Times New Roman" w:hAnsi="Times New Roman"/>
                <w:sz w:val="24"/>
                <w:szCs w:val="24"/>
              </w:rPr>
              <w:t xml:space="preserve">Пермский край, Сивинский район, село Сива, </w:t>
            </w:r>
            <w:r w:rsidR="00F44411" w:rsidRPr="0097517F">
              <w:rPr>
                <w:rFonts w:ascii="Times New Roman" w:hAnsi="Times New Roman"/>
                <w:sz w:val="24"/>
                <w:szCs w:val="24"/>
              </w:rPr>
              <w:t>ул. Советская</w:t>
            </w:r>
            <w:r w:rsidRPr="0097517F">
              <w:rPr>
                <w:rFonts w:ascii="Times New Roman" w:hAnsi="Times New Roman"/>
                <w:sz w:val="24"/>
                <w:szCs w:val="24"/>
              </w:rPr>
              <w:t>, д.4</w:t>
            </w:r>
          </w:p>
          <w:p w14:paraId="7920D75D" w14:textId="77777777" w:rsidR="0097517F" w:rsidRPr="0097517F" w:rsidRDefault="0097517F" w:rsidP="0097517F">
            <w:pPr>
              <w:rPr>
                <w:rFonts w:ascii="Times New Roman" w:hAnsi="Times New Roman"/>
                <w:b/>
                <w:sz w:val="24"/>
                <w:szCs w:val="24"/>
              </w:rPr>
            </w:pPr>
            <w:r w:rsidRPr="0097517F">
              <w:rPr>
                <w:rFonts w:ascii="Times New Roman" w:hAnsi="Times New Roman"/>
                <w:b/>
                <w:sz w:val="24"/>
                <w:szCs w:val="24"/>
              </w:rPr>
              <w:t>ИНН / КПП  5949000067 / 593301001</w:t>
            </w:r>
          </w:p>
          <w:p w14:paraId="7BF310E7" w14:textId="77777777" w:rsidR="0097517F" w:rsidRPr="0097517F" w:rsidRDefault="0097517F" w:rsidP="0097517F">
            <w:pPr>
              <w:rPr>
                <w:rFonts w:ascii="Times New Roman" w:hAnsi="Times New Roman"/>
                <w:b/>
                <w:sz w:val="24"/>
                <w:szCs w:val="24"/>
              </w:rPr>
            </w:pPr>
            <w:r w:rsidRPr="0097517F">
              <w:rPr>
                <w:rFonts w:ascii="Times New Roman" w:hAnsi="Times New Roman"/>
                <w:b/>
                <w:sz w:val="24"/>
                <w:szCs w:val="24"/>
              </w:rPr>
              <w:t>ОГРН 1025902153650</w:t>
            </w:r>
          </w:p>
          <w:p w14:paraId="36DC7384" w14:textId="1A5A8270" w:rsidR="0097517F" w:rsidRPr="0097517F" w:rsidRDefault="0097517F" w:rsidP="0097517F">
            <w:pPr>
              <w:rPr>
                <w:rFonts w:ascii="Times New Roman" w:hAnsi="Times New Roman"/>
                <w:sz w:val="24"/>
                <w:szCs w:val="24"/>
              </w:rPr>
            </w:pPr>
            <w:r w:rsidRPr="0097517F">
              <w:rPr>
                <w:rFonts w:ascii="Times New Roman" w:hAnsi="Times New Roman"/>
                <w:b/>
                <w:sz w:val="24"/>
                <w:szCs w:val="24"/>
              </w:rPr>
              <w:t xml:space="preserve">Казначейский счет: </w:t>
            </w:r>
            <w:r w:rsidRPr="0097517F">
              <w:rPr>
                <w:rFonts w:ascii="Times New Roman" w:hAnsi="Times New Roman"/>
                <w:sz w:val="24"/>
                <w:szCs w:val="24"/>
              </w:rPr>
              <w:t>03234643575480005600 (</w:t>
            </w:r>
            <w:r w:rsidR="00F44411" w:rsidRPr="0097517F">
              <w:rPr>
                <w:rFonts w:ascii="Times New Roman" w:hAnsi="Times New Roman"/>
                <w:sz w:val="24"/>
                <w:szCs w:val="24"/>
              </w:rPr>
              <w:t>рас. счет</w:t>
            </w:r>
            <w:r w:rsidRPr="0097517F">
              <w:rPr>
                <w:rFonts w:ascii="Times New Roman" w:hAnsi="Times New Roman"/>
                <w:sz w:val="24"/>
                <w:szCs w:val="24"/>
              </w:rPr>
              <w:t>)</w:t>
            </w:r>
          </w:p>
          <w:p w14:paraId="424863B2" w14:textId="77777777" w:rsidR="0097517F" w:rsidRPr="0097517F" w:rsidRDefault="0097517F" w:rsidP="0097517F">
            <w:pPr>
              <w:rPr>
                <w:rFonts w:ascii="Times New Roman" w:hAnsi="Times New Roman"/>
                <w:sz w:val="24"/>
                <w:szCs w:val="24"/>
              </w:rPr>
            </w:pPr>
            <w:r w:rsidRPr="0097517F">
              <w:rPr>
                <w:rFonts w:ascii="Times New Roman" w:hAnsi="Times New Roman"/>
                <w:b/>
                <w:sz w:val="24"/>
                <w:szCs w:val="24"/>
              </w:rPr>
              <w:t xml:space="preserve">Единый казначейский счет: </w:t>
            </w:r>
            <w:r w:rsidRPr="0097517F">
              <w:rPr>
                <w:rFonts w:ascii="Times New Roman" w:hAnsi="Times New Roman"/>
                <w:sz w:val="24"/>
                <w:szCs w:val="24"/>
              </w:rPr>
              <w:t>40102810145370000048 (кор.счет)</w:t>
            </w:r>
          </w:p>
          <w:p w14:paraId="6E258E36" w14:textId="77777777" w:rsidR="0097517F" w:rsidRPr="0097517F" w:rsidRDefault="0097517F" w:rsidP="0097517F">
            <w:pPr>
              <w:rPr>
                <w:rFonts w:ascii="Times New Roman" w:hAnsi="Times New Roman"/>
                <w:sz w:val="24"/>
                <w:szCs w:val="24"/>
              </w:rPr>
            </w:pPr>
            <w:r w:rsidRPr="0097517F">
              <w:rPr>
                <w:rFonts w:ascii="Times New Roman" w:hAnsi="Times New Roman"/>
                <w:b/>
                <w:sz w:val="24"/>
                <w:szCs w:val="24"/>
              </w:rPr>
              <w:t xml:space="preserve">Банк: </w:t>
            </w:r>
            <w:r w:rsidRPr="0097517F">
              <w:rPr>
                <w:rFonts w:ascii="Times New Roman" w:hAnsi="Times New Roman"/>
                <w:sz w:val="24"/>
                <w:szCs w:val="24"/>
              </w:rPr>
              <w:t>ОТДЕЛЕНИЕ ПЕРМЬ БАНКА РОССИИ// УФК по Пермскому краю г.Пермь</w:t>
            </w:r>
          </w:p>
          <w:p w14:paraId="31CD92B2" w14:textId="77777777" w:rsidR="0097517F" w:rsidRPr="0097517F" w:rsidRDefault="0097517F" w:rsidP="0097517F">
            <w:pPr>
              <w:rPr>
                <w:rFonts w:ascii="Times New Roman" w:hAnsi="Times New Roman"/>
                <w:sz w:val="24"/>
                <w:szCs w:val="24"/>
              </w:rPr>
            </w:pPr>
            <w:r w:rsidRPr="0097517F">
              <w:rPr>
                <w:rFonts w:ascii="Times New Roman" w:hAnsi="Times New Roman"/>
                <w:b/>
                <w:sz w:val="24"/>
                <w:szCs w:val="24"/>
              </w:rPr>
              <w:t>БИК:</w:t>
            </w:r>
            <w:r w:rsidRPr="0097517F">
              <w:rPr>
                <w:rFonts w:ascii="Times New Roman" w:hAnsi="Times New Roman"/>
                <w:sz w:val="24"/>
                <w:szCs w:val="24"/>
              </w:rPr>
              <w:t xml:space="preserve">  015773997</w:t>
            </w:r>
          </w:p>
          <w:p w14:paraId="368191DA" w14:textId="568037D3" w:rsidR="0097517F" w:rsidRDefault="0097517F" w:rsidP="0097517F">
            <w:pPr>
              <w:rPr>
                <w:rFonts w:ascii="Times New Roman" w:hAnsi="Times New Roman"/>
                <w:sz w:val="24"/>
                <w:szCs w:val="24"/>
              </w:rPr>
            </w:pPr>
            <w:r w:rsidRPr="0097517F">
              <w:rPr>
                <w:rFonts w:ascii="Times New Roman" w:hAnsi="Times New Roman"/>
                <w:b/>
                <w:sz w:val="24"/>
                <w:szCs w:val="24"/>
              </w:rPr>
              <w:t xml:space="preserve">Получатель платежа: </w:t>
            </w:r>
            <w:r w:rsidRPr="0097517F">
              <w:rPr>
                <w:rFonts w:ascii="Times New Roman" w:hAnsi="Times New Roman"/>
                <w:sz w:val="24"/>
                <w:szCs w:val="24"/>
              </w:rPr>
              <w:t xml:space="preserve">УФЭ Сивинского муниципального </w:t>
            </w:r>
            <w:r w:rsidR="00F44411" w:rsidRPr="0097517F">
              <w:rPr>
                <w:rFonts w:ascii="Times New Roman" w:hAnsi="Times New Roman"/>
                <w:sz w:val="24"/>
                <w:szCs w:val="24"/>
              </w:rPr>
              <w:t>округа</w:t>
            </w:r>
            <w:r w:rsidRPr="0097517F">
              <w:rPr>
                <w:rFonts w:ascii="Times New Roman" w:hAnsi="Times New Roman"/>
                <w:sz w:val="24"/>
                <w:szCs w:val="24"/>
              </w:rPr>
              <w:t xml:space="preserve"> (МУ Сивинский ЦКД, л/с 203460048)</w:t>
            </w:r>
          </w:p>
          <w:p w14:paraId="2A0C4C0C" w14:textId="63FA3C4C" w:rsidR="0097517F" w:rsidRPr="0097517F" w:rsidRDefault="0097517F" w:rsidP="0097517F">
            <w:pPr>
              <w:rPr>
                <w:rFonts w:ascii="Times New Roman" w:hAnsi="Times New Roman"/>
                <w:sz w:val="24"/>
                <w:szCs w:val="24"/>
                <w:lang w:val="en-US"/>
              </w:rPr>
            </w:pPr>
            <w:r>
              <w:rPr>
                <w:rFonts w:ascii="Times New Roman" w:hAnsi="Times New Roman"/>
                <w:sz w:val="24"/>
                <w:szCs w:val="24"/>
              </w:rPr>
              <w:lastRenderedPageBreak/>
              <w:t>Тел</w:t>
            </w:r>
            <w:r w:rsidRPr="0097517F">
              <w:rPr>
                <w:rFonts w:ascii="Times New Roman" w:hAnsi="Times New Roman"/>
                <w:sz w:val="24"/>
                <w:szCs w:val="24"/>
                <w:lang w:val="en-US"/>
              </w:rPr>
              <w:t>. (834277) 2-95-77</w:t>
            </w:r>
          </w:p>
          <w:p w14:paraId="11E82134" w14:textId="3DCFB887" w:rsidR="0097517F" w:rsidRPr="00F44411" w:rsidRDefault="0097517F" w:rsidP="0097517F">
            <w:pPr>
              <w:rPr>
                <w:rFonts w:ascii="Times New Roman" w:hAnsi="Times New Roman"/>
                <w:sz w:val="24"/>
                <w:szCs w:val="24"/>
                <w:lang w:val="en-US"/>
              </w:rPr>
            </w:pPr>
            <w:r>
              <w:rPr>
                <w:rFonts w:ascii="Times New Roman" w:hAnsi="Times New Roman" w:cs="Times New Roman"/>
                <w:sz w:val="24"/>
                <w:szCs w:val="24"/>
                <w:lang w:val="en-US"/>
              </w:rPr>
              <w:t>E-mail:</w:t>
            </w:r>
            <w:r w:rsidRPr="0097517F">
              <w:rPr>
                <w:rFonts w:ascii="Times New Roman" w:hAnsi="Times New Roman" w:cs="Times New Roman"/>
                <w:sz w:val="24"/>
                <w:szCs w:val="24"/>
                <w:lang w:val="en-US"/>
              </w:rPr>
              <w:t xml:space="preserve"> </w:t>
            </w:r>
            <w:hyperlink r:id="rId7" w:history="1">
              <w:r w:rsidRPr="006B56EF">
                <w:rPr>
                  <w:rStyle w:val="a5"/>
                  <w:rFonts w:ascii="Times New Roman" w:hAnsi="Times New Roman" w:cs="Times New Roman"/>
                  <w:sz w:val="24"/>
                  <w:szCs w:val="24"/>
                  <w:lang w:val="en-US"/>
                </w:rPr>
                <w:t>sivardk@mail.ru</w:t>
              </w:r>
            </w:hyperlink>
            <w:r w:rsidRPr="00F44411">
              <w:rPr>
                <w:rFonts w:ascii="Times New Roman" w:hAnsi="Times New Roman" w:cs="Times New Roman"/>
                <w:sz w:val="24"/>
                <w:szCs w:val="24"/>
                <w:lang w:val="en-US"/>
              </w:rPr>
              <w:t xml:space="preserve"> </w:t>
            </w:r>
          </w:p>
          <w:p w14:paraId="23C53436" w14:textId="77777777" w:rsidR="0097517F" w:rsidRPr="0097517F" w:rsidRDefault="0097517F" w:rsidP="0097517F">
            <w:pPr>
              <w:rPr>
                <w:rFonts w:ascii="Times New Roman" w:hAnsi="Times New Roman"/>
                <w:b/>
                <w:sz w:val="24"/>
                <w:szCs w:val="24"/>
                <w:lang w:val="en-US"/>
              </w:rPr>
            </w:pPr>
          </w:p>
          <w:p w14:paraId="509C6DB6" w14:textId="77777777" w:rsidR="00AB4BDB" w:rsidRPr="0097517F" w:rsidRDefault="00AB4BDB" w:rsidP="0097517F">
            <w:pPr>
              <w:rPr>
                <w:rFonts w:ascii="Times New Roman" w:hAnsi="Times New Roman" w:cs="Times New Roman"/>
                <w:sz w:val="24"/>
                <w:szCs w:val="24"/>
                <w:lang w:val="en-US"/>
              </w:rPr>
            </w:pPr>
          </w:p>
        </w:tc>
      </w:tr>
    </w:tbl>
    <w:p w14:paraId="09304F17" w14:textId="114E8975" w:rsidR="00AB4BDB" w:rsidRPr="00C23133" w:rsidRDefault="00AB4BDB" w:rsidP="00717139">
      <w:pPr>
        <w:pStyle w:val="a3"/>
        <w:ind w:left="851" w:hanging="851"/>
        <w:rPr>
          <w:rFonts w:ascii="Times New Roman" w:hAnsi="Times New Roman" w:cs="Times New Roman"/>
          <w:sz w:val="24"/>
          <w:szCs w:val="24"/>
          <w:lang w:val="en-US"/>
        </w:rPr>
      </w:pPr>
    </w:p>
    <w:p w14:paraId="1D56E75F" w14:textId="77777777" w:rsidR="00B9212A" w:rsidRPr="00C23133" w:rsidRDefault="00B9212A" w:rsidP="00717139">
      <w:pPr>
        <w:pStyle w:val="a3"/>
        <w:ind w:left="851" w:hanging="851"/>
        <w:rPr>
          <w:rFonts w:ascii="Times New Roman" w:hAnsi="Times New Roman" w:cs="Times New Roman"/>
          <w:sz w:val="24"/>
          <w:szCs w:val="24"/>
          <w:lang w:val="en-US"/>
        </w:rPr>
      </w:pPr>
    </w:p>
    <w:p w14:paraId="29F6DBF7" w14:textId="77777777" w:rsidR="00B9212A" w:rsidRPr="00C23133" w:rsidRDefault="00B9212A" w:rsidP="00D018DE">
      <w:pPr>
        <w:pStyle w:val="a3"/>
        <w:numPr>
          <w:ilvl w:val="0"/>
          <w:numId w:val="1"/>
        </w:numPr>
        <w:ind w:left="284" w:firstLine="0"/>
        <w:jc w:val="center"/>
        <w:rPr>
          <w:rFonts w:ascii="Times New Roman" w:hAnsi="Times New Roman" w:cs="Times New Roman"/>
          <w:b/>
          <w:sz w:val="24"/>
          <w:szCs w:val="24"/>
        </w:rPr>
      </w:pPr>
      <w:r w:rsidRPr="00C23133">
        <w:rPr>
          <w:rFonts w:ascii="Times New Roman" w:hAnsi="Times New Roman" w:cs="Times New Roman"/>
          <w:b/>
          <w:sz w:val="24"/>
          <w:szCs w:val="24"/>
        </w:rPr>
        <w:t xml:space="preserve">Подписи </w:t>
      </w:r>
      <w:r w:rsidR="00266160" w:rsidRPr="00C23133">
        <w:rPr>
          <w:rFonts w:ascii="Times New Roman" w:hAnsi="Times New Roman" w:cs="Times New Roman"/>
          <w:b/>
          <w:sz w:val="24"/>
          <w:szCs w:val="24"/>
        </w:rPr>
        <w:t>С</w:t>
      </w:r>
      <w:r w:rsidRPr="00C23133">
        <w:rPr>
          <w:rFonts w:ascii="Times New Roman" w:hAnsi="Times New Roman" w:cs="Times New Roman"/>
          <w:b/>
          <w:sz w:val="24"/>
          <w:szCs w:val="24"/>
        </w:rPr>
        <w:t>торон</w:t>
      </w:r>
    </w:p>
    <w:p w14:paraId="7E614BE6" w14:textId="77777777" w:rsidR="00AB4BDB" w:rsidRPr="00C23133" w:rsidRDefault="00B9212A" w:rsidP="00717139">
      <w:pPr>
        <w:pStyle w:val="a3"/>
        <w:ind w:left="851" w:hanging="851"/>
        <w:rPr>
          <w:rFonts w:ascii="Times New Roman" w:hAnsi="Times New Roman" w:cs="Times New Roman"/>
          <w:sz w:val="24"/>
          <w:szCs w:val="24"/>
        </w:rPr>
      </w:pPr>
      <w:r w:rsidRPr="00C23133">
        <w:rPr>
          <w:rFonts w:ascii="Times New Roman" w:hAnsi="Times New Roman" w:cs="Times New Roman"/>
          <w:sz w:val="24"/>
          <w:szCs w:val="24"/>
        </w:rPr>
        <w:t xml:space="preserve"> </w:t>
      </w:r>
    </w:p>
    <w:tbl>
      <w:tblPr>
        <w:tblStyle w:val="ad"/>
        <w:tblW w:w="1012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456"/>
      </w:tblGrid>
      <w:tr w:rsidR="00C23133" w:rsidRPr="00C23133" w14:paraId="1E6D96AA" w14:textId="77777777" w:rsidTr="00AE3040">
        <w:tc>
          <w:tcPr>
            <w:tcW w:w="5670" w:type="dxa"/>
          </w:tcPr>
          <w:p w14:paraId="75A9A718" w14:textId="77777777" w:rsidR="00AB4BDB" w:rsidRPr="00C23133" w:rsidRDefault="00AB4BDB" w:rsidP="00717139">
            <w:pPr>
              <w:pStyle w:val="a3"/>
              <w:ind w:left="851" w:hanging="851"/>
              <w:jc w:val="both"/>
              <w:rPr>
                <w:rFonts w:ascii="Times New Roman" w:hAnsi="Times New Roman" w:cs="Times New Roman"/>
                <w:b/>
                <w:sz w:val="24"/>
                <w:szCs w:val="24"/>
              </w:rPr>
            </w:pPr>
            <w:r w:rsidRPr="00C23133">
              <w:rPr>
                <w:rFonts w:ascii="Times New Roman" w:hAnsi="Times New Roman" w:cs="Times New Roman"/>
                <w:b/>
                <w:sz w:val="24"/>
                <w:szCs w:val="24"/>
              </w:rPr>
              <w:t>Синематека:</w:t>
            </w:r>
          </w:p>
          <w:p w14:paraId="087C3D55" w14:textId="77777777" w:rsidR="006C6607" w:rsidRPr="00C23133" w:rsidRDefault="006C6607" w:rsidP="00717139">
            <w:pPr>
              <w:pStyle w:val="a3"/>
              <w:ind w:left="851" w:hanging="851"/>
              <w:jc w:val="both"/>
              <w:rPr>
                <w:rFonts w:ascii="Times New Roman" w:hAnsi="Times New Roman" w:cs="Times New Roman"/>
                <w:b/>
                <w:sz w:val="24"/>
                <w:szCs w:val="24"/>
              </w:rPr>
            </w:pPr>
          </w:p>
        </w:tc>
        <w:tc>
          <w:tcPr>
            <w:tcW w:w="4456" w:type="dxa"/>
          </w:tcPr>
          <w:p w14:paraId="214991DD" w14:textId="77777777" w:rsidR="00AB4BDB" w:rsidRPr="00C23133" w:rsidRDefault="00AB4BDB" w:rsidP="00717139">
            <w:pPr>
              <w:pStyle w:val="a3"/>
              <w:ind w:left="851" w:hanging="851"/>
              <w:rPr>
                <w:rFonts w:ascii="Times New Roman" w:hAnsi="Times New Roman" w:cs="Times New Roman"/>
                <w:b/>
                <w:sz w:val="24"/>
                <w:szCs w:val="24"/>
              </w:rPr>
            </w:pPr>
            <w:r w:rsidRPr="00C23133">
              <w:rPr>
                <w:rFonts w:ascii="Times New Roman" w:hAnsi="Times New Roman" w:cs="Times New Roman"/>
                <w:b/>
                <w:sz w:val="24"/>
                <w:szCs w:val="24"/>
              </w:rPr>
              <w:t>Учреждение:</w:t>
            </w:r>
          </w:p>
        </w:tc>
      </w:tr>
    </w:tbl>
    <w:p w14:paraId="6D39C741" w14:textId="08A25835" w:rsidR="00B9212A" w:rsidRPr="00C23133" w:rsidRDefault="00AB4BDB" w:rsidP="00717139">
      <w:pPr>
        <w:pStyle w:val="a3"/>
        <w:ind w:left="851" w:hanging="851"/>
        <w:rPr>
          <w:rFonts w:ascii="Times New Roman" w:hAnsi="Times New Roman" w:cs="Times New Roman"/>
          <w:sz w:val="24"/>
          <w:szCs w:val="24"/>
        </w:rPr>
      </w:pPr>
      <w:r w:rsidRPr="00C23133">
        <w:rPr>
          <w:rFonts w:ascii="Times New Roman" w:hAnsi="Times New Roman" w:cs="Times New Roman"/>
          <w:sz w:val="24"/>
          <w:szCs w:val="24"/>
        </w:rPr>
        <w:t>Генеральный директор</w:t>
      </w:r>
      <w:r w:rsidR="0097517F">
        <w:rPr>
          <w:rFonts w:ascii="Times New Roman" w:hAnsi="Times New Roman" w:cs="Times New Roman"/>
          <w:sz w:val="24"/>
          <w:szCs w:val="24"/>
        </w:rPr>
        <w:t xml:space="preserve">                                                         Директор</w:t>
      </w:r>
    </w:p>
    <w:p w14:paraId="5C9DFE19" w14:textId="77777777" w:rsidR="00AB4BDB" w:rsidRPr="00C23133" w:rsidRDefault="00AB4BDB" w:rsidP="00717139">
      <w:pPr>
        <w:pStyle w:val="a3"/>
        <w:ind w:left="851" w:hanging="851"/>
        <w:rPr>
          <w:rFonts w:ascii="Times New Roman" w:hAnsi="Times New Roman" w:cs="Times New Roman"/>
          <w:sz w:val="24"/>
          <w:szCs w:val="24"/>
        </w:rPr>
      </w:pPr>
    </w:p>
    <w:p w14:paraId="3429FE18" w14:textId="0FEA833B" w:rsidR="008F1571" w:rsidRPr="00C23133" w:rsidRDefault="009211BC" w:rsidP="00717139">
      <w:pPr>
        <w:pStyle w:val="a3"/>
        <w:ind w:left="851" w:hanging="851"/>
        <w:rPr>
          <w:rFonts w:ascii="Times New Roman" w:hAnsi="Times New Roman" w:cs="Times New Roman"/>
          <w:sz w:val="24"/>
          <w:szCs w:val="24"/>
        </w:rPr>
      </w:pPr>
      <w:r w:rsidRPr="00C23133">
        <w:rPr>
          <w:rFonts w:ascii="Times New Roman" w:hAnsi="Times New Roman" w:cs="Times New Roman"/>
          <w:sz w:val="24"/>
          <w:szCs w:val="24"/>
        </w:rPr>
        <w:tab/>
      </w:r>
      <w:r w:rsidR="00AB4BDB" w:rsidRPr="00C23133">
        <w:rPr>
          <w:rFonts w:ascii="Times New Roman" w:hAnsi="Times New Roman" w:cs="Times New Roman"/>
          <w:sz w:val="24"/>
          <w:szCs w:val="24"/>
        </w:rPr>
        <w:tab/>
        <w:t>П.А. Печенкин</w:t>
      </w:r>
      <w:r w:rsidR="0097517F">
        <w:rPr>
          <w:rFonts w:ascii="Times New Roman" w:hAnsi="Times New Roman" w:cs="Times New Roman"/>
          <w:sz w:val="24"/>
          <w:szCs w:val="24"/>
        </w:rPr>
        <w:t xml:space="preserve">                                                                         Е.Л.</w:t>
      </w:r>
      <w:r w:rsidR="00F44411">
        <w:rPr>
          <w:rFonts w:ascii="Times New Roman" w:hAnsi="Times New Roman" w:cs="Times New Roman"/>
          <w:sz w:val="24"/>
          <w:szCs w:val="24"/>
        </w:rPr>
        <w:t xml:space="preserve"> </w:t>
      </w:r>
      <w:r w:rsidR="0097517F">
        <w:rPr>
          <w:rFonts w:ascii="Times New Roman" w:hAnsi="Times New Roman" w:cs="Times New Roman"/>
          <w:sz w:val="24"/>
          <w:szCs w:val="24"/>
        </w:rPr>
        <w:t>Новоселова</w:t>
      </w:r>
    </w:p>
    <w:p w14:paraId="4A059F9B" w14:textId="77777777" w:rsidR="008F1571" w:rsidRDefault="008F1571" w:rsidP="00717139">
      <w:pPr>
        <w:pStyle w:val="a3"/>
        <w:ind w:left="851" w:hanging="851"/>
        <w:rPr>
          <w:rFonts w:ascii="Times New Roman" w:hAnsi="Times New Roman" w:cs="Times New Roman"/>
          <w:sz w:val="24"/>
          <w:szCs w:val="24"/>
        </w:rPr>
      </w:pPr>
    </w:p>
    <w:p w14:paraId="4B2EC022" w14:textId="77777777" w:rsidR="0097517F" w:rsidRDefault="0097517F" w:rsidP="00717139">
      <w:pPr>
        <w:pStyle w:val="a3"/>
        <w:ind w:left="851" w:hanging="851"/>
        <w:rPr>
          <w:rFonts w:ascii="Times New Roman" w:hAnsi="Times New Roman" w:cs="Times New Roman"/>
          <w:sz w:val="24"/>
          <w:szCs w:val="24"/>
        </w:rPr>
      </w:pPr>
    </w:p>
    <w:p w14:paraId="5B8DB290" w14:textId="77777777" w:rsidR="0097517F" w:rsidRDefault="0097517F" w:rsidP="00717139">
      <w:pPr>
        <w:pStyle w:val="a3"/>
        <w:ind w:left="851" w:hanging="851"/>
        <w:rPr>
          <w:rFonts w:ascii="Times New Roman" w:hAnsi="Times New Roman" w:cs="Times New Roman"/>
          <w:sz w:val="24"/>
          <w:szCs w:val="24"/>
        </w:rPr>
      </w:pPr>
    </w:p>
    <w:p w14:paraId="660832D3" w14:textId="77777777" w:rsidR="0097517F" w:rsidRDefault="0097517F" w:rsidP="00717139">
      <w:pPr>
        <w:pStyle w:val="a3"/>
        <w:ind w:left="851" w:hanging="851"/>
        <w:rPr>
          <w:rFonts w:ascii="Times New Roman" w:hAnsi="Times New Roman" w:cs="Times New Roman"/>
          <w:sz w:val="24"/>
          <w:szCs w:val="24"/>
        </w:rPr>
      </w:pPr>
    </w:p>
    <w:p w14:paraId="6392B3CC" w14:textId="77777777" w:rsidR="0097517F" w:rsidRDefault="0097517F" w:rsidP="00717139">
      <w:pPr>
        <w:pStyle w:val="a3"/>
        <w:ind w:left="851" w:hanging="851"/>
        <w:rPr>
          <w:rFonts w:ascii="Times New Roman" w:hAnsi="Times New Roman" w:cs="Times New Roman"/>
          <w:sz w:val="24"/>
          <w:szCs w:val="24"/>
        </w:rPr>
      </w:pPr>
    </w:p>
    <w:p w14:paraId="0E088F93" w14:textId="77777777" w:rsidR="0097517F" w:rsidRDefault="0097517F" w:rsidP="00717139">
      <w:pPr>
        <w:pStyle w:val="a3"/>
        <w:ind w:left="851" w:hanging="851"/>
        <w:rPr>
          <w:rFonts w:ascii="Times New Roman" w:hAnsi="Times New Roman" w:cs="Times New Roman"/>
          <w:sz w:val="24"/>
          <w:szCs w:val="24"/>
        </w:rPr>
      </w:pPr>
    </w:p>
    <w:p w14:paraId="7978B48B" w14:textId="77777777" w:rsidR="0097517F" w:rsidRDefault="0097517F" w:rsidP="00717139">
      <w:pPr>
        <w:pStyle w:val="a3"/>
        <w:ind w:left="851" w:hanging="851"/>
        <w:rPr>
          <w:rFonts w:ascii="Times New Roman" w:hAnsi="Times New Roman" w:cs="Times New Roman"/>
          <w:sz w:val="24"/>
          <w:szCs w:val="24"/>
        </w:rPr>
      </w:pPr>
    </w:p>
    <w:p w14:paraId="26B336E7" w14:textId="77777777" w:rsidR="0097517F" w:rsidRDefault="0097517F" w:rsidP="00717139">
      <w:pPr>
        <w:pStyle w:val="a3"/>
        <w:ind w:left="851" w:hanging="851"/>
        <w:rPr>
          <w:rFonts w:ascii="Times New Roman" w:hAnsi="Times New Roman" w:cs="Times New Roman"/>
          <w:sz w:val="24"/>
          <w:szCs w:val="24"/>
        </w:rPr>
      </w:pPr>
    </w:p>
    <w:p w14:paraId="4E8BEB4B" w14:textId="77777777" w:rsidR="0097517F" w:rsidRDefault="0097517F" w:rsidP="00717139">
      <w:pPr>
        <w:pStyle w:val="a3"/>
        <w:ind w:left="851" w:hanging="851"/>
        <w:rPr>
          <w:rFonts w:ascii="Times New Roman" w:hAnsi="Times New Roman" w:cs="Times New Roman"/>
          <w:sz w:val="24"/>
          <w:szCs w:val="24"/>
        </w:rPr>
      </w:pPr>
    </w:p>
    <w:p w14:paraId="68CE6E24" w14:textId="77777777" w:rsidR="0097517F" w:rsidRDefault="0097517F" w:rsidP="00717139">
      <w:pPr>
        <w:pStyle w:val="a3"/>
        <w:ind w:left="851" w:hanging="851"/>
        <w:rPr>
          <w:rFonts w:ascii="Times New Roman" w:hAnsi="Times New Roman" w:cs="Times New Roman"/>
          <w:sz w:val="24"/>
          <w:szCs w:val="24"/>
        </w:rPr>
      </w:pPr>
    </w:p>
    <w:p w14:paraId="5264495F" w14:textId="77777777" w:rsidR="0097517F" w:rsidRDefault="0097517F" w:rsidP="00717139">
      <w:pPr>
        <w:pStyle w:val="a3"/>
        <w:ind w:left="851" w:hanging="851"/>
        <w:rPr>
          <w:rFonts w:ascii="Times New Roman" w:hAnsi="Times New Roman" w:cs="Times New Roman"/>
          <w:sz w:val="24"/>
          <w:szCs w:val="24"/>
        </w:rPr>
      </w:pPr>
    </w:p>
    <w:p w14:paraId="6C5FA9BC" w14:textId="77777777" w:rsidR="0097517F" w:rsidRDefault="0097517F" w:rsidP="00717139">
      <w:pPr>
        <w:pStyle w:val="a3"/>
        <w:ind w:left="851" w:hanging="851"/>
        <w:rPr>
          <w:rFonts w:ascii="Times New Roman" w:hAnsi="Times New Roman" w:cs="Times New Roman"/>
          <w:sz w:val="24"/>
          <w:szCs w:val="24"/>
        </w:rPr>
      </w:pPr>
    </w:p>
    <w:p w14:paraId="2CFF848A" w14:textId="77777777" w:rsidR="0097517F" w:rsidRDefault="0097517F" w:rsidP="00717139">
      <w:pPr>
        <w:pStyle w:val="a3"/>
        <w:ind w:left="851" w:hanging="851"/>
        <w:rPr>
          <w:rFonts w:ascii="Times New Roman" w:hAnsi="Times New Roman" w:cs="Times New Roman"/>
          <w:sz w:val="24"/>
          <w:szCs w:val="24"/>
        </w:rPr>
      </w:pPr>
    </w:p>
    <w:p w14:paraId="618C63B1" w14:textId="77777777" w:rsidR="0097517F" w:rsidRDefault="0097517F" w:rsidP="00717139">
      <w:pPr>
        <w:pStyle w:val="a3"/>
        <w:ind w:left="851" w:hanging="851"/>
        <w:rPr>
          <w:rFonts w:ascii="Times New Roman" w:hAnsi="Times New Roman" w:cs="Times New Roman"/>
          <w:sz w:val="24"/>
          <w:szCs w:val="24"/>
        </w:rPr>
      </w:pPr>
    </w:p>
    <w:p w14:paraId="444DFFE1" w14:textId="77777777" w:rsidR="0097517F" w:rsidRDefault="0097517F" w:rsidP="00717139">
      <w:pPr>
        <w:pStyle w:val="a3"/>
        <w:ind w:left="851" w:hanging="851"/>
        <w:rPr>
          <w:rFonts w:ascii="Times New Roman" w:hAnsi="Times New Roman" w:cs="Times New Roman"/>
          <w:sz w:val="24"/>
          <w:szCs w:val="24"/>
        </w:rPr>
      </w:pPr>
    </w:p>
    <w:p w14:paraId="7F5E2AE8" w14:textId="77777777" w:rsidR="0097517F" w:rsidRDefault="0097517F" w:rsidP="00717139">
      <w:pPr>
        <w:pStyle w:val="a3"/>
        <w:ind w:left="851" w:hanging="851"/>
        <w:rPr>
          <w:rFonts w:ascii="Times New Roman" w:hAnsi="Times New Roman" w:cs="Times New Roman"/>
          <w:sz w:val="24"/>
          <w:szCs w:val="24"/>
        </w:rPr>
      </w:pPr>
    </w:p>
    <w:p w14:paraId="5AA1141F" w14:textId="77777777" w:rsidR="0097517F" w:rsidRDefault="0097517F" w:rsidP="00717139">
      <w:pPr>
        <w:pStyle w:val="a3"/>
        <w:ind w:left="851" w:hanging="851"/>
        <w:rPr>
          <w:rFonts w:ascii="Times New Roman" w:hAnsi="Times New Roman" w:cs="Times New Roman"/>
          <w:sz w:val="24"/>
          <w:szCs w:val="24"/>
        </w:rPr>
      </w:pPr>
    </w:p>
    <w:p w14:paraId="708DBD41" w14:textId="2FBB212C" w:rsidR="0097517F" w:rsidRDefault="0097517F" w:rsidP="00717139">
      <w:pPr>
        <w:pStyle w:val="a3"/>
        <w:ind w:left="851" w:hanging="851"/>
        <w:rPr>
          <w:rFonts w:ascii="Times New Roman" w:hAnsi="Times New Roman" w:cs="Times New Roman"/>
          <w:sz w:val="24"/>
          <w:szCs w:val="24"/>
        </w:rPr>
      </w:pPr>
    </w:p>
    <w:p w14:paraId="38F4513A" w14:textId="0FDCF969" w:rsidR="00F44411" w:rsidRDefault="00F44411" w:rsidP="00717139">
      <w:pPr>
        <w:pStyle w:val="a3"/>
        <w:ind w:left="851" w:hanging="851"/>
        <w:rPr>
          <w:rFonts w:ascii="Times New Roman" w:hAnsi="Times New Roman" w:cs="Times New Roman"/>
          <w:sz w:val="24"/>
          <w:szCs w:val="24"/>
        </w:rPr>
      </w:pPr>
    </w:p>
    <w:p w14:paraId="2B58F4BB" w14:textId="0EB17DA2" w:rsidR="00F44411" w:rsidRDefault="00F44411" w:rsidP="00717139">
      <w:pPr>
        <w:pStyle w:val="a3"/>
        <w:ind w:left="851" w:hanging="851"/>
        <w:rPr>
          <w:rFonts w:ascii="Times New Roman" w:hAnsi="Times New Roman" w:cs="Times New Roman"/>
          <w:sz w:val="24"/>
          <w:szCs w:val="24"/>
        </w:rPr>
      </w:pPr>
    </w:p>
    <w:p w14:paraId="4A2D5F35" w14:textId="49AA464D" w:rsidR="00F44411" w:rsidRDefault="00F44411" w:rsidP="00717139">
      <w:pPr>
        <w:pStyle w:val="a3"/>
        <w:ind w:left="851" w:hanging="851"/>
        <w:rPr>
          <w:rFonts w:ascii="Times New Roman" w:hAnsi="Times New Roman" w:cs="Times New Roman"/>
          <w:sz w:val="24"/>
          <w:szCs w:val="24"/>
        </w:rPr>
      </w:pPr>
    </w:p>
    <w:p w14:paraId="2457CDD8" w14:textId="57809116" w:rsidR="00F44411" w:rsidRDefault="00F44411" w:rsidP="00717139">
      <w:pPr>
        <w:pStyle w:val="a3"/>
        <w:ind w:left="851" w:hanging="851"/>
        <w:rPr>
          <w:rFonts w:ascii="Times New Roman" w:hAnsi="Times New Roman" w:cs="Times New Roman"/>
          <w:sz w:val="24"/>
          <w:szCs w:val="24"/>
        </w:rPr>
      </w:pPr>
    </w:p>
    <w:p w14:paraId="7A4AECFA" w14:textId="277239EB" w:rsidR="00F44411" w:rsidRDefault="00F44411" w:rsidP="00717139">
      <w:pPr>
        <w:pStyle w:val="a3"/>
        <w:ind w:left="851" w:hanging="851"/>
        <w:rPr>
          <w:rFonts w:ascii="Times New Roman" w:hAnsi="Times New Roman" w:cs="Times New Roman"/>
          <w:sz w:val="24"/>
          <w:szCs w:val="24"/>
        </w:rPr>
      </w:pPr>
    </w:p>
    <w:p w14:paraId="6424B307" w14:textId="6EF4F865" w:rsidR="00F44411" w:rsidRDefault="00F44411" w:rsidP="00717139">
      <w:pPr>
        <w:pStyle w:val="a3"/>
        <w:ind w:left="851" w:hanging="851"/>
        <w:rPr>
          <w:rFonts w:ascii="Times New Roman" w:hAnsi="Times New Roman" w:cs="Times New Roman"/>
          <w:sz w:val="24"/>
          <w:szCs w:val="24"/>
        </w:rPr>
      </w:pPr>
    </w:p>
    <w:p w14:paraId="46EA2743" w14:textId="1FF116D3" w:rsidR="00F44411" w:rsidRDefault="00F44411" w:rsidP="00717139">
      <w:pPr>
        <w:pStyle w:val="a3"/>
        <w:ind w:left="851" w:hanging="851"/>
        <w:rPr>
          <w:rFonts w:ascii="Times New Roman" w:hAnsi="Times New Roman" w:cs="Times New Roman"/>
          <w:sz w:val="24"/>
          <w:szCs w:val="24"/>
        </w:rPr>
      </w:pPr>
    </w:p>
    <w:p w14:paraId="7F055C30" w14:textId="0BAE9ED8" w:rsidR="00F44411" w:rsidRDefault="00F44411" w:rsidP="00717139">
      <w:pPr>
        <w:pStyle w:val="a3"/>
        <w:ind w:left="851" w:hanging="851"/>
        <w:rPr>
          <w:rFonts w:ascii="Times New Roman" w:hAnsi="Times New Roman" w:cs="Times New Roman"/>
          <w:sz w:val="24"/>
          <w:szCs w:val="24"/>
        </w:rPr>
      </w:pPr>
    </w:p>
    <w:p w14:paraId="45106C41" w14:textId="2215E4C3" w:rsidR="00F44411" w:rsidRDefault="00F44411" w:rsidP="00717139">
      <w:pPr>
        <w:pStyle w:val="a3"/>
        <w:ind w:left="851" w:hanging="851"/>
        <w:rPr>
          <w:rFonts w:ascii="Times New Roman" w:hAnsi="Times New Roman" w:cs="Times New Roman"/>
          <w:sz w:val="24"/>
          <w:szCs w:val="24"/>
        </w:rPr>
      </w:pPr>
    </w:p>
    <w:p w14:paraId="3CF5DCF0" w14:textId="3F29C3B2" w:rsidR="00F44411" w:rsidRDefault="00F44411" w:rsidP="00717139">
      <w:pPr>
        <w:pStyle w:val="a3"/>
        <w:ind w:left="851" w:hanging="851"/>
        <w:rPr>
          <w:rFonts w:ascii="Times New Roman" w:hAnsi="Times New Roman" w:cs="Times New Roman"/>
          <w:sz w:val="24"/>
          <w:szCs w:val="24"/>
        </w:rPr>
      </w:pPr>
    </w:p>
    <w:p w14:paraId="40455BB5" w14:textId="3FDBF2A4" w:rsidR="00F44411" w:rsidRDefault="00F44411" w:rsidP="00717139">
      <w:pPr>
        <w:pStyle w:val="a3"/>
        <w:ind w:left="851" w:hanging="851"/>
        <w:rPr>
          <w:rFonts w:ascii="Times New Roman" w:hAnsi="Times New Roman" w:cs="Times New Roman"/>
          <w:sz w:val="24"/>
          <w:szCs w:val="24"/>
        </w:rPr>
      </w:pPr>
    </w:p>
    <w:p w14:paraId="73F846C8" w14:textId="16C05242" w:rsidR="00F44411" w:rsidRDefault="00F44411" w:rsidP="00717139">
      <w:pPr>
        <w:pStyle w:val="a3"/>
        <w:ind w:left="851" w:hanging="851"/>
        <w:rPr>
          <w:rFonts w:ascii="Times New Roman" w:hAnsi="Times New Roman" w:cs="Times New Roman"/>
          <w:sz w:val="24"/>
          <w:szCs w:val="24"/>
        </w:rPr>
      </w:pPr>
    </w:p>
    <w:p w14:paraId="6B205B28" w14:textId="77777777" w:rsidR="00F44411" w:rsidRPr="00C23133" w:rsidRDefault="00F44411" w:rsidP="00717139">
      <w:pPr>
        <w:pStyle w:val="a3"/>
        <w:ind w:left="851" w:hanging="851"/>
        <w:rPr>
          <w:rFonts w:ascii="Times New Roman" w:hAnsi="Times New Roman" w:cs="Times New Roman"/>
          <w:sz w:val="24"/>
          <w:szCs w:val="24"/>
        </w:rPr>
      </w:pPr>
    </w:p>
    <w:p w14:paraId="01EB0EA0" w14:textId="77777777" w:rsidR="00F44411" w:rsidRDefault="00F44411" w:rsidP="00EE7072">
      <w:pPr>
        <w:pStyle w:val="a3"/>
        <w:ind w:left="851" w:hanging="851"/>
        <w:jc w:val="right"/>
        <w:rPr>
          <w:rFonts w:ascii="Times New Roman" w:hAnsi="Times New Roman" w:cs="Times New Roman"/>
          <w:sz w:val="24"/>
          <w:szCs w:val="24"/>
        </w:rPr>
      </w:pPr>
    </w:p>
    <w:p w14:paraId="62FDBFAA" w14:textId="77777777" w:rsidR="00F44411" w:rsidRDefault="00F44411" w:rsidP="00EE7072">
      <w:pPr>
        <w:pStyle w:val="a3"/>
        <w:ind w:left="851" w:hanging="851"/>
        <w:jc w:val="right"/>
        <w:rPr>
          <w:rFonts w:ascii="Times New Roman" w:hAnsi="Times New Roman" w:cs="Times New Roman"/>
          <w:sz w:val="24"/>
          <w:szCs w:val="24"/>
        </w:rPr>
      </w:pPr>
    </w:p>
    <w:p w14:paraId="3CA4EEF5" w14:textId="77777777" w:rsidR="00F44411" w:rsidRDefault="00F44411" w:rsidP="00EE7072">
      <w:pPr>
        <w:pStyle w:val="a3"/>
        <w:ind w:left="851" w:hanging="851"/>
        <w:jc w:val="right"/>
        <w:rPr>
          <w:rFonts w:ascii="Times New Roman" w:hAnsi="Times New Roman" w:cs="Times New Roman"/>
          <w:sz w:val="24"/>
          <w:szCs w:val="24"/>
        </w:rPr>
      </w:pPr>
    </w:p>
    <w:p w14:paraId="48117D2E" w14:textId="77777777" w:rsidR="00F44411" w:rsidRDefault="00F44411" w:rsidP="00EE7072">
      <w:pPr>
        <w:pStyle w:val="a3"/>
        <w:ind w:left="851" w:hanging="851"/>
        <w:jc w:val="right"/>
        <w:rPr>
          <w:rFonts w:ascii="Times New Roman" w:hAnsi="Times New Roman" w:cs="Times New Roman"/>
          <w:sz w:val="24"/>
          <w:szCs w:val="24"/>
        </w:rPr>
      </w:pPr>
    </w:p>
    <w:p w14:paraId="2032ED28" w14:textId="77777777" w:rsidR="00F44411" w:rsidRDefault="00F44411" w:rsidP="00EE7072">
      <w:pPr>
        <w:pStyle w:val="a3"/>
        <w:ind w:left="851" w:hanging="851"/>
        <w:jc w:val="right"/>
        <w:rPr>
          <w:rFonts w:ascii="Times New Roman" w:hAnsi="Times New Roman" w:cs="Times New Roman"/>
          <w:sz w:val="24"/>
          <w:szCs w:val="24"/>
        </w:rPr>
      </w:pPr>
    </w:p>
    <w:p w14:paraId="6F0A316D" w14:textId="77777777" w:rsidR="00F44411" w:rsidRDefault="00F44411" w:rsidP="00EE7072">
      <w:pPr>
        <w:pStyle w:val="a3"/>
        <w:ind w:left="851" w:hanging="851"/>
        <w:jc w:val="right"/>
        <w:rPr>
          <w:rFonts w:ascii="Times New Roman" w:hAnsi="Times New Roman" w:cs="Times New Roman"/>
          <w:sz w:val="24"/>
          <w:szCs w:val="24"/>
        </w:rPr>
      </w:pPr>
    </w:p>
    <w:p w14:paraId="108B47A8" w14:textId="77777777" w:rsidR="00F44411" w:rsidRDefault="00F44411" w:rsidP="00EE7072">
      <w:pPr>
        <w:pStyle w:val="a3"/>
        <w:ind w:left="851" w:hanging="851"/>
        <w:jc w:val="right"/>
        <w:rPr>
          <w:rFonts w:ascii="Times New Roman" w:hAnsi="Times New Roman" w:cs="Times New Roman"/>
          <w:sz w:val="24"/>
          <w:szCs w:val="24"/>
        </w:rPr>
      </w:pPr>
    </w:p>
    <w:p w14:paraId="646383CE" w14:textId="77777777" w:rsidR="00F44411" w:rsidRDefault="00F44411" w:rsidP="00EE7072">
      <w:pPr>
        <w:pStyle w:val="a3"/>
        <w:ind w:left="851" w:hanging="851"/>
        <w:jc w:val="right"/>
        <w:rPr>
          <w:rFonts w:ascii="Times New Roman" w:hAnsi="Times New Roman" w:cs="Times New Roman"/>
          <w:sz w:val="24"/>
          <w:szCs w:val="24"/>
        </w:rPr>
      </w:pPr>
    </w:p>
    <w:p w14:paraId="02254400" w14:textId="77777777" w:rsidR="00F44411" w:rsidRDefault="00F44411" w:rsidP="00EE7072">
      <w:pPr>
        <w:pStyle w:val="a3"/>
        <w:ind w:left="851" w:hanging="851"/>
        <w:jc w:val="right"/>
        <w:rPr>
          <w:rFonts w:ascii="Times New Roman" w:hAnsi="Times New Roman" w:cs="Times New Roman"/>
          <w:sz w:val="24"/>
          <w:szCs w:val="24"/>
        </w:rPr>
      </w:pPr>
    </w:p>
    <w:p w14:paraId="40C7395B" w14:textId="77777777" w:rsidR="00F44411" w:rsidRDefault="00F44411" w:rsidP="00EE7072">
      <w:pPr>
        <w:pStyle w:val="a3"/>
        <w:ind w:left="851" w:hanging="851"/>
        <w:jc w:val="right"/>
        <w:rPr>
          <w:rFonts w:ascii="Times New Roman" w:hAnsi="Times New Roman" w:cs="Times New Roman"/>
          <w:sz w:val="24"/>
          <w:szCs w:val="24"/>
        </w:rPr>
      </w:pPr>
    </w:p>
    <w:p w14:paraId="419BD2AC" w14:textId="6AAE6E38" w:rsidR="00EE7072" w:rsidRPr="00F44411" w:rsidRDefault="00DC4570" w:rsidP="00EE7072">
      <w:pPr>
        <w:pStyle w:val="a3"/>
        <w:ind w:left="851" w:hanging="851"/>
        <w:jc w:val="right"/>
        <w:rPr>
          <w:rFonts w:ascii="Times New Roman" w:hAnsi="Times New Roman" w:cs="Times New Roman"/>
          <w:sz w:val="24"/>
          <w:szCs w:val="24"/>
        </w:rPr>
      </w:pPr>
      <w:r w:rsidRPr="00C23133">
        <w:rPr>
          <w:rFonts w:ascii="Times New Roman" w:hAnsi="Times New Roman" w:cs="Times New Roman"/>
          <w:sz w:val="24"/>
          <w:szCs w:val="24"/>
        </w:rPr>
        <w:lastRenderedPageBreak/>
        <w:t xml:space="preserve"> </w:t>
      </w:r>
      <w:r w:rsidR="00EE7072" w:rsidRPr="00F44411">
        <w:rPr>
          <w:rFonts w:ascii="Times New Roman" w:hAnsi="Times New Roman" w:cs="Times New Roman"/>
          <w:sz w:val="24"/>
          <w:szCs w:val="24"/>
        </w:rPr>
        <w:t xml:space="preserve">Приложение № 1 </w:t>
      </w:r>
    </w:p>
    <w:p w14:paraId="11EDEDFF" w14:textId="25F92F6B" w:rsidR="00EE7072" w:rsidRPr="00F44411" w:rsidRDefault="00EE7072" w:rsidP="00EE7072">
      <w:pPr>
        <w:pStyle w:val="a3"/>
        <w:ind w:left="851" w:hanging="851"/>
        <w:jc w:val="right"/>
        <w:rPr>
          <w:rFonts w:ascii="Times New Roman" w:hAnsi="Times New Roman" w:cs="Times New Roman"/>
          <w:sz w:val="24"/>
          <w:szCs w:val="24"/>
        </w:rPr>
      </w:pPr>
      <w:r w:rsidRPr="00F44411">
        <w:rPr>
          <w:rFonts w:ascii="Times New Roman" w:hAnsi="Times New Roman" w:cs="Times New Roman"/>
          <w:sz w:val="24"/>
          <w:szCs w:val="24"/>
        </w:rPr>
        <w:t xml:space="preserve">к Соглашению о совместной деятельности № </w:t>
      </w:r>
      <w:r w:rsidR="00F44411" w:rsidRPr="00F44411">
        <w:rPr>
          <w:rFonts w:ascii="Times New Roman" w:hAnsi="Times New Roman" w:cs="Times New Roman"/>
          <w:sz w:val="24"/>
          <w:szCs w:val="24"/>
        </w:rPr>
        <w:t>22-СК-2021</w:t>
      </w:r>
    </w:p>
    <w:p w14:paraId="6FD01D7C" w14:textId="54CE8D5E" w:rsidR="00EE7072" w:rsidRPr="00F44411" w:rsidRDefault="00EE7072" w:rsidP="00EE7072">
      <w:pPr>
        <w:pStyle w:val="a3"/>
        <w:ind w:left="851" w:hanging="851"/>
        <w:jc w:val="right"/>
        <w:rPr>
          <w:rFonts w:ascii="Times New Roman" w:hAnsi="Times New Roman" w:cs="Times New Roman"/>
          <w:sz w:val="24"/>
          <w:szCs w:val="24"/>
        </w:rPr>
      </w:pPr>
      <w:r w:rsidRPr="00F44411">
        <w:rPr>
          <w:rFonts w:ascii="Times New Roman" w:hAnsi="Times New Roman" w:cs="Times New Roman"/>
          <w:sz w:val="24"/>
          <w:szCs w:val="24"/>
        </w:rPr>
        <w:t xml:space="preserve"> от «</w:t>
      </w:r>
      <w:r w:rsidR="00F44411" w:rsidRPr="00F44411">
        <w:rPr>
          <w:rFonts w:ascii="Times New Roman" w:hAnsi="Times New Roman" w:cs="Times New Roman"/>
          <w:sz w:val="24"/>
          <w:szCs w:val="24"/>
        </w:rPr>
        <w:t>29</w:t>
      </w:r>
      <w:r w:rsidRPr="00F44411">
        <w:rPr>
          <w:rFonts w:ascii="Times New Roman" w:hAnsi="Times New Roman" w:cs="Times New Roman"/>
          <w:sz w:val="24"/>
          <w:szCs w:val="24"/>
        </w:rPr>
        <w:t>»</w:t>
      </w:r>
      <w:r w:rsidR="00F44411" w:rsidRPr="00F44411">
        <w:rPr>
          <w:rFonts w:ascii="Times New Roman" w:hAnsi="Times New Roman" w:cs="Times New Roman"/>
          <w:sz w:val="24"/>
          <w:szCs w:val="24"/>
        </w:rPr>
        <w:t xml:space="preserve"> января</w:t>
      </w:r>
      <w:r w:rsidRPr="00F44411">
        <w:rPr>
          <w:rFonts w:ascii="Times New Roman" w:hAnsi="Times New Roman" w:cs="Times New Roman"/>
          <w:sz w:val="24"/>
          <w:szCs w:val="24"/>
        </w:rPr>
        <w:t xml:space="preserve"> 2021 г.</w:t>
      </w:r>
    </w:p>
    <w:p w14:paraId="54C8E2B0" w14:textId="01BA24C4" w:rsidR="00DC4570" w:rsidRPr="00D93504" w:rsidRDefault="00DC4570" w:rsidP="00717139">
      <w:pPr>
        <w:pStyle w:val="a3"/>
        <w:ind w:left="851" w:hanging="851"/>
        <w:rPr>
          <w:rFonts w:ascii="Times New Roman" w:hAnsi="Times New Roman" w:cs="Times New Roman"/>
          <w:sz w:val="24"/>
          <w:szCs w:val="24"/>
          <w:highlight w:val="yellow"/>
        </w:rPr>
      </w:pPr>
    </w:p>
    <w:p w14:paraId="6776235A" w14:textId="77777777" w:rsidR="0012688C" w:rsidRPr="00EC6186" w:rsidRDefault="0012688C" w:rsidP="0012688C">
      <w:pPr>
        <w:shd w:val="clear" w:color="auto" w:fill="FFFFFF"/>
        <w:spacing w:after="0" w:line="294" w:lineRule="atLeast"/>
        <w:ind w:left="-426" w:firstLine="426"/>
        <w:rPr>
          <w:rFonts w:ascii="Times New Roman" w:eastAsia="Times New Roman" w:hAnsi="Times New Roman" w:cs="Times New Roman"/>
          <w:color w:val="000000"/>
          <w:sz w:val="24"/>
          <w:szCs w:val="24"/>
          <w:lang w:eastAsia="ru-RU"/>
        </w:rPr>
      </w:pPr>
    </w:p>
    <w:p w14:paraId="3A372E21" w14:textId="77777777" w:rsidR="0012688C" w:rsidRPr="00EC6186" w:rsidRDefault="0012688C" w:rsidP="0012688C">
      <w:pPr>
        <w:shd w:val="clear" w:color="auto" w:fill="FFFFFF"/>
        <w:spacing w:after="0" w:line="294" w:lineRule="atLeast"/>
        <w:ind w:left="-426" w:firstLine="426"/>
        <w:jc w:val="center"/>
        <w:rPr>
          <w:rFonts w:ascii="Times New Roman" w:eastAsia="Times New Roman" w:hAnsi="Times New Roman" w:cs="Times New Roman"/>
          <w:color w:val="000000"/>
          <w:sz w:val="24"/>
          <w:szCs w:val="24"/>
          <w:lang w:eastAsia="ru-RU"/>
        </w:rPr>
      </w:pPr>
      <w:r w:rsidRPr="00EC6186">
        <w:rPr>
          <w:rFonts w:ascii="Times New Roman" w:eastAsia="Times New Roman" w:hAnsi="Times New Roman" w:cs="Times New Roman"/>
          <w:b/>
          <w:bCs/>
          <w:color w:val="000000"/>
          <w:sz w:val="24"/>
          <w:szCs w:val="24"/>
          <w:lang w:eastAsia="ru-RU"/>
        </w:rPr>
        <w:t>ПРОГРАММА</w:t>
      </w:r>
    </w:p>
    <w:p w14:paraId="57E940E1" w14:textId="77777777" w:rsidR="0012688C" w:rsidRPr="00EC6186" w:rsidRDefault="0012688C" w:rsidP="0012688C">
      <w:pPr>
        <w:shd w:val="clear" w:color="auto" w:fill="FFFFFF"/>
        <w:spacing w:after="0" w:line="294" w:lineRule="atLeast"/>
        <w:ind w:left="-426" w:firstLine="426"/>
        <w:jc w:val="center"/>
        <w:rPr>
          <w:rFonts w:ascii="Times New Roman" w:eastAsia="Times New Roman" w:hAnsi="Times New Roman" w:cs="Times New Roman"/>
          <w:b/>
          <w:bCs/>
          <w:color w:val="000000"/>
          <w:sz w:val="24"/>
          <w:szCs w:val="24"/>
          <w:lang w:eastAsia="ru-RU"/>
        </w:rPr>
      </w:pPr>
      <w:r w:rsidRPr="00750F05">
        <w:rPr>
          <w:rFonts w:ascii="Times New Roman" w:eastAsia="Times New Roman" w:hAnsi="Times New Roman" w:cs="Times New Roman"/>
          <w:b/>
          <w:bCs/>
          <w:color w:val="000000"/>
          <w:sz w:val="24"/>
          <w:szCs w:val="24"/>
          <w:lang w:eastAsia="ru-RU"/>
        </w:rPr>
        <w:t>развития социального кинозала</w:t>
      </w:r>
      <w:r w:rsidRPr="00EC6186">
        <w:rPr>
          <w:rFonts w:ascii="Times New Roman" w:eastAsia="Times New Roman" w:hAnsi="Times New Roman" w:cs="Times New Roman"/>
          <w:b/>
          <w:bCs/>
          <w:color w:val="000000"/>
          <w:sz w:val="24"/>
          <w:szCs w:val="24"/>
          <w:lang w:eastAsia="ru-RU"/>
        </w:rPr>
        <w:t xml:space="preserve"> </w:t>
      </w:r>
    </w:p>
    <w:p w14:paraId="2A6ACF7B" w14:textId="77777777" w:rsidR="0012688C" w:rsidRPr="00EC6186" w:rsidRDefault="0012688C" w:rsidP="0012688C">
      <w:pPr>
        <w:shd w:val="clear" w:color="auto" w:fill="FFFFFF"/>
        <w:spacing w:after="0" w:line="294" w:lineRule="atLeast"/>
        <w:ind w:left="-426" w:firstLine="426"/>
        <w:jc w:val="center"/>
        <w:rPr>
          <w:rFonts w:ascii="Times New Roman" w:eastAsia="Times New Roman" w:hAnsi="Times New Roman" w:cs="Times New Roman"/>
          <w:b/>
          <w:bCs/>
          <w:color w:val="000000"/>
          <w:sz w:val="24"/>
          <w:szCs w:val="24"/>
          <w:lang w:eastAsia="ru-RU"/>
        </w:rPr>
      </w:pPr>
      <w:r w:rsidRPr="00EC6186">
        <w:rPr>
          <w:rFonts w:ascii="Times New Roman" w:eastAsia="Times New Roman" w:hAnsi="Times New Roman" w:cs="Times New Roman"/>
          <w:b/>
          <w:bCs/>
          <w:color w:val="000000"/>
          <w:sz w:val="24"/>
          <w:szCs w:val="24"/>
          <w:lang w:eastAsia="ru-RU"/>
        </w:rPr>
        <w:t xml:space="preserve">муниципального учреждения </w:t>
      </w:r>
    </w:p>
    <w:p w14:paraId="5EA6700F" w14:textId="77777777" w:rsidR="0012688C" w:rsidRPr="00EC6186" w:rsidRDefault="0012688C" w:rsidP="0012688C">
      <w:pPr>
        <w:shd w:val="clear" w:color="auto" w:fill="FFFFFF"/>
        <w:spacing w:after="0" w:line="294" w:lineRule="atLeast"/>
        <w:ind w:left="-426" w:firstLine="426"/>
        <w:jc w:val="center"/>
        <w:rPr>
          <w:rFonts w:ascii="Times New Roman" w:eastAsia="Times New Roman" w:hAnsi="Times New Roman" w:cs="Times New Roman"/>
          <w:color w:val="000000"/>
          <w:sz w:val="24"/>
          <w:szCs w:val="24"/>
          <w:lang w:eastAsia="ru-RU"/>
        </w:rPr>
      </w:pPr>
      <w:r w:rsidRPr="00EC6186">
        <w:rPr>
          <w:rFonts w:ascii="Times New Roman" w:eastAsia="Times New Roman" w:hAnsi="Times New Roman" w:cs="Times New Roman"/>
          <w:b/>
          <w:bCs/>
          <w:color w:val="000000"/>
          <w:sz w:val="24"/>
          <w:szCs w:val="24"/>
          <w:lang w:eastAsia="ru-RU"/>
        </w:rPr>
        <w:t>«Сивинский районный центр культуры и досуга»</w:t>
      </w:r>
    </w:p>
    <w:p w14:paraId="3225C924" w14:textId="77777777" w:rsidR="0012688C" w:rsidRPr="00EC6186" w:rsidRDefault="0012688C" w:rsidP="0012688C">
      <w:pPr>
        <w:shd w:val="clear" w:color="auto" w:fill="FFFFFF"/>
        <w:spacing w:after="0" w:line="294" w:lineRule="atLeast"/>
        <w:ind w:left="-426" w:firstLine="426"/>
        <w:jc w:val="center"/>
        <w:rPr>
          <w:rFonts w:ascii="Times New Roman" w:eastAsia="Times New Roman" w:hAnsi="Times New Roman" w:cs="Times New Roman"/>
          <w:color w:val="000000"/>
          <w:sz w:val="24"/>
          <w:szCs w:val="24"/>
          <w:lang w:eastAsia="ru-RU"/>
        </w:rPr>
      </w:pPr>
      <w:r w:rsidRPr="00EC6186">
        <w:rPr>
          <w:rFonts w:ascii="Times New Roman" w:eastAsia="Times New Roman" w:hAnsi="Times New Roman" w:cs="Times New Roman"/>
          <w:b/>
          <w:bCs/>
          <w:color w:val="000000"/>
          <w:sz w:val="24"/>
          <w:szCs w:val="24"/>
          <w:lang w:eastAsia="ru-RU"/>
        </w:rPr>
        <w:t>на 2021-2023 гг.</w:t>
      </w:r>
    </w:p>
    <w:p w14:paraId="5A413B87" w14:textId="77777777" w:rsidR="00F44411" w:rsidRDefault="00F44411" w:rsidP="0012688C">
      <w:pPr>
        <w:shd w:val="clear" w:color="auto" w:fill="FFFFFF"/>
        <w:spacing w:after="0" w:line="294" w:lineRule="atLeast"/>
        <w:ind w:left="-426" w:firstLine="426"/>
        <w:jc w:val="center"/>
        <w:rPr>
          <w:rFonts w:ascii="Times New Roman" w:eastAsia="Times New Roman" w:hAnsi="Times New Roman" w:cs="Times New Roman"/>
          <w:b/>
          <w:bCs/>
          <w:color w:val="000000"/>
          <w:sz w:val="24"/>
          <w:szCs w:val="24"/>
          <w:lang w:eastAsia="ru-RU"/>
        </w:rPr>
      </w:pPr>
    </w:p>
    <w:p w14:paraId="1F86F6DB" w14:textId="77777777" w:rsidR="0012688C" w:rsidRPr="00EC6186" w:rsidRDefault="0012688C" w:rsidP="0012688C">
      <w:pPr>
        <w:ind w:left="-426" w:firstLine="426"/>
        <w:jc w:val="center"/>
        <w:rPr>
          <w:rFonts w:ascii="Times New Roman" w:hAnsi="Times New Roman" w:cs="Times New Roman"/>
          <w:b/>
          <w:color w:val="000000"/>
          <w:sz w:val="24"/>
          <w:szCs w:val="24"/>
        </w:rPr>
      </w:pPr>
      <w:r w:rsidRPr="00EC6186">
        <w:rPr>
          <w:rFonts w:ascii="Times New Roman" w:hAnsi="Times New Roman" w:cs="Times New Roman"/>
          <w:b/>
          <w:color w:val="000000"/>
          <w:sz w:val="24"/>
          <w:szCs w:val="24"/>
        </w:rPr>
        <w:t>ПАСПОРТ ПРОГРАММЫ</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8"/>
        <w:gridCol w:w="7145"/>
      </w:tblGrid>
      <w:tr w:rsidR="0012688C" w:rsidRPr="00EC6186" w14:paraId="7C73A84C" w14:textId="77777777" w:rsidTr="0012688C">
        <w:tc>
          <w:tcPr>
            <w:tcW w:w="2861" w:type="dxa"/>
          </w:tcPr>
          <w:p w14:paraId="17B8E429" w14:textId="77777777" w:rsidR="0012688C" w:rsidRPr="00EC6186" w:rsidRDefault="0012688C" w:rsidP="0012688C">
            <w:pPr>
              <w:pStyle w:val="ConsPlusCell"/>
              <w:rPr>
                <w:rFonts w:ascii="Times New Roman" w:hAnsi="Times New Roman" w:cs="Times New Roman"/>
                <w:sz w:val="24"/>
                <w:szCs w:val="24"/>
              </w:rPr>
            </w:pPr>
            <w:r w:rsidRPr="00EC6186">
              <w:rPr>
                <w:rFonts w:ascii="Times New Roman" w:hAnsi="Times New Roman" w:cs="Times New Roman"/>
                <w:sz w:val="24"/>
                <w:szCs w:val="24"/>
              </w:rPr>
              <w:t>Ответственный исполнитель программы (далее – программа)</w:t>
            </w:r>
          </w:p>
        </w:tc>
        <w:tc>
          <w:tcPr>
            <w:tcW w:w="6708" w:type="dxa"/>
          </w:tcPr>
          <w:p w14:paraId="2B15C001" w14:textId="77777777" w:rsidR="0012688C" w:rsidRPr="00EC6186" w:rsidRDefault="0012688C" w:rsidP="0012688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6186">
              <w:rPr>
                <w:rFonts w:ascii="Times New Roman" w:eastAsia="Times New Roman" w:hAnsi="Times New Roman" w:cs="Times New Roman"/>
                <w:bCs/>
                <w:color w:val="000000"/>
                <w:sz w:val="24"/>
                <w:szCs w:val="24"/>
                <w:lang w:eastAsia="ru-RU"/>
              </w:rPr>
              <w:t>Муниципальное учреждение «Сивинский районный центр культуры и досуга» (далее – МУ Сивинский РЦКД, Учреждение)</w:t>
            </w:r>
          </w:p>
        </w:tc>
      </w:tr>
      <w:tr w:rsidR="0012688C" w:rsidRPr="00EC6186" w14:paraId="3E0E1D58" w14:textId="77777777" w:rsidTr="0012688C">
        <w:tc>
          <w:tcPr>
            <w:tcW w:w="2861" w:type="dxa"/>
          </w:tcPr>
          <w:p w14:paraId="7C0C65D0" w14:textId="77777777" w:rsidR="0012688C" w:rsidRPr="00EC6186" w:rsidRDefault="0012688C" w:rsidP="0012688C">
            <w:pPr>
              <w:pStyle w:val="ConsPlusCell"/>
              <w:rPr>
                <w:rFonts w:ascii="Times New Roman" w:hAnsi="Times New Roman" w:cs="Times New Roman"/>
                <w:sz w:val="24"/>
                <w:szCs w:val="24"/>
              </w:rPr>
            </w:pPr>
            <w:r w:rsidRPr="00EC6186">
              <w:rPr>
                <w:rFonts w:ascii="Times New Roman" w:hAnsi="Times New Roman" w:cs="Times New Roman"/>
                <w:sz w:val="24"/>
                <w:szCs w:val="24"/>
              </w:rPr>
              <w:t>Основание для разработки программы</w:t>
            </w:r>
          </w:p>
        </w:tc>
        <w:tc>
          <w:tcPr>
            <w:tcW w:w="6708" w:type="dxa"/>
          </w:tcPr>
          <w:p w14:paraId="02AAE6A9" w14:textId="77777777" w:rsidR="0012688C" w:rsidRPr="00EC6186" w:rsidRDefault="0012688C" w:rsidP="0012688C">
            <w:pPr>
              <w:spacing w:after="0" w:line="240" w:lineRule="auto"/>
              <w:jc w:val="both"/>
              <w:rPr>
                <w:rFonts w:ascii="Times New Roman" w:hAnsi="Times New Roman" w:cs="Times New Roman"/>
                <w:sz w:val="24"/>
                <w:szCs w:val="24"/>
              </w:rPr>
            </w:pPr>
            <w:r w:rsidRPr="00EC6186">
              <w:rPr>
                <w:rFonts w:ascii="Times New Roman" w:hAnsi="Times New Roman" w:cs="Times New Roman"/>
                <w:sz w:val="24"/>
                <w:szCs w:val="24"/>
              </w:rPr>
              <w:t xml:space="preserve">МУ Сивинский РЦКД осуществляет деятельность в соответствии с действующим законодательством РФ и нормативными документами: </w:t>
            </w:r>
          </w:p>
          <w:p w14:paraId="715F8BE0" w14:textId="77777777" w:rsidR="0012688C" w:rsidRPr="00EC6186" w:rsidRDefault="0012688C" w:rsidP="0012688C">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6186">
              <w:rPr>
                <w:rFonts w:ascii="Times New Roman" w:eastAsia="Times New Roman" w:hAnsi="Times New Roman" w:cs="Times New Roman"/>
                <w:sz w:val="24"/>
                <w:szCs w:val="24"/>
                <w:lang w:eastAsia="ru-RU"/>
              </w:rPr>
              <w:t>- Федеральный закон N 131-ФЗ "Об общих принципах организации местного самоуправления в Российской Федерации"</w:t>
            </w:r>
          </w:p>
          <w:p w14:paraId="79861034" w14:textId="77777777" w:rsidR="0012688C" w:rsidRPr="00EC6186" w:rsidRDefault="0012688C" w:rsidP="0012688C">
            <w:pPr>
              <w:spacing w:after="0" w:line="240" w:lineRule="auto"/>
              <w:jc w:val="both"/>
              <w:rPr>
                <w:rFonts w:ascii="Times New Roman" w:hAnsi="Times New Roman" w:cs="Times New Roman"/>
                <w:bCs/>
                <w:sz w:val="24"/>
                <w:szCs w:val="24"/>
                <w:shd w:val="clear" w:color="auto" w:fill="FFFFFF"/>
              </w:rPr>
            </w:pPr>
            <w:r w:rsidRPr="00EC6186">
              <w:rPr>
                <w:rFonts w:ascii="Times New Roman" w:hAnsi="Times New Roman" w:cs="Times New Roman"/>
                <w:sz w:val="24"/>
                <w:szCs w:val="24"/>
              </w:rPr>
              <w:t xml:space="preserve">- </w:t>
            </w:r>
            <w:r w:rsidRPr="00EC6186">
              <w:rPr>
                <w:rFonts w:ascii="Times New Roman" w:hAnsi="Times New Roman" w:cs="Times New Roman"/>
                <w:bCs/>
                <w:sz w:val="24"/>
                <w:szCs w:val="24"/>
                <w:shd w:val="clear" w:color="auto" w:fill="FFFFFF"/>
              </w:rPr>
              <w:t xml:space="preserve">Основы законодательства Российской Федерации «О культуре" </w:t>
            </w:r>
          </w:p>
          <w:p w14:paraId="2728872A" w14:textId="77777777" w:rsidR="0012688C" w:rsidRPr="00EC6186" w:rsidRDefault="0012688C" w:rsidP="0012688C">
            <w:pPr>
              <w:spacing w:after="0" w:line="240" w:lineRule="auto"/>
              <w:jc w:val="both"/>
              <w:rPr>
                <w:rFonts w:ascii="Times New Roman" w:hAnsi="Times New Roman" w:cs="Times New Roman"/>
                <w:sz w:val="24"/>
                <w:szCs w:val="24"/>
              </w:rPr>
            </w:pPr>
            <w:r w:rsidRPr="00EC6186">
              <w:rPr>
                <w:rFonts w:ascii="Times New Roman" w:hAnsi="Times New Roman" w:cs="Times New Roman"/>
                <w:bCs/>
                <w:sz w:val="24"/>
                <w:szCs w:val="24"/>
                <w:shd w:val="clear" w:color="auto" w:fill="FFFFFF"/>
              </w:rPr>
              <w:t xml:space="preserve">- </w:t>
            </w:r>
            <w:r w:rsidRPr="00EC6186">
              <w:rPr>
                <w:rFonts w:ascii="Times New Roman" w:hAnsi="Times New Roman" w:cs="Times New Roman"/>
                <w:sz w:val="24"/>
                <w:szCs w:val="24"/>
              </w:rPr>
              <w:t>Федеральный закон «О защите детей от информации, причиняющей вред их здоровью и развитию»</w:t>
            </w:r>
          </w:p>
          <w:p w14:paraId="58D61BDD" w14:textId="77777777" w:rsidR="0012688C" w:rsidRPr="00EC6186" w:rsidRDefault="0012688C" w:rsidP="001268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w:t>
            </w:r>
            <w:r w:rsidRPr="00EC6186">
              <w:rPr>
                <w:rFonts w:ascii="Times New Roman" w:hAnsi="Times New Roman" w:cs="Times New Roman"/>
                <w:sz w:val="24"/>
                <w:szCs w:val="24"/>
              </w:rPr>
              <w:t>осударственная программа «Пермский край – территория культуры»</w:t>
            </w:r>
          </w:p>
          <w:p w14:paraId="28F7E3AC" w14:textId="77777777" w:rsidR="0012688C" w:rsidRPr="00EC6186" w:rsidRDefault="0012688C" w:rsidP="0012688C">
            <w:pPr>
              <w:spacing w:after="0" w:line="240" w:lineRule="auto"/>
              <w:jc w:val="both"/>
              <w:rPr>
                <w:rFonts w:ascii="Times New Roman" w:hAnsi="Times New Roman" w:cs="Times New Roman"/>
                <w:sz w:val="24"/>
                <w:szCs w:val="24"/>
              </w:rPr>
            </w:pPr>
            <w:r w:rsidRPr="00EC6186">
              <w:rPr>
                <w:rFonts w:ascii="Times New Roman" w:hAnsi="Times New Roman" w:cs="Times New Roman"/>
                <w:spacing w:val="2"/>
                <w:sz w:val="24"/>
                <w:szCs w:val="24"/>
                <w:shd w:val="clear" w:color="auto" w:fill="FFFFFF"/>
              </w:rPr>
              <w:t xml:space="preserve">- </w:t>
            </w:r>
            <w:r w:rsidRPr="00EC6186">
              <w:rPr>
                <w:rFonts w:ascii="Times New Roman" w:hAnsi="Times New Roman" w:cs="Times New Roman"/>
                <w:color w:val="000000"/>
                <w:sz w:val="24"/>
                <w:szCs w:val="24"/>
              </w:rPr>
              <w:t>Концепция развития Сивинского муниципального района на 2016-2020 гг.</w:t>
            </w:r>
          </w:p>
          <w:p w14:paraId="48E61706" w14:textId="77777777" w:rsidR="0012688C" w:rsidRPr="00EC6186" w:rsidRDefault="0012688C" w:rsidP="0012688C">
            <w:pPr>
              <w:spacing w:after="0" w:line="240" w:lineRule="auto"/>
              <w:jc w:val="both"/>
              <w:rPr>
                <w:rFonts w:ascii="Times New Roman" w:hAnsi="Times New Roman" w:cs="Times New Roman"/>
                <w:sz w:val="24"/>
                <w:szCs w:val="24"/>
              </w:rPr>
            </w:pPr>
            <w:r w:rsidRPr="00EC6186">
              <w:rPr>
                <w:rFonts w:ascii="Times New Roman" w:hAnsi="Times New Roman" w:cs="Times New Roman"/>
                <w:sz w:val="24"/>
                <w:szCs w:val="24"/>
              </w:rPr>
              <w:t>- Устав</w:t>
            </w:r>
            <w:r>
              <w:rPr>
                <w:rFonts w:ascii="Times New Roman" w:hAnsi="Times New Roman" w:cs="Times New Roman"/>
                <w:sz w:val="24"/>
                <w:szCs w:val="24"/>
              </w:rPr>
              <w:t xml:space="preserve"> МУ Сивинский РЦКД</w:t>
            </w:r>
          </w:p>
        </w:tc>
      </w:tr>
      <w:tr w:rsidR="0012688C" w:rsidRPr="00EC6186" w14:paraId="78EC60FB" w14:textId="77777777" w:rsidTr="0012688C">
        <w:tc>
          <w:tcPr>
            <w:tcW w:w="2861" w:type="dxa"/>
          </w:tcPr>
          <w:p w14:paraId="3E887C7B" w14:textId="77777777" w:rsidR="0012688C" w:rsidRPr="00EC6186" w:rsidRDefault="0012688C" w:rsidP="0012688C">
            <w:pPr>
              <w:pStyle w:val="ConsPlusCell"/>
              <w:rPr>
                <w:rFonts w:ascii="Times New Roman" w:hAnsi="Times New Roman" w:cs="Times New Roman"/>
                <w:sz w:val="24"/>
                <w:szCs w:val="24"/>
              </w:rPr>
            </w:pPr>
            <w:r w:rsidRPr="00EC6186">
              <w:rPr>
                <w:rFonts w:ascii="Times New Roman" w:hAnsi="Times New Roman" w:cs="Times New Roman"/>
                <w:sz w:val="24"/>
                <w:szCs w:val="24"/>
              </w:rPr>
              <w:t>Разработчик программы</w:t>
            </w:r>
          </w:p>
        </w:tc>
        <w:tc>
          <w:tcPr>
            <w:tcW w:w="6708" w:type="dxa"/>
          </w:tcPr>
          <w:p w14:paraId="151C476A" w14:textId="77777777" w:rsidR="0012688C" w:rsidRPr="00EC6186" w:rsidRDefault="0012688C" w:rsidP="0012688C">
            <w:pPr>
              <w:spacing w:after="0" w:line="240" w:lineRule="auto"/>
              <w:contextualSpacing/>
              <w:jc w:val="both"/>
              <w:rPr>
                <w:rFonts w:ascii="Times New Roman" w:hAnsi="Times New Roman" w:cs="Times New Roman"/>
                <w:sz w:val="24"/>
                <w:szCs w:val="24"/>
              </w:rPr>
            </w:pPr>
            <w:r w:rsidRPr="00EC6186">
              <w:rPr>
                <w:rFonts w:ascii="Times New Roman" w:hAnsi="Times New Roman" w:cs="Times New Roman"/>
                <w:sz w:val="24"/>
                <w:szCs w:val="24"/>
              </w:rPr>
              <w:t>МУ Сивинский РЦКД</w:t>
            </w:r>
          </w:p>
        </w:tc>
      </w:tr>
      <w:tr w:rsidR="0012688C" w:rsidRPr="00EC6186" w14:paraId="1E49C044" w14:textId="77777777" w:rsidTr="0012688C">
        <w:tc>
          <w:tcPr>
            <w:tcW w:w="2861" w:type="dxa"/>
          </w:tcPr>
          <w:p w14:paraId="1F517539" w14:textId="77777777" w:rsidR="0012688C" w:rsidRPr="00EC6186" w:rsidRDefault="0012688C" w:rsidP="0012688C">
            <w:pPr>
              <w:pStyle w:val="ConsPlusCell"/>
              <w:rPr>
                <w:rFonts w:ascii="Times New Roman" w:hAnsi="Times New Roman" w:cs="Times New Roman"/>
                <w:sz w:val="24"/>
                <w:szCs w:val="24"/>
              </w:rPr>
            </w:pPr>
            <w:r w:rsidRPr="00EC6186">
              <w:rPr>
                <w:rFonts w:ascii="Times New Roman" w:hAnsi="Times New Roman" w:cs="Times New Roman"/>
                <w:sz w:val="24"/>
                <w:szCs w:val="24"/>
              </w:rPr>
              <w:t>Основные исполнители программы</w:t>
            </w:r>
          </w:p>
        </w:tc>
        <w:tc>
          <w:tcPr>
            <w:tcW w:w="6708" w:type="dxa"/>
          </w:tcPr>
          <w:p w14:paraId="130ABEE3" w14:textId="77777777" w:rsidR="0012688C" w:rsidRPr="00EC6186" w:rsidRDefault="0012688C" w:rsidP="0012688C">
            <w:pPr>
              <w:tabs>
                <w:tab w:val="num" w:pos="720"/>
              </w:tabs>
              <w:spacing w:after="0" w:line="240" w:lineRule="auto"/>
              <w:contextualSpacing/>
              <w:jc w:val="both"/>
              <w:rPr>
                <w:rFonts w:ascii="Times New Roman" w:hAnsi="Times New Roman" w:cs="Times New Roman"/>
                <w:sz w:val="24"/>
                <w:szCs w:val="24"/>
              </w:rPr>
            </w:pPr>
            <w:r w:rsidRPr="00EC6186">
              <w:rPr>
                <w:rFonts w:ascii="Times New Roman" w:hAnsi="Times New Roman" w:cs="Times New Roman"/>
                <w:sz w:val="24"/>
                <w:szCs w:val="24"/>
              </w:rPr>
              <w:t>МУ Сивинский РЦКД</w:t>
            </w:r>
          </w:p>
        </w:tc>
      </w:tr>
      <w:tr w:rsidR="0012688C" w:rsidRPr="00EC6186" w14:paraId="49E2EF98" w14:textId="77777777" w:rsidTr="0012688C">
        <w:tc>
          <w:tcPr>
            <w:tcW w:w="2861" w:type="dxa"/>
            <w:shd w:val="clear" w:color="auto" w:fill="auto"/>
          </w:tcPr>
          <w:p w14:paraId="0E61B438" w14:textId="77777777" w:rsidR="0012688C" w:rsidRPr="00EC6186" w:rsidRDefault="0012688C" w:rsidP="0012688C">
            <w:pPr>
              <w:pStyle w:val="ConsPlusCell"/>
              <w:rPr>
                <w:rFonts w:ascii="Times New Roman" w:hAnsi="Times New Roman" w:cs="Times New Roman"/>
                <w:sz w:val="24"/>
                <w:szCs w:val="24"/>
              </w:rPr>
            </w:pPr>
            <w:r w:rsidRPr="00EC6186">
              <w:rPr>
                <w:rFonts w:ascii="Times New Roman" w:hAnsi="Times New Roman" w:cs="Times New Roman"/>
                <w:sz w:val="24"/>
                <w:szCs w:val="24"/>
              </w:rPr>
              <w:t>Цель программы</w:t>
            </w:r>
          </w:p>
        </w:tc>
        <w:tc>
          <w:tcPr>
            <w:tcW w:w="6708" w:type="dxa"/>
          </w:tcPr>
          <w:p w14:paraId="554B6EB5" w14:textId="77777777" w:rsidR="0012688C" w:rsidRPr="00EC6186" w:rsidRDefault="0012688C" w:rsidP="0012688C">
            <w:pPr>
              <w:pStyle w:val="a3"/>
              <w:jc w:val="both"/>
              <w:rPr>
                <w:rFonts w:ascii="Times New Roman" w:hAnsi="Times New Roman" w:cs="Times New Roman"/>
                <w:sz w:val="24"/>
                <w:szCs w:val="24"/>
              </w:rPr>
            </w:pPr>
            <w:r w:rsidRPr="00EC6186">
              <w:rPr>
                <w:rFonts w:ascii="Times New Roman" w:hAnsi="Times New Roman" w:cs="Times New Roman"/>
                <w:sz w:val="24"/>
                <w:szCs w:val="24"/>
              </w:rPr>
              <w:t>Обеспечение равного доступа всем жителям Сивинского района к искусству и культурным ценностям через проведение мероприятий с просмотром и обсуждением фильмов</w:t>
            </w:r>
          </w:p>
        </w:tc>
      </w:tr>
      <w:tr w:rsidR="0012688C" w:rsidRPr="00EC6186" w14:paraId="5F9FEE16" w14:textId="77777777" w:rsidTr="0012688C">
        <w:trPr>
          <w:trHeight w:val="416"/>
        </w:trPr>
        <w:tc>
          <w:tcPr>
            <w:tcW w:w="2861" w:type="dxa"/>
          </w:tcPr>
          <w:p w14:paraId="220E6BE5" w14:textId="77777777" w:rsidR="0012688C" w:rsidRPr="00EC6186" w:rsidRDefault="0012688C" w:rsidP="0012688C">
            <w:pPr>
              <w:pStyle w:val="ConsPlusCell"/>
              <w:rPr>
                <w:rFonts w:ascii="Times New Roman" w:hAnsi="Times New Roman" w:cs="Times New Roman"/>
                <w:sz w:val="24"/>
                <w:szCs w:val="24"/>
              </w:rPr>
            </w:pPr>
            <w:r w:rsidRPr="00EC6186">
              <w:rPr>
                <w:rFonts w:ascii="Times New Roman" w:hAnsi="Times New Roman" w:cs="Times New Roman"/>
                <w:sz w:val="24"/>
                <w:szCs w:val="24"/>
              </w:rPr>
              <w:t>Задачи  программы</w:t>
            </w:r>
          </w:p>
        </w:tc>
        <w:tc>
          <w:tcPr>
            <w:tcW w:w="6708" w:type="dxa"/>
          </w:tcPr>
          <w:p w14:paraId="1E4DE338" w14:textId="77777777" w:rsidR="0012688C" w:rsidRPr="00EC6186" w:rsidRDefault="0012688C" w:rsidP="0012688C">
            <w:pPr>
              <w:pStyle w:val="a3"/>
              <w:jc w:val="both"/>
              <w:rPr>
                <w:rFonts w:ascii="Times New Roman" w:hAnsi="Times New Roman" w:cs="Times New Roman"/>
                <w:sz w:val="24"/>
                <w:szCs w:val="24"/>
              </w:rPr>
            </w:pPr>
            <w:r w:rsidRPr="00EC6186">
              <w:rPr>
                <w:rFonts w:ascii="Times New Roman" w:hAnsi="Times New Roman" w:cs="Times New Roman"/>
                <w:sz w:val="24"/>
                <w:szCs w:val="24"/>
              </w:rPr>
              <w:t>- развитие духовно-нравственных ценностей населения, интеллектуальных и творческих способностей;</w:t>
            </w:r>
          </w:p>
          <w:p w14:paraId="2D12A992" w14:textId="77777777" w:rsidR="0012688C" w:rsidRPr="00EC6186" w:rsidRDefault="0012688C" w:rsidP="0012688C">
            <w:pPr>
              <w:pStyle w:val="a3"/>
              <w:jc w:val="both"/>
              <w:rPr>
                <w:rFonts w:ascii="Times New Roman" w:hAnsi="Times New Roman" w:cs="Times New Roman"/>
                <w:sz w:val="24"/>
                <w:szCs w:val="24"/>
              </w:rPr>
            </w:pPr>
            <w:r w:rsidRPr="00EC6186">
              <w:rPr>
                <w:rFonts w:ascii="Times New Roman" w:hAnsi="Times New Roman" w:cs="Times New Roman"/>
                <w:sz w:val="24"/>
                <w:szCs w:val="24"/>
              </w:rPr>
              <w:t>- развитие диалоговой культуры подрастающего поколения;</w:t>
            </w:r>
          </w:p>
          <w:p w14:paraId="400011CB" w14:textId="77777777" w:rsidR="0012688C" w:rsidRPr="00EC6186" w:rsidRDefault="0012688C" w:rsidP="0012688C">
            <w:pPr>
              <w:pStyle w:val="a3"/>
              <w:jc w:val="both"/>
              <w:rPr>
                <w:rFonts w:ascii="Times New Roman" w:hAnsi="Times New Roman" w:cs="Times New Roman"/>
                <w:sz w:val="24"/>
                <w:szCs w:val="24"/>
              </w:rPr>
            </w:pPr>
            <w:r w:rsidRPr="00EC6186">
              <w:rPr>
                <w:rFonts w:ascii="Times New Roman" w:hAnsi="Times New Roman" w:cs="Times New Roman"/>
                <w:sz w:val="24"/>
                <w:szCs w:val="24"/>
              </w:rPr>
              <w:t>- создание условий для доступности к шедеврам отечественного и зарубежного киноискусства;</w:t>
            </w:r>
          </w:p>
          <w:p w14:paraId="5DB764B9" w14:textId="77777777" w:rsidR="0012688C" w:rsidRPr="00EC6186" w:rsidRDefault="0012688C" w:rsidP="0012688C">
            <w:pPr>
              <w:pStyle w:val="a3"/>
              <w:jc w:val="both"/>
              <w:rPr>
                <w:rFonts w:ascii="Times New Roman" w:hAnsi="Times New Roman" w:cs="Times New Roman"/>
                <w:sz w:val="24"/>
                <w:szCs w:val="24"/>
              </w:rPr>
            </w:pPr>
            <w:r w:rsidRPr="00EC6186">
              <w:rPr>
                <w:rFonts w:ascii="Times New Roman" w:hAnsi="Times New Roman" w:cs="Times New Roman"/>
                <w:sz w:val="24"/>
                <w:szCs w:val="24"/>
              </w:rPr>
              <w:t xml:space="preserve">- </w:t>
            </w:r>
            <w:r w:rsidRPr="00EC6186">
              <w:rPr>
                <w:rFonts w:ascii="Times New Roman" w:eastAsia="Times New Roman" w:hAnsi="Times New Roman" w:cs="Times New Roman"/>
                <w:color w:val="000000"/>
                <w:sz w:val="24"/>
                <w:szCs w:val="24"/>
                <w:lang w:eastAsia="ru-RU"/>
              </w:rPr>
              <w:t>обеспечение квалифицированными кадрами для успешной работы социального кинозала</w:t>
            </w:r>
            <w:r w:rsidRPr="00EC6186">
              <w:rPr>
                <w:rFonts w:ascii="Times New Roman" w:hAnsi="Times New Roman" w:cs="Times New Roman"/>
                <w:sz w:val="24"/>
                <w:szCs w:val="24"/>
              </w:rPr>
              <w:t xml:space="preserve">. </w:t>
            </w:r>
          </w:p>
        </w:tc>
      </w:tr>
      <w:tr w:rsidR="0012688C" w:rsidRPr="00EC6186" w14:paraId="7E64D82D" w14:textId="77777777" w:rsidTr="0012688C">
        <w:trPr>
          <w:trHeight w:val="698"/>
        </w:trPr>
        <w:tc>
          <w:tcPr>
            <w:tcW w:w="2861" w:type="dxa"/>
          </w:tcPr>
          <w:p w14:paraId="157DBCE1" w14:textId="77777777" w:rsidR="0012688C" w:rsidRPr="00EC6186" w:rsidRDefault="0012688C" w:rsidP="0012688C">
            <w:pPr>
              <w:widowControl w:val="0"/>
              <w:snapToGrid w:val="0"/>
              <w:spacing w:after="0" w:line="240" w:lineRule="auto"/>
              <w:jc w:val="both"/>
              <w:rPr>
                <w:rFonts w:ascii="Times New Roman" w:hAnsi="Times New Roman" w:cs="Times New Roman"/>
                <w:sz w:val="24"/>
                <w:szCs w:val="24"/>
              </w:rPr>
            </w:pPr>
            <w:r w:rsidRPr="00EC6186">
              <w:rPr>
                <w:rFonts w:ascii="Times New Roman" w:hAnsi="Times New Roman" w:cs="Times New Roman"/>
                <w:sz w:val="24"/>
                <w:szCs w:val="24"/>
              </w:rPr>
              <w:t>Этапы и сроки реализации программы</w:t>
            </w:r>
          </w:p>
        </w:tc>
        <w:tc>
          <w:tcPr>
            <w:tcW w:w="6708" w:type="dxa"/>
          </w:tcPr>
          <w:p w14:paraId="13C3B305" w14:textId="77777777" w:rsidR="0012688C" w:rsidRPr="00EC6186" w:rsidRDefault="0012688C" w:rsidP="0012688C">
            <w:pPr>
              <w:widowControl w:val="0"/>
              <w:spacing w:after="0" w:line="240" w:lineRule="auto"/>
              <w:ind w:left="-26" w:firstLine="26"/>
              <w:jc w:val="both"/>
              <w:rPr>
                <w:rFonts w:ascii="Times New Roman" w:hAnsi="Times New Roman" w:cs="Times New Roman"/>
                <w:sz w:val="24"/>
                <w:szCs w:val="24"/>
              </w:rPr>
            </w:pPr>
            <w:r w:rsidRPr="00EC6186">
              <w:rPr>
                <w:rFonts w:ascii="Times New Roman" w:hAnsi="Times New Roman" w:cs="Times New Roman"/>
                <w:sz w:val="24"/>
                <w:szCs w:val="24"/>
              </w:rPr>
              <w:t>Срок реализации Программы с 2021 года по 2023 год.</w:t>
            </w:r>
          </w:p>
          <w:p w14:paraId="55B791E5" w14:textId="77777777" w:rsidR="0012688C" w:rsidRPr="00EC6186" w:rsidRDefault="0012688C" w:rsidP="0012688C">
            <w:pPr>
              <w:spacing w:after="0" w:line="240" w:lineRule="auto"/>
              <w:rPr>
                <w:rFonts w:ascii="Times New Roman" w:hAnsi="Times New Roman" w:cs="Times New Roman"/>
                <w:sz w:val="24"/>
                <w:szCs w:val="24"/>
              </w:rPr>
            </w:pPr>
            <w:r w:rsidRPr="00EC6186">
              <w:rPr>
                <w:rFonts w:ascii="Times New Roman" w:hAnsi="Times New Roman" w:cs="Times New Roman"/>
                <w:sz w:val="24"/>
                <w:szCs w:val="24"/>
              </w:rPr>
              <w:t>Программа реализуется в один этап.</w:t>
            </w:r>
          </w:p>
        </w:tc>
      </w:tr>
      <w:tr w:rsidR="0012688C" w:rsidRPr="00EC6186" w14:paraId="1EC4E9B1" w14:textId="77777777" w:rsidTr="0012688C">
        <w:trPr>
          <w:trHeight w:val="698"/>
        </w:trPr>
        <w:tc>
          <w:tcPr>
            <w:tcW w:w="2861" w:type="dxa"/>
          </w:tcPr>
          <w:p w14:paraId="7DC63C51" w14:textId="77777777" w:rsidR="0012688C" w:rsidRPr="00EC6186" w:rsidRDefault="0012688C" w:rsidP="0012688C">
            <w:pPr>
              <w:widowControl w:val="0"/>
              <w:snapToGrid w:val="0"/>
              <w:spacing w:after="0" w:line="240" w:lineRule="auto"/>
              <w:jc w:val="both"/>
              <w:rPr>
                <w:rFonts w:ascii="Times New Roman" w:hAnsi="Times New Roman" w:cs="Times New Roman"/>
                <w:sz w:val="24"/>
                <w:szCs w:val="24"/>
              </w:rPr>
            </w:pPr>
            <w:r w:rsidRPr="00EC6186">
              <w:rPr>
                <w:rFonts w:ascii="Times New Roman" w:hAnsi="Times New Roman" w:cs="Times New Roman"/>
                <w:sz w:val="24"/>
                <w:szCs w:val="24"/>
              </w:rPr>
              <w:t>Ожидаемые результаты и показатели социально-экономической эффективности</w:t>
            </w:r>
          </w:p>
        </w:tc>
        <w:tc>
          <w:tcPr>
            <w:tcW w:w="6708" w:type="dxa"/>
          </w:tcPr>
          <w:p w14:paraId="3904E6F0" w14:textId="77777777" w:rsidR="0012688C" w:rsidRPr="00EC6186" w:rsidRDefault="0012688C" w:rsidP="0012688C">
            <w:pPr>
              <w:widowControl w:val="0"/>
              <w:spacing w:after="0" w:line="240" w:lineRule="auto"/>
              <w:ind w:left="-26" w:firstLine="26"/>
              <w:rPr>
                <w:rFonts w:ascii="Times New Roman" w:hAnsi="Times New Roman" w:cs="Times New Roman"/>
                <w:sz w:val="24"/>
                <w:szCs w:val="24"/>
              </w:rPr>
            </w:pPr>
            <w:r w:rsidRPr="00EC6186">
              <w:rPr>
                <w:rFonts w:ascii="Times New Roman" w:hAnsi="Times New Roman" w:cs="Times New Roman"/>
                <w:sz w:val="24"/>
                <w:szCs w:val="24"/>
              </w:rPr>
              <w:t>Реализация Программы позволит:</w:t>
            </w:r>
          </w:p>
          <w:p w14:paraId="0C1C543E" w14:textId="77777777" w:rsidR="0012688C" w:rsidRPr="00EC6186" w:rsidRDefault="0012688C" w:rsidP="0012688C">
            <w:pPr>
              <w:pStyle w:val="a3"/>
              <w:jc w:val="both"/>
              <w:rPr>
                <w:rFonts w:ascii="Times New Roman" w:hAnsi="Times New Roman" w:cs="Times New Roman"/>
                <w:sz w:val="24"/>
                <w:szCs w:val="24"/>
              </w:rPr>
            </w:pPr>
            <w:r w:rsidRPr="00EC6186">
              <w:rPr>
                <w:rFonts w:ascii="Times New Roman" w:hAnsi="Times New Roman" w:cs="Times New Roman"/>
                <w:sz w:val="24"/>
                <w:szCs w:val="24"/>
              </w:rPr>
              <w:t>- увеличить количество клубных формирований и количество их участников;</w:t>
            </w:r>
          </w:p>
          <w:p w14:paraId="35D873D7" w14:textId="77777777" w:rsidR="0012688C" w:rsidRPr="00EC6186" w:rsidRDefault="0012688C" w:rsidP="0012688C">
            <w:pPr>
              <w:widowControl w:val="0"/>
              <w:spacing w:after="0" w:line="240" w:lineRule="auto"/>
              <w:ind w:left="-26" w:firstLine="26"/>
              <w:rPr>
                <w:rFonts w:ascii="Times New Roman" w:hAnsi="Times New Roman" w:cs="Times New Roman"/>
                <w:sz w:val="24"/>
                <w:szCs w:val="24"/>
              </w:rPr>
            </w:pPr>
            <w:r w:rsidRPr="00EC6186">
              <w:rPr>
                <w:rFonts w:ascii="Times New Roman" w:hAnsi="Times New Roman" w:cs="Times New Roman"/>
                <w:sz w:val="24"/>
                <w:szCs w:val="24"/>
              </w:rPr>
              <w:t>- увеличить посещаемость кинопоказов отечественных фильмов;</w:t>
            </w:r>
          </w:p>
          <w:p w14:paraId="4BE0C41D" w14:textId="77777777" w:rsidR="0012688C" w:rsidRPr="00EC6186" w:rsidRDefault="0012688C" w:rsidP="0012688C">
            <w:pPr>
              <w:spacing w:after="0" w:line="240" w:lineRule="auto"/>
              <w:jc w:val="both"/>
              <w:rPr>
                <w:rFonts w:ascii="Times New Roman" w:hAnsi="Times New Roman" w:cs="Times New Roman"/>
                <w:sz w:val="24"/>
                <w:szCs w:val="24"/>
              </w:rPr>
            </w:pPr>
            <w:r w:rsidRPr="00EC6186">
              <w:rPr>
                <w:rFonts w:ascii="Times New Roman" w:hAnsi="Times New Roman" w:cs="Times New Roman"/>
                <w:sz w:val="24"/>
                <w:szCs w:val="24"/>
              </w:rPr>
              <w:t>- увеличить охват населения Сивинского района  современными формами организации досуга;</w:t>
            </w:r>
          </w:p>
          <w:p w14:paraId="08D0718B" w14:textId="77777777" w:rsidR="0012688C" w:rsidRPr="00EC6186" w:rsidRDefault="0012688C" w:rsidP="0012688C">
            <w:pPr>
              <w:spacing w:after="0" w:line="240" w:lineRule="auto"/>
              <w:jc w:val="both"/>
              <w:rPr>
                <w:rFonts w:ascii="Times New Roman" w:hAnsi="Times New Roman" w:cs="Times New Roman"/>
                <w:sz w:val="24"/>
                <w:szCs w:val="24"/>
              </w:rPr>
            </w:pPr>
            <w:r w:rsidRPr="00EC6186">
              <w:rPr>
                <w:rFonts w:ascii="Times New Roman" w:hAnsi="Times New Roman" w:cs="Times New Roman"/>
                <w:sz w:val="24"/>
                <w:szCs w:val="24"/>
              </w:rPr>
              <w:t>- обеспечить разнообразие предоставляемых культурных услуг;</w:t>
            </w:r>
          </w:p>
          <w:p w14:paraId="3FA08F47" w14:textId="77777777" w:rsidR="0012688C" w:rsidRPr="00EC6186" w:rsidRDefault="0012688C" w:rsidP="0012688C">
            <w:pPr>
              <w:spacing w:after="0" w:line="240" w:lineRule="auto"/>
              <w:jc w:val="both"/>
              <w:rPr>
                <w:rFonts w:ascii="Times New Roman" w:hAnsi="Times New Roman" w:cs="Times New Roman"/>
                <w:sz w:val="24"/>
                <w:szCs w:val="24"/>
              </w:rPr>
            </w:pPr>
            <w:r w:rsidRPr="00EC6186">
              <w:rPr>
                <w:rFonts w:ascii="Times New Roman" w:hAnsi="Times New Roman" w:cs="Times New Roman"/>
                <w:sz w:val="24"/>
                <w:szCs w:val="24"/>
              </w:rPr>
              <w:t>- улучшить материально-техническую базу;</w:t>
            </w:r>
          </w:p>
          <w:p w14:paraId="0DA56FF6" w14:textId="77777777" w:rsidR="0012688C" w:rsidRPr="00EC6186" w:rsidRDefault="0012688C" w:rsidP="0012688C">
            <w:pPr>
              <w:spacing w:after="0" w:line="240" w:lineRule="auto"/>
              <w:jc w:val="both"/>
              <w:rPr>
                <w:rFonts w:ascii="Times New Roman" w:hAnsi="Times New Roman" w:cs="Times New Roman"/>
                <w:sz w:val="24"/>
                <w:szCs w:val="24"/>
              </w:rPr>
            </w:pPr>
            <w:r w:rsidRPr="00EC6186">
              <w:rPr>
                <w:rFonts w:ascii="Times New Roman" w:hAnsi="Times New Roman" w:cs="Times New Roman"/>
                <w:sz w:val="24"/>
                <w:szCs w:val="24"/>
              </w:rPr>
              <w:t>- разви</w:t>
            </w:r>
            <w:r>
              <w:rPr>
                <w:rFonts w:ascii="Times New Roman" w:hAnsi="Times New Roman" w:cs="Times New Roman"/>
                <w:sz w:val="24"/>
                <w:szCs w:val="24"/>
              </w:rPr>
              <w:t xml:space="preserve">ть социальное партнёрство </w:t>
            </w:r>
          </w:p>
        </w:tc>
      </w:tr>
      <w:tr w:rsidR="0012688C" w:rsidRPr="00EC6186" w14:paraId="1B725455" w14:textId="77777777" w:rsidTr="0012688C">
        <w:trPr>
          <w:trHeight w:val="698"/>
        </w:trPr>
        <w:tc>
          <w:tcPr>
            <w:tcW w:w="2861" w:type="dxa"/>
          </w:tcPr>
          <w:p w14:paraId="0345DD0F" w14:textId="77777777" w:rsidR="0012688C" w:rsidRPr="00EC6186" w:rsidRDefault="0012688C" w:rsidP="0012688C">
            <w:pPr>
              <w:widowControl w:val="0"/>
              <w:snapToGrid w:val="0"/>
              <w:spacing w:after="0" w:line="240" w:lineRule="auto"/>
              <w:jc w:val="both"/>
              <w:rPr>
                <w:rFonts w:ascii="Times New Roman" w:hAnsi="Times New Roman" w:cs="Times New Roman"/>
                <w:sz w:val="24"/>
                <w:szCs w:val="24"/>
              </w:rPr>
            </w:pPr>
            <w:r w:rsidRPr="00EC6186">
              <w:rPr>
                <w:rFonts w:ascii="Times New Roman" w:hAnsi="Times New Roman" w:cs="Times New Roman"/>
                <w:sz w:val="24"/>
                <w:szCs w:val="24"/>
              </w:rPr>
              <w:lastRenderedPageBreak/>
              <w:t>Механизм реализации Программы</w:t>
            </w:r>
          </w:p>
        </w:tc>
        <w:tc>
          <w:tcPr>
            <w:tcW w:w="6708" w:type="dxa"/>
          </w:tcPr>
          <w:p w14:paraId="2A3E2CF1" w14:textId="77777777" w:rsidR="0012688C" w:rsidRPr="00EC6186" w:rsidRDefault="0012688C" w:rsidP="0012688C">
            <w:pPr>
              <w:widowControl w:val="0"/>
              <w:spacing w:after="0" w:line="240" w:lineRule="auto"/>
              <w:ind w:left="-26" w:firstLine="234"/>
              <w:jc w:val="both"/>
              <w:rPr>
                <w:rFonts w:ascii="Times New Roman" w:hAnsi="Times New Roman" w:cs="Times New Roman"/>
                <w:sz w:val="24"/>
                <w:szCs w:val="24"/>
              </w:rPr>
            </w:pPr>
            <w:r w:rsidRPr="00EC6186">
              <w:rPr>
                <w:rFonts w:ascii="Times New Roman" w:hAnsi="Times New Roman" w:cs="Times New Roman"/>
                <w:sz w:val="24"/>
                <w:szCs w:val="24"/>
              </w:rPr>
              <w:t>Пр</w:t>
            </w:r>
            <w:r>
              <w:rPr>
                <w:rFonts w:ascii="Times New Roman" w:hAnsi="Times New Roman" w:cs="Times New Roman"/>
                <w:sz w:val="24"/>
                <w:szCs w:val="24"/>
              </w:rPr>
              <w:t>ограмма реализуется</w:t>
            </w:r>
            <w:r w:rsidRPr="00EC6186">
              <w:rPr>
                <w:rFonts w:ascii="Times New Roman" w:hAnsi="Times New Roman" w:cs="Times New Roman"/>
                <w:sz w:val="24"/>
                <w:szCs w:val="24"/>
              </w:rPr>
              <w:t>:</w:t>
            </w:r>
          </w:p>
          <w:p w14:paraId="2E4EDEA3" w14:textId="77777777" w:rsidR="0012688C" w:rsidRPr="00EC6186" w:rsidRDefault="0012688C" w:rsidP="0012688C">
            <w:pPr>
              <w:pStyle w:val="ae"/>
              <w:widowControl w:val="0"/>
              <w:spacing w:after="0" w:line="240" w:lineRule="auto"/>
              <w:ind w:left="0"/>
              <w:jc w:val="both"/>
              <w:rPr>
                <w:rFonts w:ascii="Times New Roman" w:hAnsi="Times New Roman" w:cs="Times New Roman"/>
                <w:sz w:val="24"/>
                <w:szCs w:val="24"/>
              </w:rPr>
            </w:pPr>
            <w:r w:rsidRPr="00EC6186">
              <w:rPr>
                <w:rFonts w:ascii="Times New Roman" w:hAnsi="Times New Roman" w:cs="Times New Roman"/>
                <w:sz w:val="24"/>
                <w:szCs w:val="24"/>
              </w:rPr>
              <w:t xml:space="preserve">- </w:t>
            </w:r>
            <w:r>
              <w:rPr>
                <w:rFonts w:ascii="Times New Roman" w:hAnsi="Times New Roman" w:cs="Times New Roman"/>
                <w:sz w:val="24"/>
                <w:szCs w:val="24"/>
              </w:rPr>
              <w:t>проведение</w:t>
            </w:r>
            <w:r w:rsidRPr="00EC6186">
              <w:rPr>
                <w:rFonts w:ascii="Times New Roman" w:hAnsi="Times New Roman" w:cs="Times New Roman"/>
                <w:sz w:val="24"/>
                <w:szCs w:val="24"/>
              </w:rPr>
              <w:t xml:space="preserve"> культурно-досуговых и просветительских мероприятий</w:t>
            </w:r>
          </w:p>
          <w:p w14:paraId="22BFEFD4" w14:textId="77777777" w:rsidR="0012688C" w:rsidRPr="00EC6186" w:rsidRDefault="0012688C" w:rsidP="0012688C">
            <w:pPr>
              <w:pStyle w:val="ae"/>
              <w:widowControl w:val="0"/>
              <w:spacing w:after="0" w:line="240" w:lineRule="auto"/>
              <w:ind w:left="0"/>
              <w:jc w:val="both"/>
              <w:rPr>
                <w:rFonts w:ascii="Times New Roman" w:hAnsi="Times New Roman" w:cs="Times New Roman"/>
                <w:sz w:val="24"/>
                <w:szCs w:val="24"/>
              </w:rPr>
            </w:pPr>
            <w:r w:rsidRPr="00EC6186">
              <w:rPr>
                <w:rFonts w:ascii="Times New Roman" w:hAnsi="Times New Roman" w:cs="Times New Roman"/>
                <w:sz w:val="24"/>
                <w:szCs w:val="24"/>
              </w:rPr>
              <w:t xml:space="preserve">- </w:t>
            </w:r>
            <w:r>
              <w:rPr>
                <w:rFonts w:ascii="Times New Roman" w:hAnsi="Times New Roman" w:cs="Times New Roman"/>
                <w:sz w:val="24"/>
                <w:szCs w:val="24"/>
              </w:rPr>
              <w:t>создание</w:t>
            </w:r>
            <w:r w:rsidRPr="00EC6186">
              <w:rPr>
                <w:rFonts w:ascii="Times New Roman" w:hAnsi="Times New Roman" w:cs="Times New Roman"/>
                <w:sz w:val="24"/>
                <w:szCs w:val="24"/>
              </w:rPr>
              <w:t xml:space="preserve"> условий для развития интеллектуальных и творческих способностей участников</w:t>
            </w:r>
          </w:p>
          <w:p w14:paraId="38605EF9" w14:textId="77777777" w:rsidR="0012688C" w:rsidRPr="00EC6186" w:rsidRDefault="0012688C" w:rsidP="0012688C">
            <w:pPr>
              <w:pStyle w:val="ae"/>
              <w:widowControl w:val="0"/>
              <w:spacing w:after="0" w:line="240" w:lineRule="auto"/>
              <w:ind w:left="0"/>
              <w:jc w:val="both"/>
              <w:rPr>
                <w:rFonts w:ascii="Times New Roman" w:hAnsi="Times New Roman" w:cs="Times New Roman"/>
                <w:sz w:val="24"/>
                <w:szCs w:val="24"/>
              </w:rPr>
            </w:pPr>
            <w:r w:rsidRPr="00EC6186">
              <w:rPr>
                <w:rFonts w:ascii="Times New Roman" w:hAnsi="Times New Roman" w:cs="Times New Roman"/>
                <w:sz w:val="24"/>
                <w:szCs w:val="24"/>
              </w:rPr>
              <w:t xml:space="preserve">- </w:t>
            </w:r>
            <w:r>
              <w:rPr>
                <w:rFonts w:ascii="Times New Roman" w:hAnsi="Times New Roman" w:cs="Times New Roman"/>
                <w:sz w:val="24"/>
                <w:szCs w:val="24"/>
              </w:rPr>
              <w:t>вовлечение</w:t>
            </w:r>
            <w:r w:rsidRPr="00EC6186">
              <w:rPr>
                <w:rFonts w:ascii="Times New Roman" w:hAnsi="Times New Roman" w:cs="Times New Roman"/>
                <w:sz w:val="24"/>
                <w:szCs w:val="24"/>
              </w:rPr>
              <w:t xml:space="preserve"> в процесс предоставления культурных услуг сторонних организаций (социальных и деловых партнеров)</w:t>
            </w:r>
          </w:p>
          <w:p w14:paraId="642850D2" w14:textId="77777777" w:rsidR="0012688C" w:rsidRPr="00EC6186" w:rsidRDefault="0012688C" w:rsidP="0012688C">
            <w:pPr>
              <w:widowControl w:val="0"/>
              <w:spacing w:after="0" w:line="240" w:lineRule="auto"/>
              <w:ind w:left="-26" w:firstLine="26"/>
              <w:jc w:val="both"/>
              <w:rPr>
                <w:rFonts w:ascii="Times New Roman" w:hAnsi="Times New Roman" w:cs="Times New Roman"/>
                <w:sz w:val="24"/>
                <w:szCs w:val="24"/>
              </w:rPr>
            </w:pPr>
            <w:r w:rsidRPr="00EC6186">
              <w:rPr>
                <w:rFonts w:ascii="Times New Roman" w:hAnsi="Times New Roman" w:cs="Times New Roman"/>
                <w:sz w:val="24"/>
                <w:szCs w:val="24"/>
              </w:rPr>
              <w:t>- сбор отчётных материалов и оценка достижения показателей осуществляется по итогам отчётного года</w:t>
            </w:r>
          </w:p>
          <w:p w14:paraId="79B1645F" w14:textId="77777777" w:rsidR="0012688C" w:rsidRPr="00EC6186" w:rsidRDefault="0012688C" w:rsidP="0012688C">
            <w:pPr>
              <w:widowControl w:val="0"/>
              <w:spacing w:after="0" w:line="240" w:lineRule="auto"/>
              <w:ind w:left="-26" w:firstLine="26"/>
              <w:jc w:val="both"/>
              <w:rPr>
                <w:rFonts w:ascii="Times New Roman" w:hAnsi="Times New Roman" w:cs="Times New Roman"/>
                <w:sz w:val="24"/>
                <w:szCs w:val="24"/>
              </w:rPr>
            </w:pPr>
            <w:r w:rsidRPr="00EC6186">
              <w:rPr>
                <w:rFonts w:ascii="Times New Roman" w:hAnsi="Times New Roman" w:cs="Times New Roman"/>
                <w:sz w:val="24"/>
                <w:szCs w:val="24"/>
              </w:rPr>
              <w:t>- программа реализуется за счет средств местного бюджета, доходов от оказания платных услуг, а также грантов и субсидий, получаемых в результате конкурсного отбора, благотворительных и спонсорских средств</w:t>
            </w:r>
          </w:p>
          <w:p w14:paraId="256499C8" w14:textId="77777777" w:rsidR="0012688C" w:rsidRPr="00EC6186" w:rsidRDefault="0012688C" w:rsidP="0012688C">
            <w:pPr>
              <w:widowControl w:val="0"/>
              <w:spacing w:after="0" w:line="240" w:lineRule="auto"/>
              <w:ind w:left="-26" w:firstLine="26"/>
              <w:jc w:val="both"/>
              <w:rPr>
                <w:rFonts w:ascii="Times New Roman" w:hAnsi="Times New Roman" w:cs="Times New Roman"/>
                <w:sz w:val="24"/>
                <w:szCs w:val="24"/>
              </w:rPr>
            </w:pPr>
            <w:r w:rsidRPr="00EC6186">
              <w:rPr>
                <w:rFonts w:ascii="Times New Roman" w:hAnsi="Times New Roman" w:cs="Times New Roman"/>
                <w:sz w:val="24"/>
                <w:szCs w:val="24"/>
              </w:rPr>
              <w:t>- финансовый контроль целевого использования бюджетных средств осуществляется в соответствии с бюджетным законодательством</w:t>
            </w:r>
          </w:p>
          <w:p w14:paraId="1F6C5E82" w14:textId="77777777" w:rsidR="0012688C" w:rsidRPr="00EC6186" w:rsidRDefault="0012688C" w:rsidP="0012688C">
            <w:pPr>
              <w:widowControl w:val="0"/>
              <w:spacing w:after="0" w:line="240" w:lineRule="auto"/>
              <w:ind w:left="-26" w:firstLine="26"/>
              <w:jc w:val="both"/>
              <w:rPr>
                <w:rFonts w:ascii="Times New Roman" w:hAnsi="Times New Roman" w:cs="Times New Roman"/>
                <w:sz w:val="24"/>
                <w:szCs w:val="24"/>
              </w:rPr>
            </w:pPr>
            <w:r w:rsidRPr="00EC6186">
              <w:rPr>
                <w:rFonts w:ascii="Times New Roman" w:hAnsi="Times New Roman" w:cs="Times New Roman"/>
                <w:sz w:val="24"/>
                <w:szCs w:val="24"/>
              </w:rPr>
              <w:t>- ответственность за реализацию Программы и обеспечение достижения запланированных значений целевых индикаторов и показателей результативности Программы в целом несет МУ Сивинский РЦКД</w:t>
            </w:r>
          </w:p>
        </w:tc>
      </w:tr>
      <w:tr w:rsidR="0012688C" w:rsidRPr="00EC6186" w14:paraId="6D2D6CA3" w14:textId="77777777" w:rsidTr="0012688C">
        <w:trPr>
          <w:trHeight w:val="698"/>
        </w:trPr>
        <w:tc>
          <w:tcPr>
            <w:tcW w:w="2861" w:type="dxa"/>
          </w:tcPr>
          <w:p w14:paraId="0C19EFB6" w14:textId="77777777" w:rsidR="0012688C" w:rsidRPr="00EC6186" w:rsidRDefault="0012688C" w:rsidP="0012688C">
            <w:pPr>
              <w:widowControl w:val="0"/>
              <w:snapToGrid w:val="0"/>
              <w:spacing w:after="0" w:line="240" w:lineRule="auto"/>
              <w:jc w:val="both"/>
              <w:rPr>
                <w:rFonts w:ascii="Times New Roman" w:hAnsi="Times New Roman" w:cs="Times New Roman"/>
                <w:sz w:val="24"/>
                <w:szCs w:val="24"/>
              </w:rPr>
            </w:pPr>
            <w:r w:rsidRPr="00EC6186">
              <w:rPr>
                <w:rFonts w:ascii="Times New Roman" w:hAnsi="Times New Roman" w:cs="Times New Roman"/>
                <w:sz w:val="24"/>
                <w:szCs w:val="24"/>
              </w:rPr>
              <w:t>Ресурсное обеспечение программы</w:t>
            </w:r>
          </w:p>
        </w:tc>
        <w:tc>
          <w:tcPr>
            <w:tcW w:w="6708" w:type="dxa"/>
          </w:tcPr>
          <w:p w14:paraId="5A0DE0BF" w14:textId="77777777" w:rsidR="0012688C" w:rsidRPr="00EC6186" w:rsidRDefault="0012688C" w:rsidP="0012688C">
            <w:pPr>
              <w:widowControl w:val="0"/>
              <w:spacing w:after="0" w:line="240" w:lineRule="auto"/>
              <w:ind w:left="-26" w:firstLine="234"/>
              <w:jc w:val="both"/>
              <w:rPr>
                <w:rFonts w:ascii="Times New Roman" w:hAnsi="Times New Roman" w:cs="Times New Roman"/>
                <w:sz w:val="24"/>
                <w:szCs w:val="24"/>
              </w:rPr>
            </w:pPr>
            <w:r w:rsidRPr="00EC6186">
              <w:rPr>
                <w:rFonts w:ascii="Times New Roman" w:hAnsi="Times New Roman" w:cs="Times New Roman"/>
                <w:sz w:val="24"/>
                <w:szCs w:val="24"/>
              </w:rPr>
              <w:t>При реализации программы будет задействована вся ресурсная база МУ Сивинский РЦКД, а именно:</w:t>
            </w:r>
          </w:p>
          <w:p w14:paraId="6173F21A" w14:textId="77777777" w:rsidR="0012688C" w:rsidRPr="00EC6186" w:rsidRDefault="0012688C" w:rsidP="0012688C">
            <w:pPr>
              <w:widowControl w:val="0"/>
              <w:spacing w:after="0" w:line="240" w:lineRule="auto"/>
              <w:ind w:left="-26" w:firstLine="26"/>
              <w:rPr>
                <w:rFonts w:ascii="Times New Roman" w:hAnsi="Times New Roman" w:cs="Times New Roman"/>
                <w:sz w:val="24"/>
                <w:szCs w:val="24"/>
              </w:rPr>
            </w:pPr>
            <w:r w:rsidRPr="00EC6186">
              <w:rPr>
                <w:rFonts w:ascii="Times New Roman" w:hAnsi="Times New Roman" w:cs="Times New Roman"/>
                <w:sz w:val="24"/>
                <w:szCs w:val="24"/>
              </w:rPr>
              <w:t xml:space="preserve"> - Финансовый ресурс</w:t>
            </w:r>
          </w:p>
          <w:p w14:paraId="381BACCF" w14:textId="77777777" w:rsidR="0012688C" w:rsidRPr="00EC6186" w:rsidRDefault="0012688C" w:rsidP="0012688C">
            <w:pPr>
              <w:widowControl w:val="0"/>
              <w:spacing w:after="0" w:line="240" w:lineRule="auto"/>
              <w:ind w:left="-26" w:firstLine="26"/>
              <w:rPr>
                <w:rFonts w:ascii="Times New Roman" w:hAnsi="Times New Roman" w:cs="Times New Roman"/>
                <w:sz w:val="24"/>
                <w:szCs w:val="24"/>
              </w:rPr>
            </w:pPr>
            <w:r w:rsidRPr="00EC6186">
              <w:rPr>
                <w:rFonts w:ascii="Times New Roman" w:hAnsi="Times New Roman" w:cs="Times New Roman"/>
                <w:sz w:val="24"/>
                <w:szCs w:val="24"/>
              </w:rPr>
              <w:t xml:space="preserve">-  Материально – технический ресурс </w:t>
            </w:r>
          </w:p>
          <w:p w14:paraId="18C1411E" w14:textId="77777777" w:rsidR="0012688C" w:rsidRPr="00EC6186" w:rsidRDefault="0012688C" w:rsidP="0012688C">
            <w:pPr>
              <w:widowControl w:val="0"/>
              <w:spacing w:after="0" w:line="240" w:lineRule="auto"/>
              <w:ind w:left="-26" w:firstLine="26"/>
              <w:rPr>
                <w:rFonts w:ascii="Times New Roman" w:hAnsi="Times New Roman" w:cs="Times New Roman"/>
                <w:sz w:val="24"/>
                <w:szCs w:val="24"/>
              </w:rPr>
            </w:pPr>
            <w:r w:rsidRPr="00EC6186">
              <w:rPr>
                <w:rFonts w:ascii="Times New Roman" w:hAnsi="Times New Roman" w:cs="Times New Roman"/>
                <w:sz w:val="24"/>
                <w:szCs w:val="24"/>
              </w:rPr>
              <w:t xml:space="preserve">-  Кадровый ресурс </w:t>
            </w:r>
          </w:p>
          <w:p w14:paraId="48EBCD0D" w14:textId="77777777" w:rsidR="0012688C" w:rsidRPr="00EC6186" w:rsidRDefault="0012688C" w:rsidP="0012688C">
            <w:pPr>
              <w:widowControl w:val="0"/>
              <w:spacing w:after="0" w:line="240" w:lineRule="auto"/>
              <w:ind w:left="-26" w:firstLine="26"/>
              <w:rPr>
                <w:rFonts w:ascii="Times New Roman" w:hAnsi="Times New Roman" w:cs="Times New Roman"/>
                <w:sz w:val="24"/>
                <w:szCs w:val="24"/>
              </w:rPr>
            </w:pPr>
            <w:r w:rsidRPr="00EC6186">
              <w:rPr>
                <w:rFonts w:ascii="Times New Roman" w:hAnsi="Times New Roman" w:cs="Times New Roman"/>
                <w:sz w:val="24"/>
                <w:szCs w:val="24"/>
              </w:rPr>
              <w:t>-  Нормативно-правовой ресурс</w:t>
            </w:r>
          </w:p>
          <w:p w14:paraId="19264B8F" w14:textId="77777777" w:rsidR="0012688C" w:rsidRPr="00EC6186" w:rsidRDefault="0012688C" w:rsidP="0012688C">
            <w:pPr>
              <w:widowControl w:val="0"/>
              <w:spacing w:after="0" w:line="240" w:lineRule="auto"/>
              <w:ind w:left="-26" w:firstLine="26"/>
              <w:rPr>
                <w:rFonts w:ascii="Times New Roman" w:hAnsi="Times New Roman" w:cs="Times New Roman"/>
                <w:sz w:val="24"/>
                <w:szCs w:val="24"/>
              </w:rPr>
            </w:pPr>
            <w:r w:rsidRPr="00EC6186">
              <w:rPr>
                <w:rFonts w:ascii="Times New Roman" w:hAnsi="Times New Roman" w:cs="Times New Roman"/>
                <w:sz w:val="24"/>
                <w:szCs w:val="24"/>
              </w:rPr>
              <w:t xml:space="preserve">-  Методический ресурс </w:t>
            </w:r>
          </w:p>
        </w:tc>
      </w:tr>
      <w:tr w:rsidR="0012688C" w:rsidRPr="00EC6186" w14:paraId="1AD636A8" w14:textId="77777777" w:rsidTr="0012688C">
        <w:trPr>
          <w:trHeight w:val="698"/>
        </w:trPr>
        <w:tc>
          <w:tcPr>
            <w:tcW w:w="2861" w:type="dxa"/>
          </w:tcPr>
          <w:p w14:paraId="02AD9232" w14:textId="77777777" w:rsidR="0012688C" w:rsidRPr="00EC6186" w:rsidRDefault="0012688C" w:rsidP="0012688C">
            <w:pPr>
              <w:widowControl w:val="0"/>
              <w:snapToGrid w:val="0"/>
              <w:spacing w:after="0" w:line="240" w:lineRule="auto"/>
              <w:jc w:val="both"/>
              <w:rPr>
                <w:rFonts w:ascii="Times New Roman" w:hAnsi="Times New Roman" w:cs="Times New Roman"/>
                <w:sz w:val="24"/>
                <w:szCs w:val="24"/>
              </w:rPr>
            </w:pPr>
            <w:r w:rsidRPr="00EC6186">
              <w:rPr>
                <w:rFonts w:ascii="Times New Roman" w:hAnsi="Times New Roman" w:cs="Times New Roman"/>
                <w:sz w:val="24"/>
                <w:szCs w:val="24"/>
              </w:rPr>
              <w:t>Источники финансирования программы</w:t>
            </w:r>
          </w:p>
        </w:tc>
        <w:tc>
          <w:tcPr>
            <w:tcW w:w="6708" w:type="dxa"/>
          </w:tcPr>
          <w:p w14:paraId="57CE27B5" w14:textId="77777777" w:rsidR="0012688C" w:rsidRPr="00EC6186" w:rsidRDefault="0012688C" w:rsidP="0012688C">
            <w:pPr>
              <w:widowControl w:val="0"/>
              <w:spacing w:after="0" w:line="240" w:lineRule="auto"/>
              <w:ind w:left="-26" w:firstLine="26"/>
              <w:jc w:val="both"/>
              <w:rPr>
                <w:rFonts w:ascii="Times New Roman" w:hAnsi="Times New Roman" w:cs="Times New Roman"/>
                <w:sz w:val="24"/>
                <w:szCs w:val="24"/>
              </w:rPr>
            </w:pPr>
            <w:r w:rsidRPr="00EC6186">
              <w:rPr>
                <w:rFonts w:ascii="Times New Roman" w:hAnsi="Times New Roman" w:cs="Times New Roman"/>
                <w:sz w:val="24"/>
                <w:szCs w:val="24"/>
              </w:rPr>
              <w:t>Финансирование Программы с 2021 по 2023 годы осуществляется за счёт средств местного бюджета, внебюджетных источников (платная деятельность, гранты, субсидии, спонсорские средства и пр.)</w:t>
            </w:r>
          </w:p>
        </w:tc>
      </w:tr>
    </w:tbl>
    <w:p w14:paraId="26FB84BA" w14:textId="77777777" w:rsidR="0012688C" w:rsidRPr="00EC6186" w:rsidRDefault="0012688C" w:rsidP="0012688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A1FA82B" w14:textId="77777777" w:rsidR="0012688C" w:rsidRPr="00EC6186" w:rsidRDefault="0012688C" w:rsidP="0012688C">
      <w:pPr>
        <w:shd w:val="clear" w:color="auto" w:fill="FFFFFF"/>
        <w:spacing w:after="0" w:line="294" w:lineRule="atLeast"/>
        <w:ind w:left="-426" w:firstLine="426"/>
        <w:jc w:val="center"/>
        <w:rPr>
          <w:rFonts w:ascii="Times New Roman" w:eastAsia="Times New Roman" w:hAnsi="Times New Roman" w:cs="Times New Roman"/>
          <w:b/>
          <w:bCs/>
          <w:color w:val="000000"/>
          <w:sz w:val="24"/>
          <w:szCs w:val="24"/>
          <w:lang w:eastAsia="ru-RU"/>
        </w:rPr>
      </w:pPr>
      <w:r w:rsidRPr="00EC6186">
        <w:rPr>
          <w:rFonts w:ascii="Times New Roman" w:eastAsia="Times New Roman" w:hAnsi="Times New Roman" w:cs="Times New Roman"/>
          <w:b/>
          <w:bCs/>
          <w:color w:val="000000"/>
          <w:sz w:val="24"/>
          <w:szCs w:val="24"/>
          <w:lang w:eastAsia="ru-RU"/>
        </w:rPr>
        <w:t>Основные положения программы</w:t>
      </w:r>
    </w:p>
    <w:p w14:paraId="4B832FDE" w14:textId="77777777" w:rsidR="0012688C" w:rsidRPr="00EC6186" w:rsidRDefault="0012688C" w:rsidP="00F44411">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6186">
        <w:rPr>
          <w:rFonts w:ascii="Times New Roman" w:eastAsia="Times New Roman" w:hAnsi="Times New Roman" w:cs="Times New Roman"/>
          <w:sz w:val="24"/>
          <w:szCs w:val="24"/>
          <w:lang w:eastAsia="ru-RU"/>
        </w:rPr>
        <w:t xml:space="preserve">Значительно возросшие, в последнее время, требования к качеству и диапазону культурно-досуговых и библиотечных услуг со стороны населения диктуют необходимость использования в своей работе новейших технологий в проведении культурно-массовых мероприятий. Наибольшие изменения коснулись культурно-творческих технологий. Также активно расширяется палитра средств воздействия на зрителя современным звуковым и световым оформлением мероприятий. </w:t>
      </w:r>
    </w:p>
    <w:p w14:paraId="02D044F9" w14:textId="77777777" w:rsidR="0012688C" w:rsidRDefault="0012688C" w:rsidP="00F44411">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6186">
        <w:rPr>
          <w:rFonts w:ascii="Times New Roman" w:eastAsia="Times New Roman" w:hAnsi="Times New Roman" w:cs="Times New Roman"/>
          <w:sz w:val="24"/>
          <w:szCs w:val="24"/>
          <w:lang w:eastAsia="ru-RU"/>
        </w:rPr>
        <w:t>Расширение технических возможностей проводимых мероприятий позволяет делать культурно-досуговые и библиотечные программы МУ Сивинский РЦКД на более высоком и современном уровне, организовывать новые творческие проекты, использовать инновационные технологии при организации мероприятий.</w:t>
      </w:r>
    </w:p>
    <w:p w14:paraId="0AF2B876" w14:textId="77777777" w:rsidR="0012688C" w:rsidRPr="00EC6186" w:rsidRDefault="0012688C" w:rsidP="00F44411">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2021 год МУ Сивинский РЦКД рассматривает возможность создания социального кинозала.</w:t>
      </w:r>
    </w:p>
    <w:p w14:paraId="1C9B3C98" w14:textId="77777777" w:rsidR="0012688C" w:rsidRPr="00EC6186" w:rsidRDefault="0012688C" w:rsidP="00F44411">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6186">
        <w:rPr>
          <w:rFonts w:ascii="Times New Roman" w:hAnsi="Times New Roman" w:cs="Times New Roman"/>
          <w:sz w:val="24"/>
          <w:szCs w:val="24"/>
        </w:rPr>
        <w:t>Основу деятельности социального кинозала составляют офлайн- и онлайн-мероприятия с использованием фильмов: кинопоказы (в том числе с обсуждением), работа любительских киностудий, медиаобразовательные заняти</w:t>
      </w:r>
      <w:r>
        <w:rPr>
          <w:rFonts w:ascii="Times New Roman" w:hAnsi="Times New Roman" w:cs="Times New Roman"/>
          <w:sz w:val="24"/>
          <w:szCs w:val="24"/>
        </w:rPr>
        <w:t>я</w:t>
      </w:r>
      <w:r w:rsidRPr="00EC6186">
        <w:rPr>
          <w:rFonts w:ascii="Times New Roman" w:hAnsi="Times New Roman" w:cs="Times New Roman"/>
          <w:sz w:val="24"/>
          <w:szCs w:val="24"/>
        </w:rPr>
        <w:t xml:space="preserve">, кинособытия. </w:t>
      </w:r>
    </w:p>
    <w:p w14:paraId="0A7066C2" w14:textId="77777777" w:rsidR="0012688C" w:rsidRPr="00EC6186" w:rsidRDefault="0012688C" w:rsidP="00F44411">
      <w:pPr>
        <w:overflowPunct w:val="0"/>
        <w:autoSpaceDE w:val="0"/>
        <w:autoSpaceDN w:val="0"/>
        <w:adjustRightInd w:val="0"/>
        <w:spacing w:after="0" w:line="240" w:lineRule="auto"/>
        <w:ind w:firstLine="567"/>
        <w:jc w:val="both"/>
        <w:rPr>
          <w:rFonts w:ascii="Times New Roman" w:hAnsi="Times New Roman" w:cs="Times New Roman"/>
          <w:sz w:val="24"/>
          <w:szCs w:val="24"/>
        </w:rPr>
      </w:pPr>
      <w:r w:rsidRPr="00EC6186">
        <w:rPr>
          <w:rFonts w:ascii="Times New Roman" w:hAnsi="Times New Roman" w:cs="Times New Roman"/>
          <w:sz w:val="24"/>
          <w:szCs w:val="24"/>
        </w:rPr>
        <w:t>При социальном кинозале создается клубное формирование на основе использования фильмов. Для обеспечения его деятельности утверждается состав участников, положение о деятельности объединения, план работы (на месяц, год).</w:t>
      </w:r>
    </w:p>
    <w:p w14:paraId="1522D903" w14:textId="77777777" w:rsidR="0012688C" w:rsidRPr="00EC6186" w:rsidRDefault="0012688C" w:rsidP="00F44411">
      <w:pPr>
        <w:overflowPunct w:val="0"/>
        <w:autoSpaceDE w:val="0"/>
        <w:autoSpaceDN w:val="0"/>
        <w:adjustRightInd w:val="0"/>
        <w:spacing w:after="0" w:line="240" w:lineRule="auto"/>
        <w:ind w:firstLine="567"/>
        <w:jc w:val="both"/>
        <w:rPr>
          <w:rFonts w:ascii="Times New Roman" w:hAnsi="Times New Roman" w:cs="Times New Roman"/>
          <w:sz w:val="24"/>
          <w:szCs w:val="24"/>
        </w:rPr>
      </w:pPr>
      <w:r w:rsidRPr="00EC6186">
        <w:rPr>
          <w:rFonts w:ascii="Times New Roman" w:hAnsi="Times New Roman" w:cs="Times New Roman"/>
          <w:sz w:val="24"/>
          <w:szCs w:val="24"/>
        </w:rPr>
        <w:t xml:space="preserve"> Кроме того, руководители социальных кинозалов смогут проводить на материале фильмов методические семинары (например, для родителей) или устраивать интерактивные мероприятия. Параллельно руководители социального кинозала смогут использовать разнообразные онлайн-формы организации зрительской аудитории и удаленного с ней взаимодействия. Для этого будет создана открытая группа в сети ВКонтакте, где участникам будут предлагаться  онлайн-игры, онлайн-викторины, онлайн-опросы, онлайн-выставки, онлайн-обсуждения, онлайн-трансляции. </w:t>
      </w:r>
      <w:r w:rsidRPr="00EC6186">
        <w:rPr>
          <w:rFonts w:ascii="Times New Roman" w:hAnsi="Times New Roman" w:cs="Times New Roman"/>
          <w:sz w:val="24"/>
          <w:szCs w:val="24"/>
        </w:rPr>
        <w:lastRenderedPageBreak/>
        <w:t>При реализации Программы необходимо вести регулярное информирование населения о деятельности социального кинозала через сайт учреждения (создание отдельной вкладки), социальные сети, СМИ, внешнее оформление внутри и снаружи учреждения (баннер, информационный стенд, афиши) с использованием брендбука Проекта, логотипов Министерства культуры Пермского края и ГКБУК «Пермская синематека».</w:t>
      </w:r>
    </w:p>
    <w:p w14:paraId="74EC1094" w14:textId="77777777" w:rsidR="0012688C" w:rsidRPr="00EC6186" w:rsidRDefault="0012688C" w:rsidP="00F44411">
      <w:pPr>
        <w:overflowPunct w:val="0"/>
        <w:autoSpaceDE w:val="0"/>
        <w:autoSpaceDN w:val="0"/>
        <w:adjustRightInd w:val="0"/>
        <w:spacing w:after="0" w:line="240" w:lineRule="auto"/>
        <w:ind w:firstLine="567"/>
        <w:jc w:val="both"/>
        <w:rPr>
          <w:rFonts w:ascii="Times New Roman" w:hAnsi="Times New Roman" w:cs="Times New Roman"/>
          <w:sz w:val="24"/>
          <w:szCs w:val="24"/>
        </w:rPr>
      </w:pPr>
      <w:r w:rsidRPr="00EC6186">
        <w:rPr>
          <w:rFonts w:ascii="Times New Roman" w:hAnsi="Times New Roman" w:cs="Times New Roman"/>
          <w:sz w:val="24"/>
          <w:szCs w:val="24"/>
        </w:rPr>
        <w:t xml:space="preserve">Кинопоказы будут организованы для детской или взрослой аудитории, для семейного просмотра в зависимости от возрастного рейтинга фильма. Дети без сопровождения взрослых допускаются только на фильм, соответствующий их возрастному рейтингу (0+, 6+, 12+). </w:t>
      </w:r>
    </w:p>
    <w:p w14:paraId="1F450713" w14:textId="77777777" w:rsidR="0012688C" w:rsidRPr="00EC6186" w:rsidRDefault="0012688C" w:rsidP="00F44411">
      <w:pPr>
        <w:overflowPunct w:val="0"/>
        <w:autoSpaceDE w:val="0"/>
        <w:autoSpaceDN w:val="0"/>
        <w:adjustRightInd w:val="0"/>
        <w:spacing w:after="0" w:line="240" w:lineRule="auto"/>
        <w:ind w:firstLine="567"/>
        <w:jc w:val="both"/>
        <w:rPr>
          <w:rFonts w:ascii="Times New Roman" w:hAnsi="Times New Roman" w:cs="Times New Roman"/>
          <w:sz w:val="24"/>
          <w:szCs w:val="24"/>
        </w:rPr>
      </w:pPr>
      <w:r w:rsidRPr="00EC6186">
        <w:rPr>
          <w:rFonts w:ascii="Times New Roman" w:hAnsi="Times New Roman" w:cs="Times New Roman"/>
          <w:sz w:val="24"/>
          <w:szCs w:val="24"/>
        </w:rPr>
        <w:t>Социальный кинозал должен работать не менее 5 дней в неделю, в каждый из которых должно проходить не менее двух офлайн-мероприятий. Таким образом, общее количество мероприятий в плане работы социального кинозала - 520 мероприятий в год (2 мероприятия*5 дней = 10 мероприятий в неделю, 52 недели*10 мероприятий = 520 мероприятий).</w:t>
      </w:r>
    </w:p>
    <w:p w14:paraId="362D252A" w14:textId="77777777" w:rsidR="0012688C" w:rsidRPr="00EC6186" w:rsidRDefault="0012688C" w:rsidP="00F44411">
      <w:pPr>
        <w:pStyle w:val="a3"/>
        <w:ind w:firstLine="567"/>
        <w:jc w:val="both"/>
        <w:rPr>
          <w:rFonts w:ascii="Times New Roman" w:hAnsi="Times New Roman" w:cs="Times New Roman"/>
          <w:sz w:val="24"/>
          <w:szCs w:val="24"/>
        </w:rPr>
      </w:pPr>
      <w:r w:rsidRPr="00EC6186">
        <w:rPr>
          <w:rFonts w:ascii="Times New Roman" w:hAnsi="Times New Roman" w:cs="Times New Roman"/>
          <w:sz w:val="24"/>
          <w:szCs w:val="24"/>
        </w:rPr>
        <w:t xml:space="preserve">Для расчета количества зрителей на выездных мероприятиях устанавливаются следующие нормы: </w:t>
      </w:r>
    </w:p>
    <w:p w14:paraId="7CF79E1C" w14:textId="77777777" w:rsidR="0012688C" w:rsidRPr="00EC6186" w:rsidRDefault="0012688C" w:rsidP="00F44411">
      <w:pPr>
        <w:pStyle w:val="a3"/>
        <w:numPr>
          <w:ilvl w:val="0"/>
          <w:numId w:val="14"/>
        </w:numPr>
        <w:ind w:left="0" w:firstLine="567"/>
        <w:jc w:val="both"/>
        <w:rPr>
          <w:rFonts w:ascii="Times New Roman" w:hAnsi="Times New Roman" w:cs="Times New Roman"/>
          <w:sz w:val="24"/>
          <w:szCs w:val="24"/>
        </w:rPr>
      </w:pPr>
      <w:r w:rsidRPr="00EC6186">
        <w:rPr>
          <w:rFonts w:ascii="Times New Roman" w:hAnsi="Times New Roman" w:cs="Times New Roman"/>
          <w:sz w:val="24"/>
          <w:szCs w:val="24"/>
        </w:rPr>
        <w:t xml:space="preserve">для населенных пунктов с количеством жителей до 1000 чел. – не менее 5 чел. на мероприятии, </w:t>
      </w:r>
    </w:p>
    <w:p w14:paraId="4279A0EB" w14:textId="77777777" w:rsidR="0012688C" w:rsidRPr="00EC6186" w:rsidRDefault="0012688C" w:rsidP="00F44411">
      <w:pPr>
        <w:pStyle w:val="a3"/>
        <w:numPr>
          <w:ilvl w:val="0"/>
          <w:numId w:val="14"/>
        </w:numPr>
        <w:ind w:left="0" w:firstLine="567"/>
        <w:jc w:val="both"/>
        <w:rPr>
          <w:rFonts w:ascii="Times New Roman" w:hAnsi="Times New Roman" w:cs="Times New Roman"/>
          <w:sz w:val="24"/>
          <w:szCs w:val="24"/>
        </w:rPr>
      </w:pPr>
      <w:r w:rsidRPr="00EC6186">
        <w:rPr>
          <w:rFonts w:ascii="Times New Roman" w:hAnsi="Times New Roman" w:cs="Times New Roman"/>
          <w:sz w:val="24"/>
          <w:szCs w:val="24"/>
        </w:rPr>
        <w:t xml:space="preserve">для населенных пунктов с количеством жителей от 1000 до 1500 чел. – не менее 10 чел. на мероприятии, </w:t>
      </w:r>
    </w:p>
    <w:p w14:paraId="4F1F1DE1" w14:textId="77777777" w:rsidR="0012688C" w:rsidRPr="00EC6186" w:rsidRDefault="0012688C" w:rsidP="00F44411">
      <w:pPr>
        <w:pStyle w:val="a3"/>
        <w:numPr>
          <w:ilvl w:val="0"/>
          <w:numId w:val="14"/>
        </w:numPr>
        <w:ind w:left="0" w:firstLine="567"/>
        <w:jc w:val="both"/>
        <w:rPr>
          <w:rFonts w:ascii="Times New Roman" w:hAnsi="Times New Roman" w:cs="Times New Roman"/>
          <w:sz w:val="24"/>
          <w:szCs w:val="24"/>
        </w:rPr>
      </w:pPr>
      <w:r w:rsidRPr="00EC6186">
        <w:rPr>
          <w:rFonts w:ascii="Times New Roman" w:hAnsi="Times New Roman" w:cs="Times New Roman"/>
          <w:sz w:val="24"/>
          <w:szCs w:val="24"/>
        </w:rPr>
        <w:t xml:space="preserve">для населенных пунктов с количеством жителей от 1501 до 2000 чел. – не менее 15 чел. на мероприятии, </w:t>
      </w:r>
    </w:p>
    <w:p w14:paraId="77CA17A7" w14:textId="77777777" w:rsidR="0012688C" w:rsidRPr="00EC6186" w:rsidRDefault="0012688C" w:rsidP="00F44411">
      <w:pPr>
        <w:pStyle w:val="a3"/>
        <w:numPr>
          <w:ilvl w:val="0"/>
          <w:numId w:val="14"/>
        </w:numPr>
        <w:ind w:left="0" w:firstLine="567"/>
        <w:jc w:val="both"/>
        <w:rPr>
          <w:rFonts w:ascii="Times New Roman" w:hAnsi="Times New Roman" w:cs="Times New Roman"/>
          <w:sz w:val="24"/>
          <w:szCs w:val="24"/>
        </w:rPr>
      </w:pPr>
      <w:r w:rsidRPr="00EC6186">
        <w:rPr>
          <w:rFonts w:ascii="Times New Roman" w:hAnsi="Times New Roman" w:cs="Times New Roman"/>
          <w:sz w:val="24"/>
          <w:szCs w:val="24"/>
        </w:rPr>
        <w:t>для населенных пунктов с количеством жителей более 2000 чел. – не менее 20 чел.</w:t>
      </w:r>
    </w:p>
    <w:p w14:paraId="1EFA567C" w14:textId="77777777" w:rsidR="0012688C" w:rsidRPr="00EC6186" w:rsidRDefault="0012688C" w:rsidP="00F44411">
      <w:pPr>
        <w:overflowPunct w:val="0"/>
        <w:autoSpaceDE w:val="0"/>
        <w:autoSpaceDN w:val="0"/>
        <w:adjustRightInd w:val="0"/>
        <w:spacing w:after="0" w:line="240" w:lineRule="auto"/>
        <w:ind w:firstLine="567"/>
        <w:jc w:val="both"/>
        <w:rPr>
          <w:rFonts w:ascii="Times New Roman" w:hAnsi="Times New Roman" w:cs="Times New Roman"/>
          <w:sz w:val="24"/>
          <w:szCs w:val="24"/>
        </w:rPr>
      </w:pPr>
    </w:p>
    <w:p w14:paraId="04D48D6C" w14:textId="77777777" w:rsidR="0012688C" w:rsidRPr="00EC6186" w:rsidRDefault="0012688C" w:rsidP="00F44411">
      <w:pPr>
        <w:shd w:val="clear" w:color="auto" w:fill="FFFFFF"/>
        <w:spacing w:after="0" w:line="294" w:lineRule="atLeast"/>
        <w:ind w:firstLine="567"/>
        <w:jc w:val="center"/>
        <w:rPr>
          <w:rFonts w:ascii="Times New Roman" w:eastAsia="Times New Roman" w:hAnsi="Times New Roman" w:cs="Times New Roman"/>
          <w:b/>
          <w:bCs/>
          <w:color w:val="000000"/>
          <w:sz w:val="24"/>
          <w:szCs w:val="24"/>
          <w:lang w:eastAsia="ru-RU"/>
        </w:rPr>
      </w:pPr>
      <w:r w:rsidRPr="00EC6186">
        <w:rPr>
          <w:rFonts w:ascii="Times New Roman" w:eastAsia="Times New Roman" w:hAnsi="Times New Roman" w:cs="Times New Roman"/>
          <w:b/>
          <w:bCs/>
          <w:color w:val="000000"/>
          <w:sz w:val="24"/>
          <w:szCs w:val="24"/>
          <w:lang w:eastAsia="ru-RU"/>
        </w:rPr>
        <w:t>Кадровая обеспеченность Программы</w:t>
      </w:r>
    </w:p>
    <w:p w14:paraId="69420874" w14:textId="77777777" w:rsidR="0012688C" w:rsidRPr="00EC6186" w:rsidRDefault="0012688C" w:rsidP="00F44411">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6186">
        <w:rPr>
          <w:rFonts w:ascii="Times New Roman" w:eastAsia="Times New Roman" w:hAnsi="Times New Roman" w:cs="Times New Roman"/>
          <w:color w:val="000000"/>
          <w:sz w:val="24"/>
          <w:szCs w:val="24"/>
          <w:lang w:eastAsia="ru-RU"/>
        </w:rPr>
        <w:t>Для развития системы образования по данному направлению необходимо продолжить деятельность по обучению специалистов на курсах повышения квалификации тех специалистов, которые будут обеспечивать работу социального кинозала. Это два человека -  специалист по нестационарному обслуживанию</w:t>
      </w:r>
      <w:r>
        <w:rPr>
          <w:rFonts w:ascii="Times New Roman" w:eastAsia="Times New Roman" w:hAnsi="Times New Roman" w:cs="Times New Roman"/>
          <w:color w:val="000000"/>
          <w:sz w:val="24"/>
          <w:szCs w:val="24"/>
          <w:lang w:eastAsia="ru-RU"/>
        </w:rPr>
        <w:t xml:space="preserve"> населения</w:t>
      </w:r>
      <w:r w:rsidRPr="00EC6186">
        <w:rPr>
          <w:rFonts w:ascii="Times New Roman" w:eastAsia="Times New Roman" w:hAnsi="Times New Roman" w:cs="Times New Roman"/>
          <w:color w:val="000000"/>
          <w:sz w:val="24"/>
          <w:szCs w:val="24"/>
          <w:lang w:eastAsia="ru-RU"/>
        </w:rPr>
        <w:t xml:space="preserve"> и библиотекарь, имеющий большой опыт работы с клубными формированиями и по проведению индивидуальной и массовой работы. Для обеспечения их деятельности к участию в реализации программы необходимо задействовать и других специа</w:t>
      </w:r>
      <w:r>
        <w:rPr>
          <w:rFonts w:ascii="Times New Roman" w:eastAsia="Times New Roman" w:hAnsi="Times New Roman" w:cs="Times New Roman"/>
          <w:color w:val="000000"/>
          <w:sz w:val="24"/>
          <w:szCs w:val="24"/>
          <w:lang w:eastAsia="ru-RU"/>
        </w:rPr>
        <w:t>листов, например, звукорежиссера</w:t>
      </w:r>
      <w:r w:rsidRPr="00EC6186">
        <w:rPr>
          <w:rFonts w:ascii="Times New Roman" w:eastAsia="Times New Roman" w:hAnsi="Times New Roman" w:cs="Times New Roman"/>
          <w:color w:val="000000"/>
          <w:sz w:val="24"/>
          <w:szCs w:val="24"/>
          <w:lang w:eastAsia="ru-RU"/>
        </w:rPr>
        <w:t xml:space="preserve"> и художника-оформителя.</w:t>
      </w:r>
    </w:p>
    <w:p w14:paraId="254B2807" w14:textId="77777777" w:rsidR="0012688C" w:rsidRPr="00EC6186" w:rsidRDefault="0012688C" w:rsidP="00F44411">
      <w:pPr>
        <w:shd w:val="clear" w:color="auto" w:fill="FFFFFF"/>
        <w:spacing w:after="0" w:line="294" w:lineRule="atLeast"/>
        <w:ind w:firstLine="567"/>
        <w:jc w:val="both"/>
        <w:rPr>
          <w:rFonts w:ascii="Times New Roman" w:eastAsia="Times New Roman" w:hAnsi="Times New Roman" w:cs="Times New Roman"/>
          <w:b/>
          <w:color w:val="000000"/>
          <w:sz w:val="24"/>
          <w:szCs w:val="24"/>
          <w:lang w:eastAsia="ru-RU"/>
        </w:rPr>
      </w:pPr>
    </w:p>
    <w:p w14:paraId="4F4B5EDF" w14:textId="77777777" w:rsidR="0012688C" w:rsidRPr="00EC6186" w:rsidRDefault="0012688C" w:rsidP="00F44411">
      <w:pPr>
        <w:shd w:val="clear" w:color="auto" w:fill="FFFFFF"/>
        <w:spacing w:after="0" w:line="294" w:lineRule="atLeast"/>
        <w:ind w:firstLine="567"/>
        <w:jc w:val="center"/>
        <w:rPr>
          <w:rFonts w:ascii="Times New Roman" w:eastAsia="Times New Roman" w:hAnsi="Times New Roman" w:cs="Times New Roman"/>
          <w:b/>
          <w:color w:val="000000"/>
          <w:sz w:val="24"/>
          <w:szCs w:val="24"/>
          <w:lang w:eastAsia="ru-RU"/>
        </w:rPr>
      </w:pPr>
      <w:r w:rsidRPr="00EC6186">
        <w:rPr>
          <w:rFonts w:ascii="Times New Roman" w:eastAsia="Times New Roman" w:hAnsi="Times New Roman" w:cs="Times New Roman"/>
          <w:b/>
          <w:color w:val="000000"/>
          <w:sz w:val="24"/>
          <w:szCs w:val="24"/>
          <w:lang w:eastAsia="ru-RU"/>
        </w:rPr>
        <w:t xml:space="preserve">Материально-техническая база </w:t>
      </w:r>
    </w:p>
    <w:p w14:paraId="1983720C" w14:textId="77777777" w:rsidR="0012688C" w:rsidRPr="00EC6186" w:rsidRDefault="0012688C" w:rsidP="00F444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6186">
        <w:rPr>
          <w:rFonts w:ascii="Times New Roman" w:eastAsia="Times New Roman" w:hAnsi="Times New Roman" w:cs="Times New Roman"/>
          <w:color w:val="000000"/>
          <w:sz w:val="24"/>
          <w:szCs w:val="24"/>
          <w:lang w:eastAsia="ru-RU"/>
        </w:rPr>
        <w:t xml:space="preserve">За последние годы головному учреждению МУ Свинский РЦКД удалось значительно улучшить свою материально-техническую базу, но необходимость в современном оборудовании не отпала. Кроме того, высокий темп развития общества, расширение коммуникативных и информационных средств, и связанные с этим возросшие запросы населения ускоряют моральное устаревание оборудования. Регулярное обновление светового и звукового оборудования, оргтехники, инвентаря, сценических костюмов, одежды сцены является </w:t>
      </w:r>
      <w:r w:rsidRPr="00EC6186">
        <w:rPr>
          <w:rFonts w:ascii="Times New Roman" w:eastAsia="Times New Roman" w:hAnsi="Times New Roman" w:cs="Times New Roman"/>
          <w:sz w:val="24"/>
          <w:szCs w:val="24"/>
          <w:lang w:eastAsia="ru-RU"/>
        </w:rPr>
        <w:t xml:space="preserve">необходимым условием для поддержания материально-технической базы на современном, отвечающем запросам населения, уровне. </w:t>
      </w:r>
    </w:p>
    <w:p w14:paraId="62BAF273" w14:textId="77777777" w:rsidR="0012688C" w:rsidRPr="00EC6186" w:rsidRDefault="0012688C" w:rsidP="00F44411">
      <w:pPr>
        <w:pStyle w:val="ae"/>
        <w:spacing w:after="0" w:line="240" w:lineRule="auto"/>
        <w:ind w:left="0" w:firstLine="567"/>
        <w:jc w:val="both"/>
        <w:rPr>
          <w:rFonts w:ascii="Times New Roman" w:hAnsi="Times New Roman" w:cs="Times New Roman"/>
          <w:color w:val="000000"/>
          <w:sz w:val="24"/>
          <w:szCs w:val="24"/>
          <w:shd w:val="clear" w:color="auto" w:fill="FFFFFF"/>
        </w:rPr>
      </w:pPr>
      <w:r w:rsidRPr="00EC6186">
        <w:rPr>
          <w:rFonts w:ascii="Times New Roman" w:hAnsi="Times New Roman" w:cs="Times New Roman"/>
          <w:sz w:val="24"/>
          <w:szCs w:val="24"/>
        </w:rPr>
        <w:t xml:space="preserve">В 2019 году МУ Сивинский РЦКД стало одним из победителей федерального проекта «Культура малой Родины» по направлению «Местный дом культуры» - обеспечение развития и укрепления материально-технической базы Домов культуры в населенных пунктах до 50 тыс. человек. </w:t>
      </w:r>
      <w:r w:rsidRPr="00EC6186">
        <w:rPr>
          <w:rFonts w:ascii="Times New Roman" w:hAnsi="Times New Roman" w:cs="Times New Roman"/>
          <w:color w:val="000000"/>
          <w:sz w:val="24"/>
          <w:szCs w:val="24"/>
          <w:shd w:val="clear" w:color="auto" w:fill="FFFFFF"/>
        </w:rPr>
        <w:t>Финансовые средства, полученные от проекта, пошли на приобретение звукового оборудования в концертный зал дома культуры. Всего освоено 996300 рублей, из них федеральный бюджет – 654299,09 рублей, краевой бюджет – 242000,91 рублей, местный бюджет – 100,00 тысяч рублей. Звуковое оборудование (микрофоны проводные, радиомикрофоны, стойки микрофонные, микшерский пульт, усилитель со встроенным процессором, акустическая система) позволило проводить мероприятия на более высоком и качественном уровне, привлекая профессиональные коллективы с других территорий России.</w:t>
      </w:r>
    </w:p>
    <w:p w14:paraId="38F4198B" w14:textId="77777777" w:rsidR="0012688C" w:rsidRDefault="0012688C" w:rsidP="00F444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6186">
        <w:rPr>
          <w:rFonts w:ascii="Times New Roman" w:eastAsia="Times New Roman" w:hAnsi="Times New Roman" w:cs="Times New Roman"/>
          <w:sz w:val="24"/>
          <w:szCs w:val="24"/>
          <w:lang w:eastAsia="ru-RU"/>
        </w:rPr>
        <w:t xml:space="preserve">Важным направлением в работе учреждения является и проведение культурно - досуговых мероприятий на платной основе. Но невысокая платёжеспособность населения не позволяет значительно увеличить количество платных мероприятий. </w:t>
      </w:r>
    </w:p>
    <w:p w14:paraId="0784B554" w14:textId="77777777" w:rsidR="0012688C" w:rsidRPr="00EC6186" w:rsidRDefault="0012688C" w:rsidP="00F444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6186">
        <w:rPr>
          <w:rFonts w:ascii="Times New Roman" w:eastAsia="Times New Roman" w:hAnsi="Times New Roman" w:cs="Times New Roman"/>
          <w:sz w:val="24"/>
          <w:szCs w:val="24"/>
          <w:lang w:eastAsia="ru-RU"/>
        </w:rPr>
        <w:lastRenderedPageBreak/>
        <w:t xml:space="preserve">Важной составляющей в решении этой задачи станет повышение качества проводимых мероприятий и расширение спектра предоставляемых услуг, обновление материально-технической базы, повышение квалификации специалистов.  </w:t>
      </w:r>
    </w:p>
    <w:p w14:paraId="092D041A" w14:textId="77777777" w:rsidR="0012688C" w:rsidRDefault="0012688C" w:rsidP="0012688C">
      <w:pPr>
        <w:spacing w:after="0" w:line="240" w:lineRule="auto"/>
        <w:jc w:val="center"/>
        <w:rPr>
          <w:rFonts w:ascii="Times New Roman" w:eastAsia="Calibri" w:hAnsi="Times New Roman" w:cs="Times New Roman"/>
          <w:b/>
          <w:sz w:val="24"/>
          <w:szCs w:val="24"/>
        </w:rPr>
      </w:pPr>
    </w:p>
    <w:p w14:paraId="1F030FD8" w14:textId="77777777" w:rsidR="0012688C" w:rsidRPr="00EC6186" w:rsidRDefault="0012688C" w:rsidP="0012688C">
      <w:pPr>
        <w:spacing w:after="0" w:line="240" w:lineRule="auto"/>
        <w:jc w:val="center"/>
        <w:rPr>
          <w:rFonts w:ascii="Times New Roman" w:eastAsia="Calibri" w:hAnsi="Times New Roman" w:cs="Times New Roman"/>
          <w:b/>
          <w:sz w:val="24"/>
          <w:szCs w:val="24"/>
        </w:rPr>
      </w:pPr>
      <w:r w:rsidRPr="00EC6186">
        <w:rPr>
          <w:rFonts w:ascii="Times New Roman" w:eastAsia="Calibri" w:hAnsi="Times New Roman" w:cs="Times New Roman"/>
          <w:b/>
          <w:sz w:val="24"/>
          <w:szCs w:val="24"/>
        </w:rPr>
        <w:t>Основные мероприятия программы:</w:t>
      </w:r>
    </w:p>
    <w:p w14:paraId="5383A65D" w14:textId="77777777" w:rsidR="0012688C" w:rsidRPr="00EC6186" w:rsidRDefault="0012688C" w:rsidP="0012688C">
      <w:pPr>
        <w:spacing w:after="0" w:line="240" w:lineRule="auto"/>
        <w:jc w:val="center"/>
        <w:rPr>
          <w:rFonts w:ascii="Times New Roman" w:eastAsia="Calibri" w:hAnsi="Times New Roman" w:cs="Times New Roman"/>
          <w:b/>
          <w:sz w:val="24"/>
          <w:szCs w:val="24"/>
        </w:rPr>
      </w:pPr>
    </w:p>
    <w:tbl>
      <w:tblPr>
        <w:tblStyle w:val="11"/>
        <w:tblpPr w:leftFromText="180" w:rightFromText="180" w:vertAnchor="text" w:tblpX="101" w:tblpY="1"/>
        <w:tblOverlap w:val="never"/>
        <w:tblW w:w="10031" w:type="dxa"/>
        <w:tblLook w:val="04A0" w:firstRow="1" w:lastRow="0" w:firstColumn="1" w:lastColumn="0" w:noHBand="0" w:noVBand="1"/>
      </w:tblPr>
      <w:tblGrid>
        <w:gridCol w:w="560"/>
        <w:gridCol w:w="4824"/>
        <w:gridCol w:w="1584"/>
        <w:gridCol w:w="3063"/>
      </w:tblGrid>
      <w:tr w:rsidR="0012688C" w:rsidRPr="00EC6186" w14:paraId="22AABB36" w14:textId="77777777" w:rsidTr="00F44411">
        <w:tc>
          <w:tcPr>
            <w:tcW w:w="560" w:type="dxa"/>
          </w:tcPr>
          <w:p w14:paraId="7C920FE7" w14:textId="77777777" w:rsidR="0012688C" w:rsidRPr="00EC6186" w:rsidRDefault="0012688C" w:rsidP="00F44411">
            <w:pPr>
              <w:jc w:val="center"/>
              <w:rPr>
                <w:b/>
                <w:sz w:val="24"/>
                <w:szCs w:val="24"/>
              </w:rPr>
            </w:pPr>
            <w:r w:rsidRPr="00EC6186">
              <w:rPr>
                <w:b/>
                <w:sz w:val="24"/>
                <w:szCs w:val="24"/>
              </w:rPr>
              <w:t>№ п/п</w:t>
            </w:r>
          </w:p>
        </w:tc>
        <w:tc>
          <w:tcPr>
            <w:tcW w:w="4824" w:type="dxa"/>
          </w:tcPr>
          <w:p w14:paraId="0A79141F" w14:textId="77777777" w:rsidR="0012688C" w:rsidRPr="00EC6186" w:rsidRDefault="0012688C" w:rsidP="00F44411">
            <w:pPr>
              <w:jc w:val="both"/>
              <w:rPr>
                <w:b/>
                <w:sz w:val="24"/>
                <w:szCs w:val="24"/>
              </w:rPr>
            </w:pPr>
            <w:r w:rsidRPr="00EC6186">
              <w:rPr>
                <w:b/>
                <w:sz w:val="24"/>
                <w:szCs w:val="24"/>
              </w:rPr>
              <w:t xml:space="preserve">Мероприятие </w:t>
            </w:r>
          </w:p>
        </w:tc>
        <w:tc>
          <w:tcPr>
            <w:tcW w:w="1584" w:type="dxa"/>
          </w:tcPr>
          <w:p w14:paraId="62059ED5" w14:textId="77777777" w:rsidR="0012688C" w:rsidRPr="00EC6186" w:rsidRDefault="0012688C" w:rsidP="00F44411">
            <w:pPr>
              <w:ind w:left="33"/>
              <w:jc w:val="center"/>
              <w:rPr>
                <w:b/>
                <w:sz w:val="24"/>
                <w:szCs w:val="24"/>
              </w:rPr>
            </w:pPr>
            <w:r w:rsidRPr="00EC6186">
              <w:rPr>
                <w:b/>
                <w:sz w:val="24"/>
                <w:szCs w:val="24"/>
              </w:rPr>
              <w:t xml:space="preserve">Сроки  </w:t>
            </w:r>
          </w:p>
        </w:tc>
        <w:tc>
          <w:tcPr>
            <w:tcW w:w="3063" w:type="dxa"/>
          </w:tcPr>
          <w:p w14:paraId="0CAB4CB7" w14:textId="77777777" w:rsidR="0012688C" w:rsidRPr="00EC6186" w:rsidRDefault="0012688C" w:rsidP="00F44411">
            <w:pPr>
              <w:ind w:left="33"/>
              <w:jc w:val="center"/>
              <w:rPr>
                <w:b/>
                <w:sz w:val="24"/>
                <w:szCs w:val="24"/>
              </w:rPr>
            </w:pPr>
            <w:r w:rsidRPr="00EC6186">
              <w:rPr>
                <w:b/>
                <w:sz w:val="24"/>
                <w:szCs w:val="24"/>
              </w:rPr>
              <w:t xml:space="preserve">Показатель </w:t>
            </w:r>
            <w:r>
              <w:rPr>
                <w:b/>
                <w:sz w:val="24"/>
                <w:szCs w:val="24"/>
              </w:rPr>
              <w:t xml:space="preserve">отчетности и </w:t>
            </w:r>
            <w:r w:rsidRPr="00EC6186">
              <w:rPr>
                <w:b/>
                <w:sz w:val="24"/>
                <w:szCs w:val="24"/>
              </w:rPr>
              <w:t>результативности</w:t>
            </w:r>
          </w:p>
        </w:tc>
      </w:tr>
      <w:tr w:rsidR="0012688C" w:rsidRPr="00EC6186" w14:paraId="78FB45C1" w14:textId="77777777" w:rsidTr="00F44411">
        <w:tc>
          <w:tcPr>
            <w:tcW w:w="560" w:type="dxa"/>
          </w:tcPr>
          <w:p w14:paraId="0ADCB8F9" w14:textId="77777777" w:rsidR="0012688C" w:rsidRPr="00EC6186" w:rsidRDefault="0012688C" w:rsidP="00F44411">
            <w:pPr>
              <w:numPr>
                <w:ilvl w:val="0"/>
                <w:numId w:val="15"/>
              </w:numPr>
              <w:ind w:left="0" w:firstLine="0"/>
              <w:jc w:val="center"/>
              <w:rPr>
                <w:sz w:val="24"/>
                <w:szCs w:val="24"/>
              </w:rPr>
            </w:pPr>
          </w:p>
        </w:tc>
        <w:tc>
          <w:tcPr>
            <w:tcW w:w="4824" w:type="dxa"/>
          </w:tcPr>
          <w:p w14:paraId="50B0DE54" w14:textId="77777777" w:rsidR="0012688C" w:rsidRPr="00EC6186" w:rsidRDefault="0012688C" w:rsidP="00F44411">
            <w:pPr>
              <w:jc w:val="both"/>
              <w:rPr>
                <w:sz w:val="24"/>
                <w:szCs w:val="24"/>
              </w:rPr>
            </w:pPr>
            <w:r w:rsidRPr="00EC6186">
              <w:rPr>
                <w:sz w:val="24"/>
                <w:szCs w:val="24"/>
              </w:rPr>
              <w:t>Разработка нормативно-правовой базы, обеспечивающей деятельность социального кинозала</w:t>
            </w:r>
          </w:p>
        </w:tc>
        <w:tc>
          <w:tcPr>
            <w:tcW w:w="1584" w:type="dxa"/>
          </w:tcPr>
          <w:p w14:paraId="2C4E2D5C" w14:textId="77777777" w:rsidR="0012688C" w:rsidRPr="00EC6186" w:rsidRDefault="0012688C" w:rsidP="00F44411">
            <w:pPr>
              <w:ind w:left="33"/>
              <w:jc w:val="center"/>
              <w:rPr>
                <w:sz w:val="24"/>
                <w:szCs w:val="24"/>
              </w:rPr>
            </w:pPr>
            <w:r w:rsidRPr="00EC6186">
              <w:rPr>
                <w:sz w:val="24"/>
                <w:szCs w:val="24"/>
              </w:rPr>
              <w:t>2021</w:t>
            </w:r>
          </w:p>
        </w:tc>
        <w:tc>
          <w:tcPr>
            <w:tcW w:w="3063" w:type="dxa"/>
          </w:tcPr>
          <w:p w14:paraId="4E2EEB07" w14:textId="77777777" w:rsidR="0012688C" w:rsidRPr="00EC6186" w:rsidRDefault="0012688C" w:rsidP="00F44411">
            <w:pPr>
              <w:ind w:left="33"/>
              <w:jc w:val="center"/>
              <w:rPr>
                <w:sz w:val="24"/>
                <w:szCs w:val="24"/>
              </w:rPr>
            </w:pPr>
            <w:r w:rsidRPr="00EC6186">
              <w:rPr>
                <w:sz w:val="24"/>
                <w:szCs w:val="24"/>
              </w:rPr>
              <w:t>Наличие муниципальных и локальных актов</w:t>
            </w:r>
          </w:p>
        </w:tc>
      </w:tr>
      <w:tr w:rsidR="0012688C" w:rsidRPr="00EC6186" w14:paraId="5CD6C777" w14:textId="77777777" w:rsidTr="00F44411">
        <w:tc>
          <w:tcPr>
            <w:tcW w:w="560" w:type="dxa"/>
          </w:tcPr>
          <w:p w14:paraId="5AAFF1A0" w14:textId="77777777" w:rsidR="0012688C" w:rsidRPr="00EC6186" w:rsidRDefault="0012688C" w:rsidP="00F44411">
            <w:pPr>
              <w:numPr>
                <w:ilvl w:val="0"/>
                <w:numId w:val="15"/>
              </w:numPr>
              <w:ind w:left="0" w:firstLine="0"/>
              <w:jc w:val="center"/>
              <w:rPr>
                <w:sz w:val="24"/>
                <w:szCs w:val="24"/>
              </w:rPr>
            </w:pPr>
          </w:p>
        </w:tc>
        <w:tc>
          <w:tcPr>
            <w:tcW w:w="4824" w:type="dxa"/>
          </w:tcPr>
          <w:p w14:paraId="2AD57259" w14:textId="77777777" w:rsidR="0012688C" w:rsidRPr="00EC6186" w:rsidRDefault="0012688C" w:rsidP="00F44411">
            <w:pPr>
              <w:jc w:val="both"/>
              <w:rPr>
                <w:sz w:val="24"/>
                <w:szCs w:val="24"/>
              </w:rPr>
            </w:pPr>
            <w:r w:rsidRPr="00EC6186">
              <w:rPr>
                <w:sz w:val="24"/>
                <w:szCs w:val="24"/>
              </w:rPr>
              <w:t>Обеспечение повышения квалификации ответственных руководителей социального кинозала путем участия в обучающих семинарах и методических мероприятиях, организуемых ГКБУК «Пермская синематека»</w:t>
            </w:r>
          </w:p>
        </w:tc>
        <w:tc>
          <w:tcPr>
            <w:tcW w:w="1584" w:type="dxa"/>
          </w:tcPr>
          <w:p w14:paraId="59909766" w14:textId="77777777" w:rsidR="0012688C" w:rsidRPr="00EC6186" w:rsidRDefault="0012688C" w:rsidP="00F44411">
            <w:pPr>
              <w:ind w:left="33"/>
              <w:jc w:val="center"/>
              <w:rPr>
                <w:sz w:val="24"/>
                <w:szCs w:val="24"/>
              </w:rPr>
            </w:pPr>
            <w:r w:rsidRPr="00EC6186">
              <w:rPr>
                <w:sz w:val="24"/>
                <w:szCs w:val="24"/>
              </w:rPr>
              <w:t>2021</w:t>
            </w:r>
          </w:p>
        </w:tc>
        <w:tc>
          <w:tcPr>
            <w:tcW w:w="3063" w:type="dxa"/>
          </w:tcPr>
          <w:p w14:paraId="1B0D0072" w14:textId="77777777" w:rsidR="0012688C" w:rsidRPr="00EC6186" w:rsidRDefault="0012688C" w:rsidP="00F44411">
            <w:pPr>
              <w:ind w:left="33"/>
              <w:jc w:val="center"/>
              <w:rPr>
                <w:sz w:val="24"/>
                <w:szCs w:val="24"/>
              </w:rPr>
            </w:pPr>
            <w:r w:rsidRPr="00EC6186">
              <w:rPr>
                <w:sz w:val="24"/>
                <w:szCs w:val="24"/>
              </w:rPr>
              <w:t>Удостоверения о повышении квалификации, сертификаты об участии</w:t>
            </w:r>
          </w:p>
        </w:tc>
      </w:tr>
      <w:tr w:rsidR="0012688C" w:rsidRPr="00EC6186" w14:paraId="1B1F48CF" w14:textId="77777777" w:rsidTr="00F44411">
        <w:tc>
          <w:tcPr>
            <w:tcW w:w="560" w:type="dxa"/>
          </w:tcPr>
          <w:p w14:paraId="36AF06F5" w14:textId="77777777" w:rsidR="0012688C" w:rsidRPr="00EC6186" w:rsidRDefault="0012688C" w:rsidP="00F44411">
            <w:pPr>
              <w:numPr>
                <w:ilvl w:val="0"/>
                <w:numId w:val="15"/>
              </w:numPr>
              <w:ind w:left="0" w:firstLine="0"/>
              <w:jc w:val="center"/>
              <w:rPr>
                <w:sz w:val="24"/>
                <w:szCs w:val="24"/>
              </w:rPr>
            </w:pPr>
          </w:p>
        </w:tc>
        <w:tc>
          <w:tcPr>
            <w:tcW w:w="4824" w:type="dxa"/>
          </w:tcPr>
          <w:p w14:paraId="73AABFF7" w14:textId="77777777" w:rsidR="0012688C" w:rsidRPr="00EC6186" w:rsidRDefault="0012688C" w:rsidP="00F44411">
            <w:pPr>
              <w:jc w:val="both"/>
              <w:rPr>
                <w:sz w:val="24"/>
                <w:szCs w:val="24"/>
              </w:rPr>
            </w:pPr>
            <w:r>
              <w:rPr>
                <w:sz w:val="24"/>
                <w:szCs w:val="24"/>
              </w:rPr>
              <w:t xml:space="preserve">Установка </w:t>
            </w:r>
            <w:r w:rsidRPr="00EC6186">
              <w:rPr>
                <w:sz w:val="24"/>
                <w:szCs w:val="24"/>
              </w:rPr>
              <w:t>видеопроекционного оборудования для оснащения социального кинозала</w:t>
            </w:r>
          </w:p>
        </w:tc>
        <w:tc>
          <w:tcPr>
            <w:tcW w:w="1584" w:type="dxa"/>
          </w:tcPr>
          <w:p w14:paraId="78935433" w14:textId="77777777" w:rsidR="0012688C" w:rsidRPr="00EC6186" w:rsidRDefault="0012688C" w:rsidP="00F44411">
            <w:pPr>
              <w:ind w:left="33"/>
              <w:jc w:val="center"/>
              <w:rPr>
                <w:sz w:val="24"/>
                <w:szCs w:val="24"/>
              </w:rPr>
            </w:pPr>
            <w:r w:rsidRPr="00EC6186">
              <w:rPr>
                <w:sz w:val="24"/>
                <w:szCs w:val="24"/>
              </w:rPr>
              <w:t>2021</w:t>
            </w:r>
          </w:p>
        </w:tc>
        <w:tc>
          <w:tcPr>
            <w:tcW w:w="3063" w:type="dxa"/>
          </w:tcPr>
          <w:p w14:paraId="471210E7" w14:textId="77777777" w:rsidR="0012688C" w:rsidRPr="00EC6186" w:rsidRDefault="0012688C" w:rsidP="00F44411">
            <w:pPr>
              <w:ind w:left="33"/>
              <w:jc w:val="center"/>
              <w:rPr>
                <w:sz w:val="24"/>
                <w:szCs w:val="24"/>
              </w:rPr>
            </w:pPr>
            <w:r w:rsidRPr="00EC6186">
              <w:rPr>
                <w:sz w:val="24"/>
                <w:szCs w:val="24"/>
              </w:rPr>
              <w:t xml:space="preserve">Фотофиксация </w:t>
            </w:r>
          </w:p>
        </w:tc>
      </w:tr>
      <w:tr w:rsidR="0012688C" w:rsidRPr="00EC6186" w14:paraId="6F77844B" w14:textId="77777777" w:rsidTr="00F44411">
        <w:tc>
          <w:tcPr>
            <w:tcW w:w="560" w:type="dxa"/>
          </w:tcPr>
          <w:p w14:paraId="1A38ED57" w14:textId="77777777" w:rsidR="0012688C" w:rsidRPr="00EC6186" w:rsidRDefault="0012688C" w:rsidP="00F44411">
            <w:pPr>
              <w:numPr>
                <w:ilvl w:val="0"/>
                <w:numId w:val="15"/>
              </w:numPr>
              <w:ind w:left="0" w:firstLine="0"/>
              <w:jc w:val="center"/>
              <w:rPr>
                <w:sz w:val="24"/>
                <w:szCs w:val="24"/>
              </w:rPr>
            </w:pPr>
          </w:p>
        </w:tc>
        <w:tc>
          <w:tcPr>
            <w:tcW w:w="4824" w:type="dxa"/>
          </w:tcPr>
          <w:p w14:paraId="14F5E8AB" w14:textId="77777777" w:rsidR="0012688C" w:rsidRPr="00EC6186" w:rsidRDefault="0012688C" w:rsidP="00F44411">
            <w:pPr>
              <w:jc w:val="both"/>
              <w:rPr>
                <w:sz w:val="24"/>
                <w:szCs w:val="24"/>
              </w:rPr>
            </w:pPr>
            <w:r w:rsidRPr="00EC6186">
              <w:rPr>
                <w:sz w:val="24"/>
                <w:szCs w:val="24"/>
              </w:rPr>
              <w:t>Информирование населения о деятельности социального кинозала через местные СМИ, сайты и социальные сети, внешнее оформление внутри и снаружи учреждения</w:t>
            </w:r>
          </w:p>
        </w:tc>
        <w:tc>
          <w:tcPr>
            <w:tcW w:w="1584" w:type="dxa"/>
          </w:tcPr>
          <w:p w14:paraId="38EB953B" w14:textId="77777777" w:rsidR="0012688C" w:rsidRPr="00EC6186" w:rsidRDefault="0012688C" w:rsidP="00F44411">
            <w:pPr>
              <w:ind w:left="33"/>
              <w:jc w:val="center"/>
              <w:rPr>
                <w:sz w:val="24"/>
                <w:szCs w:val="24"/>
              </w:rPr>
            </w:pPr>
            <w:r w:rsidRPr="00EC6186">
              <w:rPr>
                <w:sz w:val="24"/>
                <w:szCs w:val="24"/>
              </w:rPr>
              <w:t>2021-2023</w:t>
            </w:r>
          </w:p>
        </w:tc>
        <w:tc>
          <w:tcPr>
            <w:tcW w:w="3063" w:type="dxa"/>
          </w:tcPr>
          <w:p w14:paraId="40C8B93F" w14:textId="77777777" w:rsidR="0012688C" w:rsidRPr="00EC6186" w:rsidRDefault="0012688C" w:rsidP="00F44411">
            <w:pPr>
              <w:ind w:left="33"/>
              <w:jc w:val="center"/>
              <w:rPr>
                <w:sz w:val="24"/>
                <w:szCs w:val="24"/>
              </w:rPr>
            </w:pPr>
            <w:r w:rsidRPr="00EC6186">
              <w:rPr>
                <w:sz w:val="24"/>
                <w:szCs w:val="24"/>
              </w:rPr>
              <w:t>Ссылки на группу в сети Интернет, копии публикаций в СМИ, фотофиксация</w:t>
            </w:r>
          </w:p>
        </w:tc>
      </w:tr>
      <w:tr w:rsidR="0012688C" w:rsidRPr="00EC6186" w14:paraId="1EE00DB3" w14:textId="77777777" w:rsidTr="00F44411">
        <w:tc>
          <w:tcPr>
            <w:tcW w:w="560" w:type="dxa"/>
          </w:tcPr>
          <w:p w14:paraId="571B2C5A" w14:textId="77777777" w:rsidR="0012688C" w:rsidRPr="00EC6186" w:rsidRDefault="0012688C" w:rsidP="00F44411">
            <w:pPr>
              <w:numPr>
                <w:ilvl w:val="0"/>
                <w:numId w:val="15"/>
              </w:numPr>
              <w:ind w:left="0" w:firstLine="0"/>
              <w:jc w:val="center"/>
              <w:rPr>
                <w:sz w:val="24"/>
                <w:szCs w:val="24"/>
              </w:rPr>
            </w:pPr>
          </w:p>
        </w:tc>
        <w:tc>
          <w:tcPr>
            <w:tcW w:w="4824" w:type="dxa"/>
          </w:tcPr>
          <w:p w14:paraId="48816351" w14:textId="77777777" w:rsidR="0012688C" w:rsidRPr="00EC6186" w:rsidRDefault="0012688C" w:rsidP="00F44411">
            <w:pPr>
              <w:jc w:val="both"/>
              <w:rPr>
                <w:sz w:val="24"/>
                <w:szCs w:val="24"/>
              </w:rPr>
            </w:pPr>
            <w:r w:rsidRPr="00EC6186">
              <w:rPr>
                <w:sz w:val="24"/>
                <w:szCs w:val="24"/>
              </w:rPr>
              <w:t xml:space="preserve">Взаимодействие </w:t>
            </w:r>
            <w:r>
              <w:rPr>
                <w:sz w:val="24"/>
                <w:szCs w:val="24"/>
              </w:rPr>
              <w:t>с</w:t>
            </w:r>
            <w:r w:rsidRPr="00EC6186">
              <w:rPr>
                <w:sz w:val="24"/>
                <w:szCs w:val="24"/>
              </w:rPr>
              <w:t xml:space="preserve"> учреждениями образования</w:t>
            </w:r>
            <w:r>
              <w:rPr>
                <w:sz w:val="24"/>
                <w:szCs w:val="24"/>
              </w:rPr>
              <w:t xml:space="preserve"> и социальной сферы</w:t>
            </w:r>
            <w:r w:rsidRPr="00EC6186">
              <w:rPr>
                <w:sz w:val="24"/>
                <w:szCs w:val="24"/>
              </w:rPr>
              <w:t>, с целью информирования о деятельности социального кинозала и участия в его работе</w:t>
            </w:r>
          </w:p>
        </w:tc>
        <w:tc>
          <w:tcPr>
            <w:tcW w:w="1584" w:type="dxa"/>
          </w:tcPr>
          <w:p w14:paraId="26CC0679" w14:textId="77777777" w:rsidR="0012688C" w:rsidRPr="00EC6186" w:rsidRDefault="0012688C" w:rsidP="00F44411">
            <w:pPr>
              <w:ind w:left="33"/>
              <w:jc w:val="center"/>
              <w:rPr>
                <w:sz w:val="24"/>
                <w:szCs w:val="24"/>
              </w:rPr>
            </w:pPr>
            <w:r w:rsidRPr="00EC6186">
              <w:rPr>
                <w:sz w:val="24"/>
                <w:szCs w:val="24"/>
              </w:rPr>
              <w:t>2021-2023</w:t>
            </w:r>
          </w:p>
        </w:tc>
        <w:tc>
          <w:tcPr>
            <w:tcW w:w="3063" w:type="dxa"/>
          </w:tcPr>
          <w:p w14:paraId="7C2126F2" w14:textId="77777777" w:rsidR="0012688C" w:rsidRPr="00EC6186" w:rsidRDefault="0012688C" w:rsidP="00F44411">
            <w:pPr>
              <w:ind w:left="33"/>
              <w:jc w:val="center"/>
              <w:rPr>
                <w:sz w:val="24"/>
                <w:szCs w:val="24"/>
              </w:rPr>
            </w:pPr>
            <w:r>
              <w:rPr>
                <w:sz w:val="24"/>
                <w:szCs w:val="24"/>
              </w:rPr>
              <w:t>Соглашения, договоры</w:t>
            </w:r>
            <w:r w:rsidRPr="00EC6186">
              <w:rPr>
                <w:sz w:val="24"/>
                <w:szCs w:val="24"/>
              </w:rPr>
              <w:t xml:space="preserve"> о сотрудничестве и социальном партнерстве</w:t>
            </w:r>
          </w:p>
        </w:tc>
      </w:tr>
      <w:tr w:rsidR="0012688C" w:rsidRPr="00EC6186" w14:paraId="3EED574C" w14:textId="77777777" w:rsidTr="00F44411">
        <w:tc>
          <w:tcPr>
            <w:tcW w:w="560" w:type="dxa"/>
          </w:tcPr>
          <w:p w14:paraId="147A4234" w14:textId="77777777" w:rsidR="0012688C" w:rsidRPr="00EC6186" w:rsidRDefault="0012688C" w:rsidP="00F44411">
            <w:pPr>
              <w:numPr>
                <w:ilvl w:val="0"/>
                <w:numId w:val="15"/>
              </w:numPr>
              <w:ind w:left="0" w:firstLine="0"/>
              <w:jc w:val="center"/>
              <w:rPr>
                <w:sz w:val="24"/>
                <w:szCs w:val="24"/>
              </w:rPr>
            </w:pPr>
          </w:p>
        </w:tc>
        <w:tc>
          <w:tcPr>
            <w:tcW w:w="4824" w:type="dxa"/>
          </w:tcPr>
          <w:p w14:paraId="314A84E1" w14:textId="77777777" w:rsidR="0012688C" w:rsidRPr="00EC6186" w:rsidRDefault="0012688C" w:rsidP="00F44411">
            <w:pPr>
              <w:jc w:val="both"/>
              <w:rPr>
                <w:sz w:val="24"/>
                <w:szCs w:val="24"/>
              </w:rPr>
            </w:pPr>
            <w:r w:rsidRPr="00EC6186">
              <w:rPr>
                <w:sz w:val="24"/>
                <w:szCs w:val="24"/>
              </w:rPr>
              <w:t>Проведение мероприятий на основе показов фильмов</w:t>
            </w:r>
            <w:r>
              <w:rPr>
                <w:sz w:val="24"/>
                <w:szCs w:val="24"/>
              </w:rPr>
              <w:t xml:space="preserve"> </w:t>
            </w:r>
          </w:p>
        </w:tc>
        <w:tc>
          <w:tcPr>
            <w:tcW w:w="1584" w:type="dxa"/>
          </w:tcPr>
          <w:p w14:paraId="12D88A3A" w14:textId="77777777" w:rsidR="0012688C" w:rsidRPr="00EC6186" w:rsidRDefault="0012688C" w:rsidP="00F44411">
            <w:pPr>
              <w:jc w:val="center"/>
              <w:rPr>
                <w:sz w:val="24"/>
                <w:szCs w:val="24"/>
              </w:rPr>
            </w:pPr>
            <w:r w:rsidRPr="00EC6186">
              <w:rPr>
                <w:sz w:val="24"/>
                <w:szCs w:val="24"/>
              </w:rPr>
              <w:t>2021-2023</w:t>
            </w:r>
          </w:p>
        </w:tc>
        <w:tc>
          <w:tcPr>
            <w:tcW w:w="3063" w:type="dxa"/>
          </w:tcPr>
          <w:p w14:paraId="183B886C" w14:textId="77777777" w:rsidR="0012688C" w:rsidRPr="00EC6186" w:rsidRDefault="0012688C" w:rsidP="00F44411">
            <w:pPr>
              <w:ind w:left="33"/>
              <w:jc w:val="center"/>
              <w:rPr>
                <w:sz w:val="24"/>
                <w:szCs w:val="24"/>
              </w:rPr>
            </w:pPr>
            <w:r w:rsidRPr="00EC6186">
              <w:rPr>
                <w:sz w:val="24"/>
                <w:szCs w:val="24"/>
              </w:rPr>
              <w:t>Отчетные и статистические формы</w:t>
            </w:r>
          </w:p>
        </w:tc>
      </w:tr>
      <w:tr w:rsidR="0012688C" w:rsidRPr="00EC6186" w14:paraId="62B7AFC7" w14:textId="77777777" w:rsidTr="00F44411">
        <w:tc>
          <w:tcPr>
            <w:tcW w:w="560" w:type="dxa"/>
          </w:tcPr>
          <w:p w14:paraId="323AE410" w14:textId="77777777" w:rsidR="0012688C" w:rsidRPr="00EC6186" w:rsidRDefault="0012688C" w:rsidP="00F44411">
            <w:pPr>
              <w:numPr>
                <w:ilvl w:val="0"/>
                <w:numId w:val="15"/>
              </w:numPr>
              <w:ind w:left="0" w:firstLine="0"/>
              <w:jc w:val="center"/>
              <w:rPr>
                <w:sz w:val="24"/>
                <w:szCs w:val="24"/>
              </w:rPr>
            </w:pPr>
          </w:p>
        </w:tc>
        <w:tc>
          <w:tcPr>
            <w:tcW w:w="4824" w:type="dxa"/>
          </w:tcPr>
          <w:p w14:paraId="184C1168" w14:textId="77777777" w:rsidR="0012688C" w:rsidRPr="00EC6186" w:rsidRDefault="0012688C" w:rsidP="00F44411">
            <w:pPr>
              <w:jc w:val="both"/>
              <w:rPr>
                <w:sz w:val="24"/>
                <w:szCs w:val="24"/>
              </w:rPr>
            </w:pPr>
            <w:r w:rsidRPr="00EC6186">
              <w:rPr>
                <w:sz w:val="24"/>
                <w:szCs w:val="24"/>
              </w:rPr>
              <w:t>Проведение выездных мероприятий на основе показов фильмов</w:t>
            </w:r>
          </w:p>
        </w:tc>
        <w:tc>
          <w:tcPr>
            <w:tcW w:w="1584" w:type="dxa"/>
          </w:tcPr>
          <w:p w14:paraId="39448338" w14:textId="77777777" w:rsidR="0012688C" w:rsidRPr="00EC6186" w:rsidRDefault="0012688C" w:rsidP="00F44411">
            <w:pPr>
              <w:jc w:val="center"/>
              <w:rPr>
                <w:sz w:val="24"/>
                <w:szCs w:val="24"/>
              </w:rPr>
            </w:pPr>
            <w:r w:rsidRPr="00EC6186">
              <w:rPr>
                <w:sz w:val="24"/>
                <w:szCs w:val="24"/>
              </w:rPr>
              <w:t>2021-2023</w:t>
            </w:r>
          </w:p>
        </w:tc>
        <w:tc>
          <w:tcPr>
            <w:tcW w:w="3063" w:type="dxa"/>
          </w:tcPr>
          <w:p w14:paraId="146ADD47" w14:textId="77777777" w:rsidR="0012688C" w:rsidRPr="00EC6186" w:rsidRDefault="0012688C" w:rsidP="00F44411">
            <w:pPr>
              <w:jc w:val="center"/>
              <w:rPr>
                <w:sz w:val="24"/>
                <w:szCs w:val="24"/>
              </w:rPr>
            </w:pPr>
            <w:r w:rsidRPr="00EC6186">
              <w:rPr>
                <w:sz w:val="24"/>
                <w:szCs w:val="24"/>
              </w:rPr>
              <w:t>Отчетные и статистические формы</w:t>
            </w:r>
          </w:p>
        </w:tc>
      </w:tr>
      <w:tr w:rsidR="0012688C" w:rsidRPr="00EC6186" w14:paraId="19A425FC" w14:textId="77777777" w:rsidTr="00F44411">
        <w:tc>
          <w:tcPr>
            <w:tcW w:w="560" w:type="dxa"/>
          </w:tcPr>
          <w:p w14:paraId="3BDF4DF8" w14:textId="77777777" w:rsidR="0012688C" w:rsidRPr="00EC6186" w:rsidRDefault="0012688C" w:rsidP="00F44411">
            <w:pPr>
              <w:numPr>
                <w:ilvl w:val="0"/>
                <w:numId w:val="15"/>
              </w:numPr>
              <w:ind w:left="0" w:firstLine="0"/>
              <w:jc w:val="center"/>
              <w:rPr>
                <w:sz w:val="24"/>
                <w:szCs w:val="24"/>
              </w:rPr>
            </w:pPr>
          </w:p>
        </w:tc>
        <w:tc>
          <w:tcPr>
            <w:tcW w:w="4824" w:type="dxa"/>
          </w:tcPr>
          <w:p w14:paraId="00BEF36C" w14:textId="77777777" w:rsidR="0012688C" w:rsidRPr="00EC6186" w:rsidRDefault="0012688C" w:rsidP="00F44411">
            <w:pPr>
              <w:jc w:val="both"/>
              <w:rPr>
                <w:sz w:val="24"/>
                <w:szCs w:val="24"/>
              </w:rPr>
            </w:pPr>
            <w:r>
              <w:rPr>
                <w:sz w:val="24"/>
                <w:szCs w:val="24"/>
              </w:rPr>
              <w:t>Проведение кинопоказов  (в том числе без обсуждения)</w:t>
            </w:r>
          </w:p>
        </w:tc>
        <w:tc>
          <w:tcPr>
            <w:tcW w:w="1584" w:type="dxa"/>
          </w:tcPr>
          <w:p w14:paraId="388D1EEC" w14:textId="77777777" w:rsidR="0012688C" w:rsidRPr="00EC6186" w:rsidRDefault="0012688C" w:rsidP="00F44411">
            <w:pPr>
              <w:jc w:val="center"/>
              <w:rPr>
                <w:sz w:val="24"/>
                <w:szCs w:val="24"/>
              </w:rPr>
            </w:pPr>
            <w:r w:rsidRPr="00EC6186">
              <w:rPr>
                <w:sz w:val="24"/>
                <w:szCs w:val="24"/>
              </w:rPr>
              <w:t>2021-2023</w:t>
            </w:r>
          </w:p>
        </w:tc>
        <w:tc>
          <w:tcPr>
            <w:tcW w:w="3063" w:type="dxa"/>
          </w:tcPr>
          <w:p w14:paraId="18E80F6A" w14:textId="77777777" w:rsidR="0012688C" w:rsidRPr="00EC6186" w:rsidRDefault="0012688C" w:rsidP="00F44411">
            <w:pPr>
              <w:jc w:val="center"/>
              <w:rPr>
                <w:sz w:val="24"/>
                <w:szCs w:val="24"/>
              </w:rPr>
            </w:pPr>
            <w:r w:rsidRPr="00EC6186">
              <w:rPr>
                <w:sz w:val="24"/>
                <w:szCs w:val="24"/>
              </w:rPr>
              <w:t>Отчетные и статистические формы</w:t>
            </w:r>
          </w:p>
        </w:tc>
      </w:tr>
      <w:tr w:rsidR="0012688C" w:rsidRPr="00EC6186" w14:paraId="1AB07B19" w14:textId="77777777" w:rsidTr="00F44411">
        <w:tc>
          <w:tcPr>
            <w:tcW w:w="560" w:type="dxa"/>
          </w:tcPr>
          <w:p w14:paraId="4951EB2B" w14:textId="77777777" w:rsidR="0012688C" w:rsidRPr="00EC6186" w:rsidRDefault="0012688C" w:rsidP="00F44411">
            <w:pPr>
              <w:numPr>
                <w:ilvl w:val="0"/>
                <w:numId w:val="15"/>
              </w:numPr>
              <w:ind w:left="0" w:firstLine="0"/>
              <w:jc w:val="center"/>
              <w:rPr>
                <w:sz w:val="24"/>
                <w:szCs w:val="24"/>
              </w:rPr>
            </w:pPr>
          </w:p>
        </w:tc>
        <w:tc>
          <w:tcPr>
            <w:tcW w:w="4824" w:type="dxa"/>
          </w:tcPr>
          <w:p w14:paraId="66B7BA6B" w14:textId="77777777" w:rsidR="0012688C" w:rsidRPr="00EC6186" w:rsidRDefault="0012688C" w:rsidP="00F44411">
            <w:pPr>
              <w:jc w:val="both"/>
              <w:rPr>
                <w:sz w:val="24"/>
                <w:szCs w:val="24"/>
              </w:rPr>
            </w:pPr>
            <w:r w:rsidRPr="00EC6186">
              <w:rPr>
                <w:sz w:val="24"/>
                <w:szCs w:val="24"/>
              </w:rPr>
              <w:t>Проведение онлайн-мероприятий на основе показов фильмов</w:t>
            </w:r>
          </w:p>
        </w:tc>
        <w:tc>
          <w:tcPr>
            <w:tcW w:w="1584" w:type="dxa"/>
          </w:tcPr>
          <w:p w14:paraId="317786FE" w14:textId="77777777" w:rsidR="0012688C" w:rsidRPr="00EC6186" w:rsidRDefault="0012688C" w:rsidP="00F44411">
            <w:pPr>
              <w:ind w:left="33"/>
              <w:jc w:val="center"/>
              <w:rPr>
                <w:sz w:val="24"/>
                <w:szCs w:val="24"/>
              </w:rPr>
            </w:pPr>
            <w:r w:rsidRPr="00EC6186">
              <w:rPr>
                <w:sz w:val="24"/>
                <w:szCs w:val="24"/>
              </w:rPr>
              <w:t>2021-2023</w:t>
            </w:r>
          </w:p>
        </w:tc>
        <w:tc>
          <w:tcPr>
            <w:tcW w:w="3063" w:type="dxa"/>
          </w:tcPr>
          <w:p w14:paraId="51829C3C" w14:textId="77777777" w:rsidR="0012688C" w:rsidRPr="00EC6186" w:rsidRDefault="0012688C" w:rsidP="00F44411">
            <w:pPr>
              <w:jc w:val="center"/>
              <w:rPr>
                <w:sz w:val="24"/>
                <w:szCs w:val="24"/>
              </w:rPr>
            </w:pPr>
            <w:r w:rsidRPr="00EC6186">
              <w:rPr>
                <w:sz w:val="24"/>
                <w:szCs w:val="24"/>
              </w:rPr>
              <w:t>Отчетные и статистические формы</w:t>
            </w:r>
          </w:p>
        </w:tc>
      </w:tr>
      <w:tr w:rsidR="0012688C" w:rsidRPr="00EC6186" w14:paraId="3FF8259D" w14:textId="77777777" w:rsidTr="00F44411">
        <w:tc>
          <w:tcPr>
            <w:tcW w:w="560" w:type="dxa"/>
          </w:tcPr>
          <w:p w14:paraId="7F6F24A0" w14:textId="77777777" w:rsidR="0012688C" w:rsidRPr="00EC6186" w:rsidRDefault="0012688C" w:rsidP="00F44411">
            <w:pPr>
              <w:numPr>
                <w:ilvl w:val="0"/>
                <w:numId w:val="15"/>
              </w:numPr>
              <w:ind w:left="0" w:firstLine="0"/>
              <w:jc w:val="center"/>
              <w:rPr>
                <w:sz w:val="24"/>
                <w:szCs w:val="24"/>
              </w:rPr>
            </w:pPr>
          </w:p>
        </w:tc>
        <w:tc>
          <w:tcPr>
            <w:tcW w:w="4824" w:type="dxa"/>
          </w:tcPr>
          <w:p w14:paraId="65DD1751" w14:textId="77777777" w:rsidR="0012688C" w:rsidRPr="00EC6186" w:rsidRDefault="0012688C" w:rsidP="00F44411">
            <w:pPr>
              <w:jc w:val="both"/>
              <w:rPr>
                <w:sz w:val="24"/>
                <w:szCs w:val="24"/>
              </w:rPr>
            </w:pPr>
            <w:r w:rsidRPr="00EC6186">
              <w:rPr>
                <w:sz w:val="24"/>
                <w:szCs w:val="24"/>
              </w:rPr>
              <w:t>Создание новых клубных формирований на основе показов фильмов</w:t>
            </w:r>
          </w:p>
        </w:tc>
        <w:tc>
          <w:tcPr>
            <w:tcW w:w="1584" w:type="dxa"/>
          </w:tcPr>
          <w:p w14:paraId="6DD46EBE" w14:textId="77777777" w:rsidR="0012688C" w:rsidRPr="00EC6186" w:rsidRDefault="0012688C" w:rsidP="00F44411">
            <w:pPr>
              <w:ind w:left="33"/>
              <w:jc w:val="center"/>
              <w:rPr>
                <w:sz w:val="24"/>
                <w:szCs w:val="24"/>
              </w:rPr>
            </w:pPr>
            <w:r w:rsidRPr="00EC6186">
              <w:rPr>
                <w:sz w:val="24"/>
                <w:szCs w:val="24"/>
              </w:rPr>
              <w:t>2021</w:t>
            </w:r>
            <w:r>
              <w:rPr>
                <w:sz w:val="24"/>
                <w:szCs w:val="24"/>
              </w:rPr>
              <w:t>-2023</w:t>
            </w:r>
          </w:p>
        </w:tc>
        <w:tc>
          <w:tcPr>
            <w:tcW w:w="3063" w:type="dxa"/>
          </w:tcPr>
          <w:p w14:paraId="09A95395" w14:textId="77777777" w:rsidR="0012688C" w:rsidRPr="00EC6186" w:rsidRDefault="0012688C" w:rsidP="00F44411">
            <w:pPr>
              <w:jc w:val="center"/>
              <w:rPr>
                <w:sz w:val="24"/>
                <w:szCs w:val="24"/>
              </w:rPr>
            </w:pPr>
            <w:r w:rsidRPr="00EC6186">
              <w:rPr>
                <w:sz w:val="24"/>
                <w:szCs w:val="24"/>
              </w:rPr>
              <w:t>Наличие утвержденных положений</w:t>
            </w:r>
          </w:p>
        </w:tc>
      </w:tr>
      <w:tr w:rsidR="0012688C" w:rsidRPr="00EC6186" w14:paraId="70C391BA" w14:textId="77777777" w:rsidTr="00F44411">
        <w:tc>
          <w:tcPr>
            <w:tcW w:w="560" w:type="dxa"/>
          </w:tcPr>
          <w:p w14:paraId="2DC7D180" w14:textId="77777777" w:rsidR="0012688C" w:rsidRPr="00EC6186" w:rsidRDefault="0012688C" w:rsidP="00F44411">
            <w:pPr>
              <w:numPr>
                <w:ilvl w:val="0"/>
                <w:numId w:val="15"/>
              </w:numPr>
              <w:ind w:left="0" w:firstLine="0"/>
              <w:jc w:val="center"/>
              <w:rPr>
                <w:sz w:val="24"/>
                <w:szCs w:val="24"/>
              </w:rPr>
            </w:pPr>
          </w:p>
        </w:tc>
        <w:tc>
          <w:tcPr>
            <w:tcW w:w="4824" w:type="dxa"/>
          </w:tcPr>
          <w:p w14:paraId="65BCF0B1" w14:textId="77777777" w:rsidR="0012688C" w:rsidRPr="00EC6186" w:rsidRDefault="0012688C" w:rsidP="00F44411">
            <w:pPr>
              <w:jc w:val="both"/>
              <w:rPr>
                <w:sz w:val="24"/>
                <w:szCs w:val="24"/>
              </w:rPr>
            </w:pPr>
            <w:r w:rsidRPr="00EC6186">
              <w:rPr>
                <w:sz w:val="24"/>
                <w:szCs w:val="24"/>
              </w:rPr>
              <w:t xml:space="preserve">Разработка новых </w:t>
            </w:r>
            <w:r>
              <w:rPr>
                <w:sz w:val="24"/>
                <w:szCs w:val="24"/>
              </w:rPr>
              <w:t>программ деятельности социального кинозала</w:t>
            </w:r>
            <w:r w:rsidRPr="00EC6186">
              <w:rPr>
                <w:sz w:val="24"/>
                <w:szCs w:val="24"/>
              </w:rPr>
              <w:t xml:space="preserve"> на основе показов фильмов</w:t>
            </w:r>
          </w:p>
        </w:tc>
        <w:tc>
          <w:tcPr>
            <w:tcW w:w="1584" w:type="dxa"/>
          </w:tcPr>
          <w:p w14:paraId="1C6AA44C" w14:textId="77777777" w:rsidR="0012688C" w:rsidRPr="00EC6186" w:rsidRDefault="0012688C" w:rsidP="00F44411">
            <w:pPr>
              <w:ind w:left="33"/>
              <w:jc w:val="center"/>
              <w:rPr>
                <w:sz w:val="24"/>
                <w:szCs w:val="24"/>
              </w:rPr>
            </w:pPr>
            <w:r w:rsidRPr="00EC6186">
              <w:rPr>
                <w:sz w:val="24"/>
                <w:szCs w:val="24"/>
              </w:rPr>
              <w:t>2021</w:t>
            </w:r>
            <w:r>
              <w:rPr>
                <w:sz w:val="24"/>
                <w:szCs w:val="24"/>
              </w:rPr>
              <w:t>-2023</w:t>
            </w:r>
          </w:p>
        </w:tc>
        <w:tc>
          <w:tcPr>
            <w:tcW w:w="3063" w:type="dxa"/>
          </w:tcPr>
          <w:p w14:paraId="422DC3F6" w14:textId="77777777" w:rsidR="0012688C" w:rsidRPr="00EC6186" w:rsidRDefault="0012688C" w:rsidP="00F44411">
            <w:pPr>
              <w:ind w:left="33"/>
              <w:jc w:val="center"/>
              <w:rPr>
                <w:sz w:val="24"/>
                <w:szCs w:val="24"/>
              </w:rPr>
            </w:pPr>
            <w:r w:rsidRPr="00EC6186">
              <w:rPr>
                <w:sz w:val="24"/>
                <w:szCs w:val="24"/>
              </w:rPr>
              <w:t>Наличие утвержденных программ</w:t>
            </w:r>
          </w:p>
        </w:tc>
      </w:tr>
    </w:tbl>
    <w:p w14:paraId="19BA72DA" w14:textId="77777777" w:rsidR="0012688C" w:rsidRPr="00EC6186" w:rsidRDefault="0012688C" w:rsidP="0012688C">
      <w:pPr>
        <w:shd w:val="clear" w:color="auto" w:fill="FFFFFF"/>
        <w:spacing w:after="0"/>
        <w:ind w:left="-426" w:firstLine="426"/>
        <w:jc w:val="center"/>
        <w:rPr>
          <w:rFonts w:ascii="Times New Roman" w:eastAsia="Times New Roman" w:hAnsi="Times New Roman" w:cs="Times New Roman"/>
          <w:b/>
          <w:color w:val="000000"/>
          <w:sz w:val="24"/>
          <w:szCs w:val="24"/>
          <w:lang w:eastAsia="ru-RU"/>
        </w:rPr>
      </w:pPr>
    </w:p>
    <w:p w14:paraId="1DCD040A" w14:textId="77777777" w:rsidR="0012688C" w:rsidRDefault="0012688C" w:rsidP="0012688C">
      <w:pPr>
        <w:shd w:val="clear" w:color="auto" w:fill="FFFFFF"/>
        <w:spacing w:after="0" w:line="294" w:lineRule="atLeast"/>
        <w:rPr>
          <w:rFonts w:ascii="Times New Roman" w:eastAsia="Times New Roman" w:hAnsi="Times New Roman" w:cs="Times New Roman"/>
          <w:b/>
          <w:bCs/>
          <w:color w:val="000000"/>
          <w:sz w:val="24"/>
          <w:szCs w:val="24"/>
          <w:lang w:eastAsia="ru-RU"/>
        </w:rPr>
        <w:sectPr w:rsidR="0012688C" w:rsidSect="00F44411">
          <w:pgSz w:w="11906" w:h="16838"/>
          <w:pgMar w:top="709" w:right="850" w:bottom="1134" w:left="851" w:header="708" w:footer="708" w:gutter="0"/>
          <w:cols w:space="708"/>
          <w:docGrid w:linePitch="360"/>
        </w:sectPr>
      </w:pPr>
    </w:p>
    <w:p w14:paraId="0A055CFE" w14:textId="77777777" w:rsidR="0012688C" w:rsidRDefault="0012688C" w:rsidP="0012688C">
      <w:pPr>
        <w:pStyle w:val="a3"/>
        <w:rPr>
          <w:rFonts w:ascii="Times New Roman" w:hAnsi="Times New Roman" w:cs="Times New Roman"/>
          <w:sz w:val="24"/>
          <w:szCs w:val="24"/>
          <w:highlight w:val="yellow"/>
        </w:rPr>
      </w:pPr>
    </w:p>
    <w:p w14:paraId="0ACD2A35" w14:textId="77777777" w:rsidR="0012688C" w:rsidRPr="00D93504" w:rsidRDefault="0012688C" w:rsidP="00717139">
      <w:pPr>
        <w:pStyle w:val="a3"/>
        <w:ind w:left="851" w:hanging="851"/>
        <w:rPr>
          <w:rFonts w:ascii="Times New Roman" w:hAnsi="Times New Roman" w:cs="Times New Roman"/>
          <w:sz w:val="24"/>
          <w:szCs w:val="24"/>
          <w:highlight w:val="yellow"/>
        </w:rPr>
      </w:pPr>
    </w:p>
    <w:p w14:paraId="3F285377" w14:textId="0171FFA4" w:rsidR="00F44411" w:rsidRPr="00F44411" w:rsidRDefault="00F44411" w:rsidP="00F44411">
      <w:pPr>
        <w:pStyle w:val="a3"/>
        <w:ind w:left="851" w:hanging="851"/>
        <w:jc w:val="right"/>
        <w:rPr>
          <w:rFonts w:ascii="Times New Roman" w:hAnsi="Times New Roman" w:cs="Times New Roman"/>
          <w:sz w:val="24"/>
          <w:szCs w:val="24"/>
        </w:rPr>
      </w:pPr>
      <w:r w:rsidRPr="00F44411">
        <w:rPr>
          <w:rFonts w:ascii="Times New Roman" w:hAnsi="Times New Roman" w:cs="Times New Roman"/>
          <w:sz w:val="24"/>
          <w:szCs w:val="24"/>
        </w:rPr>
        <w:t xml:space="preserve">Приложение № </w:t>
      </w:r>
      <w:r>
        <w:rPr>
          <w:rFonts w:ascii="Times New Roman" w:hAnsi="Times New Roman" w:cs="Times New Roman"/>
          <w:sz w:val="24"/>
          <w:szCs w:val="24"/>
        </w:rPr>
        <w:t>2</w:t>
      </w:r>
      <w:r w:rsidRPr="00F44411">
        <w:rPr>
          <w:rFonts w:ascii="Times New Roman" w:hAnsi="Times New Roman" w:cs="Times New Roman"/>
          <w:sz w:val="24"/>
          <w:szCs w:val="24"/>
        </w:rPr>
        <w:t xml:space="preserve"> </w:t>
      </w:r>
    </w:p>
    <w:p w14:paraId="0916CCC8" w14:textId="77777777" w:rsidR="00F44411" w:rsidRPr="00F44411" w:rsidRDefault="00F44411" w:rsidP="00F44411">
      <w:pPr>
        <w:pStyle w:val="a3"/>
        <w:ind w:left="851" w:hanging="851"/>
        <w:jc w:val="right"/>
        <w:rPr>
          <w:rFonts w:ascii="Times New Roman" w:hAnsi="Times New Roman" w:cs="Times New Roman"/>
          <w:sz w:val="24"/>
          <w:szCs w:val="24"/>
        </w:rPr>
      </w:pPr>
      <w:r w:rsidRPr="00F44411">
        <w:rPr>
          <w:rFonts w:ascii="Times New Roman" w:hAnsi="Times New Roman" w:cs="Times New Roman"/>
          <w:sz w:val="24"/>
          <w:szCs w:val="24"/>
        </w:rPr>
        <w:t>к Соглашению о совместной деятельности № 22-СК-2021</w:t>
      </w:r>
    </w:p>
    <w:p w14:paraId="4ABAD23F" w14:textId="77777777" w:rsidR="00F44411" w:rsidRPr="00F44411" w:rsidRDefault="00F44411" w:rsidP="00F44411">
      <w:pPr>
        <w:pStyle w:val="a3"/>
        <w:ind w:left="851" w:hanging="851"/>
        <w:jc w:val="right"/>
        <w:rPr>
          <w:rFonts w:ascii="Times New Roman" w:hAnsi="Times New Roman" w:cs="Times New Roman"/>
          <w:sz w:val="24"/>
          <w:szCs w:val="24"/>
        </w:rPr>
      </w:pPr>
      <w:r w:rsidRPr="00F44411">
        <w:rPr>
          <w:rFonts w:ascii="Times New Roman" w:hAnsi="Times New Roman" w:cs="Times New Roman"/>
          <w:sz w:val="24"/>
          <w:szCs w:val="24"/>
        </w:rPr>
        <w:t xml:space="preserve"> от «29» января 2021 г.</w:t>
      </w:r>
    </w:p>
    <w:p w14:paraId="7C20A090" w14:textId="77777777" w:rsidR="00F44411" w:rsidRPr="00D93504" w:rsidRDefault="00F44411" w:rsidP="00F44411">
      <w:pPr>
        <w:pStyle w:val="a3"/>
        <w:ind w:left="851" w:hanging="851"/>
        <w:rPr>
          <w:rFonts w:ascii="Times New Roman" w:hAnsi="Times New Roman" w:cs="Times New Roman"/>
          <w:sz w:val="24"/>
          <w:szCs w:val="24"/>
          <w:highlight w:val="yellow"/>
        </w:rPr>
      </w:pPr>
    </w:p>
    <w:p w14:paraId="3E3C7A0B" w14:textId="77777777" w:rsidR="00EE7072" w:rsidRPr="00D93504" w:rsidRDefault="00EE7072" w:rsidP="00717139">
      <w:pPr>
        <w:pStyle w:val="a3"/>
        <w:ind w:left="851" w:hanging="851"/>
        <w:rPr>
          <w:rFonts w:ascii="Times New Roman" w:hAnsi="Times New Roman" w:cs="Times New Roman"/>
          <w:sz w:val="24"/>
          <w:szCs w:val="24"/>
          <w:highlight w:val="yellow"/>
        </w:rPr>
      </w:pPr>
    </w:p>
    <w:p w14:paraId="78A261A8" w14:textId="369E82D3" w:rsidR="00EE7072" w:rsidRPr="00EE7072" w:rsidRDefault="00EE7072" w:rsidP="00EE7072">
      <w:pPr>
        <w:pStyle w:val="a3"/>
        <w:ind w:left="851" w:hanging="851"/>
        <w:jc w:val="center"/>
        <w:rPr>
          <w:rFonts w:ascii="Times New Roman" w:hAnsi="Times New Roman" w:cs="Times New Roman"/>
          <w:b/>
          <w:sz w:val="24"/>
          <w:szCs w:val="24"/>
        </w:rPr>
      </w:pPr>
      <w:r w:rsidRPr="00D93504">
        <w:rPr>
          <w:rFonts w:ascii="Times New Roman" w:hAnsi="Times New Roman" w:cs="Times New Roman"/>
          <w:b/>
          <w:sz w:val="24"/>
          <w:szCs w:val="24"/>
          <w:highlight w:val="yellow"/>
        </w:rPr>
        <w:t>Ожидаемые результаты деятельности социального кинозала</w:t>
      </w:r>
    </w:p>
    <w:p w14:paraId="1468B4D0" w14:textId="77777777" w:rsidR="0012688C" w:rsidRPr="00EC6186" w:rsidRDefault="0012688C" w:rsidP="0097517F">
      <w:pPr>
        <w:spacing w:after="0" w:line="240" w:lineRule="auto"/>
        <w:rPr>
          <w:rFonts w:ascii="Times New Roman" w:eastAsia="Calibri" w:hAnsi="Times New Roman" w:cs="Times New Roman"/>
          <w:sz w:val="24"/>
          <w:szCs w:val="24"/>
        </w:rPr>
      </w:pPr>
    </w:p>
    <w:tbl>
      <w:tblPr>
        <w:tblStyle w:val="2"/>
        <w:tblW w:w="10551" w:type="dxa"/>
        <w:tblInd w:w="-176" w:type="dxa"/>
        <w:tblLook w:val="04A0" w:firstRow="1" w:lastRow="0" w:firstColumn="1" w:lastColumn="0" w:noHBand="0" w:noVBand="1"/>
      </w:tblPr>
      <w:tblGrid>
        <w:gridCol w:w="516"/>
        <w:gridCol w:w="2569"/>
        <w:gridCol w:w="696"/>
        <w:gridCol w:w="696"/>
        <w:gridCol w:w="696"/>
        <w:gridCol w:w="696"/>
        <w:gridCol w:w="696"/>
        <w:gridCol w:w="696"/>
        <w:gridCol w:w="696"/>
        <w:gridCol w:w="696"/>
        <w:gridCol w:w="1059"/>
        <w:gridCol w:w="839"/>
      </w:tblGrid>
      <w:tr w:rsidR="0012688C" w:rsidRPr="00EC6186" w14:paraId="051E46F7" w14:textId="77777777" w:rsidTr="00F44411">
        <w:tc>
          <w:tcPr>
            <w:tcW w:w="516" w:type="dxa"/>
            <w:vAlign w:val="center"/>
          </w:tcPr>
          <w:p w14:paraId="0FED3B66" w14:textId="77777777" w:rsidR="0012688C" w:rsidRPr="00EC6186" w:rsidRDefault="0012688C" w:rsidP="0012688C">
            <w:pPr>
              <w:jc w:val="center"/>
              <w:rPr>
                <w:sz w:val="24"/>
                <w:szCs w:val="24"/>
              </w:rPr>
            </w:pPr>
          </w:p>
        </w:tc>
        <w:tc>
          <w:tcPr>
            <w:tcW w:w="2569" w:type="dxa"/>
            <w:vAlign w:val="center"/>
          </w:tcPr>
          <w:p w14:paraId="1B0C7580" w14:textId="77777777" w:rsidR="0012688C" w:rsidRPr="00EC6186" w:rsidRDefault="0012688C" w:rsidP="0012688C">
            <w:pPr>
              <w:jc w:val="center"/>
              <w:rPr>
                <w:sz w:val="24"/>
                <w:szCs w:val="24"/>
              </w:rPr>
            </w:pPr>
          </w:p>
        </w:tc>
        <w:tc>
          <w:tcPr>
            <w:tcW w:w="1392" w:type="dxa"/>
            <w:gridSpan w:val="2"/>
            <w:vAlign w:val="center"/>
          </w:tcPr>
          <w:p w14:paraId="480460E1" w14:textId="77777777" w:rsidR="0012688C" w:rsidRPr="00EC6186" w:rsidRDefault="0012688C" w:rsidP="0012688C">
            <w:pPr>
              <w:jc w:val="center"/>
              <w:rPr>
                <w:b/>
                <w:sz w:val="24"/>
                <w:szCs w:val="24"/>
              </w:rPr>
            </w:pPr>
            <w:r w:rsidRPr="00EC6186">
              <w:rPr>
                <w:b/>
                <w:sz w:val="24"/>
                <w:szCs w:val="24"/>
              </w:rPr>
              <w:t>2021</w:t>
            </w:r>
          </w:p>
        </w:tc>
        <w:tc>
          <w:tcPr>
            <w:tcW w:w="1392" w:type="dxa"/>
            <w:gridSpan w:val="2"/>
            <w:vAlign w:val="center"/>
          </w:tcPr>
          <w:p w14:paraId="6B05661C" w14:textId="77777777" w:rsidR="0012688C" w:rsidRPr="00EC6186" w:rsidRDefault="0012688C" w:rsidP="0012688C">
            <w:pPr>
              <w:jc w:val="center"/>
              <w:rPr>
                <w:b/>
                <w:sz w:val="24"/>
                <w:szCs w:val="24"/>
              </w:rPr>
            </w:pPr>
            <w:r w:rsidRPr="00EC6186">
              <w:rPr>
                <w:b/>
                <w:sz w:val="24"/>
                <w:szCs w:val="24"/>
              </w:rPr>
              <w:t>2022</w:t>
            </w:r>
          </w:p>
        </w:tc>
        <w:tc>
          <w:tcPr>
            <w:tcW w:w="1392" w:type="dxa"/>
            <w:gridSpan w:val="2"/>
            <w:vAlign w:val="center"/>
          </w:tcPr>
          <w:p w14:paraId="492B4039" w14:textId="77777777" w:rsidR="0012688C" w:rsidRPr="00EC6186" w:rsidRDefault="0012688C" w:rsidP="0012688C">
            <w:pPr>
              <w:jc w:val="center"/>
              <w:rPr>
                <w:b/>
                <w:sz w:val="24"/>
                <w:szCs w:val="24"/>
              </w:rPr>
            </w:pPr>
            <w:r w:rsidRPr="00EC6186">
              <w:rPr>
                <w:b/>
                <w:sz w:val="24"/>
                <w:szCs w:val="24"/>
              </w:rPr>
              <w:t>2023</w:t>
            </w:r>
          </w:p>
        </w:tc>
        <w:tc>
          <w:tcPr>
            <w:tcW w:w="1392" w:type="dxa"/>
            <w:gridSpan w:val="2"/>
            <w:vAlign w:val="center"/>
          </w:tcPr>
          <w:p w14:paraId="1B4BB4E2" w14:textId="77777777" w:rsidR="0012688C" w:rsidRPr="00EC6186" w:rsidRDefault="0012688C" w:rsidP="0012688C">
            <w:pPr>
              <w:jc w:val="center"/>
              <w:rPr>
                <w:b/>
                <w:sz w:val="24"/>
                <w:szCs w:val="24"/>
              </w:rPr>
            </w:pPr>
            <w:r w:rsidRPr="00EC6186">
              <w:rPr>
                <w:b/>
                <w:sz w:val="24"/>
                <w:szCs w:val="24"/>
              </w:rPr>
              <w:t>2024</w:t>
            </w:r>
          </w:p>
        </w:tc>
        <w:tc>
          <w:tcPr>
            <w:tcW w:w="1898" w:type="dxa"/>
            <w:gridSpan w:val="2"/>
            <w:vAlign w:val="center"/>
          </w:tcPr>
          <w:p w14:paraId="42670457" w14:textId="77777777" w:rsidR="0012688C" w:rsidRPr="0097517F" w:rsidRDefault="0012688C" w:rsidP="0012688C">
            <w:pPr>
              <w:jc w:val="center"/>
              <w:rPr>
                <w:b/>
                <w:sz w:val="24"/>
                <w:szCs w:val="24"/>
              </w:rPr>
            </w:pPr>
            <w:r w:rsidRPr="0097517F">
              <w:rPr>
                <w:b/>
                <w:sz w:val="24"/>
                <w:szCs w:val="24"/>
              </w:rPr>
              <w:t>Всего</w:t>
            </w:r>
          </w:p>
        </w:tc>
      </w:tr>
      <w:tr w:rsidR="0012688C" w:rsidRPr="00EC6186" w14:paraId="37176993" w14:textId="77777777" w:rsidTr="00F44411">
        <w:tc>
          <w:tcPr>
            <w:tcW w:w="516" w:type="dxa"/>
            <w:vAlign w:val="center"/>
          </w:tcPr>
          <w:p w14:paraId="75951E89" w14:textId="77777777" w:rsidR="0012688C" w:rsidRPr="00EC6186" w:rsidRDefault="0012688C" w:rsidP="0012688C">
            <w:pPr>
              <w:jc w:val="center"/>
              <w:rPr>
                <w:sz w:val="24"/>
                <w:szCs w:val="24"/>
              </w:rPr>
            </w:pPr>
            <w:r w:rsidRPr="00EC6186">
              <w:rPr>
                <w:sz w:val="24"/>
                <w:szCs w:val="24"/>
              </w:rPr>
              <w:t>1</w:t>
            </w:r>
          </w:p>
        </w:tc>
        <w:tc>
          <w:tcPr>
            <w:tcW w:w="2569" w:type="dxa"/>
            <w:vAlign w:val="center"/>
          </w:tcPr>
          <w:p w14:paraId="74C15F6F" w14:textId="77777777" w:rsidR="0012688C" w:rsidRPr="00EC6186" w:rsidRDefault="0012688C" w:rsidP="0012688C">
            <w:pPr>
              <w:jc w:val="center"/>
              <w:rPr>
                <w:b/>
                <w:i/>
                <w:sz w:val="24"/>
                <w:szCs w:val="24"/>
              </w:rPr>
            </w:pPr>
            <w:r w:rsidRPr="00EC6186">
              <w:rPr>
                <w:b/>
                <w:i/>
                <w:sz w:val="24"/>
                <w:szCs w:val="24"/>
              </w:rPr>
              <w:t>Мероприятия, в т.ч.</w:t>
            </w:r>
          </w:p>
        </w:tc>
        <w:tc>
          <w:tcPr>
            <w:tcW w:w="696" w:type="dxa"/>
            <w:vAlign w:val="center"/>
          </w:tcPr>
          <w:p w14:paraId="3977144B" w14:textId="77777777" w:rsidR="0012688C" w:rsidRPr="00EC6186" w:rsidRDefault="0012688C" w:rsidP="0012688C">
            <w:pPr>
              <w:jc w:val="center"/>
              <w:rPr>
                <w:sz w:val="24"/>
                <w:szCs w:val="24"/>
              </w:rPr>
            </w:pPr>
            <w:r w:rsidRPr="00EC6186">
              <w:rPr>
                <w:sz w:val="24"/>
                <w:szCs w:val="24"/>
              </w:rPr>
              <w:t>б/п</w:t>
            </w:r>
          </w:p>
        </w:tc>
        <w:tc>
          <w:tcPr>
            <w:tcW w:w="696" w:type="dxa"/>
            <w:vAlign w:val="center"/>
          </w:tcPr>
          <w:p w14:paraId="28525B89" w14:textId="77777777" w:rsidR="0012688C" w:rsidRPr="00EC6186" w:rsidRDefault="0012688C" w:rsidP="0012688C">
            <w:pPr>
              <w:jc w:val="center"/>
              <w:rPr>
                <w:sz w:val="24"/>
                <w:szCs w:val="24"/>
              </w:rPr>
            </w:pPr>
            <w:r w:rsidRPr="00EC6186">
              <w:rPr>
                <w:sz w:val="24"/>
                <w:szCs w:val="24"/>
              </w:rPr>
              <w:t>п</w:t>
            </w:r>
          </w:p>
        </w:tc>
        <w:tc>
          <w:tcPr>
            <w:tcW w:w="696" w:type="dxa"/>
            <w:vAlign w:val="center"/>
          </w:tcPr>
          <w:p w14:paraId="7A8E6BE3" w14:textId="77777777" w:rsidR="0012688C" w:rsidRPr="00EC6186" w:rsidRDefault="0012688C" w:rsidP="0012688C">
            <w:pPr>
              <w:jc w:val="center"/>
              <w:rPr>
                <w:sz w:val="24"/>
                <w:szCs w:val="24"/>
              </w:rPr>
            </w:pPr>
            <w:r w:rsidRPr="00EC6186">
              <w:rPr>
                <w:sz w:val="24"/>
                <w:szCs w:val="24"/>
              </w:rPr>
              <w:t>б/п</w:t>
            </w:r>
          </w:p>
        </w:tc>
        <w:tc>
          <w:tcPr>
            <w:tcW w:w="696" w:type="dxa"/>
            <w:vAlign w:val="center"/>
          </w:tcPr>
          <w:p w14:paraId="44CDCA7E" w14:textId="77777777" w:rsidR="0012688C" w:rsidRPr="00EC6186" w:rsidRDefault="0012688C" w:rsidP="0012688C">
            <w:pPr>
              <w:jc w:val="center"/>
              <w:rPr>
                <w:sz w:val="24"/>
                <w:szCs w:val="24"/>
              </w:rPr>
            </w:pPr>
            <w:r w:rsidRPr="00EC6186">
              <w:rPr>
                <w:sz w:val="24"/>
                <w:szCs w:val="24"/>
              </w:rPr>
              <w:t>п</w:t>
            </w:r>
          </w:p>
        </w:tc>
        <w:tc>
          <w:tcPr>
            <w:tcW w:w="696" w:type="dxa"/>
            <w:vAlign w:val="center"/>
          </w:tcPr>
          <w:p w14:paraId="25DE1453" w14:textId="77777777" w:rsidR="0012688C" w:rsidRPr="00EC6186" w:rsidRDefault="0012688C" w:rsidP="0012688C">
            <w:pPr>
              <w:jc w:val="center"/>
              <w:rPr>
                <w:sz w:val="24"/>
                <w:szCs w:val="24"/>
              </w:rPr>
            </w:pPr>
            <w:r w:rsidRPr="00EC6186">
              <w:rPr>
                <w:sz w:val="24"/>
                <w:szCs w:val="24"/>
              </w:rPr>
              <w:t>б/п</w:t>
            </w:r>
          </w:p>
        </w:tc>
        <w:tc>
          <w:tcPr>
            <w:tcW w:w="696" w:type="dxa"/>
            <w:vAlign w:val="center"/>
          </w:tcPr>
          <w:p w14:paraId="53BE71BE" w14:textId="77777777" w:rsidR="0012688C" w:rsidRPr="00EC6186" w:rsidRDefault="0012688C" w:rsidP="0012688C">
            <w:pPr>
              <w:jc w:val="center"/>
              <w:rPr>
                <w:sz w:val="24"/>
                <w:szCs w:val="24"/>
              </w:rPr>
            </w:pPr>
            <w:r w:rsidRPr="00EC6186">
              <w:rPr>
                <w:sz w:val="24"/>
                <w:szCs w:val="24"/>
              </w:rPr>
              <w:t>п</w:t>
            </w:r>
          </w:p>
        </w:tc>
        <w:tc>
          <w:tcPr>
            <w:tcW w:w="696" w:type="dxa"/>
            <w:vAlign w:val="center"/>
          </w:tcPr>
          <w:p w14:paraId="4C1E6BB3" w14:textId="77777777" w:rsidR="0012688C" w:rsidRPr="00EC6186" w:rsidRDefault="0012688C" w:rsidP="0012688C">
            <w:pPr>
              <w:jc w:val="center"/>
              <w:rPr>
                <w:sz w:val="24"/>
                <w:szCs w:val="24"/>
              </w:rPr>
            </w:pPr>
            <w:r w:rsidRPr="00EC6186">
              <w:rPr>
                <w:sz w:val="24"/>
                <w:szCs w:val="24"/>
              </w:rPr>
              <w:t>б/п</w:t>
            </w:r>
          </w:p>
        </w:tc>
        <w:tc>
          <w:tcPr>
            <w:tcW w:w="696" w:type="dxa"/>
            <w:vAlign w:val="center"/>
          </w:tcPr>
          <w:p w14:paraId="46169E86" w14:textId="77777777" w:rsidR="0012688C" w:rsidRPr="00EC6186" w:rsidRDefault="0012688C" w:rsidP="0012688C">
            <w:pPr>
              <w:jc w:val="center"/>
              <w:rPr>
                <w:sz w:val="24"/>
                <w:szCs w:val="24"/>
              </w:rPr>
            </w:pPr>
            <w:r w:rsidRPr="00EC6186">
              <w:rPr>
                <w:sz w:val="24"/>
                <w:szCs w:val="24"/>
              </w:rPr>
              <w:t>п</w:t>
            </w:r>
          </w:p>
        </w:tc>
        <w:tc>
          <w:tcPr>
            <w:tcW w:w="1059" w:type="dxa"/>
            <w:vAlign w:val="center"/>
          </w:tcPr>
          <w:p w14:paraId="6CCC551E" w14:textId="77777777" w:rsidR="0012688C" w:rsidRPr="00EC6186" w:rsidRDefault="0012688C" w:rsidP="0012688C">
            <w:pPr>
              <w:jc w:val="center"/>
              <w:rPr>
                <w:sz w:val="24"/>
                <w:szCs w:val="24"/>
              </w:rPr>
            </w:pPr>
            <w:r w:rsidRPr="00EC6186">
              <w:rPr>
                <w:sz w:val="24"/>
                <w:szCs w:val="24"/>
              </w:rPr>
              <w:t>б/п</w:t>
            </w:r>
          </w:p>
        </w:tc>
        <w:tc>
          <w:tcPr>
            <w:tcW w:w="839" w:type="dxa"/>
            <w:vAlign w:val="center"/>
          </w:tcPr>
          <w:p w14:paraId="75EA42F3" w14:textId="77777777" w:rsidR="0012688C" w:rsidRPr="00EC6186" w:rsidRDefault="0012688C" w:rsidP="0012688C">
            <w:pPr>
              <w:jc w:val="center"/>
              <w:rPr>
                <w:sz w:val="24"/>
                <w:szCs w:val="24"/>
              </w:rPr>
            </w:pPr>
            <w:r w:rsidRPr="00EC6186">
              <w:rPr>
                <w:sz w:val="24"/>
                <w:szCs w:val="24"/>
              </w:rPr>
              <w:t>п</w:t>
            </w:r>
          </w:p>
        </w:tc>
      </w:tr>
      <w:tr w:rsidR="0012688C" w:rsidRPr="00EC6186" w14:paraId="324BF27C" w14:textId="77777777" w:rsidTr="00F44411">
        <w:tc>
          <w:tcPr>
            <w:tcW w:w="516" w:type="dxa"/>
            <w:vAlign w:val="center"/>
          </w:tcPr>
          <w:p w14:paraId="183A0BA4" w14:textId="77777777" w:rsidR="0012688C" w:rsidRPr="00EC6186" w:rsidRDefault="0012688C" w:rsidP="0012688C">
            <w:pPr>
              <w:jc w:val="center"/>
              <w:rPr>
                <w:sz w:val="24"/>
                <w:szCs w:val="24"/>
              </w:rPr>
            </w:pPr>
            <w:r w:rsidRPr="00EC6186">
              <w:rPr>
                <w:sz w:val="24"/>
                <w:szCs w:val="24"/>
              </w:rPr>
              <w:t>1.1</w:t>
            </w:r>
          </w:p>
        </w:tc>
        <w:tc>
          <w:tcPr>
            <w:tcW w:w="2569" w:type="dxa"/>
            <w:vAlign w:val="center"/>
          </w:tcPr>
          <w:p w14:paraId="05DD40E3" w14:textId="77777777" w:rsidR="0012688C" w:rsidRPr="00EC6186" w:rsidRDefault="0012688C" w:rsidP="0012688C">
            <w:pPr>
              <w:jc w:val="center"/>
              <w:rPr>
                <w:sz w:val="24"/>
                <w:szCs w:val="24"/>
              </w:rPr>
            </w:pPr>
            <w:r w:rsidRPr="00EC6186">
              <w:rPr>
                <w:sz w:val="24"/>
                <w:szCs w:val="24"/>
              </w:rPr>
              <w:t>кинопоказы</w:t>
            </w:r>
          </w:p>
        </w:tc>
        <w:tc>
          <w:tcPr>
            <w:tcW w:w="696" w:type="dxa"/>
            <w:vAlign w:val="center"/>
          </w:tcPr>
          <w:p w14:paraId="140F01AF" w14:textId="77777777" w:rsidR="0012688C" w:rsidRPr="00EC6186" w:rsidRDefault="0012688C" w:rsidP="0012688C">
            <w:pPr>
              <w:jc w:val="center"/>
              <w:rPr>
                <w:sz w:val="24"/>
                <w:szCs w:val="24"/>
              </w:rPr>
            </w:pPr>
            <w:r>
              <w:rPr>
                <w:sz w:val="24"/>
                <w:szCs w:val="24"/>
              </w:rPr>
              <w:t>20</w:t>
            </w:r>
          </w:p>
        </w:tc>
        <w:tc>
          <w:tcPr>
            <w:tcW w:w="696" w:type="dxa"/>
            <w:vAlign w:val="center"/>
          </w:tcPr>
          <w:p w14:paraId="1EC0596A" w14:textId="77777777" w:rsidR="0012688C" w:rsidRPr="00EC6186" w:rsidRDefault="0012688C" w:rsidP="0012688C">
            <w:pPr>
              <w:jc w:val="center"/>
              <w:rPr>
                <w:sz w:val="24"/>
                <w:szCs w:val="24"/>
              </w:rPr>
            </w:pPr>
            <w:r w:rsidRPr="00EC6186">
              <w:rPr>
                <w:sz w:val="24"/>
                <w:szCs w:val="24"/>
              </w:rPr>
              <w:t>-</w:t>
            </w:r>
          </w:p>
        </w:tc>
        <w:tc>
          <w:tcPr>
            <w:tcW w:w="696" w:type="dxa"/>
            <w:vAlign w:val="center"/>
          </w:tcPr>
          <w:p w14:paraId="5432EBE2" w14:textId="77777777" w:rsidR="0012688C" w:rsidRPr="00EC6186" w:rsidRDefault="0012688C" w:rsidP="0012688C">
            <w:pPr>
              <w:jc w:val="center"/>
              <w:rPr>
                <w:sz w:val="24"/>
                <w:szCs w:val="24"/>
              </w:rPr>
            </w:pPr>
            <w:r>
              <w:rPr>
                <w:sz w:val="24"/>
                <w:szCs w:val="24"/>
              </w:rPr>
              <w:t>100</w:t>
            </w:r>
          </w:p>
        </w:tc>
        <w:tc>
          <w:tcPr>
            <w:tcW w:w="696" w:type="dxa"/>
            <w:vAlign w:val="center"/>
          </w:tcPr>
          <w:p w14:paraId="409015AB" w14:textId="77777777" w:rsidR="0012688C" w:rsidRPr="00EC6186" w:rsidRDefault="0012688C" w:rsidP="0012688C">
            <w:pPr>
              <w:jc w:val="center"/>
              <w:rPr>
                <w:sz w:val="24"/>
                <w:szCs w:val="24"/>
              </w:rPr>
            </w:pPr>
            <w:r w:rsidRPr="00EC6186">
              <w:rPr>
                <w:sz w:val="24"/>
                <w:szCs w:val="24"/>
              </w:rPr>
              <w:t>-</w:t>
            </w:r>
          </w:p>
        </w:tc>
        <w:tc>
          <w:tcPr>
            <w:tcW w:w="696" w:type="dxa"/>
            <w:vAlign w:val="center"/>
          </w:tcPr>
          <w:p w14:paraId="729C0F6B" w14:textId="77777777" w:rsidR="0012688C" w:rsidRPr="00EC6186" w:rsidRDefault="0012688C" w:rsidP="0012688C">
            <w:pPr>
              <w:jc w:val="center"/>
              <w:rPr>
                <w:sz w:val="24"/>
                <w:szCs w:val="24"/>
              </w:rPr>
            </w:pPr>
            <w:r>
              <w:rPr>
                <w:sz w:val="24"/>
                <w:szCs w:val="24"/>
              </w:rPr>
              <w:t>107</w:t>
            </w:r>
          </w:p>
        </w:tc>
        <w:tc>
          <w:tcPr>
            <w:tcW w:w="696" w:type="dxa"/>
            <w:vAlign w:val="center"/>
          </w:tcPr>
          <w:p w14:paraId="680874F4" w14:textId="77777777" w:rsidR="0012688C" w:rsidRPr="00EC6186" w:rsidRDefault="0012688C" w:rsidP="0012688C">
            <w:pPr>
              <w:jc w:val="center"/>
              <w:rPr>
                <w:sz w:val="24"/>
                <w:szCs w:val="24"/>
              </w:rPr>
            </w:pPr>
            <w:r w:rsidRPr="00EC6186">
              <w:rPr>
                <w:sz w:val="24"/>
                <w:szCs w:val="24"/>
              </w:rPr>
              <w:t>-</w:t>
            </w:r>
          </w:p>
        </w:tc>
        <w:tc>
          <w:tcPr>
            <w:tcW w:w="696" w:type="dxa"/>
            <w:vAlign w:val="center"/>
          </w:tcPr>
          <w:p w14:paraId="277BA2DD" w14:textId="77777777" w:rsidR="0012688C" w:rsidRPr="00EC6186" w:rsidRDefault="0012688C" w:rsidP="0012688C">
            <w:pPr>
              <w:jc w:val="center"/>
              <w:rPr>
                <w:sz w:val="24"/>
                <w:szCs w:val="24"/>
              </w:rPr>
            </w:pPr>
            <w:r>
              <w:rPr>
                <w:sz w:val="24"/>
                <w:szCs w:val="24"/>
              </w:rPr>
              <w:t>110</w:t>
            </w:r>
          </w:p>
        </w:tc>
        <w:tc>
          <w:tcPr>
            <w:tcW w:w="696" w:type="dxa"/>
            <w:vAlign w:val="center"/>
          </w:tcPr>
          <w:p w14:paraId="4D23B32E" w14:textId="77777777" w:rsidR="0012688C" w:rsidRPr="00EC6186" w:rsidRDefault="0012688C" w:rsidP="0012688C">
            <w:pPr>
              <w:jc w:val="center"/>
              <w:rPr>
                <w:sz w:val="24"/>
                <w:szCs w:val="24"/>
              </w:rPr>
            </w:pPr>
            <w:r w:rsidRPr="00EC6186">
              <w:rPr>
                <w:sz w:val="24"/>
                <w:szCs w:val="24"/>
              </w:rPr>
              <w:t>-</w:t>
            </w:r>
          </w:p>
        </w:tc>
        <w:tc>
          <w:tcPr>
            <w:tcW w:w="1059" w:type="dxa"/>
            <w:vAlign w:val="center"/>
          </w:tcPr>
          <w:p w14:paraId="6D9DBCB5" w14:textId="77777777" w:rsidR="0012688C" w:rsidRPr="00EC6186" w:rsidRDefault="0012688C" w:rsidP="0012688C">
            <w:pPr>
              <w:jc w:val="center"/>
              <w:rPr>
                <w:sz w:val="24"/>
                <w:szCs w:val="24"/>
              </w:rPr>
            </w:pPr>
            <w:r>
              <w:rPr>
                <w:sz w:val="24"/>
                <w:szCs w:val="24"/>
              </w:rPr>
              <w:t>337</w:t>
            </w:r>
          </w:p>
        </w:tc>
        <w:tc>
          <w:tcPr>
            <w:tcW w:w="839" w:type="dxa"/>
            <w:vAlign w:val="center"/>
          </w:tcPr>
          <w:p w14:paraId="575D5327" w14:textId="77777777" w:rsidR="0012688C" w:rsidRPr="00EC6186" w:rsidRDefault="0012688C" w:rsidP="0012688C">
            <w:pPr>
              <w:jc w:val="center"/>
              <w:rPr>
                <w:sz w:val="24"/>
                <w:szCs w:val="24"/>
              </w:rPr>
            </w:pPr>
            <w:r w:rsidRPr="00EC6186">
              <w:rPr>
                <w:sz w:val="24"/>
                <w:szCs w:val="24"/>
              </w:rPr>
              <w:t>-</w:t>
            </w:r>
          </w:p>
        </w:tc>
      </w:tr>
      <w:tr w:rsidR="0012688C" w:rsidRPr="00EC6186" w14:paraId="538FB57B" w14:textId="77777777" w:rsidTr="00F44411">
        <w:tc>
          <w:tcPr>
            <w:tcW w:w="516" w:type="dxa"/>
            <w:vAlign w:val="center"/>
          </w:tcPr>
          <w:p w14:paraId="26A2476E" w14:textId="77777777" w:rsidR="0012688C" w:rsidRPr="00EC6186" w:rsidRDefault="0012688C" w:rsidP="0012688C">
            <w:pPr>
              <w:jc w:val="center"/>
              <w:rPr>
                <w:sz w:val="24"/>
                <w:szCs w:val="24"/>
              </w:rPr>
            </w:pPr>
            <w:r w:rsidRPr="00EC6186">
              <w:rPr>
                <w:sz w:val="24"/>
                <w:szCs w:val="24"/>
              </w:rPr>
              <w:t>1.2</w:t>
            </w:r>
          </w:p>
        </w:tc>
        <w:tc>
          <w:tcPr>
            <w:tcW w:w="2569" w:type="dxa"/>
            <w:vAlign w:val="center"/>
          </w:tcPr>
          <w:p w14:paraId="3A9B0C45" w14:textId="77777777" w:rsidR="0012688C" w:rsidRPr="00EC6186" w:rsidRDefault="0012688C" w:rsidP="0012688C">
            <w:pPr>
              <w:jc w:val="center"/>
              <w:rPr>
                <w:sz w:val="24"/>
                <w:szCs w:val="24"/>
              </w:rPr>
            </w:pPr>
            <w:r w:rsidRPr="00EC6186">
              <w:rPr>
                <w:sz w:val="24"/>
                <w:szCs w:val="24"/>
              </w:rPr>
              <w:t>клубные киновстречи</w:t>
            </w:r>
          </w:p>
        </w:tc>
        <w:tc>
          <w:tcPr>
            <w:tcW w:w="696" w:type="dxa"/>
            <w:vAlign w:val="center"/>
          </w:tcPr>
          <w:p w14:paraId="69328D94" w14:textId="77777777" w:rsidR="0012688C" w:rsidRPr="00EC6186" w:rsidRDefault="0012688C" w:rsidP="0012688C">
            <w:pPr>
              <w:jc w:val="center"/>
              <w:rPr>
                <w:sz w:val="24"/>
                <w:szCs w:val="24"/>
              </w:rPr>
            </w:pPr>
            <w:r>
              <w:rPr>
                <w:sz w:val="24"/>
                <w:szCs w:val="24"/>
              </w:rPr>
              <w:t>3</w:t>
            </w:r>
            <w:r w:rsidRPr="00EC6186">
              <w:rPr>
                <w:sz w:val="24"/>
                <w:szCs w:val="24"/>
              </w:rPr>
              <w:t>0</w:t>
            </w:r>
          </w:p>
        </w:tc>
        <w:tc>
          <w:tcPr>
            <w:tcW w:w="696" w:type="dxa"/>
            <w:vAlign w:val="center"/>
          </w:tcPr>
          <w:p w14:paraId="536E50CA" w14:textId="77777777" w:rsidR="0012688C" w:rsidRPr="00EC6186" w:rsidRDefault="0012688C" w:rsidP="0012688C">
            <w:pPr>
              <w:jc w:val="center"/>
              <w:rPr>
                <w:sz w:val="24"/>
                <w:szCs w:val="24"/>
              </w:rPr>
            </w:pPr>
            <w:r w:rsidRPr="00EC6186">
              <w:rPr>
                <w:sz w:val="24"/>
                <w:szCs w:val="24"/>
              </w:rPr>
              <w:t>-</w:t>
            </w:r>
          </w:p>
        </w:tc>
        <w:tc>
          <w:tcPr>
            <w:tcW w:w="696" w:type="dxa"/>
            <w:vAlign w:val="center"/>
          </w:tcPr>
          <w:p w14:paraId="4A1E300C" w14:textId="77777777" w:rsidR="0012688C" w:rsidRPr="00EC6186" w:rsidRDefault="0012688C" w:rsidP="0012688C">
            <w:pPr>
              <w:jc w:val="center"/>
              <w:rPr>
                <w:sz w:val="24"/>
                <w:szCs w:val="24"/>
              </w:rPr>
            </w:pPr>
            <w:r>
              <w:rPr>
                <w:sz w:val="24"/>
                <w:szCs w:val="24"/>
              </w:rPr>
              <w:t>80</w:t>
            </w:r>
          </w:p>
        </w:tc>
        <w:tc>
          <w:tcPr>
            <w:tcW w:w="696" w:type="dxa"/>
            <w:vAlign w:val="center"/>
          </w:tcPr>
          <w:p w14:paraId="03260DF6" w14:textId="77777777" w:rsidR="0012688C" w:rsidRPr="00EC6186" w:rsidRDefault="0012688C" w:rsidP="0012688C">
            <w:pPr>
              <w:jc w:val="center"/>
              <w:rPr>
                <w:sz w:val="24"/>
                <w:szCs w:val="24"/>
              </w:rPr>
            </w:pPr>
            <w:r w:rsidRPr="00EC6186">
              <w:rPr>
                <w:sz w:val="24"/>
                <w:szCs w:val="24"/>
              </w:rPr>
              <w:t>-</w:t>
            </w:r>
          </w:p>
        </w:tc>
        <w:tc>
          <w:tcPr>
            <w:tcW w:w="696" w:type="dxa"/>
            <w:vAlign w:val="center"/>
          </w:tcPr>
          <w:p w14:paraId="65F2426C" w14:textId="77777777" w:rsidR="0012688C" w:rsidRPr="00EC6186" w:rsidRDefault="0012688C" w:rsidP="0012688C">
            <w:pPr>
              <w:jc w:val="center"/>
              <w:rPr>
                <w:sz w:val="24"/>
                <w:szCs w:val="24"/>
              </w:rPr>
            </w:pPr>
            <w:r>
              <w:rPr>
                <w:sz w:val="24"/>
                <w:szCs w:val="24"/>
              </w:rPr>
              <w:t>80</w:t>
            </w:r>
          </w:p>
        </w:tc>
        <w:tc>
          <w:tcPr>
            <w:tcW w:w="696" w:type="dxa"/>
            <w:vAlign w:val="center"/>
          </w:tcPr>
          <w:p w14:paraId="19EB21F3" w14:textId="77777777" w:rsidR="0012688C" w:rsidRPr="00EC6186" w:rsidRDefault="0012688C" w:rsidP="0012688C">
            <w:pPr>
              <w:jc w:val="center"/>
              <w:rPr>
                <w:sz w:val="24"/>
                <w:szCs w:val="24"/>
              </w:rPr>
            </w:pPr>
            <w:r w:rsidRPr="00EC6186">
              <w:rPr>
                <w:sz w:val="24"/>
                <w:szCs w:val="24"/>
              </w:rPr>
              <w:t>-</w:t>
            </w:r>
          </w:p>
        </w:tc>
        <w:tc>
          <w:tcPr>
            <w:tcW w:w="696" w:type="dxa"/>
            <w:vAlign w:val="center"/>
          </w:tcPr>
          <w:p w14:paraId="6C82234B" w14:textId="77777777" w:rsidR="0012688C" w:rsidRPr="00EC6186" w:rsidRDefault="0012688C" w:rsidP="0012688C">
            <w:pPr>
              <w:jc w:val="center"/>
              <w:rPr>
                <w:sz w:val="24"/>
                <w:szCs w:val="24"/>
              </w:rPr>
            </w:pPr>
            <w:r>
              <w:rPr>
                <w:sz w:val="24"/>
                <w:szCs w:val="24"/>
              </w:rPr>
              <w:t>80</w:t>
            </w:r>
          </w:p>
        </w:tc>
        <w:tc>
          <w:tcPr>
            <w:tcW w:w="696" w:type="dxa"/>
            <w:vAlign w:val="center"/>
          </w:tcPr>
          <w:p w14:paraId="5790E10A" w14:textId="77777777" w:rsidR="0012688C" w:rsidRPr="00EC6186" w:rsidRDefault="0012688C" w:rsidP="0012688C">
            <w:pPr>
              <w:jc w:val="center"/>
              <w:rPr>
                <w:sz w:val="24"/>
                <w:szCs w:val="24"/>
              </w:rPr>
            </w:pPr>
            <w:r w:rsidRPr="00EC6186">
              <w:rPr>
                <w:sz w:val="24"/>
                <w:szCs w:val="24"/>
              </w:rPr>
              <w:t>-</w:t>
            </w:r>
          </w:p>
        </w:tc>
        <w:tc>
          <w:tcPr>
            <w:tcW w:w="1059" w:type="dxa"/>
            <w:vAlign w:val="center"/>
          </w:tcPr>
          <w:p w14:paraId="6C1632F1" w14:textId="77777777" w:rsidR="0012688C" w:rsidRPr="00EC6186" w:rsidRDefault="0012688C" w:rsidP="0012688C">
            <w:pPr>
              <w:jc w:val="center"/>
              <w:rPr>
                <w:sz w:val="24"/>
                <w:szCs w:val="24"/>
              </w:rPr>
            </w:pPr>
            <w:r>
              <w:rPr>
                <w:sz w:val="24"/>
                <w:szCs w:val="24"/>
              </w:rPr>
              <w:t>270</w:t>
            </w:r>
          </w:p>
        </w:tc>
        <w:tc>
          <w:tcPr>
            <w:tcW w:w="839" w:type="dxa"/>
            <w:vAlign w:val="center"/>
          </w:tcPr>
          <w:p w14:paraId="2AAD407D" w14:textId="77777777" w:rsidR="0012688C" w:rsidRPr="00EC6186" w:rsidRDefault="0012688C" w:rsidP="0012688C">
            <w:pPr>
              <w:jc w:val="center"/>
              <w:rPr>
                <w:sz w:val="24"/>
                <w:szCs w:val="24"/>
              </w:rPr>
            </w:pPr>
            <w:r w:rsidRPr="00EC6186">
              <w:rPr>
                <w:sz w:val="24"/>
                <w:szCs w:val="24"/>
              </w:rPr>
              <w:t>-</w:t>
            </w:r>
          </w:p>
        </w:tc>
      </w:tr>
      <w:tr w:rsidR="0012688C" w:rsidRPr="00EC6186" w14:paraId="7FB5D48B" w14:textId="77777777" w:rsidTr="00F44411">
        <w:tc>
          <w:tcPr>
            <w:tcW w:w="516" w:type="dxa"/>
            <w:vAlign w:val="center"/>
          </w:tcPr>
          <w:p w14:paraId="4B3200C1" w14:textId="77777777" w:rsidR="0012688C" w:rsidRPr="00EC6186" w:rsidRDefault="0012688C" w:rsidP="0012688C">
            <w:pPr>
              <w:jc w:val="center"/>
              <w:rPr>
                <w:sz w:val="24"/>
                <w:szCs w:val="24"/>
              </w:rPr>
            </w:pPr>
            <w:r w:rsidRPr="00EC6186">
              <w:rPr>
                <w:sz w:val="24"/>
                <w:szCs w:val="24"/>
              </w:rPr>
              <w:t>1.3</w:t>
            </w:r>
          </w:p>
        </w:tc>
        <w:tc>
          <w:tcPr>
            <w:tcW w:w="2569" w:type="dxa"/>
            <w:vAlign w:val="center"/>
          </w:tcPr>
          <w:p w14:paraId="5853DA7B" w14:textId="77777777" w:rsidR="0012688C" w:rsidRPr="00EC6186" w:rsidRDefault="0012688C" w:rsidP="0012688C">
            <w:pPr>
              <w:jc w:val="center"/>
              <w:rPr>
                <w:sz w:val="24"/>
                <w:szCs w:val="24"/>
              </w:rPr>
            </w:pPr>
            <w:r w:rsidRPr="00EC6186">
              <w:rPr>
                <w:sz w:val="24"/>
                <w:szCs w:val="24"/>
              </w:rPr>
              <w:t>медиазанятия для детей и подростков</w:t>
            </w:r>
          </w:p>
        </w:tc>
        <w:tc>
          <w:tcPr>
            <w:tcW w:w="696" w:type="dxa"/>
            <w:vAlign w:val="center"/>
          </w:tcPr>
          <w:p w14:paraId="23F18FE1" w14:textId="77777777" w:rsidR="0012688C" w:rsidRPr="00EC6186" w:rsidRDefault="0012688C" w:rsidP="0012688C">
            <w:pPr>
              <w:jc w:val="center"/>
              <w:rPr>
                <w:sz w:val="24"/>
                <w:szCs w:val="24"/>
              </w:rPr>
            </w:pPr>
            <w:r>
              <w:rPr>
                <w:sz w:val="24"/>
                <w:szCs w:val="24"/>
              </w:rPr>
              <w:t>8</w:t>
            </w:r>
            <w:r w:rsidRPr="00EC6186">
              <w:rPr>
                <w:sz w:val="24"/>
                <w:szCs w:val="24"/>
              </w:rPr>
              <w:t>0</w:t>
            </w:r>
          </w:p>
        </w:tc>
        <w:tc>
          <w:tcPr>
            <w:tcW w:w="696" w:type="dxa"/>
            <w:vAlign w:val="center"/>
          </w:tcPr>
          <w:p w14:paraId="0529737F" w14:textId="77777777" w:rsidR="0012688C" w:rsidRPr="00EC6186" w:rsidRDefault="0012688C" w:rsidP="0012688C">
            <w:pPr>
              <w:jc w:val="center"/>
              <w:rPr>
                <w:sz w:val="24"/>
                <w:szCs w:val="24"/>
              </w:rPr>
            </w:pPr>
            <w:r>
              <w:rPr>
                <w:sz w:val="24"/>
                <w:szCs w:val="24"/>
              </w:rPr>
              <w:t>20</w:t>
            </w:r>
          </w:p>
        </w:tc>
        <w:tc>
          <w:tcPr>
            <w:tcW w:w="696" w:type="dxa"/>
            <w:vAlign w:val="center"/>
          </w:tcPr>
          <w:p w14:paraId="224090ED" w14:textId="77777777" w:rsidR="0012688C" w:rsidRPr="00EC6186" w:rsidRDefault="0012688C" w:rsidP="0012688C">
            <w:pPr>
              <w:jc w:val="center"/>
              <w:rPr>
                <w:sz w:val="24"/>
                <w:szCs w:val="24"/>
              </w:rPr>
            </w:pPr>
            <w:r>
              <w:rPr>
                <w:sz w:val="24"/>
                <w:szCs w:val="24"/>
              </w:rPr>
              <w:t>10</w:t>
            </w:r>
            <w:r w:rsidRPr="00EC6186">
              <w:rPr>
                <w:sz w:val="24"/>
                <w:szCs w:val="24"/>
              </w:rPr>
              <w:t>0</w:t>
            </w:r>
          </w:p>
        </w:tc>
        <w:tc>
          <w:tcPr>
            <w:tcW w:w="696" w:type="dxa"/>
            <w:vAlign w:val="center"/>
          </w:tcPr>
          <w:p w14:paraId="22049A02" w14:textId="77777777" w:rsidR="0012688C" w:rsidRPr="00EC6186" w:rsidRDefault="0012688C" w:rsidP="0012688C">
            <w:pPr>
              <w:jc w:val="center"/>
              <w:rPr>
                <w:sz w:val="24"/>
                <w:szCs w:val="24"/>
              </w:rPr>
            </w:pPr>
            <w:r>
              <w:rPr>
                <w:sz w:val="24"/>
                <w:szCs w:val="24"/>
              </w:rPr>
              <w:t>59</w:t>
            </w:r>
          </w:p>
        </w:tc>
        <w:tc>
          <w:tcPr>
            <w:tcW w:w="696" w:type="dxa"/>
            <w:vAlign w:val="center"/>
          </w:tcPr>
          <w:p w14:paraId="25950443" w14:textId="77777777" w:rsidR="0012688C" w:rsidRPr="00EC6186" w:rsidRDefault="0012688C" w:rsidP="0012688C">
            <w:pPr>
              <w:jc w:val="center"/>
              <w:rPr>
                <w:sz w:val="24"/>
                <w:szCs w:val="24"/>
              </w:rPr>
            </w:pPr>
            <w:r>
              <w:rPr>
                <w:sz w:val="24"/>
                <w:szCs w:val="24"/>
              </w:rPr>
              <w:t>100</w:t>
            </w:r>
          </w:p>
        </w:tc>
        <w:tc>
          <w:tcPr>
            <w:tcW w:w="696" w:type="dxa"/>
            <w:vAlign w:val="center"/>
          </w:tcPr>
          <w:p w14:paraId="60D14765" w14:textId="77777777" w:rsidR="0012688C" w:rsidRPr="00EC6186" w:rsidRDefault="0012688C" w:rsidP="0012688C">
            <w:pPr>
              <w:jc w:val="center"/>
              <w:rPr>
                <w:sz w:val="24"/>
                <w:szCs w:val="24"/>
              </w:rPr>
            </w:pPr>
            <w:r>
              <w:rPr>
                <w:sz w:val="24"/>
                <w:szCs w:val="24"/>
              </w:rPr>
              <w:t>66</w:t>
            </w:r>
          </w:p>
        </w:tc>
        <w:tc>
          <w:tcPr>
            <w:tcW w:w="696" w:type="dxa"/>
            <w:vAlign w:val="center"/>
          </w:tcPr>
          <w:p w14:paraId="57ACCB5A" w14:textId="77777777" w:rsidR="0012688C" w:rsidRPr="00EC6186" w:rsidRDefault="0012688C" w:rsidP="0012688C">
            <w:pPr>
              <w:jc w:val="center"/>
              <w:rPr>
                <w:sz w:val="24"/>
                <w:szCs w:val="24"/>
              </w:rPr>
            </w:pPr>
            <w:r>
              <w:rPr>
                <w:sz w:val="24"/>
                <w:szCs w:val="24"/>
              </w:rPr>
              <w:t>100</w:t>
            </w:r>
          </w:p>
        </w:tc>
        <w:tc>
          <w:tcPr>
            <w:tcW w:w="696" w:type="dxa"/>
            <w:vAlign w:val="center"/>
          </w:tcPr>
          <w:p w14:paraId="1B02177C" w14:textId="77777777" w:rsidR="0012688C" w:rsidRPr="00EC6186" w:rsidRDefault="0012688C" w:rsidP="0012688C">
            <w:pPr>
              <w:jc w:val="center"/>
              <w:rPr>
                <w:sz w:val="24"/>
                <w:szCs w:val="24"/>
              </w:rPr>
            </w:pPr>
            <w:r>
              <w:rPr>
                <w:sz w:val="24"/>
                <w:szCs w:val="24"/>
              </w:rPr>
              <w:t>66</w:t>
            </w:r>
          </w:p>
        </w:tc>
        <w:tc>
          <w:tcPr>
            <w:tcW w:w="1059" w:type="dxa"/>
            <w:vAlign w:val="center"/>
          </w:tcPr>
          <w:p w14:paraId="3A4BB714" w14:textId="77777777" w:rsidR="0012688C" w:rsidRPr="00EC6186" w:rsidRDefault="0012688C" w:rsidP="0012688C">
            <w:pPr>
              <w:jc w:val="center"/>
              <w:rPr>
                <w:sz w:val="24"/>
                <w:szCs w:val="24"/>
              </w:rPr>
            </w:pPr>
            <w:r>
              <w:rPr>
                <w:sz w:val="24"/>
                <w:szCs w:val="24"/>
              </w:rPr>
              <w:t>380</w:t>
            </w:r>
          </w:p>
        </w:tc>
        <w:tc>
          <w:tcPr>
            <w:tcW w:w="839" w:type="dxa"/>
            <w:vAlign w:val="center"/>
          </w:tcPr>
          <w:p w14:paraId="05BB5B9A" w14:textId="77777777" w:rsidR="0012688C" w:rsidRPr="00EC6186" w:rsidRDefault="0012688C" w:rsidP="0012688C">
            <w:pPr>
              <w:jc w:val="center"/>
              <w:rPr>
                <w:sz w:val="24"/>
                <w:szCs w:val="24"/>
              </w:rPr>
            </w:pPr>
            <w:r>
              <w:rPr>
                <w:sz w:val="24"/>
                <w:szCs w:val="24"/>
              </w:rPr>
              <w:t>211</w:t>
            </w:r>
          </w:p>
        </w:tc>
      </w:tr>
      <w:tr w:rsidR="0012688C" w:rsidRPr="00EC6186" w14:paraId="7A99F0D1" w14:textId="77777777" w:rsidTr="00F44411">
        <w:tc>
          <w:tcPr>
            <w:tcW w:w="516" w:type="dxa"/>
            <w:vAlign w:val="center"/>
          </w:tcPr>
          <w:p w14:paraId="7DA7E223" w14:textId="77777777" w:rsidR="0012688C" w:rsidRPr="00EC6186" w:rsidRDefault="0012688C" w:rsidP="0012688C">
            <w:pPr>
              <w:jc w:val="center"/>
              <w:rPr>
                <w:sz w:val="24"/>
                <w:szCs w:val="24"/>
              </w:rPr>
            </w:pPr>
            <w:r w:rsidRPr="00EC6186">
              <w:rPr>
                <w:sz w:val="24"/>
                <w:szCs w:val="24"/>
              </w:rPr>
              <w:t>1.4</w:t>
            </w:r>
          </w:p>
        </w:tc>
        <w:tc>
          <w:tcPr>
            <w:tcW w:w="2569" w:type="dxa"/>
            <w:vAlign w:val="center"/>
          </w:tcPr>
          <w:p w14:paraId="2C9B4C7B" w14:textId="77777777" w:rsidR="0012688C" w:rsidRPr="00EC6186" w:rsidRDefault="0012688C" w:rsidP="0012688C">
            <w:pPr>
              <w:jc w:val="center"/>
              <w:rPr>
                <w:sz w:val="24"/>
                <w:szCs w:val="24"/>
              </w:rPr>
            </w:pPr>
            <w:r w:rsidRPr="00EC6186">
              <w:rPr>
                <w:sz w:val="24"/>
                <w:szCs w:val="24"/>
              </w:rPr>
              <w:t>кинособытия</w:t>
            </w:r>
          </w:p>
        </w:tc>
        <w:tc>
          <w:tcPr>
            <w:tcW w:w="696" w:type="dxa"/>
            <w:vAlign w:val="center"/>
          </w:tcPr>
          <w:p w14:paraId="5CD1D696" w14:textId="77777777" w:rsidR="0012688C" w:rsidRPr="00EC6186" w:rsidRDefault="0012688C" w:rsidP="0012688C">
            <w:pPr>
              <w:jc w:val="center"/>
              <w:rPr>
                <w:sz w:val="24"/>
                <w:szCs w:val="24"/>
              </w:rPr>
            </w:pPr>
            <w:r>
              <w:rPr>
                <w:sz w:val="24"/>
                <w:szCs w:val="24"/>
              </w:rPr>
              <w:t>-</w:t>
            </w:r>
          </w:p>
        </w:tc>
        <w:tc>
          <w:tcPr>
            <w:tcW w:w="696" w:type="dxa"/>
            <w:vAlign w:val="center"/>
          </w:tcPr>
          <w:p w14:paraId="79221267" w14:textId="77777777" w:rsidR="0012688C" w:rsidRPr="00EC6186" w:rsidRDefault="0012688C" w:rsidP="0012688C">
            <w:pPr>
              <w:jc w:val="center"/>
              <w:rPr>
                <w:sz w:val="24"/>
                <w:szCs w:val="24"/>
              </w:rPr>
            </w:pPr>
            <w:r w:rsidRPr="00EC6186">
              <w:rPr>
                <w:sz w:val="24"/>
                <w:szCs w:val="24"/>
              </w:rPr>
              <w:t>-</w:t>
            </w:r>
          </w:p>
        </w:tc>
        <w:tc>
          <w:tcPr>
            <w:tcW w:w="696" w:type="dxa"/>
            <w:vAlign w:val="center"/>
          </w:tcPr>
          <w:p w14:paraId="2B28F86C" w14:textId="77777777" w:rsidR="0012688C" w:rsidRPr="00EC6186" w:rsidRDefault="0012688C" w:rsidP="0012688C">
            <w:pPr>
              <w:jc w:val="center"/>
              <w:rPr>
                <w:sz w:val="24"/>
                <w:szCs w:val="24"/>
              </w:rPr>
            </w:pPr>
            <w:r>
              <w:rPr>
                <w:sz w:val="24"/>
                <w:szCs w:val="24"/>
              </w:rPr>
              <w:t>1</w:t>
            </w:r>
          </w:p>
        </w:tc>
        <w:tc>
          <w:tcPr>
            <w:tcW w:w="696" w:type="dxa"/>
            <w:vAlign w:val="center"/>
          </w:tcPr>
          <w:p w14:paraId="5DCF1C94" w14:textId="77777777" w:rsidR="0012688C" w:rsidRPr="00EC6186" w:rsidRDefault="0012688C" w:rsidP="0012688C">
            <w:pPr>
              <w:jc w:val="center"/>
              <w:rPr>
                <w:sz w:val="24"/>
                <w:szCs w:val="24"/>
              </w:rPr>
            </w:pPr>
            <w:r w:rsidRPr="00EC6186">
              <w:rPr>
                <w:sz w:val="24"/>
                <w:szCs w:val="24"/>
              </w:rPr>
              <w:t>-</w:t>
            </w:r>
          </w:p>
        </w:tc>
        <w:tc>
          <w:tcPr>
            <w:tcW w:w="696" w:type="dxa"/>
            <w:vAlign w:val="center"/>
          </w:tcPr>
          <w:p w14:paraId="6D882F55" w14:textId="77777777" w:rsidR="0012688C" w:rsidRPr="00EC6186" w:rsidRDefault="0012688C" w:rsidP="0012688C">
            <w:pPr>
              <w:jc w:val="center"/>
              <w:rPr>
                <w:sz w:val="24"/>
                <w:szCs w:val="24"/>
              </w:rPr>
            </w:pPr>
            <w:r>
              <w:rPr>
                <w:sz w:val="24"/>
                <w:szCs w:val="24"/>
              </w:rPr>
              <w:t>2</w:t>
            </w:r>
          </w:p>
        </w:tc>
        <w:tc>
          <w:tcPr>
            <w:tcW w:w="696" w:type="dxa"/>
            <w:vAlign w:val="center"/>
          </w:tcPr>
          <w:p w14:paraId="1C8CBA5B" w14:textId="77777777" w:rsidR="0012688C" w:rsidRPr="00EC6186" w:rsidRDefault="0012688C" w:rsidP="0012688C">
            <w:pPr>
              <w:jc w:val="center"/>
              <w:rPr>
                <w:sz w:val="24"/>
                <w:szCs w:val="24"/>
              </w:rPr>
            </w:pPr>
            <w:r w:rsidRPr="00EC6186">
              <w:rPr>
                <w:sz w:val="24"/>
                <w:szCs w:val="24"/>
              </w:rPr>
              <w:t>-</w:t>
            </w:r>
          </w:p>
        </w:tc>
        <w:tc>
          <w:tcPr>
            <w:tcW w:w="696" w:type="dxa"/>
            <w:vAlign w:val="center"/>
          </w:tcPr>
          <w:p w14:paraId="5DD5ECE1" w14:textId="77777777" w:rsidR="0012688C" w:rsidRPr="00EC6186" w:rsidRDefault="0012688C" w:rsidP="0012688C">
            <w:pPr>
              <w:jc w:val="center"/>
              <w:rPr>
                <w:sz w:val="24"/>
                <w:szCs w:val="24"/>
              </w:rPr>
            </w:pPr>
            <w:r>
              <w:rPr>
                <w:sz w:val="24"/>
                <w:szCs w:val="24"/>
              </w:rPr>
              <w:t>3</w:t>
            </w:r>
          </w:p>
        </w:tc>
        <w:tc>
          <w:tcPr>
            <w:tcW w:w="696" w:type="dxa"/>
            <w:vAlign w:val="center"/>
          </w:tcPr>
          <w:p w14:paraId="72ED59F0" w14:textId="77777777" w:rsidR="0012688C" w:rsidRPr="00EC6186" w:rsidRDefault="0012688C" w:rsidP="0012688C">
            <w:pPr>
              <w:jc w:val="center"/>
              <w:rPr>
                <w:sz w:val="24"/>
                <w:szCs w:val="24"/>
              </w:rPr>
            </w:pPr>
            <w:r w:rsidRPr="00EC6186">
              <w:rPr>
                <w:sz w:val="24"/>
                <w:szCs w:val="24"/>
              </w:rPr>
              <w:t>-</w:t>
            </w:r>
          </w:p>
        </w:tc>
        <w:tc>
          <w:tcPr>
            <w:tcW w:w="1059" w:type="dxa"/>
            <w:vAlign w:val="center"/>
          </w:tcPr>
          <w:p w14:paraId="16A0431A" w14:textId="77777777" w:rsidR="0012688C" w:rsidRPr="00EC6186" w:rsidRDefault="0012688C" w:rsidP="0012688C">
            <w:pPr>
              <w:jc w:val="center"/>
              <w:rPr>
                <w:sz w:val="24"/>
                <w:szCs w:val="24"/>
              </w:rPr>
            </w:pPr>
            <w:r>
              <w:rPr>
                <w:sz w:val="24"/>
                <w:szCs w:val="24"/>
              </w:rPr>
              <w:t>6</w:t>
            </w:r>
          </w:p>
        </w:tc>
        <w:tc>
          <w:tcPr>
            <w:tcW w:w="839" w:type="dxa"/>
            <w:vAlign w:val="center"/>
          </w:tcPr>
          <w:p w14:paraId="1D3AFA1D" w14:textId="77777777" w:rsidR="0012688C" w:rsidRPr="00EC6186" w:rsidRDefault="0012688C" w:rsidP="0012688C">
            <w:pPr>
              <w:jc w:val="center"/>
              <w:rPr>
                <w:sz w:val="24"/>
                <w:szCs w:val="24"/>
              </w:rPr>
            </w:pPr>
            <w:r w:rsidRPr="00EC6186">
              <w:rPr>
                <w:sz w:val="24"/>
                <w:szCs w:val="24"/>
              </w:rPr>
              <w:t>-</w:t>
            </w:r>
          </w:p>
        </w:tc>
      </w:tr>
      <w:tr w:rsidR="0012688C" w:rsidRPr="00EC6186" w14:paraId="1700470D" w14:textId="77777777" w:rsidTr="00F44411">
        <w:tc>
          <w:tcPr>
            <w:tcW w:w="516" w:type="dxa"/>
            <w:vAlign w:val="center"/>
          </w:tcPr>
          <w:p w14:paraId="7EB86A4C" w14:textId="77777777" w:rsidR="0012688C" w:rsidRPr="00EC6186" w:rsidRDefault="0012688C" w:rsidP="0012688C">
            <w:pPr>
              <w:jc w:val="center"/>
              <w:rPr>
                <w:sz w:val="24"/>
                <w:szCs w:val="24"/>
              </w:rPr>
            </w:pPr>
            <w:r w:rsidRPr="00EC6186">
              <w:rPr>
                <w:sz w:val="24"/>
                <w:szCs w:val="24"/>
              </w:rPr>
              <w:t>1.5</w:t>
            </w:r>
          </w:p>
          <w:p w14:paraId="03D2E6DD" w14:textId="77777777" w:rsidR="0012688C" w:rsidRPr="00EC6186" w:rsidRDefault="0012688C" w:rsidP="0012688C">
            <w:pPr>
              <w:jc w:val="center"/>
              <w:rPr>
                <w:sz w:val="24"/>
                <w:szCs w:val="24"/>
              </w:rPr>
            </w:pPr>
          </w:p>
        </w:tc>
        <w:tc>
          <w:tcPr>
            <w:tcW w:w="2569" w:type="dxa"/>
            <w:vAlign w:val="center"/>
          </w:tcPr>
          <w:p w14:paraId="4CEF6C80" w14:textId="77777777" w:rsidR="0012688C" w:rsidRPr="00EC6186" w:rsidRDefault="0012688C" w:rsidP="0012688C">
            <w:pPr>
              <w:jc w:val="center"/>
              <w:rPr>
                <w:sz w:val="24"/>
                <w:szCs w:val="24"/>
              </w:rPr>
            </w:pPr>
            <w:r w:rsidRPr="00EC6186">
              <w:rPr>
                <w:sz w:val="24"/>
                <w:szCs w:val="24"/>
              </w:rPr>
              <w:t>работа любительских</w:t>
            </w:r>
          </w:p>
          <w:p w14:paraId="18223787" w14:textId="77777777" w:rsidR="0012688C" w:rsidRPr="00EC6186" w:rsidRDefault="0012688C" w:rsidP="0012688C">
            <w:pPr>
              <w:jc w:val="center"/>
              <w:rPr>
                <w:sz w:val="24"/>
                <w:szCs w:val="24"/>
              </w:rPr>
            </w:pPr>
            <w:r w:rsidRPr="00EC6186">
              <w:rPr>
                <w:sz w:val="24"/>
                <w:szCs w:val="24"/>
              </w:rPr>
              <w:t>киностудий</w:t>
            </w:r>
          </w:p>
        </w:tc>
        <w:tc>
          <w:tcPr>
            <w:tcW w:w="696" w:type="dxa"/>
            <w:vAlign w:val="center"/>
          </w:tcPr>
          <w:p w14:paraId="73B90564" w14:textId="77777777" w:rsidR="0012688C" w:rsidRPr="00EC6186" w:rsidRDefault="0012688C" w:rsidP="0012688C">
            <w:pPr>
              <w:jc w:val="center"/>
              <w:rPr>
                <w:sz w:val="24"/>
                <w:szCs w:val="24"/>
              </w:rPr>
            </w:pPr>
            <w:r>
              <w:rPr>
                <w:sz w:val="24"/>
                <w:szCs w:val="24"/>
              </w:rPr>
              <w:t>5</w:t>
            </w:r>
            <w:r w:rsidRPr="00EC6186">
              <w:rPr>
                <w:sz w:val="24"/>
                <w:szCs w:val="24"/>
              </w:rPr>
              <w:t>0</w:t>
            </w:r>
          </w:p>
        </w:tc>
        <w:tc>
          <w:tcPr>
            <w:tcW w:w="696" w:type="dxa"/>
            <w:vAlign w:val="center"/>
          </w:tcPr>
          <w:p w14:paraId="1C10B4E2" w14:textId="77777777" w:rsidR="0012688C" w:rsidRPr="00EC6186" w:rsidRDefault="0012688C" w:rsidP="0012688C">
            <w:pPr>
              <w:jc w:val="center"/>
              <w:rPr>
                <w:sz w:val="24"/>
                <w:szCs w:val="24"/>
              </w:rPr>
            </w:pPr>
            <w:r w:rsidRPr="00EC6186">
              <w:rPr>
                <w:sz w:val="24"/>
                <w:szCs w:val="24"/>
              </w:rPr>
              <w:t>-</w:t>
            </w:r>
          </w:p>
        </w:tc>
        <w:tc>
          <w:tcPr>
            <w:tcW w:w="696" w:type="dxa"/>
            <w:vAlign w:val="center"/>
          </w:tcPr>
          <w:p w14:paraId="47F7F6C7" w14:textId="77777777" w:rsidR="0012688C" w:rsidRPr="00EC6186" w:rsidRDefault="0012688C" w:rsidP="0012688C">
            <w:pPr>
              <w:jc w:val="center"/>
              <w:rPr>
                <w:sz w:val="24"/>
                <w:szCs w:val="24"/>
              </w:rPr>
            </w:pPr>
            <w:r>
              <w:rPr>
                <w:sz w:val="24"/>
                <w:szCs w:val="24"/>
              </w:rPr>
              <w:t>80</w:t>
            </w:r>
          </w:p>
        </w:tc>
        <w:tc>
          <w:tcPr>
            <w:tcW w:w="696" w:type="dxa"/>
            <w:vAlign w:val="center"/>
          </w:tcPr>
          <w:p w14:paraId="0EC2FE5F" w14:textId="77777777" w:rsidR="0012688C" w:rsidRPr="00EC6186" w:rsidRDefault="0012688C" w:rsidP="0012688C">
            <w:pPr>
              <w:jc w:val="center"/>
              <w:rPr>
                <w:sz w:val="24"/>
                <w:szCs w:val="24"/>
              </w:rPr>
            </w:pPr>
            <w:r w:rsidRPr="00EC6186">
              <w:rPr>
                <w:sz w:val="24"/>
                <w:szCs w:val="24"/>
              </w:rPr>
              <w:t>-</w:t>
            </w:r>
          </w:p>
        </w:tc>
        <w:tc>
          <w:tcPr>
            <w:tcW w:w="696" w:type="dxa"/>
            <w:vAlign w:val="center"/>
          </w:tcPr>
          <w:p w14:paraId="69A54053" w14:textId="77777777" w:rsidR="0012688C" w:rsidRPr="00EC6186" w:rsidRDefault="0012688C" w:rsidP="0012688C">
            <w:pPr>
              <w:jc w:val="center"/>
              <w:rPr>
                <w:sz w:val="24"/>
                <w:szCs w:val="24"/>
              </w:rPr>
            </w:pPr>
            <w:r>
              <w:rPr>
                <w:sz w:val="24"/>
                <w:szCs w:val="24"/>
              </w:rPr>
              <w:t>80</w:t>
            </w:r>
          </w:p>
        </w:tc>
        <w:tc>
          <w:tcPr>
            <w:tcW w:w="696" w:type="dxa"/>
            <w:vAlign w:val="center"/>
          </w:tcPr>
          <w:p w14:paraId="03A1AABD" w14:textId="77777777" w:rsidR="0012688C" w:rsidRPr="00EC6186" w:rsidRDefault="0012688C" w:rsidP="0012688C">
            <w:pPr>
              <w:jc w:val="center"/>
              <w:rPr>
                <w:sz w:val="24"/>
                <w:szCs w:val="24"/>
              </w:rPr>
            </w:pPr>
            <w:r w:rsidRPr="00EC6186">
              <w:rPr>
                <w:sz w:val="24"/>
                <w:szCs w:val="24"/>
              </w:rPr>
              <w:t>-</w:t>
            </w:r>
          </w:p>
        </w:tc>
        <w:tc>
          <w:tcPr>
            <w:tcW w:w="696" w:type="dxa"/>
            <w:vAlign w:val="center"/>
          </w:tcPr>
          <w:p w14:paraId="6C1FCE6D" w14:textId="77777777" w:rsidR="0012688C" w:rsidRPr="00EC6186" w:rsidRDefault="0012688C" w:rsidP="0012688C">
            <w:pPr>
              <w:jc w:val="center"/>
              <w:rPr>
                <w:sz w:val="24"/>
                <w:szCs w:val="24"/>
              </w:rPr>
            </w:pPr>
            <w:r>
              <w:rPr>
                <w:sz w:val="24"/>
                <w:szCs w:val="24"/>
              </w:rPr>
              <w:t>80</w:t>
            </w:r>
          </w:p>
        </w:tc>
        <w:tc>
          <w:tcPr>
            <w:tcW w:w="696" w:type="dxa"/>
            <w:vAlign w:val="center"/>
          </w:tcPr>
          <w:p w14:paraId="1B3F2D87" w14:textId="77777777" w:rsidR="0012688C" w:rsidRPr="00EC6186" w:rsidRDefault="0012688C" w:rsidP="0012688C">
            <w:pPr>
              <w:jc w:val="center"/>
              <w:rPr>
                <w:sz w:val="24"/>
                <w:szCs w:val="24"/>
              </w:rPr>
            </w:pPr>
            <w:r w:rsidRPr="00EC6186">
              <w:rPr>
                <w:sz w:val="24"/>
                <w:szCs w:val="24"/>
              </w:rPr>
              <w:t>-</w:t>
            </w:r>
          </w:p>
        </w:tc>
        <w:tc>
          <w:tcPr>
            <w:tcW w:w="1059" w:type="dxa"/>
            <w:vAlign w:val="center"/>
          </w:tcPr>
          <w:p w14:paraId="61C24651" w14:textId="77777777" w:rsidR="0012688C" w:rsidRPr="00EC6186" w:rsidRDefault="0012688C" w:rsidP="0012688C">
            <w:pPr>
              <w:jc w:val="center"/>
              <w:rPr>
                <w:sz w:val="24"/>
                <w:szCs w:val="24"/>
              </w:rPr>
            </w:pPr>
            <w:r>
              <w:rPr>
                <w:sz w:val="24"/>
                <w:szCs w:val="24"/>
              </w:rPr>
              <w:t>290</w:t>
            </w:r>
          </w:p>
        </w:tc>
        <w:tc>
          <w:tcPr>
            <w:tcW w:w="839" w:type="dxa"/>
            <w:vAlign w:val="center"/>
          </w:tcPr>
          <w:p w14:paraId="75108D0E" w14:textId="77777777" w:rsidR="0012688C" w:rsidRPr="00EC6186" w:rsidRDefault="0012688C" w:rsidP="0012688C">
            <w:pPr>
              <w:jc w:val="center"/>
              <w:rPr>
                <w:sz w:val="24"/>
                <w:szCs w:val="24"/>
              </w:rPr>
            </w:pPr>
            <w:r w:rsidRPr="00EC6186">
              <w:rPr>
                <w:sz w:val="24"/>
                <w:szCs w:val="24"/>
              </w:rPr>
              <w:t>-</w:t>
            </w:r>
          </w:p>
        </w:tc>
      </w:tr>
      <w:tr w:rsidR="0012688C" w:rsidRPr="00EC6186" w14:paraId="69C9EF41" w14:textId="77777777" w:rsidTr="00F44411">
        <w:tc>
          <w:tcPr>
            <w:tcW w:w="516" w:type="dxa"/>
            <w:vAlign w:val="center"/>
          </w:tcPr>
          <w:p w14:paraId="00B28608" w14:textId="77777777" w:rsidR="0012688C" w:rsidRPr="00EC6186" w:rsidRDefault="0012688C" w:rsidP="0012688C">
            <w:pPr>
              <w:jc w:val="center"/>
              <w:rPr>
                <w:sz w:val="24"/>
                <w:szCs w:val="24"/>
              </w:rPr>
            </w:pPr>
            <w:r>
              <w:rPr>
                <w:sz w:val="24"/>
                <w:szCs w:val="24"/>
              </w:rPr>
              <w:t>1.6</w:t>
            </w:r>
          </w:p>
        </w:tc>
        <w:tc>
          <w:tcPr>
            <w:tcW w:w="2569" w:type="dxa"/>
            <w:vAlign w:val="center"/>
          </w:tcPr>
          <w:p w14:paraId="5BCC9F3F" w14:textId="77777777" w:rsidR="0012688C" w:rsidRPr="00EC6186" w:rsidRDefault="0012688C" w:rsidP="0012688C">
            <w:pPr>
              <w:jc w:val="center"/>
              <w:rPr>
                <w:sz w:val="24"/>
                <w:szCs w:val="24"/>
              </w:rPr>
            </w:pPr>
            <w:r>
              <w:rPr>
                <w:sz w:val="24"/>
                <w:szCs w:val="24"/>
              </w:rPr>
              <w:t>интерактивные программы</w:t>
            </w:r>
          </w:p>
        </w:tc>
        <w:tc>
          <w:tcPr>
            <w:tcW w:w="696" w:type="dxa"/>
            <w:vAlign w:val="center"/>
          </w:tcPr>
          <w:p w14:paraId="54061285" w14:textId="77777777" w:rsidR="0012688C" w:rsidRDefault="0012688C" w:rsidP="0012688C">
            <w:pPr>
              <w:jc w:val="center"/>
              <w:rPr>
                <w:sz w:val="24"/>
                <w:szCs w:val="24"/>
              </w:rPr>
            </w:pPr>
            <w:r>
              <w:rPr>
                <w:sz w:val="24"/>
                <w:szCs w:val="24"/>
              </w:rPr>
              <w:t>-</w:t>
            </w:r>
          </w:p>
        </w:tc>
        <w:tc>
          <w:tcPr>
            <w:tcW w:w="696" w:type="dxa"/>
            <w:vAlign w:val="center"/>
          </w:tcPr>
          <w:p w14:paraId="08016D6F" w14:textId="77777777" w:rsidR="0012688C" w:rsidRPr="00EC6186" w:rsidRDefault="0012688C" w:rsidP="0012688C">
            <w:pPr>
              <w:jc w:val="center"/>
              <w:rPr>
                <w:sz w:val="24"/>
                <w:szCs w:val="24"/>
              </w:rPr>
            </w:pPr>
            <w:r>
              <w:rPr>
                <w:sz w:val="24"/>
                <w:szCs w:val="24"/>
              </w:rPr>
              <w:t>-</w:t>
            </w:r>
          </w:p>
        </w:tc>
        <w:tc>
          <w:tcPr>
            <w:tcW w:w="696" w:type="dxa"/>
            <w:vAlign w:val="center"/>
          </w:tcPr>
          <w:p w14:paraId="39CFEB21" w14:textId="77777777" w:rsidR="0012688C" w:rsidRDefault="0012688C" w:rsidP="0012688C">
            <w:pPr>
              <w:jc w:val="center"/>
              <w:rPr>
                <w:sz w:val="24"/>
                <w:szCs w:val="24"/>
              </w:rPr>
            </w:pPr>
            <w:r>
              <w:rPr>
                <w:sz w:val="24"/>
                <w:szCs w:val="24"/>
              </w:rPr>
              <w:t>90</w:t>
            </w:r>
          </w:p>
        </w:tc>
        <w:tc>
          <w:tcPr>
            <w:tcW w:w="696" w:type="dxa"/>
            <w:vAlign w:val="center"/>
          </w:tcPr>
          <w:p w14:paraId="787C267A" w14:textId="77777777" w:rsidR="0012688C" w:rsidRPr="00EC6186" w:rsidRDefault="0012688C" w:rsidP="0012688C">
            <w:pPr>
              <w:jc w:val="center"/>
              <w:rPr>
                <w:sz w:val="24"/>
                <w:szCs w:val="24"/>
              </w:rPr>
            </w:pPr>
            <w:r>
              <w:rPr>
                <w:sz w:val="24"/>
                <w:szCs w:val="24"/>
              </w:rPr>
              <w:t>10</w:t>
            </w:r>
          </w:p>
        </w:tc>
        <w:tc>
          <w:tcPr>
            <w:tcW w:w="696" w:type="dxa"/>
            <w:vAlign w:val="center"/>
          </w:tcPr>
          <w:p w14:paraId="4DDD2030" w14:textId="77777777" w:rsidR="0012688C" w:rsidRDefault="0012688C" w:rsidP="0012688C">
            <w:pPr>
              <w:jc w:val="center"/>
              <w:rPr>
                <w:sz w:val="24"/>
                <w:szCs w:val="24"/>
              </w:rPr>
            </w:pPr>
            <w:r>
              <w:rPr>
                <w:sz w:val="24"/>
                <w:szCs w:val="24"/>
              </w:rPr>
              <w:t>60</w:t>
            </w:r>
          </w:p>
        </w:tc>
        <w:tc>
          <w:tcPr>
            <w:tcW w:w="696" w:type="dxa"/>
            <w:vAlign w:val="center"/>
          </w:tcPr>
          <w:p w14:paraId="3728B3AB" w14:textId="77777777" w:rsidR="0012688C" w:rsidRPr="00EC6186" w:rsidRDefault="0012688C" w:rsidP="0012688C">
            <w:pPr>
              <w:jc w:val="center"/>
              <w:rPr>
                <w:sz w:val="24"/>
                <w:szCs w:val="24"/>
              </w:rPr>
            </w:pPr>
            <w:r>
              <w:rPr>
                <w:sz w:val="24"/>
                <w:szCs w:val="24"/>
              </w:rPr>
              <w:t>30</w:t>
            </w:r>
          </w:p>
        </w:tc>
        <w:tc>
          <w:tcPr>
            <w:tcW w:w="696" w:type="dxa"/>
            <w:vAlign w:val="center"/>
          </w:tcPr>
          <w:p w14:paraId="2F8185FB" w14:textId="77777777" w:rsidR="0012688C" w:rsidRPr="00EC6186" w:rsidRDefault="0012688C" w:rsidP="0012688C">
            <w:pPr>
              <w:jc w:val="center"/>
              <w:rPr>
                <w:sz w:val="24"/>
                <w:szCs w:val="24"/>
              </w:rPr>
            </w:pPr>
            <w:r>
              <w:rPr>
                <w:sz w:val="24"/>
                <w:szCs w:val="24"/>
              </w:rPr>
              <w:t>60</w:t>
            </w:r>
          </w:p>
        </w:tc>
        <w:tc>
          <w:tcPr>
            <w:tcW w:w="696" w:type="dxa"/>
            <w:vAlign w:val="center"/>
          </w:tcPr>
          <w:p w14:paraId="16FDC661" w14:textId="77777777" w:rsidR="0012688C" w:rsidRPr="00EC6186" w:rsidRDefault="0012688C" w:rsidP="0012688C">
            <w:pPr>
              <w:jc w:val="center"/>
              <w:rPr>
                <w:sz w:val="24"/>
                <w:szCs w:val="24"/>
              </w:rPr>
            </w:pPr>
            <w:r>
              <w:rPr>
                <w:sz w:val="24"/>
                <w:szCs w:val="24"/>
              </w:rPr>
              <w:t>31</w:t>
            </w:r>
          </w:p>
        </w:tc>
        <w:tc>
          <w:tcPr>
            <w:tcW w:w="1059" w:type="dxa"/>
            <w:vAlign w:val="center"/>
          </w:tcPr>
          <w:p w14:paraId="20B022B3" w14:textId="77777777" w:rsidR="0012688C" w:rsidRPr="00EC6186" w:rsidRDefault="0012688C" w:rsidP="0012688C">
            <w:pPr>
              <w:jc w:val="center"/>
              <w:rPr>
                <w:sz w:val="24"/>
                <w:szCs w:val="24"/>
              </w:rPr>
            </w:pPr>
            <w:r>
              <w:rPr>
                <w:sz w:val="24"/>
                <w:szCs w:val="24"/>
              </w:rPr>
              <w:t>210</w:t>
            </w:r>
          </w:p>
        </w:tc>
        <w:tc>
          <w:tcPr>
            <w:tcW w:w="839" w:type="dxa"/>
            <w:vAlign w:val="center"/>
          </w:tcPr>
          <w:p w14:paraId="202FEDFE" w14:textId="77777777" w:rsidR="0012688C" w:rsidRPr="00EC6186" w:rsidRDefault="0012688C" w:rsidP="0012688C">
            <w:pPr>
              <w:jc w:val="center"/>
              <w:rPr>
                <w:sz w:val="24"/>
                <w:szCs w:val="24"/>
              </w:rPr>
            </w:pPr>
            <w:r>
              <w:rPr>
                <w:sz w:val="24"/>
                <w:szCs w:val="24"/>
              </w:rPr>
              <w:t>71</w:t>
            </w:r>
          </w:p>
        </w:tc>
      </w:tr>
      <w:tr w:rsidR="0012688C" w:rsidRPr="00EC6186" w14:paraId="3B849785" w14:textId="77777777" w:rsidTr="00F44411">
        <w:tc>
          <w:tcPr>
            <w:tcW w:w="516" w:type="dxa"/>
            <w:vAlign w:val="center"/>
          </w:tcPr>
          <w:p w14:paraId="02EC837B" w14:textId="77777777" w:rsidR="0012688C" w:rsidRPr="00EC6186" w:rsidRDefault="0012688C" w:rsidP="0012688C">
            <w:pPr>
              <w:jc w:val="center"/>
              <w:rPr>
                <w:sz w:val="24"/>
                <w:szCs w:val="24"/>
              </w:rPr>
            </w:pPr>
          </w:p>
        </w:tc>
        <w:tc>
          <w:tcPr>
            <w:tcW w:w="2569" w:type="dxa"/>
            <w:vAlign w:val="center"/>
          </w:tcPr>
          <w:p w14:paraId="467CCA9E" w14:textId="77777777" w:rsidR="0012688C" w:rsidRPr="00B8019D" w:rsidRDefault="0012688C" w:rsidP="0012688C">
            <w:pPr>
              <w:jc w:val="right"/>
              <w:rPr>
                <w:b/>
                <w:sz w:val="24"/>
                <w:szCs w:val="24"/>
              </w:rPr>
            </w:pPr>
            <w:r w:rsidRPr="00B8019D">
              <w:rPr>
                <w:b/>
                <w:sz w:val="24"/>
                <w:szCs w:val="24"/>
              </w:rPr>
              <w:t>всего</w:t>
            </w:r>
          </w:p>
        </w:tc>
        <w:tc>
          <w:tcPr>
            <w:tcW w:w="1392" w:type="dxa"/>
            <w:gridSpan w:val="2"/>
            <w:vAlign w:val="center"/>
          </w:tcPr>
          <w:p w14:paraId="3C75ED70" w14:textId="77777777" w:rsidR="0012688C" w:rsidRPr="00B8019D" w:rsidRDefault="0012688C" w:rsidP="0012688C">
            <w:pPr>
              <w:jc w:val="center"/>
              <w:rPr>
                <w:b/>
                <w:sz w:val="24"/>
                <w:szCs w:val="24"/>
              </w:rPr>
            </w:pPr>
            <w:r w:rsidRPr="00B8019D">
              <w:rPr>
                <w:b/>
                <w:sz w:val="24"/>
                <w:szCs w:val="24"/>
              </w:rPr>
              <w:t>200</w:t>
            </w:r>
          </w:p>
        </w:tc>
        <w:tc>
          <w:tcPr>
            <w:tcW w:w="1392" w:type="dxa"/>
            <w:gridSpan w:val="2"/>
            <w:vAlign w:val="center"/>
          </w:tcPr>
          <w:p w14:paraId="1322AA99" w14:textId="77777777" w:rsidR="0012688C" w:rsidRPr="00B8019D" w:rsidRDefault="0012688C" w:rsidP="0012688C">
            <w:pPr>
              <w:jc w:val="center"/>
              <w:rPr>
                <w:b/>
                <w:sz w:val="24"/>
                <w:szCs w:val="24"/>
              </w:rPr>
            </w:pPr>
            <w:r w:rsidRPr="00B8019D">
              <w:rPr>
                <w:b/>
                <w:sz w:val="24"/>
                <w:szCs w:val="24"/>
              </w:rPr>
              <w:t>520</w:t>
            </w:r>
          </w:p>
        </w:tc>
        <w:tc>
          <w:tcPr>
            <w:tcW w:w="1392" w:type="dxa"/>
            <w:gridSpan w:val="2"/>
            <w:vAlign w:val="center"/>
          </w:tcPr>
          <w:p w14:paraId="33F758F2" w14:textId="77777777" w:rsidR="0012688C" w:rsidRPr="00B8019D" w:rsidRDefault="0012688C" w:rsidP="0012688C">
            <w:pPr>
              <w:jc w:val="center"/>
              <w:rPr>
                <w:b/>
                <w:sz w:val="24"/>
                <w:szCs w:val="24"/>
              </w:rPr>
            </w:pPr>
            <w:r w:rsidRPr="00B8019D">
              <w:rPr>
                <w:b/>
                <w:sz w:val="24"/>
                <w:szCs w:val="24"/>
              </w:rPr>
              <w:t>525</w:t>
            </w:r>
          </w:p>
        </w:tc>
        <w:tc>
          <w:tcPr>
            <w:tcW w:w="1392" w:type="dxa"/>
            <w:gridSpan w:val="2"/>
            <w:vAlign w:val="center"/>
          </w:tcPr>
          <w:p w14:paraId="331BF995" w14:textId="77777777" w:rsidR="0012688C" w:rsidRPr="00B8019D" w:rsidRDefault="0012688C" w:rsidP="0012688C">
            <w:pPr>
              <w:jc w:val="center"/>
              <w:rPr>
                <w:b/>
                <w:sz w:val="24"/>
                <w:szCs w:val="24"/>
              </w:rPr>
            </w:pPr>
            <w:r w:rsidRPr="00B8019D">
              <w:rPr>
                <w:b/>
                <w:sz w:val="24"/>
                <w:szCs w:val="24"/>
              </w:rPr>
              <w:t>530</w:t>
            </w:r>
          </w:p>
        </w:tc>
        <w:tc>
          <w:tcPr>
            <w:tcW w:w="1898" w:type="dxa"/>
            <w:gridSpan w:val="2"/>
            <w:vAlign w:val="center"/>
          </w:tcPr>
          <w:p w14:paraId="53428F69" w14:textId="77777777" w:rsidR="0012688C" w:rsidRPr="00B8019D" w:rsidRDefault="0012688C" w:rsidP="0012688C">
            <w:pPr>
              <w:jc w:val="center"/>
              <w:rPr>
                <w:b/>
                <w:sz w:val="24"/>
                <w:szCs w:val="24"/>
              </w:rPr>
            </w:pPr>
            <w:r w:rsidRPr="00B8019D">
              <w:rPr>
                <w:b/>
                <w:sz w:val="24"/>
                <w:szCs w:val="24"/>
              </w:rPr>
              <w:t>1775</w:t>
            </w:r>
          </w:p>
        </w:tc>
      </w:tr>
      <w:tr w:rsidR="0012688C" w:rsidRPr="00EC6186" w14:paraId="6461D2EA" w14:textId="77777777" w:rsidTr="00F44411">
        <w:tc>
          <w:tcPr>
            <w:tcW w:w="516" w:type="dxa"/>
            <w:vAlign w:val="center"/>
          </w:tcPr>
          <w:p w14:paraId="68B5A421" w14:textId="77777777" w:rsidR="0012688C" w:rsidRPr="00EC6186" w:rsidRDefault="0012688C" w:rsidP="0012688C">
            <w:pPr>
              <w:jc w:val="center"/>
              <w:rPr>
                <w:sz w:val="24"/>
                <w:szCs w:val="24"/>
              </w:rPr>
            </w:pPr>
          </w:p>
        </w:tc>
        <w:tc>
          <w:tcPr>
            <w:tcW w:w="2569" w:type="dxa"/>
            <w:vAlign w:val="center"/>
          </w:tcPr>
          <w:p w14:paraId="1B666586" w14:textId="77777777" w:rsidR="0012688C" w:rsidRPr="00B8019D" w:rsidRDefault="0012688C" w:rsidP="0012688C">
            <w:pPr>
              <w:jc w:val="right"/>
              <w:rPr>
                <w:sz w:val="24"/>
                <w:szCs w:val="24"/>
              </w:rPr>
            </w:pPr>
            <w:r w:rsidRPr="00B8019D">
              <w:rPr>
                <w:sz w:val="24"/>
                <w:szCs w:val="24"/>
              </w:rPr>
              <w:t>общее количество</w:t>
            </w:r>
          </w:p>
        </w:tc>
        <w:tc>
          <w:tcPr>
            <w:tcW w:w="696" w:type="dxa"/>
            <w:vAlign w:val="center"/>
          </w:tcPr>
          <w:p w14:paraId="42518FDC" w14:textId="77777777" w:rsidR="0012688C" w:rsidRPr="00B8019D" w:rsidRDefault="0012688C" w:rsidP="0012688C">
            <w:pPr>
              <w:jc w:val="center"/>
              <w:rPr>
                <w:sz w:val="24"/>
                <w:szCs w:val="24"/>
              </w:rPr>
            </w:pPr>
            <w:r w:rsidRPr="00B8019D">
              <w:rPr>
                <w:sz w:val="24"/>
                <w:szCs w:val="24"/>
              </w:rPr>
              <w:t>180</w:t>
            </w:r>
          </w:p>
        </w:tc>
        <w:tc>
          <w:tcPr>
            <w:tcW w:w="696" w:type="dxa"/>
            <w:vAlign w:val="center"/>
          </w:tcPr>
          <w:p w14:paraId="4E08BE04" w14:textId="77777777" w:rsidR="0012688C" w:rsidRPr="00B8019D" w:rsidRDefault="0012688C" w:rsidP="0012688C">
            <w:pPr>
              <w:jc w:val="center"/>
              <w:rPr>
                <w:sz w:val="24"/>
                <w:szCs w:val="24"/>
              </w:rPr>
            </w:pPr>
            <w:r w:rsidRPr="00B8019D">
              <w:rPr>
                <w:sz w:val="24"/>
                <w:szCs w:val="24"/>
              </w:rPr>
              <w:t>20</w:t>
            </w:r>
          </w:p>
        </w:tc>
        <w:tc>
          <w:tcPr>
            <w:tcW w:w="696" w:type="dxa"/>
            <w:vAlign w:val="center"/>
          </w:tcPr>
          <w:p w14:paraId="406E8A27" w14:textId="77777777" w:rsidR="0012688C" w:rsidRPr="00B8019D" w:rsidRDefault="0012688C" w:rsidP="0012688C">
            <w:pPr>
              <w:jc w:val="center"/>
              <w:rPr>
                <w:sz w:val="24"/>
                <w:szCs w:val="24"/>
              </w:rPr>
            </w:pPr>
            <w:r w:rsidRPr="00B8019D">
              <w:rPr>
                <w:sz w:val="24"/>
                <w:szCs w:val="24"/>
              </w:rPr>
              <w:t>451</w:t>
            </w:r>
          </w:p>
        </w:tc>
        <w:tc>
          <w:tcPr>
            <w:tcW w:w="696" w:type="dxa"/>
            <w:vAlign w:val="center"/>
          </w:tcPr>
          <w:p w14:paraId="6BB6C6D1" w14:textId="77777777" w:rsidR="0012688C" w:rsidRPr="00B8019D" w:rsidRDefault="0012688C" w:rsidP="0012688C">
            <w:pPr>
              <w:jc w:val="center"/>
              <w:rPr>
                <w:sz w:val="24"/>
                <w:szCs w:val="24"/>
              </w:rPr>
            </w:pPr>
            <w:r w:rsidRPr="00B8019D">
              <w:rPr>
                <w:sz w:val="24"/>
                <w:szCs w:val="24"/>
              </w:rPr>
              <w:t>69</w:t>
            </w:r>
          </w:p>
        </w:tc>
        <w:tc>
          <w:tcPr>
            <w:tcW w:w="696" w:type="dxa"/>
            <w:vAlign w:val="center"/>
          </w:tcPr>
          <w:p w14:paraId="5DF63929" w14:textId="77777777" w:rsidR="0012688C" w:rsidRPr="00B8019D" w:rsidRDefault="0012688C" w:rsidP="0012688C">
            <w:pPr>
              <w:jc w:val="center"/>
              <w:rPr>
                <w:sz w:val="24"/>
                <w:szCs w:val="24"/>
              </w:rPr>
            </w:pPr>
            <w:r w:rsidRPr="00B8019D">
              <w:rPr>
                <w:sz w:val="24"/>
                <w:szCs w:val="24"/>
              </w:rPr>
              <w:t>429</w:t>
            </w:r>
          </w:p>
        </w:tc>
        <w:tc>
          <w:tcPr>
            <w:tcW w:w="696" w:type="dxa"/>
            <w:vAlign w:val="center"/>
          </w:tcPr>
          <w:p w14:paraId="49FBAFD6" w14:textId="77777777" w:rsidR="0012688C" w:rsidRPr="00B8019D" w:rsidRDefault="0012688C" w:rsidP="0012688C">
            <w:pPr>
              <w:jc w:val="center"/>
              <w:rPr>
                <w:sz w:val="24"/>
                <w:szCs w:val="24"/>
              </w:rPr>
            </w:pPr>
            <w:r w:rsidRPr="00B8019D">
              <w:rPr>
                <w:sz w:val="24"/>
                <w:szCs w:val="24"/>
              </w:rPr>
              <w:t>96</w:t>
            </w:r>
          </w:p>
        </w:tc>
        <w:tc>
          <w:tcPr>
            <w:tcW w:w="696" w:type="dxa"/>
            <w:vAlign w:val="center"/>
          </w:tcPr>
          <w:p w14:paraId="57958BB1" w14:textId="77777777" w:rsidR="0012688C" w:rsidRPr="00B8019D" w:rsidRDefault="0012688C" w:rsidP="0012688C">
            <w:pPr>
              <w:jc w:val="center"/>
              <w:rPr>
                <w:sz w:val="24"/>
                <w:szCs w:val="24"/>
              </w:rPr>
            </w:pPr>
            <w:r w:rsidRPr="00B8019D">
              <w:rPr>
                <w:sz w:val="24"/>
                <w:szCs w:val="24"/>
              </w:rPr>
              <w:t>433</w:t>
            </w:r>
          </w:p>
        </w:tc>
        <w:tc>
          <w:tcPr>
            <w:tcW w:w="696" w:type="dxa"/>
            <w:vAlign w:val="center"/>
          </w:tcPr>
          <w:p w14:paraId="1F1CF52C" w14:textId="77777777" w:rsidR="0012688C" w:rsidRPr="00B8019D" w:rsidRDefault="0012688C" w:rsidP="0012688C">
            <w:pPr>
              <w:jc w:val="center"/>
              <w:rPr>
                <w:sz w:val="24"/>
                <w:szCs w:val="24"/>
              </w:rPr>
            </w:pPr>
            <w:r w:rsidRPr="00B8019D">
              <w:rPr>
                <w:sz w:val="24"/>
                <w:szCs w:val="24"/>
              </w:rPr>
              <w:t>97</w:t>
            </w:r>
          </w:p>
        </w:tc>
        <w:tc>
          <w:tcPr>
            <w:tcW w:w="1059" w:type="dxa"/>
            <w:vAlign w:val="center"/>
          </w:tcPr>
          <w:p w14:paraId="34F653BB" w14:textId="77777777" w:rsidR="0012688C" w:rsidRPr="00B8019D" w:rsidRDefault="0012688C" w:rsidP="0012688C">
            <w:pPr>
              <w:jc w:val="center"/>
              <w:rPr>
                <w:sz w:val="24"/>
                <w:szCs w:val="24"/>
              </w:rPr>
            </w:pPr>
            <w:r w:rsidRPr="00B8019D">
              <w:rPr>
                <w:sz w:val="24"/>
                <w:szCs w:val="24"/>
              </w:rPr>
              <w:t>1493</w:t>
            </w:r>
          </w:p>
        </w:tc>
        <w:tc>
          <w:tcPr>
            <w:tcW w:w="839" w:type="dxa"/>
            <w:vAlign w:val="center"/>
          </w:tcPr>
          <w:p w14:paraId="68F6EFFE" w14:textId="77777777" w:rsidR="0012688C" w:rsidRPr="00B8019D" w:rsidRDefault="0012688C" w:rsidP="0012688C">
            <w:pPr>
              <w:jc w:val="center"/>
              <w:rPr>
                <w:sz w:val="24"/>
                <w:szCs w:val="24"/>
              </w:rPr>
            </w:pPr>
            <w:r w:rsidRPr="00B8019D">
              <w:rPr>
                <w:sz w:val="24"/>
                <w:szCs w:val="24"/>
              </w:rPr>
              <w:t>282</w:t>
            </w:r>
          </w:p>
        </w:tc>
      </w:tr>
      <w:tr w:rsidR="0012688C" w:rsidRPr="00EC6186" w14:paraId="1D34816B" w14:textId="77777777" w:rsidTr="00F44411">
        <w:tc>
          <w:tcPr>
            <w:tcW w:w="516" w:type="dxa"/>
            <w:vAlign w:val="center"/>
          </w:tcPr>
          <w:p w14:paraId="17E54D93" w14:textId="77777777" w:rsidR="0012688C" w:rsidRPr="00EC6186" w:rsidRDefault="0012688C" w:rsidP="0012688C">
            <w:pPr>
              <w:jc w:val="center"/>
              <w:rPr>
                <w:sz w:val="24"/>
                <w:szCs w:val="24"/>
              </w:rPr>
            </w:pPr>
            <w:r w:rsidRPr="00EC6186">
              <w:rPr>
                <w:sz w:val="24"/>
                <w:szCs w:val="24"/>
              </w:rPr>
              <w:t>2</w:t>
            </w:r>
          </w:p>
        </w:tc>
        <w:tc>
          <w:tcPr>
            <w:tcW w:w="2569" w:type="dxa"/>
            <w:vAlign w:val="center"/>
          </w:tcPr>
          <w:p w14:paraId="52DDCFD3" w14:textId="77777777" w:rsidR="0012688C" w:rsidRPr="00EC6186" w:rsidRDefault="0012688C" w:rsidP="0012688C">
            <w:pPr>
              <w:jc w:val="center"/>
              <w:rPr>
                <w:b/>
                <w:i/>
                <w:sz w:val="24"/>
                <w:szCs w:val="24"/>
              </w:rPr>
            </w:pPr>
            <w:r w:rsidRPr="00EC6186">
              <w:rPr>
                <w:b/>
                <w:i/>
                <w:sz w:val="24"/>
                <w:szCs w:val="24"/>
              </w:rPr>
              <w:t>Посещаемость</w:t>
            </w:r>
          </w:p>
        </w:tc>
        <w:tc>
          <w:tcPr>
            <w:tcW w:w="696" w:type="dxa"/>
            <w:vAlign w:val="center"/>
          </w:tcPr>
          <w:p w14:paraId="227AC02C" w14:textId="77777777" w:rsidR="0012688C" w:rsidRPr="00EC6186" w:rsidRDefault="0012688C" w:rsidP="0012688C">
            <w:pPr>
              <w:jc w:val="center"/>
              <w:rPr>
                <w:sz w:val="24"/>
                <w:szCs w:val="24"/>
              </w:rPr>
            </w:pPr>
          </w:p>
        </w:tc>
        <w:tc>
          <w:tcPr>
            <w:tcW w:w="696" w:type="dxa"/>
            <w:vAlign w:val="center"/>
          </w:tcPr>
          <w:p w14:paraId="5A2B2EC0" w14:textId="77777777" w:rsidR="0012688C" w:rsidRPr="00EC6186" w:rsidRDefault="0012688C" w:rsidP="0012688C">
            <w:pPr>
              <w:jc w:val="center"/>
              <w:rPr>
                <w:sz w:val="24"/>
                <w:szCs w:val="24"/>
              </w:rPr>
            </w:pPr>
          </w:p>
        </w:tc>
        <w:tc>
          <w:tcPr>
            <w:tcW w:w="696" w:type="dxa"/>
            <w:vAlign w:val="center"/>
          </w:tcPr>
          <w:p w14:paraId="45AD62A0" w14:textId="77777777" w:rsidR="0012688C" w:rsidRPr="00EC6186" w:rsidRDefault="0012688C" w:rsidP="0012688C">
            <w:pPr>
              <w:jc w:val="center"/>
              <w:rPr>
                <w:sz w:val="24"/>
                <w:szCs w:val="24"/>
              </w:rPr>
            </w:pPr>
          </w:p>
        </w:tc>
        <w:tc>
          <w:tcPr>
            <w:tcW w:w="696" w:type="dxa"/>
            <w:vAlign w:val="center"/>
          </w:tcPr>
          <w:p w14:paraId="27AD7D07" w14:textId="77777777" w:rsidR="0012688C" w:rsidRPr="00EC6186" w:rsidRDefault="0012688C" w:rsidP="0012688C">
            <w:pPr>
              <w:jc w:val="center"/>
              <w:rPr>
                <w:sz w:val="24"/>
                <w:szCs w:val="24"/>
              </w:rPr>
            </w:pPr>
          </w:p>
        </w:tc>
        <w:tc>
          <w:tcPr>
            <w:tcW w:w="696" w:type="dxa"/>
            <w:vAlign w:val="center"/>
          </w:tcPr>
          <w:p w14:paraId="45A23468" w14:textId="77777777" w:rsidR="0012688C" w:rsidRPr="00EC6186" w:rsidRDefault="0012688C" w:rsidP="0012688C">
            <w:pPr>
              <w:jc w:val="center"/>
              <w:rPr>
                <w:sz w:val="24"/>
                <w:szCs w:val="24"/>
              </w:rPr>
            </w:pPr>
          </w:p>
        </w:tc>
        <w:tc>
          <w:tcPr>
            <w:tcW w:w="696" w:type="dxa"/>
            <w:vAlign w:val="center"/>
          </w:tcPr>
          <w:p w14:paraId="7AC162D4" w14:textId="77777777" w:rsidR="0012688C" w:rsidRPr="00EC6186" w:rsidRDefault="0012688C" w:rsidP="0012688C">
            <w:pPr>
              <w:jc w:val="center"/>
              <w:rPr>
                <w:sz w:val="24"/>
                <w:szCs w:val="24"/>
              </w:rPr>
            </w:pPr>
          </w:p>
        </w:tc>
        <w:tc>
          <w:tcPr>
            <w:tcW w:w="696" w:type="dxa"/>
            <w:vAlign w:val="center"/>
          </w:tcPr>
          <w:p w14:paraId="67F9522E" w14:textId="77777777" w:rsidR="0012688C" w:rsidRPr="00EC6186" w:rsidRDefault="0012688C" w:rsidP="0012688C">
            <w:pPr>
              <w:jc w:val="center"/>
              <w:rPr>
                <w:sz w:val="24"/>
                <w:szCs w:val="24"/>
              </w:rPr>
            </w:pPr>
          </w:p>
        </w:tc>
        <w:tc>
          <w:tcPr>
            <w:tcW w:w="696" w:type="dxa"/>
            <w:vAlign w:val="center"/>
          </w:tcPr>
          <w:p w14:paraId="62D28F97" w14:textId="77777777" w:rsidR="0012688C" w:rsidRPr="00EC6186" w:rsidRDefault="0012688C" w:rsidP="0012688C">
            <w:pPr>
              <w:jc w:val="center"/>
              <w:rPr>
                <w:sz w:val="24"/>
                <w:szCs w:val="24"/>
              </w:rPr>
            </w:pPr>
          </w:p>
        </w:tc>
        <w:tc>
          <w:tcPr>
            <w:tcW w:w="1059" w:type="dxa"/>
            <w:vAlign w:val="center"/>
          </w:tcPr>
          <w:p w14:paraId="42DB8EBD" w14:textId="77777777" w:rsidR="0012688C" w:rsidRPr="00EC6186" w:rsidRDefault="0012688C" w:rsidP="0012688C">
            <w:pPr>
              <w:jc w:val="center"/>
              <w:rPr>
                <w:sz w:val="24"/>
                <w:szCs w:val="24"/>
              </w:rPr>
            </w:pPr>
          </w:p>
        </w:tc>
        <w:tc>
          <w:tcPr>
            <w:tcW w:w="839" w:type="dxa"/>
            <w:vAlign w:val="center"/>
          </w:tcPr>
          <w:p w14:paraId="7BFFBE4D" w14:textId="77777777" w:rsidR="0012688C" w:rsidRPr="00EC6186" w:rsidRDefault="0012688C" w:rsidP="0012688C">
            <w:pPr>
              <w:jc w:val="center"/>
              <w:rPr>
                <w:sz w:val="24"/>
                <w:szCs w:val="24"/>
              </w:rPr>
            </w:pPr>
          </w:p>
        </w:tc>
      </w:tr>
      <w:tr w:rsidR="0012688C" w:rsidRPr="00EC6186" w14:paraId="7F976473" w14:textId="77777777" w:rsidTr="00F44411">
        <w:tc>
          <w:tcPr>
            <w:tcW w:w="516" w:type="dxa"/>
            <w:vAlign w:val="center"/>
          </w:tcPr>
          <w:p w14:paraId="025599A7" w14:textId="77777777" w:rsidR="0012688C" w:rsidRPr="00EC6186" w:rsidRDefault="0012688C" w:rsidP="0012688C">
            <w:pPr>
              <w:jc w:val="center"/>
              <w:rPr>
                <w:sz w:val="24"/>
                <w:szCs w:val="24"/>
              </w:rPr>
            </w:pPr>
            <w:r w:rsidRPr="00EC6186">
              <w:rPr>
                <w:sz w:val="24"/>
                <w:szCs w:val="24"/>
              </w:rPr>
              <w:t>2.1</w:t>
            </w:r>
          </w:p>
        </w:tc>
        <w:tc>
          <w:tcPr>
            <w:tcW w:w="2569" w:type="dxa"/>
            <w:vAlign w:val="center"/>
          </w:tcPr>
          <w:p w14:paraId="28F43C7D" w14:textId="77777777" w:rsidR="0012688C" w:rsidRPr="00EC6186" w:rsidRDefault="0012688C" w:rsidP="0012688C">
            <w:pPr>
              <w:jc w:val="center"/>
              <w:rPr>
                <w:sz w:val="24"/>
                <w:szCs w:val="24"/>
              </w:rPr>
            </w:pPr>
            <w:r w:rsidRPr="00EC6186">
              <w:rPr>
                <w:sz w:val="24"/>
                <w:szCs w:val="24"/>
              </w:rPr>
              <w:t>кинопоказы</w:t>
            </w:r>
          </w:p>
        </w:tc>
        <w:tc>
          <w:tcPr>
            <w:tcW w:w="696" w:type="dxa"/>
            <w:vAlign w:val="center"/>
          </w:tcPr>
          <w:p w14:paraId="3CC15051" w14:textId="77777777" w:rsidR="0012688C" w:rsidRPr="00EC6186" w:rsidRDefault="0012688C" w:rsidP="0012688C">
            <w:pPr>
              <w:jc w:val="center"/>
              <w:rPr>
                <w:sz w:val="24"/>
                <w:szCs w:val="24"/>
              </w:rPr>
            </w:pPr>
            <w:r>
              <w:rPr>
                <w:sz w:val="24"/>
                <w:szCs w:val="24"/>
              </w:rPr>
              <w:t>4</w:t>
            </w:r>
            <w:r w:rsidRPr="00EC6186">
              <w:rPr>
                <w:sz w:val="24"/>
                <w:szCs w:val="24"/>
              </w:rPr>
              <w:t>00</w:t>
            </w:r>
          </w:p>
        </w:tc>
        <w:tc>
          <w:tcPr>
            <w:tcW w:w="696" w:type="dxa"/>
            <w:vAlign w:val="center"/>
          </w:tcPr>
          <w:p w14:paraId="5F331A27" w14:textId="77777777" w:rsidR="0012688C" w:rsidRPr="00EC6186" w:rsidRDefault="0012688C" w:rsidP="0012688C">
            <w:pPr>
              <w:jc w:val="center"/>
              <w:rPr>
                <w:sz w:val="24"/>
                <w:szCs w:val="24"/>
              </w:rPr>
            </w:pPr>
            <w:r>
              <w:rPr>
                <w:sz w:val="24"/>
                <w:szCs w:val="24"/>
              </w:rPr>
              <w:t>-</w:t>
            </w:r>
          </w:p>
        </w:tc>
        <w:tc>
          <w:tcPr>
            <w:tcW w:w="696" w:type="dxa"/>
            <w:vAlign w:val="center"/>
          </w:tcPr>
          <w:p w14:paraId="467F2521" w14:textId="77777777" w:rsidR="0012688C" w:rsidRPr="00EC6186" w:rsidRDefault="0012688C" w:rsidP="0012688C">
            <w:pPr>
              <w:jc w:val="center"/>
              <w:rPr>
                <w:sz w:val="24"/>
                <w:szCs w:val="24"/>
              </w:rPr>
            </w:pPr>
            <w:r>
              <w:rPr>
                <w:sz w:val="24"/>
                <w:szCs w:val="24"/>
              </w:rPr>
              <w:t>20</w:t>
            </w:r>
            <w:r w:rsidRPr="00EC6186">
              <w:rPr>
                <w:sz w:val="24"/>
                <w:szCs w:val="24"/>
              </w:rPr>
              <w:t>0</w:t>
            </w:r>
            <w:r>
              <w:rPr>
                <w:sz w:val="24"/>
                <w:szCs w:val="24"/>
              </w:rPr>
              <w:t>0</w:t>
            </w:r>
          </w:p>
        </w:tc>
        <w:tc>
          <w:tcPr>
            <w:tcW w:w="696" w:type="dxa"/>
            <w:vAlign w:val="center"/>
          </w:tcPr>
          <w:p w14:paraId="16C05076" w14:textId="77777777" w:rsidR="0012688C" w:rsidRPr="00EC6186" w:rsidRDefault="0012688C" w:rsidP="0012688C">
            <w:pPr>
              <w:jc w:val="center"/>
              <w:rPr>
                <w:sz w:val="24"/>
                <w:szCs w:val="24"/>
              </w:rPr>
            </w:pPr>
            <w:r>
              <w:rPr>
                <w:sz w:val="24"/>
                <w:szCs w:val="24"/>
              </w:rPr>
              <w:t>-</w:t>
            </w:r>
          </w:p>
        </w:tc>
        <w:tc>
          <w:tcPr>
            <w:tcW w:w="696" w:type="dxa"/>
            <w:vAlign w:val="center"/>
          </w:tcPr>
          <w:p w14:paraId="6ADB80CD" w14:textId="77777777" w:rsidR="0012688C" w:rsidRPr="00EC6186" w:rsidRDefault="0012688C" w:rsidP="0012688C">
            <w:pPr>
              <w:jc w:val="center"/>
              <w:rPr>
                <w:sz w:val="24"/>
                <w:szCs w:val="24"/>
              </w:rPr>
            </w:pPr>
            <w:r>
              <w:rPr>
                <w:sz w:val="24"/>
                <w:szCs w:val="24"/>
              </w:rPr>
              <w:t>205</w:t>
            </w:r>
            <w:r w:rsidRPr="00EC6186">
              <w:rPr>
                <w:sz w:val="24"/>
                <w:szCs w:val="24"/>
              </w:rPr>
              <w:t>0</w:t>
            </w:r>
          </w:p>
        </w:tc>
        <w:tc>
          <w:tcPr>
            <w:tcW w:w="696" w:type="dxa"/>
            <w:vAlign w:val="center"/>
          </w:tcPr>
          <w:p w14:paraId="01E932AF" w14:textId="77777777" w:rsidR="0012688C" w:rsidRPr="00EC6186" w:rsidRDefault="0012688C" w:rsidP="0012688C">
            <w:pPr>
              <w:jc w:val="center"/>
              <w:rPr>
                <w:sz w:val="24"/>
                <w:szCs w:val="24"/>
              </w:rPr>
            </w:pPr>
            <w:r>
              <w:rPr>
                <w:sz w:val="24"/>
                <w:szCs w:val="24"/>
              </w:rPr>
              <w:t>-</w:t>
            </w:r>
          </w:p>
        </w:tc>
        <w:tc>
          <w:tcPr>
            <w:tcW w:w="696" w:type="dxa"/>
            <w:vAlign w:val="center"/>
          </w:tcPr>
          <w:p w14:paraId="6A4A20F0" w14:textId="77777777" w:rsidR="0012688C" w:rsidRPr="00EC6186" w:rsidRDefault="0012688C" w:rsidP="0012688C">
            <w:pPr>
              <w:jc w:val="center"/>
              <w:rPr>
                <w:sz w:val="24"/>
                <w:szCs w:val="24"/>
              </w:rPr>
            </w:pPr>
            <w:r>
              <w:rPr>
                <w:sz w:val="24"/>
                <w:szCs w:val="24"/>
              </w:rPr>
              <w:t>2100</w:t>
            </w:r>
          </w:p>
        </w:tc>
        <w:tc>
          <w:tcPr>
            <w:tcW w:w="696" w:type="dxa"/>
            <w:vAlign w:val="center"/>
          </w:tcPr>
          <w:p w14:paraId="38DE8E54" w14:textId="77777777" w:rsidR="0012688C" w:rsidRPr="00EC6186" w:rsidRDefault="0012688C" w:rsidP="0012688C">
            <w:pPr>
              <w:jc w:val="center"/>
              <w:rPr>
                <w:sz w:val="24"/>
                <w:szCs w:val="24"/>
              </w:rPr>
            </w:pPr>
            <w:r>
              <w:rPr>
                <w:sz w:val="24"/>
                <w:szCs w:val="24"/>
              </w:rPr>
              <w:t>-</w:t>
            </w:r>
          </w:p>
        </w:tc>
        <w:tc>
          <w:tcPr>
            <w:tcW w:w="1059" w:type="dxa"/>
            <w:vAlign w:val="center"/>
          </w:tcPr>
          <w:p w14:paraId="4D06EFA7" w14:textId="77777777" w:rsidR="0012688C" w:rsidRPr="00EC6186" w:rsidRDefault="0012688C" w:rsidP="0012688C">
            <w:pPr>
              <w:jc w:val="center"/>
              <w:rPr>
                <w:sz w:val="24"/>
                <w:szCs w:val="24"/>
              </w:rPr>
            </w:pPr>
            <w:r>
              <w:rPr>
                <w:sz w:val="24"/>
                <w:szCs w:val="24"/>
              </w:rPr>
              <w:t>6550</w:t>
            </w:r>
          </w:p>
        </w:tc>
        <w:tc>
          <w:tcPr>
            <w:tcW w:w="839" w:type="dxa"/>
            <w:vAlign w:val="center"/>
          </w:tcPr>
          <w:p w14:paraId="1E24A9EB" w14:textId="77777777" w:rsidR="0012688C" w:rsidRPr="00EC6186" w:rsidRDefault="0012688C" w:rsidP="0012688C">
            <w:pPr>
              <w:jc w:val="center"/>
              <w:rPr>
                <w:sz w:val="24"/>
                <w:szCs w:val="24"/>
              </w:rPr>
            </w:pPr>
            <w:r>
              <w:rPr>
                <w:sz w:val="24"/>
                <w:szCs w:val="24"/>
              </w:rPr>
              <w:t>-</w:t>
            </w:r>
          </w:p>
        </w:tc>
      </w:tr>
      <w:tr w:rsidR="0012688C" w:rsidRPr="00EC6186" w14:paraId="6C8387E3" w14:textId="77777777" w:rsidTr="00F44411">
        <w:tc>
          <w:tcPr>
            <w:tcW w:w="516" w:type="dxa"/>
            <w:vAlign w:val="center"/>
          </w:tcPr>
          <w:p w14:paraId="6DF585F0" w14:textId="77777777" w:rsidR="0012688C" w:rsidRPr="00EC6186" w:rsidRDefault="0012688C" w:rsidP="0012688C">
            <w:pPr>
              <w:jc w:val="center"/>
              <w:rPr>
                <w:sz w:val="24"/>
                <w:szCs w:val="24"/>
              </w:rPr>
            </w:pPr>
            <w:r w:rsidRPr="00EC6186">
              <w:rPr>
                <w:sz w:val="24"/>
                <w:szCs w:val="24"/>
              </w:rPr>
              <w:t>2.2</w:t>
            </w:r>
          </w:p>
        </w:tc>
        <w:tc>
          <w:tcPr>
            <w:tcW w:w="2569" w:type="dxa"/>
            <w:vAlign w:val="center"/>
          </w:tcPr>
          <w:p w14:paraId="7F203342" w14:textId="77777777" w:rsidR="0012688C" w:rsidRPr="00EC6186" w:rsidRDefault="0012688C" w:rsidP="0012688C">
            <w:pPr>
              <w:jc w:val="center"/>
              <w:rPr>
                <w:sz w:val="24"/>
                <w:szCs w:val="24"/>
              </w:rPr>
            </w:pPr>
            <w:r w:rsidRPr="00EC6186">
              <w:rPr>
                <w:sz w:val="24"/>
                <w:szCs w:val="24"/>
              </w:rPr>
              <w:t>клубные киновстречи</w:t>
            </w:r>
          </w:p>
        </w:tc>
        <w:tc>
          <w:tcPr>
            <w:tcW w:w="696" w:type="dxa"/>
            <w:vAlign w:val="center"/>
          </w:tcPr>
          <w:p w14:paraId="115B5A8C" w14:textId="77777777" w:rsidR="0012688C" w:rsidRPr="00EC6186" w:rsidRDefault="0012688C" w:rsidP="0012688C">
            <w:pPr>
              <w:jc w:val="center"/>
              <w:rPr>
                <w:sz w:val="24"/>
                <w:szCs w:val="24"/>
              </w:rPr>
            </w:pPr>
            <w:r>
              <w:rPr>
                <w:sz w:val="24"/>
                <w:szCs w:val="24"/>
              </w:rPr>
              <w:t>300</w:t>
            </w:r>
          </w:p>
        </w:tc>
        <w:tc>
          <w:tcPr>
            <w:tcW w:w="696" w:type="dxa"/>
            <w:vAlign w:val="center"/>
          </w:tcPr>
          <w:p w14:paraId="78AD722A" w14:textId="77777777" w:rsidR="0012688C" w:rsidRPr="00EC6186" w:rsidRDefault="0012688C" w:rsidP="0012688C">
            <w:pPr>
              <w:jc w:val="center"/>
              <w:rPr>
                <w:sz w:val="24"/>
                <w:szCs w:val="24"/>
              </w:rPr>
            </w:pPr>
            <w:r>
              <w:rPr>
                <w:sz w:val="24"/>
                <w:szCs w:val="24"/>
              </w:rPr>
              <w:t>-</w:t>
            </w:r>
          </w:p>
        </w:tc>
        <w:tc>
          <w:tcPr>
            <w:tcW w:w="696" w:type="dxa"/>
            <w:vAlign w:val="center"/>
          </w:tcPr>
          <w:p w14:paraId="3101B623" w14:textId="77777777" w:rsidR="0012688C" w:rsidRPr="00EC6186" w:rsidRDefault="0012688C" w:rsidP="0012688C">
            <w:pPr>
              <w:jc w:val="center"/>
              <w:rPr>
                <w:sz w:val="24"/>
                <w:szCs w:val="24"/>
              </w:rPr>
            </w:pPr>
            <w:r>
              <w:rPr>
                <w:sz w:val="24"/>
                <w:szCs w:val="24"/>
              </w:rPr>
              <w:t>1200</w:t>
            </w:r>
          </w:p>
        </w:tc>
        <w:tc>
          <w:tcPr>
            <w:tcW w:w="696" w:type="dxa"/>
            <w:vAlign w:val="center"/>
          </w:tcPr>
          <w:p w14:paraId="29B52060" w14:textId="77777777" w:rsidR="0012688C" w:rsidRPr="00EC6186" w:rsidRDefault="0012688C" w:rsidP="0012688C">
            <w:pPr>
              <w:jc w:val="center"/>
              <w:rPr>
                <w:sz w:val="24"/>
                <w:szCs w:val="24"/>
              </w:rPr>
            </w:pPr>
            <w:r>
              <w:rPr>
                <w:sz w:val="24"/>
                <w:szCs w:val="24"/>
              </w:rPr>
              <w:t>-</w:t>
            </w:r>
          </w:p>
        </w:tc>
        <w:tc>
          <w:tcPr>
            <w:tcW w:w="696" w:type="dxa"/>
            <w:vAlign w:val="center"/>
          </w:tcPr>
          <w:p w14:paraId="24A7DD8A" w14:textId="77777777" w:rsidR="0012688C" w:rsidRPr="00EC6186" w:rsidRDefault="0012688C" w:rsidP="0012688C">
            <w:pPr>
              <w:jc w:val="center"/>
              <w:rPr>
                <w:sz w:val="24"/>
                <w:szCs w:val="24"/>
              </w:rPr>
            </w:pPr>
            <w:r>
              <w:rPr>
                <w:sz w:val="24"/>
                <w:szCs w:val="24"/>
              </w:rPr>
              <w:t>1200</w:t>
            </w:r>
          </w:p>
        </w:tc>
        <w:tc>
          <w:tcPr>
            <w:tcW w:w="696" w:type="dxa"/>
            <w:vAlign w:val="center"/>
          </w:tcPr>
          <w:p w14:paraId="56EAC8BB" w14:textId="77777777" w:rsidR="0012688C" w:rsidRPr="00EC6186" w:rsidRDefault="0012688C" w:rsidP="0012688C">
            <w:pPr>
              <w:jc w:val="center"/>
              <w:rPr>
                <w:sz w:val="24"/>
                <w:szCs w:val="24"/>
              </w:rPr>
            </w:pPr>
            <w:r>
              <w:rPr>
                <w:sz w:val="24"/>
                <w:szCs w:val="24"/>
              </w:rPr>
              <w:t>-</w:t>
            </w:r>
          </w:p>
        </w:tc>
        <w:tc>
          <w:tcPr>
            <w:tcW w:w="696" w:type="dxa"/>
            <w:vAlign w:val="center"/>
          </w:tcPr>
          <w:p w14:paraId="0823805C" w14:textId="77777777" w:rsidR="0012688C" w:rsidRPr="00EC6186" w:rsidRDefault="0012688C" w:rsidP="0012688C">
            <w:pPr>
              <w:jc w:val="center"/>
              <w:rPr>
                <w:sz w:val="24"/>
                <w:szCs w:val="24"/>
              </w:rPr>
            </w:pPr>
            <w:r>
              <w:rPr>
                <w:sz w:val="24"/>
                <w:szCs w:val="24"/>
              </w:rPr>
              <w:t>1200</w:t>
            </w:r>
          </w:p>
        </w:tc>
        <w:tc>
          <w:tcPr>
            <w:tcW w:w="696" w:type="dxa"/>
            <w:vAlign w:val="center"/>
          </w:tcPr>
          <w:p w14:paraId="54FFF567" w14:textId="77777777" w:rsidR="0012688C" w:rsidRPr="00EC6186" w:rsidRDefault="0012688C" w:rsidP="0012688C">
            <w:pPr>
              <w:jc w:val="center"/>
              <w:rPr>
                <w:sz w:val="24"/>
                <w:szCs w:val="24"/>
              </w:rPr>
            </w:pPr>
            <w:r>
              <w:rPr>
                <w:sz w:val="24"/>
                <w:szCs w:val="24"/>
              </w:rPr>
              <w:t>-</w:t>
            </w:r>
          </w:p>
        </w:tc>
        <w:tc>
          <w:tcPr>
            <w:tcW w:w="1059" w:type="dxa"/>
            <w:vAlign w:val="center"/>
          </w:tcPr>
          <w:p w14:paraId="7A766228" w14:textId="77777777" w:rsidR="0012688C" w:rsidRPr="00EC6186" w:rsidRDefault="0012688C" w:rsidP="0012688C">
            <w:pPr>
              <w:jc w:val="center"/>
              <w:rPr>
                <w:sz w:val="24"/>
                <w:szCs w:val="24"/>
              </w:rPr>
            </w:pPr>
            <w:r>
              <w:rPr>
                <w:sz w:val="24"/>
                <w:szCs w:val="24"/>
              </w:rPr>
              <w:t>3900</w:t>
            </w:r>
          </w:p>
        </w:tc>
        <w:tc>
          <w:tcPr>
            <w:tcW w:w="839" w:type="dxa"/>
            <w:vAlign w:val="center"/>
          </w:tcPr>
          <w:p w14:paraId="2AA08E65" w14:textId="77777777" w:rsidR="0012688C" w:rsidRPr="00EC6186" w:rsidRDefault="0012688C" w:rsidP="0012688C">
            <w:pPr>
              <w:jc w:val="center"/>
              <w:rPr>
                <w:sz w:val="24"/>
                <w:szCs w:val="24"/>
              </w:rPr>
            </w:pPr>
            <w:r>
              <w:rPr>
                <w:sz w:val="24"/>
                <w:szCs w:val="24"/>
              </w:rPr>
              <w:t>-</w:t>
            </w:r>
          </w:p>
        </w:tc>
      </w:tr>
      <w:tr w:rsidR="0012688C" w:rsidRPr="00EC6186" w14:paraId="62F18D7C" w14:textId="77777777" w:rsidTr="00F44411">
        <w:tc>
          <w:tcPr>
            <w:tcW w:w="516" w:type="dxa"/>
            <w:vAlign w:val="center"/>
          </w:tcPr>
          <w:p w14:paraId="0D010F72" w14:textId="77777777" w:rsidR="0012688C" w:rsidRPr="00EC6186" w:rsidRDefault="0012688C" w:rsidP="0012688C">
            <w:pPr>
              <w:jc w:val="center"/>
              <w:rPr>
                <w:sz w:val="24"/>
                <w:szCs w:val="24"/>
              </w:rPr>
            </w:pPr>
            <w:r w:rsidRPr="00EC6186">
              <w:rPr>
                <w:sz w:val="24"/>
                <w:szCs w:val="24"/>
              </w:rPr>
              <w:t>2.3</w:t>
            </w:r>
          </w:p>
        </w:tc>
        <w:tc>
          <w:tcPr>
            <w:tcW w:w="2569" w:type="dxa"/>
            <w:vAlign w:val="center"/>
          </w:tcPr>
          <w:p w14:paraId="7CBA452D" w14:textId="77777777" w:rsidR="0012688C" w:rsidRPr="00EC6186" w:rsidRDefault="0012688C" w:rsidP="0012688C">
            <w:pPr>
              <w:jc w:val="center"/>
              <w:rPr>
                <w:sz w:val="24"/>
                <w:szCs w:val="24"/>
              </w:rPr>
            </w:pPr>
            <w:r w:rsidRPr="00EC6186">
              <w:rPr>
                <w:sz w:val="24"/>
                <w:szCs w:val="24"/>
              </w:rPr>
              <w:t>медиазанятия для детей и подростков</w:t>
            </w:r>
          </w:p>
        </w:tc>
        <w:tc>
          <w:tcPr>
            <w:tcW w:w="696" w:type="dxa"/>
            <w:vAlign w:val="center"/>
          </w:tcPr>
          <w:p w14:paraId="10FCDB77" w14:textId="77777777" w:rsidR="0012688C" w:rsidRPr="00EC6186" w:rsidRDefault="0012688C" w:rsidP="0012688C">
            <w:pPr>
              <w:jc w:val="center"/>
              <w:rPr>
                <w:sz w:val="24"/>
                <w:szCs w:val="24"/>
              </w:rPr>
            </w:pPr>
            <w:r>
              <w:rPr>
                <w:sz w:val="24"/>
                <w:szCs w:val="24"/>
              </w:rPr>
              <w:t>2400</w:t>
            </w:r>
          </w:p>
        </w:tc>
        <w:tc>
          <w:tcPr>
            <w:tcW w:w="696" w:type="dxa"/>
            <w:vAlign w:val="center"/>
          </w:tcPr>
          <w:p w14:paraId="4F7C317B" w14:textId="77777777" w:rsidR="0012688C" w:rsidRPr="00EC6186" w:rsidRDefault="0012688C" w:rsidP="0012688C">
            <w:pPr>
              <w:jc w:val="center"/>
              <w:rPr>
                <w:sz w:val="24"/>
                <w:szCs w:val="24"/>
              </w:rPr>
            </w:pPr>
            <w:r>
              <w:rPr>
                <w:sz w:val="24"/>
                <w:szCs w:val="24"/>
              </w:rPr>
              <w:t>450</w:t>
            </w:r>
          </w:p>
        </w:tc>
        <w:tc>
          <w:tcPr>
            <w:tcW w:w="696" w:type="dxa"/>
            <w:vAlign w:val="center"/>
          </w:tcPr>
          <w:p w14:paraId="6A831FEF" w14:textId="77777777" w:rsidR="0012688C" w:rsidRPr="00EC6186" w:rsidRDefault="0012688C" w:rsidP="0012688C">
            <w:pPr>
              <w:jc w:val="center"/>
              <w:rPr>
                <w:sz w:val="24"/>
                <w:szCs w:val="24"/>
              </w:rPr>
            </w:pPr>
            <w:r>
              <w:rPr>
                <w:sz w:val="24"/>
                <w:szCs w:val="24"/>
              </w:rPr>
              <w:t>2700</w:t>
            </w:r>
          </w:p>
        </w:tc>
        <w:tc>
          <w:tcPr>
            <w:tcW w:w="696" w:type="dxa"/>
            <w:vAlign w:val="center"/>
          </w:tcPr>
          <w:p w14:paraId="436D1560" w14:textId="77777777" w:rsidR="0012688C" w:rsidRPr="00EC6186" w:rsidRDefault="0012688C" w:rsidP="0012688C">
            <w:pPr>
              <w:jc w:val="center"/>
              <w:rPr>
                <w:sz w:val="24"/>
                <w:szCs w:val="24"/>
              </w:rPr>
            </w:pPr>
            <w:r>
              <w:rPr>
                <w:sz w:val="24"/>
                <w:szCs w:val="24"/>
              </w:rPr>
              <w:t>1200</w:t>
            </w:r>
          </w:p>
        </w:tc>
        <w:tc>
          <w:tcPr>
            <w:tcW w:w="696" w:type="dxa"/>
            <w:vAlign w:val="center"/>
          </w:tcPr>
          <w:p w14:paraId="4AD9DFE3" w14:textId="77777777" w:rsidR="0012688C" w:rsidRPr="00EC6186" w:rsidRDefault="0012688C" w:rsidP="0012688C">
            <w:pPr>
              <w:jc w:val="center"/>
              <w:rPr>
                <w:sz w:val="24"/>
                <w:szCs w:val="24"/>
              </w:rPr>
            </w:pPr>
            <w:r>
              <w:rPr>
                <w:sz w:val="24"/>
                <w:szCs w:val="24"/>
              </w:rPr>
              <w:t>2700</w:t>
            </w:r>
          </w:p>
        </w:tc>
        <w:tc>
          <w:tcPr>
            <w:tcW w:w="696" w:type="dxa"/>
            <w:vAlign w:val="center"/>
          </w:tcPr>
          <w:p w14:paraId="236EE367" w14:textId="77777777" w:rsidR="0012688C" w:rsidRPr="00EC6186" w:rsidRDefault="0012688C" w:rsidP="0012688C">
            <w:pPr>
              <w:jc w:val="center"/>
              <w:rPr>
                <w:sz w:val="24"/>
                <w:szCs w:val="24"/>
              </w:rPr>
            </w:pPr>
            <w:r>
              <w:rPr>
                <w:sz w:val="24"/>
                <w:szCs w:val="24"/>
              </w:rPr>
              <w:t>1320</w:t>
            </w:r>
          </w:p>
        </w:tc>
        <w:tc>
          <w:tcPr>
            <w:tcW w:w="696" w:type="dxa"/>
            <w:vAlign w:val="center"/>
          </w:tcPr>
          <w:p w14:paraId="7016BB62" w14:textId="77777777" w:rsidR="0012688C" w:rsidRPr="00EC6186" w:rsidRDefault="0012688C" w:rsidP="0012688C">
            <w:pPr>
              <w:jc w:val="center"/>
              <w:rPr>
                <w:sz w:val="24"/>
                <w:szCs w:val="24"/>
              </w:rPr>
            </w:pPr>
            <w:r>
              <w:rPr>
                <w:sz w:val="24"/>
                <w:szCs w:val="24"/>
              </w:rPr>
              <w:t>2700</w:t>
            </w:r>
          </w:p>
        </w:tc>
        <w:tc>
          <w:tcPr>
            <w:tcW w:w="696" w:type="dxa"/>
            <w:vAlign w:val="center"/>
          </w:tcPr>
          <w:p w14:paraId="331F9E0E" w14:textId="77777777" w:rsidR="0012688C" w:rsidRPr="00EC6186" w:rsidRDefault="0012688C" w:rsidP="0012688C">
            <w:pPr>
              <w:jc w:val="center"/>
              <w:rPr>
                <w:sz w:val="24"/>
                <w:szCs w:val="24"/>
              </w:rPr>
            </w:pPr>
            <w:r>
              <w:rPr>
                <w:sz w:val="24"/>
                <w:szCs w:val="24"/>
              </w:rPr>
              <w:t>1320</w:t>
            </w:r>
          </w:p>
        </w:tc>
        <w:tc>
          <w:tcPr>
            <w:tcW w:w="1059" w:type="dxa"/>
            <w:vAlign w:val="center"/>
          </w:tcPr>
          <w:p w14:paraId="5EFF57E0" w14:textId="77777777" w:rsidR="0012688C" w:rsidRPr="00EC6186" w:rsidRDefault="0012688C" w:rsidP="0012688C">
            <w:pPr>
              <w:jc w:val="center"/>
              <w:rPr>
                <w:sz w:val="24"/>
                <w:szCs w:val="24"/>
              </w:rPr>
            </w:pPr>
            <w:r>
              <w:rPr>
                <w:sz w:val="24"/>
                <w:szCs w:val="24"/>
              </w:rPr>
              <w:t>10500</w:t>
            </w:r>
          </w:p>
        </w:tc>
        <w:tc>
          <w:tcPr>
            <w:tcW w:w="839" w:type="dxa"/>
            <w:vAlign w:val="center"/>
          </w:tcPr>
          <w:p w14:paraId="04DB0F96" w14:textId="77777777" w:rsidR="0012688C" w:rsidRPr="00EC6186" w:rsidRDefault="0012688C" w:rsidP="0012688C">
            <w:pPr>
              <w:jc w:val="center"/>
              <w:rPr>
                <w:sz w:val="24"/>
                <w:szCs w:val="24"/>
              </w:rPr>
            </w:pPr>
            <w:r>
              <w:rPr>
                <w:sz w:val="24"/>
                <w:szCs w:val="24"/>
              </w:rPr>
              <w:t>4290</w:t>
            </w:r>
          </w:p>
        </w:tc>
      </w:tr>
      <w:tr w:rsidR="0012688C" w:rsidRPr="00EC6186" w14:paraId="1FE397D2" w14:textId="77777777" w:rsidTr="00F44411">
        <w:tc>
          <w:tcPr>
            <w:tcW w:w="516" w:type="dxa"/>
            <w:vAlign w:val="center"/>
          </w:tcPr>
          <w:p w14:paraId="67CDBD63" w14:textId="77777777" w:rsidR="0012688C" w:rsidRPr="00EC6186" w:rsidRDefault="0012688C" w:rsidP="0012688C">
            <w:pPr>
              <w:jc w:val="center"/>
              <w:rPr>
                <w:sz w:val="24"/>
                <w:szCs w:val="24"/>
              </w:rPr>
            </w:pPr>
            <w:r w:rsidRPr="00EC6186">
              <w:rPr>
                <w:sz w:val="24"/>
                <w:szCs w:val="24"/>
              </w:rPr>
              <w:t>2.4</w:t>
            </w:r>
          </w:p>
        </w:tc>
        <w:tc>
          <w:tcPr>
            <w:tcW w:w="2569" w:type="dxa"/>
            <w:vAlign w:val="center"/>
          </w:tcPr>
          <w:p w14:paraId="5AE77C05" w14:textId="77777777" w:rsidR="0012688C" w:rsidRPr="00EC6186" w:rsidRDefault="0012688C" w:rsidP="0012688C">
            <w:pPr>
              <w:jc w:val="center"/>
              <w:rPr>
                <w:sz w:val="24"/>
                <w:szCs w:val="24"/>
              </w:rPr>
            </w:pPr>
            <w:r w:rsidRPr="00EC6186">
              <w:rPr>
                <w:sz w:val="24"/>
                <w:szCs w:val="24"/>
              </w:rPr>
              <w:t>кинособытия</w:t>
            </w:r>
          </w:p>
        </w:tc>
        <w:tc>
          <w:tcPr>
            <w:tcW w:w="696" w:type="dxa"/>
            <w:vAlign w:val="center"/>
          </w:tcPr>
          <w:p w14:paraId="7D8DABB9" w14:textId="77777777" w:rsidR="0012688C" w:rsidRPr="00EC6186" w:rsidRDefault="0012688C" w:rsidP="0012688C">
            <w:pPr>
              <w:jc w:val="center"/>
              <w:rPr>
                <w:sz w:val="24"/>
                <w:szCs w:val="24"/>
              </w:rPr>
            </w:pPr>
            <w:r>
              <w:rPr>
                <w:sz w:val="24"/>
                <w:szCs w:val="24"/>
              </w:rPr>
              <w:t>-</w:t>
            </w:r>
          </w:p>
        </w:tc>
        <w:tc>
          <w:tcPr>
            <w:tcW w:w="696" w:type="dxa"/>
            <w:vAlign w:val="center"/>
          </w:tcPr>
          <w:p w14:paraId="3F01C53A" w14:textId="77777777" w:rsidR="0012688C" w:rsidRPr="00EC6186" w:rsidRDefault="0012688C" w:rsidP="0012688C">
            <w:pPr>
              <w:jc w:val="center"/>
              <w:rPr>
                <w:sz w:val="24"/>
                <w:szCs w:val="24"/>
              </w:rPr>
            </w:pPr>
            <w:r>
              <w:rPr>
                <w:sz w:val="24"/>
                <w:szCs w:val="24"/>
              </w:rPr>
              <w:t>-</w:t>
            </w:r>
          </w:p>
        </w:tc>
        <w:tc>
          <w:tcPr>
            <w:tcW w:w="696" w:type="dxa"/>
            <w:vAlign w:val="center"/>
          </w:tcPr>
          <w:p w14:paraId="41F82700" w14:textId="77777777" w:rsidR="0012688C" w:rsidRPr="00EC6186" w:rsidRDefault="0012688C" w:rsidP="0012688C">
            <w:pPr>
              <w:jc w:val="center"/>
              <w:rPr>
                <w:sz w:val="24"/>
                <w:szCs w:val="24"/>
              </w:rPr>
            </w:pPr>
            <w:r>
              <w:rPr>
                <w:sz w:val="24"/>
                <w:szCs w:val="24"/>
              </w:rPr>
              <w:t>30</w:t>
            </w:r>
          </w:p>
        </w:tc>
        <w:tc>
          <w:tcPr>
            <w:tcW w:w="696" w:type="dxa"/>
            <w:vAlign w:val="center"/>
          </w:tcPr>
          <w:p w14:paraId="67FCF82D" w14:textId="77777777" w:rsidR="0012688C" w:rsidRPr="00EC6186" w:rsidRDefault="0012688C" w:rsidP="0012688C">
            <w:pPr>
              <w:jc w:val="center"/>
              <w:rPr>
                <w:sz w:val="24"/>
                <w:szCs w:val="24"/>
              </w:rPr>
            </w:pPr>
            <w:r>
              <w:rPr>
                <w:sz w:val="24"/>
                <w:szCs w:val="24"/>
              </w:rPr>
              <w:t>-</w:t>
            </w:r>
          </w:p>
        </w:tc>
        <w:tc>
          <w:tcPr>
            <w:tcW w:w="696" w:type="dxa"/>
            <w:vAlign w:val="center"/>
          </w:tcPr>
          <w:p w14:paraId="6EC9B3A1" w14:textId="77777777" w:rsidR="0012688C" w:rsidRPr="00EC6186" w:rsidRDefault="0012688C" w:rsidP="0012688C">
            <w:pPr>
              <w:jc w:val="center"/>
              <w:rPr>
                <w:sz w:val="24"/>
                <w:szCs w:val="24"/>
              </w:rPr>
            </w:pPr>
            <w:r>
              <w:rPr>
                <w:sz w:val="24"/>
                <w:szCs w:val="24"/>
              </w:rPr>
              <w:t>50</w:t>
            </w:r>
          </w:p>
        </w:tc>
        <w:tc>
          <w:tcPr>
            <w:tcW w:w="696" w:type="dxa"/>
            <w:vAlign w:val="center"/>
          </w:tcPr>
          <w:p w14:paraId="4AFD2D29" w14:textId="77777777" w:rsidR="0012688C" w:rsidRPr="00EC6186" w:rsidRDefault="0012688C" w:rsidP="0012688C">
            <w:pPr>
              <w:jc w:val="center"/>
              <w:rPr>
                <w:sz w:val="24"/>
                <w:szCs w:val="24"/>
              </w:rPr>
            </w:pPr>
            <w:r>
              <w:rPr>
                <w:sz w:val="24"/>
                <w:szCs w:val="24"/>
              </w:rPr>
              <w:t>-</w:t>
            </w:r>
          </w:p>
        </w:tc>
        <w:tc>
          <w:tcPr>
            <w:tcW w:w="696" w:type="dxa"/>
            <w:vAlign w:val="center"/>
          </w:tcPr>
          <w:p w14:paraId="6DBA5988" w14:textId="77777777" w:rsidR="0012688C" w:rsidRPr="00EC6186" w:rsidRDefault="0012688C" w:rsidP="0012688C">
            <w:pPr>
              <w:jc w:val="center"/>
              <w:rPr>
                <w:sz w:val="24"/>
                <w:szCs w:val="24"/>
              </w:rPr>
            </w:pPr>
            <w:r>
              <w:rPr>
                <w:sz w:val="24"/>
                <w:szCs w:val="24"/>
              </w:rPr>
              <w:t>60</w:t>
            </w:r>
          </w:p>
        </w:tc>
        <w:tc>
          <w:tcPr>
            <w:tcW w:w="696" w:type="dxa"/>
            <w:vAlign w:val="center"/>
          </w:tcPr>
          <w:p w14:paraId="210995DE" w14:textId="77777777" w:rsidR="0012688C" w:rsidRPr="00EC6186" w:rsidRDefault="0012688C" w:rsidP="0012688C">
            <w:pPr>
              <w:jc w:val="center"/>
              <w:rPr>
                <w:sz w:val="24"/>
                <w:szCs w:val="24"/>
              </w:rPr>
            </w:pPr>
            <w:r>
              <w:rPr>
                <w:sz w:val="24"/>
                <w:szCs w:val="24"/>
              </w:rPr>
              <w:t>-</w:t>
            </w:r>
          </w:p>
        </w:tc>
        <w:tc>
          <w:tcPr>
            <w:tcW w:w="1059" w:type="dxa"/>
            <w:vAlign w:val="center"/>
          </w:tcPr>
          <w:p w14:paraId="07C72903" w14:textId="77777777" w:rsidR="0012688C" w:rsidRPr="00EC6186" w:rsidRDefault="0012688C" w:rsidP="0012688C">
            <w:pPr>
              <w:jc w:val="center"/>
              <w:rPr>
                <w:sz w:val="24"/>
                <w:szCs w:val="24"/>
              </w:rPr>
            </w:pPr>
            <w:r>
              <w:rPr>
                <w:sz w:val="24"/>
                <w:szCs w:val="24"/>
              </w:rPr>
              <w:t>140</w:t>
            </w:r>
          </w:p>
        </w:tc>
        <w:tc>
          <w:tcPr>
            <w:tcW w:w="839" w:type="dxa"/>
            <w:vAlign w:val="center"/>
          </w:tcPr>
          <w:p w14:paraId="7E7D16E0" w14:textId="77777777" w:rsidR="0012688C" w:rsidRPr="00EC6186" w:rsidRDefault="0012688C" w:rsidP="0012688C">
            <w:pPr>
              <w:jc w:val="center"/>
              <w:rPr>
                <w:sz w:val="24"/>
                <w:szCs w:val="24"/>
              </w:rPr>
            </w:pPr>
            <w:r>
              <w:rPr>
                <w:sz w:val="24"/>
                <w:szCs w:val="24"/>
              </w:rPr>
              <w:t>-</w:t>
            </w:r>
          </w:p>
        </w:tc>
      </w:tr>
      <w:tr w:rsidR="0012688C" w:rsidRPr="00EC6186" w14:paraId="640616EA" w14:textId="77777777" w:rsidTr="00F44411">
        <w:tc>
          <w:tcPr>
            <w:tcW w:w="516" w:type="dxa"/>
            <w:vAlign w:val="center"/>
          </w:tcPr>
          <w:p w14:paraId="79442449" w14:textId="77777777" w:rsidR="0012688C" w:rsidRPr="00EC6186" w:rsidRDefault="0012688C" w:rsidP="0012688C">
            <w:pPr>
              <w:jc w:val="center"/>
              <w:rPr>
                <w:sz w:val="24"/>
                <w:szCs w:val="24"/>
              </w:rPr>
            </w:pPr>
            <w:r w:rsidRPr="00EC6186">
              <w:rPr>
                <w:sz w:val="24"/>
                <w:szCs w:val="24"/>
              </w:rPr>
              <w:t>2.5</w:t>
            </w:r>
          </w:p>
        </w:tc>
        <w:tc>
          <w:tcPr>
            <w:tcW w:w="2569" w:type="dxa"/>
            <w:vAlign w:val="center"/>
          </w:tcPr>
          <w:p w14:paraId="4630EBEC" w14:textId="77777777" w:rsidR="0012688C" w:rsidRPr="00EC6186" w:rsidRDefault="0012688C" w:rsidP="0012688C">
            <w:pPr>
              <w:jc w:val="center"/>
              <w:rPr>
                <w:sz w:val="24"/>
                <w:szCs w:val="24"/>
              </w:rPr>
            </w:pPr>
            <w:r w:rsidRPr="00EC6186">
              <w:rPr>
                <w:sz w:val="24"/>
                <w:szCs w:val="24"/>
              </w:rPr>
              <w:t>работа любительских</w:t>
            </w:r>
          </w:p>
          <w:p w14:paraId="5DD789AF" w14:textId="77777777" w:rsidR="0012688C" w:rsidRPr="00EC6186" w:rsidRDefault="0012688C" w:rsidP="0012688C">
            <w:pPr>
              <w:jc w:val="center"/>
              <w:rPr>
                <w:sz w:val="24"/>
                <w:szCs w:val="24"/>
              </w:rPr>
            </w:pPr>
            <w:r w:rsidRPr="00EC6186">
              <w:rPr>
                <w:sz w:val="24"/>
                <w:szCs w:val="24"/>
              </w:rPr>
              <w:t>киностудий</w:t>
            </w:r>
          </w:p>
        </w:tc>
        <w:tc>
          <w:tcPr>
            <w:tcW w:w="696" w:type="dxa"/>
            <w:vAlign w:val="center"/>
          </w:tcPr>
          <w:p w14:paraId="30C9ED52" w14:textId="77777777" w:rsidR="0012688C" w:rsidRPr="00EC6186" w:rsidRDefault="0012688C" w:rsidP="0012688C">
            <w:pPr>
              <w:jc w:val="center"/>
              <w:rPr>
                <w:sz w:val="24"/>
                <w:szCs w:val="24"/>
              </w:rPr>
            </w:pPr>
            <w:r>
              <w:rPr>
                <w:sz w:val="24"/>
                <w:szCs w:val="24"/>
              </w:rPr>
              <w:t>450</w:t>
            </w:r>
          </w:p>
        </w:tc>
        <w:tc>
          <w:tcPr>
            <w:tcW w:w="696" w:type="dxa"/>
            <w:vAlign w:val="center"/>
          </w:tcPr>
          <w:p w14:paraId="4DA22819" w14:textId="77777777" w:rsidR="0012688C" w:rsidRPr="00EC6186" w:rsidRDefault="0012688C" w:rsidP="0012688C">
            <w:pPr>
              <w:jc w:val="center"/>
              <w:rPr>
                <w:sz w:val="24"/>
                <w:szCs w:val="24"/>
              </w:rPr>
            </w:pPr>
            <w:r>
              <w:rPr>
                <w:sz w:val="24"/>
                <w:szCs w:val="24"/>
              </w:rPr>
              <w:t>-</w:t>
            </w:r>
          </w:p>
        </w:tc>
        <w:tc>
          <w:tcPr>
            <w:tcW w:w="696" w:type="dxa"/>
            <w:vAlign w:val="center"/>
          </w:tcPr>
          <w:p w14:paraId="60E92198" w14:textId="77777777" w:rsidR="0012688C" w:rsidRPr="00EC6186" w:rsidRDefault="0012688C" w:rsidP="0012688C">
            <w:pPr>
              <w:jc w:val="center"/>
              <w:rPr>
                <w:sz w:val="24"/>
                <w:szCs w:val="24"/>
              </w:rPr>
            </w:pPr>
            <w:r>
              <w:rPr>
                <w:sz w:val="24"/>
                <w:szCs w:val="24"/>
              </w:rPr>
              <w:t>850</w:t>
            </w:r>
          </w:p>
        </w:tc>
        <w:tc>
          <w:tcPr>
            <w:tcW w:w="696" w:type="dxa"/>
            <w:vAlign w:val="center"/>
          </w:tcPr>
          <w:p w14:paraId="6ABAAE3D" w14:textId="77777777" w:rsidR="0012688C" w:rsidRPr="00EC6186" w:rsidRDefault="0012688C" w:rsidP="0012688C">
            <w:pPr>
              <w:jc w:val="center"/>
              <w:rPr>
                <w:sz w:val="24"/>
                <w:szCs w:val="24"/>
              </w:rPr>
            </w:pPr>
            <w:r>
              <w:rPr>
                <w:sz w:val="24"/>
                <w:szCs w:val="24"/>
              </w:rPr>
              <w:t>-</w:t>
            </w:r>
          </w:p>
        </w:tc>
        <w:tc>
          <w:tcPr>
            <w:tcW w:w="696" w:type="dxa"/>
            <w:vAlign w:val="center"/>
          </w:tcPr>
          <w:p w14:paraId="16BB5B31" w14:textId="77777777" w:rsidR="0012688C" w:rsidRPr="00EC6186" w:rsidRDefault="0012688C" w:rsidP="0012688C">
            <w:pPr>
              <w:jc w:val="center"/>
              <w:rPr>
                <w:sz w:val="24"/>
                <w:szCs w:val="24"/>
              </w:rPr>
            </w:pPr>
            <w:r>
              <w:rPr>
                <w:sz w:val="24"/>
                <w:szCs w:val="24"/>
              </w:rPr>
              <w:t>850</w:t>
            </w:r>
          </w:p>
        </w:tc>
        <w:tc>
          <w:tcPr>
            <w:tcW w:w="696" w:type="dxa"/>
            <w:vAlign w:val="center"/>
          </w:tcPr>
          <w:p w14:paraId="2CA61209" w14:textId="77777777" w:rsidR="0012688C" w:rsidRPr="00EC6186" w:rsidRDefault="0012688C" w:rsidP="0012688C">
            <w:pPr>
              <w:jc w:val="center"/>
              <w:rPr>
                <w:sz w:val="24"/>
                <w:szCs w:val="24"/>
              </w:rPr>
            </w:pPr>
            <w:r>
              <w:rPr>
                <w:sz w:val="24"/>
                <w:szCs w:val="24"/>
              </w:rPr>
              <w:t>-</w:t>
            </w:r>
          </w:p>
        </w:tc>
        <w:tc>
          <w:tcPr>
            <w:tcW w:w="696" w:type="dxa"/>
            <w:vAlign w:val="center"/>
          </w:tcPr>
          <w:p w14:paraId="7A0EB5B0" w14:textId="77777777" w:rsidR="0012688C" w:rsidRPr="00EC6186" w:rsidRDefault="0012688C" w:rsidP="0012688C">
            <w:pPr>
              <w:jc w:val="center"/>
              <w:rPr>
                <w:sz w:val="24"/>
                <w:szCs w:val="24"/>
              </w:rPr>
            </w:pPr>
            <w:r>
              <w:rPr>
                <w:sz w:val="24"/>
                <w:szCs w:val="24"/>
              </w:rPr>
              <w:t>850</w:t>
            </w:r>
          </w:p>
        </w:tc>
        <w:tc>
          <w:tcPr>
            <w:tcW w:w="696" w:type="dxa"/>
            <w:vAlign w:val="center"/>
          </w:tcPr>
          <w:p w14:paraId="215D19A6" w14:textId="77777777" w:rsidR="0012688C" w:rsidRPr="00EC6186" w:rsidRDefault="0012688C" w:rsidP="0012688C">
            <w:pPr>
              <w:jc w:val="center"/>
              <w:rPr>
                <w:sz w:val="24"/>
                <w:szCs w:val="24"/>
              </w:rPr>
            </w:pPr>
            <w:r>
              <w:rPr>
                <w:sz w:val="24"/>
                <w:szCs w:val="24"/>
              </w:rPr>
              <w:t>-</w:t>
            </w:r>
          </w:p>
        </w:tc>
        <w:tc>
          <w:tcPr>
            <w:tcW w:w="1059" w:type="dxa"/>
            <w:vAlign w:val="center"/>
          </w:tcPr>
          <w:p w14:paraId="0BADC0C3" w14:textId="77777777" w:rsidR="0012688C" w:rsidRPr="00EC6186" w:rsidRDefault="0012688C" w:rsidP="0012688C">
            <w:pPr>
              <w:jc w:val="center"/>
              <w:rPr>
                <w:sz w:val="24"/>
                <w:szCs w:val="24"/>
              </w:rPr>
            </w:pPr>
            <w:r>
              <w:rPr>
                <w:sz w:val="24"/>
                <w:szCs w:val="24"/>
              </w:rPr>
              <w:t>3000</w:t>
            </w:r>
          </w:p>
        </w:tc>
        <w:tc>
          <w:tcPr>
            <w:tcW w:w="839" w:type="dxa"/>
            <w:vAlign w:val="center"/>
          </w:tcPr>
          <w:p w14:paraId="23C8A8F2" w14:textId="77777777" w:rsidR="0012688C" w:rsidRPr="00EC6186" w:rsidRDefault="0012688C" w:rsidP="0012688C">
            <w:pPr>
              <w:jc w:val="center"/>
              <w:rPr>
                <w:sz w:val="24"/>
                <w:szCs w:val="24"/>
              </w:rPr>
            </w:pPr>
            <w:r>
              <w:rPr>
                <w:sz w:val="24"/>
                <w:szCs w:val="24"/>
              </w:rPr>
              <w:t>-</w:t>
            </w:r>
          </w:p>
        </w:tc>
      </w:tr>
      <w:tr w:rsidR="0012688C" w:rsidRPr="00EC6186" w14:paraId="7845BE71" w14:textId="77777777" w:rsidTr="00F44411">
        <w:tc>
          <w:tcPr>
            <w:tcW w:w="516" w:type="dxa"/>
            <w:vAlign w:val="center"/>
          </w:tcPr>
          <w:p w14:paraId="58AA0864" w14:textId="77777777" w:rsidR="0012688C" w:rsidRPr="00EC6186" w:rsidRDefault="0012688C" w:rsidP="0012688C">
            <w:pPr>
              <w:jc w:val="center"/>
              <w:rPr>
                <w:sz w:val="24"/>
                <w:szCs w:val="24"/>
              </w:rPr>
            </w:pPr>
            <w:r>
              <w:rPr>
                <w:sz w:val="24"/>
                <w:szCs w:val="24"/>
              </w:rPr>
              <w:t>2.6</w:t>
            </w:r>
          </w:p>
        </w:tc>
        <w:tc>
          <w:tcPr>
            <w:tcW w:w="2569" w:type="dxa"/>
            <w:vAlign w:val="center"/>
          </w:tcPr>
          <w:p w14:paraId="0E10C810" w14:textId="77777777" w:rsidR="0012688C" w:rsidRPr="00EC6186" w:rsidRDefault="0012688C" w:rsidP="0012688C">
            <w:pPr>
              <w:jc w:val="center"/>
              <w:rPr>
                <w:sz w:val="24"/>
                <w:szCs w:val="24"/>
              </w:rPr>
            </w:pPr>
            <w:r>
              <w:rPr>
                <w:sz w:val="24"/>
                <w:szCs w:val="24"/>
              </w:rPr>
              <w:t>интерактивные программы</w:t>
            </w:r>
          </w:p>
        </w:tc>
        <w:tc>
          <w:tcPr>
            <w:tcW w:w="696" w:type="dxa"/>
            <w:vAlign w:val="center"/>
          </w:tcPr>
          <w:p w14:paraId="34D7B839" w14:textId="77777777" w:rsidR="0012688C" w:rsidRDefault="0012688C" w:rsidP="0012688C">
            <w:pPr>
              <w:jc w:val="center"/>
              <w:rPr>
                <w:sz w:val="24"/>
                <w:szCs w:val="24"/>
              </w:rPr>
            </w:pPr>
            <w:r>
              <w:rPr>
                <w:sz w:val="24"/>
                <w:szCs w:val="24"/>
              </w:rPr>
              <w:t>-</w:t>
            </w:r>
          </w:p>
        </w:tc>
        <w:tc>
          <w:tcPr>
            <w:tcW w:w="696" w:type="dxa"/>
            <w:vAlign w:val="center"/>
          </w:tcPr>
          <w:p w14:paraId="52C33534" w14:textId="77777777" w:rsidR="0012688C" w:rsidRDefault="0012688C" w:rsidP="0012688C">
            <w:pPr>
              <w:jc w:val="center"/>
              <w:rPr>
                <w:sz w:val="24"/>
                <w:szCs w:val="24"/>
              </w:rPr>
            </w:pPr>
            <w:r>
              <w:rPr>
                <w:sz w:val="24"/>
                <w:szCs w:val="24"/>
              </w:rPr>
              <w:t>-</w:t>
            </w:r>
          </w:p>
        </w:tc>
        <w:tc>
          <w:tcPr>
            <w:tcW w:w="696" w:type="dxa"/>
            <w:vAlign w:val="center"/>
          </w:tcPr>
          <w:p w14:paraId="25DCE535" w14:textId="77777777" w:rsidR="0012688C" w:rsidRDefault="0012688C" w:rsidP="0012688C">
            <w:pPr>
              <w:jc w:val="center"/>
              <w:rPr>
                <w:sz w:val="24"/>
                <w:szCs w:val="24"/>
              </w:rPr>
            </w:pPr>
            <w:r>
              <w:rPr>
                <w:sz w:val="24"/>
                <w:szCs w:val="24"/>
              </w:rPr>
              <w:t>2240</w:t>
            </w:r>
          </w:p>
        </w:tc>
        <w:tc>
          <w:tcPr>
            <w:tcW w:w="696" w:type="dxa"/>
            <w:vAlign w:val="center"/>
          </w:tcPr>
          <w:p w14:paraId="2651E983" w14:textId="77777777" w:rsidR="0012688C" w:rsidRDefault="0012688C" w:rsidP="0012688C">
            <w:pPr>
              <w:jc w:val="center"/>
              <w:rPr>
                <w:sz w:val="24"/>
                <w:szCs w:val="24"/>
              </w:rPr>
            </w:pPr>
            <w:r>
              <w:rPr>
                <w:sz w:val="24"/>
                <w:szCs w:val="24"/>
              </w:rPr>
              <w:t>180</w:t>
            </w:r>
          </w:p>
        </w:tc>
        <w:tc>
          <w:tcPr>
            <w:tcW w:w="696" w:type="dxa"/>
            <w:vAlign w:val="center"/>
          </w:tcPr>
          <w:p w14:paraId="2F781677" w14:textId="77777777" w:rsidR="0012688C" w:rsidRPr="00EC6186" w:rsidRDefault="0012688C" w:rsidP="0012688C">
            <w:pPr>
              <w:jc w:val="center"/>
              <w:rPr>
                <w:sz w:val="24"/>
                <w:szCs w:val="24"/>
              </w:rPr>
            </w:pPr>
            <w:r>
              <w:rPr>
                <w:sz w:val="24"/>
                <w:szCs w:val="24"/>
              </w:rPr>
              <w:t>1730</w:t>
            </w:r>
          </w:p>
        </w:tc>
        <w:tc>
          <w:tcPr>
            <w:tcW w:w="696" w:type="dxa"/>
            <w:vAlign w:val="center"/>
          </w:tcPr>
          <w:p w14:paraId="2D029ED6" w14:textId="77777777" w:rsidR="0012688C" w:rsidRPr="00EC6186" w:rsidRDefault="0012688C" w:rsidP="0012688C">
            <w:pPr>
              <w:jc w:val="center"/>
              <w:rPr>
                <w:sz w:val="24"/>
                <w:szCs w:val="24"/>
              </w:rPr>
            </w:pPr>
            <w:r>
              <w:rPr>
                <w:sz w:val="24"/>
                <w:szCs w:val="24"/>
              </w:rPr>
              <w:t>600</w:t>
            </w:r>
          </w:p>
        </w:tc>
        <w:tc>
          <w:tcPr>
            <w:tcW w:w="696" w:type="dxa"/>
            <w:vAlign w:val="center"/>
          </w:tcPr>
          <w:p w14:paraId="589435C8" w14:textId="77777777" w:rsidR="0012688C" w:rsidRPr="00EC6186" w:rsidRDefault="0012688C" w:rsidP="0012688C">
            <w:pPr>
              <w:jc w:val="center"/>
              <w:rPr>
                <w:sz w:val="24"/>
                <w:szCs w:val="24"/>
              </w:rPr>
            </w:pPr>
            <w:r>
              <w:rPr>
                <w:sz w:val="24"/>
                <w:szCs w:val="24"/>
              </w:rPr>
              <w:t>1750</w:t>
            </w:r>
          </w:p>
        </w:tc>
        <w:tc>
          <w:tcPr>
            <w:tcW w:w="696" w:type="dxa"/>
            <w:vAlign w:val="center"/>
          </w:tcPr>
          <w:p w14:paraId="48E022C8" w14:textId="77777777" w:rsidR="0012688C" w:rsidRPr="00EC6186" w:rsidRDefault="0012688C" w:rsidP="0012688C">
            <w:pPr>
              <w:jc w:val="center"/>
              <w:rPr>
                <w:sz w:val="24"/>
                <w:szCs w:val="24"/>
              </w:rPr>
            </w:pPr>
            <w:r>
              <w:rPr>
                <w:sz w:val="24"/>
                <w:szCs w:val="24"/>
              </w:rPr>
              <w:t>620</w:t>
            </w:r>
          </w:p>
        </w:tc>
        <w:tc>
          <w:tcPr>
            <w:tcW w:w="1059" w:type="dxa"/>
            <w:vAlign w:val="center"/>
          </w:tcPr>
          <w:p w14:paraId="59A3266D" w14:textId="77777777" w:rsidR="0012688C" w:rsidRPr="00EC6186" w:rsidRDefault="0012688C" w:rsidP="0012688C">
            <w:pPr>
              <w:jc w:val="center"/>
              <w:rPr>
                <w:sz w:val="24"/>
                <w:szCs w:val="24"/>
              </w:rPr>
            </w:pPr>
            <w:r>
              <w:rPr>
                <w:sz w:val="24"/>
                <w:szCs w:val="24"/>
              </w:rPr>
              <w:t>5720</w:t>
            </w:r>
          </w:p>
        </w:tc>
        <w:tc>
          <w:tcPr>
            <w:tcW w:w="839" w:type="dxa"/>
            <w:vAlign w:val="center"/>
          </w:tcPr>
          <w:p w14:paraId="63060048" w14:textId="77777777" w:rsidR="0012688C" w:rsidRPr="00EC6186" w:rsidRDefault="0012688C" w:rsidP="0012688C">
            <w:pPr>
              <w:jc w:val="center"/>
              <w:rPr>
                <w:sz w:val="24"/>
                <w:szCs w:val="24"/>
              </w:rPr>
            </w:pPr>
            <w:r>
              <w:rPr>
                <w:sz w:val="24"/>
                <w:szCs w:val="24"/>
              </w:rPr>
              <w:t>1400</w:t>
            </w:r>
          </w:p>
        </w:tc>
      </w:tr>
      <w:tr w:rsidR="0012688C" w:rsidRPr="00EC6186" w14:paraId="66E83F00" w14:textId="77777777" w:rsidTr="00F44411">
        <w:tc>
          <w:tcPr>
            <w:tcW w:w="516" w:type="dxa"/>
            <w:vAlign w:val="center"/>
          </w:tcPr>
          <w:p w14:paraId="26A7F1A9" w14:textId="77777777" w:rsidR="0012688C" w:rsidRPr="00EC6186" w:rsidRDefault="0012688C" w:rsidP="0012688C">
            <w:pPr>
              <w:jc w:val="center"/>
              <w:rPr>
                <w:sz w:val="24"/>
                <w:szCs w:val="24"/>
              </w:rPr>
            </w:pPr>
          </w:p>
        </w:tc>
        <w:tc>
          <w:tcPr>
            <w:tcW w:w="2569" w:type="dxa"/>
            <w:vAlign w:val="center"/>
          </w:tcPr>
          <w:p w14:paraId="13EE9692" w14:textId="77777777" w:rsidR="0012688C" w:rsidRPr="00EC6186" w:rsidRDefault="0012688C" w:rsidP="0012688C">
            <w:pPr>
              <w:jc w:val="right"/>
              <w:rPr>
                <w:sz w:val="24"/>
                <w:szCs w:val="24"/>
              </w:rPr>
            </w:pPr>
            <w:r w:rsidRPr="00EC6186">
              <w:rPr>
                <w:sz w:val="24"/>
                <w:szCs w:val="24"/>
              </w:rPr>
              <w:t>всего</w:t>
            </w:r>
          </w:p>
        </w:tc>
        <w:tc>
          <w:tcPr>
            <w:tcW w:w="696" w:type="dxa"/>
            <w:vAlign w:val="center"/>
          </w:tcPr>
          <w:p w14:paraId="43131F07" w14:textId="77777777" w:rsidR="0012688C" w:rsidRPr="00EC6186" w:rsidRDefault="0012688C" w:rsidP="0012688C">
            <w:pPr>
              <w:jc w:val="center"/>
              <w:rPr>
                <w:sz w:val="24"/>
                <w:szCs w:val="24"/>
              </w:rPr>
            </w:pPr>
            <w:r>
              <w:rPr>
                <w:sz w:val="24"/>
                <w:szCs w:val="24"/>
              </w:rPr>
              <w:t>3550</w:t>
            </w:r>
          </w:p>
        </w:tc>
        <w:tc>
          <w:tcPr>
            <w:tcW w:w="696" w:type="dxa"/>
            <w:vAlign w:val="center"/>
          </w:tcPr>
          <w:p w14:paraId="4F9A2E07" w14:textId="77777777" w:rsidR="0012688C" w:rsidRPr="00EC6186" w:rsidRDefault="0012688C" w:rsidP="0012688C">
            <w:pPr>
              <w:jc w:val="center"/>
              <w:rPr>
                <w:sz w:val="24"/>
                <w:szCs w:val="24"/>
              </w:rPr>
            </w:pPr>
            <w:r>
              <w:rPr>
                <w:sz w:val="24"/>
                <w:szCs w:val="24"/>
              </w:rPr>
              <w:t>450</w:t>
            </w:r>
          </w:p>
        </w:tc>
        <w:tc>
          <w:tcPr>
            <w:tcW w:w="696" w:type="dxa"/>
            <w:vAlign w:val="center"/>
          </w:tcPr>
          <w:p w14:paraId="68E49E41" w14:textId="77777777" w:rsidR="0012688C" w:rsidRPr="00EC6186" w:rsidRDefault="0012688C" w:rsidP="0012688C">
            <w:pPr>
              <w:jc w:val="center"/>
              <w:rPr>
                <w:sz w:val="24"/>
                <w:szCs w:val="24"/>
              </w:rPr>
            </w:pPr>
            <w:r>
              <w:rPr>
                <w:sz w:val="24"/>
                <w:szCs w:val="24"/>
              </w:rPr>
              <w:t>9020</w:t>
            </w:r>
          </w:p>
        </w:tc>
        <w:tc>
          <w:tcPr>
            <w:tcW w:w="696" w:type="dxa"/>
            <w:vAlign w:val="center"/>
          </w:tcPr>
          <w:p w14:paraId="25980A0B" w14:textId="77777777" w:rsidR="0012688C" w:rsidRPr="00EC6186" w:rsidRDefault="0012688C" w:rsidP="0012688C">
            <w:pPr>
              <w:jc w:val="center"/>
              <w:rPr>
                <w:sz w:val="24"/>
                <w:szCs w:val="24"/>
              </w:rPr>
            </w:pPr>
            <w:r>
              <w:rPr>
                <w:sz w:val="24"/>
                <w:szCs w:val="24"/>
              </w:rPr>
              <w:t>1380</w:t>
            </w:r>
          </w:p>
        </w:tc>
        <w:tc>
          <w:tcPr>
            <w:tcW w:w="696" w:type="dxa"/>
            <w:vAlign w:val="center"/>
          </w:tcPr>
          <w:p w14:paraId="54C60716" w14:textId="77777777" w:rsidR="0012688C" w:rsidRPr="00EC6186" w:rsidRDefault="0012688C" w:rsidP="0012688C">
            <w:pPr>
              <w:jc w:val="center"/>
              <w:rPr>
                <w:sz w:val="24"/>
                <w:szCs w:val="24"/>
              </w:rPr>
            </w:pPr>
            <w:r>
              <w:rPr>
                <w:sz w:val="24"/>
                <w:szCs w:val="24"/>
              </w:rPr>
              <w:t>8580</w:t>
            </w:r>
          </w:p>
        </w:tc>
        <w:tc>
          <w:tcPr>
            <w:tcW w:w="696" w:type="dxa"/>
            <w:vAlign w:val="center"/>
          </w:tcPr>
          <w:p w14:paraId="4C0AAE95" w14:textId="77777777" w:rsidR="0012688C" w:rsidRPr="00EC6186" w:rsidRDefault="0012688C" w:rsidP="0012688C">
            <w:pPr>
              <w:jc w:val="center"/>
              <w:rPr>
                <w:sz w:val="24"/>
                <w:szCs w:val="24"/>
              </w:rPr>
            </w:pPr>
            <w:r>
              <w:rPr>
                <w:sz w:val="24"/>
                <w:szCs w:val="24"/>
              </w:rPr>
              <w:t>1920</w:t>
            </w:r>
          </w:p>
        </w:tc>
        <w:tc>
          <w:tcPr>
            <w:tcW w:w="696" w:type="dxa"/>
            <w:vAlign w:val="center"/>
          </w:tcPr>
          <w:p w14:paraId="50D870EE" w14:textId="77777777" w:rsidR="0012688C" w:rsidRPr="00EC6186" w:rsidRDefault="0012688C" w:rsidP="0012688C">
            <w:pPr>
              <w:jc w:val="center"/>
              <w:rPr>
                <w:sz w:val="24"/>
                <w:szCs w:val="24"/>
              </w:rPr>
            </w:pPr>
            <w:r>
              <w:rPr>
                <w:sz w:val="24"/>
                <w:szCs w:val="24"/>
              </w:rPr>
              <w:t>8660</w:t>
            </w:r>
          </w:p>
        </w:tc>
        <w:tc>
          <w:tcPr>
            <w:tcW w:w="696" w:type="dxa"/>
            <w:vAlign w:val="center"/>
          </w:tcPr>
          <w:p w14:paraId="1A713C65" w14:textId="77777777" w:rsidR="0012688C" w:rsidRPr="00EC6186" w:rsidRDefault="0012688C" w:rsidP="0012688C">
            <w:pPr>
              <w:jc w:val="center"/>
              <w:rPr>
                <w:sz w:val="24"/>
                <w:szCs w:val="24"/>
              </w:rPr>
            </w:pPr>
            <w:r>
              <w:rPr>
                <w:sz w:val="24"/>
                <w:szCs w:val="24"/>
              </w:rPr>
              <w:t>1940</w:t>
            </w:r>
          </w:p>
        </w:tc>
        <w:tc>
          <w:tcPr>
            <w:tcW w:w="1059" w:type="dxa"/>
            <w:vAlign w:val="center"/>
          </w:tcPr>
          <w:p w14:paraId="0526B1AE" w14:textId="77777777" w:rsidR="0012688C" w:rsidRPr="00EC6186" w:rsidRDefault="0012688C" w:rsidP="0012688C">
            <w:pPr>
              <w:jc w:val="center"/>
              <w:rPr>
                <w:sz w:val="24"/>
                <w:szCs w:val="24"/>
              </w:rPr>
            </w:pPr>
            <w:r>
              <w:rPr>
                <w:sz w:val="24"/>
                <w:szCs w:val="24"/>
              </w:rPr>
              <w:t>29810</w:t>
            </w:r>
          </w:p>
        </w:tc>
        <w:tc>
          <w:tcPr>
            <w:tcW w:w="839" w:type="dxa"/>
            <w:vAlign w:val="center"/>
          </w:tcPr>
          <w:p w14:paraId="387B2286" w14:textId="77777777" w:rsidR="0012688C" w:rsidRPr="00EC6186" w:rsidRDefault="0012688C" w:rsidP="0012688C">
            <w:pPr>
              <w:jc w:val="center"/>
              <w:rPr>
                <w:sz w:val="24"/>
                <w:szCs w:val="24"/>
              </w:rPr>
            </w:pPr>
            <w:r>
              <w:rPr>
                <w:sz w:val="24"/>
                <w:szCs w:val="24"/>
              </w:rPr>
              <w:t>5690</w:t>
            </w:r>
          </w:p>
        </w:tc>
      </w:tr>
      <w:tr w:rsidR="0012688C" w:rsidRPr="00EC6186" w14:paraId="6F441D8E" w14:textId="77777777" w:rsidTr="00F44411">
        <w:tc>
          <w:tcPr>
            <w:tcW w:w="516" w:type="dxa"/>
            <w:vAlign w:val="center"/>
          </w:tcPr>
          <w:p w14:paraId="76C5D869" w14:textId="77777777" w:rsidR="0012688C" w:rsidRPr="00EC6186" w:rsidRDefault="0012688C" w:rsidP="0012688C">
            <w:pPr>
              <w:jc w:val="center"/>
              <w:rPr>
                <w:sz w:val="24"/>
                <w:szCs w:val="24"/>
              </w:rPr>
            </w:pPr>
          </w:p>
        </w:tc>
        <w:tc>
          <w:tcPr>
            <w:tcW w:w="2569" w:type="dxa"/>
            <w:vAlign w:val="center"/>
          </w:tcPr>
          <w:p w14:paraId="1F0C2630" w14:textId="77777777" w:rsidR="0012688C" w:rsidRPr="00EC6186" w:rsidRDefault="0012688C" w:rsidP="0012688C">
            <w:pPr>
              <w:jc w:val="right"/>
              <w:rPr>
                <w:b/>
                <w:sz w:val="24"/>
                <w:szCs w:val="24"/>
              </w:rPr>
            </w:pPr>
            <w:r w:rsidRPr="00EC6186">
              <w:rPr>
                <w:b/>
                <w:sz w:val="24"/>
                <w:szCs w:val="24"/>
              </w:rPr>
              <w:t>общее количество</w:t>
            </w:r>
          </w:p>
        </w:tc>
        <w:tc>
          <w:tcPr>
            <w:tcW w:w="1392" w:type="dxa"/>
            <w:gridSpan w:val="2"/>
            <w:vAlign w:val="center"/>
          </w:tcPr>
          <w:p w14:paraId="3021C499" w14:textId="77777777" w:rsidR="0012688C" w:rsidRPr="00EC6186" w:rsidRDefault="0012688C" w:rsidP="0012688C">
            <w:pPr>
              <w:jc w:val="center"/>
              <w:rPr>
                <w:b/>
                <w:sz w:val="24"/>
                <w:szCs w:val="24"/>
              </w:rPr>
            </w:pPr>
            <w:r w:rsidRPr="00EC6186">
              <w:rPr>
                <w:b/>
                <w:sz w:val="24"/>
                <w:szCs w:val="24"/>
              </w:rPr>
              <w:t>400</w:t>
            </w:r>
            <w:r>
              <w:rPr>
                <w:b/>
                <w:sz w:val="24"/>
                <w:szCs w:val="24"/>
              </w:rPr>
              <w:t>0</w:t>
            </w:r>
          </w:p>
        </w:tc>
        <w:tc>
          <w:tcPr>
            <w:tcW w:w="1392" w:type="dxa"/>
            <w:gridSpan w:val="2"/>
            <w:vAlign w:val="center"/>
          </w:tcPr>
          <w:p w14:paraId="1A7FEE29" w14:textId="77777777" w:rsidR="0012688C" w:rsidRPr="00EC6186" w:rsidRDefault="0012688C" w:rsidP="0012688C">
            <w:pPr>
              <w:jc w:val="center"/>
              <w:rPr>
                <w:b/>
                <w:sz w:val="24"/>
                <w:szCs w:val="24"/>
              </w:rPr>
            </w:pPr>
            <w:r>
              <w:rPr>
                <w:b/>
                <w:sz w:val="24"/>
                <w:szCs w:val="24"/>
              </w:rPr>
              <w:t>10400</w:t>
            </w:r>
          </w:p>
        </w:tc>
        <w:tc>
          <w:tcPr>
            <w:tcW w:w="1392" w:type="dxa"/>
            <w:gridSpan w:val="2"/>
            <w:vAlign w:val="center"/>
          </w:tcPr>
          <w:p w14:paraId="38E066CC" w14:textId="77777777" w:rsidR="0012688C" w:rsidRPr="00EC6186" w:rsidRDefault="0012688C" w:rsidP="0012688C">
            <w:pPr>
              <w:jc w:val="center"/>
              <w:rPr>
                <w:b/>
                <w:sz w:val="24"/>
                <w:szCs w:val="24"/>
              </w:rPr>
            </w:pPr>
            <w:r>
              <w:rPr>
                <w:b/>
                <w:sz w:val="24"/>
                <w:szCs w:val="24"/>
              </w:rPr>
              <w:t>105</w:t>
            </w:r>
            <w:r w:rsidRPr="00EC6186">
              <w:rPr>
                <w:b/>
                <w:sz w:val="24"/>
                <w:szCs w:val="24"/>
              </w:rPr>
              <w:t>00</w:t>
            </w:r>
          </w:p>
        </w:tc>
        <w:tc>
          <w:tcPr>
            <w:tcW w:w="1392" w:type="dxa"/>
            <w:gridSpan w:val="2"/>
            <w:vAlign w:val="center"/>
          </w:tcPr>
          <w:p w14:paraId="13D47A07" w14:textId="77777777" w:rsidR="0012688C" w:rsidRPr="00EC6186" w:rsidRDefault="0012688C" w:rsidP="0012688C">
            <w:pPr>
              <w:jc w:val="center"/>
              <w:rPr>
                <w:b/>
                <w:sz w:val="24"/>
                <w:szCs w:val="24"/>
              </w:rPr>
            </w:pPr>
            <w:r>
              <w:rPr>
                <w:b/>
                <w:sz w:val="24"/>
                <w:szCs w:val="24"/>
              </w:rPr>
              <w:t>106</w:t>
            </w:r>
            <w:r w:rsidRPr="00EC6186">
              <w:rPr>
                <w:b/>
                <w:sz w:val="24"/>
                <w:szCs w:val="24"/>
              </w:rPr>
              <w:t>00</w:t>
            </w:r>
          </w:p>
        </w:tc>
        <w:tc>
          <w:tcPr>
            <w:tcW w:w="1898" w:type="dxa"/>
            <w:gridSpan w:val="2"/>
            <w:vAlign w:val="center"/>
          </w:tcPr>
          <w:p w14:paraId="595A10D2" w14:textId="77777777" w:rsidR="0012688C" w:rsidRPr="00EC6186" w:rsidRDefault="0012688C" w:rsidP="0012688C">
            <w:pPr>
              <w:jc w:val="center"/>
              <w:rPr>
                <w:b/>
                <w:sz w:val="24"/>
                <w:szCs w:val="24"/>
              </w:rPr>
            </w:pPr>
            <w:r>
              <w:rPr>
                <w:b/>
                <w:sz w:val="24"/>
                <w:szCs w:val="24"/>
              </w:rPr>
              <w:t>35500</w:t>
            </w:r>
          </w:p>
        </w:tc>
      </w:tr>
      <w:tr w:rsidR="0012688C" w:rsidRPr="00EC6186" w14:paraId="6E1B11AA" w14:textId="77777777" w:rsidTr="00F44411">
        <w:tc>
          <w:tcPr>
            <w:tcW w:w="516" w:type="dxa"/>
            <w:vAlign w:val="center"/>
          </w:tcPr>
          <w:p w14:paraId="232EC58D" w14:textId="77777777" w:rsidR="0012688C" w:rsidRPr="00EC6186" w:rsidRDefault="0012688C" w:rsidP="0012688C">
            <w:pPr>
              <w:jc w:val="center"/>
              <w:rPr>
                <w:sz w:val="24"/>
                <w:szCs w:val="24"/>
              </w:rPr>
            </w:pPr>
            <w:r w:rsidRPr="00EC6186">
              <w:rPr>
                <w:sz w:val="24"/>
                <w:szCs w:val="24"/>
              </w:rPr>
              <w:t>3</w:t>
            </w:r>
          </w:p>
        </w:tc>
        <w:tc>
          <w:tcPr>
            <w:tcW w:w="2569" w:type="dxa"/>
            <w:vAlign w:val="center"/>
          </w:tcPr>
          <w:p w14:paraId="545D7A87" w14:textId="77777777" w:rsidR="0012688C" w:rsidRPr="00EC6186" w:rsidRDefault="0012688C" w:rsidP="0012688C">
            <w:pPr>
              <w:rPr>
                <w:sz w:val="24"/>
                <w:szCs w:val="24"/>
              </w:rPr>
            </w:pPr>
            <w:r w:rsidRPr="00EC6186">
              <w:rPr>
                <w:sz w:val="24"/>
                <w:szCs w:val="24"/>
              </w:rPr>
              <w:t>Новые киноклубы (количество)</w:t>
            </w:r>
          </w:p>
        </w:tc>
        <w:tc>
          <w:tcPr>
            <w:tcW w:w="1392" w:type="dxa"/>
            <w:gridSpan w:val="2"/>
            <w:vAlign w:val="center"/>
          </w:tcPr>
          <w:p w14:paraId="213271C0" w14:textId="77777777" w:rsidR="0012688C" w:rsidRPr="00EC6186" w:rsidRDefault="0012688C" w:rsidP="0012688C">
            <w:pPr>
              <w:jc w:val="center"/>
              <w:rPr>
                <w:sz w:val="24"/>
                <w:szCs w:val="24"/>
              </w:rPr>
            </w:pPr>
            <w:r>
              <w:rPr>
                <w:sz w:val="24"/>
                <w:szCs w:val="24"/>
              </w:rPr>
              <w:t>1</w:t>
            </w:r>
          </w:p>
        </w:tc>
        <w:tc>
          <w:tcPr>
            <w:tcW w:w="1392" w:type="dxa"/>
            <w:gridSpan w:val="2"/>
            <w:vAlign w:val="center"/>
          </w:tcPr>
          <w:p w14:paraId="27428B06" w14:textId="77777777" w:rsidR="0012688C" w:rsidRPr="00EC6186" w:rsidRDefault="0012688C" w:rsidP="0012688C">
            <w:pPr>
              <w:jc w:val="center"/>
              <w:rPr>
                <w:sz w:val="24"/>
                <w:szCs w:val="24"/>
              </w:rPr>
            </w:pPr>
            <w:r w:rsidRPr="00EC6186">
              <w:rPr>
                <w:sz w:val="24"/>
                <w:szCs w:val="24"/>
              </w:rPr>
              <w:t>-</w:t>
            </w:r>
          </w:p>
        </w:tc>
        <w:tc>
          <w:tcPr>
            <w:tcW w:w="1392" w:type="dxa"/>
            <w:gridSpan w:val="2"/>
            <w:vAlign w:val="center"/>
          </w:tcPr>
          <w:p w14:paraId="3EDC2877" w14:textId="77777777" w:rsidR="0012688C" w:rsidRPr="00EC6186" w:rsidRDefault="0012688C" w:rsidP="0012688C">
            <w:pPr>
              <w:jc w:val="center"/>
              <w:rPr>
                <w:sz w:val="24"/>
                <w:szCs w:val="24"/>
              </w:rPr>
            </w:pPr>
            <w:r w:rsidRPr="00EC6186">
              <w:rPr>
                <w:sz w:val="24"/>
                <w:szCs w:val="24"/>
              </w:rPr>
              <w:t>1</w:t>
            </w:r>
          </w:p>
        </w:tc>
        <w:tc>
          <w:tcPr>
            <w:tcW w:w="1392" w:type="dxa"/>
            <w:gridSpan w:val="2"/>
            <w:vAlign w:val="center"/>
          </w:tcPr>
          <w:p w14:paraId="1F093B6B" w14:textId="77777777" w:rsidR="0012688C" w:rsidRPr="00EC6186" w:rsidRDefault="0012688C" w:rsidP="0012688C">
            <w:pPr>
              <w:jc w:val="center"/>
              <w:rPr>
                <w:sz w:val="24"/>
                <w:szCs w:val="24"/>
              </w:rPr>
            </w:pPr>
          </w:p>
        </w:tc>
        <w:tc>
          <w:tcPr>
            <w:tcW w:w="1898" w:type="dxa"/>
            <w:gridSpan w:val="2"/>
            <w:vAlign w:val="center"/>
          </w:tcPr>
          <w:p w14:paraId="403937B6" w14:textId="77777777" w:rsidR="0012688C" w:rsidRPr="00EC6186" w:rsidRDefault="0012688C" w:rsidP="0012688C">
            <w:pPr>
              <w:jc w:val="center"/>
              <w:rPr>
                <w:sz w:val="24"/>
                <w:szCs w:val="24"/>
              </w:rPr>
            </w:pPr>
            <w:r w:rsidRPr="00EC6186">
              <w:rPr>
                <w:sz w:val="24"/>
                <w:szCs w:val="24"/>
              </w:rPr>
              <w:t>2</w:t>
            </w:r>
          </w:p>
        </w:tc>
      </w:tr>
      <w:tr w:rsidR="0012688C" w:rsidRPr="00EC6186" w14:paraId="3F2CA1E3" w14:textId="77777777" w:rsidTr="00F44411">
        <w:tc>
          <w:tcPr>
            <w:tcW w:w="516" w:type="dxa"/>
            <w:vAlign w:val="center"/>
          </w:tcPr>
          <w:p w14:paraId="1F818AB7" w14:textId="77777777" w:rsidR="0012688C" w:rsidRPr="00EC6186" w:rsidRDefault="0012688C" w:rsidP="0012688C">
            <w:pPr>
              <w:jc w:val="center"/>
              <w:rPr>
                <w:sz w:val="24"/>
                <w:szCs w:val="24"/>
              </w:rPr>
            </w:pPr>
            <w:r w:rsidRPr="00EC6186">
              <w:rPr>
                <w:sz w:val="24"/>
                <w:szCs w:val="24"/>
              </w:rPr>
              <w:t>4</w:t>
            </w:r>
          </w:p>
        </w:tc>
        <w:tc>
          <w:tcPr>
            <w:tcW w:w="2569" w:type="dxa"/>
            <w:vAlign w:val="center"/>
          </w:tcPr>
          <w:p w14:paraId="47B34DF2" w14:textId="77777777" w:rsidR="0012688C" w:rsidRPr="00EC6186" w:rsidRDefault="0012688C" w:rsidP="0012688C">
            <w:pPr>
              <w:rPr>
                <w:sz w:val="24"/>
                <w:szCs w:val="24"/>
              </w:rPr>
            </w:pPr>
            <w:r w:rsidRPr="00EC6186">
              <w:rPr>
                <w:sz w:val="24"/>
                <w:szCs w:val="24"/>
              </w:rPr>
              <w:t>Новые программы для детей и подростков (количество)</w:t>
            </w:r>
          </w:p>
        </w:tc>
        <w:tc>
          <w:tcPr>
            <w:tcW w:w="1392" w:type="dxa"/>
            <w:gridSpan w:val="2"/>
            <w:vAlign w:val="center"/>
          </w:tcPr>
          <w:p w14:paraId="44C210FC" w14:textId="77777777" w:rsidR="0012688C" w:rsidRPr="00EC6186" w:rsidRDefault="0012688C" w:rsidP="0012688C">
            <w:pPr>
              <w:jc w:val="center"/>
              <w:rPr>
                <w:sz w:val="24"/>
                <w:szCs w:val="24"/>
              </w:rPr>
            </w:pPr>
            <w:r>
              <w:rPr>
                <w:sz w:val="24"/>
                <w:szCs w:val="24"/>
              </w:rPr>
              <w:t>1</w:t>
            </w:r>
          </w:p>
        </w:tc>
        <w:tc>
          <w:tcPr>
            <w:tcW w:w="1392" w:type="dxa"/>
            <w:gridSpan w:val="2"/>
            <w:vAlign w:val="center"/>
          </w:tcPr>
          <w:p w14:paraId="641265BE" w14:textId="77777777" w:rsidR="0012688C" w:rsidRPr="00EC6186" w:rsidRDefault="0012688C" w:rsidP="0012688C">
            <w:pPr>
              <w:jc w:val="center"/>
              <w:rPr>
                <w:sz w:val="24"/>
                <w:szCs w:val="24"/>
              </w:rPr>
            </w:pPr>
            <w:r>
              <w:rPr>
                <w:sz w:val="24"/>
                <w:szCs w:val="24"/>
              </w:rPr>
              <w:t>2</w:t>
            </w:r>
          </w:p>
        </w:tc>
        <w:tc>
          <w:tcPr>
            <w:tcW w:w="1392" w:type="dxa"/>
            <w:gridSpan w:val="2"/>
            <w:vAlign w:val="center"/>
          </w:tcPr>
          <w:p w14:paraId="30D60DD4" w14:textId="77777777" w:rsidR="0012688C" w:rsidRPr="00EC6186" w:rsidRDefault="0012688C" w:rsidP="0012688C">
            <w:pPr>
              <w:jc w:val="center"/>
              <w:rPr>
                <w:sz w:val="24"/>
                <w:szCs w:val="24"/>
              </w:rPr>
            </w:pPr>
            <w:r w:rsidRPr="00EC6186">
              <w:rPr>
                <w:sz w:val="24"/>
                <w:szCs w:val="24"/>
              </w:rPr>
              <w:t>1</w:t>
            </w:r>
          </w:p>
        </w:tc>
        <w:tc>
          <w:tcPr>
            <w:tcW w:w="1392" w:type="dxa"/>
            <w:gridSpan w:val="2"/>
            <w:vAlign w:val="center"/>
          </w:tcPr>
          <w:p w14:paraId="1EDD55C2" w14:textId="77777777" w:rsidR="0012688C" w:rsidRPr="00EC6186" w:rsidRDefault="0012688C" w:rsidP="0012688C">
            <w:pPr>
              <w:jc w:val="center"/>
              <w:rPr>
                <w:sz w:val="24"/>
                <w:szCs w:val="24"/>
              </w:rPr>
            </w:pPr>
            <w:r w:rsidRPr="00EC6186">
              <w:rPr>
                <w:sz w:val="24"/>
                <w:szCs w:val="24"/>
              </w:rPr>
              <w:t>1</w:t>
            </w:r>
          </w:p>
        </w:tc>
        <w:tc>
          <w:tcPr>
            <w:tcW w:w="1898" w:type="dxa"/>
            <w:gridSpan w:val="2"/>
            <w:vAlign w:val="center"/>
          </w:tcPr>
          <w:p w14:paraId="2C2FC1DA" w14:textId="77777777" w:rsidR="0012688C" w:rsidRPr="00EC6186" w:rsidRDefault="0012688C" w:rsidP="0012688C">
            <w:pPr>
              <w:jc w:val="center"/>
              <w:rPr>
                <w:sz w:val="24"/>
                <w:szCs w:val="24"/>
              </w:rPr>
            </w:pPr>
            <w:r w:rsidRPr="00EC6186">
              <w:rPr>
                <w:sz w:val="24"/>
                <w:szCs w:val="24"/>
              </w:rPr>
              <w:t>6</w:t>
            </w:r>
          </w:p>
        </w:tc>
      </w:tr>
    </w:tbl>
    <w:p w14:paraId="2E4B4534" w14:textId="77777777" w:rsidR="0012688C" w:rsidRPr="00EC6186" w:rsidRDefault="0012688C" w:rsidP="0012688C">
      <w:pPr>
        <w:shd w:val="clear" w:color="auto" w:fill="FFFFFF"/>
        <w:spacing w:after="0" w:line="294" w:lineRule="atLeast"/>
        <w:jc w:val="both"/>
        <w:rPr>
          <w:rFonts w:ascii="Times New Roman" w:eastAsia="Times New Roman" w:hAnsi="Times New Roman" w:cs="Times New Roman"/>
          <w:bCs/>
          <w:color w:val="FF0000"/>
          <w:sz w:val="24"/>
          <w:szCs w:val="24"/>
          <w:lang w:eastAsia="ru-RU"/>
        </w:rPr>
      </w:pPr>
    </w:p>
    <w:p w14:paraId="18AA9729" w14:textId="77777777" w:rsidR="0012688C" w:rsidRDefault="0012688C" w:rsidP="0012688C">
      <w:pPr>
        <w:pStyle w:val="a3"/>
        <w:ind w:left="851" w:hanging="851"/>
        <w:rPr>
          <w:rFonts w:ascii="Times New Roman" w:hAnsi="Times New Roman" w:cs="Times New Roman"/>
          <w:sz w:val="24"/>
          <w:szCs w:val="24"/>
          <w:highlight w:val="yellow"/>
        </w:rPr>
      </w:pPr>
    </w:p>
    <w:p w14:paraId="6375CD5E" w14:textId="77777777" w:rsidR="0012688C" w:rsidRDefault="0012688C" w:rsidP="0012688C">
      <w:pPr>
        <w:pStyle w:val="a3"/>
        <w:ind w:left="851" w:hanging="851"/>
        <w:rPr>
          <w:rFonts w:ascii="Times New Roman" w:hAnsi="Times New Roman" w:cs="Times New Roman"/>
          <w:sz w:val="24"/>
          <w:szCs w:val="24"/>
          <w:highlight w:val="yellow"/>
        </w:rPr>
      </w:pPr>
    </w:p>
    <w:p w14:paraId="36FFDA08" w14:textId="77777777" w:rsidR="0012688C" w:rsidRDefault="0012688C" w:rsidP="00717139">
      <w:pPr>
        <w:pStyle w:val="a3"/>
        <w:ind w:left="851" w:hanging="851"/>
        <w:jc w:val="right"/>
        <w:rPr>
          <w:rFonts w:ascii="Times New Roman" w:hAnsi="Times New Roman" w:cs="Times New Roman"/>
          <w:sz w:val="24"/>
          <w:szCs w:val="24"/>
        </w:rPr>
      </w:pPr>
    </w:p>
    <w:p w14:paraId="105C46C4" w14:textId="77777777" w:rsidR="0012688C" w:rsidRDefault="0012688C" w:rsidP="00717139">
      <w:pPr>
        <w:pStyle w:val="a3"/>
        <w:ind w:left="851" w:hanging="851"/>
        <w:jc w:val="right"/>
        <w:rPr>
          <w:rFonts w:ascii="Times New Roman" w:hAnsi="Times New Roman" w:cs="Times New Roman"/>
          <w:sz w:val="24"/>
          <w:szCs w:val="24"/>
        </w:rPr>
      </w:pPr>
    </w:p>
    <w:p w14:paraId="3F138939" w14:textId="77777777" w:rsidR="0012688C" w:rsidRDefault="0012688C" w:rsidP="00717139">
      <w:pPr>
        <w:pStyle w:val="a3"/>
        <w:ind w:left="851" w:hanging="851"/>
        <w:jc w:val="right"/>
        <w:rPr>
          <w:rFonts w:ascii="Times New Roman" w:hAnsi="Times New Roman" w:cs="Times New Roman"/>
          <w:sz w:val="24"/>
          <w:szCs w:val="24"/>
        </w:rPr>
      </w:pPr>
    </w:p>
    <w:p w14:paraId="6B841623" w14:textId="77777777" w:rsidR="0012688C" w:rsidRDefault="0012688C" w:rsidP="00717139">
      <w:pPr>
        <w:pStyle w:val="a3"/>
        <w:ind w:left="851" w:hanging="851"/>
        <w:jc w:val="right"/>
        <w:rPr>
          <w:rFonts w:ascii="Times New Roman" w:hAnsi="Times New Roman" w:cs="Times New Roman"/>
          <w:sz w:val="24"/>
          <w:szCs w:val="24"/>
        </w:rPr>
      </w:pPr>
    </w:p>
    <w:p w14:paraId="45523307" w14:textId="77777777" w:rsidR="0012688C" w:rsidRDefault="0012688C" w:rsidP="00717139">
      <w:pPr>
        <w:pStyle w:val="a3"/>
        <w:ind w:left="851" w:hanging="851"/>
        <w:jc w:val="right"/>
        <w:rPr>
          <w:rFonts w:ascii="Times New Roman" w:hAnsi="Times New Roman" w:cs="Times New Roman"/>
          <w:sz w:val="24"/>
          <w:szCs w:val="24"/>
        </w:rPr>
      </w:pPr>
    </w:p>
    <w:p w14:paraId="7D7C662F" w14:textId="77777777" w:rsidR="0012688C" w:rsidRDefault="0012688C" w:rsidP="00717139">
      <w:pPr>
        <w:pStyle w:val="a3"/>
        <w:ind w:left="851" w:hanging="851"/>
        <w:jc w:val="right"/>
        <w:rPr>
          <w:rFonts w:ascii="Times New Roman" w:hAnsi="Times New Roman" w:cs="Times New Roman"/>
          <w:sz w:val="24"/>
          <w:szCs w:val="24"/>
        </w:rPr>
      </w:pPr>
    </w:p>
    <w:p w14:paraId="286926B1" w14:textId="77777777" w:rsidR="0012688C" w:rsidRDefault="0012688C" w:rsidP="00717139">
      <w:pPr>
        <w:pStyle w:val="a3"/>
        <w:ind w:left="851" w:hanging="851"/>
        <w:jc w:val="right"/>
        <w:rPr>
          <w:rFonts w:ascii="Times New Roman" w:hAnsi="Times New Roman" w:cs="Times New Roman"/>
          <w:sz w:val="24"/>
          <w:szCs w:val="24"/>
        </w:rPr>
      </w:pPr>
    </w:p>
    <w:p w14:paraId="64FE1377" w14:textId="77777777" w:rsidR="0012688C" w:rsidRDefault="0012688C" w:rsidP="00717139">
      <w:pPr>
        <w:pStyle w:val="a3"/>
        <w:ind w:left="851" w:hanging="851"/>
        <w:jc w:val="right"/>
        <w:rPr>
          <w:rFonts w:ascii="Times New Roman" w:hAnsi="Times New Roman" w:cs="Times New Roman"/>
          <w:sz w:val="24"/>
          <w:szCs w:val="24"/>
        </w:rPr>
      </w:pPr>
    </w:p>
    <w:p w14:paraId="023D9ACB" w14:textId="77777777" w:rsidR="0012688C" w:rsidRDefault="0012688C" w:rsidP="00717139">
      <w:pPr>
        <w:pStyle w:val="a3"/>
        <w:ind w:left="851" w:hanging="851"/>
        <w:jc w:val="right"/>
        <w:rPr>
          <w:rFonts w:ascii="Times New Roman" w:hAnsi="Times New Roman" w:cs="Times New Roman"/>
          <w:sz w:val="24"/>
          <w:szCs w:val="24"/>
        </w:rPr>
      </w:pPr>
    </w:p>
    <w:p w14:paraId="10681A11" w14:textId="77777777" w:rsidR="0012688C" w:rsidRDefault="0012688C" w:rsidP="00717139">
      <w:pPr>
        <w:pStyle w:val="a3"/>
        <w:ind w:left="851" w:hanging="851"/>
        <w:jc w:val="right"/>
        <w:rPr>
          <w:rFonts w:ascii="Times New Roman" w:hAnsi="Times New Roman" w:cs="Times New Roman"/>
          <w:sz w:val="24"/>
          <w:szCs w:val="24"/>
        </w:rPr>
      </w:pPr>
    </w:p>
    <w:p w14:paraId="04BCBA20" w14:textId="77777777" w:rsidR="0012688C" w:rsidRDefault="0012688C" w:rsidP="00717139">
      <w:pPr>
        <w:pStyle w:val="a3"/>
        <w:ind w:left="851" w:hanging="851"/>
        <w:jc w:val="right"/>
        <w:rPr>
          <w:rFonts w:ascii="Times New Roman" w:hAnsi="Times New Roman" w:cs="Times New Roman"/>
          <w:sz w:val="24"/>
          <w:szCs w:val="24"/>
        </w:rPr>
      </w:pPr>
    </w:p>
    <w:p w14:paraId="573D0DBA" w14:textId="77777777" w:rsidR="0012688C" w:rsidRDefault="0012688C" w:rsidP="00717139">
      <w:pPr>
        <w:pStyle w:val="a3"/>
        <w:ind w:left="851" w:hanging="851"/>
        <w:jc w:val="right"/>
        <w:rPr>
          <w:rFonts w:ascii="Times New Roman" w:hAnsi="Times New Roman" w:cs="Times New Roman"/>
          <w:sz w:val="24"/>
          <w:szCs w:val="24"/>
        </w:rPr>
      </w:pPr>
    </w:p>
    <w:p w14:paraId="5C4489EF" w14:textId="77777777" w:rsidR="0012688C" w:rsidRDefault="0012688C" w:rsidP="00717139">
      <w:pPr>
        <w:pStyle w:val="a3"/>
        <w:ind w:left="851" w:hanging="851"/>
        <w:jc w:val="right"/>
        <w:rPr>
          <w:rFonts w:ascii="Times New Roman" w:hAnsi="Times New Roman" w:cs="Times New Roman"/>
          <w:sz w:val="24"/>
          <w:szCs w:val="24"/>
        </w:rPr>
      </w:pPr>
    </w:p>
    <w:p w14:paraId="38C2682F" w14:textId="08ED82BC" w:rsidR="00F44411" w:rsidRPr="00F44411" w:rsidRDefault="00F44411" w:rsidP="00F44411">
      <w:pPr>
        <w:pStyle w:val="a3"/>
        <w:ind w:left="851" w:hanging="851"/>
        <w:jc w:val="right"/>
        <w:rPr>
          <w:rFonts w:ascii="Times New Roman" w:hAnsi="Times New Roman" w:cs="Times New Roman"/>
          <w:sz w:val="24"/>
          <w:szCs w:val="24"/>
        </w:rPr>
      </w:pPr>
      <w:r w:rsidRPr="00F44411">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r w:rsidRPr="00F44411">
        <w:rPr>
          <w:rFonts w:ascii="Times New Roman" w:hAnsi="Times New Roman" w:cs="Times New Roman"/>
          <w:sz w:val="24"/>
          <w:szCs w:val="24"/>
        </w:rPr>
        <w:t xml:space="preserve"> </w:t>
      </w:r>
    </w:p>
    <w:p w14:paraId="15239F47" w14:textId="77777777" w:rsidR="00F44411" w:rsidRPr="00F44411" w:rsidRDefault="00F44411" w:rsidP="00F44411">
      <w:pPr>
        <w:pStyle w:val="a3"/>
        <w:ind w:left="851" w:hanging="851"/>
        <w:jc w:val="right"/>
        <w:rPr>
          <w:rFonts w:ascii="Times New Roman" w:hAnsi="Times New Roman" w:cs="Times New Roman"/>
          <w:sz w:val="24"/>
          <w:szCs w:val="24"/>
        </w:rPr>
      </w:pPr>
      <w:r w:rsidRPr="00F44411">
        <w:rPr>
          <w:rFonts w:ascii="Times New Roman" w:hAnsi="Times New Roman" w:cs="Times New Roman"/>
          <w:sz w:val="24"/>
          <w:szCs w:val="24"/>
        </w:rPr>
        <w:t>к Соглашению о совместной деятельности № 22-СК-2021</w:t>
      </w:r>
    </w:p>
    <w:p w14:paraId="12A23638" w14:textId="77777777" w:rsidR="00F44411" w:rsidRPr="00F44411" w:rsidRDefault="00F44411" w:rsidP="00F44411">
      <w:pPr>
        <w:pStyle w:val="a3"/>
        <w:ind w:left="851" w:hanging="851"/>
        <w:jc w:val="right"/>
        <w:rPr>
          <w:rFonts w:ascii="Times New Roman" w:hAnsi="Times New Roman" w:cs="Times New Roman"/>
          <w:sz w:val="24"/>
          <w:szCs w:val="24"/>
        </w:rPr>
      </w:pPr>
      <w:r w:rsidRPr="00F44411">
        <w:rPr>
          <w:rFonts w:ascii="Times New Roman" w:hAnsi="Times New Roman" w:cs="Times New Roman"/>
          <w:sz w:val="24"/>
          <w:szCs w:val="24"/>
        </w:rPr>
        <w:t xml:space="preserve"> от «29» января 2021 г.</w:t>
      </w:r>
    </w:p>
    <w:p w14:paraId="7406CA7F" w14:textId="77777777" w:rsidR="00F44411" w:rsidRPr="00D93504" w:rsidRDefault="00F44411" w:rsidP="00F44411">
      <w:pPr>
        <w:pStyle w:val="a3"/>
        <w:ind w:left="851" w:hanging="851"/>
        <w:rPr>
          <w:rFonts w:ascii="Times New Roman" w:hAnsi="Times New Roman" w:cs="Times New Roman"/>
          <w:sz w:val="24"/>
          <w:szCs w:val="24"/>
          <w:highlight w:val="yellow"/>
        </w:rPr>
      </w:pPr>
    </w:p>
    <w:p w14:paraId="3C9BB259" w14:textId="77777777" w:rsidR="00AE3040" w:rsidRPr="00AE3040" w:rsidRDefault="00AE3040" w:rsidP="00717139">
      <w:pPr>
        <w:spacing w:after="0" w:line="240" w:lineRule="auto"/>
        <w:ind w:left="851" w:hanging="851"/>
        <w:rPr>
          <w:rFonts w:ascii="Times New Roman" w:eastAsia="Calibri" w:hAnsi="Times New Roman" w:cs="Times New Roman"/>
          <w:sz w:val="24"/>
          <w:szCs w:val="24"/>
        </w:rPr>
      </w:pPr>
    </w:p>
    <w:p w14:paraId="3C15D573" w14:textId="77777777" w:rsidR="00AE3040" w:rsidRPr="00AE3040" w:rsidRDefault="00AE3040" w:rsidP="00717139">
      <w:pPr>
        <w:pStyle w:val="af5"/>
        <w:ind w:left="851" w:hanging="851"/>
        <w:rPr>
          <w:sz w:val="24"/>
          <w:szCs w:val="24"/>
        </w:rPr>
      </w:pPr>
    </w:p>
    <w:p w14:paraId="2CAA83CE" w14:textId="77777777" w:rsidR="00AE3040" w:rsidRPr="00AE3040" w:rsidRDefault="00AE3040" w:rsidP="00D018DE">
      <w:pPr>
        <w:pStyle w:val="af5"/>
        <w:rPr>
          <w:sz w:val="24"/>
          <w:szCs w:val="24"/>
        </w:rPr>
      </w:pPr>
      <w:r w:rsidRPr="00AE3040">
        <w:rPr>
          <w:sz w:val="24"/>
          <w:szCs w:val="24"/>
        </w:rPr>
        <w:t>ДОГОВОР ПЕРЕДАЧИ ОБОРУДОВАНИЯ</w:t>
      </w:r>
    </w:p>
    <w:p w14:paraId="248F4650" w14:textId="77777777" w:rsidR="00AE3040" w:rsidRPr="00AE3040" w:rsidRDefault="00AE3040" w:rsidP="00717139">
      <w:pPr>
        <w:pStyle w:val="af5"/>
        <w:ind w:left="851" w:hanging="851"/>
        <w:jc w:val="both"/>
        <w:rPr>
          <w:sz w:val="24"/>
          <w:szCs w:val="24"/>
        </w:rPr>
      </w:pPr>
    </w:p>
    <w:p w14:paraId="278921B0" w14:textId="6184BE86" w:rsidR="00AE3040" w:rsidRPr="00AE3040" w:rsidRDefault="00AE3040" w:rsidP="00717139">
      <w:pPr>
        <w:pStyle w:val="af5"/>
        <w:ind w:left="851" w:hanging="851"/>
        <w:jc w:val="both"/>
        <w:rPr>
          <w:b w:val="0"/>
          <w:sz w:val="24"/>
          <w:szCs w:val="24"/>
        </w:rPr>
      </w:pPr>
      <w:r w:rsidRPr="00AE3040">
        <w:rPr>
          <w:b w:val="0"/>
          <w:sz w:val="24"/>
          <w:szCs w:val="24"/>
        </w:rPr>
        <w:t xml:space="preserve">г. Пермь                                                                                      </w:t>
      </w:r>
      <w:r w:rsidR="0097517F">
        <w:rPr>
          <w:b w:val="0"/>
          <w:sz w:val="24"/>
          <w:szCs w:val="24"/>
        </w:rPr>
        <w:t xml:space="preserve">                       </w:t>
      </w:r>
      <w:r w:rsidR="003D4E37">
        <w:rPr>
          <w:b w:val="0"/>
          <w:sz w:val="24"/>
          <w:szCs w:val="24"/>
        </w:rPr>
        <w:t xml:space="preserve"> </w:t>
      </w:r>
      <w:r w:rsidR="003D4E37" w:rsidRPr="00D93504">
        <w:rPr>
          <w:b w:val="0"/>
          <w:sz w:val="24"/>
          <w:szCs w:val="24"/>
        </w:rPr>
        <w:t>«___</w:t>
      </w:r>
      <w:r w:rsidRPr="00D93504">
        <w:rPr>
          <w:b w:val="0"/>
          <w:sz w:val="24"/>
          <w:szCs w:val="24"/>
        </w:rPr>
        <w:t xml:space="preserve">» </w:t>
      </w:r>
      <w:r w:rsidR="003D4E37" w:rsidRPr="00D93504">
        <w:rPr>
          <w:b w:val="0"/>
          <w:sz w:val="24"/>
          <w:szCs w:val="24"/>
        </w:rPr>
        <w:t>______</w:t>
      </w:r>
      <w:r w:rsidRPr="00D93504">
        <w:rPr>
          <w:b w:val="0"/>
          <w:sz w:val="24"/>
          <w:szCs w:val="24"/>
        </w:rPr>
        <w:t xml:space="preserve"> 202</w:t>
      </w:r>
      <w:r w:rsidR="003D4E37" w:rsidRPr="00D93504">
        <w:rPr>
          <w:b w:val="0"/>
          <w:sz w:val="24"/>
          <w:szCs w:val="24"/>
        </w:rPr>
        <w:t>1</w:t>
      </w:r>
      <w:r w:rsidRPr="00D93504">
        <w:rPr>
          <w:b w:val="0"/>
          <w:sz w:val="24"/>
          <w:szCs w:val="24"/>
        </w:rPr>
        <w:t xml:space="preserve"> г.</w:t>
      </w:r>
    </w:p>
    <w:p w14:paraId="52DE205F" w14:textId="77777777" w:rsidR="00AE3040" w:rsidRPr="00AE3040" w:rsidRDefault="00AE3040" w:rsidP="00717139">
      <w:pPr>
        <w:pStyle w:val="a3"/>
        <w:ind w:left="851" w:hanging="851"/>
        <w:jc w:val="both"/>
        <w:rPr>
          <w:rFonts w:ascii="Times New Roman" w:hAnsi="Times New Roman" w:cs="Times New Roman"/>
          <w:b/>
          <w:sz w:val="24"/>
          <w:szCs w:val="24"/>
        </w:rPr>
      </w:pPr>
    </w:p>
    <w:p w14:paraId="2E8CC8A2" w14:textId="507E61A7" w:rsidR="00AE3040" w:rsidRPr="00AE3040" w:rsidRDefault="00AE3040" w:rsidP="00717139">
      <w:pPr>
        <w:pStyle w:val="a3"/>
        <w:jc w:val="both"/>
        <w:rPr>
          <w:rFonts w:ascii="Times New Roman" w:hAnsi="Times New Roman" w:cs="Times New Roman"/>
          <w:b/>
          <w:sz w:val="24"/>
          <w:szCs w:val="24"/>
        </w:rPr>
      </w:pPr>
      <w:r w:rsidRPr="00AE3040">
        <w:rPr>
          <w:rFonts w:ascii="Times New Roman" w:hAnsi="Times New Roman" w:cs="Times New Roman"/>
          <w:b/>
          <w:sz w:val="24"/>
          <w:szCs w:val="24"/>
        </w:rPr>
        <w:t>Государственное краевое бюджетное учреждение культуры «Пермский государственный краевой клуб-киноцентр «Пермская синематека</w:t>
      </w:r>
      <w:r w:rsidRPr="00AE3040">
        <w:rPr>
          <w:rFonts w:ascii="Times New Roman" w:hAnsi="Times New Roman" w:cs="Times New Roman"/>
          <w:sz w:val="24"/>
          <w:szCs w:val="24"/>
        </w:rPr>
        <w:t xml:space="preserve">», именуемое в дальнейшем </w:t>
      </w:r>
      <w:r w:rsidRPr="00AE3040">
        <w:rPr>
          <w:rFonts w:ascii="Times New Roman" w:hAnsi="Times New Roman" w:cs="Times New Roman"/>
          <w:b/>
          <w:sz w:val="24"/>
          <w:szCs w:val="24"/>
        </w:rPr>
        <w:t>«Синематека»,</w:t>
      </w:r>
      <w:r w:rsidRPr="00AE3040">
        <w:rPr>
          <w:rFonts w:ascii="Times New Roman" w:hAnsi="Times New Roman" w:cs="Times New Roman"/>
          <w:sz w:val="24"/>
          <w:szCs w:val="24"/>
        </w:rPr>
        <w:t xml:space="preserve"> в лице генерального директора Печенкина Павла Анатольевича, действующего на основании Устава, с одной стороны, </w:t>
      </w:r>
      <w:r w:rsidR="0012688C" w:rsidRPr="0097517F">
        <w:rPr>
          <w:rFonts w:ascii="Times New Roman" w:hAnsi="Times New Roman" w:cs="Times New Roman"/>
          <w:sz w:val="24"/>
          <w:szCs w:val="24"/>
        </w:rPr>
        <w:t xml:space="preserve">и </w:t>
      </w:r>
      <w:r w:rsidR="0012688C" w:rsidRPr="0097517F">
        <w:rPr>
          <w:rFonts w:ascii="Times New Roman" w:hAnsi="Times New Roman" w:cs="Times New Roman"/>
          <w:b/>
          <w:sz w:val="24"/>
          <w:szCs w:val="24"/>
        </w:rPr>
        <w:t>Муниципальное учреждение «Сивинский центр культуры и досуга»</w:t>
      </w:r>
      <w:r w:rsidRPr="0097517F">
        <w:rPr>
          <w:rFonts w:ascii="Times New Roman" w:hAnsi="Times New Roman" w:cs="Times New Roman"/>
          <w:sz w:val="24"/>
          <w:szCs w:val="24"/>
        </w:rPr>
        <w:t xml:space="preserve">, именуемое в дальнейшем «Учреждение», в лице </w:t>
      </w:r>
      <w:r w:rsidR="0012688C" w:rsidRPr="0097517F">
        <w:rPr>
          <w:rFonts w:ascii="Times New Roman" w:hAnsi="Times New Roman" w:cs="Times New Roman"/>
          <w:sz w:val="24"/>
          <w:szCs w:val="24"/>
        </w:rPr>
        <w:t>директора Новоселовой Елены Леонидовны</w:t>
      </w:r>
      <w:r w:rsidRPr="0097517F">
        <w:rPr>
          <w:rFonts w:ascii="Times New Roman" w:hAnsi="Times New Roman" w:cs="Times New Roman"/>
          <w:sz w:val="24"/>
          <w:szCs w:val="24"/>
        </w:rPr>
        <w:t xml:space="preserve">, действующего на основании </w:t>
      </w:r>
      <w:r w:rsidR="0012688C" w:rsidRPr="0097517F">
        <w:rPr>
          <w:rFonts w:ascii="Times New Roman" w:hAnsi="Times New Roman" w:cs="Times New Roman"/>
          <w:sz w:val="24"/>
          <w:szCs w:val="24"/>
        </w:rPr>
        <w:t xml:space="preserve"> Устава</w:t>
      </w:r>
      <w:r w:rsidRPr="0097517F">
        <w:rPr>
          <w:rFonts w:ascii="Times New Roman" w:hAnsi="Times New Roman" w:cs="Times New Roman"/>
          <w:sz w:val="24"/>
          <w:szCs w:val="24"/>
        </w:rPr>
        <w:t>,</w:t>
      </w:r>
      <w:r w:rsidRPr="00AE3040">
        <w:rPr>
          <w:rFonts w:ascii="Times New Roman" w:hAnsi="Times New Roman" w:cs="Times New Roman"/>
          <w:sz w:val="24"/>
          <w:szCs w:val="24"/>
        </w:rPr>
        <w:t xml:space="preserve"> с другой стороны, далее именуемые  – «Стороны», заключили настоящий договор (далее – «Договор») о нижеследующем:</w:t>
      </w:r>
    </w:p>
    <w:p w14:paraId="69F9CCCF" w14:textId="77777777" w:rsidR="00AE3040" w:rsidRPr="00AE3040" w:rsidRDefault="00AE3040" w:rsidP="00717139">
      <w:pPr>
        <w:pStyle w:val="a3"/>
        <w:jc w:val="both"/>
        <w:rPr>
          <w:rFonts w:ascii="Times New Roman" w:hAnsi="Times New Roman" w:cs="Times New Roman"/>
          <w:sz w:val="24"/>
          <w:szCs w:val="24"/>
        </w:rPr>
      </w:pPr>
    </w:p>
    <w:p w14:paraId="2F3318DC" w14:textId="77777777" w:rsidR="00AE3040" w:rsidRPr="00AE3040" w:rsidRDefault="00AE3040" w:rsidP="00935A5B">
      <w:pPr>
        <w:pStyle w:val="af6"/>
        <w:numPr>
          <w:ilvl w:val="0"/>
          <w:numId w:val="10"/>
        </w:numPr>
        <w:tabs>
          <w:tab w:val="clear" w:pos="2345"/>
          <w:tab w:val="num" w:pos="0"/>
          <w:tab w:val="num" w:pos="284"/>
        </w:tabs>
        <w:ind w:left="284" w:firstLine="0"/>
        <w:jc w:val="center"/>
        <w:rPr>
          <w:b/>
          <w:sz w:val="24"/>
          <w:szCs w:val="24"/>
        </w:rPr>
      </w:pPr>
      <w:r w:rsidRPr="00AE3040">
        <w:rPr>
          <w:b/>
          <w:sz w:val="24"/>
          <w:szCs w:val="24"/>
        </w:rPr>
        <w:t>ПРЕДМЕТ ДОГОВОРА</w:t>
      </w:r>
    </w:p>
    <w:p w14:paraId="564D8CD5" w14:textId="0D5E1941" w:rsidR="00AE3040" w:rsidRPr="00AE3040" w:rsidRDefault="00AE3040" w:rsidP="00717139">
      <w:pPr>
        <w:pStyle w:val="ae"/>
        <w:numPr>
          <w:ilvl w:val="1"/>
          <w:numId w:val="10"/>
        </w:numPr>
        <w:tabs>
          <w:tab w:val="clear" w:pos="420"/>
          <w:tab w:val="num" w:pos="993"/>
        </w:tabs>
        <w:spacing w:after="0" w:line="240" w:lineRule="auto"/>
        <w:ind w:left="709" w:hanging="709"/>
        <w:jc w:val="both"/>
        <w:rPr>
          <w:rFonts w:ascii="Times New Roman" w:hAnsi="Times New Roman" w:cs="Times New Roman"/>
          <w:sz w:val="24"/>
          <w:szCs w:val="24"/>
        </w:rPr>
      </w:pPr>
      <w:r w:rsidRPr="00AE3040">
        <w:rPr>
          <w:rFonts w:ascii="Times New Roman" w:hAnsi="Times New Roman" w:cs="Times New Roman"/>
          <w:sz w:val="24"/>
          <w:szCs w:val="24"/>
        </w:rPr>
        <w:t xml:space="preserve">На основании Соглашения о совместной деятельности </w:t>
      </w:r>
      <w:r w:rsidRPr="00D93504">
        <w:rPr>
          <w:rFonts w:ascii="Times New Roman" w:hAnsi="Times New Roman" w:cs="Times New Roman"/>
          <w:sz w:val="24"/>
          <w:szCs w:val="24"/>
          <w:highlight w:val="yellow"/>
        </w:rPr>
        <w:t xml:space="preserve">№ </w:t>
      </w:r>
      <w:r w:rsidR="00F44411">
        <w:rPr>
          <w:rFonts w:ascii="Times New Roman" w:hAnsi="Times New Roman" w:cs="Times New Roman"/>
          <w:sz w:val="24"/>
          <w:szCs w:val="24"/>
          <w:highlight w:val="yellow"/>
        </w:rPr>
        <w:t>22-СК-2021</w:t>
      </w:r>
      <w:r w:rsidRPr="00D93504">
        <w:rPr>
          <w:rFonts w:ascii="Times New Roman" w:hAnsi="Times New Roman" w:cs="Times New Roman"/>
          <w:sz w:val="24"/>
          <w:szCs w:val="24"/>
          <w:highlight w:val="yellow"/>
        </w:rPr>
        <w:t xml:space="preserve"> от </w:t>
      </w:r>
      <w:r w:rsidR="00F44411">
        <w:rPr>
          <w:rFonts w:ascii="Times New Roman" w:hAnsi="Times New Roman" w:cs="Times New Roman"/>
          <w:sz w:val="24"/>
          <w:szCs w:val="24"/>
        </w:rPr>
        <w:t>«29» января 2021г.</w:t>
      </w:r>
      <w:r w:rsidRPr="00AE3040">
        <w:rPr>
          <w:rFonts w:ascii="Times New Roman" w:hAnsi="Times New Roman" w:cs="Times New Roman"/>
          <w:sz w:val="24"/>
          <w:szCs w:val="24"/>
        </w:rPr>
        <w:t xml:space="preserve"> (далее – Соглашение) Синематека передает, а Учреждение принимает в безвозмездное пользование техническое оборудование для социального кинозала, расположенного по адресу: </w:t>
      </w:r>
      <w:r w:rsidR="0012688C">
        <w:rPr>
          <w:rFonts w:ascii="Times New Roman" w:hAnsi="Times New Roman" w:cs="Times New Roman"/>
          <w:sz w:val="24"/>
          <w:szCs w:val="24"/>
        </w:rPr>
        <w:t xml:space="preserve">Пермский край, село Сива, </w:t>
      </w:r>
      <w:r w:rsidR="00F44411">
        <w:rPr>
          <w:rFonts w:ascii="Times New Roman" w:hAnsi="Times New Roman" w:cs="Times New Roman"/>
          <w:sz w:val="24"/>
          <w:szCs w:val="24"/>
        </w:rPr>
        <w:t>ул. Советская</w:t>
      </w:r>
      <w:r w:rsidR="0012688C">
        <w:rPr>
          <w:rFonts w:ascii="Times New Roman" w:hAnsi="Times New Roman" w:cs="Times New Roman"/>
          <w:sz w:val="24"/>
          <w:szCs w:val="24"/>
        </w:rPr>
        <w:t xml:space="preserve">, </w:t>
      </w:r>
      <w:r w:rsidR="00F44411">
        <w:rPr>
          <w:rFonts w:ascii="Times New Roman" w:hAnsi="Times New Roman" w:cs="Times New Roman"/>
          <w:sz w:val="24"/>
          <w:szCs w:val="24"/>
        </w:rPr>
        <w:t xml:space="preserve">д.4 </w:t>
      </w:r>
      <w:r w:rsidR="00F44411" w:rsidRPr="00AE3040">
        <w:rPr>
          <w:rFonts w:ascii="Times New Roman" w:hAnsi="Times New Roman" w:cs="Times New Roman"/>
          <w:sz w:val="24"/>
          <w:szCs w:val="24"/>
        </w:rPr>
        <w:t>в</w:t>
      </w:r>
      <w:r w:rsidRPr="00AE3040">
        <w:rPr>
          <w:rFonts w:ascii="Times New Roman" w:hAnsi="Times New Roman" w:cs="Times New Roman"/>
          <w:sz w:val="24"/>
          <w:szCs w:val="24"/>
        </w:rPr>
        <w:t xml:space="preserve"> соответствии со Спецификацией (Приложение № 1 к настоящему Договору), далее – Оборудование.</w:t>
      </w:r>
    </w:p>
    <w:p w14:paraId="7820AA35" w14:textId="77777777" w:rsidR="00AE3040" w:rsidRPr="00AE3040" w:rsidRDefault="00AE3040" w:rsidP="00717139">
      <w:pPr>
        <w:pStyle w:val="af6"/>
        <w:numPr>
          <w:ilvl w:val="1"/>
          <w:numId w:val="10"/>
        </w:numPr>
        <w:tabs>
          <w:tab w:val="clear" w:pos="420"/>
          <w:tab w:val="num" w:pos="993"/>
        </w:tabs>
        <w:ind w:left="709" w:hanging="709"/>
        <w:rPr>
          <w:sz w:val="24"/>
          <w:szCs w:val="24"/>
        </w:rPr>
      </w:pPr>
      <w:r w:rsidRPr="00AE3040">
        <w:rPr>
          <w:sz w:val="24"/>
          <w:szCs w:val="24"/>
          <w:lang w:val="ru-RU"/>
        </w:rPr>
        <w:t xml:space="preserve">Оборудование является собственностью </w:t>
      </w:r>
      <w:r w:rsidRPr="00AE3040">
        <w:rPr>
          <w:sz w:val="24"/>
          <w:szCs w:val="24"/>
        </w:rPr>
        <w:t>«Синематек</w:t>
      </w:r>
      <w:r w:rsidRPr="00AE3040">
        <w:rPr>
          <w:sz w:val="24"/>
          <w:szCs w:val="24"/>
          <w:lang w:val="ru-RU"/>
        </w:rPr>
        <w:t>и</w:t>
      </w:r>
      <w:r w:rsidRPr="00AE3040">
        <w:rPr>
          <w:sz w:val="24"/>
          <w:szCs w:val="24"/>
        </w:rPr>
        <w:t>»</w:t>
      </w:r>
      <w:r w:rsidRPr="00AE3040">
        <w:rPr>
          <w:sz w:val="24"/>
          <w:szCs w:val="24"/>
          <w:lang w:val="ru-RU"/>
        </w:rPr>
        <w:t xml:space="preserve"> и не подлежит передаче третьим лицам. </w:t>
      </w:r>
    </w:p>
    <w:p w14:paraId="182EA380" w14:textId="77777777" w:rsidR="00AE3040" w:rsidRPr="00AE3040" w:rsidRDefault="00AE3040" w:rsidP="00717139">
      <w:pPr>
        <w:pStyle w:val="af6"/>
        <w:numPr>
          <w:ilvl w:val="1"/>
          <w:numId w:val="10"/>
        </w:numPr>
        <w:tabs>
          <w:tab w:val="clear" w:pos="420"/>
          <w:tab w:val="num" w:pos="993"/>
        </w:tabs>
        <w:ind w:left="709" w:hanging="709"/>
        <w:rPr>
          <w:sz w:val="24"/>
          <w:szCs w:val="24"/>
        </w:rPr>
      </w:pPr>
      <w:r w:rsidRPr="00AE3040">
        <w:rPr>
          <w:sz w:val="24"/>
          <w:szCs w:val="24"/>
          <w:lang w:val="ru-RU"/>
        </w:rPr>
        <w:t xml:space="preserve"> Перечень оборудования на момент передачи указывается Сторонами в Акте сдачи-приемки оборудования, оформленном в соответствии с Приложением № 2 к настоящему Договору. Акт сдачи-приемки Оборудования после подписания является неотъемлемой частью настоящего Договора. </w:t>
      </w:r>
    </w:p>
    <w:p w14:paraId="50431CDF" w14:textId="77777777" w:rsidR="00AE3040" w:rsidRPr="00AE3040" w:rsidRDefault="00AE3040" w:rsidP="00717139">
      <w:pPr>
        <w:pStyle w:val="af6"/>
        <w:numPr>
          <w:ilvl w:val="1"/>
          <w:numId w:val="10"/>
        </w:numPr>
        <w:tabs>
          <w:tab w:val="clear" w:pos="420"/>
          <w:tab w:val="num" w:pos="993"/>
        </w:tabs>
        <w:ind w:left="709" w:hanging="709"/>
        <w:rPr>
          <w:sz w:val="24"/>
          <w:szCs w:val="24"/>
        </w:rPr>
      </w:pPr>
      <w:r w:rsidRPr="00AE3040">
        <w:rPr>
          <w:sz w:val="24"/>
          <w:szCs w:val="24"/>
          <w:lang w:val="ru-RU"/>
        </w:rPr>
        <w:t>Материальную ответственность за Оборудование с момента подписания Акта сдачи-приемки Оборудования несёт «Учреждение».</w:t>
      </w:r>
    </w:p>
    <w:p w14:paraId="39B779C5" w14:textId="77777777" w:rsidR="00AE3040" w:rsidRPr="00AE3040" w:rsidRDefault="00AE3040" w:rsidP="00717139">
      <w:pPr>
        <w:pStyle w:val="af6"/>
        <w:numPr>
          <w:ilvl w:val="1"/>
          <w:numId w:val="10"/>
        </w:numPr>
        <w:tabs>
          <w:tab w:val="clear" w:pos="420"/>
          <w:tab w:val="num" w:pos="993"/>
        </w:tabs>
        <w:ind w:left="709" w:hanging="709"/>
        <w:rPr>
          <w:sz w:val="24"/>
          <w:szCs w:val="24"/>
        </w:rPr>
      </w:pPr>
      <w:r w:rsidRPr="00AE3040">
        <w:rPr>
          <w:sz w:val="24"/>
          <w:szCs w:val="24"/>
          <w:lang w:val="ru-RU"/>
        </w:rPr>
        <w:t xml:space="preserve">Монтаж Оборудования осуществляется за счет средств «Учреждения». </w:t>
      </w:r>
    </w:p>
    <w:p w14:paraId="4EC73D7A" w14:textId="77777777" w:rsidR="00AE3040" w:rsidRPr="00AE3040" w:rsidRDefault="00AE3040" w:rsidP="00717139">
      <w:pPr>
        <w:pStyle w:val="af6"/>
        <w:numPr>
          <w:ilvl w:val="1"/>
          <w:numId w:val="10"/>
        </w:numPr>
        <w:tabs>
          <w:tab w:val="clear" w:pos="420"/>
          <w:tab w:val="num" w:pos="993"/>
        </w:tabs>
        <w:ind w:left="709" w:hanging="709"/>
        <w:rPr>
          <w:sz w:val="24"/>
          <w:szCs w:val="24"/>
        </w:rPr>
      </w:pPr>
      <w:r w:rsidRPr="00AE3040">
        <w:rPr>
          <w:sz w:val="24"/>
          <w:szCs w:val="24"/>
        </w:rPr>
        <w:t>«Синематека»</w:t>
      </w:r>
      <w:r w:rsidRPr="00AE3040">
        <w:rPr>
          <w:sz w:val="24"/>
          <w:szCs w:val="24"/>
          <w:lang w:val="ru-RU"/>
        </w:rPr>
        <w:t xml:space="preserve"> принимает на себя обязательства по настройке смонтированного Оборудования. Перечень услуг по настройке указывается Сторонами в Акте сдачи-приемки услуг, оформленном в соответствии с Приложением № 3 к настоящему Договору. Акт сдачи-приемки услуг после подписания является неотъемлемой частью настоящего Договора.</w:t>
      </w:r>
    </w:p>
    <w:p w14:paraId="4C8E5307" w14:textId="77777777" w:rsidR="00AE3040" w:rsidRPr="00AE3040" w:rsidRDefault="00AE3040" w:rsidP="00717139">
      <w:pPr>
        <w:pStyle w:val="af6"/>
        <w:tabs>
          <w:tab w:val="num" w:pos="993"/>
        </w:tabs>
        <w:ind w:left="709" w:hanging="709"/>
        <w:rPr>
          <w:b/>
          <w:sz w:val="24"/>
          <w:szCs w:val="24"/>
        </w:rPr>
      </w:pPr>
    </w:p>
    <w:p w14:paraId="0B1407FE" w14:textId="77777777" w:rsidR="00AE3040" w:rsidRPr="00AE3040" w:rsidRDefault="00AE3040" w:rsidP="00935A5B">
      <w:pPr>
        <w:pStyle w:val="af6"/>
        <w:numPr>
          <w:ilvl w:val="0"/>
          <w:numId w:val="10"/>
        </w:numPr>
        <w:tabs>
          <w:tab w:val="clear" w:pos="2345"/>
          <w:tab w:val="num" w:pos="284"/>
        </w:tabs>
        <w:ind w:left="284" w:firstLine="0"/>
        <w:jc w:val="center"/>
        <w:rPr>
          <w:b/>
          <w:caps/>
          <w:sz w:val="24"/>
          <w:szCs w:val="24"/>
        </w:rPr>
      </w:pPr>
      <w:r w:rsidRPr="00AE3040">
        <w:rPr>
          <w:b/>
          <w:caps/>
          <w:sz w:val="24"/>
          <w:szCs w:val="24"/>
          <w:lang w:val="ru-RU"/>
        </w:rPr>
        <w:t>Порядок ПРИЕМКИ-передачи оборудования</w:t>
      </w:r>
    </w:p>
    <w:p w14:paraId="1A834396" w14:textId="4216B713" w:rsidR="00AE3040" w:rsidRPr="00AE3040" w:rsidRDefault="00AE3040" w:rsidP="00935A5B">
      <w:pPr>
        <w:pStyle w:val="af6"/>
        <w:tabs>
          <w:tab w:val="num" w:pos="284"/>
          <w:tab w:val="num" w:pos="993"/>
        </w:tabs>
        <w:ind w:left="284"/>
        <w:jc w:val="center"/>
        <w:rPr>
          <w:b/>
          <w:caps/>
          <w:sz w:val="24"/>
          <w:szCs w:val="24"/>
        </w:rPr>
      </w:pPr>
      <w:r w:rsidRPr="00AE3040">
        <w:rPr>
          <w:b/>
          <w:caps/>
          <w:sz w:val="24"/>
          <w:szCs w:val="24"/>
          <w:lang w:val="ru-RU"/>
        </w:rPr>
        <w:t>от СИНЕМАТЕКИ УЧРЕЖДЕНИЮ И ЕГО НАСТРОЙКИ</w:t>
      </w:r>
    </w:p>
    <w:p w14:paraId="38C4A0B1" w14:textId="77777777" w:rsidR="00AE3040" w:rsidRPr="00AE3040" w:rsidRDefault="00AE3040" w:rsidP="00717139">
      <w:pPr>
        <w:pStyle w:val="af6"/>
        <w:numPr>
          <w:ilvl w:val="1"/>
          <w:numId w:val="10"/>
        </w:numPr>
        <w:tabs>
          <w:tab w:val="clear" w:pos="420"/>
          <w:tab w:val="num" w:pos="993"/>
        </w:tabs>
        <w:ind w:left="709" w:hanging="709"/>
        <w:rPr>
          <w:b/>
          <w:sz w:val="24"/>
          <w:szCs w:val="24"/>
        </w:rPr>
      </w:pPr>
      <w:r w:rsidRPr="00AE3040">
        <w:rPr>
          <w:sz w:val="24"/>
          <w:szCs w:val="24"/>
          <w:lang w:val="ru-RU"/>
        </w:rPr>
        <w:t>Синематека передает Оборудование Учреждению, а Учреждение принимает его в сроки, согласованные Сторонами, по Акту сдачи-приемки оборудования (Приложение № 2 к настоящему Договору), который подписывается уполномоченными представителями каждой из Сторон. Полномочия представителей Сторон должны быть подтверждены документально (доверенностью, приказом или другим документом в соответствии с законодательством Российской Федерации).</w:t>
      </w:r>
    </w:p>
    <w:p w14:paraId="6A557FEA" w14:textId="77777777" w:rsidR="00AE3040" w:rsidRPr="00AE3040" w:rsidRDefault="00AE3040" w:rsidP="00717139">
      <w:pPr>
        <w:pStyle w:val="af6"/>
        <w:numPr>
          <w:ilvl w:val="1"/>
          <w:numId w:val="10"/>
        </w:numPr>
        <w:tabs>
          <w:tab w:val="clear" w:pos="420"/>
          <w:tab w:val="num" w:pos="993"/>
        </w:tabs>
        <w:ind w:left="709" w:hanging="709"/>
        <w:rPr>
          <w:b/>
          <w:sz w:val="24"/>
          <w:szCs w:val="24"/>
        </w:rPr>
      </w:pPr>
      <w:r w:rsidRPr="00AE3040">
        <w:rPr>
          <w:sz w:val="24"/>
          <w:szCs w:val="24"/>
          <w:lang w:val="ru-RU"/>
        </w:rPr>
        <w:t xml:space="preserve">Синематека передает Оборудование Учреждению в исправном и рабочем состоянии по адресу, указанному в п.1.1. Договора. </w:t>
      </w:r>
    </w:p>
    <w:p w14:paraId="6D191723" w14:textId="77777777" w:rsidR="00AE3040" w:rsidRPr="00AE3040" w:rsidRDefault="00AE3040" w:rsidP="00717139">
      <w:pPr>
        <w:pStyle w:val="af6"/>
        <w:numPr>
          <w:ilvl w:val="1"/>
          <w:numId w:val="10"/>
        </w:numPr>
        <w:tabs>
          <w:tab w:val="clear" w:pos="420"/>
          <w:tab w:val="num" w:pos="993"/>
        </w:tabs>
        <w:ind w:left="709" w:hanging="709"/>
        <w:rPr>
          <w:b/>
          <w:sz w:val="24"/>
          <w:szCs w:val="24"/>
        </w:rPr>
      </w:pPr>
      <w:r w:rsidRPr="00AE3040">
        <w:rPr>
          <w:sz w:val="24"/>
          <w:szCs w:val="24"/>
          <w:lang w:val="ru-RU"/>
        </w:rPr>
        <w:t>При передаче Оборудования Синематека также передает Учреждению копии технической документации к нему (технические паспорта, инструкции по эксплуатации, сертификаты качества, документы о гарантии).</w:t>
      </w:r>
    </w:p>
    <w:p w14:paraId="76997F77" w14:textId="77777777" w:rsidR="00AE3040" w:rsidRPr="00AE3040" w:rsidRDefault="00AE3040" w:rsidP="00717139">
      <w:pPr>
        <w:pStyle w:val="af6"/>
        <w:numPr>
          <w:ilvl w:val="1"/>
          <w:numId w:val="10"/>
        </w:numPr>
        <w:tabs>
          <w:tab w:val="clear" w:pos="420"/>
          <w:tab w:val="num" w:pos="993"/>
        </w:tabs>
        <w:ind w:left="709" w:hanging="709"/>
        <w:rPr>
          <w:b/>
          <w:sz w:val="24"/>
          <w:szCs w:val="24"/>
        </w:rPr>
      </w:pPr>
      <w:r w:rsidRPr="00AE3040">
        <w:rPr>
          <w:sz w:val="24"/>
          <w:szCs w:val="24"/>
          <w:lang w:val="ru-RU"/>
        </w:rPr>
        <w:t>При передаче Оборудования Учреждение в присутствии уполномоченного представителя Синематеки проверяет его на соответствие Спецификации, работоспособность, комплектность, после чего Стороны подписывают Акт сдачи-приёмки Оборудования (Приложение № 2 к Договору)</w:t>
      </w:r>
    </w:p>
    <w:p w14:paraId="79BBEBD7" w14:textId="77777777" w:rsidR="00AE3040" w:rsidRPr="00AE3040" w:rsidRDefault="00AE3040" w:rsidP="00717139">
      <w:pPr>
        <w:pStyle w:val="af6"/>
        <w:numPr>
          <w:ilvl w:val="1"/>
          <w:numId w:val="10"/>
        </w:numPr>
        <w:tabs>
          <w:tab w:val="clear" w:pos="420"/>
          <w:tab w:val="num" w:pos="993"/>
        </w:tabs>
        <w:ind w:left="709" w:hanging="709"/>
        <w:rPr>
          <w:b/>
          <w:sz w:val="24"/>
          <w:szCs w:val="24"/>
        </w:rPr>
      </w:pPr>
      <w:r w:rsidRPr="00AE3040">
        <w:rPr>
          <w:sz w:val="24"/>
          <w:szCs w:val="24"/>
          <w:lang w:val="ru-RU"/>
        </w:rPr>
        <w:lastRenderedPageBreak/>
        <w:t>Подписание Акта сдачи-приемки Оборудования обеими Сторонами свидетельствует о передаче Оборудования Учреждению в безвозмездное пользование.</w:t>
      </w:r>
    </w:p>
    <w:p w14:paraId="3953A1CC" w14:textId="62F0D43D" w:rsidR="00AE3040" w:rsidRPr="00AE3040" w:rsidRDefault="00AE3040" w:rsidP="00717139">
      <w:pPr>
        <w:pStyle w:val="af6"/>
        <w:numPr>
          <w:ilvl w:val="1"/>
          <w:numId w:val="10"/>
        </w:numPr>
        <w:tabs>
          <w:tab w:val="clear" w:pos="420"/>
          <w:tab w:val="num" w:pos="993"/>
        </w:tabs>
        <w:ind w:left="709" w:hanging="709"/>
        <w:rPr>
          <w:b/>
          <w:color w:val="000000"/>
          <w:sz w:val="24"/>
          <w:szCs w:val="24"/>
        </w:rPr>
      </w:pPr>
      <w:r w:rsidRPr="00AE3040">
        <w:rPr>
          <w:color w:val="000000"/>
          <w:sz w:val="24"/>
          <w:szCs w:val="24"/>
          <w:lang w:val="ru-RU"/>
        </w:rPr>
        <w:t xml:space="preserve">Учреждение не позднее </w:t>
      </w:r>
      <w:r w:rsidR="00AD490F" w:rsidRPr="00D93504">
        <w:rPr>
          <w:color w:val="000000"/>
          <w:sz w:val="24"/>
          <w:szCs w:val="24"/>
          <w:highlight w:val="yellow"/>
          <w:lang w:val="ru-RU"/>
        </w:rPr>
        <w:t>________</w:t>
      </w:r>
      <w:r w:rsidRPr="00AE3040">
        <w:rPr>
          <w:color w:val="000000"/>
          <w:sz w:val="24"/>
          <w:szCs w:val="24"/>
          <w:lang w:val="ru-RU"/>
        </w:rPr>
        <w:t xml:space="preserve"> собственными силами производит монтаж полученного Оборудования на площадке. После произведенных монтажных работ по установке Оборудования Учреждением «Синематека» осуществляет настройку Оборудования.</w:t>
      </w:r>
    </w:p>
    <w:p w14:paraId="5872F157" w14:textId="5E4A00CF" w:rsidR="00AE3040" w:rsidRPr="00AE3040" w:rsidRDefault="00AE3040" w:rsidP="00717139">
      <w:pPr>
        <w:pStyle w:val="af6"/>
        <w:numPr>
          <w:ilvl w:val="1"/>
          <w:numId w:val="10"/>
        </w:numPr>
        <w:tabs>
          <w:tab w:val="clear" w:pos="420"/>
          <w:tab w:val="num" w:pos="993"/>
        </w:tabs>
        <w:ind w:left="709" w:hanging="709"/>
        <w:rPr>
          <w:b/>
          <w:color w:val="000000"/>
          <w:sz w:val="24"/>
          <w:szCs w:val="24"/>
        </w:rPr>
      </w:pPr>
      <w:r w:rsidRPr="00AE3040">
        <w:rPr>
          <w:color w:val="000000"/>
          <w:sz w:val="24"/>
          <w:szCs w:val="24"/>
          <w:lang w:val="ru-RU"/>
        </w:rPr>
        <w:t xml:space="preserve">Настройка Оборудования осуществляется в срок не позднее </w:t>
      </w:r>
      <w:r w:rsidR="00AD490F" w:rsidRPr="00D93504">
        <w:rPr>
          <w:color w:val="000000"/>
          <w:sz w:val="24"/>
          <w:szCs w:val="24"/>
          <w:highlight w:val="yellow"/>
          <w:lang w:val="ru-RU"/>
        </w:rPr>
        <w:t>_________</w:t>
      </w:r>
      <w:r w:rsidRPr="00AE3040">
        <w:rPr>
          <w:color w:val="000000"/>
          <w:sz w:val="24"/>
          <w:szCs w:val="24"/>
          <w:lang w:val="ru-RU"/>
        </w:rPr>
        <w:t>, о чём сторонами подписывается Акт сдачи-приемки оказанных услуг по настройке оборудования (Приложение № 3 к Договору).</w:t>
      </w:r>
    </w:p>
    <w:p w14:paraId="4CA17577" w14:textId="77777777" w:rsidR="00AE3040" w:rsidRPr="00AE3040" w:rsidRDefault="00AE3040" w:rsidP="00717139">
      <w:pPr>
        <w:pStyle w:val="af6"/>
        <w:tabs>
          <w:tab w:val="num" w:pos="993"/>
        </w:tabs>
        <w:ind w:left="709" w:hanging="709"/>
        <w:rPr>
          <w:b/>
          <w:color w:val="000000"/>
          <w:sz w:val="24"/>
          <w:szCs w:val="24"/>
        </w:rPr>
      </w:pPr>
    </w:p>
    <w:p w14:paraId="69242E6B" w14:textId="77777777" w:rsidR="00AE3040" w:rsidRPr="00AE3040" w:rsidRDefault="00AE3040" w:rsidP="00D018DE">
      <w:pPr>
        <w:pStyle w:val="af6"/>
        <w:numPr>
          <w:ilvl w:val="0"/>
          <w:numId w:val="10"/>
        </w:numPr>
        <w:tabs>
          <w:tab w:val="clear" w:pos="2345"/>
          <w:tab w:val="num" w:pos="0"/>
          <w:tab w:val="num" w:pos="284"/>
        </w:tabs>
        <w:ind w:left="284" w:firstLine="0"/>
        <w:jc w:val="center"/>
        <w:rPr>
          <w:b/>
          <w:caps/>
          <w:sz w:val="24"/>
          <w:szCs w:val="24"/>
        </w:rPr>
      </w:pPr>
      <w:r w:rsidRPr="00AE3040">
        <w:rPr>
          <w:b/>
          <w:caps/>
          <w:sz w:val="24"/>
          <w:szCs w:val="24"/>
          <w:lang w:val="ru-RU"/>
        </w:rPr>
        <w:t>Срок безвозмездного пользования</w:t>
      </w:r>
    </w:p>
    <w:p w14:paraId="2C15B70F" w14:textId="77777777" w:rsidR="00AE3040" w:rsidRPr="00AE3040" w:rsidRDefault="00AE3040" w:rsidP="00717139">
      <w:pPr>
        <w:pStyle w:val="af6"/>
        <w:numPr>
          <w:ilvl w:val="1"/>
          <w:numId w:val="10"/>
        </w:numPr>
        <w:tabs>
          <w:tab w:val="clear" w:pos="420"/>
          <w:tab w:val="num" w:pos="993"/>
        </w:tabs>
        <w:ind w:left="709" w:hanging="709"/>
        <w:rPr>
          <w:sz w:val="24"/>
          <w:szCs w:val="24"/>
        </w:rPr>
      </w:pPr>
      <w:r w:rsidRPr="00AE3040">
        <w:rPr>
          <w:sz w:val="24"/>
          <w:szCs w:val="24"/>
          <w:lang w:val="ru-RU"/>
        </w:rPr>
        <w:t xml:space="preserve">Оборудование передается Учреждению на все время действия Договора. </w:t>
      </w:r>
    </w:p>
    <w:p w14:paraId="581C7B69" w14:textId="77777777" w:rsidR="00AE3040" w:rsidRPr="00AE3040" w:rsidRDefault="00AE3040" w:rsidP="00717139">
      <w:pPr>
        <w:pStyle w:val="af6"/>
        <w:numPr>
          <w:ilvl w:val="1"/>
          <w:numId w:val="10"/>
        </w:numPr>
        <w:tabs>
          <w:tab w:val="clear" w:pos="420"/>
          <w:tab w:val="num" w:pos="993"/>
        </w:tabs>
        <w:ind w:left="709" w:hanging="709"/>
        <w:rPr>
          <w:sz w:val="24"/>
          <w:szCs w:val="24"/>
          <w:lang w:val="ru-RU"/>
        </w:rPr>
      </w:pPr>
      <w:r w:rsidRPr="00AE3040">
        <w:rPr>
          <w:sz w:val="24"/>
          <w:szCs w:val="24"/>
          <w:lang w:val="ru-RU"/>
        </w:rPr>
        <w:t xml:space="preserve">Датой окончания безвозмездного пользования Оборудованием является дата расторжения Договора. </w:t>
      </w:r>
    </w:p>
    <w:p w14:paraId="57B7577D" w14:textId="77777777" w:rsidR="00AE3040" w:rsidRPr="00AE3040" w:rsidRDefault="00AE3040" w:rsidP="00717139">
      <w:pPr>
        <w:pStyle w:val="af6"/>
        <w:tabs>
          <w:tab w:val="num" w:pos="993"/>
        </w:tabs>
        <w:ind w:left="709" w:hanging="709"/>
        <w:rPr>
          <w:sz w:val="24"/>
          <w:szCs w:val="24"/>
          <w:lang w:val="ru-RU"/>
        </w:rPr>
      </w:pPr>
    </w:p>
    <w:p w14:paraId="2FA44947" w14:textId="77777777" w:rsidR="00AE3040" w:rsidRPr="00AE3040" w:rsidRDefault="00AE3040" w:rsidP="00D018DE">
      <w:pPr>
        <w:pStyle w:val="af6"/>
        <w:numPr>
          <w:ilvl w:val="0"/>
          <w:numId w:val="10"/>
        </w:numPr>
        <w:tabs>
          <w:tab w:val="clear" w:pos="2345"/>
          <w:tab w:val="num" w:pos="284"/>
        </w:tabs>
        <w:ind w:left="284" w:firstLine="0"/>
        <w:jc w:val="center"/>
        <w:rPr>
          <w:b/>
          <w:sz w:val="24"/>
          <w:szCs w:val="24"/>
          <w:lang w:val="ru-RU"/>
        </w:rPr>
      </w:pPr>
      <w:r w:rsidRPr="00AE3040">
        <w:rPr>
          <w:b/>
          <w:sz w:val="24"/>
          <w:szCs w:val="24"/>
          <w:lang w:val="ru-RU"/>
        </w:rPr>
        <w:t>ОБЯЗАННОСТИ СИНЕМАТЕКИ</w:t>
      </w:r>
    </w:p>
    <w:p w14:paraId="4C9BEDBA" w14:textId="77777777" w:rsidR="00AE3040" w:rsidRPr="00AE3040" w:rsidRDefault="00AE3040" w:rsidP="00717139">
      <w:pPr>
        <w:pStyle w:val="af6"/>
        <w:numPr>
          <w:ilvl w:val="1"/>
          <w:numId w:val="10"/>
        </w:numPr>
        <w:tabs>
          <w:tab w:val="clear" w:pos="420"/>
          <w:tab w:val="num" w:pos="993"/>
        </w:tabs>
        <w:ind w:left="709" w:hanging="709"/>
        <w:rPr>
          <w:sz w:val="24"/>
          <w:szCs w:val="24"/>
          <w:lang w:val="ru-RU"/>
        </w:rPr>
      </w:pPr>
      <w:r w:rsidRPr="00AE3040">
        <w:rPr>
          <w:sz w:val="24"/>
          <w:szCs w:val="24"/>
          <w:lang w:val="ru-RU"/>
        </w:rPr>
        <w:t>Передать Оборудование Учреждению согласно порядку приема-передачи Оборудования, указанному в разделе 2 Договора.</w:t>
      </w:r>
    </w:p>
    <w:p w14:paraId="14FBD69C" w14:textId="77777777" w:rsidR="00AE3040" w:rsidRPr="00AE3040" w:rsidRDefault="00AE3040" w:rsidP="00717139">
      <w:pPr>
        <w:pStyle w:val="af6"/>
        <w:numPr>
          <w:ilvl w:val="1"/>
          <w:numId w:val="10"/>
        </w:numPr>
        <w:tabs>
          <w:tab w:val="clear" w:pos="420"/>
          <w:tab w:val="num" w:pos="993"/>
        </w:tabs>
        <w:ind w:left="709" w:hanging="709"/>
        <w:rPr>
          <w:sz w:val="24"/>
          <w:szCs w:val="24"/>
          <w:lang w:val="ru-RU"/>
        </w:rPr>
      </w:pPr>
      <w:r w:rsidRPr="00AE3040">
        <w:rPr>
          <w:sz w:val="24"/>
          <w:szCs w:val="24"/>
          <w:lang w:val="ru-RU"/>
        </w:rPr>
        <w:t>Провести инструктаж ответственного сотрудника Учреждения по вопросам эксплуатации передаваемого Оборудования и условиям гарантийного обслуживания.</w:t>
      </w:r>
    </w:p>
    <w:p w14:paraId="1C64D094" w14:textId="77777777" w:rsidR="00AE3040" w:rsidRPr="00AE3040" w:rsidRDefault="00AE3040" w:rsidP="00717139">
      <w:pPr>
        <w:pStyle w:val="af6"/>
        <w:numPr>
          <w:ilvl w:val="1"/>
          <w:numId w:val="10"/>
        </w:numPr>
        <w:tabs>
          <w:tab w:val="clear" w:pos="420"/>
          <w:tab w:val="num" w:pos="993"/>
        </w:tabs>
        <w:ind w:left="709" w:hanging="709"/>
        <w:rPr>
          <w:sz w:val="24"/>
          <w:szCs w:val="24"/>
          <w:lang w:val="ru-RU"/>
        </w:rPr>
      </w:pPr>
      <w:r w:rsidRPr="00AE3040">
        <w:rPr>
          <w:sz w:val="24"/>
          <w:szCs w:val="24"/>
          <w:lang w:val="ru-RU"/>
        </w:rPr>
        <w:t>Оказывать Учреждению в период действия настоящего договора консультационную, информационную, техническую и иную помощь в целях наиболее эффективного и надлежащего использования переданного Оборудования.</w:t>
      </w:r>
    </w:p>
    <w:p w14:paraId="62A27031" w14:textId="77777777" w:rsidR="00AE3040" w:rsidRPr="00AE3040" w:rsidRDefault="00AE3040" w:rsidP="00717139">
      <w:pPr>
        <w:pStyle w:val="af6"/>
        <w:numPr>
          <w:ilvl w:val="1"/>
          <w:numId w:val="10"/>
        </w:numPr>
        <w:tabs>
          <w:tab w:val="clear" w:pos="420"/>
          <w:tab w:val="num" w:pos="993"/>
        </w:tabs>
        <w:ind w:left="709" w:hanging="709"/>
        <w:rPr>
          <w:sz w:val="24"/>
          <w:szCs w:val="24"/>
          <w:lang w:val="ru-RU"/>
        </w:rPr>
      </w:pPr>
      <w:r w:rsidRPr="00AE3040">
        <w:rPr>
          <w:sz w:val="24"/>
          <w:szCs w:val="24"/>
          <w:lang w:val="ru-RU"/>
        </w:rPr>
        <w:t>Обеспечить гарантийный ремонт переданного Оборудования в течение гарантийного срока при условии соблюдения Учреждением требований п.5.5. Договора.</w:t>
      </w:r>
    </w:p>
    <w:p w14:paraId="0CB6EB02" w14:textId="77777777" w:rsidR="00AE3040" w:rsidRPr="00AE3040" w:rsidRDefault="00AE3040" w:rsidP="00717139">
      <w:pPr>
        <w:pStyle w:val="af6"/>
        <w:numPr>
          <w:ilvl w:val="1"/>
          <w:numId w:val="10"/>
        </w:numPr>
        <w:tabs>
          <w:tab w:val="clear" w:pos="420"/>
          <w:tab w:val="num" w:pos="993"/>
        </w:tabs>
        <w:ind w:left="709" w:hanging="709"/>
        <w:rPr>
          <w:b/>
          <w:sz w:val="24"/>
          <w:szCs w:val="24"/>
        </w:rPr>
      </w:pPr>
      <w:r w:rsidRPr="00AE3040">
        <w:rPr>
          <w:sz w:val="24"/>
          <w:szCs w:val="24"/>
          <w:lang w:val="ru-RU"/>
        </w:rPr>
        <w:t>По окончании срока безвозмездного пользования принять у Учреждения Оборудование по акту сдачи-приемки Оборудования.</w:t>
      </w:r>
    </w:p>
    <w:p w14:paraId="60627215" w14:textId="77777777" w:rsidR="00AE3040" w:rsidRPr="00AE3040" w:rsidRDefault="00AE3040" w:rsidP="00717139">
      <w:pPr>
        <w:pStyle w:val="af6"/>
        <w:tabs>
          <w:tab w:val="num" w:pos="993"/>
        </w:tabs>
        <w:ind w:left="709" w:hanging="709"/>
        <w:rPr>
          <w:sz w:val="24"/>
          <w:szCs w:val="24"/>
          <w:lang w:val="ru-RU"/>
        </w:rPr>
      </w:pPr>
    </w:p>
    <w:p w14:paraId="3BBF7EF9" w14:textId="77777777" w:rsidR="00AE3040" w:rsidRPr="00AE3040" w:rsidRDefault="00AE3040" w:rsidP="00D018DE">
      <w:pPr>
        <w:pStyle w:val="af6"/>
        <w:numPr>
          <w:ilvl w:val="0"/>
          <w:numId w:val="10"/>
        </w:numPr>
        <w:tabs>
          <w:tab w:val="clear" w:pos="2345"/>
          <w:tab w:val="num" w:pos="284"/>
        </w:tabs>
        <w:ind w:left="284" w:firstLine="0"/>
        <w:jc w:val="center"/>
        <w:rPr>
          <w:b/>
          <w:sz w:val="24"/>
          <w:szCs w:val="24"/>
          <w:lang w:val="ru-RU"/>
        </w:rPr>
      </w:pPr>
      <w:r w:rsidRPr="00AE3040">
        <w:rPr>
          <w:b/>
          <w:sz w:val="24"/>
          <w:szCs w:val="24"/>
          <w:lang w:val="ru-RU"/>
        </w:rPr>
        <w:t>ОБЯЗАННОСТИ УЧРЕЖДЕНИЯ</w:t>
      </w:r>
    </w:p>
    <w:p w14:paraId="3C76ED26" w14:textId="77777777" w:rsidR="00AE3040" w:rsidRPr="00AE3040" w:rsidRDefault="00AE3040" w:rsidP="00717139">
      <w:pPr>
        <w:numPr>
          <w:ilvl w:val="1"/>
          <w:numId w:val="10"/>
        </w:numPr>
        <w:tabs>
          <w:tab w:val="clear" w:pos="420"/>
          <w:tab w:val="num" w:pos="993"/>
        </w:tabs>
        <w:spacing w:after="0" w:line="240" w:lineRule="auto"/>
        <w:ind w:left="709" w:hanging="709"/>
        <w:jc w:val="both"/>
        <w:rPr>
          <w:rFonts w:ascii="Times New Roman" w:hAnsi="Times New Roman" w:cs="Times New Roman"/>
          <w:sz w:val="24"/>
          <w:szCs w:val="24"/>
          <w:lang w:eastAsia="x-none"/>
        </w:rPr>
      </w:pPr>
      <w:r w:rsidRPr="00AE3040">
        <w:rPr>
          <w:rFonts w:ascii="Times New Roman" w:hAnsi="Times New Roman" w:cs="Times New Roman"/>
          <w:sz w:val="24"/>
          <w:szCs w:val="24"/>
        </w:rPr>
        <w:t xml:space="preserve">Использовать полученное Оборудование в соответствии с его целевым назначением, а именно, для организации работы </w:t>
      </w:r>
      <w:r w:rsidRPr="00AE3040">
        <w:rPr>
          <w:rFonts w:ascii="Times New Roman" w:hAnsi="Times New Roman" w:cs="Times New Roman"/>
          <w:sz w:val="24"/>
          <w:szCs w:val="24"/>
          <w:lang w:eastAsia="x-none"/>
        </w:rPr>
        <w:t>социального кинозала. Ответственность за исполнение данного пункта возлагается на Учреждение.</w:t>
      </w:r>
    </w:p>
    <w:p w14:paraId="3974AAB7" w14:textId="77777777" w:rsidR="00AE3040" w:rsidRPr="00AE3040" w:rsidRDefault="00AE3040" w:rsidP="00717139">
      <w:pPr>
        <w:pStyle w:val="af6"/>
        <w:numPr>
          <w:ilvl w:val="1"/>
          <w:numId w:val="10"/>
        </w:numPr>
        <w:tabs>
          <w:tab w:val="clear" w:pos="420"/>
          <w:tab w:val="num" w:pos="993"/>
        </w:tabs>
        <w:ind w:left="709" w:hanging="709"/>
        <w:rPr>
          <w:sz w:val="24"/>
          <w:szCs w:val="24"/>
          <w:lang w:val="ru-RU"/>
        </w:rPr>
      </w:pPr>
      <w:r w:rsidRPr="00AE3040">
        <w:rPr>
          <w:sz w:val="24"/>
          <w:szCs w:val="24"/>
          <w:lang w:val="ru-RU"/>
        </w:rPr>
        <w:t>Своими силами и за свой счет осуществлять эксплуатацию Оборудования в соответствии с его назначением.</w:t>
      </w:r>
    </w:p>
    <w:p w14:paraId="4BC5F523" w14:textId="77777777" w:rsidR="00AE3040" w:rsidRPr="00AE3040" w:rsidRDefault="00AE3040" w:rsidP="00717139">
      <w:pPr>
        <w:pStyle w:val="af6"/>
        <w:numPr>
          <w:ilvl w:val="1"/>
          <w:numId w:val="10"/>
        </w:numPr>
        <w:tabs>
          <w:tab w:val="clear" w:pos="420"/>
          <w:tab w:val="num" w:pos="993"/>
        </w:tabs>
        <w:ind w:left="709" w:hanging="709"/>
        <w:rPr>
          <w:sz w:val="24"/>
          <w:szCs w:val="24"/>
          <w:lang w:val="ru-RU"/>
        </w:rPr>
      </w:pPr>
      <w:r w:rsidRPr="00AE3040">
        <w:rPr>
          <w:sz w:val="24"/>
          <w:szCs w:val="24"/>
          <w:lang w:val="ru-RU"/>
        </w:rPr>
        <w:t>Обеспечить сохранность переданного Оборудования в течение срока действия настоящего договора.</w:t>
      </w:r>
    </w:p>
    <w:p w14:paraId="045A2493" w14:textId="77777777" w:rsidR="00AE3040" w:rsidRPr="00AE3040" w:rsidRDefault="00AE3040" w:rsidP="00717139">
      <w:pPr>
        <w:pStyle w:val="af6"/>
        <w:numPr>
          <w:ilvl w:val="1"/>
          <w:numId w:val="10"/>
        </w:numPr>
        <w:tabs>
          <w:tab w:val="clear" w:pos="420"/>
          <w:tab w:val="num" w:pos="993"/>
        </w:tabs>
        <w:ind w:left="709" w:hanging="709"/>
        <w:rPr>
          <w:sz w:val="24"/>
          <w:szCs w:val="24"/>
          <w:lang w:val="ru-RU"/>
        </w:rPr>
      </w:pPr>
      <w:r w:rsidRPr="00AE3040">
        <w:rPr>
          <w:sz w:val="24"/>
          <w:szCs w:val="24"/>
          <w:lang w:val="ru-RU"/>
        </w:rPr>
        <w:t>Бережно относиться к полученному в пользование Оборудованию, поддерживать его в исправном рабочем состоянии, производить своими силами и за свой счет текущий ремонт и профилактическое обслуживание в соответствии с документацией к Оборудованию, в том числе, за свой счет обеспечивать Оборудование запасными частями, необходимыми для его нормальной эксплуатации.</w:t>
      </w:r>
    </w:p>
    <w:p w14:paraId="1139BB40" w14:textId="77777777" w:rsidR="00AE3040" w:rsidRPr="00AE3040" w:rsidRDefault="00AE3040" w:rsidP="00717139">
      <w:pPr>
        <w:pStyle w:val="af6"/>
        <w:numPr>
          <w:ilvl w:val="1"/>
          <w:numId w:val="10"/>
        </w:numPr>
        <w:tabs>
          <w:tab w:val="clear" w:pos="420"/>
          <w:tab w:val="num" w:pos="993"/>
        </w:tabs>
        <w:ind w:left="709" w:hanging="709"/>
        <w:rPr>
          <w:sz w:val="24"/>
          <w:szCs w:val="24"/>
          <w:lang w:val="ru-RU"/>
        </w:rPr>
      </w:pPr>
      <w:r w:rsidRPr="00AE3040">
        <w:rPr>
          <w:sz w:val="24"/>
          <w:szCs w:val="24"/>
          <w:lang w:val="ru-RU"/>
        </w:rPr>
        <w:t>Обеспечить в период гарантийного срока на Оборудование сохранность пломб производителя, имеющихся на Оборудовании на момент передачи его Учреждению. В случае необеспечения сохранности пломб производителя в период гарантийного срока на Оборудование, Учреждение обязано самостоятельно и за свой счет производить ремонт Оборудования в случаях, на которые распространяется гарантия поставщика или производителя в период гарантийного срока.</w:t>
      </w:r>
    </w:p>
    <w:p w14:paraId="6ED1414A" w14:textId="77777777" w:rsidR="00AE3040" w:rsidRPr="00AE3040" w:rsidRDefault="00AE3040" w:rsidP="00717139">
      <w:pPr>
        <w:pStyle w:val="af6"/>
        <w:numPr>
          <w:ilvl w:val="1"/>
          <w:numId w:val="10"/>
        </w:numPr>
        <w:tabs>
          <w:tab w:val="clear" w:pos="420"/>
          <w:tab w:val="num" w:pos="993"/>
        </w:tabs>
        <w:ind w:left="709" w:hanging="709"/>
        <w:rPr>
          <w:sz w:val="24"/>
          <w:szCs w:val="24"/>
          <w:lang w:val="ru-RU"/>
        </w:rPr>
      </w:pPr>
      <w:r w:rsidRPr="00AE3040">
        <w:rPr>
          <w:sz w:val="24"/>
          <w:szCs w:val="24"/>
          <w:lang w:val="ru-RU"/>
        </w:rPr>
        <w:t xml:space="preserve">По окончании срока безвозмездного использования вернуть Оборудование Синематеке в том состоянии, в котором оно было получено, с учетом нормального износа и в технически исправном состоянии, в том числе, за свой счет и своими силами произвести демонтаж Оборудования и доставку оборудования к месту нахождения Синематеки. </w:t>
      </w:r>
    </w:p>
    <w:p w14:paraId="6CC2B92E" w14:textId="77777777" w:rsidR="00AE3040" w:rsidRPr="00AE3040" w:rsidRDefault="00AE3040" w:rsidP="00717139">
      <w:pPr>
        <w:pStyle w:val="af6"/>
        <w:tabs>
          <w:tab w:val="num" w:pos="993"/>
        </w:tabs>
        <w:ind w:left="709" w:hanging="709"/>
        <w:rPr>
          <w:sz w:val="24"/>
          <w:szCs w:val="24"/>
          <w:lang w:val="ru-RU"/>
        </w:rPr>
      </w:pPr>
    </w:p>
    <w:p w14:paraId="0546F8F3" w14:textId="77777777" w:rsidR="00AE3040" w:rsidRPr="00AE3040" w:rsidRDefault="00AE3040" w:rsidP="00D018DE">
      <w:pPr>
        <w:pStyle w:val="af6"/>
        <w:numPr>
          <w:ilvl w:val="0"/>
          <w:numId w:val="10"/>
        </w:numPr>
        <w:tabs>
          <w:tab w:val="clear" w:pos="2345"/>
          <w:tab w:val="num" w:pos="284"/>
        </w:tabs>
        <w:ind w:left="284" w:firstLine="0"/>
        <w:jc w:val="center"/>
        <w:rPr>
          <w:b/>
          <w:sz w:val="24"/>
          <w:szCs w:val="24"/>
          <w:lang w:val="ru-RU"/>
        </w:rPr>
      </w:pPr>
      <w:r w:rsidRPr="00AE3040">
        <w:rPr>
          <w:b/>
          <w:sz w:val="24"/>
          <w:szCs w:val="24"/>
          <w:lang w:val="ru-RU"/>
        </w:rPr>
        <w:t>УСЛОВИЯ И ПОРЯДОК РАСТОРЖЕНИЯ ДОГОВОРА</w:t>
      </w:r>
    </w:p>
    <w:p w14:paraId="0EC930A9" w14:textId="77777777" w:rsidR="00AE3040" w:rsidRPr="00AE3040" w:rsidRDefault="00AE3040" w:rsidP="00717139">
      <w:pPr>
        <w:pStyle w:val="af6"/>
        <w:numPr>
          <w:ilvl w:val="1"/>
          <w:numId w:val="10"/>
        </w:numPr>
        <w:tabs>
          <w:tab w:val="clear" w:pos="420"/>
          <w:tab w:val="num" w:pos="993"/>
        </w:tabs>
        <w:ind w:left="709" w:hanging="709"/>
        <w:rPr>
          <w:sz w:val="24"/>
          <w:szCs w:val="24"/>
        </w:rPr>
      </w:pPr>
      <w:r w:rsidRPr="00AE3040">
        <w:rPr>
          <w:sz w:val="24"/>
          <w:szCs w:val="24"/>
          <w:lang w:val="ru-RU"/>
        </w:rPr>
        <w:t>Договор может быть расторгнут:</w:t>
      </w:r>
    </w:p>
    <w:p w14:paraId="575C8794" w14:textId="77777777" w:rsidR="00AE3040" w:rsidRPr="00AE3040" w:rsidRDefault="00AE3040" w:rsidP="00717139">
      <w:pPr>
        <w:pStyle w:val="af6"/>
        <w:numPr>
          <w:ilvl w:val="2"/>
          <w:numId w:val="10"/>
        </w:numPr>
        <w:tabs>
          <w:tab w:val="num" w:pos="993"/>
        </w:tabs>
        <w:ind w:left="709" w:hanging="709"/>
        <w:rPr>
          <w:sz w:val="24"/>
          <w:szCs w:val="24"/>
        </w:rPr>
      </w:pPr>
      <w:r w:rsidRPr="00AE3040">
        <w:rPr>
          <w:sz w:val="24"/>
          <w:szCs w:val="24"/>
          <w:lang w:val="ru-RU"/>
        </w:rPr>
        <w:t>в случае прекращения деятельности социального кинозала в Учреждении;</w:t>
      </w:r>
    </w:p>
    <w:p w14:paraId="13CA1DD9" w14:textId="77777777" w:rsidR="00AE3040" w:rsidRPr="00AE3040" w:rsidRDefault="00AE3040" w:rsidP="00717139">
      <w:pPr>
        <w:pStyle w:val="af6"/>
        <w:numPr>
          <w:ilvl w:val="2"/>
          <w:numId w:val="10"/>
        </w:numPr>
        <w:tabs>
          <w:tab w:val="num" w:pos="993"/>
        </w:tabs>
        <w:ind w:left="709" w:hanging="709"/>
        <w:rPr>
          <w:sz w:val="24"/>
          <w:szCs w:val="24"/>
        </w:rPr>
      </w:pPr>
      <w:r w:rsidRPr="00AE3040">
        <w:rPr>
          <w:sz w:val="24"/>
          <w:szCs w:val="24"/>
          <w:lang w:val="ru-RU"/>
        </w:rPr>
        <w:t>в случае не менее одного нарушения Учреждением своих обязательств по Соглашению;</w:t>
      </w:r>
    </w:p>
    <w:p w14:paraId="4BE7C295" w14:textId="77777777" w:rsidR="00AE3040" w:rsidRPr="00AE3040" w:rsidRDefault="00AE3040" w:rsidP="00717139">
      <w:pPr>
        <w:pStyle w:val="af6"/>
        <w:numPr>
          <w:ilvl w:val="2"/>
          <w:numId w:val="10"/>
        </w:numPr>
        <w:tabs>
          <w:tab w:val="num" w:pos="993"/>
        </w:tabs>
        <w:ind w:left="709" w:hanging="709"/>
        <w:rPr>
          <w:sz w:val="24"/>
          <w:szCs w:val="24"/>
          <w:lang w:val="ru-RU"/>
        </w:rPr>
      </w:pPr>
      <w:r w:rsidRPr="00AE3040">
        <w:rPr>
          <w:sz w:val="24"/>
          <w:szCs w:val="24"/>
          <w:lang w:val="ru-RU"/>
        </w:rPr>
        <w:lastRenderedPageBreak/>
        <w:t>в случае получения Синематекой распоряжения Министерства культуры Пермского края о возврате Оборудования от Учреждения Синематеке;</w:t>
      </w:r>
    </w:p>
    <w:p w14:paraId="1520A32D" w14:textId="77777777" w:rsidR="00AE3040" w:rsidRPr="00AE3040" w:rsidRDefault="00AE3040" w:rsidP="00717139">
      <w:pPr>
        <w:pStyle w:val="af6"/>
        <w:numPr>
          <w:ilvl w:val="2"/>
          <w:numId w:val="10"/>
        </w:numPr>
        <w:tabs>
          <w:tab w:val="num" w:pos="993"/>
        </w:tabs>
        <w:ind w:left="709" w:hanging="709"/>
        <w:rPr>
          <w:sz w:val="24"/>
          <w:szCs w:val="24"/>
          <w:lang w:val="ru-RU"/>
        </w:rPr>
      </w:pPr>
      <w:r w:rsidRPr="00AE3040">
        <w:rPr>
          <w:sz w:val="24"/>
          <w:szCs w:val="24"/>
          <w:lang w:val="ru-RU"/>
        </w:rPr>
        <w:t>по соглашению Сторон.</w:t>
      </w:r>
    </w:p>
    <w:p w14:paraId="2020AF0B" w14:textId="77777777" w:rsidR="00AE3040" w:rsidRPr="00AE3040" w:rsidRDefault="00AE3040" w:rsidP="00717139">
      <w:pPr>
        <w:pStyle w:val="af6"/>
        <w:numPr>
          <w:ilvl w:val="1"/>
          <w:numId w:val="10"/>
        </w:numPr>
        <w:tabs>
          <w:tab w:val="clear" w:pos="420"/>
          <w:tab w:val="num" w:pos="993"/>
        </w:tabs>
        <w:ind w:left="709" w:hanging="709"/>
        <w:rPr>
          <w:sz w:val="24"/>
          <w:szCs w:val="24"/>
        </w:rPr>
      </w:pPr>
      <w:r w:rsidRPr="00AE3040">
        <w:rPr>
          <w:sz w:val="24"/>
          <w:szCs w:val="24"/>
          <w:lang w:val="ru-RU"/>
        </w:rPr>
        <w:t>О намерении прекратить деятельность социального кинозала Учреждение письменно уведомляет Синематеку заказным письмом не менее, чем за два месяца до закрытия социального кинозала.</w:t>
      </w:r>
    </w:p>
    <w:p w14:paraId="20E80D98" w14:textId="77777777" w:rsidR="00AE3040" w:rsidRPr="00AE3040" w:rsidRDefault="00AE3040" w:rsidP="00717139">
      <w:pPr>
        <w:pStyle w:val="af6"/>
        <w:numPr>
          <w:ilvl w:val="1"/>
          <w:numId w:val="10"/>
        </w:numPr>
        <w:tabs>
          <w:tab w:val="clear" w:pos="420"/>
          <w:tab w:val="num" w:pos="993"/>
        </w:tabs>
        <w:ind w:left="709" w:hanging="709"/>
        <w:rPr>
          <w:sz w:val="24"/>
          <w:szCs w:val="24"/>
        </w:rPr>
      </w:pPr>
      <w:r w:rsidRPr="00AE3040">
        <w:rPr>
          <w:sz w:val="24"/>
          <w:szCs w:val="24"/>
          <w:lang w:val="ru-RU"/>
        </w:rPr>
        <w:t>Уведомление о намерении прекратить деятельность социального кинозала должно быть оформлено на бланке Учреждения, заверено подписью руководителя и печатью Учреждения.</w:t>
      </w:r>
    </w:p>
    <w:p w14:paraId="015E3679" w14:textId="77777777" w:rsidR="00AE3040" w:rsidRPr="00AE3040" w:rsidRDefault="00AE3040" w:rsidP="00717139">
      <w:pPr>
        <w:pStyle w:val="af6"/>
        <w:numPr>
          <w:ilvl w:val="1"/>
          <w:numId w:val="10"/>
        </w:numPr>
        <w:tabs>
          <w:tab w:val="clear" w:pos="420"/>
          <w:tab w:val="num" w:pos="993"/>
        </w:tabs>
        <w:ind w:left="709" w:hanging="709"/>
        <w:rPr>
          <w:sz w:val="24"/>
          <w:szCs w:val="24"/>
        </w:rPr>
      </w:pPr>
      <w:r w:rsidRPr="00AE3040">
        <w:rPr>
          <w:sz w:val="24"/>
          <w:szCs w:val="24"/>
          <w:lang w:val="ru-RU"/>
        </w:rPr>
        <w:t>В течение одного месяца после получения Синематекой оригинала уведомления о намерении Учреждения прекратить деятельность социального кинозала Стороны подписывают дополнительное соглашение к настоящему Договору о его расторжении.</w:t>
      </w:r>
    </w:p>
    <w:p w14:paraId="165C608E" w14:textId="77777777" w:rsidR="00AE3040" w:rsidRPr="00AE3040" w:rsidRDefault="00AE3040" w:rsidP="00717139">
      <w:pPr>
        <w:pStyle w:val="af6"/>
        <w:numPr>
          <w:ilvl w:val="1"/>
          <w:numId w:val="10"/>
        </w:numPr>
        <w:tabs>
          <w:tab w:val="clear" w:pos="420"/>
          <w:tab w:val="num" w:pos="993"/>
        </w:tabs>
        <w:ind w:left="709" w:hanging="709"/>
        <w:rPr>
          <w:sz w:val="24"/>
          <w:szCs w:val="24"/>
        </w:rPr>
      </w:pPr>
      <w:r w:rsidRPr="00AE3040">
        <w:rPr>
          <w:sz w:val="24"/>
          <w:szCs w:val="24"/>
          <w:lang w:val="ru-RU"/>
        </w:rPr>
        <w:t xml:space="preserve">В случае нарушения Учреждением своих обязательств по Соглашению Синематека заказным письмом, а также по электронной почте направляет Учреждению претензию с требованием об устранении нарушения с указанием сроков либо (по своему усмотрению) уведомление о расторжении Договора с приложением Дополнительного соглашения к Договору о его расторжении (далее - Соглашение о расторжении) в двух экземплярах, подписанного со стороны Синематеки. </w:t>
      </w:r>
    </w:p>
    <w:p w14:paraId="70F0DB96" w14:textId="77777777" w:rsidR="00AE3040" w:rsidRPr="00AE3040" w:rsidRDefault="00AE3040" w:rsidP="00717139">
      <w:pPr>
        <w:pStyle w:val="af6"/>
        <w:numPr>
          <w:ilvl w:val="1"/>
          <w:numId w:val="10"/>
        </w:numPr>
        <w:tabs>
          <w:tab w:val="clear" w:pos="420"/>
          <w:tab w:val="num" w:pos="993"/>
        </w:tabs>
        <w:ind w:left="709" w:hanging="709"/>
        <w:rPr>
          <w:sz w:val="24"/>
          <w:szCs w:val="24"/>
          <w:lang w:val="ru-RU"/>
        </w:rPr>
      </w:pPr>
      <w:r w:rsidRPr="00AE3040">
        <w:rPr>
          <w:sz w:val="24"/>
          <w:szCs w:val="24"/>
          <w:lang w:val="ru-RU"/>
        </w:rPr>
        <w:t>После получения претензии Учреждение в указанный в претензии срок устраняет нарушения и уведомляет об этом Синематеку заказным письмом, а также по электронной почте.</w:t>
      </w:r>
    </w:p>
    <w:p w14:paraId="6324F114" w14:textId="77777777" w:rsidR="00AE3040" w:rsidRPr="00AE3040" w:rsidRDefault="00AE3040" w:rsidP="00717139">
      <w:pPr>
        <w:numPr>
          <w:ilvl w:val="1"/>
          <w:numId w:val="10"/>
        </w:numPr>
        <w:tabs>
          <w:tab w:val="clear" w:pos="420"/>
          <w:tab w:val="num" w:pos="993"/>
        </w:tabs>
        <w:spacing w:after="0" w:line="240" w:lineRule="auto"/>
        <w:ind w:left="709" w:hanging="709"/>
        <w:jc w:val="both"/>
        <w:rPr>
          <w:rFonts w:ascii="Times New Roman" w:hAnsi="Times New Roman" w:cs="Times New Roman"/>
          <w:sz w:val="24"/>
          <w:szCs w:val="24"/>
          <w:lang w:eastAsia="x-none"/>
        </w:rPr>
      </w:pPr>
      <w:r w:rsidRPr="00AE3040">
        <w:rPr>
          <w:rFonts w:ascii="Times New Roman" w:hAnsi="Times New Roman" w:cs="Times New Roman"/>
          <w:sz w:val="24"/>
          <w:szCs w:val="24"/>
          <w:lang w:eastAsia="x-none"/>
        </w:rPr>
        <w:t>В случае получения распоряжения Министерства культуры Пермского края о возврате Оборудования от Учреждения Синематеке, Синематека направляет Учреждению уведомление о расторжении Договора с указанием причин с приложением Соглашения о расторжении в двух экземплярах, подписанного со стороны Синематеки.</w:t>
      </w:r>
    </w:p>
    <w:p w14:paraId="1B417DEF" w14:textId="77777777" w:rsidR="00AE3040" w:rsidRPr="00AE3040" w:rsidRDefault="00AE3040" w:rsidP="00717139">
      <w:pPr>
        <w:pStyle w:val="af6"/>
        <w:numPr>
          <w:ilvl w:val="1"/>
          <w:numId w:val="10"/>
        </w:numPr>
        <w:tabs>
          <w:tab w:val="clear" w:pos="420"/>
          <w:tab w:val="num" w:pos="993"/>
        </w:tabs>
        <w:ind w:left="709" w:hanging="709"/>
        <w:rPr>
          <w:sz w:val="24"/>
          <w:szCs w:val="24"/>
          <w:lang w:val="ru-RU"/>
        </w:rPr>
      </w:pPr>
      <w:r w:rsidRPr="00AE3040">
        <w:rPr>
          <w:sz w:val="24"/>
          <w:szCs w:val="24"/>
          <w:lang w:val="ru-RU"/>
        </w:rPr>
        <w:t>После получения Учреждением уведомления о расторжении Договора и Соглашения о расторжении, подписанного со стороны Синематеки, Учреждение не позднее 5 (Пяти) дней с даты получения вышеуказанных документов подписывает Соглашение о расторжении и направляет его скан на электронную почту Синематеки, а оригинал одного его экземпляра направляет Синематеке заказным письмом.</w:t>
      </w:r>
    </w:p>
    <w:p w14:paraId="3A89025B" w14:textId="77777777" w:rsidR="00AE3040" w:rsidRPr="00AE3040" w:rsidRDefault="00AE3040" w:rsidP="00717139">
      <w:pPr>
        <w:pStyle w:val="af6"/>
        <w:tabs>
          <w:tab w:val="num" w:pos="993"/>
        </w:tabs>
        <w:ind w:left="709" w:hanging="709"/>
        <w:rPr>
          <w:sz w:val="24"/>
          <w:szCs w:val="24"/>
          <w:lang w:val="ru-RU"/>
        </w:rPr>
      </w:pPr>
    </w:p>
    <w:p w14:paraId="352C304E" w14:textId="77777777" w:rsidR="00AE3040" w:rsidRPr="00AE3040" w:rsidRDefault="00AE3040" w:rsidP="00D018DE">
      <w:pPr>
        <w:pStyle w:val="af6"/>
        <w:numPr>
          <w:ilvl w:val="0"/>
          <w:numId w:val="10"/>
        </w:numPr>
        <w:tabs>
          <w:tab w:val="clear" w:pos="2345"/>
          <w:tab w:val="num" w:pos="284"/>
        </w:tabs>
        <w:ind w:left="284" w:firstLine="0"/>
        <w:jc w:val="center"/>
        <w:rPr>
          <w:b/>
          <w:caps/>
          <w:sz w:val="24"/>
          <w:szCs w:val="24"/>
          <w:lang w:val="ru-RU"/>
        </w:rPr>
      </w:pPr>
      <w:r w:rsidRPr="00AE3040">
        <w:rPr>
          <w:b/>
          <w:caps/>
          <w:sz w:val="24"/>
          <w:szCs w:val="24"/>
          <w:lang w:val="ru-RU"/>
        </w:rPr>
        <w:t>Порядок возврата оборудования</w:t>
      </w:r>
    </w:p>
    <w:p w14:paraId="7B45F29B" w14:textId="77777777" w:rsidR="00AE3040" w:rsidRPr="00AE3040" w:rsidRDefault="00AE3040" w:rsidP="00717139">
      <w:pPr>
        <w:pStyle w:val="af6"/>
        <w:numPr>
          <w:ilvl w:val="1"/>
          <w:numId w:val="10"/>
        </w:numPr>
        <w:tabs>
          <w:tab w:val="clear" w:pos="420"/>
          <w:tab w:val="num" w:pos="993"/>
        </w:tabs>
        <w:ind w:left="709" w:hanging="709"/>
        <w:rPr>
          <w:sz w:val="24"/>
          <w:szCs w:val="24"/>
          <w:lang w:val="ru-RU"/>
        </w:rPr>
      </w:pPr>
      <w:r w:rsidRPr="00AE3040">
        <w:rPr>
          <w:sz w:val="24"/>
          <w:szCs w:val="24"/>
          <w:lang w:val="ru-RU"/>
        </w:rPr>
        <w:t>После подписания Соглашения о расторжении Учреждение в установленные Соглашением о расторжении сроки производит демонтаж Оборудования и доставку Оборудования к месту нахождения Синематеки собственными силами и за свой счет.</w:t>
      </w:r>
    </w:p>
    <w:p w14:paraId="45790F15" w14:textId="77777777" w:rsidR="00AE3040" w:rsidRPr="00AE3040" w:rsidRDefault="00AE3040" w:rsidP="00717139">
      <w:pPr>
        <w:pStyle w:val="af6"/>
        <w:numPr>
          <w:ilvl w:val="1"/>
          <w:numId w:val="10"/>
        </w:numPr>
        <w:tabs>
          <w:tab w:val="clear" w:pos="420"/>
          <w:tab w:val="num" w:pos="993"/>
        </w:tabs>
        <w:ind w:left="709" w:hanging="709"/>
        <w:rPr>
          <w:b/>
          <w:sz w:val="24"/>
          <w:szCs w:val="24"/>
        </w:rPr>
      </w:pPr>
      <w:r w:rsidRPr="00AE3040">
        <w:rPr>
          <w:sz w:val="24"/>
          <w:szCs w:val="24"/>
          <w:lang w:val="ru-RU"/>
        </w:rPr>
        <w:t>Оборудование передается Синематеке по месту ее нахождения в присутствии уполномоченных представителей обеих Сторон. Полномочия представителей должны быть подтверждены другой стороне документально (учредительными документами, доверенностью, приказом или другим документом в соответствии с законодательством Российской Федерации).</w:t>
      </w:r>
    </w:p>
    <w:p w14:paraId="50446C53" w14:textId="77777777" w:rsidR="00AE3040" w:rsidRPr="00AE3040" w:rsidRDefault="00AE3040" w:rsidP="00717139">
      <w:pPr>
        <w:pStyle w:val="af6"/>
        <w:numPr>
          <w:ilvl w:val="1"/>
          <w:numId w:val="10"/>
        </w:numPr>
        <w:tabs>
          <w:tab w:val="clear" w:pos="420"/>
          <w:tab w:val="num" w:pos="993"/>
        </w:tabs>
        <w:ind w:left="709" w:hanging="709"/>
        <w:rPr>
          <w:b/>
          <w:sz w:val="24"/>
          <w:szCs w:val="24"/>
        </w:rPr>
      </w:pPr>
      <w:r w:rsidRPr="00AE3040">
        <w:rPr>
          <w:sz w:val="24"/>
          <w:szCs w:val="24"/>
          <w:lang w:val="ru-RU"/>
        </w:rPr>
        <w:t>Учреждение возвращает Синематеке</w:t>
      </w:r>
      <w:r w:rsidRPr="00AE3040">
        <w:rPr>
          <w:sz w:val="24"/>
          <w:szCs w:val="24"/>
        </w:rPr>
        <w:t xml:space="preserve"> Оборудование в том состоянии, в котором он</w:t>
      </w:r>
      <w:r w:rsidRPr="00AE3040">
        <w:rPr>
          <w:sz w:val="24"/>
          <w:szCs w:val="24"/>
          <w:lang w:val="ru-RU"/>
        </w:rPr>
        <w:t>о</w:t>
      </w:r>
      <w:r w:rsidRPr="00AE3040">
        <w:rPr>
          <w:sz w:val="24"/>
          <w:szCs w:val="24"/>
        </w:rPr>
        <w:t xml:space="preserve"> его получил</w:t>
      </w:r>
      <w:r w:rsidRPr="00AE3040">
        <w:rPr>
          <w:sz w:val="24"/>
          <w:szCs w:val="24"/>
          <w:lang w:val="ru-RU"/>
        </w:rPr>
        <w:t>о</w:t>
      </w:r>
      <w:r w:rsidRPr="00AE3040">
        <w:rPr>
          <w:sz w:val="24"/>
          <w:szCs w:val="24"/>
        </w:rPr>
        <w:t>, с учетом нормального износа</w:t>
      </w:r>
      <w:r w:rsidRPr="00AE3040">
        <w:rPr>
          <w:sz w:val="24"/>
          <w:szCs w:val="24"/>
          <w:lang w:val="ru-RU"/>
        </w:rPr>
        <w:t>.</w:t>
      </w:r>
    </w:p>
    <w:p w14:paraId="6BFC81DE" w14:textId="77777777" w:rsidR="00AE3040" w:rsidRPr="00AE3040" w:rsidRDefault="00AE3040" w:rsidP="00717139">
      <w:pPr>
        <w:numPr>
          <w:ilvl w:val="1"/>
          <w:numId w:val="10"/>
        </w:numPr>
        <w:tabs>
          <w:tab w:val="clear" w:pos="420"/>
          <w:tab w:val="num" w:pos="993"/>
        </w:tabs>
        <w:spacing w:after="0" w:line="240" w:lineRule="auto"/>
        <w:ind w:left="709" w:hanging="709"/>
        <w:jc w:val="both"/>
        <w:rPr>
          <w:rFonts w:ascii="Times New Roman" w:hAnsi="Times New Roman" w:cs="Times New Roman"/>
          <w:sz w:val="24"/>
          <w:szCs w:val="24"/>
          <w:lang w:eastAsia="x-none"/>
        </w:rPr>
      </w:pPr>
      <w:r w:rsidRPr="00AE3040">
        <w:rPr>
          <w:rFonts w:ascii="Times New Roman" w:hAnsi="Times New Roman" w:cs="Times New Roman"/>
          <w:sz w:val="24"/>
          <w:szCs w:val="24"/>
          <w:lang w:eastAsia="x-none"/>
        </w:rPr>
        <w:t>При приемке Оборудования Синематека в присутствии уполномоченного представителя Учреждения проверяет Оборудование на соответствие Спецификации, работоспособность, комплектность, после чего Стороны подписывают Акт сдачи-приемки Оборудования.</w:t>
      </w:r>
    </w:p>
    <w:p w14:paraId="510F1A0F" w14:textId="77777777" w:rsidR="00AE3040" w:rsidRPr="00AE3040" w:rsidRDefault="00AE3040" w:rsidP="00717139">
      <w:pPr>
        <w:pStyle w:val="af6"/>
        <w:numPr>
          <w:ilvl w:val="1"/>
          <w:numId w:val="10"/>
        </w:numPr>
        <w:tabs>
          <w:tab w:val="clear" w:pos="420"/>
          <w:tab w:val="num" w:pos="993"/>
        </w:tabs>
        <w:ind w:left="709" w:hanging="709"/>
        <w:rPr>
          <w:b/>
          <w:sz w:val="24"/>
          <w:szCs w:val="24"/>
        </w:rPr>
      </w:pPr>
      <w:r w:rsidRPr="00AE3040">
        <w:rPr>
          <w:sz w:val="24"/>
          <w:szCs w:val="24"/>
          <w:lang w:val="ru-RU"/>
        </w:rPr>
        <w:t>Подписание Акта сдачи-приемки Оборудования в соответствии с п.7.4. Договора обеими Сторонами свидетельствует о передаче Оборудования Синематеке.</w:t>
      </w:r>
    </w:p>
    <w:p w14:paraId="4B678764" w14:textId="77777777" w:rsidR="00AE3040" w:rsidRPr="00AE3040" w:rsidRDefault="00AE3040" w:rsidP="00717139">
      <w:pPr>
        <w:pStyle w:val="af6"/>
        <w:numPr>
          <w:ilvl w:val="1"/>
          <w:numId w:val="10"/>
        </w:numPr>
        <w:tabs>
          <w:tab w:val="clear" w:pos="420"/>
          <w:tab w:val="num" w:pos="993"/>
        </w:tabs>
        <w:ind w:left="709" w:hanging="709"/>
        <w:rPr>
          <w:sz w:val="24"/>
          <w:szCs w:val="24"/>
          <w:lang w:val="ru-RU"/>
        </w:rPr>
      </w:pPr>
      <w:r w:rsidRPr="00AE3040">
        <w:rPr>
          <w:sz w:val="24"/>
          <w:szCs w:val="24"/>
          <w:lang w:val="ru-RU"/>
        </w:rPr>
        <w:t xml:space="preserve">В случае обнаружения при передаче Оборудования его несоответствия Спецификации в количественном или качественном отношении, а также при обнаружении неисправности Оборудования, включая неисправность отдельного наименования Оборудования или какой-либо его части Стороны составляют, согласуют и подписывают Дефектную ведомость по форме Приложения №3 к Договору. </w:t>
      </w:r>
    </w:p>
    <w:p w14:paraId="5DC1EE47" w14:textId="77777777" w:rsidR="00AE3040" w:rsidRPr="00AE3040" w:rsidRDefault="00AE3040" w:rsidP="00717139">
      <w:pPr>
        <w:pStyle w:val="af6"/>
        <w:numPr>
          <w:ilvl w:val="1"/>
          <w:numId w:val="10"/>
        </w:numPr>
        <w:tabs>
          <w:tab w:val="clear" w:pos="420"/>
          <w:tab w:val="num" w:pos="993"/>
        </w:tabs>
        <w:ind w:left="709" w:hanging="709"/>
        <w:rPr>
          <w:sz w:val="24"/>
          <w:szCs w:val="24"/>
          <w:lang w:val="ru-RU"/>
        </w:rPr>
      </w:pPr>
      <w:r w:rsidRPr="00AE3040">
        <w:rPr>
          <w:sz w:val="24"/>
          <w:szCs w:val="24"/>
          <w:lang w:val="ru-RU"/>
        </w:rPr>
        <w:t>Синематека создает комиссию в составе не менее 2 человек для установления размера причиненного ущерба и причин его возникновения.</w:t>
      </w:r>
    </w:p>
    <w:p w14:paraId="73DF09A8" w14:textId="77777777" w:rsidR="00AE3040" w:rsidRPr="00AE3040" w:rsidRDefault="00AE3040" w:rsidP="00717139">
      <w:pPr>
        <w:pStyle w:val="af6"/>
        <w:numPr>
          <w:ilvl w:val="1"/>
          <w:numId w:val="10"/>
        </w:numPr>
        <w:tabs>
          <w:tab w:val="clear" w:pos="420"/>
          <w:tab w:val="num" w:pos="993"/>
        </w:tabs>
        <w:ind w:left="709" w:hanging="709"/>
        <w:rPr>
          <w:sz w:val="24"/>
          <w:szCs w:val="24"/>
          <w:lang w:val="ru-RU"/>
        </w:rPr>
      </w:pPr>
      <w:r w:rsidRPr="00AE3040">
        <w:rPr>
          <w:sz w:val="24"/>
          <w:szCs w:val="24"/>
          <w:lang w:val="ru-RU"/>
        </w:rPr>
        <w:t xml:space="preserve">Учреждение в срок не более 2 рабочих дней предоставляет Синематеке письменные объяснения для установления причин возникновения ущерба. </w:t>
      </w:r>
    </w:p>
    <w:p w14:paraId="4E827980" w14:textId="1FA43D97" w:rsidR="00AE3040" w:rsidRPr="00AE3040" w:rsidRDefault="00AE3040" w:rsidP="00717139">
      <w:pPr>
        <w:pStyle w:val="af6"/>
        <w:numPr>
          <w:ilvl w:val="1"/>
          <w:numId w:val="10"/>
        </w:numPr>
        <w:tabs>
          <w:tab w:val="clear" w:pos="420"/>
          <w:tab w:val="num" w:pos="993"/>
        </w:tabs>
        <w:ind w:left="709" w:hanging="709"/>
        <w:rPr>
          <w:sz w:val="24"/>
          <w:szCs w:val="24"/>
          <w:lang w:val="ru-RU"/>
        </w:rPr>
      </w:pPr>
      <w:r w:rsidRPr="00AE3040">
        <w:rPr>
          <w:sz w:val="24"/>
          <w:szCs w:val="24"/>
          <w:lang w:val="ru-RU"/>
        </w:rPr>
        <w:lastRenderedPageBreak/>
        <w:t>Комиссия оформляет Акт о неисправности Оборудования (по форме Приложения №</w:t>
      </w:r>
      <w:r w:rsidR="00FE1E54">
        <w:rPr>
          <w:sz w:val="24"/>
          <w:szCs w:val="24"/>
          <w:lang w:val="ru-RU"/>
        </w:rPr>
        <w:t xml:space="preserve"> </w:t>
      </w:r>
      <w:r w:rsidRPr="00AE3040">
        <w:rPr>
          <w:sz w:val="24"/>
          <w:szCs w:val="24"/>
          <w:lang w:val="ru-RU"/>
        </w:rPr>
        <w:t>5 к Договору) и, при необходимости, Смету на ремонт Оборудования (по форме Приложения №</w:t>
      </w:r>
      <w:r w:rsidR="00FE1E54">
        <w:rPr>
          <w:sz w:val="24"/>
          <w:szCs w:val="24"/>
          <w:lang w:val="ru-RU"/>
        </w:rPr>
        <w:t xml:space="preserve"> </w:t>
      </w:r>
      <w:r w:rsidRPr="00AE3040">
        <w:rPr>
          <w:sz w:val="24"/>
          <w:szCs w:val="24"/>
          <w:lang w:val="ru-RU"/>
        </w:rPr>
        <w:t>4 к Договору) в 2-х экземплярах, по одному экземпляру для каждой из Сторон.</w:t>
      </w:r>
    </w:p>
    <w:p w14:paraId="7E7C0CEC" w14:textId="77777777" w:rsidR="00AE3040" w:rsidRPr="00AE3040" w:rsidRDefault="00AE3040" w:rsidP="00717139">
      <w:pPr>
        <w:numPr>
          <w:ilvl w:val="1"/>
          <w:numId w:val="10"/>
        </w:numPr>
        <w:tabs>
          <w:tab w:val="clear" w:pos="420"/>
          <w:tab w:val="num" w:pos="993"/>
        </w:tabs>
        <w:spacing w:after="0" w:line="240" w:lineRule="auto"/>
        <w:ind w:left="709" w:hanging="709"/>
        <w:jc w:val="both"/>
        <w:rPr>
          <w:rFonts w:ascii="Times New Roman" w:hAnsi="Times New Roman" w:cs="Times New Roman"/>
          <w:sz w:val="24"/>
          <w:szCs w:val="24"/>
          <w:lang w:eastAsia="x-none"/>
        </w:rPr>
      </w:pPr>
      <w:r w:rsidRPr="00AE3040">
        <w:rPr>
          <w:rFonts w:ascii="Times New Roman" w:hAnsi="Times New Roman" w:cs="Times New Roman"/>
          <w:sz w:val="24"/>
          <w:szCs w:val="24"/>
          <w:lang w:eastAsia="x-none"/>
        </w:rPr>
        <w:t>Синематека направляет один экземпляр Акта о неисправности Учреждению заказным письмом не позднее 2-х рабочих дней с момента его подписания.</w:t>
      </w:r>
    </w:p>
    <w:p w14:paraId="7808A960" w14:textId="77777777" w:rsidR="00AE3040" w:rsidRPr="00AE3040" w:rsidRDefault="00AE3040" w:rsidP="00717139">
      <w:pPr>
        <w:numPr>
          <w:ilvl w:val="1"/>
          <w:numId w:val="10"/>
        </w:numPr>
        <w:tabs>
          <w:tab w:val="clear" w:pos="420"/>
          <w:tab w:val="num" w:pos="993"/>
        </w:tabs>
        <w:spacing w:after="0" w:line="240" w:lineRule="auto"/>
        <w:ind w:left="709" w:hanging="709"/>
        <w:jc w:val="both"/>
        <w:rPr>
          <w:rFonts w:ascii="Times New Roman" w:hAnsi="Times New Roman" w:cs="Times New Roman"/>
          <w:sz w:val="24"/>
          <w:szCs w:val="24"/>
          <w:lang w:eastAsia="x-none"/>
        </w:rPr>
      </w:pPr>
      <w:r w:rsidRPr="00AE3040">
        <w:rPr>
          <w:rFonts w:ascii="Times New Roman" w:hAnsi="Times New Roman" w:cs="Times New Roman"/>
          <w:sz w:val="24"/>
          <w:szCs w:val="24"/>
        </w:rPr>
        <w:t xml:space="preserve">Если Комиссией установлено, что неисправность (утрата) Оборудования или его части произошла по вине Учреждения, </w:t>
      </w:r>
      <w:r w:rsidRPr="00AE3040">
        <w:rPr>
          <w:rFonts w:ascii="Times New Roman" w:hAnsi="Times New Roman" w:cs="Times New Roman"/>
          <w:sz w:val="24"/>
          <w:szCs w:val="24"/>
          <w:lang w:eastAsia="x-none"/>
        </w:rPr>
        <w:t xml:space="preserve">Синематека направляет один экземпляр Сметы на ремонт (замену) Оборудования Учреждению заказным письмом, с соответствующим требованием о ремонте (восстановлении, приобретении взамен утраченного либо выкупе) дефектного оборудования. </w:t>
      </w:r>
    </w:p>
    <w:p w14:paraId="7F56BA96" w14:textId="77777777" w:rsidR="00AE3040" w:rsidRPr="00AE3040" w:rsidRDefault="00AE3040" w:rsidP="00717139">
      <w:pPr>
        <w:numPr>
          <w:ilvl w:val="1"/>
          <w:numId w:val="10"/>
        </w:numPr>
        <w:tabs>
          <w:tab w:val="clear" w:pos="420"/>
          <w:tab w:val="num" w:pos="993"/>
        </w:tabs>
        <w:spacing w:after="0" w:line="240" w:lineRule="auto"/>
        <w:ind w:left="709" w:hanging="709"/>
        <w:jc w:val="both"/>
        <w:rPr>
          <w:rFonts w:ascii="Times New Roman" w:hAnsi="Times New Roman" w:cs="Times New Roman"/>
          <w:sz w:val="24"/>
          <w:szCs w:val="24"/>
          <w:lang w:eastAsia="x-none"/>
        </w:rPr>
      </w:pPr>
      <w:r w:rsidRPr="00AE3040">
        <w:rPr>
          <w:rFonts w:ascii="Times New Roman" w:hAnsi="Times New Roman" w:cs="Times New Roman"/>
          <w:sz w:val="24"/>
          <w:szCs w:val="24"/>
        </w:rPr>
        <w:t xml:space="preserve">Учреждение компенсирует Синематеке расходы на ремонт и восстановление Оборудования в соответствии с указанными в п.7.11. документами, а именно, </w:t>
      </w:r>
      <w:r w:rsidRPr="00AE3040">
        <w:rPr>
          <w:rFonts w:ascii="Times New Roman" w:hAnsi="Times New Roman" w:cs="Times New Roman"/>
          <w:sz w:val="24"/>
          <w:szCs w:val="24"/>
          <w:lang w:eastAsia="x-none"/>
        </w:rPr>
        <w:t>производит оплату соответствующей суммы по указанным в требовании Синематеки реквизитам или предоставляет Синематеке равноценное оборудование взамен утраченного в срок не менее 20 рабочих дней с даты получения Акта о неисправности и Сметы на ремонт (замену) Оборудования.</w:t>
      </w:r>
    </w:p>
    <w:p w14:paraId="3D41104B" w14:textId="77777777" w:rsidR="00AE3040" w:rsidRPr="00AE3040" w:rsidRDefault="00AE3040" w:rsidP="00717139">
      <w:pPr>
        <w:numPr>
          <w:ilvl w:val="1"/>
          <w:numId w:val="10"/>
        </w:numPr>
        <w:tabs>
          <w:tab w:val="clear" w:pos="420"/>
          <w:tab w:val="num" w:pos="993"/>
        </w:tabs>
        <w:spacing w:after="0" w:line="240" w:lineRule="auto"/>
        <w:ind w:left="709" w:hanging="709"/>
        <w:jc w:val="both"/>
        <w:rPr>
          <w:rFonts w:ascii="Times New Roman" w:hAnsi="Times New Roman" w:cs="Times New Roman"/>
          <w:sz w:val="24"/>
          <w:szCs w:val="24"/>
        </w:rPr>
      </w:pPr>
      <w:r w:rsidRPr="00AE3040">
        <w:rPr>
          <w:rFonts w:ascii="Times New Roman" w:hAnsi="Times New Roman" w:cs="Times New Roman"/>
          <w:sz w:val="24"/>
          <w:szCs w:val="24"/>
        </w:rPr>
        <w:t>В случае несогласия Учреждения с информацией, указанной в Акте о неисправности оборудования и Смете на ремонт Оборудования Учреждение вправе оспорить ее, проведя экспертизу за свой счет.</w:t>
      </w:r>
    </w:p>
    <w:p w14:paraId="041AD435" w14:textId="77777777" w:rsidR="00AE3040" w:rsidRPr="00AE3040" w:rsidRDefault="00AE3040" w:rsidP="00717139">
      <w:pPr>
        <w:pStyle w:val="af6"/>
        <w:tabs>
          <w:tab w:val="num" w:pos="993"/>
        </w:tabs>
        <w:ind w:left="709" w:hanging="709"/>
        <w:rPr>
          <w:sz w:val="24"/>
          <w:szCs w:val="24"/>
          <w:lang w:val="ru-RU"/>
        </w:rPr>
      </w:pPr>
    </w:p>
    <w:p w14:paraId="144BA942" w14:textId="77777777" w:rsidR="00AE3040" w:rsidRPr="00AE3040" w:rsidRDefault="00AE3040" w:rsidP="00D018DE">
      <w:pPr>
        <w:pStyle w:val="af6"/>
        <w:numPr>
          <w:ilvl w:val="0"/>
          <w:numId w:val="10"/>
        </w:numPr>
        <w:tabs>
          <w:tab w:val="clear" w:pos="2345"/>
        </w:tabs>
        <w:ind w:left="284" w:firstLine="0"/>
        <w:jc w:val="center"/>
        <w:rPr>
          <w:b/>
          <w:sz w:val="24"/>
          <w:szCs w:val="24"/>
          <w:lang w:val="ru-RU"/>
        </w:rPr>
      </w:pPr>
      <w:r w:rsidRPr="00AE3040">
        <w:rPr>
          <w:b/>
          <w:sz w:val="24"/>
          <w:szCs w:val="24"/>
          <w:lang w:val="ru-RU"/>
        </w:rPr>
        <w:t>ОТВЕТСТВЕННОСТЬ СТОРОН</w:t>
      </w:r>
    </w:p>
    <w:p w14:paraId="35A8FEB3" w14:textId="77777777" w:rsidR="00AE3040" w:rsidRPr="00AE3040" w:rsidRDefault="00AE3040" w:rsidP="00717139">
      <w:pPr>
        <w:pStyle w:val="af6"/>
        <w:numPr>
          <w:ilvl w:val="1"/>
          <w:numId w:val="10"/>
        </w:numPr>
        <w:tabs>
          <w:tab w:val="clear" w:pos="420"/>
          <w:tab w:val="num" w:pos="993"/>
        </w:tabs>
        <w:ind w:left="709" w:hanging="709"/>
        <w:rPr>
          <w:sz w:val="24"/>
          <w:szCs w:val="24"/>
          <w:lang w:val="ru-RU"/>
        </w:rPr>
      </w:pPr>
      <w:r w:rsidRPr="00AE3040">
        <w:rPr>
          <w:sz w:val="24"/>
          <w:szCs w:val="24"/>
          <w:lang w:val="ru-RU"/>
        </w:rPr>
        <w:t>За</w:t>
      </w:r>
      <w:r w:rsidRPr="00AE3040">
        <w:rPr>
          <w:sz w:val="24"/>
          <w:szCs w:val="24"/>
        </w:rPr>
        <w:t xml:space="preserve">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w:t>
      </w:r>
    </w:p>
    <w:p w14:paraId="2F3FFBEF" w14:textId="77777777" w:rsidR="00AE3040" w:rsidRPr="00AE3040" w:rsidRDefault="00AE3040" w:rsidP="00717139">
      <w:pPr>
        <w:pStyle w:val="af6"/>
        <w:numPr>
          <w:ilvl w:val="1"/>
          <w:numId w:val="10"/>
        </w:numPr>
        <w:tabs>
          <w:tab w:val="clear" w:pos="420"/>
          <w:tab w:val="num" w:pos="993"/>
        </w:tabs>
        <w:ind w:left="709" w:hanging="709"/>
        <w:rPr>
          <w:sz w:val="24"/>
          <w:szCs w:val="24"/>
          <w:lang w:val="ru-RU"/>
        </w:rPr>
      </w:pPr>
      <w:r w:rsidRPr="00AE3040">
        <w:rPr>
          <w:sz w:val="24"/>
          <w:szCs w:val="24"/>
        </w:rPr>
        <w:t>Сторона, не исполнившая договор, возмещает другой Стороне все понесенные убытки.</w:t>
      </w:r>
      <w:r w:rsidRPr="00AE3040">
        <w:rPr>
          <w:sz w:val="24"/>
          <w:szCs w:val="24"/>
          <w:lang w:val="ru-RU"/>
        </w:rPr>
        <w:t xml:space="preserve">  </w:t>
      </w:r>
    </w:p>
    <w:p w14:paraId="44B0D0AC" w14:textId="77777777" w:rsidR="00AE3040" w:rsidRPr="00AE3040" w:rsidRDefault="00AE3040" w:rsidP="00717139">
      <w:pPr>
        <w:pStyle w:val="af6"/>
        <w:numPr>
          <w:ilvl w:val="1"/>
          <w:numId w:val="10"/>
        </w:numPr>
        <w:tabs>
          <w:tab w:val="clear" w:pos="420"/>
          <w:tab w:val="num" w:pos="993"/>
        </w:tabs>
        <w:ind w:left="709" w:hanging="709"/>
        <w:rPr>
          <w:sz w:val="24"/>
          <w:szCs w:val="24"/>
        </w:rPr>
      </w:pPr>
      <w:r w:rsidRPr="00AE3040">
        <w:rPr>
          <w:sz w:val="24"/>
          <w:szCs w:val="24"/>
        </w:rPr>
        <w:t>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в результате обстоятельств чрезвычайного характера, таких как наводнение, пожар, землетрясение и другие природные явления, а также война, военные действия, блокада, запретительные действия властей и акты государственных органов, забастовки, разрушение коммуникаций и энергоснабжения, взрывы, возникшие во время действия договора, которые Стороны не могли предвидеть или предотвратить.</w:t>
      </w:r>
    </w:p>
    <w:p w14:paraId="4E422FF3" w14:textId="77777777" w:rsidR="00AE3040" w:rsidRPr="00AE3040" w:rsidRDefault="00AE3040" w:rsidP="00717139">
      <w:pPr>
        <w:pStyle w:val="af6"/>
        <w:numPr>
          <w:ilvl w:val="1"/>
          <w:numId w:val="10"/>
        </w:numPr>
        <w:tabs>
          <w:tab w:val="clear" w:pos="420"/>
          <w:tab w:val="num" w:pos="993"/>
        </w:tabs>
        <w:ind w:left="709" w:hanging="709"/>
        <w:rPr>
          <w:bCs/>
          <w:sz w:val="24"/>
          <w:szCs w:val="24"/>
        </w:rPr>
      </w:pPr>
      <w:r w:rsidRPr="00AE3040">
        <w:rPr>
          <w:sz w:val="24"/>
          <w:szCs w:val="24"/>
        </w:rPr>
        <w:t xml:space="preserve">При наступлении обстоятельств, указанных в пункте </w:t>
      </w:r>
      <w:r w:rsidRPr="00AE3040">
        <w:rPr>
          <w:sz w:val="24"/>
          <w:szCs w:val="24"/>
          <w:lang w:val="ru-RU"/>
        </w:rPr>
        <w:t>8</w:t>
      </w:r>
      <w:r w:rsidRPr="00AE3040">
        <w:rPr>
          <w:sz w:val="24"/>
          <w:szCs w:val="24"/>
        </w:rPr>
        <w:t>.</w:t>
      </w:r>
      <w:r w:rsidRPr="00AE3040">
        <w:rPr>
          <w:sz w:val="24"/>
          <w:szCs w:val="24"/>
          <w:lang w:val="ru-RU"/>
        </w:rPr>
        <w:t>3</w:t>
      </w:r>
      <w:r w:rsidRPr="00AE3040">
        <w:rPr>
          <w:sz w:val="24"/>
          <w:szCs w:val="24"/>
        </w:rPr>
        <w:t xml:space="preserve"> Договора</w:t>
      </w:r>
      <w:r w:rsidRPr="00AE3040">
        <w:rPr>
          <w:sz w:val="24"/>
          <w:szCs w:val="24"/>
          <w:lang w:val="ru-RU"/>
        </w:rPr>
        <w:t>,</w:t>
      </w:r>
      <w:r w:rsidRPr="00AE3040">
        <w:rPr>
          <w:sz w:val="24"/>
          <w:szCs w:val="24"/>
        </w:rPr>
        <w:t xml:space="preserve">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Надлежащим доказательством наличия указанных выше обстоятельств и их продолжительности будут служить документы, выдаваемые соответствующими полномочными органами и организациями Российской Федерации.</w:t>
      </w:r>
      <w:r w:rsidRPr="00AE3040">
        <w:rPr>
          <w:sz w:val="24"/>
          <w:szCs w:val="24"/>
          <w:lang w:val="ru-RU"/>
        </w:rPr>
        <w:t xml:space="preserve"> </w:t>
      </w:r>
    </w:p>
    <w:p w14:paraId="5C365278" w14:textId="52020554" w:rsidR="00AE3040" w:rsidRPr="00AE3040" w:rsidRDefault="00AE3040" w:rsidP="00717139">
      <w:pPr>
        <w:pStyle w:val="af6"/>
        <w:numPr>
          <w:ilvl w:val="1"/>
          <w:numId w:val="10"/>
        </w:numPr>
        <w:tabs>
          <w:tab w:val="clear" w:pos="420"/>
          <w:tab w:val="num" w:pos="993"/>
        </w:tabs>
        <w:ind w:left="709" w:hanging="709"/>
        <w:rPr>
          <w:bCs/>
          <w:sz w:val="24"/>
          <w:szCs w:val="24"/>
        </w:rPr>
      </w:pPr>
      <w:r w:rsidRPr="00AE3040">
        <w:rPr>
          <w:sz w:val="24"/>
          <w:szCs w:val="24"/>
        </w:rPr>
        <w:t xml:space="preserve">Учреждение несет ответственность за сохранность </w:t>
      </w:r>
      <w:r w:rsidR="000F063B">
        <w:rPr>
          <w:sz w:val="24"/>
          <w:szCs w:val="24"/>
          <w:lang w:val="ru-RU"/>
        </w:rPr>
        <w:t>О</w:t>
      </w:r>
      <w:r w:rsidR="000F063B" w:rsidRPr="00AE3040">
        <w:rPr>
          <w:sz w:val="24"/>
          <w:szCs w:val="24"/>
        </w:rPr>
        <w:t>борудования</w:t>
      </w:r>
      <w:r w:rsidRPr="00AE3040">
        <w:rPr>
          <w:sz w:val="24"/>
          <w:szCs w:val="24"/>
          <w:lang w:val="ru-RU"/>
        </w:rPr>
        <w:t xml:space="preserve">, с момента подписания Акта приема-передачи Оборудования от Синематеки Учреждению по момент подписания Акта приема-передачи Оборудования от Учреждения Синематеке. </w:t>
      </w:r>
      <w:r w:rsidRPr="00AE3040">
        <w:rPr>
          <w:sz w:val="24"/>
          <w:szCs w:val="24"/>
        </w:rPr>
        <w:t xml:space="preserve">В случае </w:t>
      </w:r>
      <w:r w:rsidRPr="00AE3040">
        <w:rPr>
          <w:bCs/>
          <w:sz w:val="24"/>
          <w:szCs w:val="24"/>
        </w:rPr>
        <w:t xml:space="preserve">порчи или утраты оборудования Учреждение обязуется </w:t>
      </w:r>
      <w:r w:rsidRPr="00AE3040">
        <w:rPr>
          <w:bCs/>
          <w:sz w:val="24"/>
          <w:szCs w:val="24"/>
          <w:lang w:val="ru-RU"/>
        </w:rPr>
        <w:t>уведомить</w:t>
      </w:r>
      <w:r w:rsidRPr="00AE3040">
        <w:rPr>
          <w:bCs/>
          <w:sz w:val="24"/>
          <w:szCs w:val="24"/>
        </w:rPr>
        <w:t xml:space="preserve"> Синематек</w:t>
      </w:r>
      <w:r w:rsidRPr="00AE3040">
        <w:rPr>
          <w:bCs/>
          <w:sz w:val="24"/>
          <w:szCs w:val="24"/>
          <w:lang w:val="ru-RU"/>
        </w:rPr>
        <w:t>у</w:t>
      </w:r>
      <w:r w:rsidRPr="00AE3040">
        <w:rPr>
          <w:bCs/>
          <w:sz w:val="24"/>
          <w:szCs w:val="24"/>
        </w:rPr>
        <w:t xml:space="preserve"> </w:t>
      </w:r>
      <w:r w:rsidRPr="00AE3040">
        <w:rPr>
          <w:bCs/>
          <w:sz w:val="24"/>
          <w:szCs w:val="24"/>
          <w:lang w:val="ru-RU"/>
        </w:rPr>
        <w:t xml:space="preserve">о порче или утрате и возместить </w:t>
      </w:r>
      <w:r w:rsidRPr="00AE3040">
        <w:rPr>
          <w:bCs/>
          <w:sz w:val="24"/>
          <w:szCs w:val="24"/>
        </w:rPr>
        <w:t xml:space="preserve">стоимость </w:t>
      </w:r>
      <w:r w:rsidRPr="00AE3040">
        <w:rPr>
          <w:bCs/>
          <w:sz w:val="24"/>
          <w:szCs w:val="24"/>
          <w:lang w:val="ru-RU"/>
        </w:rPr>
        <w:t xml:space="preserve">соответствующего </w:t>
      </w:r>
      <w:r w:rsidR="000F063B" w:rsidRPr="00AE3040">
        <w:rPr>
          <w:bCs/>
          <w:sz w:val="24"/>
          <w:szCs w:val="24"/>
        </w:rPr>
        <w:t>оборудования</w:t>
      </w:r>
      <w:r w:rsidRPr="00AE3040">
        <w:rPr>
          <w:bCs/>
          <w:sz w:val="24"/>
          <w:szCs w:val="24"/>
          <w:lang w:val="ru-RU"/>
        </w:rPr>
        <w:t xml:space="preserve"> или его ремонта.</w:t>
      </w:r>
    </w:p>
    <w:p w14:paraId="2B06B397" w14:textId="77777777" w:rsidR="00AE3040" w:rsidRPr="00AE3040" w:rsidRDefault="00AE3040" w:rsidP="00717139">
      <w:pPr>
        <w:pStyle w:val="af6"/>
        <w:tabs>
          <w:tab w:val="num" w:pos="993"/>
        </w:tabs>
        <w:ind w:left="709" w:hanging="709"/>
        <w:rPr>
          <w:bCs/>
          <w:sz w:val="24"/>
          <w:szCs w:val="24"/>
        </w:rPr>
      </w:pPr>
    </w:p>
    <w:p w14:paraId="3B247435" w14:textId="77777777" w:rsidR="00AE3040" w:rsidRPr="00AE3040" w:rsidRDefault="00AE3040" w:rsidP="00D018DE">
      <w:pPr>
        <w:pStyle w:val="af6"/>
        <w:numPr>
          <w:ilvl w:val="0"/>
          <w:numId w:val="10"/>
        </w:numPr>
        <w:tabs>
          <w:tab w:val="clear" w:pos="2345"/>
          <w:tab w:val="num" w:pos="284"/>
        </w:tabs>
        <w:ind w:left="284" w:firstLine="0"/>
        <w:jc w:val="center"/>
        <w:rPr>
          <w:b/>
          <w:bCs/>
          <w:sz w:val="24"/>
          <w:szCs w:val="24"/>
        </w:rPr>
      </w:pPr>
      <w:r w:rsidRPr="00AE3040">
        <w:rPr>
          <w:b/>
          <w:bCs/>
          <w:sz w:val="24"/>
          <w:szCs w:val="24"/>
        </w:rPr>
        <w:t>ДОПОЛНИТЕЛЬНЫЕ УСЛОВИЯ</w:t>
      </w:r>
    </w:p>
    <w:p w14:paraId="008AF29E" w14:textId="77777777" w:rsidR="00AE3040" w:rsidRPr="00AE3040" w:rsidRDefault="00AE3040" w:rsidP="00717139">
      <w:pPr>
        <w:pStyle w:val="af6"/>
        <w:numPr>
          <w:ilvl w:val="1"/>
          <w:numId w:val="10"/>
        </w:numPr>
        <w:tabs>
          <w:tab w:val="clear" w:pos="420"/>
          <w:tab w:val="num" w:pos="993"/>
        </w:tabs>
        <w:ind w:left="709" w:hanging="709"/>
        <w:rPr>
          <w:bCs/>
          <w:sz w:val="24"/>
          <w:szCs w:val="24"/>
        </w:rPr>
      </w:pPr>
      <w:r w:rsidRPr="00AE3040">
        <w:rPr>
          <w:sz w:val="24"/>
          <w:szCs w:val="24"/>
        </w:rPr>
        <w:t>Все изменения и дополнения к настоящему Договору действительны лишь в том случае, если они совершены в письменной форме и подписаны полномочными представителями обеих сторон.</w:t>
      </w:r>
    </w:p>
    <w:p w14:paraId="6D8A574F" w14:textId="77777777" w:rsidR="00AE3040" w:rsidRPr="00AE3040" w:rsidRDefault="00AE3040" w:rsidP="00717139">
      <w:pPr>
        <w:pStyle w:val="af6"/>
        <w:numPr>
          <w:ilvl w:val="1"/>
          <w:numId w:val="10"/>
        </w:numPr>
        <w:tabs>
          <w:tab w:val="clear" w:pos="420"/>
          <w:tab w:val="num" w:pos="993"/>
        </w:tabs>
        <w:ind w:left="709" w:hanging="709"/>
        <w:rPr>
          <w:bCs/>
          <w:sz w:val="24"/>
          <w:szCs w:val="24"/>
        </w:rPr>
      </w:pPr>
      <w:r w:rsidRPr="00AE3040">
        <w:rPr>
          <w:sz w:val="24"/>
          <w:szCs w:val="24"/>
        </w:rPr>
        <w:t>Все приложения и дополнения к настоящему Договору являются его неотъемлемой частью и без настоящего Договора не действительны.</w:t>
      </w:r>
    </w:p>
    <w:p w14:paraId="6F446F94" w14:textId="77777777" w:rsidR="00AE3040" w:rsidRPr="00AE3040" w:rsidRDefault="00AE3040" w:rsidP="00717139">
      <w:pPr>
        <w:pStyle w:val="af6"/>
        <w:numPr>
          <w:ilvl w:val="1"/>
          <w:numId w:val="10"/>
        </w:numPr>
        <w:tabs>
          <w:tab w:val="clear" w:pos="420"/>
          <w:tab w:val="num" w:pos="993"/>
        </w:tabs>
        <w:ind w:left="709" w:hanging="709"/>
        <w:rPr>
          <w:bCs/>
          <w:sz w:val="24"/>
          <w:szCs w:val="24"/>
        </w:rPr>
      </w:pPr>
      <w:r w:rsidRPr="00AE3040">
        <w:rPr>
          <w:sz w:val="24"/>
          <w:szCs w:val="24"/>
        </w:rPr>
        <w:t xml:space="preserve">Все споры и разногласия, возникающие между сторонами в связи и/или по поводу настоящего Договора, разрешаются, насколько это возможно, путем переговоров и консультаций с соблюдением претензионного порядка урегулирования споров. Претензии </w:t>
      </w:r>
      <w:r w:rsidRPr="00AE3040">
        <w:rPr>
          <w:sz w:val="24"/>
          <w:szCs w:val="24"/>
        </w:rPr>
        <w:lastRenderedPageBreak/>
        <w:t xml:space="preserve">рассматриваются, и ответы на них направляются в десятидневный срок со дня их поступления стороне, к которой они предъявлены. </w:t>
      </w:r>
    </w:p>
    <w:p w14:paraId="2F796C24" w14:textId="77777777" w:rsidR="00AE3040" w:rsidRPr="00AE3040" w:rsidRDefault="00AE3040" w:rsidP="00717139">
      <w:pPr>
        <w:pStyle w:val="af6"/>
        <w:numPr>
          <w:ilvl w:val="1"/>
          <w:numId w:val="10"/>
        </w:numPr>
        <w:tabs>
          <w:tab w:val="clear" w:pos="420"/>
          <w:tab w:val="num" w:pos="993"/>
        </w:tabs>
        <w:ind w:left="709" w:hanging="709"/>
        <w:rPr>
          <w:bCs/>
          <w:sz w:val="24"/>
          <w:szCs w:val="24"/>
        </w:rPr>
      </w:pPr>
      <w:r w:rsidRPr="00AE3040">
        <w:rPr>
          <w:sz w:val="24"/>
          <w:szCs w:val="24"/>
        </w:rPr>
        <w:t>Все споры, разногласия или требования, возникающие из настоящего Договора или в связи с ним, в том числе касающиеся и его исполнения, нарушения, прекращения или недействительности, не решенные в претензионном порядке,  подлежат разрешению в Арбитражном суде Пермского края. Решения суда будут признаваться сторонами в качестве обязательного для исполнения.</w:t>
      </w:r>
    </w:p>
    <w:p w14:paraId="60365FCB" w14:textId="77777777" w:rsidR="00AE3040" w:rsidRPr="00AE3040" w:rsidRDefault="00AE3040" w:rsidP="00717139">
      <w:pPr>
        <w:pStyle w:val="af6"/>
        <w:numPr>
          <w:ilvl w:val="1"/>
          <w:numId w:val="10"/>
        </w:numPr>
        <w:tabs>
          <w:tab w:val="clear" w:pos="420"/>
          <w:tab w:val="num" w:pos="993"/>
        </w:tabs>
        <w:autoSpaceDE w:val="0"/>
        <w:autoSpaceDN w:val="0"/>
        <w:adjustRightInd w:val="0"/>
        <w:ind w:left="709" w:hanging="709"/>
        <w:rPr>
          <w:sz w:val="24"/>
          <w:szCs w:val="24"/>
        </w:rPr>
      </w:pPr>
      <w:r w:rsidRPr="00AE3040">
        <w:rPr>
          <w:sz w:val="24"/>
          <w:szCs w:val="24"/>
        </w:rPr>
        <w:t>Настоящий Договор составлен на русском языке в двух экземплярах — по одному для каждой из стороны. Все экземпляры обладают равной юридической силой.</w:t>
      </w:r>
      <w:r w:rsidRPr="00AE3040">
        <w:rPr>
          <w:sz w:val="24"/>
          <w:szCs w:val="24"/>
        </w:rPr>
        <w:tab/>
      </w:r>
      <w:r w:rsidRPr="00AE3040">
        <w:rPr>
          <w:sz w:val="24"/>
          <w:szCs w:val="24"/>
        </w:rPr>
        <w:br/>
      </w:r>
    </w:p>
    <w:p w14:paraId="2105C9DC" w14:textId="58DC0055" w:rsidR="00AE3040" w:rsidRDefault="00AE3040" w:rsidP="00D018DE">
      <w:pPr>
        <w:pStyle w:val="af6"/>
        <w:numPr>
          <w:ilvl w:val="0"/>
          <w:numId w:val="10"/>
        </w:numPr>
        <w:tabs>
          <w:tab w:val="clear" w:pos="2345"/>
          <w:tab w:val="num" w:pos="284"/>
        </w:tabs>
        <w:ind w:left="284" w:firstLine="0"/>
        <w:jc w:val="center"/>
        <w:rPr>
          <w:b/>
          <w:sz w:val="24"/>
          <w:szCs w:val="24"/>
        </w:rPr>
      </w:pPr>
      <w:r w:rsidRPr="00AE3040">
        <w:rPr>
          <w:b/>
          <w:sz w:val="24"/>
          <w:szCs w:val="24"/>
        </w:rPr>
        <w:t>АДРЕСА, РЕКВИЗИТЫ И ПОДПИСИ СТОРОН</w:t>
      </w:r>
    </w:p>
    <w:tbl>
      <w:tblPr>
        <w:tblStyle w:val="ad"/>
        <w:tblW w:w="5000" w:type="pct"/>
        <w:jc w:val="right"/>
        <w:tblLook w:val="04A0" w:firstRow="1" w:lastRow="0" w:firstColumn="1" w:lastColumn="0" w:noHBand="0" w:noVBand="1"/>
      </w:tblPr>
      <w:tblGrid>
        <w:gridCol w:w="5099"/>
        <w:gridCol w:w="4954"/>
      </w:tblGrid>
      <w:tr w:rsidR="000F063B" w:rsidRPr="00C23133" w14:paraId="56C3EBAD" w14:textId="77777777" w:rsidTr="00FE1E54">
        <w:trPr>
          <w:jc w:val="right"/>
        </w:trPr>
        <w:tc>
          <w:tcPr>
            <w:tcW w:w="2536" w:type="pct"/>
          </w:tcPr>
          <w:p w14:paraId="3AF5B086" w14:textId="77777777" w:rsidR="000F063B" w:rsidRPr="00C23133" w:rsidRDefault="000F063B" w:rsidP="00717139">
            <w:pPr>
              <w:pStyle w:val="a3"/>
              <w:ind w:left="851" w:hanging="851"/>
              <w:rPr>
                <w:rFonts w:ascii="Times New Roman" w:hAnsi="Times New Roman" w:cs="Times New Roman"/>
                <w:b/>
                <w:sz w:val="24"/>
                <w:szCs w:val="24"/>
              </w:rPr>
            </w:pPr>
            <w:r w:rsidRPr="00C23133">
              <w:rPr>
                <w:rFonts w:ascii="Times New Roman" w:hAnsi="Times New Roman" w:cs="Times New Roman"/>
                <w:b/>
                <w:sz w:val="24"/>
                <w:szCs w:val="24"/>
              </w:rPr>
              <w:t>Синематека:</w:t>
            </w:r>
          </w:p>
        </w:tc>
        <w:tc>
          <w:tcPr>
            <w:tcW w:w="2464" w:type="pct"/>
          </w:tcPr>
          <w:p w14:paraId="7E81DB38" w14:textId="77777777" w:rsidR="000F063B" w:rsidRPr="00C23133" w:rsidRDefault="000F063B" w:rsidP="00717139">
            <w:pPr>
              <w:pStyle w:val="a3"/>
              <w:ind w:left="851" w:hanging="851"/>
              <w:rPr>
                <w:rFonts w:ascii="Times New Roman" w:hAnsi="Times New Roman" w:cs="Times New Roman"/>
                <w:b/>
                <w:sz w:val="24"/>
                <w:szCs w:val="24"/>
              </w:rPr>
            </w:pPr>
            <w:r w:rsidRPr="00C23133">
              <w:rPr>
                <w:rFonts w:ascii="Times New Roman" w:hAnsi="Times New Roman" w:cs="Times New Roman"/>
                <w:b/>
                <w:sz w:val="24"/>
                <w:szCs w:val="24"/>
              </w:rPr>
              <w:t>Учреждение:</w:t>
            </w:r>
          </w:p>
        </w:tc>
      </w:tr>
      <w:tr w:rsidR="000F063B" w:rsidRPr="00F44411" w14:paraId="6110BB19" w14:textId="77777777" w:rsidTr="00FE1E54">
        <w:trPr>
          <w:jc w:val="right"/>
        </w:trPr>
        <w:tc>
          <w:tcPr>
            <w:tcW w:w="2536" w:type="pct"/>
          </w:tcPr>
          <w:p w14:paraId="2BEA4D68" w14:textId="77777777" w:rsidR="009D4CDE" w:rsidRDefault="009D4CDE" w:rsidP="009D4CDE">
            <w:pPr>
              <w:pStyle w:val="a3"/>
              <w:rPr>
                <w:rFonts w:ascii="Times New Roman" w:hAnsi="Times New Roman" w:cs="Times New Roman"/>
                <w:sz w:val="24"/>
                <w:szCs w:val="24"/>
              </w:rPr>
            </w:pPr>
            <w:r>
              <w:rPr>
                <w:rFonts w:ascii="Times New Roman" w:hAnsi="Times New Roman" w:cs="Times New Roman"/>
                <w:sz w:val="24"/>
                <w:szCs w:val="24"/>
              </w:rPr>
              <w:t>Г</w:t>
            </w:r>
            <w:r w:rsidRPr="00C23133">
              <w:rPr>
                <w:rFonts w:ascii="Times New Roman" w:hAnsi="Times New Roman" w:cs="Times New Roman"/>
                <w:sz w:val="24"/>
                <w:szCs w:val="24"/>
              </w:rPr>
              <w:t xml:space="preserve">осударственное краевое бюджетное учреждение культуры «Пермский государственный краевой клуб-киноцентр «Пермская синематека» (ГКБУК «Пермская синематека»). </w:t>
            </w:r>
          </w:p>
          <w:p w14:paraId="56A8567D" w14:textId="77777777" w:rsidR="009D4CDE" w:rsidRDefault="009D4CDE" w:rsidP="009D4CDE">
            <w:pPr>
              <w:pStyle w:val="a3"/>
              <w:rPr>
                <w:rFonts w:ascii="Times New Roman" w:hAnsi="Times New Roman" w:cs="Times New Roman"/>
                <w:sz w:val="24"/>
                <w:szCs w:val="24"/>
              </w:rPr>
            </w:pPr>
            <w:r w:rsidRPr="00C23133">
              <w:rPr>
                <w:rFonts w:ascii="Times New Roman" w:hAnsi="Times New Roman" w:cs="Times New Roman"/>
                <w:sz w:val="24"/>
                <w:szCs w:val="24"/>
              </w:rPr>
              <w:t xml:space="preserve">Место нахождения/почтовый адрес: </w:t>
            </w:r>
          </w:p>
          <w:p w14:paraId="130ACCBC" w14:textId="77777777" w:rsidR="009D4CDE" w:rsidRPr="00221301" w:rsidRDefault="009D4CDE" w:rsidP="009D4CDE">
            <w:pPr>
              <w:pStyle w:val="a3"/>
              <w:rPr>
                <w:rFonts w:ascii="Times New Roman" w:hAnsi="Times New Roman" w:cs="Times New Roman"/>
                <w:sz w:val="24"/>
                <w:szCs w:val="24"/>
              </w:rPr>
            </w:pPr>
            <w:r w:rsidRPr="00221301">
              <w:rPr>
                <w:rFonts w:ascii="Times New Roman" w:hAnsi="Times New Roman" w:cs="Times New Roman"/>
                <w:sz w:val="24"/>
                <w:szCs w:val="24"/>
              </w:rPr>
              <w:t>614039, Россия, г. Пермь, ул. Пионерская, 17</w:t>
            </w:r>
          </w:p>
          <w:p w14:paraId="205CFB2D" w14:textId="77777777" w:rsidR="009D4CDE" w:rsidRPr="00221301" w:rsidRDefault="009D4CDE" w:rsidP="009D4CDE">
            <w:pPr>
              <w:pStyle w:val="a3"/>
              <w:rPr>
                <w:rFonts w:ascii="Times New Roman" w:hAnsi="Times New Roman" w:cs="Times New Roman"/>
                <w:sz w:val="24"/>
                <w:szCs w:val="24"/>
              </w:rPr>
            </w:pPr>
            <w:r w:rsidRPr="00221301">
              <w:rPr>
                <w:rFonts w:ascii="Times New Roman" w:hAnsi="Times New Roman" w:cs="Times New Roman"/>
                <w:sz w:val="24"/>
                <w:szCs w:val="24"/>
              </w:rPr>
              <w:t xml:space="preserve">ИНН 5904100992 КПП 590401001 </w:t>
            </w:r>
          </w:p>
          <w:p w14:paraId="2A1CADA3" w14:textId="77777777" w:rsidR="009D4CDE" w:rsidRPr="00221301" w:rsidRDefault="009D4CDE" w:rsidP="009D4CDE">
            <w:pPr>
              <w:pStyle w:val="a3"/>
              <w:rPr>
                <w:rFonts w:ascii="Times New Roman" w:hAnsi="Times New Roman" w:cs="Times New Roman"/>
                <w:sz w:val="24"/>
                <w:szCs w:val="24"/>
              </w:rPr>
            </w:pPr>
            <w:r w:rsidRPr="00221301">
              <w:rPr>
                <w:rFonts w:ascii="Times New Roman" w:hAnsi="Times New Roman" w:cs="Times New Roman"/>
                <w:sz w:val="24"/>
                <w:szCs w:val="24"/>
              </w:rPr>
              <w:t>ОГРН 1025900894689</w:t>
            </w:r>
          </w:p>
          <w:p w14:paraId="293E1A36" w14:textId="77777777" w:rsidR="009D4CDE" w:rsidRPr="00221301" w:rsidRDefault="009D4CDE" w:rsidP="009D4CDE">
            <w:pPr>
              <w:pStyle w:val="a3"/>
              <w:rPr>
                <w:rFonts w:ascii="Times New Roman" w:hAnsi="Times New Roman" w:cs="Times New Roman"/>
                <w:sz w:val="24"/>
                <w:szCs w:val="24"/>
              </w:rPr>
            </w:pPr>
            <w:r w:rsidRPr="00221301">
              <w:rPr>
                <w:rFonts w:ascii="Times New Roman" w:hAnsi="Times New Roman" w:cs="Times New Roman"/>
                <w:sz w:val="24"/>
                <w:szCs w:val="24"/>
              </w:rPr>
              <w:t>Номер счета банка получателя средств (Единый казначейский счёт) 40102810145370000048</w:t>
            </w:r>
          </w:p>
          <w:p w14:paraId="4E8054D8" w14:textId="77777777" w:rsidR="009D4CDE" w:rsidRPr="00221301" w:rsidRDefault="009D4CDE" w:rsidP="009D4CDE">
            <w:pPr>
              <w:pStyle w:val="a3"/>
              <w:rPr>
                <w:rFonts w:ascii="Times New Roman" w:hAnsi="Times New Roman" w:cs="Times New Roman"/>
                <w:sz w:val="24"/>
                <w:szCs w:val="24"/>
              </w:rPr>
            </w:pPr>
            <w:r w:rsidRPr="00221301">
              <w:rPr>
                <w:rFonts w:ascii="Times New Roman" w:hAnsi="Times New Roman" w:cs="Times New Roman"/>
                <w:sz w:val="24"/>
                <w:szCs w:val="24"/>
              </w:rPr>
              <w:t xml:space="preserve">Номер счета получателя (номер казначейского счета) 03224643570000005600 </w:t>
            </w:r>
          </w:p>
          <w:p w14:paraId="2C43CA65" w14:textId="77777777" w:rsidR="009D4CDE" w:rsidRPr="00221301" w:rsidRDefault="009D4CDE" w:rsidP="009D4CDE">
            <w:pPr>
              <w:pStyle w:val="a3"/>
              <w:rPr>
                <w:rFonts w:ascii="Times New Roman" w:hAnsi="Times New Roman" w:cs="Times New Roman"/>
                <w:sz w:val="24"/>
                <w:szCs w:val="24"/>
              </w:rPr>
            </w:pPr>
            <w:r w:rsidRPr="00221301">
              <w:rPr>
                <w:rFonts w:ascii="Times New Roman" w:hAnsi="Times New Roman" w:cs="Times New Roman"/>
                <w:sz w:val="24"/>
                <w:szCs w:val="24"/>
              </w:rPr>
              <w:t xml:space="preserve">Министерство финансов Пермского края (ГКБУК «Пермская синематека», </w:t>
            </w:r>
          </w:p>
          <w:p w14:paraId="3FB85C0F" w14:textId="77777777" w:rsidR="009D4CDE" w:rsidRPr="00221301" w:rsidRDefault="009D4CDE" w:rsidP="009D4CDE">
            <w:pPr>
              <w:pStyle w:val="a3"/>
              <w:rPr>
                <w:rFonts w:ascii="Times New Roman" w:hAnsi="Times New Roman" w:cs="Times New Roman"/>
                <w:sz w:val="24"/>
                <w:szCs w:val="24"/>
              </w:rPr>
            </w:pPr>
            <w:r w:rsidRPr="00221301">
              <w:rPr>
                <w:rFonts w:ascii="Times New Roman" w:hAnsi="Times New Roman" w:cs="Times New Roman"/>
                <w:sz w:val="24"/>
                <w:szCs w:val="24"/>
              </w:rPr>
              <w:t xml:space="preserve">л/с 208250520) </w:t>
            </w:r>
          </w:p>
          <w:p w14:paraId="1EB07D59" w14:textId="77777777" w:rsidR="009D4CDE" w:rsidRPr="00221301" w:rsidRDefault="009D4CDE" w:rsidP="009D4CDE">
            <w:pPr>
              <w:pStyle w:val="a3"/>
              <w:rPr>
                <w:rFonts w:ascii="Times New Roman" w:hAnsi="Times New Roman" w:cs="Times New Roman"/>
                <w:sz w:val="24"/>
                <w:szCs w:val="24"/>
              </w:rPr>
            </w:pPr>
            <w:r w:rsidRPr="00221301">
              <w:rPr>
                <w:rFonts w:ascii="Times New Roman" w:hAnsi="Times New Roman" w:cs="Times New Roman"/>
                <w:sz w:val="24"/>
                <w:szCs w:val="24"/>
              </w:rPr>
              <w:t xml:space="preserve">ОТДЕЛЕНИЕ ПЕРМЬ БАНКА РОССИИ//УФК по Пермскому краю г. Пермь </w:t>
            </w:r>
          </w:p>
          <w:p w14:paraId="73C58743" w14:textId="77777777" w:rsidR="009D4CDE" w:rsidRPr="0078552C" w:rsidRDefault="009D4CDE" w:rsidP="009D4CDE">
            <w:pPr>
              <w:pStyle w:val="a3"/>
              <w:rPr>
                <w:rFonts w:ascii="Times New Roman" w:hAnsi="Times New Roman" w:cs="Times New Roman"/>
                <w:sz w:val="24"/>
                <w:szCs w:val="24"/>
                <w:lang w:val="en-US"/>
              </w:rPr>
            </w:pPr>
            <w:r w:rsidRPr="00221301">
              <w:rPr>
                <w:rFonts w:ascii="Times New Roman" w:hAnsi="Times New Roman" w:cs="Times New Roman"/>
                <w:sz w:val="24"/>
                <w:szCs w:val="24"/>
              </w:rPr>
              <w:t>БИК</w:t>
            </w:r>
            <w:r w:rsidRPr="0078552C">
              <w:rPr>
                <w:rFonts w:ascii="Times New Roman" w:hAnsi="Times New Roman" w:cs="Times New Roman"/>
                <w:sz w:val="24"/>
                <w:szCs w:val="24"/>
                <w:lang w:val="en-US"/>
              </w:rPr>
              <w:t xml:space="preserve"> 015773997</w:t>
            </w:r>
          </w:p>
          <w:p w14:paraId="1D8FFAB3" w14:textId="7BE2FD90" w:rsidR="000F063B" w:rsidRPr="00C23133" w:rsidRDefault="009D4CDE" w:rsidP="009D4CDE">
            <w:pPr>
              <w:pStyle w:val="a3"/>
              <w:rPr>
                <w:rFonts w:ascii="Times New Roman" w:hAnsi="Times New Roman" w:cs="Times New Roman"/>
                <w:sz w:val="24"/>
                <w:szCs w:val="24"/>
                <w:lang w:val="en-US"/>
              </w:rPr>
            </w:pPr>
            <w:r w:rsidRPr="00C23133">
              <w:rPr>
                <w:rFonts w:ascii="Times New Roman" w:hAnsi="Times New Roman" w:cs="Times New Roman"/>
                <w:sz w:val="24"/>
                <w:szCs w:val="24"/>
              </w:rPr>
              <w:t>Тел</w:t>
            </w:r>
            <w:r w:rsidRPr="00C23133">
              <w:rPr>
                <w:rFonts w:ascii="Times New Roman" w:hAnsi="Times New Roman" w:cs="Times New Roman"/>
                <w:sz w:val="24"/>
                <w:szCs w:val="24"/>
                <w:lang w:val="en-US"/>
              </w:rPr>
              <w:t xml:space="preserve">. 2811186. E-mail:  </w:t>
            </w:r>
            <w:r w:rsidRPr="00221301">
              <w:rPr>
                <w:rFonts w:ascii="Times New Roman" w:hAnsi="Times New Roman" w:cs="Times New Roman"/>
                <w:sz w:val="24"/>
                <w:szCs w:val="24"/>
                <w:lang w:val="en-US"/>
              </w:rPr>
              <w:t>secretar@flahertiana.ru</w:t>
            </w:r>
          </w:p>
        </w:tc>
        <w:tc>
          <w:tcPr>
            <w:tcW w:w="2464" w:type="pct"/>
          </w:tcPr>
          <w:p w14:paraId="79326446" w14:textId="77777777" w:rsidR="008D2FBB" w:rsidRPr="008D2FBB" w:rsidRDefault="008D2FBB" w:rsidP="008D2FBB">
            <w:pPr>
              <w:rPr>
                <w:rFonts w:ascii="Times New Roman" w:hAnsi="Times New Roman"/>
                <w:b/>
                <w:sz w:val="24"/>
                <w:szCs w:val="24"/>
              </w:rPr>
            </w:pPr>
            <w:r w:rsidRPr="008D2FBB">
              <w:rPr>
                <w:rFonts w:ascii="Times New Roman" w:hAnsi="Times New Roman"/>
                <w:b/>
                <w:sz w:val="24"/>
                <w:szCs w:val="24"/>
              </w:rPr>
              <w:t>Муниципальное учреждение «Сивинский центр культуры и досуга»</w:t>
            </w:r>
          </w:p>
          <w:p w14:paraId="1D3DC0C7" w14:textId="77777777" w:rsidR="008D2FBB" w:rsidRPr="008D2FBB" w:rsidRDefault="008D2FBB" w:rsidP="008D2FBB">
            <w:pPr>
              <w:rPr>
                <w:rFonts w:ascii="Times New Roman" w:hAnsi="Times New Roman"/>
                <w:sz w:val="24"/>
                <w:szCs w:val="24"/>
              </w:rPr>
            </w:pPr>
            <w:r w:rsidRPr="008D2FBB">
              <w:rPr>
                <w:rFonts w:ascii="Times New Roman" w:hAnsi="Times New Roman"/>
                <w:b/>
                <w:sz w:val="24"/>
                <w:szCs w:val="24"/>
              </w:rPr>
              <w:t xml:space="preserve">Юридический адрес: </w:t>
            </w:r>
            <w:r w:rsidRPr="008D2FBB">
              <w:rPr>
                <w:rFonts w:ascii="Times New Roman" w:hAnsi="Times New Roman"/>
                <w:sz w:val="24"/>
                <w:szCs w:val="24"/>
              </w:rPr>
              <w:t xml:space="preserve">617240, </w:t>
            </w:r>
          </w:p>
          <w:p w14:paraId="651942C5" w14:textId="28458B52" w:rsidR="008D2FBB" w:rsidRPr="008D2FBB" w:rsidRDefault="008D2FBB" w:rsidP="008D2FBB">
            <w:pPr>
              <w:rPr>
                <w:rFonts w:ascii="Times New Roman" w:hAnsi="Times New Roman"/>
                <w:sz w:val="24"/>
                <w:szCs w:val="24"/>
              </w:rPr>
            </w:pPr>
            <w:r w:rsidRPr="008D2FBB">
              <w:rPr>
                <w:rFonts w:ascii="Times New Roman" w:hAnsi="Times New Roman"/>
                <w:sz w:val="24"/>
                <w:szCs w:val="24"/>
              </w:rPr>
              <w:t xml:space="preserve">Пермский край, Сивинский район, село Сива, </w:t>
            </w:r>
            <w:r w:rsidR="00F44411" w:rsidRPr="008D2FBB">
              <w:rPr>
                <w:rFonts w:ascii="Times New Roman" w:hAnsi="Times New Roman"/>
                <w:sz w:val="24"/>
                <w:szCs w:val="24"/>
              </w:rPr>
              <w:t>ул. Советская</w:t>
            </w:r>
            <w:r w:rsidRPr="008D2FBB">
              <w:rPr>
                <w:rFonts w:ascii="Times New Roman" w:hAnsi="Times New Roman"/>
                <w:sz w:val="24"/>
                <w:szCs w:val="24"/>
              </w:rPr>
              <w:t>, д.4</w:t>
            </w:r>
          </w:p>
          <w:p w14:paraId="15236D6A" w14:textId="77777777" w:rsidR="008D2FBB" w:rsidRPr="008D2FBB" w:rsidRDefault="008D2FBB" w:rsidP="008D2FBB">
            <w:pPr>
              <w:rPr>
                <w:rFonts w:ascii="Times New Roman" w:hAnsi="Times New Roman"/>
                <w:b/>
                <w:sz w:val="24"/>
                <w:szCs w:val="24"/>
              </w:rPr>
            </w:pPr>
            <w:r w:rsidRPr="008D2FBB">
              <w:rPr>
                <w:rFonts w:ascii="Times New Roman" w:hAnsi="Times New Roman"/>
                <w:b/>
                <w:sz w:val="24"/>
                <w:szCs w:val="24"/>
              </w:rPr>
              <w:t>ИНН / КПП  5949000067 / 593301001</w:t>
            </w:r>
          </w:p>
          <w:p w14:paraId="0B2939ED" w14:textId="77777777" w:rsidR="008D2FBB" w:rsidRPr="008D2FBB" w:rsidRDefault="008D2FBB" w:rsidP="008D2FBB">
            <w:pPr>
              <w:rPr>
                <w:rFonts w:ascii="Times New Roman" w:hAnsi="Times New Roman"/>
                <w:b/>
                <w:sz w:val="24"/>
                <w:szCs w:val="24"/>
              </w:rPr>
            </w:pPr>
            <w:r w:rsidRPr="008D2FBB">
              <w:rPr>
                <w:rFonts w:ascii="Times New Roman" w:hAnsi="Times New Roman"/>
                <w:b/>
                <w:sz w:val="24"/>
                <w:szCs w:val="24"/>
              </w:rPr>
              <w:t>ОГРН 1025902153650</w:t>
            </w:r>
          </w:p>
          <w:p w14:paraId="479FF856" w14:textId="77777777" w:rsidR="008D2FBB" w:rsidRPr="008D2FBB" w:rsidRDefault="008D2FBB" w:rsidP="008D2FBB">
            <w:pPr>
              <w:rPr>
                <w:rFonts w:ascii="Times New Roman" w:hAnsi="Times New Roman"/>
                <w:sz w:val="24"/>
                <w:szCs w:val="24"/>
              </w:rPr>
            </w:pPr>
            <w:r w:rsidRPr="008D2FBB">
              <w:rPr>
                <w:rFonts w:ascii="Times New Roman" w:hAnsi="Times New Roman"/>
                <w:b/>
                <w:sz w:val="24"/>
                <w:szCs w:val="24"/>
              </w:rPr>
              <w:t xml:space="preserve">Казначейский счет: </w:t>
            </w:r>
            <w:r w:rsidRPr="008D2FBB">
              <w:rPr>
                <w:rFonts w:ascii="Times New Roman" w:hAnsi="Times New Roman"/>
                <w:sz w:val="24"/>
                <w:szCs w:val="24"/>
              </w:rPr>
              <w:t>03234643575480005600 (рас.счет)</w:t>
            </w:r>
          </w:p>
          <w:p w14:paraId="5F06E0C5" w14:textId="77777777" w:rsidR="008D2FBB" w:rsidRPr="008D2FBB" w:rsidRDefault="008D2FBB" w:rsidP="008D2FBB">
            <w:pPr>
              <w:rPr>
                <w:rFonts w:ascii="Times New Roman" w:hAnsi="Times New Roman"/>
                <w:sz w:val="24"/>
                <w:szCs w:val="24"/>
              </w:rPr>
            </w:pPr>
            <w:r w:rsidRPr="008D2FBB">
              <w:rPr>
                <w:rFonts w:ascii="Times New Roman" w:hAnsi="Times New Roman"/>
                <w:b/>
                <w:sz w:val="24"/>
                <w:szCs w:val="24"/>
              </w:rPr>
              <w:t xml:space="preserve">Единый казначейский счет: </w:t>
            </w:r>
            <w:r w:rsidRPr="008D2FBB">
              <w:rPr>
                <w:rFonts w:ascii="Times New Roman" w:hAnsi="Times New Roman"/>
                <w:sz w:val="24"/>
                <w:szCs w:val="24"/>
              </w:rPr>
              <w:t>40102810145370000048 (кор.счет)</w:t>
            </w:r>
          </w:p>
          <w:p w14:paraId="25E9C421" w14:textId="77777777" w:rsidR="008D2FBB" w:rsidRPr="008D2FBB" w:rsidRDefault="008D2FBB" w:rsidP="008D2FBB">
            <w:pPr>
              <w:rPr>
                <w:rFonts w:ascii="Times New Roman" w:hAnsi="Times New Roman"/>
                <w:sz w:val="24"/>
                <w:szCs w:val="24"/>
              </w:rPr>
            </w:pPr>
            <w:r w:rsidRPr="008D2FBB">
              <w:rPr>
                <w:rFonts w:ascii="Times New Roman" w:hAnsi="Times New Roman"/>
                <w:b/>
                <w:sz w:val="24"/>
                <w:szCs w:val="24"/>
              </w:rPr>
              <w:t xml:space="preserve">Банк: </w:t>
            </w:r>
            <w:r w:rsidRPr="008D2FBB">
              <w:rPr>
                <w:rFonts w:ascii="Times New Roman" w:hAnsi="Times New Roman"/>
                <w:sz w:val="24"/>
                <w:szCs w:val="24"/>
              </w:rPr>
              <w:t>ОТДЕЛЕНИЕ ПЕРМЬ БАНКА РОССИИ// УФК по Пермскому краю г.Пермь</w:t>
            </w:r>
          </w:p>
          <w:p w14:paraId="1415E24F" w14:textId="77777777" w:rsidR="008D2FBB" w:rsidRPr="008D2FBB" w:rsidRDefault="008D2FBB" w:rsidP="008D2FBB">
            <w:pPr>
              <w:rPr>
                <w:rFonts w:ascii="Times New Roman" w:hAnsi="Times New Roman"/>
                <w:sz w:val="24"/>
                <w:szCs w:val="24"/>
              </w:rPr>
            </w:pPr>
            <w:r w:rsidRPr="008D2FBB">
              <w:rPr>
                <w:rFonts w:ascii="Times New Roman" w:hAnsi="Times New Roman"/>
                <w:b/>
                <w:sz w:val="24"/>
                <w:szCs w:val="24"/>
              </w:rPr>
              <w:t>БИК:</w:t>
            </w:r>
            <w:r w:rsidRPr="008D2FBB">
              <w:rPr>
                <w:rFonts w:ascii="Times New Roman" w:hAnsi="Times New Roman"/>
                <w:sz w:val="24"/>
                <w:szCs w:val="24"/>
              </w:rPr>
              <w:t xml:space="preserve">  015773997</w:t>
            </w:r>
          </w:p>
          <w:p w14:paraId="2697ACA5" w14:textId="54F7A29B" w:rsidR="008D2FBB" w:rsidRPr="008D2FBB" w:rsidRDefault="008D2FBB" w:rsidP="008D2FBB">
            <w:pPr>
              <w:rPr>
                <w:rFonts w:ascii="Times New Roman" w:hAnsi="Times New Roman"/>
                <w:sz w:val="24"/>
                <w:szCs w:val="24"/>
              </w:rPr>
            </w:pPr>
            <w:r w:rsidRPr="008D2FBB">
              <w:rPr>
                <w:rFonts w:ascii="Times New Roman" w:hAnsi="Times New Roman"/>
                <w:b/>
                <w:sz w:val="24"/>
                <w:szCs w:val="24"/>
              </w:rPr>
              <w:t xml:space="preserve">Получатель платежа: </w:t>
            </w:r>
            <w:r w:rsidRPr="008D2FBB">
              <w:rPr>
                <w:rFonts w:ascii="Times New Roman" w:hAnsi="Times New Roman"/>
                <w:sz w:val="24"/>
                <w:szCs w:val="24"/>
              </w:rPr>
              <w:t xml:space="preserve">УФЭ Сивинского муниципального </w:t>
            </w:r>
            <w:r w:rsidR="00F44411" w:rsidRPr="008D2FBB">
              <w:rPr>
                <w:rFonts w:ascii="Times New Roman" w:hAnsi="Times New Roman"/>
                <w:sz w:val="24"/>
                <w:szCs w:val="24"/>
              </w:rPr>
              <w:t>округа</w:t>
            </w:r>
            <w:r w:rsidRPr="008D2FBB">
              <w:rPr>
                <w:rFonts w:ascii="Times New Roman" w:hAnsi="Times New Roman"/>
                <w:sz w:val="24"/>
                <w:szCs w:val="24"/>
              </w:rPr>
              <w:t xml:space="preserve"> (МУ Сивинский ЦКД, л/с 203460048)</w:t>
            </w:r>
          </w:p>
          <w:p w14:paraId="712CFF64" w14:textId="77777777" w:rsidR="000F063B" w:rsidRPr="00F44411" w:rsidRDefault="008D2FBB" w:rsidP="00717139">
            <w:pPr>
              <w:pStyle w:val="a3"/>
              <w:ind w:left="851" w:hanging="851"/>
              <w:rPr>
                <w:rFonts w:ascii="Times New Roman" w:hAnsi="Times New Roman" w:cs="Times New Roman"/>
                <w:sz w:val="24"/>
                <w:szCs w:val="24"/>
                <w:lang w:val="en-US"/>
              </w:rPr>
            </w:pPr>
            <w:r>
              <w:rPr>
                <w:rFonts w:ascii="Times New Roman" w:hAnsi="Times New Roman" w:cs="Times New Roman"/>
                <w:sz w:val="24"/>
                <w:szCs w:val="24"/>
              </w:rPr>
              <w:t>Тел</w:t>
            </w:r>
            <w:r w:rsidRPr="00F44411">
              <w:rPr>
                <w:rFonts w:ascii="Times New Roman" w:hAnsi="Times New Roman" w:cs="Times New Roman"/>
                <w:sz w:val="24"/>
                <w:szCs w:val="24"/>
                <w:lang w:val="en-US"/>
              </w:rPr>
              <w:t>. (834277) 2-95-77</w:t>
            </w:r>
          </w:p>
          <w:p w14:paraId="37916D09" w14:textId="74E54C26" w:rsidR="008D2FBB" w:rsidRPr="00F44411" w:rsidRDefault="008D2FBB" w:rsidP="00717139">
            <w:pPr>
              <w:pStyle w:val="a3"/>
              <w:ind w:left="851" w:hanging="851"/>
              <w:rPr>
                <w:rFonts w:ascii="Times New Roman" w:hAnsi="Times New Roman" w:cs="Times New Roman"/>
                <w:sz w:val="24"/>
                <w:szCs w:val="24"/>
                <w:lang w:val="en-US"/>
              </w:rPr>
            </w:pPr>
            <w:r>
              <w:rPr>
                <w:rFonts w:ascii="Times New Roman" w:hAnsi="Times New Roman" w:cs="Times New Roman"/>
                <w:sz w:val="24"/>
                <w:szCs w:val="24"/>
                <w:lang w:val="en-US"/>
              </w:rPr>
              <w:t>E-mail: sivardk@mail.ru</w:t>
            </w:r>
          </w:p>
        </w:tc>
      </w:tr>
    </w:tbl>
    <w:p w14:paraId="0B059260" w14:textId="664E8321" w:rsidR="000F063B" w:rsidRPr="008D2FBB" w:rsidRDefault="000F063B" w:rsidP="00717139">
      <w:pPr>
        <w:pStyle w:val="af6"/>
        <w:ind w:left="851" w:hanging="851"/>
        <w:rPr>
          <w:b/>
          <w:sz w:val="24"/>
          <w:szCs w:val="24"/>
          <w:lang w:val="en-US"/>
        </w:rPr>
      </w:pPr>
    </w:p>
    <w:p w14:paraId="58D11725" w14:textId="134432A2" w:rsidR="000F063B" w:rsidRPr="000F063B" w:rsidRDefault="000F063B" w:rsidP="00D018DE">
      <w:pPr>
        <w:pStyle w:val="af6"/>
        <w:numPr>
          <w:ilvl w:val="0"/>
          <w:numId w:val="10"/>
        </w:numPr>
        <w:tabs>
          <w:tab w:val="clear" w:pos="2345"/>
          <w:tab w:val="num" w:pos="284"/>
        </w:tabs>
        <w:ind w:left="284" w:firstLine="0"/>
        <w:jc w:val="center"/>
        <w:rPr>
          <w:b/>
          <w:sz w:val="24"/>
          <w:szCs w:val="24"/>
        </w:rPr>
      </w:pPr>
      <w:r w:rsidRPr="000F063B">
        <w:rPr>
          <w:b/>
          <w:sz w:val="24"/>
          <w:szCs w:val="24"/>
        </w:rPr>
        <w:t>Подписи Сторон</w:t>
      </w:r>
    </w:p>
    <w:p w14:paraId="6871D8DB" w14:textId="77777777" w:rsidR="000F063B" w:rsidRPr="00C23133" w:rsidRDefault="000F063B" w:rsidP="00717139">
      <w:pPr>
        <w:pStyle w:val="a3"/>
        <w:ind w:left="851" w:hanging="851"/>
        <w:rPr>
          <w:rFonts w:ascii="Times New Roman" w:hAnsi="Times New Roman" w:cs="Times New Roman"/>
          <w:sz w:val="24"/>
          <w:szCs w:val="24"/>
        </w:rPr>
      </w:pPr>
      <w:r w:rsidRPr="00C23133">
        <w:rPr>
          <w:rFonts w:ascii="Times New Roman" w:hAnsi="Times New Roman" w:cs="Times New Roman"/>
          <w:sz w:val="24"/>
          <w:szCs w:val="24"/>
        </w:rPr>
        <w:t xml:space="preserve"> </w:t>
      </w:r>
    </w:p>
    <w:tbl>
      <w:tblPr>
        <w:tblStyle w:val="ad"/>
        <w:tblW w:w="1012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456"/>
      </w:tblGrid>
      <w:tr w:rsidR="000F063B" w:rsidRPr="00C23133" w14:paraId="14A61275" w14:textId="77777777" w:rsidTr="00FE1E54">
        <w:tc>
          <w:tcPr>
            <w:tcW w:w="5670" w:type="dxa"/>
          </w:tcPr>
          <w:p w14:paraId="5CD3C417" w14:textId="77777777" w:rsidR="00D276F7" w:rsidRDefault="000F063B" w:rsidP="00717139">
            <w:pPr>
              <w:pStyle w:val="a3"/>
              <w:ind w:left="851" w:hanging="851"/>
              <w:jc w:val="both"/>
              <w:rPr>
                <w:rFonts w:ascii="Times New Roman" w:hAnsi="Times New Roman" w:cs="Times New Roman"/>
                <w:b/>
                <w:sz w:val="24"/>
                <w:szCs w:val="24"/>
              </w:rPr>
            </w:pPr>
            <w:r w:rsidRPr="00C23133">
              <w:rPr>
                <w:rFonts w:ascii="Times New Roman" w:hAnsi="Times New Roman" w:cs="Times New Roman"/>
                <w:b/>
                <w:sz w:val="24"/>
                <w:szCs w:val="24"/>
              </w:rPr>
              <w:t>Синематека:</w:t>
            </w:r>
          </w:p>
          <w:p w14:paraId="52EA3CB2" w14:textId="77777777" w:rsidR="00D276F7" w:rsidRDefault="00D276F7" w:rsidP="00717139">
            <w:pPr>
              <w:pStyle w:val="a3"/>
              <w:ind w:left="851" w:hanging="851"/>
              <w:jc w:val="both"/>
              <w:rPr>
                <w:rFonts w:ascii="Times New Roman" w:hAnsi="Times New Roman" w:cs="Times New Roman"/>
                <w:sz w:val="24"/>
                <w:szCs w:val="24"/>
              </w:rPr>
            </w:pPr>
          </w:p>
          <w:p w14:paraId="01957F9C" w14:textId="27E9AEF3" w:rsidR="00D276F7" w:rsidRPr="00D276F7" w:rsidRDefault="00D276F7" w:rsidP="00717139">
            <w:pPr>
              <w:pStyle w:val="a3"/>
              <w:ind w:left="851" w:hanging="851"/>
              <w:jc w:val="both"/>
              <w:rPr>
                <w:rFonts w:ascii="Times New Roman" w:hAnsi="Times New Roman" w:cs="Times New Roman"/>
                <w:b/>
                <w:sz w:val="24"/>
                <w:szCs w:val="24"/>
              </w:rPr>
            </w:pPr>
            <w:r w:rsidRPr="00C23133">
              <w:rPr>
                <w:rFonts w:ascii="Times New Roman" w:hAnsi="Times New Roman" w:cs="Times New Roman"/>
                <w:sz w:val="24"/>
                <w:szCs w:val="24"/>
              </w:rPr>
              <w:t>Генеральный директор</w:t>
            </w:r>
            <w:r w:rsidR="008D2FBB">
              <w:rPr>
                <w:rFonts w:ascii="Times New Roman" w:hAnsi="Times New Roman" w:cs="Times New Roman"/>
                <w:sz w:val="24"/>
                <w:szCs w:val="24"/>
              </w:rPr>
              <w:t xml:space="preserve">                                                                                           </w:t>
            </w:r>
          </w:p>
          <w:p w14:paraId="5F4D43F5" w14:textId="77777777" w:rsidR="00D276F7" w:rsidRPr="00C23133" w:rsidRDefault="00D276F7" w:rsidP="00717139">
            <w:pPr>
              <w:pStyle w:val="a3"/>
              <w:ind w:left="851" w:hanging="851"/>
              <w:rPr>
                <w:rFonts w:ascii="Times New Roman" w:hAnsi="Times New Roman" w:cs="Times New Roman"/>
                <w:sz w:val="24"/>
                <w:szCs w:val="24"/>
              </w:rPr>
            </w:pPr>
          </w:p>
          <w:p w14:paraId="3235085D" w14:textId="77777777" w:rsidR="00D276F7" w:rsidRPr="00C23133" w:rsidRDefault="00D276F7" w:rsidP="00717139">
            <w:pPr>
              <w:pStyle w:val="a3"/>
              <w:ind w:left="851" w:hanging="851"/>
              <w:rPr>
                <w:rFonts w:ascii="Times New Roman" w:hAnsi="Times New Roman" w:cs="Times New Roman"/>
                <w:sz w:val="24"/>
                <w:szCs w:val="24"/>
              </w:rPr>
            </w:pPr>
            <w:r w:rsidRPr="00C23133">
              <w:rPr>
                <w:rFonts w:ascii="Times New Roman" w:hAnsi="Times New Roman" w:cs="Times New Roman"/>
                <w:sz w:val="24"/>
                <w:szCs w:val="24"/>
              </w:rPr>
              <w:tab/>
            </w:r>
            <w:r w:rsidRPr="00C23133">
              <w:rPr>
                <w:rFonts w:ascii="Times New Roman" w:hAnsi="Times New Roman" w:cs="Times New Roman"/>
                <w:sz w:val="24"/>
                <w:szCs w:val="24"/>
              </w:rPr>
              <w:tab/>
              <w:t>П.А. Печенкин</w:t>
            </w:r>
          </w:p>
          <w:p w14:paraId="4B045DF6" w14:textId="77777777" w:rsidR="00D276F7" w:rsidRPr="00C23133" w:rsidRDefault="00D276F7" w:rsidP="00717139">
            <w:pPr>
              <w:pStyle w:val="a3"/>
              <w:ind w:left="851" w:hanging="851"/>
              <w:jc w:val="both"/>
              <w:rPr>
                <w:rFonts w:ascii="Times New Roman" w:hAnsi="Times New Roman" w:cs="Times New Roman"/>
                <w:b/>
                <w:sz w:val="24"/>
                <w:szCs w:val="24"/>
              </w:rPr>
            </w:pPr>
          </w:p>
          <w:p w14:paraId="7A09598A" w14:textId="77777777" w:rsidR="000F063B" w:rsidRPr="00C23133" w:rsidRDefault="000F063B" w:rsidP="00717139">
            <w:pPr>
              <w:pStyle w:val="a3"/>
              <w:ind w:left="851" w:hanging="851"/>
              <w:jc w:val="both"/>
              <w:rPr>
                <w:rFonts w:ascii="Times New Roman" w:hAnsi="Times New Roman" w:cs="Times New Roman"/>
                <w:b/>
                <w:sz w:val="24"/>
                <w:szCs w:val="24"/>
              </w:rPr>
            </w:pPr>
          </w:p>
        </w:tc>
        <w:tc>
          <w:tcPr>
            <w:tcW w:w="4456" w:type="dxa"/>
          </w:tcPr>
          <w:p w14:paraId="4AE96F7A" w14:textId="77777777" w:rsidR="000F063B" w:rsidRDefault="000F063B" w:rsidP="00717139">
            <w:pPr>
              <w:pStyle w:val="a3"/>
              <w:ind w:left="851" w:hanging="851"/>
              <w:rPr>
                <w:rFonts w:ascii="Times New Roman" w:hAnsi="Times New Roman" w:cs="Times New Roman"/>
                <w:b/>
                <w:sz w:val="24"/>
                <w:szCs w:val="24"/>
              </w:rPr>
            </w:pPr>
            <w:r w:rsidRPr="00C23133">
              <w:rPr>
                <w:rFonts w:ascii="Times New Roman" w:hAnsi="Times New Roman" w:cs="Times New Roman"/>
                <w:b/>
                <w:sz w:val="24"/>
                <w:szCs w:val="24"/>
              </w:rPr>
              <w:t>Учреждение:</w:t>
            </w:r>
          </w:p>
          <w:p w14:paraId="786674EE" w14:textId="77777777" w:rsidR="008D2FBB" w:rsidRDefault="008D2FBB" w:rsidP="00717139">
            <w:pPr>
              <w:pStyle w:val="a3"/>
              <w:ind w:left="851" w:hanging="851"/>
              <w:rPr>
                <w:rFonts w:ascii="Times New Roman" w:hAnsi="Times New Roman" w:cs="Times New Roman"/>
                <w:b/>
                <w:sz w:val="24"/>
                <w:szCs w:val="24"/>
              </w:rPr>
            </w:pPr>
          </w:p>
          <w:p w14:paraId="0DA0D7F5" w14:textId="77777777" w:rsidR="008D2FBB" w:rsidRPr="008D2FBB" w:rsidRDefault="008D2FBB" w:rsidP="00717139">
            <w:pPr>
              <w:pStyle w:val="a3"/>
              <w:ind w:left="851" w:hanging="851"/>
              <w:rPr>
                <w:rFonts w:ascii="Times New Roman" w:hAnsi="Times New Roman" w:cs="Times New Roman"/>
                <w:sz w:val="24"/>
                <w:szCs w:val="24"/>
              </w:rPr>
            </w:pPr>
            <w:r w:rsidRPr="008D2FBB">
              <w:rPr>
                <w:rFonts w:ascii="Times New Roman" w:hAnsi="Times New Roman" w:cs="Times New Roman"/>
                <w:sz w:val="24"/>
                <w:szCs w:val="24"/>
              </w:rPr>
              <w:t>Директор</w:t>
            </w:r>
          </w:p>
          <w:p w14:paraId="2E9E7CAA" w14:textId="77777777" w:rsidR="008D2FBB" w:rsidRPr="008D2FBB" w:rsidRDefault="008D2FBB" w:rsidP="00717139">
            <w:pPr>
              <w:pStyle w:val="a3"/>
              <w:ind w:left="851" w:hanging="851"/>
              <w:rPr>
                <w:rFonts w:ascii="Times New Roman" w:hAnsi="Times New Roman" w:cs="Times New Roman"/>
                <w:sz w:val="24"/>
                <w:szCs w:val="24"/>
              </w:rPr>
            </w:pPr>
          </w:p>
          <w:p w14:paraId="53BCFF96" w14:textId="3B25F651" w:rsidR="008D2FBB" w:rsidRPr="00C23133" w:rsidRDefault="008D2FBB" w:rsidP="00717139">
            <w:pPr>
              <w:pStyle w:val="a3"/>
              <w:ind w:left="851" w:hanging="851"/>
              <w:rPr>
                <w:rFonts w:ascii="Times New Roman" w:hAnsi="Times New Roman" w:cs="Times New Roman"/>
                <w:b/>
                <w:sz w:val="24"/>
                <w:szCs w:val="24"/>
              </w:rPr>
            </w:pPr>
            <w:r w:rsidRPr="008D2FBB">
              <w:rPr>
                <w:rFonts w:ascii="Times New Roman" w:hAnsi="Times New Roman" w:cs="Times New Roman"/>
                <w:sz w:val="24"/>
                <w:szCs w:val="24"/>
              </w:rPr>
              <w:t xml:space="preserve">                            Е.Л.</w:t>
            </w:r>
            <w:r w:rsidR="00F44411">
              <w:rPr>
                <w:rFonts w:ascii="Times New Roman" w:hAnsi="Times New Roman" w:cs="Times New Roman"/>
                <w:sz w:val="24"/>
                <w:szCs w:val="24"/>
              </w:rPr>
              <w:t xml:space="preserve"> </w:t>
            </w:r>
            <w:r w:rsidRPr="008D2FBB">
              <w:rPr>
                <w:rFonts w:ascii="Times New Roman" w:hAnsi="Times New Roman" w:cs="Times New Roman"/>
                <w:sz w:val="24"/>
                <w:szCs w:val="24"/>
              </w:rPr>
              <w:t>Новоселова</w:t>
            </w:r>
          </w:p>
        </w:tc>
      </w:tr>
    </w:tbl>
    <w:p w14:paraId="2C1482F4" w14:textId="6E899177" w:rsidR="00AE3040" w:rsidRPr="000F063B" w:rsidRDefault="00AE3040" w:rsidP="00717139">
      <w:pPr>
        <w:pStyle w:val="af5"/>
        <w:ind w:left="851" w:hanging="851"/>
        <w:jc w:val="both"/>
        <w:rPr>
          <w:sz w:val="24"/>
          <w:szCs w:val="24"/>
          <w:lang w:val="en-US"/>
        </w:rPr>
      </w:pPr>
    </w:p>
    <w:p w14:paraId="52D63E33" w14:textId="77777777" w:rsidR="000F063B" w:rsidRDefault="000F063B" w:rsidP="00717139">
      <w:pPr>
        <w:ind w:left="851" w:hanging="851"/>
        <w:jc w:val="right"/>
        <w:rPr>
          <w:b/>
          <w:sz w:val="24"/>
          <w:szCs w:val="24"/>
        </w:rPr>
      </w:pPr>
    </w:p>
    <w:p w14:paraId="6572F3A7" w14:textId="77777777" w:rsidR="00D93504" w:rsidRDefault="00D93504" w:rsidP="00717139">
      <w:pPr>
        <w:spacing w:after="0" w:line="240" w:lineRule="auto"/>
        <w:ind w:left="851" w:hanging="851"/>
        <w:jc w:val="right"/>
        <w:rPr>
          <w:rFonts w:ascii="Times New Roman" w:hAnsi="Times New Roman" w:cs="Times New Roman"/>
          <w:b/>
          <w:sz w:val="24"/>
          <w:szCs w:val="24"/>
        </w:rPr>
      </w:pPr>
    </w:p>
    <w:p w14:paraId="69405298" w14:textId="77777777" w:rsidR="00D93504" w:rsidRDefault="00D93504" w:rsidP="00717139">
      <w:pPr>
        <w:spacing w:after="0" w:line="240" w:lineRule="auto"/>
        <w:ind w:left="851" w:hanging="851"/>
        <w:jc w:val="right"/>
        <w:rPr>
          <w:rFonts w:ascii="Times New Roman" w:hAnsi="Times New Roman" w:cs="Times New Roman"/>
          <w:b/>
          <w:sz w:val="24"/>
          <w:szCs w:val="24"/>
        </w:rPr>
      </w:pPr>
    </w:p>
    <w:p w14:paraId="02ADB2C2" w14:textId="77777777" w:rsidR="00F44411" w:rsidRDefault="00F44411" w:rsidP="00717139">
      <w:pPr>
        <w:spacing w:after="0" w:line="240" w:lineRule="auto"/>
        <w:ind w:left="851" w:hanging="851"/>
        <w:jc w:val="right"/>
        <w:rPr>
          <w:rFonts w:ascii="Times New Roman" w:hAnsi="Times New Roman" w:cs="Times New Roman"/>
          <w:b/>
          <w:sz w:val="24"/>
          <w:szCs w:val="24"/>
        </w:rPr>
      </w:pPr>
    </w:p>
    <w:p w14:paraId="508C3F25" w14:textId="77777777" w:rsidR="00F44411" w:rsidRDefault="00F44411" w:rsidP="00717139">
      <w:pPr>
        <w:spacing w:after="0" w:line="240" w:lineRule="auto"/>
        <w:ind w:left="851" w:hanging="851"/>
        <w:jc w:val="right"/>
        <w:rPr>
          <w:rFonts w:ascii="Times New Roman" w:hAnsi="Times New Roman" w:cs="Times New Roman"/>
          <w:b/>
          <w:sz w:val="24"/>
          <w:szCs w:val="24"/>
        </w:rPr>
      </w:pPr>
    </w:p>
    <w:p w14:paraId="73F7B440" w14:textId="77777777" w:rsidR="00F44411" w:rsidRDefault="00F44411" w:rsidP="00717139">
      <w:pPr>
        <w:spacing w:after="0" w:line="240" w:lineRule="auto"/>
        <w:ind w:left="851" w:hanging="851"/>
        <w:jc w:val="right"/>
        <w:rPr>
          <w:rFonts w:ascii="Times New Roman" w:hAnsi="Times New Roman" w:cs="Times New Roman"/>
          <w:b/>
          <w:sz w:val="24"/>
          <w:szCs w:val="24"/>
        </w:rPr>
      </w:pPr>
    </w:p>
    <w:p w14:paraId="03FE1B69" w14:textId="77777777" w:rsidR="00F44411" w:rsidRDefault="00F44411" w:rsidP="00717139">
      <w:pPr>
        <w:spacing w:after="0" w:line="240" w:lineRule="auto"/>
        <w:ind w:left="851" w:hanging="851"/>
        <w:jc w:val="right"/>
        <w:rPr>
          <w:rFonts w:ascii="Times New Roman" w:hAnsi="Times New Roman" w:cs="Times New Roman"/>
          <w:b/>
          <w:sz w:val="24"/>
          <w:szCs w:val="24"/>
        </w:rPr>
      </w:pPr>
    </w:p>
    <w:p w14:paraId="0C686DD3" w14:textId="77777777" w:rsidR="00F44411" w:rsidRDefault="00F44411" w:rsidP="00717139">
      <w:pPr>
        <w:spacing w:after="0" w:line="240" w:lineRule="auto"/>
        <w:ind w:left="851" w:hanging="851"/>
        <w:jc w:val="right"/>
        <w:rPr>
          <w:rFonts w:ascii="Times New Roman" w:hAnsi="Times New Roman" w:cs="Times New Roman"/>
          <w:b/>
          <w:sz w:val="24"/>
          <w:szCs w:val="24"/>
        </w:rPr>
      </w:pPr>
    </w:p>
    <w:p w14:paraId="38DF3660" w14:textId="77777777" w:rsidR="00F44411" w:rsidRDefault="00F44411" w:rsidP="00717139">
      <w:pPr>
        <w:spacing w:after="0" w:line="240" w:lineRule="auto"/>
        <w:ind w:left="851" w:hanging="851"/>
        <w:jc w:val="right"/>
        <w:rPr>
          <w:rFonts w:ascii="Times New Roman" w:hAnsi="Times New Roman" w:cs="Times New Roman"/>
          <w:b/>
          <w:sz w:val="24"/>
          <w:szCs w:val="24"/>
        </w:rPr>
      </w:pPr>
    </w:p>
    <w:p w14:paraId="39D55E82" w14:textId="77777777" w:rsidR="00F44411" w:rsidRDefault="00F44411" w:rsidP="00717139">
      <w:pPr>
        <w:spacing w:after="0" w:line="240" w:lineRule="auto"/>
        <w:ind w:left="851" w:hanging="851"/>
        <w:jc w:val="right"/>
        <w:rPr>
          <w:rFonts w:ascii="Times New Roman" w:hAnsi="Times New Roman" w:cs="Times New Roman"/>
          <w:b/>
          <w:sz w:val="24"/>
          <w:szCs w:val="24"/>
        </w:rPr>
      </w:pPr>
    </w:p>
    <w:p w14:paraId="52D7B2AB" w14:textId="77777777" w:rsidR="00F44411" w:rsidRDefault="00F44411" w:rsidP="00717139">
      <w:pPr>
        <w:spacing w:after="0" w:line="240" w:lineRule="auto"/>
        <w:ind w:left="851" w:hanging="851"/>
        <w:jc w:val="right"/>
        <w:rPr>
          <w:rFonts w:ascii="Times New Roman" w:hAnsi="Times New Roman" w:cs="Times New Roman"/>
          <w:b/>
          <w:sz w:val="24"/>
          <w:szCs w:val="24"/>
        </w:rPr>
      </w:pPr>
    </w:p>
    <w:p w14:paraId="44E0D1CF" w14:textId="77777777" w:rsidR="00F44411" w:rsidRDefault="00F44411" w:rsidP="00717139">
      <w:pPr>
        <w:spacing w:after="0" w:line="240" w:lineRule="auto"/>
        <w:ind w:left="851" w:hanging="851"/>
        <w:jc w:val="right"/>
        <w:rPr>
          <w:rFonts w:ascii="Times New Roman" w:hAnsi="Times New Roman" w:cs="Times New Roman"/>
          <w:b/>
          <w:sz w:val="24"/>
          <w:szCs w:val="24"/>
        </w:rPr>
      </w:pPr>
    </w:p>
    <w:p w14:paraId="29F08D1B" w14:textId="37EE1D24" w:rsidR="00AE3040" w:rsidRPr="000F063B" w:rsidRDefault="00AE3040" w:rsidP="00717139">
      <w:pPr>
        <w:spacing w:after="0" w:line="240" w:lineRule="auto"/>
        <w:ind w:left="851" w:hanging="851"/>
        <w:jc w:val="right"/>
        <w:rPr>
          <w:rFonts w:ascii="Times New Roman" w:hAnsi="Times New Roman" w:cs="Times New Roman"/>
          <w:b/>
          <w:sz w:val="24"/>
          <w:szCs w:val="24"/>
        </w:rPr>
      </w:pPr>
      <w:r w:rsidRPr="000F063B">
        <w:rPr>
          <w:rFonts w:ascii="Times New Roman" w:hAnsi="Times New Roman" w:cs="Times New Roman"/>
          <w:b/>
          <w:sz w:val="24"/>
          <w:szCs w:val="24"/>
        </w:rPr>
        <w:lastRenderedPageBreak/>
        <w:t xml:space="preserve">Приложение № 1 </w:t>
      </w:r>
    </w:p>
    <w:p w14:paraId="0C61FCB5" w14:textId="77777777" w:rsidR="00AE3040" w:rsidRDefault="00AE3040" w:rsidP="00717139">
      <w:pPr>
        <w:spacing w:after="0" w:line="240" w:lineRule="auto"/>
        <w:ind w:left="851" w:hanging="851"/>
        <w:jc w:val="right"/>
        <w:rPr>
          <w:rFonts w:ascii="Times New Roman" w:hAnsi="Times New Roman" w:cs="Times New Roman"/>
          <w:b/>
          <w:sz w:val="24"/>
          <w:szCs w:val="24"/>
        </w:rPr>
      </w:pPr>
      <w:r w:rsidRPr="000F063B">
        <w:rPr>
          <w:rFonts w:ascii="Times New Roman" w:hAnsi="Times New Roman" w:cs="Times New Roman"/>
          <w:b/>
          <w:sz w:val="24"/>
          <w:szCs w:val="24"/>
        </w:rPr>
        <w:t>к Договору передачи оборудования</w:t>
      </w:r>
    </w:p>
    <w:p w14:paraId="7ADB88CB" w14:textId="22C61AE5" w:rsidR="00FE1E54" w:rsidRPr="000F063B" w:rsidRDefault="00FE1E54" w:rsidP="00717139">
      <w:pPr>
        <w:spacing w:after="0" w:line="240" w:lineRule="auto"/>
        <w:ind w:left="851" w:hanging="851"/>
        <w:jc w:val="right"/>
        <w:rPr>
          <w:rFonts w:ascii="Times New Roman" w:hAnsi="Times New Roman" w:cs="Times New Roman"/>
          <w:b/>
          <w:sz w:val="24"/>
          <w:szCs w:val="24"/>
        </w:rPr>
      </w:pPr>
      <w:r w:rsidRPr="00D93504">
        <w:rPr>
          <w:rFonts w:ascii="Times New Roman" w:hAnsi="Times New Roman" w:cs="Times New Roman"/>
          <w:b/>
          <w:sz w:val="24"/>
          <w:szCs w:val="24"/>
        </w:rPr>
        <w:t>от</w:t>
      </w:r>
      <w:r w:rsidR="00D93504" w:rsidRPr="00D93504">
        <w:rPr>
          <w:rFonts w:ascii="Times New Roman" w:hAnsi="Times New Roman" w:cs="Times New Roman"/>
          <w:b/>
          <w:sz w:val="24"/>
          <w:szCs w:val="24"/>
        </w:rPr>
        <w:t xml:space="preserve"> </w:t>
      </w:r>
      <w:r w:rsidR="00D93504">
        <w:rPr>
          <w:rFonts w:ascii="Times New Roman" w:hAnsi="Times New Roman" w:cs="Times New Roman"/>
          <w:b/>
          <w:sz w:val="24"/>
          <w:szCs w:val="24"/>
        </w:rPr>
        <w:t xml:space="preserve"> </w:t>
      </w:r>
      <w:r w:rsidR="00D93504" w:rsidRPr="00D93504">
        <w:rPr>
          <w:rFonts w:ascii="Times New Roman" w:hAnsi="Times New Roman" w:cs="Times New Roman"/>
          <w:b/>
          <w:bCs/>
          <w:sz w:val="24"/>
          <w:szCs w:val="24"/>
        </w:rPr>
        <w:t>«__»________ 2021 г.</w:t>
      </w:r>
    </w:p>
    <w:p w14:paraId="26287290" w14:textId="77777777" w:rsidR="00AE3040" w:rsidRPr="000F063B" w:rsidRDefault="00AE3040" w:rsidP="00717139">
      <w:pPr>
        <w:spacing w:after="0" w:line="240" w:lineRule="auto"/>
        <w:ind w:left="851" w:hanging="851"/>
        <w:jc w:val="right"/>
        <w:rPr>
          <w:rFonts w:ascii="Times New Roman" w:hAnsi="Times New Roman" w:cs="Times New Roman"/>
          <w:b/>
          <w:sz w:val="24"/>
          <w:szCs w:val="24"/>
        </w:rPr>
      </w:pPr>
    </w:p>
    <w:p w14:paraId="78BFCABC" w14:textId="77777777" w:rsidR="00AE3040" w:rsidRPr="000F063B" w:rsidRDefault="00AE3040" w:rsidP="00717139">
      <w:pPr>
        <w:spacing w:after="0" w:line="240" w:lineRule="auto"/>
        <w:ind w:left="851" w:hanging="851"/>
        <w:jc w:val="center"/>
        <w:rPr>
          <w:rFonts w:ascii="Times New Roman" w:hAnsi="Times New Roman" w:cs="Times New Roman"/>
          <w:b/>
          <w:sz w:val="24"/>
          <w:szCs w:val="24"/>
        </w:rPr>
      </w:pPr>
      <w:r w:rsidRPr="000F063B">
        <w:rPr>
          <w:rFonts w:ascii="Times New Roman" w:hAnsi="Times New Roman" w:cs="Times New Roman"/>
          <w:b/>
          <w:sz w:val="24"/>
          <w:szCs w:val="24"/>
        </w:rPr>
        <w:t>СПЕЦИФИКАЦИЯ</w:t>
      </w:r>
    </w:p>
    <w:p w14:paraId="70D198FD" w14:textId="77777777" w:rsidR="00AE3040" w:rsidRPr="000F063B" w:rsidRDefault="00AE3040" w:rsidP="00717139">
      <w:pPr>
        <w:spacing w:after="0" w:line="240" w:lineRule="auto"/>
        <w:ind w:left="851" w:hanging="851"/>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1"/>
        <w:gridCol w:w="7143"/>
        <w:gridCol w:w="1499"/>
      </w:tblGrid>
      <w:tr w:rsidR="00AE3040" w:rsidRPr="000F063B" w14:paraId="2D47A6F4" w14:textId="77777777" w:rsidTr="00D018DE">
        <w:trPr>
          <w:trHeight w:val="313"/>
        </w:trPr>
        <w:tc>
          <w:tcPr>
            <w:tcW w:w="460" w:type="pct"/>
          </w:tcPr>
          <w:p w14:paraId="33E70424" w14:textId="2C2C79CA" w:rsidR="00AE3040" w:rsidRPr="000F063B" w:rsidRDefault="00AE3040" w:rsidP="00717139">
            <w:pPr>
              <w:spacing w:after="0" w:line="240" w:lineRule="auto"/>
              <w:ind w:left="851" w:hanging="851"/>
              <w:jc w:val="center"/>
              <w:rPr>
                <w:rFonts w:ascii="Times New Roman" w:hAnsi="Times New Roman" w:cs="Times New Roman"/>
                <w:b/>
                <w:sz w:val="24"/>
                <w:szCs w:val="24"/>
              </w:rPr>
            </w:pPr>
            <w:r w:rsidRPr="000F063B">
              <w:rPr>
                <w:rFonts w:ascii="Times New Roman" w:hAnsi="Times New Roman" w:cs="Times New Roman"/>
                <w:b/>
                <w:sz w:val="24"/>
                <w:szCs w:val="24"/>
              </w:rPr>
              <w:t xml:space="preserve">№ </w:t>
            </w:r>
            <w:r w:rsidR="00D018DE">
              <w:rPr>
                <w:rFonts w:ascii="Times New Roman" w:hAnsi="Times New Roman" w:cs="Times New Roman"/>
                <w:b/>
                <w:sz w:val="24"/>
                <w:szCs w:val="24"/>
              </w:rPr>
              <w:t>п</w:t>
            </w:r>
            <w:r w:rsidRPr="000F063B">
              <w:rPr>
                <w:rFonts w:ascii="Times New Roman" w:hAnsi="Times New Roman" w:cs="Times New Roman"/>
                <w:b/>
                <w:sz w:val="24"/>
                <w:szCs w:val="24"/>
              </w:rPr>
              <w:t>/п</w:t>
            </w:r>
          </w:p>
        </w:tc>
        <w:tc>
          <w:tcPr>
            <w:tcW w:w="3811" w:type="pct"/>
          </w:tcPr>
          <w:p w14:paraId="4096B803" w14:textId="77777777" w:rsidR="00AE3040" w:rsidRPr="000F063B" w:rsidRDefault="00AE3040" w:rsidP="00717139">
            <w:pPr>
              <w:spacing w:after="0" w:line="240" w:lineRule="auto"/>
              <w:ind w:left="851" w:hanging="851"/>
              <w:jc w:val="center"/>
              <w:rPr>
                <w:rFonts w:ascii="Times New Roman" w:hAnsi="Times New Roman" w:cs="Times New Roman"/>
                <w:b/>
                <w:sz w:val="24"/>
                <w:szCs w:val="24"/>
              </w:rPr>
            </w:pPr>
            <w:r w:rsidRPr="000F063B">
              <w:rPr>
                <w:rFonts w:ascii="Times New Roman" w:hAnsi="Times New Roman" w:cs="Times New Roman"/>
                <w:b/>
                <w:sz w:val="24"/>
                <w:szCs w:val="24"/>
              </w:rPr>
              <w:t>Наименование Оборудования</w:t>
            </w:r>
          </w:p>
        </w:tc>
        <w:tc>
          <w:tcPr>
            <w:tcW w:w="729" w:type="pct"/>
          </w:tcPr>
          <w:p w14:paraId="711E2A3F" w14:textId="77777777" w:rsidR="00AE3040" w:rsidRPr="000F063B" w:rsidRDefault="00AE3040" w:rsidP="00717139">
            <w:pPr>
              <w:spacing w:after="0" w:line="240" w:lineRule="auto"/>
              <w:ind w:left="851" w:hanging="851"/>
              <w:jc w:val="center"/>
              <w:rPr>
                <w:rFonts w:ascii="Times New Roman" w:hAnsi="Times New Roman" w:cs="Times New Roman"/>
                <w:b/>
                <w:sz w:val="24"/>
                <w:szCs w:val="24"/>
              </w:rPr>
            </w:pPr>
            <w:r w:rsidRPr="000F063B">
              <w:rPr>
                <w:rFonts w:ascii="Times New Roman" w:hAnsi="Times New Roman" w:cs="Times New Roman"/>
                <w:b/>
                <w:sz w:val="24"/>
                <w:szCs w:val="24"/>
              </w:rPr>
              <w:t xml:space="preserve">Количество </w:t>
            </w:r>
          </w:p>
        </w:tc>
      </w:tr>
      <w:tr w:rsidR="00AE3040" w:rsidRPr="000F063B" w14:paraId="58CFCBE6" w14:textId="77777777" w:rsidTr="00D018DE">
        <w:tc>
          <w:tcPr>
            <w:tcW w:w="460" w:type="pct"/>
          </w:tcPr>
          <w:p w14:paraId="30DCA00E" w14:textId="77777777" w:rsidR="00AE3040" w:rsidRPr="000F063B" w:rsidRDefault="00AE3040" w:rsidP="00717139">
            <w:pPr>
              <w:spacing w:after="0" w:line="240" w:lineRule="auto"/>
              <w:ind w:left="851" w:hanging="851"/>
              <w:jc w:val="center"/>
              <w:rPr>
                <w:rFonts w:ascii="Times New Roman" w:hAnsi="Times New Roman" w:cs="Times New Roman"/>
                <w:sz w:val="24"/>
                <w:szCs w:val="24"/>
              </w:rPr>
            </w:pPr>
            <w:r w:rsidRPr="000F063B">
              <w:rPr>
                <w:rFonts w:ascii="Times New Roman" w:hAnsi="Times New Roman" w:cs="Times New Roman"/>
                <w:sz w:val="24"/>
                <w:szCs w:val="24"/>
              </w:rPr>
              <w:t>1</w:t>
            </w:r>
          </w:p>
        </w:tc>
        <w:tc>
          <w:tcPr>
            <w:tcW w:w="3811" w:type="pct"/>
            <w:vAlign w:val="center"/>
          </w:tcPr>
          <w:p w14:paraId="1AF50285" w14:textId="55A9006F" w:rsidR="00AE3040" w:rsidRPr="000F063B" w:rsidRDefault="00AE3040" w:rsidP="00717139">
            <w:pPr>
              <w:spacing w:after="0" w:line="240" w:lineRule="auto"/>
              <w:ind w:left="851" w:hanging="851"/>
              <w:rPr>
                <w:rFonts w:ascii="Times New Roman" w:hAnsi="Times New Roman" w:cs="Times New Roman"/>
                <w:sz w:val="24"/>
                <w:szCs w:val="24"/>
              </w:rPr>
            </w:pPr>
          </w:p>
        </w:tc>
        <w:tc>
          <w:tcPr>
            <w:tcW w:w="729" w:type="pct"/>
            <w:vAlign w:val="center"/>
          </w:tcPr>
          <w:p w14:paraId="446E5C18" w14:textId="4279CC8C" w:rsidR="00AE3040" w:rsidRPr="000F063B" w:rsidRDefault="00AE3040" w:rsidP="00717139">
            <w:pPr>
              <w:spacing w:after="0" w:line="240" w:lineRule="auto"/>
              <w:ind w:left="851" w:hanging="851"/>
              <w:jc w:val="center"/>
              <w:rPr>
                <w:rFonts w:ascii="Times New Roman" w:hAnsi="Times New Roman" w:cs="Times New Roman"/>
                <w:color w:val="000000"/>
                <w:sz w:val="24"/>
                <w:szCs w:val="24"/>
              </w:rPr>
            </w:pPr>
          </w:p>
        </w:tc>
      </w:tr>
      <w:tr w:rsidR="00AE3040" w:rsidRPr="000F063B" w14:paraId="53830F90" w14:textId="77777777" w:rsidTr="00D018DE">
        <w:tc>
          <w:tcPr>
            <w:tcW w:w="460" w:type="pct"/>
          </w:tcPr>
          <w:p w14:paraId="36CE25D3" w14:textId="77777777" w:rsidR="00AE3040" w:rsidRPr="000F063B" w:rsidRDefault="00AE3040" w:rsidP="00717139">
            <w:pPr>
              <w:spacing w:after="0" w:line="240" w:lineRule="auto"/>
              <w:ind w:left="851" w:hanging="851"/>
              <w:jc w:val="center"/>
              <w:rPr>
                <w:rFonts w:ascii="Times New Roman" w:hAnsi="Times New Roman" w:cs="Times New Roman"/>
                <w:sz w:val="24"/>
                <w:szCs w:val="24"/>
              </w:rPr>
            </w:pPr>
            <w:r w:rsidRPr="000F063B">
              <w:rPr>
                <w:rFonts w:ascii="Times New Roman" w:hAnsi="Times New Roman" w:cs="Times New Roman"/>
                <w:sz w:val="24"/>
                <w:szCs w:val="24"/>
              </w:rPr>
              <w:t>2</w:t>
            </w:r>
          </w:p>
        </w:tc>
        <w:tc>
          <w:tcPr>
            <w:tcW w:w="3811" w:type="pct"/>
          </w:tcPr>
          <w:p w14:paraId="1D8DDF61" w14:textId="5B7D8D74" w:rsidR="00AE3040" w:rsidRPr="000F063B" w:rsidRDefault="00AE3040" w:rsidP="00717139">
            <w:pPr>
              <w:spacing w:after="0" w:line="240" w:lineRule="auto"/>
              <w:ind w:left="851" w:hanging="851"/>
              <w:rPr>
                <w:rFonts w:ascii="Times New Roman" w:hAnsi="Times New Roman" w:cs="Times New Roman"/>
                <w:sz w:val="24"/>
                <w:szCs w:val="24"/>
              </w:rPr>
            </w:pPr>
          </w:p>
        </w:tc>
        <w:tc>
          <w:tcPr>
            <w:tcW w:w="729" w:type="pct"/>
            <w:vAlign w:val="center"/>
          </w:tcPr>
          <w:p w14:paraId="66BF49E7" w14:textId="4F82798A" w:rsidR="00AE3040" w:rsidRPr="000F063B" w:rsidRDefault="00AE3040" w:rsidP="00717139">
            <w:pPr>
              <w:spacing w:after="0" w:line="240" w:lineRule="auto"/>
              <w:ind w:left="851" w:hanging="851"/>
              <w:jc w:val="center"/>
              <w:rPr>
                <w:rFonts w:ascii="Times New Roman" w:hAnsi="Times New Roman" w:cs="Times New Roman"/>
                <w:color w:val="000000"/>
                <w:sz w:val="24"/>
                <w:szCs w:val="24"/>
              </w:rPr>
            </w:pPr>
          </w:p>
        </w:tc>
      </w:tr>
      <w:tr w:rsidR="00AE3040" w:rsidRPr="000F063B" w14:paraId="2AE9E0B3" w14:textId="77777777" w:rsidTr="00D018DE">
        <w:tc>
          <w:tcPr>
            <w:tcW w:w="460" w:type="pct"/>
          </w:tcPr>
          <w:p w14:paraId="65F8EFB0" w14:textId="77777777" w:rsidR="00AE3040" w:rsidRPr="000F063B" w:rsidRDefault="00AE3040" w:rsidP="00717139">
            <w:pPr>
              <w:spacing w:after="0" w:line="240" w:lineRule="auto"/>
              <w:ind w:left="851" w:hanging="851"/>
              <w:jc w:val="center"/>
              <w:rPr>
                <w:rFonts w:ascii="Times New Roman" w:hAnsi="Times New Roman" w:cs="Times New Roman"/>
                <w:sz w:val="24"/>
                <w:szCs w:val="24"/>
              </w:rPr>
            </w:pPr>
            <w:r w:rsidRPr="000F063B">
              <w:rPr>
                <w:rFonts w:ascii="Times New Roman" w:hAnsi="Times New Roman" w:cs="Times New Roman"/>
                <w:sz w:val="24"/>
                <w:szCs w:val="24"/>
              </w:rPr>
              <w:t>3</w:t>
            </w:r>
          </w:p>
        </w:tc>
        <w:tc>
          <w:tcPr>
            <w:tcW w:w="3811" w:type="pct"/>
            <w:vAlign w:val="center"/>
          </w:tcPr>
          <w:p w14:paraId="1A100DC1" w14:textId="2FE98153" w:rsidR="00AE3040" w:rsidRPr="000F063B" w:rsidRDefault="00AE3040" w:rsidP="00717139">
            <w:pPr>
              <w:spacing w:after="0" w:line="240" w:lineRule="auto"/>
              <w:ind w:left="851" w:hanging="851"/>
              <w:rPr>
                <w:rFonts w:ascii="Times New Roman" w:hAnsi="Times New Roman" w:cs="Times New Roman"/>
                <w:sz w:val="24"/>
                <w:szCs w:val="24"/>
              </w:rPr>
            </w:pPr>
          </w:p>
        </w:tc>
        <w:tc>
          <w:tcPr>
            <w:tcW w:w="729" w:type="pct"/>
            <w:vAlign w:val="center"/>
          </w:tcPr>
          <w:p w14:paraId="74EC5E48" w14:textId="7AA891AD" w:rsidR="00AE3040" w:rsidRPr="000F063B" w:rsidRDefault="00AE3040" w:rsidP="00717139">
            <w:pPr>
              <w:spacing w:after="0" w:line="240" w:lineRule="auto"/>
              <w:ind w:left="851" w:hanging="851"/>
              <w:jc w:val="center"/>
              <w:rPr>
                <w:rFonts w:ascii="Times New Roman" w:hAnsi="Times New Roman" w:cs="Times New Roman"/>
                <w:color w:val="000000"/>
                <w:sz w:val="24"/>
                <w:szCs w:val="24"/>
              </w:rPr>
            </w:pPr>
          </w:p>
        </w:tc>
      </w:tr>
      <w:tr w:rsidR="00AE3040" w:rsidRPr="000F063B" w14:paraId="3FCF5A18" w14:textId="77777777" w:rsidTr="00D018DE">
        <w:tc>
          <w:tcPr>
            <w:tcW w:w="460" w:type="pct"/>
          </w:tcPr>
          <w:p w14:paraId="695E0645" w14:textId="77777777" w:rsidR="00AE3040" w:rsidRPr="000F063B" w:rsidRDefault="00AE3040" w:rsidP="00717139">
            <w:pPr>
              <w:spacing w:after="0" w:line="240" w:lineRule="auto"/>
              <w:ind w:left="851" w:hanging="851"/>
              <w:jc w:val="center"/>
              <w:rPr>
                <w:rFonts w:ascii="Times New Roman" w:hAnsi="Times New Roman" w:cs="Times New Roman"/>
                <w:sz w:val="24"/>
                <w:szCs w:val="24"/>
              </w:rPr>
            </w:pPr>
            <w:r w:rsidRPr="000F063B">
              <w:rPr>
                <w:rFonts w:ascii="Times New Roman" w:hAnsi="Times New Roman" w:cs="Times New Roman"/>
                <w:sz w:val="24"/>
                <w:szCs w:val="24"/>
              </w:rPr>
              <w:t>4</w:t>
            </w:r>
          </w:p>
        </w:tc>
        <w:tc>
          <w:tcPr>
            <w:tcW w:w="3811" w:type="pct"/>
            <w:vAlign w:val="center"/>
          </w:tcPr>
          <w:p w14:paraId="57237DB3" w14:textId="74EB7A08" w:rsidR="00AE3040" w:rsidRPr="000F063B" w:rsidRDefault="00AE3040" w:rsidP="00717139">
            <w:pPr>
              <w:spacing w:after="0" w:line="240" w:lineRule="auto"/>
              <w:ind w:left="851" w:hanging="851"/>
              <w:rPr>
                <w:rFonts w:ascii="Times New Roman" w:hAnsi="Times New Roman" w:cs="Times New Roman"/>
                <w:sz w:val="24"/>
                <w:szCs w:val="24"/>
              </w:rPr>
            </w:pPr>
          </w:p>
        </w:tc>
        <w:tc>
          <w:tcPr>
            <w:tcW w:w="729" w:type="pct"/>
            <w:vAlign w:val="center"/>
          </w:tcPr>
          <w:p w14:paraId="079A26CE" w14:textId="2C132126" w:rsidR="00AE3040" w:rsidRPr="000F063B" w:rsidRDefault="00AE3040" w:rsidP="00717139">
            <w:pPr>
              <w:spacing w:after="0" w:line="240" w:lineRule="auto"/>
              <w:ind w:left="851" w:hanging="851"/>
              <w:jc w:val="center"/>
              <w:rPr>
                <w:rFonts w:ascii="Times New Roman" w:hAnsi="Times New Roman" w:cs="Times New Roman"/>
                <w:color w:val="000000"/>
                <w:sz w:val="24"/>
                <w:szCs w:val="24"/>
              </w:rPr>
            </w:pPr>
          </w:p>
        </w:tc>
      </w:tr>
      <w:tr w:rsidR="00AE3040" w:rsidRPr="000F063B" w14:paraId="343C4C62" w14:textId="77777777" w:rsidTr="00D018DE">
        <w:tc>
          <w:tcPr>
            <w:tcW w:w="460" w:type="pct"/>
          </w:tcPr>
          <w:p w14:paraId="10C01979" w14:textId="77777777" w:rsidR="00AE3040" w:rsidRPr="000F063B" w:rsidRDefault="00AE3040" w:rsidP="00717139">
            <w:pPr>
              <w:spacing w:after="0" w:line="240" w:lineRule="auto"/>
              <w:ind w:left="851" w:hanging="851"/>
              <w:jc w:val="center"/>
              <w:rPr>
                <w:rFonts w:ascii="Times New Roman" w:hAnsi="Times New Roman" w:cs="Times New Roman"/>
                <w:sz w:val="24"/>
                <w:szCs w:val="24"/>
              </w:rPr>
            </w:pPr>
            <w:r w:rsidRPr="000F063B">
              <w:rPr>
                <w:rFonts w:ascii="Times New Roman" w:hAnsi="Times New Roman" w:cs="Times New Roman"/>
                <w:sz w:val="24"/>
                <w:szCs w:val="24"/>
              </w:rPr>
              <w:t>5</w:t>
            </w:r>
          </w:p>
        </w:tc>
        <w:tc>
          <w:tcPr>
            <w:tcW w:w="3811" w:type="pct"/>
            <w:vAlign w:val="center"/>
          </w:tcPr>
          <w:p w14:paraId="349DE6C3" w14:textId="331CFED2" w:rsidR="00AE3040" w:rsidRPr="000F063B" w:rsidRDefault="00AE3040" w:rsidP="00717139">
            <w:pPr>
              <w:spacing w:after="0" w:line="240" w:lineRule="auto"/>
              <w:ind w:left="851" w:hanging="851"/>
              <w:rPr>
                <w:rFonts w:ascii="Times New Roman" w:hAnsi="Times New Roman" w:cs="Times New Roman"/>
                <w:sz w:val="24"/>
                <w:szCs w:val="24"/>
              </w:rPr>
            </w:pPr>
          </w:p>
        </w:tc>
        <w:tc>
          <w:tcPr>
            <w:tcW w:w="729" w:type="pct"/>
            <w:vAlign w:val="center"/>
          </w:tcPr>
          <w:p w14:paraId="28AA9C56" w14:textId="08B56CD6" w:rsidR="00AE3040" w:rsidRPr="000F063B" w:rsidRDefault="00AE3040" w:rsidP="00717139">
            <w:pPr>
              <w:spacing w:after="0" w:line="240" w:lineRule="auto"/>
              <w:ind w:left="851" w:hanging="851"/>
              <w:jc w:val="center"/>
              <w:rPr>
                <w:rFonts w:ascii="Times New Roman" w:hAnsi="Times New Roman" w:cs="Times New Roman"/>
                <w:color w:val="000000"/>
                <w:sz w:val="24"/>
                <w:szCs w:val="24"/>
              </w:rPr>
            </w:pPr>
          </w:p>
        </w:tc>
      </w:tr>
      <w:tr w:rsidR="00AE3040" w:rsidRPr="000F063B" w14:paraId="4E6B5584" w14:textId="77777777" w:rsidTr="00D018DE">
        <w:tc>
          <w:tcPr>
            <w:tcW w:w="460" w:type="pct"/>
          </w:tcPr>
          <w:p w14:paraId="084B2DD6" w14:textId="77777777" w:rsidR="00AE3040" w:rsidRPr="000F063B" w:rsidRDefault="00AE3040" w:rsidP="00717139">
            <w:pPr>
              <w:spacing w:after="0" w:line="240" w:lineRule="auto"/>
              <w:ind w:left="851" w:hanging="851"/>
              <w:jc w:val="center"/>
              <w:rPr>
                <w:rFonts w:ascii="Times New Roman" w:hAnsi="Times New Roman" w:cs="Times New Roman"/>
                <w:sz w:val="24"/>
                <w:szCs w:val="24"/>
              </w:rPr>
            </w:pPr>
            <w:r w:rsidRPr="000F063B">
              <w:rPr>
                <w:rFonts w:ascii="Times New Roman" w:hAnsi="Times New Roman" w:cs="Times New Roman"/>
                <w:sz w:val="24"/>
                <w:szCs w:val="24"/>
              </w:rPr>
              <w:t>6</w:t>
            </w:r>
          </w:p>
        </w:tc>
        <w:tc>
          <w:tcPr>
            <w:tcW w:w="3811" w:type="pct"/>
            <w:vAlign w:val="center"/>
          </w:tcPr>
          <w:p w14:paraId="472A233D" w14:textId="197B9D58" w:rsidR="00AE3040" w:rsidRPr="000F063B" w:rsidRDefault="00AE3040" w:rsidP="00717139">
            <w:pPr>
              <w:spacing w:after="0" w:line="240" w:lineRule="auto"/>
              <w:ind w:left="851" w:hanging="851"/>
              <w:rPr>
                <w:rFonts w:ascii="Times New Roman" w:hAnsi="Times New Roman" w:cs="Times New Roman"/>
                <w:sz w:val="24"/>
                <w:szCs w:val="24"/>
              </w:rPr>
            </w:pPr>
          </w:p>
        </w:tc>
        <w:tc>
          <w:tcPr>
            <w:tcW w:w="729" w:type="pct"/>
            <w:vAlign w:val="center"/>
          </w:tcPr>
          <w:p w14:paraId="3696B35A" w14:textId="7A689727" w:rsidR="00AE3040" w:rsidRPr="000F063B" w:rsidRDefault="00AE3040" w:rsidP="00717139">
            <w:pPr>
              <w:spacing w:after="0" w:line="240" w:lineRule="auto"/>
              <w:ind w:left="851" w:hanging="851"/>
              <w:jc w:val="center"/>
              <w:rPr>
                <w:rFonts w:ascii="Times New Roman" w:hAnsi="Times New Roman" w:cs="Times New Roman"/>
                <w:color w:val="000000"/>
                <w:sz w:val="24"/>
                <w:szCs w:val="24"/>
              </w:rPr>
            </w:pPr>
          </w:p>
        </w:tc>
      </w:tr>
      <w:tr w:rsidR="00AE3040" w:rsidRPr="000F063B" w14:paraId="6103C610" w14:textId="77777777" w:rsidTr="00D018DE">
        <w:tc>
          <w:tcPr>
            <w:tcW w:w="460" w:type="pct"/>
          </w:tcPr>
          <w:p w14:paraId="06BC9048" w14:textId="77777777" w:rsidR="00AE3040" w:rsidRPr="000F063B" w:rsidRDefault="00AE3040" w:rsidP="00717139">
            <w:pPr>
              <w:spacing w:after="0" w:line="240" w:lineRule="auto"/>
              <w:ind w:left="851" w:hanging="851"/>
              <w:jc w:val="center"/>
              <w:rPr>
                <w:rFonts w:ascii="Times New Roman" w:hAnsi="Times New Roman" w:cs="Times New Roman"/>
                <w:sz w:val="24"/>
                <w:szCs w:val="24"/>
              </w:rPr>
            </w:pPr>
            <w:r w:rsidRPr="000F063B">
              <w:rPr>
                <w:rFonts w:ascii="Times New Roman" w:hAnsi="Times New Roman" w:cs="Times New Roman"/>
                <w:sz w:val="24"/>
                <w:szCs w:val="24"/>
              </w:rPr>
              <w:t>7</w:t>
            </w:r>
          </w:p>
        </w:tc>
        <w:tc>
          <w:tcPr>
            <w:tcW w:w="3811" w:type="pct"/>
          </w:tcPr>
          <w:p w14:paraId="0AF7E025" w14:textId="3567C97B" w:rsidR="00AE3040" w:rsidRPr="000F063B" w:rsidRDefault="00AE3040" w:rsidP="00717139">
            <w:pPr>
              <w:spacing w:after="0" w:line="240" w:lineRule="auto"/>
              <w:ind w:left="851" w:hanging="851"/>
              <w:rPr>
                <w:rFonts w:ascii="Times New Roman" w:hAnsi="Times New Roman" w:cs="Times New Roman"/>
                <w:sz w:val="24"/>
                <w:szCs w:val="24"/>
              </w:rPr>
            </w:pPr>
          </w:p>
        </w:tc>
        <w:tc>
          <w:tcPr>
            <w:tcW w:w="729" w:type="pct"/>
            <w:vAlign w:val="center"/>
          </w:tcPr>
          <w:p w14:paraId="625E9194" w14:textId="364FFB48" w:rsidR="00AE3040" w:rsidRPr="000F063B" w:rsidRDefault="00AE3040" w:rsidP="00717139">
            <w:pPr>
              <w:spacing w:after="0" w:line="240" w:lineRule="auto"/>
              <w:ind w:left="851" w:hanging="851"/>
              <w:jc w:val="center"/>
              <w:rPr>
                <w:rFonts w:ascii="Times New Roman" w:hAnsi="Times New Roman" w:cs="Times New Roman"/>
                <w:color w:val="000000"/>
                <w:sz w:val="24"/>
                <w:szCs w:val="24"/>
              </w:rPr>
            </w:pPr>
          </w:p>
        </w:tc>
      </w:tr>
    </w:tbl>
    <w:p w14:paraId="68D231D8" w14:textId="77777777" w:rsidR="00AE3040" w:rsidRPr="000F063B" w:rsidRDefault="00AE3040" w:rsidP="00717139">
      <w:pPr>
        <w:spacing w:after="0" w:line="240" w:lineRule="auto"/>
        <w:ind w:left="851" w:hanging="851"/>
        <w:jc w:val="right"/>
        <w:rPr>
          <w:rFonts w:ascii="Times New Roman" w:hAnsi="Times New Roman" w:cs="Times New Roman"/>
          <w:b/>
          <w:sz w:val="24"/>
          <w:szCs w:val="24"/>
        </w:rPr>
      </w:pPr>
    </w:p>
    <w:p w14:paraId="62CF2A19" w14:textId="77777777" w:rsidR="00AE3040" w:rsidRPr="000F063B" w:rsidRDefault="00AE3040" w:rsidP="00717139">
      <w:pPr>
        <w:spacing w:after="0" w:line="240" w:lineRule="auto"/>
        <w:ind w:left="851" w:hanging="851"/>
        <w:jc w:val="right"/>
        <w:rPr>
          <w:rFonts w:ascii="Times New Roman" w:hAnsi="Times New Roman" w:cs="Times New Roman"/>
          <w:b/>
          <w:sz w:val="24"/>
          <w:szCs w:val="24"/>
        </w:rPr>
      </w:pPr>
    </w:p>
    <w:tbl>
      <w:tblPr>
        <w:tblStyle w:val="ad"/>
        <w:tblW w:w="1012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456"/>
      </w:tblGrid>
      <w:tr w:rsidR="00D276F7" w:rsidRPr="00C23133" w14:paraId="2C419C5A" w14:textId="77777777" w:rsidTr="00FE1E54">
        <w:tc>
          <w:tcPr>
            <w:tcW w:w="5670" w:type="dxa"/>
          </w:tcPr>
          <w:p w14:paraId="3417F389" w14:textId="77777777" w:rsidR="00D276F7" w:rsidRDefault="00D276F7" w:rsidP="00717139">
            <w:pPr>
              <w:pStyle w:val="a3"/>
              <w:ind w:left="851" w:hanging="851"/>
              <w:jc w:val="both"/>
              <w:rPr>
                <w:rFonts w:ascii="Times New Roman" w:hAnsi="Times New Roman" w:cs="Times New Roman"/>
                <w:b/>
                <w:sz w:val="24"/>
                <w:szCs w:val="24"/>
              </w:rPr>
            </w:pPr>
            <w:r w:rsidRPr="00C23133">
              <w:rPr>
                <w:rFonts w:ascii="Times New Roman" w:hAnsi="Times New Roman" w:cs="Times New Roman"/>
                <w:b/>
                <w:sz w:val="24"/>
                <w:szCs w:val="24"/>
              </w:rPr>
              <w:t>Синематека:</w:t>
            </w:r>
          </w:p>
          <w:p w14:paraId="15E69308" w14:textId="77777777" w:rsidR="00D276F7" w:rsidRDefault="00D276F7" w:rsidP="00717139">
            <w:pPr>
              <w:pStyle w:val="a3"/>
              <w:ind w:left="851" w:hanging="851"/>
              <w:jc w:val="both"/>
              <w:rPr>
                <w:rFonts w:ascii="Times New Roman" w:hAnsi="Times New Roman" w:cs="Times New Roman"/>
                <w:sz w:val="24"/>
                <w:szCs w:val="24"/>
              </w:rPr>
            </w:pPr>
          </w:p>
          <w:p w14:paraId="49A35F97" w14:textId="77777777" w:rsidR="00D276F7" w:rsidRPr="00D276F7" w:rsidRDefault="00D276F7" w:rsidP="00717139">
            <w:pPr>
              <w:pStyle w:val="a3"/>
              <w:ind w:left="851" w:hanging="851"/>
              <w:jc w:val="both"/>
              <w:rPr>
                <w:rFonts w:ascii="Times New Roman" w:hAnsi="Times New Roman" w:cs="Times New Roman"/>
                <w:b/>
                <w:sz w:val="24"/>
                <w:szCs w:val="24"/>
              </w:rPr>
            </w:pPr>
            <w:r w:rsidRPr="00C23133">
              <w:rPr>
                <w:rFonts w:ascii="Times New Roman" w:hAnsi="Times New Roman" w:cs="Times New Roman"/>
                <w:sz w:val="24"/>
                <w:szCs w:val="24"/>
              </w:rPr>
              <w:t>Генеральный директор</w:t>
            </w:r>
          </w:p>
          <w:p w14:paraId="1B96FADA" w14:textId="77777777" w:rsidR="00D276F7" w:rsidRPr="00C23133" w:rsidRDefault="00D276F7" w:rsidP="00717139">
            <w:pPr>
              <w:pStyle w:val="a3"/>
              <w:ind w:left="851" w:hanging="851"/>
              <w:rPr>
                <w:rFonts w:ascii="Times New Roman" w:hAnsi="Times New Roman" w:cs="Times New Roman"/>
                <w:sz w:val="24"/>
                <w:szCs w:val="24"/>
              </w:rPr>
            </w:pPr>
          </w:p>
          <w:p w14:paraId="0A222C41" w14:textId="77777777" w:rsidR="00D276F7" w:rsidRPr="00C23133" w:rsidRDefault="00D276F7" w:rsidP="00717139">
            <w:pPr>
              <w:pStyle w:val="a3"/>
              <w:ind w:left="851" w:hanging="851"/>
              <w:rPr>
                <w:rFonts w:ascii="Times New Roman" w:hAnsi="Times New Roman" w:cs="Times New Roman"/>
                <w:sz w:val="24"/>
                <w:szCs w:val="24"/>
              </w:rPr>
            </w:pPr>
            <w:r w:rsidRPr="00C23133">
              <w:rPr>
                <w:rFonts w:ascii="Times New Roman" w:hAnsi="Times New Roman" w:cs="Times New Roman"/>
                <w:sz w:val="24"/>
                <w:szCs w:val="24"/>
              </w:rPr>
              <w:tab/>
            </w:r>
            <w:r w:rsidRPr="00C23133">
              <w:rPr>
                <w:rFonts w:ascii="Times New Roman" w:hAnsi="Times New Roman" w:cs="Times New Roman"/>
                <w:sz w:val="24"/>
                <w:szCs w:val="24"/>
              </w:rPr>
              <w:tab/>
              <w:t>П.А. Печенкин</w:t>
            </w:r>
          </w:p>
          <w:p w14:paraId="5C086FC9" w14:textId="77777777" w:rsidR="00D276F7" w:rsidRPr="00C23133" w:rsidRDefault="00D276F7" w:rsidP="00717139">
            <w:pPr>
              <w:pStyle w:val="a3"/>
              <w:ind w:left="851" w:hanging="851"/>
              <w:jc w:val="both"/>
              <w:rPr>
                <w:rFonts w:ascii="Times New Roman" w:hAnsi="Times New Roman" w:cs="Times New Roman"/>
                <w:b/>
                <w:sz w:val="24"/>
                <w:szCs w:val="24"/>
              </w:rPr>
            </w:pPr>
          </w:p>
          <w:p w14:paraId="4AB5585F" w14:textId="77777777" w:rsidR="00D276F7" w:rsidRPr="00C23133" w:rsidRDefault="00D276F7" w:rsidP="00717139">
            <w:pPr>
              <w:pStyle w:val="a3"/>
              <w:ind w:left="851" w:hanging="851"/>
              <w:jc w:val="both"/>
              <w:rPr>
                <w:rFonts w:ascii="Times New Roman" w:hAnsi="Times New Roman" w:cs="Times New Roman"/>
                <w:b/>
                <w:sz w:val="24"/>
                <w:szCs w:val="24"/>
              </w:rPr>
            </w:pPr>
          </w:p>
        </w:tc>
        <w:tc>
          <w:tcPr>
            <w:tcW w:w="4456" w:type="dxa"/>
          </w:tcPr>
          <w:p w14:paraId="2A0C12FF" w14:textId="473DCF30" w:rsidR="008D2FBB" w:rsidRDefault="00D276F7" w:rsidP="00717139">
            <w:pPr>
              <w:pStyle w:val="a3"/>
              <w:ind w:left="851" w:hanging="851"/>
              <w:rPr>
                <w:rFonts w:ascii="Times New Roman" w:hAnsi="Times New Roman" w:cs="Times New Roman"/>
                <w:b/>
                <w:sz w:val="24"/>
                <w:szCs w:val="24"/>
              </w:rPr>
            </w:pPr>
            <w:r w:rsidRPr="00C23133">
              <w:rPr>
                <w:rFonts w:ascii="Times New Roman" w:hAnsi="Times New Roman" w:cs="Times New Roman"/>
                <w:b/>
                <w:sz w:val="24"/>
                <w:szCs w:val="24"/>
              </w:rPr>
              <w:t>Учреждение:</w:t>
            </w:r>
          </w:p>
          <w:p w14:paraId="294233F0" w14:textId="6BCF4D4F" w:rsidR="008D2FBB" w:rsidRDefault="008D2FBB" w:rsidP="008D2FBB"/>
          <w:p w14:paraId="4681AF14" w14:textId="77777777" w:rsidR="00D276F7" w:rsidRPr="008D2FBB" w:rsidRDefault="008D2FBB" w:rsidP="008D2FBB">
            <w:pPr>
              <w:rPr>
                <w:rFonts w:ascii="Times New Roman" w:hAnsi="Times New Roman" w:cs="Times New Roman"/>
                <w:sz w:val="24"/>
                <w:szCs w:val="24"/>
              </w:rPr>
            </w:pPr>
            <w:r w:rsidRPr="008D2FBB">
              <w:rPr>
                <w:rFonts w:ascii="Times New Roman" w:hAnsi="Times New Roman" w:cs="Times New Roman"/>
                <w:sz w:val="24"/>
                <w:szCs w:val="24"/>
              </w:rPr>
              <w:t>Директор</w:t>
            </w:r>
          </w:p>
          <w:p w14:paraId="77D41989" w14:textId="77777777" w:rsidR="008D2FBB" w:rsidRPr="008D2FBB" w:rsidRDefault="008D2FBB" w:rsidP="008D2FBB">
            <w:pPr>
              <w:rPr>
                <w:rFonts w:ascii="Times New Roman" w:hAnsi="Times New Roman" w:cs="Times New Roman"/>
                <w:sz w:val="24"/>
                <w:szCs w:val="24"/>
              </w:rPr>
            </w:pPr>
          </w:p>
          <w:p w14:paraId="0AD5C8B6" w14:textId="6604779B" w:rsidR="008D2FBB" w:rsidRPr="008D2FBB" w:rsidRDefault="008D2FBB" w:rsidP="008D2FBB">
            <w:r w:rsidRPr="008D2FBB">
              <w:rPr>
                <w:rFonts w:ascii="Times New Roman" w:hAnsi="Times New Roman" w:cs="Times New Roman"/>
                <w:sz w:val="24"/>
                <w:szCs w:val="24"/>
              </w:rPr>
              <w:t xml:space="preserve">                      Е.Л.</w:t>
            </w:r>
            <w:r w:rsidR="00F44411">
              <w:rPr>
                <w:rFonts w:ascii="Times New Roman" w:hAnsi="Times New Roman" w:cs="Times New Roman"/>
                <w:sz w:val="24"/>
                <w:szCs w:val="24"/>
              </w:rPr>
              <w:t xml:space="preserve"> </w:t>
            </w:r>
            <w:r w:rsidRPr="008D2FBB">
              <w:rPr>
                <w:rFonts w:ascii="Times New Roman" w:hAnsi="Times New Roman" w:cs="Times New Roman"/>
                <w:sz w:val="24"/>
                <w:szCs w:val="24"/>
              </w:rPr>
              <w:t>Новоселова</w:t>
            </w:r>
          </w:p>
        </w:tc>
      </w:tr>
    </w:tbl>
    <w:p w14:paraId="79A97845" w14:textId="78267E9C" w:rsidR="00AE3040" w:rsidRPr="000F063B" w:rsidRDefault="00AE3040" w:rsidP="00717139">
      <w:pPr>
        <w:spacing w:after="0" w:line="240" w:lineRule="auto"/>
        <w:ind w:left="851" w:hanging="851"/>
        <w:jc w:val="right"/>
        <w:rPr>
          <w:rFonts w:ascii="Times New Roman" w:hAnsi="Times New Roman" w:cs="Times New Roman"/>
          <w:b/>
          <w:sz w:val="24"/>
          <w:szCs w:val="24"/>
        </w:rPr>
      </w:pPr>
      <w:r w:rsidRPr="000F063B">
        <w:rPr>
          <w:rFonts w:ascii="Times New Roman" w:hAnsi="Times New Roman" w:cs="Times New Roman"/>
          <w:b/>
          <w:sz w:val="24"/>
          <w:szCs w:val="24"/>
        </w:rPr>
        <w:br w:type="page"/>
      </w:r>
      <w:r w:rsidRPr="000F063B">
        <w:rPr>
          <w:rFonts w:ascii="Times New Roman" w:hAnsi="Times New Roman" w:cs="Times New Roman"/>
          <w:b/>
          <w:sz w:val="24"/>
          <w:szCs w:val="24"/>
        </w:rPr>
        <w:lastRenderedPageBreak/>
        <w:t xml:space="preserve">Приложение № 2 </w:t>
      </w:r>
    </w:p>
    <w:p w14:paraId="6E4465E6" w14:textId="77777777" w:rsidR="00D93504" w:rsidRDefault="00D93504" w:rsidP="00D93504">
      <w:pPr>
        <w:spacing w:after="0" w:line="240" w:lineRule="auto"/>
        <w:ind w:left="851" w:hanging="851"/>
        <w:jc w:val="right"/>
        <w:rPr>
          <w:rFonts w:ascii="Times New Roman" w:hAnsi="Times New Roman" w:cs="Times New Roman"/>
          <w:b/>
          <w:sz w:val="24"/>
          <w:szCs w:val="24"/>
        </w:rPr>
      </w:pPr>
      <w:r w:rsidRPr="000F063B">
        <w:rPr>
          <w:rFonts w:ascii="Times New Roman" w:hAnsi="Times New Roman" w:cs="Times New Roman"/>
          <w:b/>
          <w:sz w:val="24"/>
          <w:szCs w:val="24"/>
        </w:rPr>
        <w:t>к Договору передачи оборудования</w:t>
      </w:r>
    </w:p>
    <w:p w14:paraId="51061354" w14:textId="77777777" w:rsidR="00D93504" w:rsidRPr="000F063B" w:rsidRDefault="00D93504" w:rsidP="00D93504">
      <w:pPr>
        <w:spacing w:after="0" w:line="240" w:lineRule="auto"/>
        <w:ind w:left="851" w:hanging="851"/>
        <w:jc w:val="right"/>
        <w:rPr>
          <w:rFonts w:ascii="Times New Roman" w:hAnsi="Times New Roman" w:cs="Times New Roman"/>
          <w:b/>
          <w:sz w:val="24"/>
          <w:szCs w:val="24"/>
        </w:rPr>
      </w:pPr>
      <w:r w:rsidRPr="00D93504">
        <w:rPr>
          <w:rFonts w:ascii="Times New Roman" w:hAnsi="Times New Roman" w:cs="Times New Roman"/>
          <w:b/>
          <w:sz w:val="24"/>
          <w:szCs w:val="24"/>
        </w:rPr>
        <w:t xml:space="preserve">от </w:t>
      </w:r>
      <w:r>
        <w:rPr>
          <w:rFonts w:ascii="Times New Roman" w:hAnsi="Times New Roman" w:cs="Times New Roman"/>
          <w:b/>
          <w:sz w:val="24"/>
          <w:szCs w:val="24"/>
        </w:rPr>
        <w:t xml:space="preserve"> </w:t>
      </w:r>
      <w:r w:rsidRPr="00D93504">
        <w:rPr>
          <w:rFonts w:ascii="Times New Roman" w:hAnsi="Times New Roman" w:cs="Times New Roman"/>
          <w:b/>
          <w:bCs/>
          <w:sz w:val="24"/>
          <w:szCs w:val="24"/>
        </w:rPr>
        <w:t>«__»________ 2021 г.</w:t>
      </w:r>
    </w:p>
    <w:p w14:paraId="15EC32C3" w14:textId="77777777" w:rsidR="00AE3040" w:rsidRPr="000F063B" w:rsidRDefault="00AE3040" w:rsidP="00717139">
      <w:pPr>
        <w:pStyle w:val="1"/>
        <w:ind w:left="851" w:hanging="851"/>
        <w:jc w:val="both"/>
        <w:rPr>
          <w:sz w:val="24"/>
          <w:szCs w:val="24"/>
        </w:rPr>
      </w:pPr>
    </w:p>
    <w:p w14:paraId="21642F58" w14:textId="77777777" w:rsidR="00AE3040" w:rsidRPr="000F063B" w:rsidRDefault="00AE3040" w:rsidP="00717139">
      <w:pPr>
        <w:pStyle w:val="1"/>
        <w:ind w:left="851" w:hanging="851"/>
        <w:rPr>
          <w:sz w:val="24"/>
          <w:szCs w:val="24"/>
        </w:rPr>
      </w:pPr>
      <w:r w:rsidRPr="000F063B">
        <w:rPr>
          <w:sz w:val="24"/>
          <w:szCs w:val="24"/>
        </w:rPr>
        <w:t>АКТ</w:t>
      </w:r>
    </w:p>
    <w:p w14:paraId="1B7907E8" w14:textId="77777777" w:rsidR="00AE3040" w:rsidRPr="000F063B" w:rsidRDefault="00AE3040" w:rsidP="00717139">
      <w:pPr>
        <w:spacing w:after="0" w:line="240" w:lineRule="auto"/>
        <w:ind w:left="851" w:hanging="851"/>
        <w:jc w:val="center"/>
        <w:rPr>
          <w:rFonts w:ascii="Times New Roman" w:hAnsi="Times New Roman" w:cs="Times New Roman"/>
          <w:b/>
          <w:sz w:val="24"/>
          <w:szCs w:val="24"/>
        </w:rPr>
      </w:pPr>
      <w:r w:rsidRPr="000F063B">
        <w:rPr>
          <w:rFonts w:ascii="Times New Roman" w:hAnsi="Times New Roman" w:cs="Times New Roman"/>
          <w:b/>
          <w:sz w:val="24"/>
          <w:szCs w:val="24"/>
        </w:rPr>
        <w:t>СДАЧИ-ПРИЕМКИ ОБОРУДОВАНИЯ</w:t>
      </w:r>
    </w:p>
    <w:p w14:paraId="0D3106F5" w14:textId="77777777" w:rsidR="00AE3040" w:rsidRPr="000F063B" w:rsidRDefault="00AE3040" w:rsidP="00717139">
      <w:pPr>
        <w:spacing w:after="0" w:line="240" w:lineRule="auto"/>
        <w:ind w:left="851" w:hanging="851"/>
        <w:jc w:val="both"/>
        <w:rPr>
          <w:rFonts w:ascii="Times New Roman" w:hAnsi="Times New Roman" w:cs="Times New Roman"/>
          <w:b/>
          <w:sz w:val="24"/>
          <w:szCs w:val="24"/>
        </w:rPr>
      </w:pPr>
    </w:p>
    <w:p w14:paraId="2CE496E8" w14:textId="59745F6B" w:rsidR="00AE3040" w:rsidRPr="000F063B" w:rsidRDefault="00AE3040" w:rsidP="00717139">
      <w:pPr>
        <w:tabs>
          <w:tab w:val="left" w:pos="4860"/>
        </w:tabs>
        <w:spacing w:after="0" w:line="240" w:lineRule="auto"/>
        <w:ind w:left="851" w:hanging="851"/>
        <w:jc w:val="both"/>
        <w:rPr>
          <w:rFonts w:ascii="Times New Roman" w:hAnsi="Times New Roman" w:cs="Times New Roman"/>
          <w:sz w:val="24"/>
          <w:szCs w:val="24"/>
        </w:rPr>
      </w:pPr>
      <w:r w:rsidRPr="000F063B">
        <w:rPr>
          <w:rFonts w:ascii="Times New Roman" w:hAnsi="Times New Roman" w:cs="Times New Roman"/>
          <w:sz w:val="24"/>
          <w:szCs w:val="24"/>
        </w:rPr>
        <w:t xml:space="preserve">г. Пермь                                                                                                </w:t>
      </w:r>
      <w:r w:rsidR="00D276F7">
        <w:rPr>
          <w:rFonts w:ascii="Times New Roman" w:hAnsi="Times New Roman" w:cs="Times New Roman"/>
          <w:sz w:val="24"/>
          <w:szCs w:val="24"/>
          <w:lang w:val="en-US"/>
        </w:rPr>
        <w:t xml:space="preserve">      </w:t>
      </w:r>
      <w:r w:rsidRPr="000F063B">
        <w:rPr>
          <w:rFonts w:ascii="Times New Roman" w:hAnsi="Times New Roman" w:cs="Times New Roman"/>
          <w:sz w:val="24"/>
          <w:szCs w:val="24"/>
        </w:rPr>
        <w:t xml:space="preserve">      « </w:t>
      </w:r>
      <w:r w:rsidR="00D276F7">
        <w:rPr>
          <w:rFonts w:ascii="Times New Roman" w:hAnsi="Times New Roman" w:cs="Times New Roman"/>
          <w:sz w:val="24"/>
          <w:szCs w:val="24"/>
          <w:lang w:val="en-US"/>
        </w:rPr>
        <w:t>___</w:t>
      </w:r>
      <w:r w:rsidRPr="000F063B">
        <w:rPr>
          <w:rFonts w:ascii="Times New Roman" w:hAnsi="Times New Roman" w:cs="Times New Roman"/>
          <w:sz w:val="24"/>
          <w:szCs w:val="24"/>
        </w:rPr>
        <w:t xml:space="preserve"> » </w:t>
      </w:r>
      <w:r w:rsidR="00D276F7">
        <w:rPr>
          <w:rFonts w:ascii="Times New Roman" w:hAnsi="Times New Roman" w:cs="Times New Roman"/>
          <w:sz w:val="24"/>
          <w:szCs w:val="24"/>
          <w:lang w:val="en-US"/>
        </w:rPr>
        <w:t>__________</w:t>
      </w:r>
      <w:r w:rsidRPr="000F063B">
        <w:rPr>
          <w:rFonts w:ascii="Times New Roman" w:hAnsi="Times New Roman" w:cs="Times New Roman"/>
          <w:sz w:val="24"/>
          <w:szCs w:val="24"/>
        </w:rPr>
        <w:t xml:space="preserve"> 202</w:t>
      </w:r>
      <w:r w:rsidR="00D276F7">
        <w:rPr>
          <w:rFonts w:ascii="Times New Roman" w:hAnsi="Times New Roman" w:cs="Times New Roman"/>
          <w:sz w:val="24"/>
          <w:szCs w:val="24"/>
          <w:lang w:val="en-US"/>
        </w:rPr>
        <w:t>1</w:t>
      </w:r>
      <w:r w:rsidRPr="000F063B">
        <w:rPr>
          <w:rFonts w:ascii="Times New Roman" w:hAnsi="Times New Roman" w:cs="Times New Roman"/>
          <w:sz w:val="24"/>
          <w:szCs w:val="24"/>
        </w:rPr>
        <w:t xml:space="preserve"> г.</w:t>
      </w:r>
    </w:p>
    <w:p w14:paraId="587E1B12" w14:textId="77777777" w:rsidR="00AE3040" w:rsidRPr="000F063B" w:rsidRDefault="00AE3040" w:rsidP="00717139">
      <w:pPr>
        <w:tabs>
          <w:tab w:val="left" w:pos="4860"/>
        </w:tabs>
        <w:spacing w:after="0" w:line="240" w:lineRule="auto"/>
        <w:ind w:left="851" w:hanging="851"/>
        <w:jc w:val="both"/>
        <w:rPr>
          <w:rFonts w:ascii="Times New Roman" w:hAnsi="Times New Roman" w:cs="Times New Roman"/>
          <w:sz w:val="24"/>
          <w:szCs w:val="24"/>
        </w:rPr>
      </w:pPr>
    </w:p>
    <w:p w14:paraId="78E164BE" w14:textId="34A492C9" w:rsidR="00AE3040" w:rsidRPr="000F063B" w:rsidRDefault="00AE3040" w:rsidP="00717139">
      <w:pPr>
        <w:pStyle w:val="a3"/>
        <w:jc w:val="both"/>
        <w:rPr>
          <w:rFonts w:ascii="Times New Roman" w:hAnsi="Times New Roman" w:cs="Times New Roman"/>
          <w:b/>
          <w:sz w:val="24"/>
          <w:szCs w:val="24"/>
        </w:rPr>
      </w:pPr>
      <w:r w:rsidRPr="000F063B">
        <w:rPr>
          <w:rFonts w:ascii="Times New Roman" w:hAnsi="Times New Roman" w:cs="Times New Roman"/>
          <w:b/>
          <w:sz w:val="24"/>
          <w:szCs w:val="24"/>
        </w:rPr>
        <w:t>Государственное краевое бюджетное учреждение культуры «Пермский государственный краевой клуб-киноцентр «Пермская синематека</w:t>
      </w:r>
      <w:r w:rsidRPr="000F063B">
        <w:rPr>
          <w:rFonts w:ascii="Times New Roman" w:hAnsi="Times New Roman" w:cs="Times New Roman"/>
          <w:sz w:val="24"/>
          <w:szCs w:val="24"/>
        </w:rPr>
        <w:t xml:space="preserve">», именуемое в дальнейшем </w:t>
      </w:r>
      <w:r w:rsidRPr="000F063B">
        <w:rPr>
          <w:rFonts w:ascii="Times New Roman" w:hAnsi="Times New Roman" w:cs="Times New Roman"/>
          <w:b/>
          <w:sz w:val="24"/>
          <w:szCs w:val="24"/>
        </w:rPr>
        <w:t>«Синематека»,</w:t>
      </w:r>
      <w:r w:rsidRPr="000F063B">
        <w:rPr>
          <w:rFonts w:ascii="Times New Roman" w:hAnsi="Times New Roman" w:cs="Times New Roman"/>
          <w:sz w:val="24"/>
          <w:szCs w:val="24"/>
        </w:rPr>
        <w:t xml:space="preserve"> в лице генерального директора Печенкина Павла Анатольевича, действующего на основ</w:t>
      </w:r>
      <w:r w:rsidR="00FF075F">
        <w:rPr>
          <w:rFonts w:ascii="Times New Roman" w:hAnsi="Times New Roman" w:cs="Times New Roman"/>
          <w:sz w:val="24"/>
          <w:szCs w:val="24"/>
        </w:rPr>
        <w:t xml:space="preserve">ании Устава, с одной стороны, и </w:t>
      </w:r>
      <w:r w:rsidR="00FF075F" w:rsidRPr="008D2FBB">
        <w:rPr>
          <w:rFonts w:ascii="Times New Roman" w:hAnsi="Times New Roman" w:cs="Times New Roman"/>
          <w:b/>
          <w:sz w:val="24"/>
          <w:szCs w:val="24"/>
        </w:rPr>
        <w:t>Муниципальное учреждение «Сивинский центр культуры и досуга»</w:t>
      </w:r>
      <w:r w:rsidRPr="008D2FBB">
        <w:rPr>
          <w:rFonts w:ascii="Times New Roman" w:hAnsi="Times New Roman" w:cs="Times New Roman"/>
          <w:sz w:val="24"/>
          <w:szCs w:val="24"/>
        </w:rPr>
        <w:t xml:space="preserve">, именуемое в дальнейшем «Учреждение», в лице </w:t>
      </w:r>
      <w:r w:rsidR="00FF075F" w:rsidRPr="008D2FBB">
        <w:rPr>
          <w:rFonts w:ascii="Times New Roman" w:hAnsi="Times New Roman" w:cs="Times New Roman"/>
          <w:sz w:val="24"/>
          <w:szCs w:val="24"/>
        </w:rPr>
        <w:t>директора Новоселовой Елены Леонидовны</w:t>
      </w:r>
      <w:r w:rsidRPr="008D2FBB">
        <w:rPr>
          <w:rFonts w:ascii="Times New Roman" w:hAnsi="Times New Roman" w:cs="Times New Roman"/>
          <w:sz w:val="24"/>
          <w:szCs w:val="24"/>
        </w:rPr>
        <w:t xml:space="preserve">, действующего на основании </w:t>
      </w:r>
      <w:r w:rsidR="00FF075F" w:rsidRPr="008D2FBB">
        <w:rPr>
          <w:rFonts w:ascii="Times New Roman" w:hAnsi="Times New Roman" w:cs="Times New Roman"/>
          <w:sz w:val="24"/>
          <w:szCs w:val="24"/>
        </w:rPr>
        <w:t>Устава</w:t>
      </w:r>
      <w:r w:rsidRPr="008D2FBB">
        <w:rPr>
          <w:rFonts w:ascii="Times New Roman" w:hAnsi="Times New Roman" w:cs="Times New Roman"/>
          <w:sz w:val="24"/>
          <w:szCs w:val="24"/>
        </w:rPr>
        <w:t xml:space="preserve">, с другой стороны, далее именуемые  – «Стороны», составили настоящий акт </w:t>
      </w:r>
      <w:r w:rsidRPr="00D93504">
        <w:rPr>
          <w:rFonts w:ascii="Times New Roman" w:hAnsi="Times New Roman" w:cs="Times New Roman"/>
          <w:sz w:val="24"/>
          <w:szCs w:val="24"/>
          <w:highlight w:val="yellow"/>
        </w:rPr>
        <w:t xml:space="preserve">к </w:t>
      </w:r>
      <w:r w:rsidRPr="00D93504">
        <w:rPr>
          <w:rFonts w:ascii="Times New Roman" w:hAnsi="Times New Roman" w:cs="Times New Roman"/>
          <w:b/>
          <w:sz w:val="24"/>
          <w:szCs w:val="24"/>
          <w:highlight w:val="yellow"/>
        </w:rPr>
        <w:t>Договору передачи оборудования</w:t>
      </w:r>
      <w:r w:rsidRPr="00D93504">
        <w:rPr>
          <w:rFonts w:ascii="Times New Roman" w:hAnsi="Times New Roman" w:cs="Times New Roman"/>
          <w:sz w:val="24"/>
          <w:szCs w:val="24"/>
          <w:highlight w:val="yellow"/>
        </w:rPr>
        <w:t xml:space="preserve"> от </w:t>
      </w:r>
      <w:r w:rsidR="00FE1E54" w:rsidRPr="00D93504">
        <w:rPr>
          <w:rFonts w:ascii="Times New Roman" w:hAnsi="Times New Roman" w:cs="Times New Roman"/>
          <w:sz w:val="24"/>
          <w:szCs w:val="24"/>
          <w:highlight w:val="yellow"/>
        </w:rPr>
        <w:t>____________</w:t>
      </w:r>
      <w:r w:rsidRPr="000F063B">
        <w:rPr>
          <w:rFonts w:ascii="Times New Roman" w:hAnsi="Times New Roman" w:cs="Times New Roman"/>
          <w:sz w:val="24"/>
          <w:szCs w:val="24"/>
        </w:rPr>
        <w:t xml:space="preserve"> о следующем:</w:t>
      </w:r>
    </w:p>
    <w:p w14:paraId="79E2B9BE" w14:textId="77777777" w:rsidR="00AE3040" w:rsidRPr="000F063B" w:rsidRDefault="00AE3040" w:rsidP="00717139">
      <w:pPr>
        <w:spacing w:after="0" w:line="240" w:lineRule="auto"/>
        <w:jc w:val="both"/>
        <w:rPr>
          <w:rFonts w:ascii="Times New Roman" w:hAnsi="Times New Roman" w:cs="Times New Roman"/>
          <w:sz w:val="24"/>
          <w:szCs w:val="24"/>
        </w:rPr>
      </w:pPr>
      <w:r w:rsidRPr="000F063B">
        <w:rPr>
          <w:rFonts w:ascii="Times New Roman" w:hAnsi="Times New Roman" w:cs="Times New Roman"/>
          <w:sz w:val="24"/>
          <w:szCs w:val="24"/>
        </w:rPr>
        <w:t>«Синематека» передает, а «Учреждение» принимает следующее Оборудование:</w:t>
      </w:r>
    </w:p>
    <w:p w14:paraId="09FC9D72" w14:textId="77777777" w:rsidR="00AE3040" w:rsidRPr="000F063B" w:rsidRDefault="00AE3040" w:rsidP="00717139">
      <w:pPr>
        <w:spacing w:after="0" w:line="240" w:lineRule="auto"/>
        <w:ind w:left="851" w:hanging="851"/>
        <w:jc w:val="both"/>
        <w:rPr>
          <w:rFonts w:ascii="Times New Roman" w:hAnsi="Times New Roman" w:cs="Times New Roman"/>
          <w:sz w:val="24"/>
          <w:szCs w:val="24"/>
        </w:rPr>
      </w:pPr>
    </w:p>
    <w:tbl>
      <w:tblPr>
        <w:tblW w:w="10556" w:type="dxa"/>
        <w:jc w:val="center"/>
        <w:tblLook w:val="04A0" w:firstRow="1" w:lastRow="0" w:firstColumn="1" w:lastColumn="0" w:noHBand="0" w:noVBand="1"/>
      </w:tblPr>
      <w:tblGrid>
        <w:gridCol w:w="458"/>
        <w:gridCol w:w="3780"/>
        <w:gridCol w:w="1370"/>
        <w:gridCol w:w="1751"/>
        <w:gridCol w:w="725"/>
        <w:gridCol w:w="1236"/>
        <w:gridCol w:w="1236"/>
      </w:tblGrid>
      <w:tr w:rsidR="00AE3040" w:rsidRPr="000F063B" w14:paraId="692F2ADF" w14:textId="77777777" w:rsidTr="00FE1E54">
        <w:trPr>
          <w:trHeight w:val="9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30D5C9" w14:textId="77777777" w:rsidR="00AE3040" w:rsidRPr="000F063B" w:rsidRDefault="00AE3040" w:rsidP="00717139">
            <w:pPr>
              <w:spacing w:after="0" w:line="240" w:lineRule="auto"/>
              <w:ind w:left="851" w:hanging="851"/>
              <w:rPr>
                <w:rFonts w:ascii="Times New Roman" w:hAnsi="Times New Roman" w:cs="Times New Roman"/>
                <w:b/>
                <w:sz w:val="24"/>
                <w:szCs w:val="24"/>
              </w:rPr>
            </w:pPr>
            <w:r w:rsidRPr="000F063B">
              <w:rPr>
                <w:rFonts w:ascii="Times New Roman" w:hAnsi="Times New Roman" w:cs="Times New Roman"/>
                <w:b/>
                <w:sz w:val="24"/>
                <w:szCs w:val="24"/>
              </w:rPr>
              <w:t>№</w:t>
            </w:r>
          </w:p>
        </w:tc>
        <w:tc>
          <w:tcPr>
            <w:tcW w:w="3780" w:type="dxa"/>
            <w:tcBorders>
              <w:top w:val="single" w:sz="4" w:space="0" w:color="000000"/>
              <w:left w:val="nil"/>
              <w:bottom w:val="single" w:sz="4" w:space="0" w:color="000000"/>
              <w:right w:val="single" w:sz="4" w:space="0" w:color="000000"/>
            </w:tcBorders>
            <w:shd w:val="clear" w:color="auto" w:fill="auto"/>
            <w:noWrap/>
            <w:vAlign w:val="center"/>
            <w:hideMark/>
          </w:tcPr>
          <w:p w14:paraId="5B8662C6" w14:textId="77777777" w:rsidR="00AE3040" w:rsidRPr="000F063B" w:rsidRDefault="00AE3040" w:rsidP="00717139">
            <w:pPr>
              <w:spacing w:after="0" w:line="240" w:lineRule="auto"/>
              <w:ind w:left="851" w:hanging="851"/>
              <w:rPr>
                <w:rFonts w:ascii="Times New Roman" w:hAnsi="Times New Roman" w:cs="Times New Roman"/>
                <w:b/>
                <w:sz w:val="24"/>
                <w:szCs w:val="24"/>
              </w:rPr>
            </w:pPr>
            <w:r w:rsidRPr="000F063B">
              <w:rPr>
                <w:rFonts w:ascii="Times New Roman" w:hAnsi="Times New Roman" w:cs="Times New Roman"/>
                <w:b/>
                <w:sz w:val="24"/>
                <w:szCs w:val="24"/>
              </w:rPr>
              <w:t>Наименование Оборудования</w:t>
            </w:r>
          </w:p>
        </w:tc>
        <w:tc>
          <w:tcPr>
            <w:tcW w:w="1370" w:type="dxa"/>
            <w:tcBorders>
              <w:top w:val="single" w:sz="4" w:space="0" w:color="000000"/>
              <w:left w:val="nil"/>
              <w:bottom w:val="single" w:sz="4" w:space="0" w:color="000000"/>
              <w:right w:val="single" w:sz="4" w:space="0" w:color="000000"/>
            </w:tcBorders>
            <w:shd w:val="clear" w:color="auto" w:fill="auto"/>
            <w:noWrap/>
            <w:vAlign w:val="center"/>
            <w:hideMark/>
          </w:tcPr>
          <w:p w14:paraId="4D882F34" w14:textId="77777777" w:rsidR="00AE3040" w:rsidRPr="000F063B" w:rsidRDefault="00AE3040" w:rsidP="00717139">
            <w:pPr>
              <w:spacing w:after="0" w:line="240" w:lineRule="auto"/>
              <w:rPr>
                <w:rFonts w:ascii="Times New Roman" w:hAnsi="Times New Roman" w:cs="Times New Roman"/>
                <w:b/>
                <w:bCs/>
                <w:sz w:val="24"/>
                <w:szCs w:val="24"/>
              </w:rPr>
            </w:pPr>
            <w:r w:rsidRPr="000F063B">
              <w:rPr>
                <w:rFonts w:ascii="Times New Roman" w:hAnsi="Times New Roman" w:cs="Times New Roman"/>
                <w:b/>
                <w:bCs/>
                <w:sz w:val="24"/>
                <w:szCs w:val="24"/>
              </w:rPr>
              <w:t>Серийный номер</w:t>
            </w:r>
          </w:p>
        </w:tc>
        <w:tc>
          <w:tcPr>
            <w:tcW w:w="1751" w:type="dxa"/>
            <w:tcBorders>
              <w:top w:val="single" w:sz="4" w:space="0" w:color="000000"/>
              <w:left w:val="nil"/>
              <w:bottom w:val="single" w:sz="4" w:space="0" w:color="000000"/>
              <w:right w:val="single" w:sz="4" w:space="0" w:color="000000"/>
            </w:tcBorders>
            <w:shd w:val="clear" w:color="auto" w:fill="auto"/>
            <w:vAlign w:val="center"/>
            <w:hideMark/>
          </w:tcPr>
          <w:p w14:paraId="7C87BF98" w14:textId="77777777" w:rsidR="00AE3040" w:rsidRPr="000F063B" w:rsidRDefault="00AE3040" w:rsidP="00717139">
            <w:pPr>
              <w:spacing w:after="0" w:line="240" w:lineRule="auto"/>
              <w:rPr>
                <w:rFonts w:ascii="Times New Roman" w:hAnsi="Times New Roman" w:cs="Times New Roman"/>
                <w:b/>
                <w:bCs/>
                <w:sz w:val="24"/>
                <w:szCs w:val="24"/>
              </w:rPr>
            </w:pPr>
            <w:r w:rsidRPr="000F063B">
              <w:rPr>
                <w:rFonts w:ascii="Times New Roman" w:hAnsi="Times New Roman" w:cs="Times New Roman"/>
                <w:b/>
                <w:bCs/>
                <w:sz w:val="24"/>
                <w:szCs w:val="24"/>
              </w:rPr>
              <w:t>Инвентарный номер</w:t>
            </w:r>
          </w:p>
        </w:tc>
        <w:tc>
          <w:tcPr>
            <w:tcW w:w="725" w:type="dxa"/>
            <w:tcBorders>
              <w:top w:val="single" w:sz="4" w:space="0" w:color="000000"/>
              <w:left w:val="nil"/>
              <w:bottom w:val="single" w:sz="4" w:space="0" w:color="000000"/>
              <w:right w:val="nil"/>
            </w:tcBorders>
            <w:shd w:val="clear" w:color="auto" w:fill="auto"/>
            <w:vAlign w:val="center"/>
            <w:hideMark/>
          </w:tcPr>
          <w:p w14:paraId="7ECE2506" w14:textId="77777777" w:rsidR="00AE3040" w:rsidRPr="000F063B" w:rsidRDefault="00AE3040" w:rsidP="00717139">
            <w:pPr>
              <w:spacing w:after="0" w:line="240" w:lineRule="auto"/>
              <w:rPr>
                <w:rFonts w:ascii="Times New Roman" w:hAnsi="Times New Roman" w:cs="Times New Roman"/>
                <w:b/>
                <w:bCs/>
                <w:sz w:val="24"/>
                <w:szCs w:val="24"/>
              </w:rPr>
            </w:pPr>
            <w:r w:rsidRPr="000F063B">
              <w:rPr>
                <w:rFonts w:ascii="Times New Roman" w:hAnsi="Times New Roman" w:cs="Times New Roman"/>
                <w:b/>
                <w:bCs/>
                <w:sz w:val="24"/>
                <w:szCs w:val="24"/>
              </w:rPr>
              <w:t>Кол-во, шт.</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6F4C4B" w14:textId="77777777" w:rsidR="00AE3040" w:rsidRPr="000F063B" w:rsidRDefault="00AE3040" w:rsidP="00717139">
            <w:pPr>
              <w:spacing w:after="0" w:line="240" w:lineRule="auto"/>
              <w:rPr>
                <w:rFonts w:ascii="Times New Roman" w:hAnsi="Times New Roman" w:cs="Times New Roman"/>
                <w:b/>
                <w:bCs/>
                <w:sz w:val="24"/>
                <w:szCs w:val="24"/>
              </w:rPr>
            </w:pPr>
            <w:r w:rsidRPr="000F063B">
              <w:rPr>
                <w:rFonts w:ascii="Times New Roman" w:hAnsi="Times New Roman" w:cs="Times New Roman"/>
                <w:b/>
                <w:bCs/>
                <w:sz w:val="24"/>
                <w:szCs w:val="24"/>
              </w:rPr>
              <w:t>Цена</w:t>
            </w:r>
          </w:p>
        </w:tc>
        <w:tc>
          <w:tcPr>
            <w:tcW w:w="1236" w:type="dxa"/>
            <w:tcBorders>
              <w:top w:val="single" w:sz="4" w:space="0" w:color="000000"/>
              <w:left w:val="single" w:sz="4" w:space="0" w:color="000000"/>
              <w:bottom w:val="single" w:sz="4" w:space="0" w:color="000000"/>
              <w:right w:val="single" w:sz="4" w:space="0" w:color="000000"/>
            </w:tcBorders>
            <w:vAlign w:val="center"/>
          </w:tcPr>
          <w:p w14:paraId="59CEAF7D" w14:textId="77777777" w:rsidR="00AE3040" w:rsidRPr="000F063B" w:rsidRDefault="00AE3040" w:rsidP="00717139">
            <w:pPr>
              <w:spacing w:after="0" w:line="240" w:lineRule="auto"/>
              <w:rPr>
                <w:rFonts w:ascii="Times New Roman" w:hAnsi="Times New Roman" w:cs="Times New Roman"/>
                <w:b/>
                <w:bCs/>
                <w:sz w:val="24"/>
                <w:szCs w:val="24"/>
              </w:rPr>
            </w:pPr>
            <w:r w:rsidRPr="000F063B">
              <w:rPr>
                <w:rFonts w:ascii="Times New Roman" w:hAnsi="Times New Roman" w:cs="Times New Roman"/>
                <w:b/>
                <w:bCs/>
                <w:sz w:val="24"/>
                <w:szCs w:val="24"/>
              </w:rPr>
              <w:t>Сумма</w:t>
            </w:r>
          </w:p>
        </w:tc>
      </w:tr>
      <w:tr w:rsidR="00AE3040" w:rsidRPr="000F063B" w14:paraId="719C7FAC" w14:textId="77777777" w:rsidTr="00FE1E54">
        <w:trPr>
          <w:trHeight w:val="300"/>
          <w:jc w:val="center"/>
        </w:trPr>
        <w:tc>
          <w:tcPr>
            <w:tcW w:w="0" w:type="auto"/>
            <w:tcBorders>
              <w:top w:val="nil"/>
              <w:left w:val="single" w:sz="4" w:space="0" w:color="000000"/>
              <w:bottom w:val="single" w:sz="4" w:space="0" w:color="000000"/>
              <w:right w:val="single" w:sz="4" w:space="0" w:color="000000"/>
            </w:tcBorders>
            <w:shd w:val="clear" w:color="auto" w:fill="auto"/>
          </w:tcPr>
          <w:p w14:paraId="518C8C65" w14:textId="77777777" w:rsidR="00AE3040" w:rsidRPr="000F063B" w:rsidRDefault="00AE3040" w:rsidP="00717139">
            <w:pPr>
              <w:spacing w:after="0" w:line="240" w:lineRule="auto"/>
              <w:ind w:left="851" w:hanging="851"/>
              <w:jc w:val="center"/>
              <w:rPr>
                <w:rFonts w:ascii="Times New Roman" w:hAnsi="Times New Roman" w:cs="Times New Roman"/>
                <w:sz w:val="24"/>
                <w:szCs w:val="24"/>
              </w:rPr>
            </w:pPr>
            <w:r w:rsidRPr="000F063B">
              <w:rPr>
                <w:rFonts w:ascii="Times New Roman" w:hAnsi="Times New Roman" w:cs="Times New Roman"/>
                <w:sz w:val="24"/>
                <w:szCs w:val="24"/>
              </w:rPr>
              <w:t>1</w:t>
            </w:r>
          </w:p>
        </w:tc>
        <w:tc>
          <w:tcPr>
            <w:tcW w:w="3780" w:type="dxa"/>
            <w:tcBorders>
              <w:top w:val="nil"/>
              <w:left w:val="nil"/>
              <w:bottom w:val="single" w:sz="4" w:space="0" w:color="000000"/>
              <w:right w:val="single" w:sz="4" w:space="0" w:color="000000"/>
            </w:tcBorders>
            <w:shd w:val="clear" w:color="auto" w:fill="auto"/>
            <w:vAlign w:val="center"/>
          </w:tcPr>
          <w:p w14:paraId="17F2E14D" w14:textId="6C1D4620" w:rsidR="00AE3040" w:rsidRPr="000F063B" w:rsidRDefault="00AE3040" w:rsidP="00717139">
            <w:pPr>
              <w:spacing w:after="0" w:line="240" w:lineRule="auto"/>
              <w:ind w:left="851" w:hanging="851"/>
              <w:rPr>
                <w:rFonts w:ascii="Times New Roman" w:hAnsi="Times New Roman" w:cs="Times New Roman"/>
                <w:sz w:val="24"/>
                <w:szCs w:val="24"/>
              </w:rPr>
            </w:pPr>
          </w:p>
        </w:tc>
        <w:tc>
          <w:tcPr>
            <w:tcW w:w="1370" w:type="dxa"/>
            <w:tcBorders>
              <w:top w:val="nil"/>
              <w:left w:val="nil"/>
              <w:bottom w:val="single" w:sz="4" w:space="0" w:color="000000"/>
              <w:right w:val="single" w:sz="4" w:space="0" w:color="000000"/>
            </w:tcBorders>
            <w:shd w:val="clear" w:color="auto" w:fill="auto"/>
          </w:tcPr>
          <w:p w14:paraId="5BB9FBF2" w14:textId="77777777" w:rsidR="00AE3040" w:rsidRPr="000F063B" w:rsidRDefault="00AE3040" w:rsidP="00717139">
            <w:pPr>
              <w:spacing w:after="0" w:line="240" w:lineRule="auto"/>
              <w:ind w:left="851" w:hanging="851"/>
              <w:jc w:val="center"/>
              <w:rPr>
                <w:rFonts w:ascii="Times New Roman" w:hAnsi="Times New Roman" w:cs="Times New Roman"/>
                <w:sz w:val="24"/>
                <w:szCs w:val="24"/>
              </w:rPr>
            </w:pPr>
          </w:p>
        </w:tc>
        <w:tc>
          <w:tcPr>
            <w:tcW w:w="1751" w:type="dxa"/>
            <w:tcBorders>
              <w:top w:val="nil"/>
              <w:left w:val="nil"/>
              <w:bottom w:val="single" w:sz="4" w:space="0" w:color="000000"/>
              <w:right w:val="single" w:sz="4" w:space="0" w:color="000000"/>
            </w:tcBorders>
            <w:shd w:val="clear" w:color="auto" w:fill="auto"/>
          </w:tcPr>
          <w:p w14:paraId="09035CDE" w14:textId="77777777" w:rsidR="00AE3040" w:rsidRPr="000F063B" w:rsidRDefault="00AE3040" w:rsidP="00717139">
            <w:pPr>
              <w:spacing w:after="0" w:line="240" w:lineRule="auto"/>
              <w:ind w:left="851" w:hanging="851"/>
              <w:jc w:val="center"/>
              <w:rPr>
                <w:rFonts w:ascii="Times New Roman" w:hAnsi="Times New Roman" w:cs="Times New Roman"/>
                <w:sz w:val="24"/>
                <w:szCs w:val="24"/>
              </w:rPr>
            </w:pPr>
          </w:p>
        </w:tc>
        <w:tc>
          <w:tcPr>
            <w:tcW w:w="725" w:type="dxa"/>
            <w:tcBorders>
              <w:top w:val="nil"/>
              <w:left w:val="nil"/>
              <w:bottom w:val="single" w:sz="4" w:space="0" w:color="000000"/>
              <w:right w:val="single" w:sz="4" w:space="0" w:color="000000"/>
            </w:tcBorders>
            <w:shd w:val="clear" w:color="auto" w:fill="auto"/>
          </w:tcPr>
          <w:p w14:paraId="610E5DFA" w14:textId="4E6AA3DD" w:rsidR="00AE3040" w:rsidRPr="000F063B" w:rsidRDefault="00AE3040" w:rsidP="00717139">
            <w:pPr>
              <w:spacing w:after="0" w:line="240" w:lineRule="auto"/>
              <w:ind w:left="851" w:hanging="851"/>
              <w:jc w:val="center"/>
              <w:rPr>
                <w:rFonts w:ascii="Times New Roman" w:hAnsi="Times New Roman" w:cs="Times New Roman"/>
                <w:sz w:val="24"/>
                <w:szCs w:val="24"/>
              </w:rPr>
            </w:pPr>
          </w:p>
        </w:tc>
        <w:tc>
          <w:tcPr>
            <w:tcW w:w="1236" w:type="dxa"/>
            <w:tcBorders>
              <w:top w:val="nil"/>
              <w:left w:val="nil"/>
              <w:bottom w:val="single" w:sz="4" w:space="0" w:color="000000"/>
              <w:right w:val="single" w:sz="4" w:space="0" w:color="000000"/>
            </w:tcBorders>
            <w:shd w:val="clear" w:color="auto" w:fill="auto"/>
            <w:noWrap/>
          </w:tcPr>
          <w:p w14:paraId="7F383BE6" w14:textId="45970A15" w:rsidR="00AE3040" w:rsidRPr="000F063B" w:rsidRDefault="00AE3040" w:rsidP="00717139">
            <w:pPr>
              <w:spacing w:after="0" w:line="240" w:lineRule="auto"/>
              <w:ind w:left="851" w:hanging="851"/>
              <w:rPr>
                <w:rFonts w:ascii="Times New Roman" w:hAnsi="Times New Roman" w:cs="Times New Roman"/>
                <w:sz w:val="24"/>
                <w:szCs w:val="24"/>
              </w:rPr>
            </w:pPr>
          </w:p>
        </w:tc>
        <w:tc>
          <w:tcPr>
            <w:tcW w:w="1236" w:type="dxa"/>
            <w:tcBorders>
              <w:top w:val="nil"/>
              <w:left w:val="nil"/>
              <w:bottom w:val="single" w:sz="4" w:space="0" w:color="000000"/>
              <w:right w:val="single" w:sz="4" w:space="0" w:color="000000"/>
            </w:tcBorders>
          </w:tcPr>
          <w:p w14:paraId="2B5EDEF7" w14:textId="607D64F6" w:rsidR="00AE3040" w:rsidRPr="000F063B" w:rsidRDefault="00AE3040" w:rsidP="00717139">
            <w:pPr>
              <w:spacing w:after="0" w:line="240" w:lineRule="auto"/>
              <w:ind w:left="851" w:hanging="851"/>
              <w:rPr>
                <w:rFonts w:ascii="Times New Roman" w:hAnsi="Times New Roman" w:cs="Times New Roman"/>
                <w:sz w:val="24"/>
                <w:szCs w:val="24"/>
              </w:rPr>
            </w:pPr>
          </w:p>
        </w:tc>
      </w:tr>
      <w:tr w:rsidR="00AE3040" w:rsidRPr="000F063B" w14:paraId="62D5D644" w14:textId="77777777" w:rsidTr="00FE1E54">
        <w:trPr>
          <w:trHeight w:val="300"/>
          <w:jc w:val="center"/>
        </w:trPr>
        <w:tc>
          <w:tcPr>
            <w:tcW w:w="0" w:type="auto"/>
            <w:tcBorders>
              <w:top w:val="nil"/>
              <w:left w:val="single" w:sz="4" w:space="0" w:color="000000"/>
              <w:bottom w:val="single" w:sz="4" w:space="0" w:color="000000"/>
              <w:right w:val="single" w:sz="4" w:space="0" w:color="000000"/>
            </w:tcBorders>
            <w:shd w:val="clear" w:color="auto" w:fill="auto"/>
          </w:tcPr>
          <w:p w14:paraId="1BDAD070" w14:textId="77777777" w:rsidR="00AE3040" w:rsidRPr="000F063B" w:rsidRDefault="00AE3040" w:rsidP="00717139">
            <w:pPr>
              <w:spacing w:after="0" w:line="240" w:lineRule="auto"/>
              <w:ind w:left="851" w:hanging="851"/>
              <w:jc w:val="center"/>
              <w:rPr>
                <w:rFonts w:ascii="Times New Roman" w:hAnsi="Times New Roman" w:cs="Times New Roman"/>
                <w:sz w:val="24"/>
                <w:szCs w:val="24"/>
              </w:rPr>
            </w:pPr>
            <w:r w:rsidRPr="000F063B">
              <w:rPr>
                <w:rFonts w:ascii="Times New Roman" w:hAnsi="Times New Roman" w:cs="Times New Roman"/>
                <w:sz w:val="24"/>
                <w:szCs w:val="24"/>
              </w:rPr>
              <w:t>2</w:t>
            </w:r>
          </w:p>
        </w:tc>
        <w:tc>
          <w:tcPr>
            <w:tcW w:w="3780" w:type="dxa"/>
            <w:tcBorders>
              <w:top w:val="nil"/>
              <w:left w:val="nil"/>
              <w:bottom w:val="single" w:sz="4" w:space="0" w:color="000000"/>
              <w:right w:val="single" w:sz="4" w:space="0" w:color="000000"/>
            </w:tcBorders>
            <w:shd w:val="clear" w:color="auto" w:fill="auto"/>
          </w:tcPr>
          <w:p w14:paraId="347B2258" w14:textId="774657FE" w:rsidR="00AE3040" w:rsidRPr="000F063B" w:rsidRDefault="00AE3040" w:rsidP="00717139">
            <w:pPr>
              <w:spacing w:after="0" w:line="240" w:lineRule="auto"/>
              <w:ind w:left="851" w:hanging="851"/>
              <w:rPr>
                <w:rFonts w:ascii="Times New Roman" w:hAnsi="Times New Roman" w:cs="Times New Roman"/>
                <w:sz w:val="24"/>
                <w:szCs w:val="24"/>
              </w:rPr>
            </w:pPr>
          </w:p>
        </w:tc>
        <w:tc>
          <w:tcPr>
            <w:tcW w:w="1370" w:type="dxa"/>
            <w:tcBorders>
              <w:top w:val="nil"/>
              <w:left w:val="nil"/>
              <w:bottom w:val="single" w:sz="4" w:space="0" w:color="000000"/>
              <w:right w:val="single" w:sz="4" w:space="0" w:color="000000"/>
            </w:tcBorders>
            <w:shd w:val="clear" w:color="auto" w:fill="auto"/>
          </w:tcPr>
          <w:p w14:paraId="72E152A5" w14:textId="77777777" w:rsidR="00AE3040" w:rsidRPr="000F063B" w:rsidRDefault="00AE3040" w:rsidP="00717139">
            <w:pPr>
              <w:spacing w:after="0" w:line="240" w:lineRule="auto"/>
              <w:ind w:left="851" w:hanging="851"/>
              <w:jc w:val="center"/>
              <w:rPr>
                <w:rFonts w:ascii="Times New Roman" w:hAnsi="Times New Roman" w:cs="Times New Roman"/>
                <w:sz w:val="24"/>
                <w:szCs w:val="24"/>
              </w:rPr>
            </w:pPr>
          </w:p>
        </w:tc>
        <w:tc>
          <w:tcPr>
            <w:tcW w:w="1751" w:type="dxa"/>
            <w:tcBorders>
              <w:top w:val="nil"/>
              <w:left w:val="nil"/>
              <w:bottom w:val="single" w:sz="4" w:space="0" w:color="000000"/>
              <w:right w:val="single" w:sz="4" w:space="0" w:color="000000"/>
            </w:tcBorders>
            <w:shd w:val="clear" w:color="auto" w:fill="auto"/>
          </w:tcPr>
          <w:p w14:paraId="492C8B7D" w14:textId="77777777" w:rsidR="00AE3040" w:rsidRPr="000F063B" w:rsidRDefault="00AE3040" w:rsidP="00717139">
            <w:pPr>
              <w:spacing w:after="0" w:line="240" w:lineRule="auto"/>
              <w:ind w:left="851" w:hanging="851"/>
              <w:jc w:val="center"/>
              <w:rPr>
                <w:rFonts w:ascii="Times New Roman" w:hAnsi="Times New Roman" w:cs="Times New Roman"/>
                <w:sz w:val="24"/>
                <w:szCs w:val="24"/>
              </w:rPr>
            </w:pPr>
          </w:p>
        </w:tc>
        <w:tc>
          <w:tcPr>
            <w:tcW w:w="725" w:type="dxa"/>
            <w:tcBorders>
              <w:top w:val="nil"/>
              <w:left w:val="nil"/>
              <w:bottom w:val="single" w:sz="4" w:space="0" w:color="000000"/>
              <w:right w:val="single" w:sz="4" w:space="0" w:color="000000"/>
            </w:tcBorders>
            <w:shd w:val="clear" w:color="auto" w:fill="auto"/>
          </w:tcPr>
          <w:p w14:paraId="4CF00484" w14:textId="0B773559" w:rsidR="00AE3040" w:rsidRPr="000F063B" w:rsidRDefault="00AE3040" w:rsidP="00717139">
            <w:pPr>
              <w:spacing w:after="0" w:line="240" w:lineRule="auto"/>
              <w:ind w:left="851" w:hanging="851"/>
              <w:jc w:val="center"/>
              <w:rPr>
                <w:rFonts w:ascii="Times New Roman" w:hAnsi="Times New Roman" w:cs="Times New Roman"/>
                <w:sz w:val="24"/>
                <w:szCs w:val="24"/>
              </w:rPr>
            </w:pPr>
          </w:p>
        </w:tc>
        <w:tc>
          <w:tcPr>
            <w:tcW w:w="1236" w:type="dxa"/>
            <w:tcBorders>
              <w:top w:val="nil"/>
              <w:left w:val="nil"/>
              <w:bottom w:val="single" w:sz="4" w:space="0" w:color="000000"/>
              <w:right w:val="single" w:sz="4" w:space="0" w:color="000000"/>
            </w:tcBorders>
            <w:shd w:val="clear" w:color="auto" w:fill="auto"/>
            <w:noWrap/>
          </w:tcPr>
          <w:p w14:paraId="2EEA0815" w14:textId="4BDA2982" w:rsidR="00AE3040" w:rsidRPr="000F063B" w:rsidRDefault="00AE3040" w:rsidP="00717139">
            <w:pPr>
              <w:spacing w:after="0" w:line="240" w:lineRule="auto"/>
              <w:ind w:left="851" w:hanging="851"/>
              <w:rPr>
                <w:rFonts w:ascii="Times New Roman" w:hAnsi="Times New Roman" w:cs="Times New Roman"/>
                <w:sz w:val="24"/>
                <w:szCs w:val="24"/>
              </w:rPr>
            </w:pPr>
          </w:p>
        </w:tc>
        <w:tc>
          <w:tcPr>
            <w:tcW w:w="1236" w:type="dxa"/>
            <w:tcBorders>
              <w:top w:val="nil"/>
              <w:left w:val="nil"/>
              <w:bottom w:val="single" w:sz="4" w:space="0" w:color="000000"/>
              <w:right w:val="single" w:sz="4" w:space="0" w:color="000000"/>
            </w:tcBorders>
          </w:tcPr>
          <w:p w14:paraId="6344D615" w14:textId="3A182898" w:rsidR="00AE3040" w:rsidRPr="000F063B" w:rsidRDefault="00AE3040" w:rsidP="00717139">
            <w:pPr>
              <w:spacing w:after="0" w:line="240" w:lineRule="auto"/>
              <w:ind w:left="851" w:hanging="851"/>
              <w:rPr>
                <w:rFonts w:ascii="Times New Roman" w:hAnsi="Times New Roman" w:cs="Times New Roman"/>
                <w:sz w:val="24"/>
                <w:szCs w:val="24"/>
              </w:rPr>
            </w:pPr>
          </w:p>
        </w:tc>
      </w:tr>
      <w:tr w:rsidR="00AE3040" w:rsidRPr="000F063B" w14:paraId="55294BF9" w14:textId="77777777" w:rsidTr="00FE1E54">
        <w:trPr>
          <w:trHeight w:val="3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089EB76" w14:textId="77777777" w:rsidR="00AE3040" w:rsidRPr="000F063B" w:rsidRDefault="00AE3040" w:rsidP="00717139">
            <w:pPr>
              <w:spacing w:after="0" w:line="240" w:lineRule="auto"/>
              <w:ind w:left="851" w:hanging="851"/>
              <w:jc w:val="center"/>
              <w:rPr>
                <w:rFonts w:ascii="Times New Roman" w:hAnsi="Times New Roman" w:cs="Times New Roman"/>
                <w:sz w:val="24"/>
                <w:szCs w:val="24"/>
              </w:rPr>
            </w:pPr>
            <w:r w:rsidRPr="000F063B">
              <w:rPr>
                <w:rFonts w:ascii="Times New Roman" w:hAnsi="Times New Roman" w:cs="Times New Roman"/>
                <w:sz w:val="24"/>
                <w:szCs w:val="24"/>
              </w:rPr>
              <w:t>3</w:t>
            </w:r>
          </w:p>
        </w:tc>
        <w:tc>
          <w:tcPr>
            <w:tcW w:w="3780" w:type="dxa"/>
            <w:tcBorders>
              <w:top w:val="single" w:sz="4" w:space="0" w:color="000000"/>
              <w:left w:val="nil"/>
              <w:bottom w:val="single" w:sz="4" w:space="0" w:color="000000"/>
              <w:right w:val="single" w:sz="4" w:space="0" w:color="000000"/>
            </w:tcBorders>
            <w:shd w:val="clear" w:color="auto" w:fill="auto"/>
            <w:vAlign w:val="center"/>
          </w:tcPr>
          <w:p w14:paraId="061AD1E8" w14:textId="5D518F6B" w:rsidR="00AE3040" w:rsidRPr="000F063B" w:rsidRDefault="00AE3040" w:rsidP="00717139">
            <w:pPr>
              <w:spacing w:after="0" w:line="240" w:lineRule="auto"/>
              <w:ind w:left="851" w:hanging="851"/>
              <w:rPr>
                <w:rFonts w:ascii="Times New Roman" w:hAnsi="Times New Roman" w:cs="Times New Roman"/>
                <w:sz w:val="24"/>
                <w:szCs w:val="24"/>
              </w:rPr>
            </w:pPr>
          </w:p>
        </w:tc>
        <w:tc>
          <w:tcPr>
            <w:tcW w:w="1370" w:type="dxa"/>
            <w:tcBorders>
              <w:top w:val="single" w:sz="4" w:space="0" w:color="000000"/>
              <w:left w:val="nil"/>
              <w:bottom w:val="single" w:sz="4" w:space="0" w:color="000000"/>
              <w:right w:val="single" w:sz="4" w:space="0" w:color="000000"/>
            </w:tcBorders>
            <w:shd w:val="clear" w:color="auto" w:fill="auto"/>
          </w:tcPr>
          <w:p w14:paraId="4DF3620F" w14:textId="77777777" w:rsidR="00AE3040" w:rsidRPr="000F063B" w:rsidRDefault="00AE3040" w:rsidP="00717139">
            <w:pPr>
              <w:spacing w:after="0" w:line="240" w:lineRule="auto"/>
              <w:ind w:left="851" w:hanging="851"/>
              <w:jc w:val="center"/>
              <w:rPr>
                <w:rFonts w:ascii="Times New Roman" w:hAnsi="Times New Roman" w:cs="Times New Roman"/>
                <w:sz w:val="24"/>
                <w:szCs w:val="24"/>
              </w:rPr>
            </w:pPr>
          </w:p>
        </w:tc>
        <w:tc>
          <w:tcPr>
            <w:tcW w:w="1751" w:type="dxa"/>
            <w:tcBorders>
              <w:top w:val="single" w:sz="4" w:space="0" w:color="000000"/>
              <w:left w:val="nil"/>
              <w:bottom w:val="single" w:sz="4" w:space="0" w:color="000000"/>
              <w:right w:val="single" w:sz="4" w:space="0" w:color="000000"/>
            </w:tcBorders>
            <w:shd w:val="clear" w:color="auto" w:fill="auto"/>
          </w:tcPr>
          <w:p w14:paraId="0D05BCCF" w14:textId="77777777" w:rsidR="00AE3040" w:rsidRPr="000F063B" w:rsidRDefault="00AE3040" w:rsidP="00717139">
            <w:pPr>
              <w:spacing w:after="0" w:line="240" w:lineRule="auto"/>
              <w:ind w:left="851" w:hanging="851"/>
              <w:jc w:val="center"/>
              <w:rPr>
                <w:rFonts w:ascii="Times New Roman" w:hAnsi="Times New Roman" w:cs="Times New Roman"/>
                <w:sz w:val="24"/>
                <w:szCs w:val="24"/>
              </w:rPr>
            </w:pPr>
          </w:p>
        </w:tc>
        <w:tc>
          <w:tcPr>
            <w:tcW w:w="725" w:type="dxa"/>
            <w:tcBorders>
              <w:top w:val="single" w:sz="4" w:space="0" w:color="000000"/>
              <w:left w:val="nil"/>
              <w:bottom w:val="single" w:sz="4" w:space="0" w:color="000000"/>
              <w:right w:val="single" w:sz="4" w:space="0" w:color="000000"/>
            </w:tcBorders>
            <w:shd w:val="clear" w:color="auto" w:fill="auto"/>
          </w:tcPr>
          <w:p w14:paraId="3028FF22" w14:textId="36184D13" w:rsidR="00AE3040" w:rsidRPr="000F063B" w:rsidRDefault="00AE3040" w:rsidP="00717139">
            <w:pPr>
              <w:spacing w:after="0" w:line="240" w:lineRule="auto"/>
              <w:ind w:left="851" w:hanging="851"/>
              <w:jc w:val="center"/>
              <w:rPr>
                <w:rFonts w:ascii="Times New Roman" w:hAnsi="Times New Roman" w:cs="Times New Roman"/>
                <w:sz w:val="24"/>
                <w:szCs w:val="24"/>
              </w:rPr>
            </w:pPr>
          </w:p>
        </w:tc>
        <w:tc>
          <w:tcPr>
            <w:tcW w:w="1236" w:type="dxa"/>
            <w:tcBorders>
              <w:top w:val="single" w:sz="4" w:space="0" w:color="000000"/>
              <w:left w:val="nil"/>
              <w:bottom w:val="single" w:sz="4" w:space="0" w:color="000000"/>
              <w:right w:val="single" w:sz="4" w:space="0" w:color="000000"/>
            </w:tcBorders>
            <w:shd w:val="clear" w:color="auto" w:fill="auto"/>
            <w:noWrap/>
          </w:tcPr>
          <w:p w14:paraId="2FD07C17" w14:textId="0D19E950" w:rsidR="00AE3040" w:rsidRPr="000F063B" w:rsidRDefault="00AE3040" w:rsidP="00717139">
            <w:pPr>
              <w:spacing w:after="0" w:line="240" w:lineRule="auto"/>
              <w:ind w:left="851" w:hanging="851"/>
              <w:rPr>
                <w:rFonts w:ascii="Times New Roman" w:hAnsi="Times New Roman" w:cs="Times New Roman"/>
                <w:sz w:val="24"/>
                <w:szCs w:val="24"/>
              </w:rPr>
            </w:pPr>
          </w:p>
        </w:tc>
        <w:tc>
          <w:tcPr>
            <w:tcW w:w="1236" w:type="dxa"/>
            <w:tcBorders>
              <w:top w:val="single" w:sz="4" w:space="0" w:color="000000"/>
              <w:left w:val="nil"/>
              <w:bottom w:val="single" w:sz="4" w:space="0" w:color="000000"/>
              <w:right w:val="single" w:sz="4" w:space="0" w:color="000000"/>
            </w:tcBorders>
          </w:tcPr>
          <w:p w14:paraId="6C3555CB" w14:textId="60AAA21C" w:rsidR="00AE3040" w:rsidRPr="000F063B" w:rsidRDefault="00AE3040" w:rsidP="00717139">
            <w:pPr>
              <w:spacing w:after="0" w:line="240" w:lineRule="auto"/>
              <w:ind w:left="851" w:hanging="851"/>
              <w:rPr>
                <w:rFonts w:ascii="Times New Roman" w:hAnsi="Times New Roman" w:cs="Times New Roman"/>
                <w:sz w:val="24"/>
                <w:szCs w:val="24"/>
              </w:rPr>
            </w:pPr>
          </w:p>
        </w:tc>
      </w:tr>
      <w:tr w:rsidR="00AE3040" w:rsidRPr="000F063B" w14:paraId="5CD3DFCC" w14:textId="77777777" w:rsidTr="00FE1E54">
        <w:trPr>
          <w:trHeight w:val="3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C5479C8" w14:textId="77777777" w:rsidR="00AE3040" w:rsidRPr="000F063B" w:rsidRDefault="00AE3040" w:rsidP="00717139">
            <w:pPr>
              <w:spacing w:after="0" w:line="240" w:lineRule="auto"/>
              <w:ind w:left="851" w:hanging="851"/>
              <w:jc w:val="center"/>
              <w:rPr>
                <w:rFonts w:ascii="Times New Roman" w:hAnsi="Times New Roman" w:cs="Times New Roman"/>
                <w:sz w:val="24"/>
                <w:szCs w:val="24"/>
              </w:rPr>
            </w:pPr>
            <w:r w:rsidRPr="000F063B">
              <w:rPr>
                <w:rFonts w:ascii="Times New Roman" w:hAnsi="Times New Roman" w:cs="Times New Roman"/>
                <w:sz w:val="24"/>
                <w:szCs w:val="24"/>
              </w:rPr>
              <w:t>4</w:t>
            </w:r>
          </w:p>
        </w:tc>
        <w:tc>
          <w:tcPr>
            <w:tcW w:w="3780" w:type="dxa"/>
            <w:tcBorders>
              <w:top w:val="single" w:sz="4" w:space="0" w:color="000000"/>
              <w:left w:val="nil"/>
              <w:bottom w:val="single" w:sz="4" w:space="0" w:color="000000"/>
              <w:right w:val="single" w:sz="4" w:space="0" w:color="000000"/>
            </w:tcBorders>
            <w:shd w:val="clear" w:color="auto" w:fill="auto"/>
            <w:vAlign w:val="center"/>
          </w:tcPr>
          <w:p w14:paraId="3FD0BDD4" w14:textId="095CF57D" w:rsidR="00AE3040" w:rsidRPr="000F063B" w:rsidRDefault="00AE3040" w:rsidP="00717139">
            <w:pPr>
              <w:spacing w:after="0" w:line="240" w:lineRule="auto"/>
              <w:ind w:left="851" w:hanging="851"/>
              <w:rPr>
                <w:rFonts w:ascii="Times New Roman" w:hAnsi="Times New Roman" w:cs="Times New Roman"/>
                <w:sz w:val="24"/>
                <w:szCs w:val="24"/>
              </w:rPr>
            </w:pPr>
          </w:p>
        </w:tc>
        <w:tc>
          <w:tcPr>
            <w:tcW w:w="1370" w:type="dxa"/>
            <w:tcBorders>
              <w:top w:val="single" w:sz="4" w:space="0" w:color="000000"/>
              <w:left w:val="nil"/>
              <w:bottom w:val="single" w:sz="4" w:space="0" w:color="000000"/>
              <w:right w:val="single" w:sz="4" w:space="0" w:color="000000"/>
            </w:tcBorders>
            <w:shd w:val="clear" w:color="auto" w:fill="auto"/>
          </w:tcPr>
          <w:p w14:paraId="460F557E" w14:textId="77777777" w:rsidR="00AE3040" w:rsidRPr="000F063B" w:rsidRDefault="00AE3040" w:rsidP="00717139">
            <w:pPr>
              <w:spacing w:after="0" w:line="240" w:lineRule="auto"/>
              <w:ind w:left="851" w:hanging="851"/>
              <w:jc w:val="center"/>
              <w:rPr>
                <w:rFonts w:ascii="Times New Roman" w:hAnsi="Times New Roman" w:cs="Times New Roman"/>
                <w:sz w:val="24"/>
                <w:szCs w:val="24"/>
              </w:rPr>
            </w:pPr>
          </w:p>
        </w:tc>
        <w:tc>
          <w:tcPr>
            <w:tcW w:w="1751" w:type="dxa"/>
            <w:tcBorders>
              <w:top w:val="single" w:sz="4" w:space="0" w:color="000000"/>
              <w:left w:val="nil"/>
              <w:bottom w:val="single" w:sz="4" w:space="0" w:color="000000"/>
              <w:right w:val="single" w:sz="4" w:space="0" w:color="000000"/>
            </w:tcBorders>
            <w:shd w:val="clear" w:color="auto" w:fill="auto"/>
          </w:tcPr>
          <w:p w14:paraId="554F96B1" w14:textId="77777777" w:rsidR="00AE3040" w:rsidRPr="000F063B" w:rsidRDefault="00AE3040" w:rsidP="00717139">
            <w:pPr>
              <w:spacing w:after="0" w:line="240" w:lineRule="auto"/>
              <w:ind w:left="851" w:hanging="851"/>
              <w:jc w:val="center"/>
              <w:rPr>
                <w:rFonts w:ascii="Times New Roman" w:hAnsi="Times New Roman" w:cs="Times New Roman"/>
                <w:sz w:val="24"/>
                <w:szCs w:val="24"/>
              </w:rPr>
            </w:pPr>
          </w:p>
        </w:tc>
        <w:tc>
          <w:tcPr>
            <w:tcW w:w="725" w:type="dxa"/>
            <w:tcBorders>
              <w:top w:val="single" w:sz="4" w:space="0" w:color="000000"/>
              <w:left w:val="nil"/>
              <w:bottom w:val="single" w:sz="4" w:space="0" w:color="000000"/>
              <w:right w:val="single" w:sz="4" w:space="0" w:color="000000"/>
            </w:tcBorders>
            <w:shd w:val="clear" w:color="auto" w:fill="auto"/>
          </w:tcPr>
          <w:p w14:paraId="6954EEEC" w14:textId="0DDD99AB" w:rsidR="00AE3040" w:rsidRPr="000F063B" w:rsidRDefault="00AE3040" w:rsidP="00717139">
            <w:pPr>
              <w:spacing w:after="0" w:line="240" w:lineRule="auto"/>
              <w:ind w:left="851" w:hanging="851"/>
              <w:jc w:val="center"/>
              <w:rPr>
                <w:rFonts w:ascii="Times New Roman" w:hAnsi="Times New Roman" w:cs="Times New Roman"/>
                <w:sz w:val="24"/>
                <w:szCs w:val="24"/>
              </w:rPr>
            </w:pPr>
          </w:p>
        </w:tc>
        <w:tc>
          <w:tcPr>
            <w:tcW w:w="1236" w:type="dxa"/>
            <w:tcBorders>
              <w:top w:val="single" w:sz="4" w:space="0" w:color="000000"/>
              <w:left w:val="nil"/>
              <w:bottom w:val="single" w:sz="4" w:space="0" w:color="000000"/>
              <w:right w:val="single" w:sz="4" w:space="0" w:color="000000"/>
            </w:tcBorders>
            <w:shd w:val="clear" w:color="auto" w:fill="auto"/>
            <w:noWrap/>
          </w:tcPr>
          <w:p w14:paraId="7A5EBFC7" w14:textId="6B895061" w:rsidR="00AE3040" w:rsidRPr="000F063B" w:rsidRDefault="00AE3040" w:rsidP="00717139">
            <w:pPr>
              <w:spacing w:after="0" w:line="240" w:lineRule="auto"/>
              <w:ind w:left="851" w:hanging="851"/>
              <w:rPr>
                <w:rFonts w:ascii="Times New Roman" w:hAnsi="Times New Roman" w:cs="Times New Roman"/>
                <w:sz w:val="24"/>
                <w:szCs w:val="24"/>
              </w:rPr>
            </w:pPr>
          </w:p>
        </w:tc>
        <w:tc>
          <w:tcPr>
            <w:tcW w:w="1236" w:type="dxa"/>
            <w:tcBorders>
              <w:top w:val="single" w:sz="4" w:space="0" w:color="000000"/>
              <w:left w:val="nil"/>
              <w:bottom w:val="single" w:sz="4" w:space="0" w:color="000000"/>
              <w:right w:val="single" w:sz="4" w:space="0" w:color="000000"/>
            </w:tcBorders>
          </w:tcPr>
          <w:p w14:paraId="1FF032A6" w14:textId="1CF7DA95" w:rsidR="00AE3040" w:rsidRPr="000F063B" w:rsidRDefault="00AE3040" w:rsidP="00717139">
            <w:pPr>
              <w:spacing w:after="0" w:line="240" w:lineRule="auto"/>
              <w:ind w:left="851" w:hanging="851"/>
              <w:rPr>
                <w:rFonts w:ascii="Times New Roman" w:hAnsi="Times New Roman" w:cs="Times New Roman"/>
                <w:sz w:val="24"/>
                <w:szCs w:val="24"/>
              </w:rPr>
            </w:pPr>
          </w:p>
        </w:tc>
      </w:tr>
      <w:tr w:rsidR="00AE3040" w:rsidRPr="000F063B" w14:paraId="5EA0474A" w14:textId="77777777" w:rsidTr="00FE1E54">
        <w:trPr>
          <w:trHeight w:val="3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73D789D" w14:textId="77777777" w:rsidR="00AE3040" w:rsidRPr="000F063B" w:rsidRDefault="00AE3040" w:rsidP="00717139">
            <w:pPr>
              <w:spacing w:after="0" w:line="240" w:lineRule="auto"/>
              <w:ind w:left="851" w:hanging="851"/>
              <w:jc w:val="center"/>
              <w:rPr>
                <w:rFonts w:ascii="Times New Roman" w:hAnsi="Times New Roman" w:cs="Times New Roman"/>
                <w:sz w:val="24"/>
                <w:szCs w:val="24"/>
              </w:rPr>
            </w:pPr>
            <w:r w:rsidRPr="000F063B">
              <w:rPr>
                <w:rFonts w:ascii="Times New Roman" w:hAnsi="Times New Roman" w:cs="Times New Roman"/>
                <w:sz w:val="24"/>
                <w:szCs w:val="24"/>
              </w:rPr>
              <w:t>5</w:t>
            </w:r>
          </w:p>
        </w:tc>
        <w:tc>
          <w:tcPr>
            <w:tcW w:w="3780" w:type="dxa"/>
            <w:tcBorders>
              <w:top w:val="single" w:sz="4" w:space="0" w:color="000000"/>
              <w:left w:val="nil"/>
              <w:bottom w:val="single" w:sz="4" w:space="0" w:color="000000"/>
              <w:right w:val="single" w:sz="4" w:space="0" w:color="000000"/>
            </w:tcBorders>
            <w:shd w:val="clear" w:color="auto" w:fill="auto"/>
            <w:vAlign w:val="center"/>
          </w:tcPr>
          <w:p w14:paraId="1C490145" w14:textId="52747613" w:rsidR="00AE3040" w:rsidRPr="000F063B" w:rsidRDefault="00AE3040" w:rsidP="00717139">
            <w:pPr>
              <w:spacing w:after="0" w:line="240" w:lineRule="auto"/>
              <w:ind w:left="851" w:hanging="851"/>
              <w:rPr>
                <w:rFonts w:ascii="Times New Roman" w:hAnsi="Times New Roman" w:cs="Times New Roman"/>
                <w:sz w:val="24"/>
                <w:szCs w:val="24"/>
              </w:rPr>
            </w:pPr>
          </w:p>
        </w:tc>
        <w:tc>
          <w:tcPr>
            <w:tcW w:w="1370" w:type="dxa"/>
            <w:tcBorders>
              <w:top w:val="single" w:sz="4" w:space="0" w:color="000000"/>
              <w:left w:val="nil"/>
              <w:bottom w:val="single" w:sz="4" w:space="0" w:color="000000"/>
              <w:right w:val="single" w:sz="4" w:space="0" w:color="000000"/>
            </w:tcBorders>
            <w:shd w:val="clear" w:color="auto" w:fill="auto"/>
          </w:tcPr>
          <w:p w14:paraId="37C26C90" w14:textId="77777777" w:rsidR="00AE3040" w:rsidRPr="000F063B" w:rsidRDefault="00AE3040" w:rsidP="00717139">
            <w:pPr>
              <w:spacing w:after="0" w:line="240" w:lineRule="auto"/>
              <w:ind w:left="851" w:hanging="851"/>
              <w:jc w:val="center"/>
              <w:rPr>
                <w:rFonts w:ascii="Times New Roman" w:hAnsi="Times New Roman" w:cs="Times New Roman"/>
                <w:sz w:val="24"/>
                <w:szCs w:val="24"/>
              </w:rPr>
            </w:pPr>
          </w:p>
        </w:tc>
        <w:tc>
          <w:tcPr>
            <w:tcW w:w="1751" w:type="dxa"/>
            <w:tcBorders>
              <w:top w:val="single" w:sz="4" w:space="0" w:color="000000"/>
              <w:left w:val="nil"/>
              <w:bottom w:val="single" w:sz="4" w:space="0" w:color="000000"/>
              <w:right w:val="single" w:sz="4" w:space="0" w:color="000000"/>
            </w:tcBorders>
            <w:shd w:val="clear" w:color="auto" w:fill="auto"/>
          </w:tcPr>
          <w:p w14:paraId="38CBA881" w14:textId="77777777" w:rsidR="00AE3040" w:rsidRPr="000F063B" w:rsidRDefault="00AE3040" w:rsidP="00717139">
            <w:pPr>
              <w:spacing w:after="0" w:line="240" w:lineRule="auto"/>
              <w:ind w:left="851" w:hanging="851"/>
              <w:jc w:val="center"/>
              <w:rPr>
                <w:rFonts w:ascii="Times New Roman" w:hAnsi="Times New Roman" w:cs="Times New Roman"/>
                <w:sz w:val="24"/>
                <w:szCs w:val="24"/>
              </w:rPr>
            </w:pPr>
          </w:p>
        </w:tc>
        <w:tc>
          <w:tcPr>
            <w:tcW w:w="725" w:type="dxa"/>
            <w:tcBorders>
              <w:top w:val="single" w:sz="4" w:space="0" w:color="000000"/>
              <w:left w:val="nil"/>
              <w:bottom w:val="single" w:sz="4" w:space="0" w:color="000000"/>
              <w:right w:val="single" w:sz="4" w:space="0" w:color="000000"/>
            </w:tcBorders>
            <w:shd w:val="clear" w:color="auto" w:fill="auto"/>
          </w:tcPr>
          <w:p w14:paraId="780C2EAF" w14:textId="34163177" w:rsidR="00AE3040" w:rsidRPr="000F063B" w:rsidRDefault="00AE3040" w:rsidP="00717139">
            <w:pPr>
              <w:spacing w:after="0" w:line="240" w:lineRule="auto"/>
              <w:ind w:left="851" w:hanging="851"/>
              <w:jc w:val="center"/>
              <w:rPr>
                <w:rFonts w:ascii="Times New Roman" w:hAnsi="Times New Roman" w:cs="Times New Roman"/>
                <w:sz w:val="24"/>
                <w:szCs w:val="24"/>
              </w:rPr>
            </w:pPr>
          </w:p>
        </w:tc>
        <w:tc>
          <w:tcPr>
            <w:tcW w:w="1236" w:type="dxa"/>
            <w:tcBorders>
              <w:top w:val="single" w:sz="4" w:space="0" w:color="000000"/>
              <w:left w:val="nil"/>
              <w:bottom w:val="single" w:sz="4" w:space="0" w:color="000000"/>
              <w:right w:val="single" w:sz="4" w:space="0" w:color="000000"/>
            </w:tcBorders>
            <w:shd w:val="clear" w:color="auto" w:fill="auto"/>
            <w:noWrap/>
          </w:tcPr>
          <w:p w14:paraId="0667D6E7" w14:textId="65F64732" w:rsidR="00AE3040" w:rsidRPr="000F063B" w:rsidRDefault="00AE3040" w:rsidP="00717139">
            <w:pPr>
              <w:spacing w:after="0" w:line="240" w:lineRule="auto"/>
              <w:ind w:left="851" w:hanging="851"/>
              <w:rPr>
                <w:rFonts w:ascii="Times New Roman" w:hAnsi="Times New Roman" w:cs="Times New Roman"/>
                <w:sz w:val="24"/>
                <w:szCs w:val="24"/>
              </w:rPr>
            </w:pPr>
          </w:p>
        </w:tc>
        <w:tc>
          <w:tcPr>
            <w:tcW w:w="1236" w:type="dxa"/>
            <w:tcBorders>
              <w:top w:val="single" w:sz="4" w:space="0" w:color="000000"/>
              <w:left w:val="nil"/>
              <w:bottom w:val="single" w:sz="4" w:space="0" w:color="000000"/>
              <w:right w:val="single" w:sz="4" w:space="0" w:color="000000"/>
            </w:tcBorders>
          </w:tcPr>
          <w:p w14:paraId="58AC21FA" w14:textId="4E427102" w:rsidR="00AE3040" w:rsidRPr="000F063B" w:rsidRDefault="00AE3040" w:rsidP="00717139">
            <w:pPr>
              <w:spacing w:after="0" w:line="240" w:lineRule="auto"/>
              <w:ind w:left="851" w:hanging="851"/>
              <w:rPr>
                <w:rFonts w:ascii="Times New Roman" w:hAnsi="Times New Roman" w:cs="Times New Roman"/>
                <w:sz w:val="24"/>
                <w:szCs w:val="24"/>
              </w:rPr>
            </w:pPr>
          </w:p>
        </w:tc>
      </w:tr>
      <w:tr w:rsidR="00AE3040" w:rsidRPr="000F063B" w14:paraId="124AE6E6" w14:textId="77777777" w:rsidTr="00FE1E54">
        <w:trPr>
          <w:trHeight w:val="3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5DBC90F" w14:textId="77777777" w:rsidR="00AE3040" w:rsidRPr="000F063B" w:rsidRDefault="00AE3040" w:rsidP="00717139">
            <w:pPr>
              <w:spacing w:after="0" w:line="240" w:lineRule="auto"/>
              <w:ind w:left="851" w:hanging="851"/>
              <w:jc w:val="center"/>
              <w:rPr>
                <w:rFonts w:ascii="Times New Roman" w:hAnsi="Times New Roman" w:cs="Times New Roman"/>
                <w:sz w:val="24"/>
                <w:szCs w:val="24"/>
              </w:rPr>
            </w:pPr>
            <w:r w:rsidRPr="000F063B">
              <w:rPr>
                <w:rFonts w:ascii="Times New Roman" w:hAnsi="Times New Roman" w:cs="Times New Roman"/>
                <w:sz w:val="24"/>
                <w:szCs w:val="24"/>
              </w:rPr>
              <w:t>6</w:t>
            </w:r>
          </w:p>
        </w:tc>
        <w:tc>
          <w:tcPr>
            <w:tcW w:w="3780" w:type="dxa"/>
            <w:tcBorders>
              <w:top w:val="single" w:sz="4" w:space="0" w:color="000000"/>
              <w:left w:val="nil"/>
              <w:bottom w:val="single" w:sz="4" w:space="0" w:color="000000"/>
              <w:right w:val="single" w:sz="4" w:space="0" w:color="000000"/>
            </w:tcBorders>
            <w:shd w:val="clear" w:color="auto" w:fill="auto"/>
            <w:vAlign w:val="center"/>
          </w:tcPr>
          <w:p w14:paraId="1BBD22DD" w14:textId="785589DF" w:rsidR="00AE3040" w:rsidRPr="000F063B" w:rsidRDefault="00AE3040" w:rsidP="00717139">
            <w:pPr>
              <w:spacing w:after="0" w:line="240" w:lineRule="auto"/>
              <w:ind w:left="851" w:hanging="851"/>
              <w:rPr>
                <w:rFonts w:ascii="Times New Roman" w:hAnsi="Times New Roman" w:cs="Times New Roman"/>
                <w:sz w:val="24"/>
                <w:szCs w:val="24"/>
              </w:rPr>
            </w:pPr>
          </w:p>
        </w:tc>
        <w:tc>
          <w:tcPr>
            <w:tcW w:w="1370" w:type="dxa"/>
            <w:tcBorders>
              <w:top w:val="single" w:sz="4" w:space="0" w:color="000000"/>
              <w:left w:val="nil"/>
              <w:bottom w:val="single" w:sz="4" w:space="0" w:color="000000"/>
              <w:right w:val="single" w:sz="4" w:space="0" w:color="000000"/>
            </w:tcBorders>
            <w:shd w:val="clear" w:color="auto" w:fill="auto"/>
          </w:tcPr>
          <w:p w14:paraId="41EF26AA" w14:textId="77777777" w:rsidR="00AE3040" w:rsidRPr="000F063B" w:rsidRDefault="00AE3040" w:rsidP="00717139">
            <w:pPr>
              <w:spacing w:after="0" w:line="240" w:lineRule="auto"/>
              <w:ind w:left="851" w:hanging="851"/>
              <w:jc w:val="center"/>
              <w:rPr>
                <w:rFonts w:ascii="Times New Roman" w:hAnsi="Times New Roman" w:cs="Times New Roman"/>
                <w:sz w:val="24"/>
                <w:szCs w:val="24"/>
              </w:rPr>
            </w:pPr>
          </w:p>
        </w:tc>
        <w:tc>
          <w:tcPr>
            <w:tcW w:w="1751" w:type="dxa"/>
            <w:tcBorders>
              <w:top w:val="single" w:sz="4" w:space="0" w:color="000000"/>
              <w:left w:val="nil"/>
              <w:bottom w:val="single" w:sz="4" w:space="0" w:color="000000"/>
              <w:right w:val="single" w:sz="4" w:space="0" w:color="000000"/>
            </w:tcBorders>
            <w:shd w:val="clear" w:color="auto" w:fill="auto"/>
          </w:tcPr>
          <w:p w14:paraId="0EAB324F" w14:textId="77777777" w:rsidR="00AE3040" w:rsidRPr="000F063B" w:rsidRDefault="00AE3040" w:rsidP="00717139">
            <w:pPr>
              <w:spacing w:after="0" w:line="240" w:lineRule="auto"/>
              <w:ind w:left="851" w:hanging="851"/>
              <w:jc w:val="center"/>
              <w:rPr>
                <w:rFonts w:ascii="Times New Roman" w:hAnsi="Times New Roman" w:cs="Times New Roman"/>
                <w:sz w:val="24"/>
                <w:szCs w:val="24"/>
              </w:rPr>
            </w:pPr>
          </w:p>
        </w:tc>
        <w:tc>
          <w:tcPr>
            <w:tcW w:w="725" w:type="dxa"/>
            <w:tcBorders>
              <w:top w:val="single" w:sz="4" w:space="0" w:color="000000"/>
              <w:left w:val="nil"/>
              <w:bottom w:val="single" w:sz="4" w:space="0" w:color="000000"/>
              <w:right w:val="single" w:sz="4" w:space="0" w:color="000000"/>
            </w:tcBorders>
            <w:shd w:val="clear" w:color="auto" w:fill="auto"/>
          </w:tcPr>
          <w:p w14:paraId="58B5BF6A" w14:textId="065EA7BC" w:rsidR="00AE3040" w:rsidRPr="000F063B" w:rsidRDefault="00AE3040" w:rsidP="00717139">
            <w:pPr>
              <w:spacing w:after="0" w:line="240" w:lineRule="auto"/>
              <w:ind w:left="851" w:hanging="851"/>
              <w:jc w:val="center"/>
              <w:rPr>
                <w:rFonts w:ascii="Times New Roman" w:hAnsi="Times New Roman" w:cs="Times New Roman"/>
                <w:sz w:val="24"/>
                <w:szCs w:val="24"/>
              </w:rPr>
            </w:pPr>
          </w:p>
        </w:tc>
        <w:tc>
          <w:tcPr>
            <w:tcW w:w="1236" w:type="dxa"/>
            <w:tcBorders>
              <w:top w:val="single" w:sz="4" w:space="0" w:color="000000"/>
              <w:left w:val="nil"/>
              <w:bottom w:val="single" w:sz="4" w:space="0" w:color="000000"/>
              <w:right w:val="single" w:sz="4" w:space="0" w:color="000000"/>
            </w:tcBorders>
            <w:shd w:val="clear" w:color="auto" w:fill="auto"/>
            <w:noWrap/>
          </w:tcPr>
          <w:p w14:paraId="4F7D209F" w14:textId="085029C2" w:rsidR="00AE3040" w:rsidRPr="000F063B" w:rsidRDefault="00AE3040" w:rsidP="00717139">
            <w:pPr>
              <w:spacing w:after="0" w:line="240" w:lineRule="auto"/>
              <w:ind w:left="851" w:hanging="851"/>
              <w:rPr>
                <w:rFonts w:ascii="Times New Roman" w:hAnsi="Times New Roman" w:cs="Times New Roman"/>
                <w:sz w:val="24"/>
                <w:szCs w:val="24"/>
              </w:rPr>
            </w:pPr>
          </w:p>
        </w:tc>
        <w:tc>
          <w:tcPr>
            <w:tcW w:w="1236" w:type="dxa"/>
            <w:tcBorders>
              <w:top w:val="single" w:sz="4" w:space="0" w:color="000000"/>
              <w:left w:val="nil"/>
              <w:bottom w:val="single" w:sz="4" w:space="0" w:color="000000"/>
              <w:right w:val="single" w:sz="4" w:space="0" w:color="000000"/>
            </w:tcBorders>
          </w:tcPr>
          <w:p w14:paraId="0E5948CF" w14:textId="58E29A8E" w:rsidR="00AE3040" w:rsidRPr="000F063B" w:rsidRDefault="00AE3040" w:rsidP="00717139">
            <w:pPr>
              <w:spacing w:after="0" w:line="240" w:lineRule="auto"/>
              <w:ind w:left="851" w:hanging="851"/>
              <w:rPr>
                <w:rFonts w:ascii="Times New Roman" w:hAnsi="Times New Roman" w:cs="Times New Roman"/>
                <w:sz w:val="24"/>
                <w:szCs w:val="24"/>
              </w:rPr>
            </w:pPr>
          </w:p>
        </w:tc>
      </w:tr>
      <w:tr w:rsidR="00AE3040" w:rsidRPr="000F063B" w14:paraId="003DF457" w14:textId="77777777" w:rsidTr="00FE1E54">
        <w:trPr>
          <w:trHeight w:val="3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E88B3C9" w14:textId="77777777" w:rsidR="00AE3040" w:rsidRPr="000F063B" w:rsidRDefault="00AE3040" w:rsidP="00717139">
            <w:pPr>
              <w:spacing w:after="0" w:line="240" w:lineRule="auto"/>
              <w:ind w:left="851" w:hanging="851"/>
              <w:jc w:val="center"/>
              <w:rPr>
                <w:rFonts w:ascii="Times New Roman" w:hAnsi="Times New Roman" w:cs="Times New Roman"/>
                <w:sz w:val="24"/>
                <w:szCs w:val="24"/>
              </w:rPr>
            </w:pPr>
            <w:r w:rsidRPr="000F063B">
              <w:rPr>
                <w:rFonts w:ascii="Times New Roman" w:hAnsi="Times New Roman" w:cs="Times New Roman"/>
                <w:sz w:val="24"/>
                <w:szCs w:val="24"/>
              </w:rPr>
              <w:t>7</w:t>
            </w:r>
          </w:p>
        </w:tc>
        <w:tc>
          <w:tcPr>
            <w:tcW w:w="3780" w:type="dxa"/>
            <w:tcBorders>
              <w:top w:val="single" w:sz="4" w:space="0" w:color="000000"/>
              <w:left w:val="nil"/>
              <w:bottom w:val="single" w:sz="4" w:space="0" w:color="000000"/>
              <w:right w:val="single" w:sz="4" w:space="0" w:color="000000"/>
            </w:tcBorders>
            <w:shd w:val="clear" w:color="auto" w:fill="auto"/>
          </w:tcPr>
          <w:p w14:paraId="3D6602A2" w14:textId="21C2FFB4" w:rsidR="00AE3040" w:rsidRPr="000F063B" w:rsidRDefault="00AE3040" w:rsidP="00717139">
            <w:pPr>
              <w:spacing w:after="0" w:line="240" w:lineRule="auto"/>
              <w:ind w:left="851" w:hanging="851"/>
              <w:rPr>
                <w:rFonts w:ascii="Times New Roman" w:hAnsi="Times New Roman" w:cs="Times New Roman"/>
                <w:sz w:val="24"/>
                <w:szCs w:val="24"/>
              </w:rPr>
            </w:pPr>
          </w:p>
        </w:tc>
        <w:tc>
          <w:tcPr>
            <w:tcW w:w="1370" w:type="dxa"/>
            <w:tcBorders>
              <w:top w:val="single" w:sz="4" w:space="0" w:color="000000"/>
              <w:left w:val="nil"/>
              <w:bottom w:val="single" w:sz="4" w:space="0" w:color="000000"/>
              <w:right w:val="single" w:sz="4" w:space="0" w:color="000000"/>
            </w:tcBorders>
            <w:shd w:val="clear" w:color="auto" w:fill="auto"/>
          </w:tcPr>
          <w:p w14:paraId="0D7FC7D0" w14:textId="77777777" w:rsidR="00AE3040" w:rsidRPr="000F063B" w:rsidRDefault="00AE3040" w:rsidP="00717139">
            <w:pPr>
              <w:spacing w:after="0" w:line="240" w:lineRule="auto"/>
              <w:ind w:left="851" w:hanging="851"/>
              <w:jc w:val="center"/>
              <w:rPr>
                <w:rFonts w:ascii="Times New Roman" w:hAnsi="Times New Roman" w:cs="Times New Roman"/>
                <w:sz w:val="24"/>
                <w:szCs w:val="24"/>
              </w:rPr>
            </w:pPr>
          </w:p>
        </w:tc>
        <w:tc>
          <w:tcPr>
            <w:tcW w:w="1751" w:type="dxa"/>
            <w:tcBorders>
              <w:top w:val="single" w:sz="4" w:space="0" w:color="000000"/>
              <w:left w:val="nil"/>
              <w:bottom w:val="single" w:sz="4" w:space="0" w:color="000000"/>
              <w:right w:val="single" w:sz="4" w:space="0" w:color="000000"/>
            </w:tcBorders>
            <w:shd w:val="clear" w:color="auto" w:fill="auto"/>
          </w:tcPr>
          <w:p w14:paraId="7A212A8F" w14:textId="77777777" w:rsidR="00AE3040" w:rsidRPr="000F063B" w:rsidRDefault="00AE3040" w:rsidP="00717139">
            <w:pPr>
              <w:spacing w:after="0" w:line="240" w:lineRule="auto"/>
              <w:ind w:left="851" w:hanging="851"/>
              <w:jc w:val="center"/>
              <w:rPr>
                <w:rFonts w:ascii="Times New Roman" w:hAnsi="Times New Roman" w:cs="Times New Roman"/>
                <w:sz w:val="24"/>
                <w:szCs w:val="24"/>
              </w:rPr>
            </w:pPr>
          </w:p>
        </w:tc>
        <w:tc>
          <w:tcPr>
            <w:tcW w:w="725" w:type="dxa"/>
            <w:tcBorders>
              <w:top w:val="single" w:sz="4" w:space="0" w:color="000000"/>
              <w:left w:val="nil"/>
              <w:bottom w:val="single" w:sz="4" w:space="0" w:color="000000"/>
              <w:right w:val="single" w:sz="4" w:space="0" w:color="000000"/>
            </w:tcBorders>
            <w:shd w:val="clear" w:color="auto" w:fill="auto"/>
          </w:tcPr>
          <w:p w14:paraId="656AB266" w14:textId="05E79EC8" w:rsidR="00AE3040" w:rsidRPr="000F063B" w:rsidRDefault="00AE3040" w:rsidP="00717139">
            <w:pPr>
              <w:spacing w:after="0" w:line="240" w:lineRule="auto"/>
              <w:ind w:left="851" w:hanging="851"/>
              <w:jc w:val="center"/>
              <w:rPr>
                <w:rFonts w:ascii="Times New Roman" w:hAnsi="Times New Roman" w:cs="Times New Roman"/>
                <w:sz w:val="24"/>
                <w:szCs w:val="24"/>
              </w:rPr>
            </w:pPr>
          </w:p>
        </w:tc>
        <w:tc>
          <w:tcPr>
            <w:tcW w:w="1236" w:type="dxa"/>
            <w:tcBorders>
              <w:top w:val="single" w:sz="4" w:space="0" w:color="000000"/>
              <w:left w:val="nil"/>
              <w:bottom w:val="single" w:sz="4" w:space="0" w:color="000000"/>
              <w:right w:val="single" w:sz="4" w:space="0" w:color="000000"/>
            </w:tcBorders>
            <w:shd w:val="clear" w:color="auto" w:fill="auto"/>
            <w:noWrap/>
          </w:tcPr>
          <w:p w14:paraId="494AD609" w14:textId="34DFB9CC" w:rsidR="00AE3040" w:rsidRPr="000F063B" w:rsidRDefault="00AE3040" w:rsidP="00717139">
            <w:pPr>
              <w:spacing w:after="0" w:line="240" w:lineRule="auto"/>
              <w:ind w:left="851" w:hanging="851"/>
              <w:rPr>
                <w:rFonts w:ascii="Times New Roman" w:hAnsi="Times New Roman" w:cs="Times New Roman"/>
                <w:sz w:val="24"/>
                <w:szCs w:val="24"/>
              </w:rPr>
            </w:pPr>
          </w:p>
        </w:tc>
        <w:tc>
          <w:tcPr>
            <w:tcW w:w="1236" w:type="dxa"/>
            <w:tcBorders>
              <w:top w:val="single" w:sz="4" w:space="0" w:color="000000"/>
              <w:left w:val="nil"/>
              <w:bottom w:val="single" w:sz="4" w:space="0" w:color="000000"/>
              <w:right w:val="single" w:sz="4" w:space="0" w:color="000000"/>
            </w:tcBorders>
          </w:tcPr>
          <w:p w14:paraId="5701EF16" w14:textId="04972128" w:rsidR="00AE3040" w:rsidRPr="000F063B" w:rsidRDefault="00AE3040" w:rsidP="00717139">
            <w:pPr>
              <w:spacing w:after="0" w:line="240" w:lineRule="auto"/>
              <w:ind w:left="851" w:hanging="851"/>
              <w:rPr>
                <w:rFonts w:ascii="Times New Roman" w:hAnsi="Times New Roman" w:cs="Times New Roman"/>
                <w:sz w:val="24"/>
                <w:szCs w:val="24"/>
              </w:rPr>
            </w:pPr>
          </w:p>
        </w:tc>
      </w:tr>
      <w:tr w:rsidR="00AE3040" w:rsidRPr="000F063B" w14:paraId="0F75C1FC" w14:textId="77777777" w:rsidTr="00FE1E54">
        <w:trPr>
          <w:trHeight w:val="300"/>
          <w:jc w:val="center"/>
        </w:trPr>
        <w:tc>
          <w:tcPr>
            <w:tcW w:w="9320" w:type="dxa"/>
            <w:gridSpan w:val="6"/>
            <w:tcBorders>
              <w:top w:val="single" w:sz="4" w:space="0" w:color="000000"/>
              <w:left w:val="single" w:sz="4" w:space="0" w:color="000000"/>
              <w:bottom w:val="single" w:sz="4" w:space="0" w:color="000000"/>
              <w:right w:val="single" w:sz="4" w:space="0" w:color="000000"/>
            </w:tcBorders>
            <w:shd w:val="clear" w:color="auto" w:fill="auto"/>
          </w:tcPr>
          <w:p w14:paraId="63D35CCF" w14:textId="77777777" w:rsidR="00AE3040" w:rsidRPr="000F063B" w:rsidRDefault="00AE3040" w:rsidP="00717139">
            <w:pPr>
              <w:spacing w:after="0" w:line="240" w:lineRule="auto"/>
              <w:ind w:left="851" w:hanging="851"/>
              <w:jc w:val="right"/>
              <w:rPr>
                <w:rFonts w:ascii="Times New Roman" w:hAnsi="Times New Roman" w:cs="Times New Roman"/>
                <w:color w:val="000000"/>
                <w:sz w:val="24"/>
                <w:szCs w:val="24"/>
              </w:rPr>
            </w:pPr>
            <w:r w:rsidRPr="000F063B">
              <w:rPr>
                <w:rFonts w:ascii="Times New Roman" w:hAnsi="Times New Roman" w:cs="Times New Roman"/>
                <w:color w:val="000000"/>
                <w:sz w:val="24"/>
                <w:szCs w:val="24"/>
              </w:rPr>
              <w:t>ИТОГО</w:t>
            </w:r>
          </w:p>
        </w:tc>
        <w:tc>
          <w:tcPr>
            <w:tcW w:w="1236" w:type="dxa"/>
            <w:tcBorders>
              <w:top w:val="single" w:sz="4" w:space="0" w:color="000000"/>
              <w:left w:val="nil"/>
              <w:bottom w:val="single" w:sz="4" w:space="0" w:color="000000"/>
              <w:right w:val="single" w:sz="4" w:space="0" w:color="000000"/>
            </w:tcBorders>
          </w:tcPr>
          <w:p w14:paraId="3E9C5BAD" w14:textId="50D853D6" w:rsidR="00AE3040" w:rsidRPr="000F063B" w:rsidRDefault="00AE3040" w:rsidP="00717139">
            <w:pPr>
              <w:spacing w:after="0" w:line="240" w:lineRule="auto"/>
              <w:ind w:left="851" w:hanging="851"/>
              <w:jc w:val="center"/>
              <w:rPr>
                <w:rFonts w:ascii="Times New Roman" w:hAnsi="Times New Roman" w:cs="Times New Roman"/>
                <w:color w:val="000000"/>
                <w:sz w:val="24"/>
                <w:szCs w:val="24"/>
              </w:rPr>
            </w:pPr>
          </w:p>
        </w:tc>
      </w:tr>
    </w:tbl>
    <w:p w14:paraId="339F94A0" w14:textId="77777777" w:rsidR="00AE3040" w:rsidRPr="000F063B" w:rsidRDefault="00AE3040" w:rsidP="00717139">
      <w:pPr>
        <w:spacing w:after="0" w:line="240" w:lineRule="auto"/>
        <w:ind w:left="851" w:hanging="851"/>
        <w:jc w:val="both"/>
        <w:rPr>
          <w:rFonts w:ascii="Times New Roman" w:hAnsi="Times New Roman" w:cs="Times New Roman"/>
          <w:sz w:val="24"/>
          <w:szCs w:val="24"/>
        </w:rPr>
      </w:pPr>
    </w:p>
    <w:p w14:paraId="0C157AD2" w14:textId="77777777" w:rsidR="00AE3040" w:rsidRPr="000F063B" w:rsidRDefault="00AE3040" w:rsidP="00717139">
      <w:pPr>
        <w:spacing w:after="0" w:line="240" w:lineRule="auto"/>
        <w:ind w:left="851" w:hanging="851"/>
        <w:jc w:val="both"/>
        <w:rPr>
          <w:rFonts w:ascii="Times New Roman" w:hAnsi="Times New Roman" w:cs="Times New Roman"/>
          <w:sz w:val="24"/>
          <w:szCs w:val="24"/>
        </w:rPr>
      </w:pPr>
    </w:p>
    <w:tbl>
      <w:tblPr>
        <w:tblStyle w:val="ad"/>
        <w:tblW w:w="1012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456"/>
      </w:tblGrid>
      <w:tr w:rsidR="00D276F7" w:rsidRPr="00C23133" w14:paraId="46B47945" w14:textId="77777777" w:rsidTr="00FE1E54">
        <w:tc>
          <w:tcPr>
            <w:tcW w:w="5670" w:type="dxa"/>
          </w:tcPr>
          <w:p w14:paraId="16152278" w14:textId="77777777" w:rsidR="00D276F7" w:rsidRDefault="00D276F7" w:rsidP="00717139">
            <w:pPr>
              <w:pStyle w:val="a3"/>
              <w:ind w:left="851" w:hanging="851"/>
              <w:jc w:val="both"/>
              <w:rPr>
                <w:rFonts w:ascii="Times New Roman" w:hAnsi="Times New Roman" w:cs="Times New Roman"/>
                <w:b/>
                <w:sz w:val="24"/>
                <w:szCs w:val="24"/>
              </w:rPr>
            </w:pPr>
            <w:r w:rsidRPr="00C23133">
              <w:rPr>
                <w:rFonts w:ascii="Times New Roman" w:hAnsi="Times New Roman" w:cs="Times New Roman"/>
                <w:b/>
                <w:sz w:val="24"/>
                <w:szCs w:val="24"/>
              </w:rPr>
              <w:t>Синематека:</w:t>
            </w:r>
          </w:p>
          <w:p w14:paraId="43D81462" w14:textId="77777777" w:rsidR="00D276F7" w:rsidRDefault="00D276F7" w:rsidP="00717139">
            <w:pPr>
              <w:pStyle w:val="a3"/>
              <w:ind w:left="851" w:hanging="851"/>
              <w:jc w:val="both"/>
              <w:rPr>
                <w:rFonts w:ascii="Times New Roman" w:hAnsi="Times New Roman" w:cs="Times New Roman"/>
                <w:sz w:val="24"/>
                <w:szCs w:val="24"/>
              </w:rPr>
            </w:pPr>
          </w:p>
          <w:p w14:paraId="5392D5AF" w14:textId="77777777" w:rsidR="00D276F7" w:rsidRPr="00D276F7" w:rsidRDefault="00D276F7" w:rsidP="00717139">
            <w:pPr>
              <w:pStyle w:val="a3"/>
              <w:ind w:left="851" w:hanging="851"/>
              <w:jc w:val="both"/>
              <w:rPr>
                <w:rFonts w:ascii="Times New Roman" w:hAnsi="Times New Roman" w:cs="Times New Roman"/>
                <w:b/>
                <w:sz w:val="24"/>
                <w:szCs w:val="24"/>
              </w:rPr>
            </w:pPr>
            <w:r w:rsidRPr="00C23133">
              <w:rPr>
                <w:rFonts w:ascii="Times New Roman" w:hAnsi="Times New Roman" w:cs="Times New Roman"/>
                <w:sz w:val="24"/>
                <w:szCs w:val="24"/>
              </w:rPr>
              <w:t>Генеральный директор</w:t>
            </w:r>
          </w:p>
          <w:p w14:paraId="431C6B7F" w14:textId="77777777" w:rsidR="00D276F7" w:rsidRPr="00C23133" w:rsidRDefault="00D276F7" w:rsidP="00717139">
            <w:pPr>
              <w:pStyle w:val="a3"/>
              <w:ind w:left="851" w:hanging="851"/>
              <w:rPr>
                <w:rFonts w:ascii="Times New Roman" w:hAnsi="Times New Roman" w:cs="Times New Roman"/>
                <w:sz w:val="24"/>
                <w:szCs w:val="24"/>
              </w:rPr>
            </w:pPr>
          </w:p>
          <w:p w14:paraId="3454C792" w14:textId="77777777" w:rsidR="00D276F7" w:rsidRPr="00C23133" w:rsidRDefault="00D276F7" w:rsidP="00717139">
            <w:pPr>
              <w:pStyle w:val="a3"/>
              <w:ind w:left="851" w:hanging="851"/>
              <w:rPr>
                <w:rFonts w:ascii="Times New Roman" w:hAnsi="Times New Roman" w:cs="Times New Roman"/>
                <w:sz w:val="24"/>
                <w:szCs w:val="24"/>
              </w:rPr>
            </w:pPr>
            <w:r w:rsidRPr="00C23133">
              <w:rPr>
                <w:rFonts w:ascii="Times New Roman" w:hAnsi="Times New Roman" w:cs="Times New Roman"/>
                <w:sz w:val="24"/>
                <w:szCs w:val="24"/>
              </w:rPr>
              <w:tab/>
            </w:r>
            <w:r w:rsidRPr="00C23133">
              <w:rPr>
                <w:rFonts w:ascii="Times New Roman" w:hAnsi="Times New Roman" w:cs="Times New Roman"/>
                <w:sz w:val="24"/>
                <w:szCs w:val="24"/>
              </w:rPr>
              <w:tab/>
              <w:t>П.А. Печенкин</w:t>
            </w:r>
          </w:p>
          <w:p w14:paraId="3378FD1D" w14:textId="77777777" w:rsidR="00D276F7" w:rsidRPr="00C23133" w:rsidRDefault="00D276F7" w:rsidP="00717139">
            <w:pPr>
              <w:pStyle w:val="a3"/>
              <w:ind w:left="851" w:hanging="851"/>
              <w:jc w:val="both"/>
              <w:rPr>
                <w:rFonts w:ascii="Times New Roman" w:hAnsi="Times New Roman" w:cs="Times New Roman"/>
                <w:b/>
                <w:sz w:val="24"/>
                <w:szCs w:val="24"/>
              </w:rPr>
            </w:pPr>
          </w:p>
          <w:p w14:paraId="4393098B" w14:textId="77777777" w:rsidR="00D276F7" w:rsidRPr="00C23133" w:rsidRDefault="00D276F7" w:rsidP="00717139">
            <w:pPr>
              <w:pStyle w:val="a3"/>
              <w:ind w:left="851" w:hanging="851"/>
              <w:jc w:val="both"/>
              <w:rPr>
                <w:rFonts w:ascii="Times New Roman" w:hAnsi="Times New Roman" w:cs="Times New Roman"/>
                <w:b/>
                <w:sz w:val="24"/>
                <w:szCs w:val="24"/>
              </w:rPr>
            </w:pPr>
          </w:p>
        </w:tc>
        <w:tc>
          <w:tcPr>
            <w:tcW w:w="4456" w:type="dxa"/>
          </w:tcPr>
          <w:p w14:paraId="1A7C251B" w14:textId="77777777" w:rsidR="00D276F7" w:rsidRDefault="00D276F7" w:rsidP="00717139">
            <w:pPr>
              <w:pStyle w:val="a3"/>
              <w:ind w:left="851" w:hanging="851"/>
              <w:rPr>
                <w:rFonts w:ascii="Times New Roman" w:hAnsi="Times New Roman" w:cs="Times New Roman"/>
                <w:b/>
                <w:sz w:val="24"/>
                <w:szCs w:val="24"/>
              </w:rPr>
            </w:pPr>
            <w:r w:rsidRPr="00C23133">
              <w:rPr>
                <w:rFonts w:ascii="Times New Roman" w:hAnsi="Times New Roman" w:cs="Times New Roman"/>
                <w:b/>
                <w:sz w:val="24"/>
                <w:szCs w:val="24"/>
              </w:rPr>
              <w:t>Учреждение:</w:t>
            </w:r>
          </w:p>
          <w:p w14:paraId="27A83741" w14:textId="77777777" w:rsidR="008D2FBB" w:rsidRDefault="008D2FBB" w:rsidP="00717139">
            <w:pPr>
              <w:pStyle w:val="a3"/>
              <w:ind w:left="851" w:hanging="851"/>
              <w:rPr>
                <w:rFonts w:ascii="Times New Roman" w:hAnsi="Times New Roman" w:cs="Times New Roman"/>
                <w:b/>
                <w:sz w:val="24"/>
                <w:szCs w:val="24"/>
              </w:rPr>
            </w:pPr>
          </w:p>
          <w:p w14:paraId="7B5C8629" w14:textId="77777777" w:rsidR="008D2FBB" w:rsidRPr="008D2FBB" w:rsidRDefault="008D2FBB" w:rsidP="00717139">
            <w:pPr>
              <w:pStyle w:val="a3"/>
              <w:ind w:left="851" w:hanging="851"/>
              <w:rPr>
                <w:rFonts w:ascii="Times New Roman" w:hAnsi="Times New Roman" w:cs="Times New Roman"/>
                <w:sz w:val="24"/>
                <w:szCs w:val="24"/>
              </w:rPr>
            </w:pPr>
            <w:r w:rsidRPr="008D2FBB">
              <w:rPr>
                <w:rFonts w:ascii="Times New Roman" w:hAnsi="Times New Roman" w:cs="Times New Roman"/>
                <w:sz w:val="24"/>
                <w:szCs w:val="24"/>
              </w:rPr>
              <w:t>Директор</w:t>
            </w:r>
          </w:p>
          <w:p w14:paraId="6D135808" w14:textId="77777777" w:rsidR="008D2FBB" w:rsidRPr="008D2FBB" w:rsidRDefault="008D2FBB" w:rsidP="00717139">
            <w:pPr>
              <w:pStyle w:val="a3"/>
              <w:ind w:left="851" w:hanging="851"/>
              <w:rPr>
                <w:rFonts w:ascii="Times New Roman" w:hAnsi="Times New Roman" w:cs="Times New Roman"/>
                <w:sz w:val="24"/>
                <w:szCs w:val="24"/>
              </w:rPr>
            </w:pPr>
          </w:p>
          <w:p w14:paraId="7AE1E253" w14:textId="546D6ED7" w:rsidR="008D2FBB" w:rsidRPr="00C23133" w:rsidRDefault="008D2FBB" w:rsidP="00717139">
            <w:pPr>
              <w:pStyle w:val="a3"/>
              <w:ind w:left="851" w:hanging="851"/>
              <w:rPr>
                <w:rFonts w:ascii="Times New Roman" w:hAnsi="Times New Roman" w:cs="Times New Roman"/>
                <w:b/>
                <w:sz w:val="24"/>
                <w:szCs w:val="24"/>
              </w:rPr>
            </w:pPr>
            <w:r w:rsidRPr="008D2FBB">
              <w:rPr>
                <w:rFonts w:ascii="Times New Roman" w:hAnsi="Times New Roman" w:cs="Times New Roman"/>
                <w:sz w:val="24"/>
                <w:szCs w:val="24"/>
              </w:rPr>
              <w:t xml:space="preserve">                             Е.Л.</w:t>
            </w:r>
            <w:r w:rsidR="00F44411">
              <w:rPr>
                <w:rFonts w:ascii="Times New Roman" w:hAnsi="Times New Roman" w:cs="Times New Roman"/>
                <w:sz w:val="24"/>
                <w:szCs w:val="24"/>
              </w:rPr>
              <w:t xml:space="preserve"> </w:t>
            </w:r>
            <w:r w:rsidRPr="008D2FBB">
              <w:rPr>
                <w:rFonts w:ascii="Times New Roman" w:hAnsi="Times New Roman" w:cs="Times New Roman"/>
                <w:sz w:val="24"/>
                <w:szCs w:val="24"/>
              </w:rPr>
              <w:t>Новоселова</w:t>
            </w:r>
          </w:p>
        </w:tc>
      </w:tr>
    </w:tbl>
    <w:p w14:paraId="6DEBEE1F" w14:textId="2793D306" w:rsidR="00D276F7" w:rsidRDefault="00D276F7" w:rsidP="00717139">
      <w:pPr>
        <w:spacing w:after="0" w:line="240" w:lineRule="auto"/>
        <w:ind w:left="851" w:hanging="851"/>
        <w:jc w:val="right"/>
        <w:rPr>
          <w:rFonts w:ascii="Times New Roman" w:hAnsi="Times New Roman" w:cs="Times New Roman"/>
          <w:b/>
          <w:sz w:val="24"/>
          <w:szCs w:val="24"/>
        </w:rPr>
      </w:pPr>
    </w:p>
    <w:p w14:paraId="1A506024" w14:textId="77777777" w:rsidR="00D276F7" w:rsidRDefault="00D276F7" w:rsidP="00717139">
      <w:pPr>
        <w:spacing w:after="0" w:line="240" w:lineRule="auto"/>
        <w:ind w:left="851" w:hanging="851"/>
        <w:jc w:val="right"/>
        <w:rPr>
          <w:rFonts w:ascii="Times New Roman" w:hAnsi="Times New Roman" w:cs="Times New Roman"/>
          <w:b/>
          <w:sz w:val="24"/>
          <w:szCs w:val="24"/>
        </w:rPr>
      </w:pPr>
    </w:p>
    <w:p w14:paraId="415704B7" w14:textId="77777777" w:rsidR="00D276F7" w:rsidRDefault="00D276F7" w:rsidP="00717139">
      <w:pPr>
        <w:spacing w:after="0" w:line="240" w:lineRule="auto"/>
        <w:ind w:left="851" w:hanging="851"/>
        <w:jc w:val="right"/>
        <w:rPr>
          <w:rFonts w:ascii="Times New Roman" w:hAnsi="Times New Roman" w:cs="Times New Roman"/>
          <w:b/>
          <w:sz w:val="24"/>
          <w:szCs w:val="24"/>
        </w:rPr>
      </w:pPr>
    </w:p>
    <w:p w14:paraId="77E96A0A" w14:textId="77777777" w:rsidR="00D276F7" w:rsidRDefault="00D276F7" w:rsidP="00717139">
      <w:pPr>
        <w:spacing w:after="0" w:line="240" w:lineRule="auto"/>
        <w:ind w:left="851" w:hanging="851"/>
        <w:jc w:val="right"/>
        <w:rPr>
          <w:rFonts w:ascii="Times New Roman" w:hAnsi="Times New Roman" w:cs="Times New Roman"/>
          <w:b/>
          <w:sz w:val="24"/>
          <w:szCs w:val="24"/>
        </w:rPr>
      </w:pPr>
    </w:p>
    <w:p w14:paraId="2441B264" w14:textId="77777777" w:rsidR="00D276F7" w:rsidRDefault="00D276F7" w:rsidP="00717139">
      <w:pPr>
        <w:spacing w:after="0" w:line="240" w:lineRule="auto"/>
        <w:ind w:left="851" w:hanging="851"/>
        <w:jc w:val="right"/>
        <w:rPr>
          <w:rFonts w:ascii="Times New Roman" w:hAnsi="Times New Roman" w:cs="Times New Roman"/>
          <w:b/>
          <w:sz w:val="24"/>
          <w:szCs w:val="24"/>
        </w:rPr>
      </w:pPr>
    </w:p>
    <w:p w14:paraId="5B7CE898" w14:textId="77777777" w:rsidR="00D276F7" w:rsidRDefault="00D276F7" w:rsidP="00717139">
      <w:pPr>
        <w:spacing w:after="0" w:line="240" w:lineRule="auto"/>
        <w:ind w:left="851" w:hanging="851"/>
        <w:jc w:val="right"/>
        <w:rPr>
          <w:rFonts w:ascii="Times New Roman" w:hAnsi="Times New Roman" w:cs="Times New Roman"/>
          <w:b/>
          <w:sz w:val="24"/>
          <w:szCs w:val="24"/>
        </w:rPr>
      </w:pPr>
    </w:p>
    <w:p w14:paraId="67827C20" w14:textId="77777777" w:rsidR="00D276F7" w:rsidRDefault="00D276F7" w:rsidP="00717139">
      <w:pPr>
        <w:spacing w:after="0" w:line="240" w:lineRule="auto"/>
        <w:ind w:left="851" w:hanging="851"/>
        <w:jc w:val="right"/>
        <w:rPr>
          <w:rFonts w:ascii="Times New Roman" w:hAnsi="Times New Roman" w:cs="Times New Roman"/>
          <w:b/>
          <w:sz w:val="24"/>
          <w:szCs w:val="24"/>
        </w:rPr>
      </w:pPr>
    </w:p>
    <w:p w14:paraId="304C79A7" w14:textId="77777777" w:rsidR="00D276F7" w:rsidRDefault="00D276F7" w:rsidP="00717139">
      <w:pPr>
        <w:spacing w:after="0" w:line="240" w:lineRule="auto"/>
        <w:ind w:left="851" w:hanging="851"/>
        <w:jc w:val="right"/>
        <w:rPr>
          <w:rFonts w:ascii="Times New Roman" w:hAnsi="Times New Roman" w:cs="Times New Roman"/>
          <w:b/>
          <w:sz w:val="24"/>
          <w:szCs w:val="24"/>
        </w:rPr>
      </w:pPr>
    </w:p>
    <w:p w14:paraId="3ACE4416" w14:textId="77777777" w:rsidR="00D276F7" w:rsidRDefault="00D276F7" w:rsidP="00717139">
      <w:pPr>
        <w:spacing w:after="0" w:line="240" w:lineRule="auto"/>
        <w:ind w:left="851" w:hanging="851"/>
        <w:jc w:val="right"/>
        <w:rPr>
          <w:rFonts w:ascii="Times New Roman" w:hAnsi="Times New Roman" w:cs="Times New Roman"/>
          <w:b/>
          <w:sz w:val="24"/>
          <w:szCs w:val="24"/>
        </w:rPr>
      </w:pPr>
    </w:p>
    <w:p w14:paraId="05ACBDA6" w14:textId="77777777" w:rsidR="00D276F7" w:rsidRDefault="00D276F7" w:rsidP="00717139">
      <w:pPr>
        <w:spacing w:after="0" w:line="240" w:lineRule="auto"/>
        <w:ind w:left="851" w:hanging="851"/>
        <w:jc w:val="right"/>
        <w:rPr>
          <w:rFonts w:ascii="Times New Roman" w:hAnsi="Times New Roman" w:cs="Times New Roman"/>
          <w:b/>
          <w:sz w:val="24"/>
          <w:szCs w:val="24"/>
        </w:rPr>
      </w:pPr>
    </w:p>
    <w:p w14:paraId="0A25DDD5" w14:textId="77777777" w:rsidR="00D276F7" w:rsidRDefault="00D276F7" w:rsidP="00717139">
      <w:pPr>
        <w:spacing w:after="0" w:line="240" w:lineRule="auto"/>
        <w:ind w:left="851" w:hanging="851"/>
        <w:jc w:val="right"/>
        <w:rPr>
          <w:rFonts w:ascii="Times New Roman" w:hAnsi="Times New Roman" w:cs="Times New Roman"/>
          <w:b/>
          <w:sz w:val="24"/>
          <w:szCs w:val="24"/>
        </w:rPr>
      </w:pPr>
    </w:p>
    <w:p w14:paraId="69FC7FBE" w14:textId="77777777" w:rsidR="00D276F7" w:rsidRDefault="00D276F7" w:rsidP="00717139">
      <w:pPr>
        <w:spacing w:after="0" w:line="240" w:lineRule="auto"/>
        <w:ind w:left="851" w:hanging="851"/>
        <w:jc w:val="right"/>
        <w:rPr>
          <w:rFonts w:ascii="Times New Roman" w:hAnsi="Times New Roman" w:cs="Times New Roman"/>
          <w:b/>
          <w:sz w:val="24"/>
          <w:szCs w:val="24"/>
        </w:rPr>
      </w:pPr>
    </w:p>
    <w:p w14:paraId="02DFF197" w14:textId="77777777" w:rsidR="00D276F7" w:rsidRDefault="00D276F7" w:rsidP="00717139">
      <w:pPr>
        <w:spacing w:after="0" w:line="240" w:lineRule="auto"/>
        <w:ind w:left="851" w:hanging="851"/>
        <w:jc w:val="right"/>
        <w:rPr>
          <w:rFonts w:ascii="Times New Roman" w:hAnsi="Times New Roman" w:cs="Times New Roman"/>
          <w:b/>
          <w:sz w:val="24"/>
          <w:szCs w:val="24"/>
        </w:rPr>
      </w:pPr>
    </w:p>
    <w:p w14:paraId="1D2DB447" w14:textId="77777777" w:rsidR="00D276F7" w:rsidRDefault="00D276F7" w:rsidP="00717139">
      <w:pPr>
        <w:spacing w:after="0" w:line="240" w:lineRule="auto"/>
        <w:ind w:left="851" w:hanging="851"/>
        <w:jc w:val="right"/>
        <w:rPr>
          <w:rFonts w:ascii="Times New Roman" w:hAnsi="Times New Roman" w:cs="Times New Roman"/>
          <w:b/>
          <w:sz w:val="24"/>
          <w:szCs w:val="24"/>
        </w:rPr>
      </w:pPr>
    </w:p>
    <w:p w14:paraId="5DB4E70E" w14:textId="77777777" w:rsidR="00D276F7" w:rsidRDefault="00D276F7" w:rsidP="00717139">
      <w:pPr>
        <w:spacing w:after="0" w:line="240" w:lineRule="auto"/>
        <w:ind w:left="851" w:hanging="851"/>
        <w:jc w:val="right"/>
        <w:rPr>
          <w:rFonts w:ascii="Times New Roman" w:hAnsi="Times New Roman" w:cs="Times New Roman"/>
          <w:b/>
          <w:sz w:val="24"/>
          <w:szCs w:val="24"/>
        </w:rPr>
      </w:pPr>
    </w:p>
    <w:p w14:paraId="395D5836" w14:textId="5671E585" w:rsidR="00AE3040" w:rsidRPr="000F063B" w:rsidRDefault="00AE3040" w:rsidP="00717139">
      <w:pPr>
        <w:spacing w:after="0" w:line="240" w:lineRule="auto"/>
        <w:ind w:left="851" w:hanging="851"/>
        <w:jc w:val="right"/>
        <w:rPr>
          <w:rFonts w:ascii="Times New Roman" w:hAnsi="Times New Roman" w:cs="Times New Roman"/>
          <w:b/>
          <w:sz w:val="24"/>
          <w:szCs w:val="24"/>
        </w:rPr>
      </w:pPr>
      <w:r w:rsidRPr="000F063B">
        <w:rPr>
          <w:rFonts w:ascii="Times New Roman" w:hAnsi="Times New Roman" w:cs="Times New Roman"/>
          <w:b/>
          <w:sz w:val="24"/>
          <w:szCs w:val="24"/>
        </w:rPr>
        <w:lastRenderedPageBreak/>
        <w:t xml:space="preserve">Приложение № 3 </w:t>
      </w:r>
    </w:p>
    <w:p w14:paraId="3D85535C" w14:textId="77777777" w:rsidR="00D93504" w:rsidRDefault="00D93504" w:rsidP="00D93504">
      <w:pPr>
        <w:spacing w:after="0" w:line="240" w:lineRule="auto"/>
        <w:ind w:left="851" w:hanging="851"/>
        <w:jc w:val="right"/>
        <w:rPr>
          <w:rFonts w:ascii="Times New Roman" w:hAnsi="Times New Roman" w:cs="Times New Roman"/>
          <w:b/>
          <w:sz w:val="24"/>
          <w:szCs w:val="24"/>
        </w:rPr>
      </w:pPr>
      <w:r w:rsidRPr="000F063B">
        <w:rPr>
          <w:rFonts w:ascii="Times New Roman" w:hAnsi="Times New Roman" w:cs="Times New Roman"/>
          <w:b/>
          <w:sz w:val="24"/>
          <w:szCs w:val="24"/>
        </w:rPr>
        <w:t>к Договору передачи оборудования</w:t>
      </w:r>
    </w:p>
    <w:p w14:paraId="3EDBCDC8" w14:textId="77777777" w:rsidR="00D93504" w:rsidRPr="000F063B" w:rsidRDefault="00D93504" w:rsidP="00D93504">
      <w:pPr>
        <w:spacing w:after="0" w:line="240" w:lineRule="auto"/>
        <w:ind w:left="851" w:hanging="851"/>
        <w:jc w:val="right"/>
        <w:rPr>
          <w:rFonts w:ascii="Times New Roman" w:hAnsi="Times New Roman" w:cs="Times New Roman"/>
          <w:b/>
          <w:sz w:val="24"/>
          <w:szCs w:val="24"/>
        </w:rPr>
      </w:pPr>
      <w:r w:rsidRPr="00D93504">
        <w:rPr>
          <w:rFonts w:ascii="Times New Roman" w:hAnsi="Times New Roman" w:cs="Times New Roman"/>
          <w:b/>
          <w:sz w:val="24"/>
          <w:szCs w:val="24"/>
        </w:rPr>
        <w:t xml:space="preserve">от </w:t>
      </w:r>
      <w:r>
        <w:rPr>
          <w:rFonts w:ascii="Times New Roman" w:hAnsi="Times New Roman" w:cs="Times New Roman"/>
          <w:b/>
          <w:sz w:val="24"/>
          <w:szCs w:val="24"/>
        </w:rPr>
        <w:t xml:space="preserve"> </w:t>
      </w:r>
      <w:r w:rsidRPr="00D93504">
        <w:rPr>
          <w:rFonts w:ascii="Times New Roman" w:hAnsi="Times New Roman" w:cs="Times New Roman"/>
          <w:b/>
          <w:bCs/>
          <w:sz w:val="24"/>
          <w:szCs w:val="24"/>
        </w:rPr>
        <w:t>«__»________ 2021 г.</w:t>
      </w:r>
    </w:p>
    <w:p w14:paraId="274C7B80" w14:textId="117257F0" w:rsidR="00AE3040" w:rsidRDefault="00AE3040" w:rsidP="00717139">
      <w:pPr>
        <w:pStyle w:val="1"/>
        <w:ind w:left="851" w:hanging="851"/>
        <w:jc w:val="both"/>
        <w:rPr>
          <w:sz w:val="24"/>
          <w:szCs w:val="24"/>
        </w:rPr>
      </w:pPr>
    </w:p>
    <w:p w14:paraId="6AA44357" w14:textId="77777777" w:rsidR="00D93504" w:rsidRPr="00D93504" w:rsidRDefault="00D93504" w:rsidP="00D93504">
      <w:pPr>
        <w:rPr>
          <w:lang w:eastAsia="ru-RU"/>
        </w:rPr>
      </w:pPr>
    </w:p>
    <w:p w14:paraId="3C2AA4AF" w14:textId="77777777" w:rsidR="00AE3040" w:rsidRPr="000F063B" w:rsidRDefault="00AE3040" w:rsidP="00717139">
      <w:pPr>
        <w:pStyle w:val="1"/>
        <w:ind w:left="851" w:hanging="851"/>
        <w:rPr>
          <w:b w:val="0"/>
          <w:sz w:val="24"/>
          <w:szCs w:val="24"/>
        </w:rPr>
      </w:pPr>
      <w:r w:rsidRPr="000F063B">
        <w:rPr>
          <w:sz w:val="24"/>
          <w:szCs w:val="24"/>
        </w:rPr>
        <w:t>АКТ СДАЧИ-ПРИЕМКИ ОКАЗАННЫХ УСЛУГ</w:t>
      </w:r>
    </w:p>
    <w:p w14:paraId="4AFC967B" w14:textId="77777777" w:rsidR="00AE3040" w:rsidRPr="000F063B" w:rsidRDefault="00AE3040" w:rsidP="00717139">
      <w:pPr>
        <w:spacing w:after="0" w:line="240" w:lineRule="auto"/>
        <w:ind w:left="851" w:hanging="851"/>
        <w:jc w:val="center"/>
        <w:rPr>
          <w:rFonts w:ascii="Times New Roman" w:hAnsi="Times New Roman" w:cs="Times New Roman"/>
          <w:b/>
          <w:sz w:val="24"/>
          <w:szCs w:val="24"/>
        </w:rPr>
      </w:pPr>
      <w:r w:rsidRPr="000F063B">
        <w:rPr>
          <w:rFonts w:ascii="Times New Roman" w:hAnsi="Times New Roman" w:cs="Times New Roman"/>
          <w:b/>
          <w:sz w:val="24"/>
          <w:szCs w:val="24"/>
        </w:rPr>
        <w:t xml:space="preserve"> ПО НАСТРОЙКЕ ОБОРУДОВАНИЯ</w:t>
      </w:r>
    </w:p>
    <w:p w14:paraId="5725BC68" w14:textId="77777777" w:rsidR="00AE3040" w:rsidRPr="000F063B" w:rsidRDefault="00AE3040" w:rsidP="00717139">
      <w:pPr>
        <w:spacing w:after="0" w:line="240" w:lineRule="auto"/>
        <w:ind w:left="851" w:hanging="851"/>
        <w:jc w:val="both"/>
        <w:rPr>
          <w:rFonts w:ascii="Times New Roman" w:hAnsi="Times New Roman" w:cs="Times New Roman"/>
          <w:b/>
          <w:sz w:val="24"/>
          <w:szCs w:val="24"/>
        </w:rPr>
      </w:pPr>
    </w:p>
    <w:p w14:paraId="75428327" w14:textId="5D1CD32C" w:rsidR="00D276F7" w:rsidRPr="000F063B" w:rsidRDefault="00D276F7" w:rsidP="00717139">
      <w:pPr>
        <w:tabs>
          <w:tab w:val="left" w:pos="4860"/>
        </w:tabs>
        <w:spacing w:after="0" w:line="240" w:lineRule="auto"/>
        <w:ind w:left="851" w:hanging="851"/>
        <w:jc w:val="both"/>
        <w:rPr>
          <w:rFonts w:ascii="Times New Roman" w:hAnsi="Times New Roman" w:cs="Times New Roman"/>
          <w:sz w:val="24"/>
          <w:szCs w:val="24"/>
        </w:rPr>
      </w:pPr>
      <w:r w:rsidRPr="000F063B">
        <w:rPr>
          <w:rFonts w:ascii="Times New Roman" w:hAnsi="Times New Roman" w:cs="Times New Roman"/>
          <w:sz w:val="24"/>
          <w:szCs w:val="24"/>
        </w:rPr>
        <w:t xml:space="preserve">г. Пермь                                                                                                </w:t>
      </w:r>
      <w:r w:rsidR="008D2FBB">
        <w:rPr>
          <w:rFonts w:ascii="Times New Roman" w:hAnsi="Times New Roman" w:cs="Times New Roman"/>
          <w:sz w:val="24"/>
          <w:szCs w:val="24"/>
          <w:lang w:val="en-US"/>
        </w:rPr>
        <w:t xml:space="preserve"> </w:t>
      </w:r>
      <w:r w:rsidRPr="000F063B">
        <w:rPr>
          <w:rFonts w:ascii="Times New Roman" w:hAnsi="Times New Roman" w:cs="Times New Roman"/>
          <w:sz w:val="24"/>
          <w:szCs w:val="24"/>
        </w:rPr>
        <w:t xml:space="preserve"> « </w:t>
      </w:r>
      <w:r>
        <w:rPr>
          <w:rFonts w:ascii="Times New Roman" w:hAnsi="Times New Roman" w:cs="Times New Roman"/>
          <w:sz w:val="24"/>
          <w:szCs w:val="24"/>
          <w:lang w:val="en-US"/>
        </w:rPr>
        <w:t>___</w:t>
      </w:r>
      <w:r w:rsidRPr="000F063B">
        <w:rPr>
          <w:rFonts w:ascii="Times New Roman" w:hAnsi="Times New Roman" w:cs="Times New Roman"/>
          <w:sz w:val="24"/>
          <w:szCs w:val="24"/>
        </w:rPr>
        <w:t xml:space="preserve"> » </w:t>
      </w:r>
      <w:r>
        <w:rPr>
          <w:rFonts w:ascii="Times New Roman" w:hAnsi="Times New Roman" w:cs="Times New Roman"/>
          <w:sz w:val="24"/>
          <w:szCs w:val="24"/>
          <w:lang w:val="en-US"/>
        </w:rPr>
        <w:t>__________</w:t>
      </w:r>
      <w:r w:rsidRPr="000F063B">
        <w:rPr>
          <w:rFonts w:ascii="Times New Roman" w:hAnsi="Times New Roman" w:cs="Times New Roman"/>
          <w:sz w:val="24"/>
          <w:szCs w:val="24"/>
        </w:rPr>
        <w:t xml:space="preserve"> 202</w:t>
      </w:r>
      <w:r>
        <w:rPr>
          <w:rFonts w:ascii="Times New Roman" w:hAnsi="Times New Roman" w:cs="Times New Roman"/>
          <w:sz w:val="24"/>
          <w:szCs w:val="24"/>
          <w:lang w:val="en-US"/>
        </w:rPr>
        <w:t>1</w:t>
      </w:r>
      <w:r w:rsidRPr="000F063B">
        <w:rPr>
          <w:rFonts w:ascii="Times New Roman" w:hAnsi="Times New Roman" w:cs="Times New Roman"/>
          <w:sz w:val="24"/>
          <w:szCs w:val="24"/>
        </w:rPr>
        <w:t xml:space="preserve"> г.</w:t>
      </w:r>
    </w:p>
    <w:p w14:paraId="3AE682D9" w14:textId="77777777" w:rsidR="00AE3040" w:rsidRPr="000F063B" w:rsidRDefault="00AE3040" w:rsidP="00717139">
      <w:pPr>
        <w:tabs>
          <w:tab w:val="left" w:pos="4860"/>
        </w:tabs>
        <w:spacing w:after="0" w:line="240" w:lineRule="auto"/>
        <w:ind w:left="851" w:hanging="851"/>
        <w:jc w:val="both"/>
        <w:rPr>
          <w:rFonts w:ascii="Times New Roman" w:hAnsi="Times New Roman" w:cs="Times New Roman"/>
          <w:sz w:val="24"/>
          <w:szCs w:val="24"/>
        </w:rPr>
      </w:pPr>
    </w:p>
    <w:p w14:paraId="383680D8" w14:textId="6A57CAB6" w:rsidR="00AE3040" w:rsidRPr="000F063B" w:rsidRDefault="00AE3040" w:rsidP="00717139">
      <w:pPr>
        <w:pStyle w:val="a3"/>
        <w:jc w:val="both"/>
        <w:rPr>
          <w:rFonts w:ascii="Times New Roman" w:hAnsi="Times New Roman" w:cs="Times New Roman"/>
          <w:b/>
          <w:sz w:val="24"/>
          <w:szCs w:val="24"/>
        </w:rPr>
      </w:pPr>
      <w:r w:rsidRPr="000F063B">
        <w:rPr>
          <w:rFonts w:ascii="Times New Roman" w:hAnsi="Times New Roman" w:cs="Times New Roman"/>
          <w:b/>
          <w:sz w:val="24"/>
          <w:szCs w:val="24"/>
        </w:rPr>
        <w:t>Государственное краевое бюджетное учреждение культуры «Пермский государственный краевой клуб-киноцентр «Пермская синематека</w:t>
      </w:r>
      <w:r w:rsidRPr="000F063B">
        <w:rPr>
          <w:rFonts w:ascii="Times New Roman" w:hAnsi="Times New Roman" w:cs="Times New Roman"/>
          <w:sz w:val="24"/>
          <w:szCs w:val="24"/>
        </w:rPr>
        <w:t xml:space="preserve">», именуемое в дальнейшем </w:t>
      </w:r>
      <w:r w:rsidRPr="000F063B">
        <w:rPr>
          <w:rFonts w:ascii="Times New Roman" w:hAnsi="Times New Roman" w:cs="Times New Roman"/>
          <w:b/>
          <w:sz w:val="24"/>
          <w:szCs w:val="24"/>
        </w:rPr>
        <w:t>«Синематека»,</w:t>
      </w:r>
      <w:r w:rsidRPr="000F063B">
        <w:rPr>
          <w:rFonts w:ascii="Times New Roman" w:hAnsi="Times New Roman" w:cs="Times New Roman"/>
          <w:sz w:val="24"/>
          <w:szCs w:val="24"/>
        </w:rPr>
        <w:t xml:space="preserve"> в лице генерального директора Печенкина Павла Анатольевича, действующего на основании Устава, с одной стороны, и </w:t>
      </w:r>
      <w:r w:rsidR="00FF075F" w:rsidRPr="008D2FBB">
        <w:rPr>
          <w:rFonts w:ascii="Times New Roman" w:hAnsi="Times New Roman" w:cs="Times New Roman"/>
          <w:b/>
          <w:sz w:val="24"/>
          <w:szCs w:val="24"/>
        </w:rPr>
        <w:t>Муниципальное учреждение «Сивинский центр культуры и досуга»</w:t>
      </w:r>
      <w:r w:rsidRPr="008D2FBB">
        <w:rPr>
          <w:rFonts w:ascii="Times New Roman" w:hAnsi="Times New Roman" w:cs="Times New Roman"/>
          <w:sz w:val="24"/>
          <w:szCs w:val="24"/>
        </w:rPr>
        <w:t xml:space="preserve">, именуемое в дальнейшем «Учреждение», в лице </w:t>
      </w:r>
      <w:r w:rsidR="00FF075F" w:rsidRPr="008D2FBB">
        <w:rPr>
          <w:rFonts w:ascii="Times New Roman" w:hAnsi="Times New Roman" w:cs="Times New Roman"/>
          <w:sz w:val="24"/>
          <w:szCs w:val="24"/>
        </w:rPr>
        <w:t>директора Новоселовой Елены Леонидовны</w:t>
      </w:r>
      <w:r w:rsidRPr="008D2FBB">
        <w:rPr>
          <w:rFonts w:ascii="Times New Roman" w:hAnsi="Times New Roman" w:cs="Times New Roman"/>
          <w:sz w:val="24"/>
          <w:szCs w:val="24"/>
        </w:rPr>
        <w:t xml:space="preserve">, действующего на основании </w:t>
      </w:r>
      <w:r w:rsidR="00FF075F" w:rsidRPr="008D2FBB">
        <w:rPr>
          <w:rFonts w:ascii="Times New Roman" w:hAnsi="Times New Roman" w:cs="Times New Roman"/>
          <w:sz w:val="24"/>
          <w:szCs w:val="24"/>
        </w:rPr>
        <w:t>Устава</w:t>
      </w:r>
      <w:r w:rsidRPr="008D2FBB">
        <w:rPr>
          <w:rFonts w:ascii="Times New Roman" w:hAnsi="Times New Roman" w:cs="Times New Roman"/>
          <w:sz w:val="24"/>
          <w:szCs w:val="24"/>
        </w:rPr>
        <w:t xml:space="preserve">, с другой стороны, далее именуемые  – «Стороны», составили настоящий </w:t>
      </w:r>
      <w:r w:rsidRPr="00D93504">
        <w:rPr>
          <w:rFonts w:ascii="Times New Roman" w:hAnsi="Times New Roman" w:cs="Times New Roman"/>
          <w:sz w:val="24"/>
          <w:szCs w:val="24"/>
          <w:highlight w:val="yellow"/>
        </w:rPr>
        <w:t xml:space="preserve">акт к </w:t>
      </w:r>
      <w:r w:rsidRPr="00D93504">
        <w:rPr>
          <w:rFonts w:ascii="Times New Roman" w:hAnsi="Times New Roman" w:cs="Times New Roman"/>
          <w:b/>
          <w:sz w:val="24"/>
          <w:szCs w:val="24"/>
          <w:highlight w:val="yellow"/>
        </w:rPr>
        <w:t>Договору передачи оборудования</w:t>
      </w:r>
      <w:r w:rsidRPr="00D93504">
        <w:rPr>
          <w:rFonts w:ascii="Times New Roman" w:hAnsi="Times New Roman" w:cs="Times New Roman"/>
          <w:sz w:val="24"/>
          <w:szCs w:val="24"/>
          <w:highlight w:val="yellow"/>
        </w:rPr>
        <w:t xml:space="preserve"> от </w:t>
      </w:r>
      <w:r w:rsidR="00FE1E54" w:rsidRPr="00D93504">
        <w:rPr>
          <w:rFonts w:ascii="Times New Roman" w:hAnsi="Times New Roman" w:cs="Times New Roman"/>
          <w:sz w:val="24"/>
          <w:szCs w:val="24"/>
          <w:highlight w:val="yellow"/>
        </w:rPr>
        <w:t>_______________</w:t>
      </w:r>
      <w:r w:rsidRPr="00D93504">
        <w:rPr>
          <w:rFonts w:ascii="Times New Roman" w:hAnsi="Times New Roman" w:cs="Times New Roman"/>
          <w:sz w:val="24"/>
          <w:szCs w:val="24"/>
          <w:highlight w:val="yellow"/>
        </w:rPr>
        <w:t>.</w:t>
      </w:r>
      <w:r w:rsidRPr="000F063B">
        <w:rPr>
          <w:rFonts w:ascii="Times New Roman" w:hAnsi="Times New Roman" w:cs="Times New Roman"/>
          <w:sz w:val="24"/>
          <w:szCs w:val="24"/>
        </w:rPr>
        <w:t xml:space="preserve"> о следующем:</w:t>
      </w:r>
    </w:p>
    <w:p w14:paraId="1DF9B949" w14:textId="77777777" w:rsidR="00AE3040" w:rsidRPr="000F063B" w:rsidRDefault="00AE3040" w:rsidP="00717139">
      <w:pPr>
        <w:spacing w:after="0" w:line="240" w:lineRule="auto"/>
        <w:jc w:val="both"/>
        <w:rPr>
          <w:rFonts w:ascii="Times New Roman" w:hAnsi="Times New Roman" w:cs="Times New Roman"/>
          <w:sz w:val="24"/>
          <w:szCs w:val="24"/>
        </w:rPr>
      </w:pPr>
      <w:r w:rsidRPr="000F063B">
        <w:rPr>
          <w:rFonts w:ascii="Times New Roman" w:hAnsi="Times New Roman" w:cs="Times New Roman"/>
          <w:sz w:val="24"/>
          <w:szCs w:val="24"/>
        </w:rPr>
        <w:t>Синематека передает, а Учреждения принимает следующие оказанные услуги:</w:t>
      </w:r>
    </w:p>
    <w:p w14:paraId="1045DEB1" w14:textId="77777777" w:rsidR="00AE3040" w:rsidRPr="000F063B" w:rsidRDefault="00AE3040" w:rsidP="00717139">
      <w:pPr>
        <w:spacing w:after="0" w:line="240" w:lineRule="auto"/>
        <w:ind w:left="851" w:hanging="851"/>
        <w:jc w:val="both"/>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8601"/>
        <w:gridCol w:w="1255"/>
      </w:tblGrid>
      <w:tr w:rsidR="00AE3040" w:rsidRPr="000F063B" w14:paraId="02C8FFEE" w14:textId="77777777" w:rsidTr="00FE1E54">
        <w:trPr>
          <w:trHeight w:val="900"/>
        </w:trPr>
        <w:tc>
          <w:tcPr>
            <w:tcW w:w="0" w:type="auto"/>
            <w:shd w:val="clear" w:color="auto" w:fill="auto"/>
            <w:noWrap/>
            <w:vAlign w:val="center"/>
            <w:hideMark/>
          </w:tcPr>
          <w:p w14:paraId="637CF67A" w14:textId="77777777" w:rsidR="00AE3040" w:rsidRPr="000F063B" w:rsidRDefault="00AE3040" w:rsidP="00717139">
            <w:pPr>
              <w:spacing w:after="0" w:line="240" w:lineRule="auto"/>
              <w:ind w:left="851" w:hanging="851"/>
              <w:jc w:val="center"/>
              <w:rPr>
                <w:rFonts w:ascii="Times New Roman" w:hAnsi="Times New Roman" w:cs="Times New Roman"/>
                <w:b/>
                <w:sz w:val="24"/>
                <w:szCs w:val="24"/>
              </w:rPr>
            </w:pPr>
            <w:r w:rsidRPr="000F063B">
              <w:rPr>
                <w:rFonts w:ascii="Times New Roman" w:hAnsi="Times New Roman" w:cs="Times New Roman"/>
                <w:b/>
                <w:sz w:val="24"/>
                <w:szCs w:val="24"/>
              </w:rPr>
              <w:t>№</w:t>
            </w:r>
          </w:p>
        </w:tc>
        <w:tc>
          <w:tcPr>
            <w:tcW w:w="8601" w:type="dxa"/>
            <w:shd w:val="clear" w:color="auto" w:fill="auto"/>
            <w:noWrap/>
            <w:vAlign w:val="center"/>
            <w:hideMark/>
          </w:tcPr>
          <w:p w14:paraId="4C089FC7" w14:textId="77777777" w:rsidR="00AE3040" w:rsidRPr="000F063B" w:rsidRDefault="00AE3040" w:rsidP="00717139">
            <w:pPr>
              <w:spacing w:after="0" w:line="240" w:lineRule="auto"/>
              <w:ind w:left="851" w:hanging="851"/>
              <w:jc w:val="center"/>
              <w:rPr>
                <w:rFonts w:ascii="Times New Roman" w:hAnsi="Times New Roman" w:cs="Times New Roman"/>
                <w:b/>
                <w:sz w:val="24"/>
                <w:szCs w:val="24"/>
              </w:rPr>
            </w:pPr>
            <w:r w:rsidRPr="000F063B">
              <w:rPr>
                <w:rFonts w:ascii="Times New Roman" w:hAnsi="Times New Roman" w:cs="Times New Roman"/>
                <w:b/>
                <w:sz w:val="24"/>
                <w:szCs w:val="24"/>
              </w:rPr>
              <w:t>Наименование Оборудования</w:t>
            </w:r>
          </w:p>
        </w:tc>
        <w:tc>
          <w:tcPr>
            <w:tcW w:w="1275" w:type="dxa"/>
            <w:shd w:val="clear" w:color="auto" w:fill="auto"/>
            <w:vAlign w:val="center"/>
            <w:hideMark/>
          </w:tcPr>
          <w:p w14:paraId="01E67FFF" w14:textId="77777777" w:rsidR="00AE3040" w:rsidRPr="000F063B" w:rsidRDefault="00AE3040" w:rsidP="00717139">
            <w:pPr>
              <w:spacing w:after="0" w:line="240" w:lineRule="auto"/>
              <w:ind w:left="10" w:hanging="10"/>
              <w:jc w:val="center"/>
              <w:rPr>
                <w:rFonts w:ascii="Times New Roman" w:hAnsi="Times New Roman" w:cs="Times New Roman"/>
                <w:b/>
                <w:bCs/>
                <w:sz w:val="24"/>
                <w:szCs w:val="24"/>
              </w:rPr>
            </w:pPr>
            <w:r w:rsidRPr="000F063B">
              <w:rPr>
                <w:rFonts w:ascii="Times New Roman" w:hAnsi="Times New Roman" w:cs="Times New Roman"/>
                <w:b/>
                <w:bCs/>
                <w:sz w:val="24"/>
                <w:szCs w:val="24"/>
              </w:rPr>
              <w:t xml:space="preserve">Кол-во, шт. </w:t>
            </w:r>
          </w:p>
        </w:tc>
      </w:tr>
      <w:tr w:rsidR="00AE3040" w:rsidRPr="000F063B" w14:paraId="5DDC6916" w14:textId="77777777" w:rsidTr="00FE1E54">
        <w:trPr>
          <w:trHeight w:val="406"/>
        </w:trPr>
        <w:tc>
          <w:tcPr>
            <w:tcW w:w="0" w:type="auto"/>
            <w:shd w:val="clear" w:color="auto" w:fill="auto"/>
          </w:tcPr>
          <w:p w14:paraId="740EF9F8" w14:textId="77777777" w:rsidR="00AE3040" w:rsidRPr="000F063B" w:rsidRDefault="00AE3040" w:rsidP="00717139">
            <w:pPr>
              <w:spacing w:after="0" w:line="240" w:lineRule="auto"/>
              <w:ind w:left="851" w:hanging="851"/>
              <w:jc w:val="center"/>
              <w:rPr>
                <w:rFonts w:ascii="Times New Roman" w:hAnsi="Times New Roman" w:cs="Times New Roman"/>
                <w:sz w:val="24"/>
                <w:szCs w:val="24"/>
              </w:rPr>
            </w:pPr>
            <w:r w:rsidRPr="000F063B">
              <w:rPr>
                <w:rFonts w:ascii="Times New Roman" w:hAnsi="Times New Roman" w:cs="Times New Roman"/>
                <w:sz w:val="24"/>
                <w:szCs w:val="24"/>
              </w:rPr>
              <w:t>1</w:t>
            </w:r>
          </w:p>
        </w:tc>
        <w:tc>
          <w:tcPr>
            <w:tcW w:w="8601" w:type="dxa"/>
            <w:shd w:val="clear" w:color="auto" w:fill="auto"/>
          </w:tcPr>
          <w:p w14:paraId="7D988BE2" w14:textId="77777777" w:rsidR="00AE3040" w:rsidRPr="000F063B" w:rsidRDefault="00AE3040" w:rsidP="00717139">
            <w:pPr>
              <w:spacing w:after="0" w:line="240" w:lineRule="auto"/>
              <w:jc w:val="both"/>
              <w:rPr>
                <w:rFonts w:ascii="Times New Roman" w:hAnsi="Times New Roman" w:cs="Times New Roman"/>
                <w:sz w:val="24"/>
                <w:szCs w:val="24"/>
              </w:rPr>
            </w:pPr>
            <w:r w:rsidRPr="000F063B">
              <w:rPr>
                <w:rFonts w:ascii="Times New Roman" w:hAnsi="Times New Roman" w:cs="Times New Roman"/>
                <w:sz w:val="24"/>
                <w:szCs w:val="24"/>
              </w:rPr>
              <w:t>Расчет параметров взаимоположения проектора и экрана для получения качественного изображения.</w:t>
            </w:r>
          </w:p>
        </w:tc>
        <w:tc>
          <w:tcPr>
            <w:tcW w:w="1275" w:type="dxa"/>
            <w:shd w:val="clear" w:color="auto" w:fill="auto"/>
            <w:vAlign w:val="center"/>
          </w:tcPr>
          <w:p w14:paraId="603B4BEB" w14:textId="77777777" w:rsidR="00AE3040" w:rsidRPr="000F063B" w:rsidRDefault="00AE3040" w:rsidP="00717139">
            <w:pPr>
              <w:spacing w:after="0" w:line="240" w:lineRule="auto"/>
              <w:ind w:left="851" w:hanging="851"/>
              <w:jc w:val="center"/>
              <w:rPr>
                <w:rFonts w:ascii="Times New Roman" w:hAnsi="Times New Roman" w:cs="Times New Roman"/>
                <w:sz w:val="24"/>
                <w:szCs w:val="24"/>
              </w:rPr>
            </w:pPr>
            <w:r w:rsidRPr="000F063B">
              <w:rPr>
                <w:rFonts w:ascii="Times New Roman" w:hAnsi="Times New Roman" w:cs="Times New Roman"/>
                <w:sz w:val="24"/>
                <w:szCs w:val="24"/>
              </w:rPr>
              <w:t>1</w:t>
            </w:r>
          </w:p>
        </w:tc>
      </w:tr>
      <w:tr w:rsidR="00AE3040" w:rsidRPr="000F063B" w14:paraId="2FD1B32A" w14:textId="77777777" w:rsidTr="00FE1E54">
        <w:trPr>
          <w:trHeight w:val="300"/>
        </w:trPr>
        <w:tc>
          <w:tcPr>
            <w:tcW w:w="0" w:type="auto"/>
            <w:shd w:val="clear" w:color="auto" w:fill="auto"/>
          </w:tcPr>
          <w:p w14:paraId="6BB84E5A" w14:textId="77777777" w:rsidR="00AE3040" w:rsidRPr="000F063B" w:rsidRDefault="00AE3040" w:rsidP="00717139">
            <w:pPr>
              <w:spacing w:after="0" w:line="240" w:lineRule="auto"/>
              <w:ind w:left="851" w:hanging="851"/>
              <w:jc w:val="center"/>
              <w:rPr>
                <w:rFonts w:ascii="Times New Roman" w:hAnsi="Times New Roman" w:cs="Times New Roman"/>
                <w:sz w:val="24"/>
                <w:szCs w:val="24"/>
              </w:rPr>
            </w:pPr>
            <w:r w:rsidRPr="000F063B">
              <w:rPr>
                <w:rFonts w:ascii="Times New Roman" w:hAnsi="Times New Roman" w:cs="Times New Roman"/>
                <w:sz w:val="24"/>
                <w:szCs w:val="24"/>
              </w:rPr>
              <w:t>2</w:t>
            </w:r>
          </w:p>
        </w:tc>
        <w:tc>
          <w:tcPr>
            <w:tcW w:w="8601" w:type="dxa"/>
            <w:shd w:val="clear" w:color="auto" w:fill="auto"/>
          </w:tcPr>
          <w:p w14:paraId="18A2B8FA" w14:textId="77777777" w:rsidR="00AE3040" w:rsidRPr="000F063B" w:rsidRDefault="00AE3040" w:rsidP="00717139">
            <w:pPr>
              <w:spacing w:after="0" w:line="240" w:lineRule="auto"/>
              <w:jc w:val="both"/>
              <w:rPr>
                <w:rFonts w:ascii="Times New Roman" w:hAnsi="Times New Roman" w:cs="Times New Roman"/>
                <w:sz w:val="24"/>
                <w:szCs w:val="24"/>
              </w:rPr>
            </w:pPr>
            <w:r w:rsidRPr="000F063B">
              <w:rPr>
                <w:rFonts w:ascii="Times New Roman" w:hAnsi="Times New Roman" w:cs="Times New Roman"/>
                <w:sz w:val="24"/>
                <w:szCs w:val="24"/>
              </w:rPr>
              <w:t>Рекомендации по местам установки и крепления оборудования (проектор, экран, акустическая система), путей прокладки кабельных трасс</w:t>
            </w:r>
          </w:p>
        </w:tc>
        <w:tc>
          <w:tcPr>
            <w:tcW w:w="1275" w:type="dxa"/>
            <w:shd w:val="clear" w:color="auto" w:fill="auto"/>
            <w:vAlign w:val="center"/>
          </w:tcPr>
          <w:p w14:paraId="359F000D" w14:textId="77777777" w:rsidR="00AE3040" w:rsidRPr="000F063B" w:rsidRDefault="00AE3040" w:rsidP="00717139">
            <w:pPr>
              <w:spacing w:after="0" w:line="240" w:lineRule="auto"/>
              <w:ind w:left="851" w:hanging="851"/>
              <w:jc w:val="center"/>
              <w:rPr>
                <w:rFonts w:ascii="Times New Roman" w:hAnsi="Times New Roman" w:cs="Times New Roman"/>
                <w:sz w:val="24"/>
                <w:szCs w:val="24"/>
              </w:rPr>
            </w:pPr>
            <w:r w:rsidRPr="000F063B">
              <w:rPr>
                <w:rFonts w:ascii="Times New Roman" w:hAnsi="Times New Roman" w:cs="Times New Roman"/>
                <w:sz w:val="24"/>
                <w:szCs w:val="24"/>
              </w:rPr>
              <w:t>1</w:t>
            </w:r>
          </w:p>
        </w:tc>
      </w:tr>
      <w:tr w:rsidR="00AE3040" w:rsidRPr="000F063B" w14:paraId="26ED0E2C" w14:textId="77777777" w:rsidTr="00FE1E54">
        <w:trPr>
          <w:trHeight w:val="300"/>
        </w:trPr>
        <w:tc>
          <w:tcPr>
            <w:tcW w:w="0" w:type="auto"/>
            <w:shd w:val="clear" w:color="auto" w:fill="auto"/>
          </w:tcPr>
          <w:p w14:paraId="1AD30DD4" w14:textId="77777777" w:rsidR="00AE3040" w:rsidRPr="000F063B" w:rsidRDefault="00AE3040" w:rsidP="00717139">
            <w:pPr>
              <w:spacing w:after="0" w:line="240" w:lineRule="auto"/>
              <w:ind w:left="851" w:hanging="851"/>
              <w:jc w:val="center"/>
              <w:rPr>
                <w:rFonts w:ascii="Times New Roman" w:hAnsi="Times New Roman" w:cs="Times New Roman"/>
                <w:sz w:val="24"/>
                <w:szCs w:val="24"/>
              </w:rPr>
            </w:pPr>
            <w:r w:rsidRPr="000F063B">
              <w:rPr>
                <w:rFonts w:ascii="Times New Roman" w:hAnsi="Times New Roman" w:cs="Times New Roman"/>
                <w:sz w:val="24"/>
                <w:szCs w:val="24"/>
              </w:rPr>
              <w:t>3</w:t>
            </w:r>
          </w:p>
        </w:tc>
        <w:tc>
          <w:tcPr>
            <w:tcW w:w="8601" w:type="dxa"/>
            <w:shd w:val="clear" w:color="auto" w:fill="auto"/>
          </w:tcPr>
          <w:p w14:paraId="2DC64101" w14:textId="77777777" w:rsidR="00AE3040" w:rsidRPr="000F063B" w:rsidRDefault="00AE3040" w:rsidP="00717139">
            <w:pPr>
              <w:spacing w:after="0" w:line="240" w:lineRule="auto"/>
              <w:jc w:val="both"/>
              <w:rPr>
                <w:rFonts w:ascii="Times New Roman" w:hAnsi="Times New Roman" w:cs="Times New Roman"/>
                <w:sz w:val="24"/>
                <w:szCs w:val="24"/>
              </w:rPr>
            </w:pPr>
            <w:r w:rsidRPr="000F063B">
              <w:rPr>
                <w:rFonts w:ascii="Times New Roman" w:hAnsi="Times New Roman" w:cs="Times New Roman"/>
                <w:sz w:val="24"/>
                <w:szCs w:val="24"/>
              </w:rPr>
              <w:t>Рекомендации по параметрам и объему расходных материалов, необходимых для выполнения работ по монтажу и установке оборудования (кабель-каналы, гофротруба и т.п.)</w:t>
            </w:r>
          </w:p>
        </w:tc>
        <w:tc>
          <w:tcPr>
            <w:tcW w:w="1275" w:type="dxa"/>
            <w:shd w:val="clear" w:color="auto" w:fill="auto"/>
            <w:vAlign w:val="center"/>
          </w:tcPr>
          <w:p w14:paraId="29B885AD" w14:textId="77777777" w:rsidR="00AE3040" w:rsidRPr="000F063B" w:rsidRDefault="00AE3040" w:rsidP="00717139">
            <w:pPr>
              <w:spacing w:after="0" w:line="240" w:lineRule="auto"/>
              <w:ind w:left="851" w:hanging="851"/>
              <w:jc w:val="center"/>
              <w:rPr>
                <w:rFonts w:ascii="Times New Roman" w:hAnsi="Times New Roman" w:cs="Times New Roman"/>
                <w:sz w:val="24"/>
                <w:szCs w:val="24"/>
              </w:rPr>
            </w:pPr>
            <w:r w:rsidRPr="000F063B">
              <w:rPr>
                <w:rFonts w:ascii="Times New Roman" w:hAnsi="Times New Roman" w:cs="Times New Roman"/>
                <w:sz w:val="24"/>
                <w:szCs w:val="24"/>
              </w:rPr>
              <w:t>1</w:t>
            </w:r>
          </w:p>
        </w:tc>
      </w:tr>
      <w:tr w:rsidR="00AE3040" w:rsidRPr="000F063B" w14:paraId="50A75D43" w14:textId="77777777" w:rsidTr="00FE1E54">
        <w:trPr>
          <w:trHeight w:val="300"/>
        </w:trPr>
        <w:tc>
          <w:tcPr>
            <w:tcW w:w="0" w:type="auto"/>
            <w:shd w:val="clear" w:color="auto" w:fill="auto"/>
          </w:tcPr>
          <w:p w14:paraId="6F457D08" w14:textId="77777777" w:rsidR="00AE3040" w:rsidRPr="000F063B" w:rsidRDefault="00AE3040" w:rsidP="00717139">
            <w:pPr>
              <w:spacing w:after="0" w:line="240" w:lineRule="auto"/>
              <w:ind w:left="851" w:hanging="851"/>
              <w:jc w:val="center"/>
              <w:rPr>
                <w:rFonts w:ascii="Times New Roman" w:hAnsi="Times New Roman" w:cs="Times New Roman"/>
                <w:sz w:val="24"/>
                <w:szCs w:val="24"/>
              </w:rPr>
            </w:pPr>
            <w:r w:rsidRPr="000F063B">
              <w:rPr>
                <w:rFonts w:ascii="Times New Roman" w:hAnsi="Times New Roman" w:cs="Times New Roman"/>
                <w:sz w:val="24"/>
                <w:szCs w:val="24"/>
              </w:rPr>
              <w:t>4</w:t>
            </w:r>
          </w:p>
        </w:tc>
        <w:tc>
          <w:tcPr>
            <w:tcW w:w="8601" w:type="dxa"/>
            <w:shd w:val="clear" w:color="auto" w:fill="auto"/>
          </w:tcPr>
          <w:p w14:paraId="57DA8DF2" w14:textId="77777777" w:rsidR="00AE3040" w:rsidRPr="000F063B" w:rsidRDefault="00AE3040" w:rsidP="00717139">
            <w:pPr>
              <w:spacing w:after="0" w:line="240" w:lineRule="auto"/>
              <w:jc w:val="both"/>
              <w:rPr>
                <w:rFonts w:ascii="Times New Roman" w:hAnsi="Times New Roman" w:cs="Times New Roman"/>
                <w:sz w:val="24"/>
                <w:szCs w:val="24"/>
              </w:rPr>
            </w:pPr>
            <w:r w:rsidRPr="000F063B">
              <w:rPr>
                <w:rFonts w:ascii="Times New Roman" w:hAnsi="Times New Roman" w:cs="Times New Roman"/>
                <w:sz w:val="24"/>
                <w:szCs w:val="24"/>
              </w:rPr>
              <w:t>Рекомендации по выбору режима проецирования и настроек цвето-яркостных характеристик</w:t>
            </w:r>
          </w:p>
        </w:tc>
        <w:tc>
          <w:tcPr>
            <w:tcW w:w="1275" w:type="dxa"/>
            <w:shd w:val="clear" w:color="auto" w:fill="auto"/>
            <w:vAlign w:val="center"/>
          </w:tcPr>
          <w:p w14:paraId="7684686F" w14:textId="77777777" w:rsidR="00AE3040" w:rsidRPr="000F063B" w:rsidRDefault="00AE3040" w:rsidP="00717139">
            <w:pPr>
              <w:spacing w:after="0" w:line="240" w:lineRule="auto"/>
              <w:ind w:left="851" w:hanging="851"/>
              <w:jc w:val="center"/>
              <w:rPr>
                <w:rFonts w:ascii="Times New Roman" w:hAnsi="Times New Roman" w:cs="Times New Roman"/>
                <w:sz w:val="24"/>
                <w:szCs w:val="24"/>
              </w:rPr>
            </w:pPr>
            <w:r w:rsidRPr="000F063B">
              <w:rPr>
                <w:rFonts w:ascii="Times New Roman" w:hAnsi="Times New Roman" w:cs="Times New Roman"/>
                <w:sz w:val="24"/>
                <w:szCs w:val="24"/>
              </w:rPr>
              <w:t>1</w:t>
            </w:r>
          </w:p>
        </w:tc>
      </w:tr>
      <w:tr w:rsidR="00AE3040" w:rsidRPr="000F063B" w14:paraId="02A25003" w14:textId="77777777" w:rsidTr="00FE1E54">
        <w:trPr>
          <w:trHeight w:val="300"/>
        </w:trPr>
        <w:tc>
          <w:tcPr>
            <w:tcW w:w="0" w:type="auto"/>
            <w:shd w:val="clear" w:color="auto" w:fill="auto"/>
          </w:tcPr>
          <w:p w14:paraId="3FB1C5C1" w14:textId="77777777" w:rsidR="00AE3040" w:rsidRPr="000F063B" w:rsidRDefault="00AE3040" w:rsidP="00717139">
            <w:pPr>
              <w:spacing w:after="0" w:line="240" w:lineRule="auto"/>
              <w:ind w:left="851" w:hanging="851"/>
              <w:jc w:val="center"/>
              <w:rPr>
                <w:rFonts w:ascii="Times New Roman" w:hAnsi="Times New Roman" w:cs="Times New Roman"/>
                <w:sz w:val="24"/>
                <w:szCs w:val="24"/>
              </w:rPr>
            </w:pPr>
            <w:r w:rsidRPr="000F063B">
              <w:rPr>
                <w:rFonts w:ascii="Times New Roman" w:hAnsi="Times New Roman" w:cs="Times New Roman"/>
                <w:sz w:val="24"/>
                <w:szCs w:val="24"/>
              </w:rPr>
              <w:t>5</w:t>
            </w:r>
          </w:p>
        </w:tc>
        <w:tc>
          <w:tcPr>
            <w:tcW w:w="8601" w:type="dxa"/>
            <w:shd w:val="clear" w:color="auto" w:fill="auto"/>
          </w:tcPr>
          <w:p w14:paraId="21FC64F7" w14:textId="77777777" w:rsidR="00AE3040" w:rsidRPr="000F063B" w:rsidRDefault="00AE3040" w:rsidP="00717139">
            <w:pPr>
              <w:spacing w:after="0" w:line="240" w:lineRule="auto"/>
              <w:jc w:val="both"/>
              <w:rPr>
                <w:rFonts w:ascii="Times New Roman" w:hAnsi="Times New Roman" w:cs="Times New Roman"/>
                <w:sz w:val="24"/>
                <w:szCs w:val="24"/>
              </w:rPr>
            </w:pPr>
            <w:r w:rsidRPr="000F063B">
              <w:rPr>
                <w:rFonts w:ascii="Times New Roman" w:hAnsi="Times New Roman" w:cs="Times New Roman"/>
                <w:sz w:val="24"/>
                <w:szCs w:val="24"/>
              </w:rPr>
              <w:t>Рекомендации по режиму работы и настройке параметра разрешения на источнике воспроизведения (ноутбук, ПК)</w:t>
            </w:r>
          </w:p>
        </w:tc>
        <w:tc>
          <w:tcPr>
            <w:tcW w:w="1275" w:type="dxa"/>
            <w:shd w:val="clear" w:color="auto" w:fill="auto"/>
            <w:vAlign w:val="center"/>
          </w:tcPr>
          <w:p w14:paraId="6ABA2820" w14:textId="77777777" w:rsidR="00AE3040" w:rsidRPr="000F063B" w:rsidRDefault="00AE3040" w:rsidP="00717139">
            <w:pPr>
              <w:spacing w:after="0" w:line="240" w:lineRule="auto"/>
              <w:ind w:left="851" w:hanging="851"/>
              <w:jc w:val="center"/>
              <w:rPr>
                <w:rFonts w:ascii="Times New Roman" w:hAnsi="Times New Roman" w:cs="Times New Roman"/>
                <w:sz w:val="24"/>
                <w:szCs w:val="24"/>
              </w:rPr>
            </w:pPr>
            <w:r w:rsidRPr="000F063B">
              <w:rPr>
                <w:rFonts w:ascii="Times New Roman" w:hAnsi="Times New Roman" w:cs="Times New Roman"/>
                <w:sz w:val="24"/>
                <w:szCs w:val="24"/>
              </w:rPr>
              <w:t>1</w:t>
            </w:r>
          </w:p>
        </w:tc>
      </w:tr>
      <w:tr w:rsidR="00AE3040" w:rsidRPr="000F063B" w14:paraId="0C7C9B42" w14:textId="77777777" w:rsidTr="00FE1E54">
        <w:trPr>
          <w:trHeight w:val="300"/>
        </w:trPr>
        <w:tc>
          <w:tcPr>
            <w:tcW w:w="0" w:type="auto"/>
            <w:shd w:val="clear" w:color="auto" w:fill="auto"/>
          </w:tcPr>
          <w:p w14:paraId="27E42449" w14:textId="77777777" w:rsidR="00AE3040" w:rsidRPr="000F063B" w:rsidRDefault="00AE3040" w:rsidP="00717139">
            <w:pPr>
              <w:spacing w:after="0" w:line="240" w:lineRule="auto"/>
              <w:ind w:left="851" w:hanging="851"/>
              <w:jc w:val="center"/>
              <w:rPr>
                <w:rFonts w:ascii="Times New Roman" w:hAnsi="Times New Roman" w:cs="Times New Roman"/>
                <w:sz w:val="24"/>
                <w:szCs w:val="24"/>
              </w:rPr>
            </w:pPr>
            <w:r w:rsidRPr="000F063B">
              <w:rPr>
                <w:rFonts w:ascii="Times New Roman" w:hAnsi="Times New Roman" w:cs="Times New Roman"/>
                <w:sz w:val="24"/>
                <w:szCs w:val="24"/>
              </w:rPr>
              <w:t>6</w:t>
            </w:r>
          </w:p>
        </w:tc>
        <w:tc>
          <w:tcPr>
            <w:tcW w:w="8601" w:type="dxa"/>
            <w:shd w:val="clear" w:color="auto" w:fill="auto"/>
          </w:tcPr>
          <w:p w14:paraId="7650C9E7" w14:textId="77777777" w:rsidR="00AE3040" w:rsidRPr="000F063B" w:rsidRDefault="00AE3040" w:rsidP="00717139">
            <w:pPr>
              <w:spacing w:after="0" w:line="240" w:lineRule="auto"/>
              <w:jc w:val="both"/>
              <w:rPr>
                <w:rFonts w:ascii="Times New Roman" w:hAnsi="Times New Roman" w:cs="Times New Roman"/>
                <w:sz w:val="24"/>
                <w:szCs w:val="24"/>
              </w:rPr>
            </w:pPr>
            <w:r w:rsidRPr="000F063B">
              <w:rPr>
                <w:rFonts w:ascii="Times New Roman" w:hAnsi="Times New Roman" w:cs="Times New Roman"/>
                <w:sz w:val="24"/>
                <w:szCs w:val="24"/>
              </w:rPr>
              <w:t>Разработка контрольного листа-инструкции (памятки) по порядку запуска и выключения всего комплекса оборудования.</w:t>
            </w:r>
          </w:p>
        </w:tc>
        <w:tc>
          <w:tcPr>
            <w:tcW w:w="1275" w:type="dxa"/>
            <w:shd w:val="clear" w:color="auto" w:fill="auto"/>
            <w:vAlign w:val="center"/>
          </w:tcPr>
          <w:p w14:paraId="145E9B68" w14:textId="77777777" w:rsidR="00AE3040" w:rsidRPr="000F063B" w:rsidRDefault="00AE3040" w:rsidP="00717139">
            <w:pPr>
              <w:spacing w:after="0" w:line="240" w:lineRule="auto"/>
              <w:ind w:left="851" w:hanging="851"/>
              <w:jc w:val="center"/>
              <w:rPr>
                <w:rFonts w:ascii="Times New Roman" w:hAnsi="Times New Roman" w:cs="Times New Roman"/>
                <w:sz w:val="24"/>
                <w:szCs w:val="24"/>
              </w:rPr>
            </w:pPr>
            <w:r w:rsidRPr="000F063B">
              <w:rPr>
                <w:rFonts w:ascii="Times New Roman" w:hAnsi="Times New Roman" w:cs="Times New Roman"/>
                <w:sz w:val="24"/>
                <w:szCs w:val="24"/>
              </w:rPr>
              <w:t>1</w:t>
            </w:r>
          </w:p>
        </w:tc>
      </w:tr>
    </w:tbl>
    <w:p w14:paraId="235CE87A" w14:textId="77777777" w:rsidR="00AE3040" w:rsidRPr="000F063B" w:rsidRDefault="00AE3040" w:rsidP="00717139">
      <w:pPr>
        <w:spacing w:after="0" w:line="240" w:lineRule="auto"/>
        <w:ind w:left="851" w:hanging="851"/>
        <w:rPr>
          <w:rFonts w:ascii="Times New Roman" w:hAnsi="Times New Roman" w:cs="Times New Roman"/>
          <w:sz w:val="24"/>
          <w:szCs w:val="24"/>
        </w:rPr>
      </w:pPr>
    </w:p>
    <w:p w14:paraId="3E4F5E52" w14:textId="77777777" w:rsidR="00AE3040" w:rsidRPr="000F063B" w:rsidRDefault="00AE3040" w:rsidP="00717139">
      <w:pPr>
        <w:spacing w:after="0" w:line="240" w:lineRule="auto"/>
        <w:ind w:left="851" w:hanging="851"/>
        <w:rPr>
          <w:rFonts w:ascii="Times New Roman" w:hAnsi="Times New Roman" w:cs="Times New Roman"/>
          <w:sz w:val="24"/>
          <w:szCs w:val="24"/>
        </w:rPr>
      </w:pPr>
      <w:r w:rsidRPr="000F063B">
        <w:rPr>
          <w:rFonts w:ascii="Times New Roman" w:hAnsi="Times New Roman" w:cs="Times New Roman"/>
          <w:sz w:val="24"/>
          <w:szCs w:val="24"/>
        </w:rPr>
        <w:t>Вышеперечисленные работы (услуги) выполнены полностью и в срок.</w:t>
      </w:r>
    </w:p>
    <w:p w14:paraId="05E24D01" w14:textId="77777777" w:rsidR="00AE3040" w:rsidRPr="000F063B" w:rsidRDefault="00AE3040" w:rsidP="00717139">
      <w:pPr>
        <w:spacing w:after="0" w:line="240" w:lineRule="auto"/>
        <w:ind w:left="851" w:hanging="851"/>
        <w:rPr>
          <w:rFonts w:ascii="Times New Roman" w:hAnsi="Times New Roman" w:cs="Times New Roman"/>
          <w:sz w:val="24"/>
          <w:szCs w:val="24"/>
        </w:rPr>
      </w:pPr>
      <w:r w:rsidRPr="000F063B">
        <w:rPr>
          <w:rFonts w:ascii="Times New Roman" w:hAnsi="Times New Roman" w:cs="Times New Roman"/>
          <w:sz w:val="24"/>
          <w:szCs w:val="24"/>
        </w:rPr>
        <w:t>Претензий по объему, качеству и срокам оказания услуг «Учреждение» претензий не имеет.</w:t>
      </w:r>
    </w:p>
    <w:p w14:paraId="55B0D157" w14:textId="77777777" w:rsidR="00AE3040" w:rsidRPr="000F063B" w:rsidRDefault="00AE3040" w:rsidP="00717139">
      <w:pPr>
        <w:spacing w:after="0" w:line="240" w:lineRule="auto"/>
        <w:ind w:left="851" w:hanging="851"/>
        <w:rPr>
          <w:rFonts w:ascii="Times New Roman" w:hAnsi="Times New Roman" w:cs="Times New Roman"/>
          <w:sz w:val="24"/>
          <w:szCs w:val="24"/>
        </w:rPr>
      </w:pPr>
    </w:p>
    <w:tbl>
      <w:tblPr>
        <w:tblStyle w:val="ad"/>
        <w:tblW w:w="1012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456"/>
      </w:tblGrid>
      <w:tr w:rsidR="00D276F7" w:rsidRPr="00C23133" w14:paraId="50095F25" w14:textId="77777777" w:rsidTr="00FE1E54">
        <w:tc>
          <w:tcPr>
            <w:tcW w:w="5670" w:type="dxa"/>
          </w:tcPr>
          <w:p w14:paraId="2F2E2F30" w14:textId="77777777" w:rsidR="00D276F7" w:rsidRDefault="00D276F7" w:rsidP="00717139">
            <w:pPr>
              <w:pStyle w:val="a3"/>
              <w:ind w:left="851" w:hanging="851"/>
              <w:jc w:val="both"/>
              <w:rPr>
                <w:rFonts w:ascii="Times New Roman" w:hAnsi="Times New Roman" w:cs="Times New Roman"/>
                <w:b/>
                <w:sz w:val="24"/>
                <w:szCs w:val="24"/>
              </w:rPr>
            </w:pPr>
            <w:r w:rsidRPr="00C23133">
              <w:rPr>
                <w:rFonts w:ascii="Times New Roman" w:hAnsi="Times New Roman" w:cs="Times New Roman"/>
                <w:b/>
                <w:sz w:val="24"/>
                <w:szCs w:val="24"/>
              </w:rPr>
              <w:t>Синематека:</w:t>
            </w:r>
          </w:p>
          <w:p w14:paraId="19D50315" w14:textId="77777777" w:rsidR="00D276F7" w:rsidRDefault="00D276F7" w:rsidP="00717139">
            <w:pPr>
              <w:pStyle w:val="a3"/>
              <w:ind w:left="851" w:hanging="851"/>
              <w:jc w:val="both"/>
              <w:rPr>
                <w:rFonts w:ascii="Times New Roman" w:hAnsi="Times New Roman" w:cs="Times New Roman"/>
                <w:sz w:val="24"/>
                <w:szCs w:val="24"/>
              </w:rPr>
            </w:pPr>
          </w:p>
          <w:p w14:paraId="1BE3EA6A" w14:textId="77777777" w:rsidR="00D276F7" w:rsidRPr="00D276F7" w:rsidRDefault="00D276F7" w:rsidP="00717139">
            <w:pPr>
              <w:pStyle w:val="a3"/>
              <w:ind w:left="851" w:hanging="851"/>
              <w:jc w:val="both"/>
              <w:rPr>
                <w:rFonts w:ascii="Times New Roman" w:hAnsi="Times New Roman" w:cs="Times New Roman"/>
                <w:b/>
                <w:sz w:val="24"/>
                <w:szCs w:val="24"/>
              </w:rPr>
            </w:pPr>
            <w:r w:rsidRPr="00C23133">
              <w:rPr>
                <w:rFonts w:ascii="Times New Roman" w:hAnsi="Times New Roman" w:cs="Times New Roman"/>
                <w:sz w:val="24"/>
                <w:szCs w:val="24"/>
              </w:rPr>
              <w:t>Генеральный директор</w:t>
            </w:r>
          </w:p>
          <w:p w14:paraId="11A49750" w14:textId="77777777" w:rsidR="00D276F7" w:rsidRPr="00C23133" w:rsidRDefault="00D276F7" w:rsidP="00717139">
            <w:pPr>
              <w:pStyle w:val="a3"/>
              <w:ind w:left="851" w:hanging="851"/>
              <w:rPr>
                <w:rFonts w:ascii="Times New Roman" w:hAnsi="Times New Roman" w:cs="Times New Roman"/>
                <w:sz w:val="24"/>
                <w:szCs w:val="24"/>
              </w:rPr>
            </w:pPr>
          </w:p>
          <w:p w14:paraId="724D9161" w14:textId="77777777" w:rsidR="00D276F7" w:rsidRPr="00C23133" w:rsidRDefault="00D276F7" w:rsidP="00717139">
            <w:pPr>
              <w:pStyle w:val="a3"/>
              <w:ind w:left="851" w:hanging="851"/>
              <w:rPr>
                <w:rFonts w:ascii="Times New Roman" w:hAnsi="Times New Roman" w:cs="Times New Roman"/>
                <w:sz w:val="24"/>
                <w:szCs w:val="24"/>
              </w:rPr>
            </w:pPr>
            <w:r w:rsidRPr="00C23133">
              <w:rPr>
                <w:rFonts w:ascii="Times New Roman" w:hAnsi="Times New Roman" w:cs="Times New Roman"/>
                <w:sz w:val="24"/>
                <w:szCs w:val="24"/>
              </w:rPr>
              <w:tab/>
            </w:r>
            <w:r w:rsidRPr="00C23133">
              <w:rPr>
                <w:rFonts w:ascii="Times New Roman" w:hAnsi="Times New Roman" w:cs="Times New Roman"/>
                <w:sz w:val="24"/>
                <w:szCs w:val="24"/>
              </w:rPr>
              <w:tab/>
              <w:t>П.А. Печенкин</w:t>
            </w:r>
          </w:p>
          <w:p w14:paraId="24CF34B8" w14:textId="77777777" w:rsidR="00D276F7" w:rsidRPr="00C23133" w:rsidRDefault="00D276F7" w:rsidP="00717139">
            <w:pPr>
              <w:pStyle w:val="a3"/>
              <w:ind w:left="851" w:hanging="851"/>
              <w:jc w:val="both"/>
              <w:rPr>
                <w:rFonts w:ascii="Times New Roman" w:hAnsi="Times New Roman" w:cs="Times New Roman"/>
                <w:b/>
                <w:sz w:val="24"/>
                <w:szCs w:val="24"/>
              </w:rPr>
            </w:pPr>
          </w:p>
          <w:p w14:paraId="3C2641B3" w14:textId="77777777" w:rsidR="00D276F7" w:rsidRPr="00C23133" w:rsidRDefault="00D276F7" w:rsidP="00717139">
            <w:pPr>
              <w:pStyle w:val="a3"/>
              <w:ind w:left="851" w:hanging="851"/>
              <w:jc w:val="both"/>
              <w:rPr>
                <w:rFonts w:ascii="Times New Roman" w:hAnsi="Times New Roman" w:cs="Times New Roman"/>
                <w:b/>
                <w:sz w:val="24"/>
                <w:szCs w:val="24"/>
              </w:rPr>
            </w:pPr>
          </w:p>
        </w:tc>
        <w:tc>
          <w:tcPr>
            <w:tcW w:w="4456" w:type="dxa"/>
          </w:tcPr>
          <w:p w14:paraId="35DE1C1F" w14:textId="77777777" w:rsidR="00D276F7" w:rsidRDefault="00D276F7" w:rsidP="00717139">
            <w:pPr>
              <w:pStyle w:val="a3"/>
              <w:ind w:left="851" w:hanging="851"/>
              <w:rPr>
                <w:rFonts w:ascii="Times New Roman" w:hAnsi="Times New Roman" w:cs="Times New Roman"/>
                <w:b/>
                <w:sz w:val="24"/>
                <w:szCs w:val="24"/>
              </w:rPr>
            </w:pPr>
            <w:r w:rsidRPr="00C23133">
              <w:rPr>
                <w:rFonts w:ascii="Times New Roman" w:hAnsi="Times New Roman" w:cs="Times New Roman"/>
                <w:b/>
                <w:sz w:val="24"/>
                <w:szCs w:val="24"/>
              </w:rPr>
              <w:t>Учреждение:</w:t>
            </w:r>
          </w:p>
          <w:p w14:paraId="24E9A2A3" w14:textId="77777777" w:rsidR="008D2FBB" w:rsidRDefault="008D2FBB" w:rsidP="00717139">
            <w:pPr>
              <w:pStyle w:val="a3"/>
              <w:ind w:left="851" w:hanging="851"/>
              <w:rPr>
                <w:rFonts w:ascii="Times New Roman" w:hAnsi="Times New Roman" w:cs="Times New Roman"/>
                <w:b/>
                <w:sz w:val="24"/>
                <w:szCs w:val="24"/>
              </w:rPr>
            </w:pPr>
          </w:p>
          <w:p w14:paraId="321104BB" w14:textId="77777777" w:rsidR="008D2FBB" w:rsidRPr="008D2FBB" w:rsidRDefault="008D2FBB" w:rsidP="00717139">
            <w:pPr>
              <w:pStyle w:val="a3"/>
              <w:ind w:left="851" w:hanging="851"/>
              <w:rPr>
                <w:rFonts w:ascii="Times New Roman" w:hAnsi="Times New Roman" w:cs="Times New Roman"/>
                <w:sz w:val="24"/>
                <w:szCs w:val="24"/>
              </w:rPr>
            </w:pPr>
            <w:r w:rsidRPr="008D2FBB">
              <w:rPr>
                <w:rFonts w:ascii="Times New Roman" w:hAnsi="Times New Roman" w:cs="Times New Roman"/>
                <w:sz w:val="24"/>
                <w:szCs w:val="24"/>
              </w:rPr>
              <w:t>Директор</w:t>
            </w:r>
          </w:p>
          <w:p w14:paraId="66287C31" w14:textId="77777777" w:rsidR="008D2FBB" w:rsidRPr="008D2FBB" w:rsidRDefault="008D2FBB" w:rsidP="00717139">
            <w:pPr>
              <w:pStyle w:val="a3"/>
              <w:ind w:left="851" w:hanging="851"/>
              <w:rPr>
                <w:rFonts w:ascii="Times New Roman" w:hAnsi="Times New Roman" w:cs="Times New Roman"/>
                <w:sz w:val="24"/>
                <w:szCs w:val="24"/>
              </w:rPr>
            </w:pPr>
          </w:p>
          <w:p w14:paraId="22B3351D" w14:textId="05421FC7" w:rsidR="008D2FBB" w:rsidRPr="00C23133" w:rsidRDefault="008D2FBB" w:rsidP="00717139">
            <w:pPr>
              <w:pStyle w:val="a3"/>
              <w:ind w:left="851" w:hanging="851"/>
              <w:rPr>
                <w:rFonts w:ascii="Times New Roman" w:hAnsi="Times New Roman" w:cs="Times New Roman"/>
                <w:b/>
                <w:sz w:val="24"/>
                <w:szCs w:val="24"/>
              </w:rPr>
            </w:pPr>
            <w:r w:rsidRPr="008D2FBB">
              <w:rPr>
                <w:rFonts w:ascii="Times New Roman" w:hAnsi="Times New Roman" w:cs="Times New Roman"/>
                <w:sz w:val="24"/>
                <w:szCs w:val="24"/>
              </w:rPr>
              <w:t xml:space="preserve">                              Е.Л.</w:t>
            </w:r>
            <w:r w:rsidR="00F44411">
              <w:rPr>
                <w:rFonts w:ascii="Times New Roman" w:hAnsi="Times New Roman" w:cs="Times New Roman"/>
                <w:sz w:val="24"/>
                <w:szCs w:val="24"/>
              </w:rPr>
              <w:t xml:space="preserve"> </w:t>
            </w:r>
            <w:r w:rsidRPr="008D2FBB">
              <w:rPr>
                <w:rFonts w:ascii="Times New Roman" w:hAnsi="Times New Roman" w:cs="Times New Roman"/>
                <w:sz w:val="24"/>
                <w:szCs w:val="24"/>
              </w:rPr>
              <w:t>Новоселова</w:t>
            </w:r>
          </w:p>
        </w:tc>
      </w:tr>
    </w:tbl>
    <w:p w14:paraId="365E27D6" w14:textId="51EF58A4" w:rsidR="00AE3040" w:rsidRDefault="00AE3040" w:rsidP="00717139">
      <w:pPr>
        <w:pStyle w:val="a3"/>
        <w:ind w:left="851" w:hanging="851"/>
        <w:rPr>
          <w:rFonts w:ascii="Times New Roman" w:hAnsi="Times New Roman" w:cs="Times New Roman"/>
          <w:sz w:val="24"/>
          <w:szCs w:val="24"/>
        </w:rPr>
      </w:pPr>
    </w:p>
    <w:p w14:paraId="6F1CDA2C" w14:textId="77777777" w:rsidR="00AE3040" w:rsidRDefault="00AE3040" w:rsidP="00717139">
      <w:pPr>
        <w:pStyle w:val="a3"/>
        <w:ind w:left="851" w:hanging="851"/>
        <w:jc w:val="right"/>
        <w:rPr>
          <w:rFonts w:ascii="Times New Roman" w:hAnsi="Times New Roman" w:cs="Times New Roman"/>
          <w:sz w:val="24"/>
          <w:szCs w:val="24"/>
        </w:rPr>
      </w:pPr>
    </w:p>
    <w:p w14:paraId="07E5E16F" w14:textId="77777777" w:rsidR="00AE3040" w:rsidRDefault="00AE3040" w:rsidP="00717139">
      <w:pPr>
        <w:pStyle w:val="a3"/>
        <w:ind w:left="851" w:hanging="851"/>
        <w:jc w:val="right"/>
        <w:rPr>
          <w:rFonts w:ascii="Times New Roman" w:hAnsi="Times New Roman" w:cs="Times New Roman"/>
          <w:sz w:val="24"/>
          <w:szCs w:val="24"/>
        </w:rPr>
      </w:pPr>
    </w:p>
    <w:p w14:paraId="1C001222" w14:textId="77777777" w:rsidR="00AE3040" w:rsidRDefault="00AE3040" w:rsidP="00717139">
      <w:pPr>
        <w:pStyle w:val="a3"/>
        <w:ind w:left="851" w:hanging="851"/>
        <w:jc w:val="right"/>
        <w:rPr>
          <w:rFonts w:ascii="Times New Roman" w:hAnsi="Times New Roman" w:cs="Times New Roman"/>
          <w:sz w:val="24"/>
          <w:szCs w:val="24"/>
        </w:rPr>
      </w:pPr>
    </w:p>
    <w:p w14:paraId="105926EF" w14:textId="77777777" w:rsidR="00AE3040" w:rsidRDefault="00AE3040" w:rsidP="00717139">
      <w:pPr>
        <w:pStyle w:val="a3"/>
        <w:ind w:left="851" w:hanging="851"/>
        <w:jc w:val="right"/>
        <w:rPr>
          <w:rFonts w:ascii="Times New Roman" w:hAnsi="Times New Roman" w:cs="Times New Roman"/>
          <w:sz w:val="24"/>
          <w:szCs w:val="24"/>
        </w:rPr>
      </w:pPr>
    </w:p>
    <w:p w14:paraId="332EA52F" w14:textId="77777777" w:rsidR="00AE3040" w:rsidRDefault="00AE3040" w:rsidP="00717139">
      <w:pPr>
        <w:pStyle w:val="a3"/>
        <w:ind w:left="851" w:hanging="851"/>
        <w:jc w:val="right"/>
        <w:rPr>
          <w:rFonts w:ascii="Times New Roman" w:hAnsi="Times New Roman" w:cs="Times New Roman"/>
          <w:sz w:val="24"/>
          <w:szCs w:val="24"/>
        </w:rPr>
      </w:pPr>
    </w:p>
    <w:p w14:paraId="659D4BCE" w14:textId="77777777" w:rsidR="00AE3040" w:rsidRDefault="00AE3040" w:rsidP="008D2FBB">
      <w:pPr>
        <w:pStyle w:val="a3"/>
        <w:rPr>
          <w:rFonts w:ascii="Times New Roman" w:hAnsi="Times New Roman" w:cs="Times New Roman"/>
          <w:sz w:val="24"/>
          <w:szCs w:val="24"/>
        </w:rPr>
      </w:pPr>
    </w:p>
    <w:p w14:paraId="57BE3C6C" w14:textId="77777777" w:rsidR="00AE3040" w:rsidRDefault="00AE3040" w:rsidP="00717139">
      <w:pPr>
        <w:pStyle w:val="a3"/>
        <w:ind w:left="851" w:hanging="851"/>
        <w:jc w:val="right"/>
        <w:rPr>
          <w:rFonts w:ascii="Times New Roman" w:hAnsi="Times New Roman" w:cs="Times New Roman"/>
          <w:sz w:val="24"/>
          <w:szCs w:val="24"/>
        </w:rPr>
      </w:pPr>
    </w:p>
    <w:p w14:paraId="7FDDC2F8" w14:textId="11924CAE" w:rsidR="00F44411" w:rsidRPr="00F44411" w:rsidRDefault="00F44411" w:rsidP="00F44411">
      <w:pPr>
        <w:pStyle w:val="a3"/>
        <w:ind w:left="851" w:hanging="851"/>
        <w:jc w:val="right"/>
        <w:rPr>
          <w:rFonts w:ascii="Times New Roman" w:hAnsi="Times New Roman" w:cs="Times New Roman"/>
          <w:sz w:val="24"/>
          <w:szCs w:val="24"/>
        </w:rPr>
      </w:pPr>
      <w:r w:rsidRPr="00F44411">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r w:rsidRPr="00F44411">
        <w:rPr>
          <w:rFonts w:ascii="Times New Roman" w:hAnsi="Times New Roman" w:cs="Times New Roman"/>
          <w:sz w:val="24"/>
          <w:szCs w:val="24"/>
        </w:rPr>
        <w:t xml:space="preserve"> </w:t>
      </w:r>
    </w:p>
    <w:p w14:paraId="798D9CF3" w14:textId="77777777" w:rsidR="00F44411" w:rsidRPr="00F44411" w:rsidRDefault="00F44411" w:rsidP="00F44411">
      <w:pPr>
        <w:pStyle w:val="a3"/>
        <w:ind w:left="851" w:hanging="851"/>
        <w:jc w:val="right"/>
        <w:rPr>
          <w:rFonts w:ascii="Times New Roman" w:hAnsi="Times New Roman" w:cs="Times New Roman"/>
          <w:sz w:val="24"/>
          <w:szCs w:val="24"/>
        </w:rPr>
      </w:pPr>
      <w:r w:rsidRPr="00F44411">
        <w:rPr>
          <w:rFonts w:ascii="Times New Roman" w:hAnsi="Times New Roman" w:cs="Times New Roman"/>
          <w:sz w:val="24"/>
          <w:szCs w:val="24"/>
        </w:rPr>
        <w:t>к Соглашению о совместной деятельности № 22-СК-2021</w:t>
      </w:r>
    </w:p>
    <w:p w14:paraId="48CB1608" w14:textId="77777777" w:rsidR="00F44411" w:rsidRPr="00F44411" w:rsidRDefault="00F44411" w:rsidP="00F44411">
      <w:pPr>
        <w:pStyle w:val="a3"/>
        <w:ind w:left="851" w:hanging="851"/>
        <w:jc w:val="right"/>
        <w:rPr>
          <w:rFonts w:ascii="Times New Roman" w:hAnsi="Times New Roman" w:cs="Times New Roman"/>
          <w:sz w:val="24"/>
          <w:szCs w:val="24"/>
        </w:rPr>
      </w:pPr>
      <w:r w:rsidRPr="00F44411">
        <w:rPr>
          <w:rFonts w:ascii="Times New Roman" w:hAnsi="Times New Roman" w:cs="Times New Roman"/>
          <w:sz w:val="24"/>
          <w:szCs w:val="24"/>
        </w:rPr>
        <w:t xml:space="preserve"> от «29» января 2021 г.</w:t>
      </w:r>
    </w:p>
    <w:p w14:paraId="3218FF35" w14:textId="77777777" w:rsidR="00F44411" w:rsidRPr="00D93504" w:rsidRDefault="00F44411" w:rsidP="00F44411">
      <w:pPr>
        <w:pStyle w:val="a3"/>
        <w:ind w:left="851" w:hanging="851"/>
        <w:rPr>
          <w:rFonts w:ascii="Times New Roman" w:hAnsi="Times New Roman" w:cs="Times New Roman"/>
          <w:sz w:val="24"/>
          <w:szCs w:val="24"/>
          <w:highlight w:val="yellow"/>
        </w:rPr>
      </w:pPr>
    </w:p>
    <w:p w14:paraId="72395CED" w14:textId="77777777" w:rsidR="00AE3040" w:rsidRDefault="00AE3040" w:rsidP="00717139">
      <w:pPr>
        <w:pStyle w:val="a3"/>
        <w:ind w:left="851" w:hanging="851"/>
        <w:jc w:val="center"/>
        <w:rPr>
          <w:rFonts w:ascii="Times New Roman" w:hAnsi="Times New Roman" w:cs="Times New Roman"/>
          <w:b/>
          <w:sz w:val="24"/>
          <w:szCs w:val="24"/>
        </w:rPr>
      </w:pPr>
    </w:p>
    <w:p w14:paraId="1D0962A3" w14:textId="77777777" w:rsidR="00FE1E54" w:rsidRPr="00683183" w:rsidRDefault="00FE1E54" w:rsidP="00FE1E54">
      <w:pPr>
        <w:pStyle w:val="a3"/>
        <w:jc w:val="center"/>
        <w:rPr>
          <w:rFonts w:ascii="Times New Roman" w:hAnsi="Times New Roman" w:cs="Times New Roman"/>
          <w:b/>
          <w:sz w:val="24"/>
          <w:szCs w:val="24"/>
        </w:rPr>
      </w:pPr>
      <w:r w:rsidRPr="00683183">
        <w:rPr>
          <w:rFonts w:ascii="Times New Roman" w:hAnsi="Times New Roman" w:cs="Times New Roman"/>
          <w:b/>
          <w:sz w:val="24"/>
          <w:szCs w:val="24"/>
        </w:rPr>
        <w:t>Договор об обучении руководителя социального кинозала</w:t>
      </w:r>
    </w:p>
    <w:p w14:paraId="0C19B66C" w14:textId="77777777" w:rsidR="00FE1E54" w:rsidRDefault="00FE1E54" w:rsidP="00FE1E54">
      <w:pPr>
        <w:pStyle w:val="a3"/>
        <w:rPr>
          <w:rFonts w:ascii="Times New Roman" w:hAnsi="Times New Roman" w:cs="Times New Roman"/>
          <w:sz w:val="24"/>
          <w:szCs w:val="24"/>
        </w:rPr>
      </w:pPr>
    </w:p>
    <w:p w14:paraId="51781158" w14:textId="44B04EF5" w:rsidR="00FE1E54" w:rsidRPr="00213647" w:rsidRDefault="008D2FBB" w:rsidP="00FE1E54">
      <w:pPr>
        <w:pStyle w:val="af3"/>
        <w:jc w:val="both"/>
        <w:rPr>
          <w:b w:val="0"/>
          <w:sz w:val="22"/>
          <w:szCs w:val="22"/>
        </w:rPr>
      </w:pPr>
      <w:r>
        <w:rPr>
          <w:b w:val="0"/>
          <w:sz w:val="22"/>
          <w:szCs w:val="22"/>
        </w:rPr>
        <w:t>г.</w:t>
      </w:r>
      <w:r w:rsidR="00FE1E54" w:rsidRPr="00213647">
        <w:rPr>
          <w:b w:val="0"/>
          <w:sz w:val="22"/>
          <w:szCs w:val="22"/>
        </w:rPr>
        <w:t xml:space="preserve">Пермь                                                                                                  </w:t>
      </w:r>
      <w:r w:rsidR="000D7E55">
        <w:rPr>
          <w:b w:val="0"/>
          <w:sz w:val="22"/>
          <w:szCs w:val="22"/>
        </w:rPr>
        <w:t xml:space="preserve">                 </w:t>
      </w:r>
      <w:r w:rsidR="00F44411">
        <w:rPr>
          <w:b w:val="0"/>
          <w:sz w:val="22"/>
          <w:szCs w:val="22"/>
        </w:rPr>
        <w:t xml:space="preserve">            </w:t>
      </w:r>
      <w:r w:rsidR="000D7E55">
        <w:rPr>
          <w:b w:val="0"/>
          <w:sz w:val="22"/>
          <w:szCs w:val="22"/>
        </w:rPr>
        <w:t xml:space="preserve"> </w:t>
      </w:r>
      <w:r>
        <w:rPr>
          <w:b w:val="0"/>
          <w:sz w:val="22"/>
          <w:szCs w:val="22"/>
        </w:rPr>
        <w:t xml:space="preserve">       </w:t>
      </w:r>
      <w:r w:rsidR="00FE1E54">
        <w:rPr>
          <w:b w:val="0"/>
          <w:sz w:val="22"/>
          <w:szCs w:val="22"/>
        </w:rPr>
        <w:t>«</w:t>
      </w:r>
      <w:r w:rsidR="00F44411">
        <w:rPr>
          <w:b w:val="0"/>
          <w:sz w:val="22"/>
          <w:szCs w:val="22"/>
        </w:rPr>
        <w:t>29</w:t>
      </w:r>
      <w:r w:rsidR="00FE1E54">
        <w:rPr>
          <w:b w:val="0"/>
          <w:sz w:val="22"/>
          <w:szCs w:val="22"/>
        </w:rPr>
        <w:t>»</w:t>
      </w:r>
      <w:r w:rsidR="00F44411">
        <w:rPr>
          <w:b w:val="0"/>
          <w:sz w:val="22"/>
          <w:szCs w:val="22"/>
        </w:rPr>
        <w:t xml:space="preserve"> января </w:t>
      </w:r>
      <w:r w:rsidR="00FE1E54">
        <w:rPr>
          <w:b w:val="0"/>
          <w:sz w:val="22"/>
          <w:szCs w:val="22"/>
        </w:rPr>
        <w:t>202</w:t>
      </w:r>
      <w:r w:rsidR="00F44411">
        <w:rPr>
          <w:b w:val="0"/>
          <w:sz w:val="22"/>
          <w:szCs w:val="22"/>
        </w:rPr>
        <w:t>1</w:t>
      </w:r>
      <w:r w:rsidR="00FE1E54" w:rsidRPr="00213647">
        <w:rPr>
          <w:b w:val="0"/>
          <w:sz w:val="22"/>
          <w:szCs w:val="22"/>
        </w:rPr>
        <w:t xml:space="preserve"> г.</w:t>
      </w:r>
    </w:p>
    <w:p w14:paraId="063E3B15" w14:textId="77777777" w:rsidR="00FE1E54" w:rsidRDefault="00FE1E54" w:rsidP="00FE1E54">
      <w:pPr>
        <w:pStyle w:val="a3"/>
        <w:jc w:val="both"/>
        <w:rPr>
          <w:rFonts w:ascii="Times New Roman" w:hAnsi="Times New Roman"/>
          <w:b/>
        </w:rPr>
      </w:pPr>
    </w:p>
    <w:p w14:paraId="1C6D4D81" w14:textId="01FFB3A5" w:rsidR="00FE1E54" w:rsidRPr="00E777C5" w:rsidRDefault="00FE1E54" w:rsidP="00FE1E54">
      <w:pPr>
        <w:pStyle w:val="a3"/>
        <w:jc w:val="both"/>
        <w:rPr>
          <w:rFonts w:ascii="Times New Roman" w:hAnsi="Times New Roman"/>
          <w:sz w:val="24"/>
          <w:szCs w:val="24"/>
        </w:rPr>
      </w:pPr>
      <w:r w:rsidRPr="00E777C5">
        <w:rPr>
          <w:rFonts w:ascii="Times New Roman" w:hAnsi="Times New Roman"/>
          <w:b/>
          <w:sz w:val="24"/>
          <w:szCs w:val="24"/>
        </w:rPr>
        <w:t>Государственное краевое бюджетное учреждение культуры «Пермский государственный краевой клуб-киноцентр «Пермская синематека</w:t>
      </w:r>
      <w:r w:rsidRPr="00E777C5">
        <w:rPr>
          <w:rFonts w:ascii="Times New Roman" w:hAnsi="Times New Roman"/>
          <w:sz w:val="24"/>
          <w:szCs w:val="24"/>
        </w:rPr>
        <w:t xml:space="preserve">», именуемое в дальнейшем </w:t>
      </w:r>
      <w:r w:rsidRPr="002C4595">
        <w:rPr>
          <w:rFonts w:ascii="Times New Roman" w:hAnsi="Times New Roman"/>
          <w:sz w:val="24"/>
          <w:szCs w:val="24"/>
        </w:rPr>
        <w:t>«Синематека»,</w:t>
      </w:r>
      <w:r w:rsidRPr="00E777C5">
        <w:rPr>
          <w:rFonts w:ascii="Times New Roman" w:hAnsi="Times New Roman"/>
          <w:sz w:val="24"/>
          <w:szCs w:val="24"/>
        </w:rPr>
        <w:t xml:space="preserve"> в лице генерального директора Печенкина Павла Анатольевича, действующего на основании Устава, с одной стороны</w:t>
      </w:r>
      <w:r w:rsidR="00FF075F" w:rsidRPr="008D2FBB">
        <w:rPr>
          <w:rFonts w:ascii="Times New Roman" w:hAnsi="Times New Roman"/>
          <w:sz w:val="24"/>
          <w:szCs w:val="24"/>
        </w:rPr>
        <w:t xml:space="preserve">, </w:t>
      </w:r>
      <w:r w:rsidR="00FF075F" w:rsidRPr="008D2FBB">
        <w:rPr>
          <w:rFonts w:ascii="Times New Roman" w:hAnsi="Times New Roman"/>
          <w:b/>
          <w:sz w:val="24"/>
          <w:szCs w:val="24"/>
        </w:rPr>
        <w:t>Муниципальное учреждение «Сивинский центр культуры и досуга»</w:t>
      </w:r>
      <w:r w:rsidRPr="008D2FBB">
        <w:rPr>
          <w:rFonts w:ascii="Times New Roman" w:hAnsi="Times New Roman"/>
          <w:b/>
          <w:sz w:val="24"/>
          <w:szCs w:val="24"/>
        </w:rPr>
        <w:t>,</w:t>
      </w:r>
      <w:r w:rsidRPr="008D2FBB">
        <w:rPr>
          <w:rFonts w:ascii="Times New Roman" w:hAnsi="Times New Roman"/>
          <w:sz w:val="24"/>
          <w:szCs w:val="24"/>
        </w:rPr>
        <w:t xml:space="preserve"> именуемое в дальнейшем «Учреждение»,</w:t>
      </w:r>
      <w:r w:rsidR="00FF075F" w:rsidRPr="008D2FBB">
        <w:rPr>
          <w:rFonts w:ascii="Times New Roman" w:hAnsi="Times New Roman"/>
          <w:sz w:val="24"/>
          <w:szCs w:val="24"/>
        </w:rPr>
        <w:t xml:space="preserve"> в лице директора Новоселовой Елены Леонидовны, действующее на основании Устава</w:t>
      </w:r>
      <w:r w:rsidRPr="008D2FBB">
        <w:rPr>
          <w:rFonts w:ascii="Times New Roman" w:hAnsi="Times New Roman"/>
          <w:sz w:val="24"/>
          <w:szCs w:val="24"/>
        </w:rPr>
        <w:t>,</w:t>
      </w:r>
      <w:r w:rsidRPr="00E777C5">
        <w:rPr>
          <w:rFonts w:ascii="Times New Roman" w:hAnsi="Times New Roman"/>
          <w:sz w:val="24"/>
          <w:szCs w:val="24"/>
        </w:rPr>
        <w:t xml:space="preserve"> с другой стороны, далее именуемые – «Стороны», заключили настоящий договор (далее – «Договор») о нижеследующем:</w:t>
      </w:r>
    </w:p>
    <w:p w14:paraId="2842FC2C" w14:textId="77777777" w:rsidR="00FE1E54" w:rsidRPr="00E777C5" w:rsidRDefault="00FE1E54" w:rsidP="00FE1E54">
      <w:pPr>
        <w:pStyle w:val="a3"/>
        <w:jc w:val="both"/>
        <w:rPr>
          <w:rFonts w:ascii="Times New Roman" w:hAnsi="Times New Roman"/>
          <w:sz w:val="24"/>
          <w:szCs w:val="24"/>
        </w:rPr>
      </w:pPr>
    </w:p>
    <w:p w14:paraId="2CD0E134" w14:textId="77777777" w:rsidR="00FE1E54" w:rsidRPr="007E3E62" w:rsidRDefault="00FE1E54" w:rsidP="00876701">
      <w:pPr>
        <w:pStyle w:val="a3"/>
        <w:numPr>
          <w:ilvl w:val="0"/>
          <w:numId w:val="6"/>
        </w:numPr>
        <w:ind w:left="0" w:firstLine="0"/>
        <w:jc w:val="center"/>
        <w:rPr>
          <w:rFonts w:ascii="Times New Roman" w:hAnsi="Times New Roman"/>
          <w:b/>
          <w:sz w:val="24"/>
          <w:szCs w:val="24"/>
        </w:rPr>
      </w:pPr>
      <w:r w:rsidRPr="007E3E62">
        <w:rPr>
          <w:rFonts w:ascii="Times New Roman" w:hAnsi="Times New Roman"/>
          <w:b/>
          <w:sz w:val="24"/>
          <w:szCs w:val="24"/>
        </w:rPr>
        <w:t>Предмет договора</w:t>
      </w:r>
    </w:p>
    <w:p w14:paraId="645C4ABA" w14:textId="2DC376E5" w:rsidR="00FE1E54" w:rsidRPr="008D2FBB" w:rsidRDefault="00FE1E54" w:rsidP="000D7E55">
      <w:pPr>
        <w:pStyle w:val="a3"/>
        <w:numPr>
          <w:ilvl w:val="1"/>
          <w:numId w:val="6"/>
        </w:numPr>
        <w:tabs>
          <w:tab w:val="left" w:pos="709"/>
        </w:tabs>
        <w:ind w:left="709" w:hanging="709"/>
        <w:jc w:val="both"/>
        <w:rPr>
          <w:rFonts w:ascii="Times New Roman" w:hAnsi="Times New Roman"/>
          <w:sz w:val="24"/>
          <w:szCs w:val="24"/>
        </w:rPr>
      </w:pPr>
      <w:r w:rsidRPr="007E3E62">
        <w:rPr>
          <w:rFonts w:ascii="Times New Roman" w:hAnsi="Times New Roman"/>
          <w:sz w:val="24"/>
          <w:szCs w:val="24"/>
        </w:rPr>
        <w:t xml:space="preserve">Стороны принимают на себя обязательства совместно организовать и обеспечить обучение </w:t>
      </w:r>
      <w:r>
        <w:rPr>
          <w:rFonts w:ascii="Times New Roman" w:hAnsi="Times New Roman"/>
          <w:sz w:val="24"/>
          <w:szCs w:val="24"/>
        </w:rPr>
        <w:t>сотрудников</w:t>
      </w:r>
      <w:r w:rsidRPr="007E3E62">
        <w:rPr>
          <w:rFonts w:ascii="Times New Roman" w:hAnsi="Times New Roman"/>
          <w:sz w:val="24"/>
          <w:szCs w:val="24"/>
        </w:rPr>
        <w:t xml:space="preserve"> </w:t>
      </w:r>
      <w:r w:rsidR="008D2FBB" w:rsidRPr="008D2FBB">
        <w:rPr>
          <w:rFonts w:ascii="Times New Roman" w:hAnsi="Times New Roman"/>
          <w:sz w:val="24"/>
          <w:szCs w:val="24"/>
        </w:rPr>
        <w:t>Учреждения: Сайрановой Натальи Варламовны, Бабиной Светланы Григорьевны</w:t>
      </w:r>
      <w:r w:rsidRPr="008D2FBB">
        <w:rPr>
          <w:rFonts w:ascii="Times New Roman" w:hAnsi="Times New Roman"/>
          <w:sz w:val="24"/>
          <w:szCs w:val="24"/>
        </w:rPr>
        <w:t xml:space="preserve"> (далее – Обучение, Обучаемые) для выполнения функций руководителя социального кинозала</w:t>
      </w:r>
      <w:r w:rsidR="000D7E55" w:rsidRPr="008D2FBB">
        <w:rPr>
          <w:rFonts w:ascii="Times New Roman" w:hAnsi="Times New Roman"/>
          <w:sz w:val="24"/>
          <w:szCs w:val="24"/>
        </w:rPr>
        <w:t xml:space="preserve"> </w:t>
      </w:r>
      <w:r w:rsidRPr="008D2FBB">
        <w:rPr>
          <w:rFonts w:ascii="Times New Roman" w:hAnsi="Times New Roman"/>
          <w:sz w:val="24"/>
          <w:szCs w:val="24"/>
        </w:rPr>
        <w:t>в</w:t>
      </w:r>
      <w:r w:rsidR="000D7E55" w:rsidRPr="008D2FBB">
        <w:rPr>
          <w:rFonts w:ascii="Times New Roman" w:hAnsi="Times New Roman"/>
          <w:sz w:val="24"/>
          <w:szCs w:val="24"/>
        </w:rPr>
        <w:t xml:space="preserve"> </w:t>
      </w:r>
      <w:r w:rsidR="008D2FBB" w:rsidRPr="008D2FBB">
        <w:rPr>
          <w:rFonts w:ascii="Times New Roman" w:hAnsi="Times New Roman"/>
          <w:sz w:val="24"/>
          <w:szCs w:val="24"/>
        </w:rPr>
        <w:t>Муниципальном учреждении «Сивинский центр культуры и досуга» по адресу Пермский край, село Сива, ул. Советская, д.4</w:t>
      </w:r>
      <w:r w:rsidRPr="008D2FBB">
        <w:rPr>
          <w:rFonts w:ascii="Times New Roman" w:hAnsi="Times New Roman"/>
          <w:sz w:val="24"/>
          <w:szCs w:val="24"/>
        </w:rPr>
        <w:t>.</w:t>
      </w:r>
    </w:p>
    <w:p w14:paraId="43AB9C4F" w14:textId="77777777" w:rsidR="00FE1E54" w:rsidRPr="007E3E62" w:rsidRDefault="00FE1E54" w:rsidP="000D7E55">
      <w:pPr>
        <w:pStyle w:val="a3"/>
        <w:numPr>
          <w:ilvl w:val="1"/>
          <w:numId w:val="6"/>
        </w:numPr>
        <w:tabs>
          <w:tab w:val="left" w:pos="709"/>
        </w:tabs>
        <w:ind w:left="709" w:hanging="709"/>
        <w:jc w:val="both"/>
        <w:rPr>
          <w:rFonts w:ascii="Times New Roman" w:hAnsi="Times New Roman"/>
          <w:sz w:val="24"/>
          <w:szCs w:val="24"/>
        </w:rPr>
      </w:pPr>
      <w:r w:rsidRPr="007E3E62">
        <w:rPr>
          <w:rFonts w:ascii="Times New Roman" w:hAnsi="Times New Roman"/>
          <w:sz w:val="24"/>
          <w:szCs w:val="24"/>
        </w:rPr>
        <w:t>Форма Обучения - очно-заочная</w:t>
      </w:r>
      <w:r>
        <w:rPr>
          <w:rFonts w:ascii="Times New Roman" w:hAnsi="Times New Roman"/>
          <w:sz w:val="24"/>
          <w:szCs w:val="24"/>
        </w:rPr>
        <w:t>, дистанционная</w:t>
      </w:r>
      <w:r w:rsidRPr="007E3E62">
        <w:rPr>
          <w:rFonts w:ascii="Times New Roman" w:hAnsi="Times New Roman"/>
          <w:sz w:val="24"/>
          <w:szCs w:val="24"/>
        </w:rPr>
        <w:t>.</w:t>
      </w:r>
    </w:p>
    <w:p w14:paraId="29985B44" w14:textId="77777777" w:rsidR="00FE1E54" w:rsidRPr="007E3E62" w:rsidRDefault="00FE1E54" w:rsidP="000D7E55">
      <w:pPr>
        <w:pStyle w:val="a3"/>
        <w:numPr>
          <w:ilvl w:val="1"/>
          <w:numId w:val="6"/>
        </w:numPr>
        <w:tabs>
          <w:tab w:val="left" w:pos="709"/>
        </w:tabs>
        <w:ind w:left="709" w:hanging="709"/>
        <w:jc w:val="both"/>
        <w:rPr>
          <w:rFonts w:ascii="Times New Roman" w:hAnsi="Times New Roman"/>
          <w:sz w:val="24"/>
          <w:szCs w:val="24"/>
        </w:rPr>
      </w:pPr>
      <w:r w:rsidRPr="007E3E62">
        <w:rPr>
          <w:rFonts w:ascii="Times New Roman" w:hAnsi="Times New Roman"/>
          <w:sz w:val="24"/>
          <w:szCs w:val="24"/>
        </w:rPr>
        <w:t>Место прохождения очной части Обучения - г. Пермь, ул. Пионерская, 17, ГКБУК «Пермская синематека».</w:t>
      </w:r>
    </w:p>
    <w:p w14:paraId="54F20E01" w14:textId="77777777" w:rsidR="00FE1E54" w:rsidRPr="007E3E62" w:rsidRDefault="00FE1E54" w:rsidP="000D7E55">
      <w:pPr>
        <w:pStyle w:val="a3"/>
        <w:numPr>
          <w:ilvl w:val="1"/>
          <w:numId w:val="6"/>
        </w:numPr>
        <w:tabs>
          <w:tab w:val="left" w:pos="709"/>
        </w:tabs>
        <w:ind w:left="709" w:hanging="709"/>
        <w:jc w:val="both"/>
        <w:rPr>
          <w:rFonts w:ascii="Times New Roman" w:hAnsi="Times New Roman"/>
          <w:b/>
        </w:rPr>
      </w:pPr>
      <w:r w:rsidRPr="007E3E62">
        <w:rPr>
          <w:rFonts w:ascii="Times New Roman" w:hAnsi="Times New Roman"/>
          <w:sz w:val="24"/>
          <w:szCs w:val="24"/>
        </w:rPr>
        <w:t xml:space="preserve">Место прохождения заочной </w:t>
      </w:r>
      <w:r>
        <w:rPr>
          <w:rFonts w:ascii="Times New Roman" w:hAnsi="Times New Roman"/>
          <w:sz w:val="24"/>
          <w:szCs w:val="24"/>
        </w:rPr>
        <w:t xml:space="preserve">и дистанционной </w:t>
      </w:r>
      <w:r w:rsidRPr="007E3E62">
        <w:rPr>
          <w:rFonts w:ascii="Times New Roman" w:hAnsi="Times New Roman"/>
          <w:sz w:val="24"/>
          <w:szCs w:val="24"/>
        </w:rPr>
        <w:t xml:space="preserve">части Обучения - по месту работы (жительства) </w:t>
      </w:r>
      <w:r>
        <w:rPr>
          <w:rFonts w:ascii="Times New Roman" w:hAnsi="Times New Roman"/>
          <w:sz w:val="24"/>
          <w:szCs w:val="24"/>
        </w:rPr>
        <w:t>Обучаемых</w:t>
      </w:r>
      <w:r w:rsidRPr="007E3E62">
        <w:rPr>
          <w:rFonts w:ascii="Times New Roman" w:hAnsi="Times New Roman"/>
          <w:sz w:val="24"/>
          <w:szCs w:val="24"/>
        </w:rPr>
        <w:t xml:space="preserve">.  </w:t>
      </w:r>
    </w:p>
    <w:p w14:paraId="65100F15" w14:textId="77777777" w:rsidR="00FE1E54" w:rsidRPr="007E061B" w:rsidRDefault="00FE1E54" w:rsidP="000D7E55">
      <w:pPr>
        <w:pStyle w:val="a3"/>
        <w:tabs>
          <w:tab w:val="left" w:pos="709"/>
        </w:tabs>
        <w:ind w:left="709" w:hanging="709"/>
        <w:jc w:val="both"/>
        <w:rPr>
          <w:rFonts w:ascii="Times New Roman" w:hAnsi="Times New Roman"/>
          <w:b/>
        </w:rPr>
      </w:pPr>
    </w:p>
    <w:p w14:paraId="341F86D9" w14:textId="77777777" w:rsidR="00FE1E54" w:rsidRPr="00C16657" w:rsidRDefault="00FE1E54" w:rsidP="00876701">
      <w:pPr>
        <w:pStyle w:val="a3"/>
        <w:numPr>
          <w:ilvl w:val="0"/>
          <w:numId w:val="6"/>
        </w:numPr>
        <w:tabs>
          <w:tab w:val="left" w:pos="0"/>
        </w:tabs>
        <w:ind w:left="0" w:firstLine="0"/>
        <w:jc w:val="center"/>
        <w:rPr>
          <w:rFonts w:ascii="Times New Roman" w:hAnsi="Times New Roman"/>
          <w:b/>
          <w:sz w:val="24"/>
          <w:szCs w:val="24"/>
        </w:rPr>
      </w:pPr>
      <w:r w:rsidRPr="00C16657">
        <w:rPr>
          <w:rFonts w:ascii="Times New Roman" w:hAnsi="Times New Roman"/>
          <w:b/>
          <w:sz w:val="24"/>
          <w:szCs w:val="24"/>
        </w:rPr>
        <w:t>Обязанности Сторон</w:t>
      </w:r>
    </w:p>
    <w:p w14:paraId="38851417" w14:textId="77777777" w:rsidR="00FE1E54" w:rsidRPr="00C16657" w:rsidRDefault="00FE1E54" w:rsidP="000D7E55">
      <w:pPr>
        <w:pStyle w:val="a3"/>
        <w:numPr>
          <w:ilvl w:val="1"/>
          <w:numId w:val="6"/>
        </w:numPr>
        <w:tabs>
          <w:tab w:val="left" w:pos="709"/>
        </w:tabs>
        <w:ind w:left="709" w:hanging="709"/>
        <w:jc w:val="both"/>
        <w:rPr>
          <w:rFonts w:ascii="Times New Roman" w:hAnsi="Times New Roman"/>
          <w:b/>
          <w:sz w:val="24"/>
          <w:szCs w:val="24"/>
        </w:rPr>
      </w:pPr>
      <w:r w:rsidRPr="00C16657">
        <w:rPr>
          <w:rFonts w:ascii="Times New Roman" w:hAnsi="Times New Roman"/>
          <w:b/>
          <w:sz w:val="24"/>
          <w:szCs w:val="24"/>
        </w:rPr>
        <w:t>Синематека обязуется:</w:t>
      </w:r>
    </w:p>
    <w:p w14:paraId="6460875A" w14:textId="77777777" w:rsidR="00FE1E54" w:rsidRPr="002742D5" w:rsidRDefault="00FE1E54" w:rsidP="000D7E55">
      <w:pPr>
        <w:pStyle w:val="a3"/>
        <w:numPr>
          <w:ilvl w:val="2"/>
          <w:numId w:val="6"/>
        </w:numPr>
        <w:tabs>
          <w:tab w:val="left" w:pos="709"/>
        </w:tabs>
        <w:ind w:left="709" w:hanging="709"/>
        <w:jc w:val="both"/>
        <w:rPr>
          <w:rFonts w:ascii="Times New Roman" w:hAnsi="Times New Roman"/>
          <w:sz w:val="24"/>
          <w:szCs w:val="24"/>
        </w:rPr>
      </w:pPr>
      <w:r>
        <w:rPr>
          <w:rFonts w:ascii="Times New Roman" w:hAnsi="Times New Roman"/>
          <w:sz w:val="24"/>
          <w:szCs w:val="24"/>
        </w:rPr>
        <w:t>Обеспечить О</w:t>
      </w:r>
      <w:r w:rsidRPr="003B39BF">
        <w:rPr>
          <w:rFonts w:ascii="Times New Roman" w:hAnsi="Times New Roman"/>
          <w:sz w:val="24"/>
          <w:szCs w:val="24"/>
        </w:rPr>
        <w:t xml:space="preserve">бучение </w:t>
      </w:r>
      <w:r>
        <w:rPr>
          <w:rFonts w:ascii="Times New Roman" w:hAnsi="Times New Roman"/>
          <w:sz w:val="24"/>
          <w:szCs w:val="24"/>
        </w:rPr>
        <w:t xml:space="preserve">собственными силами </w:t>
      </w:r>
      <w:r w:rsidRPr="002742D5">
        <w:rPr>
          <w:rFonts w:ascii="Times New Roman" w:hAnsi="Times New Roman"/>
          <w:sz w:val="24"/>
          <w:szCs w:val="24"/>
        </w:rPr>
        <w:t>или при участии привлеченных специалистов</w:t>
      </w:r>
      <w:r w:rsidRPr="003B39BF">
        <w:rPr>
          <w:rFonts w:ascii="Times New Roman" w:hAnsi="Times New Roman"/>
          <w:sz w:val="24"/>
          <w:szCs w:val="24"/>
        </w:rPr>
        <w:t xml:space="preserve"> в соответствии с </w:t>
      </w:r>
      <w:r>
        <w:rPr>
          <w:rFonts w:ascii="Times New Roman" w:hAnsi="Times New Roman"/>
          <w:sz w:val="24"/>
          <w:szCs w:val="24"/>
        </w:rPr>
        <w:t>п</w:t>
      </w:r>
      <w:r w:rsidRPr="003B39BF">
        <w:rPr>
          <w:rFonts w:ascii="Times New Roman" w:hAnsi="Times New Roman"/>
          <w:sz w:val="24"/>
          <w:szCs w:val="24"/>
        </w:rPr>
        <w:t>рограммой</w:t>
      </w:r>
      <w:r>
        <w:rPr>
          <w:rFonts w:ascii="Times New Roman" w:hAnsi="Times New Roman"/>
          <w:sz w:val="24"/>
          <w:szCs w:val="24"/>
        </w:rPr>
        <w:t xml:space="preserve"> обучения (далее – Программа) и планом-графиком (далее – График) в соответствии с Приложением № 1 к настоящему Договору</w:t>
      </w:r>
      <w:r w:rsidRPr="002742D5">
        <w:rPr>
          <w:rFonts w:ascii="Times New Roman" w:hAnsi="Times New Roman"/>
          <w:sz w:val="24"/>
          <w:szCs w:val="24"/>
        </w:rPr>
        <w:t xml:space="preserve">. </w:t>
      </w:r>
    </w:p>
    <w:p w14:paraId="66356F18" w14:textId="77777777" w:rsidR="00FE1E54" w:rsidRPr="00306EA9" w:rsidRDefault="00FE1E54" w:rsidP="000D7E55">
      <w:pPr>
        <w:pStyle w:val="a3"/>
        <w:numPr>
          <w:ilvl w:val="2"/>
          <w:numId w:val="6"/>
        </w:numPr>
        <w:tabs>
          <w:tab w:val="left" w:pos="709"/>
        </w:tabs>
        <w:ind w:left="709" w:hanging="709"/>
        <w:jc w:val="both"/>
        <w:rPr>
          <w:rFonts w:ascii="Times New Roman" w:hAnsi="Times New Roman" w:cs="Times New Roman"/>
          <w:sz w:val="24"/>
          <w:szCs w:val="24"/>
        </w:rPr>
      </w:pPr>
      <w:r w:rsidRPr="00306EA9">
        <w:rPr>
          <w:rFonts w:ascii="Times New Roman" w:hAnsi="Times New Roman" w:cs="Times New Roman"/>
          <w:sz w:val="24"/>
          <w:szCs w:val="24"/>
        </w:rPr>
        <w:t xml:space="preserve">Не изменять согласованную Сторонами Программу и График </w:t>
      </w:r>
      <w:r>
        <w:rPr>
          <w:rFonts w:ascii="Times New Roman" w:hAnsi="Times New Roman" w:cs="Times New Roman"/>
          <w:sz w:val="24"/>
          <w:szCs w:val="24"/>
        </w:rPr>
        <w:t xml:space="preserve">Обучения </w:t>
      </w:r>
      <w:r w:rsidRPr="00306EA9">
        <w:rPr>
          <w:rFonts w:ascii="Times New Roman" w:hAnsi="Times New Roman" w:cs="Times New Roman"/>
          <w:sz w:val="24"/>
          <w:szCs w:val="24"/>
        </w:rPr>
        <w:t>без предварительного согласования с Учреждением.</w:t>
      </w:r>
    </w:p>
    <w:p w14:paraId="2AF3DF09" w14:textId="77777777" w:rsidR="00FE1E54" w:rsidRPr="003B39BF" w:rsidRDefault="00FE1E54" w:rsidP="000D7E55">
      <w:pPr>
        <w:pStyle w:val="a3"/>
        <w:numPr>
          <w:ilvl w:val="2"/>
          <w:numId w:val="6"/>
        </w:numPr>
        <w:tabs>
          <w:tab w:val="left" w:pos="709"/>
        </w:tabs>
        <w:ind w:left="709" w:hanging="709"/>
        <w:jc w:val="both"/>
        <w:rPr>
          <w:rFonts w:ascii="Times New Roman" w:hAnsi="Times New Roman" w:cs="Times New Roman"/>
          <w:sz w:val="24"/>
          <w:szCs w:val="24"/>
        </w:rPr>
      </w:pPr>
      <w:r w:rsidRPr="003B39BF">
        <w:rPr>
          <w:rFonts w:ascii="Times New Roman" w:hAnsi="Times New Roman"/>
          <w:sz w:val="24"/>
          <w:szCs w:val="24"/>
        </w:rPr>
        <w:t xml:space="preserve">Обеспечить достижение </w:t>
      </w:r>
      <w:r>
        <w:rPr>
          <w:rFonts w:ascii="Times New Roman" w:hAnsi="Times New Roman"/>
          <w:sz w:val="24"/>
          <w:szCs w:val="24"/>
        </w:rPr>
        <w:t xml:space="preserve">Обучаемыми </w:t>
      </w:r>
      <w:r w:rsidRPr="003B39BF">
        <w:rPr>
          <w:rFonts w:ascii="Times New Roman" w:hAnsi="Times New Roman"/>
          <w:sz w:val="24"/>
          <w:szCs w:val="24"/>
        </w:rPr>
        <w:t xml:space="preserve">результатов </w:t>
      </w:r>
      <w:r>
        <w:rPr>
          <w:rFonts w:ascii="Times New Roman" w:hAnsi="Times New Roman"/>
          <w:sz w:val="24"/>
          <w:szCs w:val="24"/>
        </w:rPr>
        <w:t>О</w:t>
      </w:r>
      <w:r w:rsidRPr="003B39BF">
        <w:rPr>
          <w:rFonts w:ascii="Times New Roman" w:hAnsi="Times New Roman"/>
          <w:sz w:val="24"/>
          <w:szCs w:val="24"/>
        </w:rPr>
        <w:t xml:space="preserve">бучения в соответствии с Программой при условии </w:t>
      </w:r>
      <w:r>
        <w:rPr>
          <w:rFonts w:ascii="Times New Roman" w:hAnsi="Times New Roman"/>
          <w:sz w:val="24"/>
          <w:szCs w:val="24"/>
        </w:rPr>
        <w:t>соблюдения Обучаемыми Г</w:t>
      </w:r>
      <w:r w:rsidRPr="003B39BF">
        <w:rPr>
          <w:rFonts w:ascii="Times New Roman" w:hAnsi="Times New Roman"/>
          <w:sz w:val="24"/>
          <w:szCs w:val="24"/>
        </w:rPr>
        <w:t>рафик</w:t>
      </w:r>
      <w:r>
        <w:rPr>
          <w:rFonts w:ascii="Times New Roman" w:hAnsi="Times New Roman"/>
          <w:sz w:val="24"/>
          <w:szCs w:val="24"/>
        </w:rPr>
        <w:t>а</w:t>
      </w:r>
      <w:r w:rsidRPr="00897593">
        <w:t xml:space="preserve"> </w:t>
      </w:r>
      <w:r>
        <w:rPr>
          <w:rFonts w:ascii="Times New Roman" w:hAnsi="Times New Roman"/>
          <w:sz w:val="24"/>
          <w:szCs w:val="24"/>
        </w:rPr>
        <w:t xml:space="preserve">и требований Программы, а также </w:t>
      </w:r>
      <w:r w:rsidRPr="003B39BF">
        <w:rPr>
          <w:rFonts w:ascii="Times New Roman" w:hAnsi="Times New Roman"/>
          <w:sz w:val="24"/>
          <w:szCs w:val="24"/>
        </w:rPr>
        <w:t xml:space="preserve">выполнения </w:t>
      </w:r>
      <w:r>
        <w:rPr>
          <w:rFonts w:ascii="Times New Roman" w:hAnsi="Times New Roman"/>
          <w:sz w:val="24"/>
          <w:szCs w:val="24"/>
        </w:rPr>
        <w:t xml:space="preserve">Учреждением </w:t>
      </w:r>
      <w:r w:rsidRPr="0049348F">
        <w:rPr>
          <w:rFonts w:ascii="Times New Roman" w:hAnsi="Times New Roman"/>
          <w:sz w:val="24"/>
          <w:szCs w:val="24"/>
        </w:rPr>
        <w:t>обязательств по настоящему договору.</w:t>
      </w:r>
    </w:p>
    <w:p w14:paraId="68C024A6" w14:textId="77777777" w:rsidR="00FE1E54" w:rsidRPr="00897593" w:rsidRDefault="00FE1E54" w:rsidP="000D7E55">
      <w:pPr>
        <w:pStyle w:val="a3"/>
        <w:numPr>
          <w:ilvl w:val="1"/>
          <w:numId w:val="6"/>
        </w:numPr>
        <w:tabs>
          <w:tab w:val="left" w:pos="709"/>
        </w:tabs>
        <w:ind w:left="709" w:hanging="709"/>
        <w:jc w:val="both"/>
        <w:rPr>
          <w:rFonts w:ascii="Times New Roman" w:hAnsi="Times New Roman"/>
          <w:b/>
          <w:sz w:val="24"/>
          <w:szCs w:val="24"/>
        </w:rPr>
      </w:pPr>
      <w:r w:rsidRPr="00897593">
        <w:rPr>
          <w:rFonts w:ascii="Times New Roman" w:hAnsi="Times New Roman"/>
          <w:b/>
          <w:sz w:val="24"/>
          <w:szCs w:val="24"/>
        </w:rPr>
        <w:t>Учреждение обязуется:</w:t>
      </w:r>
    </w:p>
    <w:p w14:paraId="2E4ADFFA" w14:textId="77777777" w:rsidR="00FE1E54" w:rsidRPr="002742D5" w:rsidRDefault="00FE1E54" w:rsidP="000D7E55">
      <w:pPr>
        <w:pStyle w:val="a3"/>
        <w:numPr>
          <w:ilvl w:val="2"/>
          <w:numId w:val="6"/>
        </w:numPr>
        <w:tabs>
          <w:tab w:val="left" w:pos="709"/>
        </w:tabs>
        <w:ind w:left="709" w:hanging="709"/>
        <w:jc w:val="both"/>
        <w:rPr>
          <w:rFonts w:ascii="Times New Roman" w:hAnsi="Times New Roman"/>
          <w:sz w:val="24"/>
          <w:szCs w:val="24"/>
        </w:rPr>
      </w:pPr>
      <w:r w:rsidRPr="002742D5">
        <w:rPr>
          <w:rFonts w:ascii="Times New Roman" w:hAnsi="Times New Roman"/>
          <w:sz w:val="24"/>
          <w:szCs w:val="24"/>
        </w:rPr>
        <w:t>Обеспечить Обучаем</w:t>
      </w:r>
      <w:r>
        <w:rPr>
          <w:rFonts w:ascii="Times New Roman" w:hAnsi="Times New Roman"/>
          <w:sz w:val="24"/>
          <w:szCs w:val="24"/>
        </w:rPr>
        <w:t>ым</w:t>
      </w:r>
      <w:r w:rsidRPr="002742D5">
        <w:rPr>
          <w:rFonts w:ascii="Times New Roman" w:hAnsi="Times New Roman"/>
          <w:sz w:val="24"/>
          <w:szCs w:val="24"/>
        </w:rPr>
        <w:t xml:space="preserve"> возможность прохождения Обучения, в том числе:</w:t>
      </w:r>
    </w:p>
    <w:p w14:paraId="097F5456" w14:textId="77777777" w:rsidR="00FE1E54" w:rsidRPr="002742D5" w:rsidRDefault="00FE1E54" w:rsidP="000D7E55">
      <w:pPr>
        <w:pStyle w:val="a3"/>
        <w:tabs>
          <w:tab w:val="left" w:pos="709"/>
        </w:tabs>
        <w:ind w:left="709"/>
        <w:jc w:val="both"/>
        <w:rPr>
          <w:rFonts w:ascii="Times New Roman" w:hAnsi="Times New Roman"/>
          <w:sz w:val="24"/>
          <w:szCs w:val="24"/>
        </w:rPr>
      </w:pPr>
      <w:r w:rsidRPr="002742D5">
        <w:rPr>
          <w:rFonts w:ascii="Times New Roman" w:hAnsi="Times New Roman"/>
          <w:sz w:val="24"/>
          <w:szCs w:val="24"/>
        </w:rPr>
        <w:t>а) за счет собственных средств направить Обучаем</w:t>
      </w:r>
      <w:r>
        <w:rPr>
          <w:rFonts w:ascii="Times New Roman" w:hAnsi="Times New Roman"/>
          <w:sz w:val="24"/>
          <w:szCs w:val="24"/>
        </w:rPr>
        <w:t>ых</w:t>
      </w:r>
      <w:r w:rsidRPr="002742D5">
        <w:rPr>
          <w:rFonts w:ascii="Times New Roman" w:hAnsi="Times New Roman"/>
          <w:sz w:val="24"/>
          <w:szCs w:val="24"/>
        </w:rPr>
        <w:t xml:space="preserve"> на прохождение очной части </w:t>
      </w:r>
      <w:r>
        <w:rPr>
          <w:rFonts w:ascii="Times New Roman" w:hAnsi="Times New Roman"/>
          <w:sz w:val="24"/>
          <w:szCs w:val="24"/>
        </w:rPr>
        <w:t>О</w:t>
      </w:r>
      <w:r w:rsidRPr="002742D5">
        <w:rPr>
          <w:rFonts w:ascii="Times New Roman" w:hAnsi="Times New Roman"/>
          <w:sz w:val="24"/>
          <w:szCs w:val="24"/>
        </w:rPr>
        <w:t xml:space="preserve">бучения в </w:t>
      </w:r>
      <w:r>
        <w:rPr>
          <w:rFonts w:ascii="Times New Roman" w:hAnsi="Times New Roman"/>
          <w:sz w:val="24"/>
          <w:szCs w:val="24"/>
        </w:rPr>
        <w:t>соответствии с Графиком</w:t>
      </w:r>
      <w:r w:rsidRPr="002742D5">
        <w:rPr>
          <w:rFonts w:ascii="Times New Roman" w:hAnsi="Times New Roman"/>
          <w:sz w:val="24"/>
          <w:szCs w:val="24"/>
        </w:rPr>
        <w:t>;</w:t>
      </w:r>
    </w:p>
    <w:p w14:paraId="74D32AE6" w14:textId="77777777" w:rsidR="00FE1E54" w:rsidRPr="002742D5" w:rsidRDefault="00FE1E54" w:rsidP="000D7E55">
      <w:pPr>
        <w:pStyle w:val="a3"/>
        <w:tabs>
          <w:tab w:val="left" w:pos="709"/>
        </w:tabs>
        <w:ind w:left="709"/>
        <w:jc w:val="both"/>
        <w:rPr>
          <w:rFonts w:ascii="Times New Roman" w:hAnsi="Times New Roman"/>
          <w:sz w:val="24"/>
          <w:szCs w:val="24"/>
        </w:rPr>
      </w:pPr>
      <w:r w:rsidRPr="002742D5">
        <w:rPr>
          <w:rFonts w:ascii="Times New Roman" w:hAnsi="Times New Roman"/>
          <w:sz w:val="24"/>
          <w:szCs w:val="24"/>
        </w:rPr>
        <w:t>б) в период Обучения не направлять Обучаем</w:t>
      </w:r>
      <w:r>
        <w:rPr>
          <w:rFonts w:ascii="Times New Roman" w:hAnsi="Times New Roman"/>
          <w:sz w:val="24"/>
          <w:szCs w:val="24"/>
        </w:rPr>
        <w:t>ых</w:t>
      </w:r>
      <w:r w:rsidRPr="002742D5">
        <w:rPr>
          <w:rFonts w:ascii="Times New Roman" w:hAnsi="Times New Roman"/>
          <w:sz w:val="24"/>
          <w:szCs w:val="24"/>
        </w:rPr>
        <w:t xml:space="preserve"> в командировки, не связанные с прохождением Обучения.</w:t>
      </w:r>
    </w:p>
    <w:p w14:paraId="6421BA94" w14:textId="77777777" w:rsidR="00FE1E54" w:rsidRDefault="00FE1E54" w:rsidP="000D7E55">
      <w:pPr>
        <w:pStyle w:val="ae"/>
        <w:numPr>
          <w:ilvl w:val="2"/>
          <w:numId w:val="6"/>
        </w:numPr>
        <w:tabs>
          <w:tab w:val="left" w:pos="709"/>
        </w:tabs>
        <w:spacing w:line="240" w:lineRule="auto"/>
        <w:ind w:left="709" w:hanging="709"/>
        <w:jc w:val="both"/>
        <w:rPr>
          <w:rFonts w:ascii="Times New Roman" w:hAnsi="Times New Roman"/>
          <w:sz w:val="24"/>
          <w:szCs w:val="24"/>
        </w:rPr>
      </w:pPr>
      <w:r w:rsidRPr="002C4595">
        <w:rPr>
          <w:rFonts w:ascii="Times New Roman" w:hAnsi="Times New Roman"/>
          <w:sz w:val="24"/>
          <w:szCs w:val="24"/>
        </w:rPr>
        <w:t>Обеспечить контроль соблюдения Обучаемыми Графика и требований Программы.</w:t>
      </w:r>
    </w:p>
    <w:p w14:paraId="7CFFB7DF" w14:textId="77777777" w:rsidR="00FE1E54" w:rsidRPr="002742D5" w:rsidRDefault="00FE1E54" w:rsidP="000D7E55">
      <w:pPr>
        <w:pStyle w:val="a3"/>
        <w:numPr>
          <w:ilvl w:val="2"/>
          <w:numId w:val="6"/>
        </w:numPr>
        <w:tabs>
          <w:tab w:val="left" w:pos="709"/>
        </w:tabs>
        <w:ind w:left="709" w:hanging="709"/>
        <w:jc w:val="both"/>
        <w:rPr>
          <w:rFonts w:ascii="Times New Roman" w:hAnsi="Times New Roman"/>
          <w:sz w:val="24"/>
          <w:szCs w:val="24"/>
        </w:rPr>
      </w:pPr>
      <w:r w:rsidRPr="003B39BF">
        <w:rPr>
          <w:rFonts w:ascii="Times New Roman" w:hAnsi="Times New Roman"/>
          <w:sz w:val="24"/>
          <w:szCs w:val="24"/>
        </w:rPr>
        <w:t xml:space="preserve">Приказом </w:t>
      </w:r>
      <w:r w:rsidRPr="002742D5">
        <w:rPr>
          <w:rFonts w:ascii="Times New Roman" w:hAnsi="Times New Roman"/>
          <w:sz w:val="24"/>
          <w:szCs w:val="24"/>
        </w:rPr>
        <w:t xml:space="preserve">по Учреждению </w:t>
      </w:r>
      <w:r w:rsidRPr="003B39BF">
        <w:rPr>
          <w:rFonts w:ascii="Times New Roman" w:hAnsi="Times New Roman"/>
          <w:sz w:val="24"/>
          <w:szCs w:val="24"/>
        </w:rPr>
        <w:t xml:space="preserve">возложить </w:t>
      </w:r>
      <w:r>
        <w:rPr>
          <w:rFonts w:ascii="Times New Roman" w:hAnsi="Times New Roman"/>
          <w:sz w:val="24"/>
          <w:szCs w:val="24"/>
        </w:rPr>
        <w:t xml:space="preserve">исполнение </w:t>
      </w:r>
      <w:r w:rsidRPr="003B39BF">
        <w:rPr>
          <w:rFonts w:ascii="Times New Roman" w:hAnsi="Times New Roman"/>
          <w:sz w:val="24"/>
          <w:szCs w:val="24"/>
        </w:rPr>
        <w:t>функци</w:t>
      </w:r>
      <w:r>
        <w:rPr>
          <w:rFonts w:ascii="Times New Roman" w:hAnsi="Times New Roman"/>
          <w:sz w:val="24"/>
          <w:szCs w:val="24"/>
        </w:rPr>
        <w:t>й</w:t>
      </w:r>
      <w:r w:rsidRPr="003B39BF">
        <w:rPr>
          <w:rFonts w:ascii="Times New Roman" w:hAnsi="Times New Roman"/>
          <w:sz w:val="24"/>
          <w:szCs w:val="24"/>
        </w:rPr>
        <w:t xml:space="preserve"> руководителя социального зала на </w:t>
      </w:r>
      <w:r>
        <w:rPr>
          <w:rFonts w:ascii="Times New Roman" w:hAnsi="Times New Roman"/>
          <w:sz w:val="24"/>
          <w:szCs w:val="24"/>
        </w:rPr>
        <w:t xml:space="preserve">сотрудников, прошедших Обучение, </w:t>
      </w:r>
      <w:r w:rsidRPr="002742D5">
        <w:rPr>
          <w:rFonts w:ascii="Times New Roman" w:hAnsi="Times New Roman"/>
          <w:sz w:val="24"/>
          <w:szCs w:val="24"/>
        </w:rPr>
        <w:t>в течение 1 месяца</w:t>
      </w:r>
      <w:r>
        <w:rPr>
          <w:rFonts w:ascii="Times New Roman" w:hAnsi="Times New Roman"/>
          <w:sz w:val="24"/>
          <w:szCs w:val="24"/>
        </w:rPr>
        <w:t xml:space="preserve"> после получения ими </w:t>
      </w:r>
      <w:r w:rsidRPr="002742D5">
        <w:rPr>
          <w:rFonts w:ascii="Times New Roman" w:hAnsi="Times New Roman"/>
          <w:sz w:val="24"/>
          <w:szCs w:val="24"/>
        </w:rPr>
        <w:t xml:space="preserve">документа, подтверждающего прохождение Обучения. </w:t>
      </w:r>
    </w:p>
    <w:p w14:paraId="793DECBB" w14:textId="77777777" w:rsidR="00FE1E54" w:rsidRDefault="00FE1E54" w:rsidP="000D7E55">
      <w:pPr>
        <w:pStyle w:val="ae"/>
        <w:numPr>
          <w:ilvl w:val="2"/>
          <w:numId w:val="6"/>
        </w:numPr>
        <w:tabs>
          <w:tab w:val="left" w:pos="709"/>
        </w:tabs>
        <w:spacing w:line="240" w:lineRule="auto"/>
        <w:ind w:left="709" w:hanging="709"/>
        <w:jc w:val="both"/>
        <w:rPr>
          <w:rFonts w:ascii="Times New Roman" w:hAnsi="Times New Roman"/>
          <w:sz w:val="24"/>
          <w:szCs w:val="24"/>
        </w:rPr>
      </w:pPr>
      <w:r w:rsidRPr="002C4595">
        <w:rPr>
          <w:rFonts w:ascii="Times New Roman" w:hAnsi="Times New Roman"/>
          <w:sz w:val="24"/>
          <w:szCs w:val="24"/>
        </w:rPr>
        <w:t xml:space="preserve">Обеспечить </w:t>
      </w:r>
      <w:r>
        <w:rPr>
          <w:rFonts w:ascii="Times New Roman" w:hAnsi="Times New Roman"/>
          <w:sz w:val="24"/>
          <w:szCs w:val="24"/>
        </w:rPr>
        <w:t>добросовестное и эффективное ис</w:t>
      </w:r>
      <w:r w:rsidRPr="002C4595">
        <w:rPr>
          <w:rFonts w:ascii="Times New Roman" w:hAnsi="Times New Roman"/>
          <w:sz w:val="24"/>
          <w:szCs w:val="24"/>
        </w:rPr>
        <w:t xml:space="preserve">полнение функций руководителя социального кинозала </w:t>
      </w:r>
      <w:r>
        <w:rPr>
          <w:rFonts w:ascii="Times New Roman" w:hAnsi="Times New Roman"/>
          <w:sz w:val="24"/>
          <w:szCs w:val="24"/>
        </w:rPr>
        <w:t>сотрудниками, прошедшими Обучение.</w:t>
      </w:r>
    </w:p>
    <w:p w14:paraId="57AFB28D" w14:textId="77777777" w:rsidR="00FE1E54" w:rsidRDefault="00FE1E54" w:rsidP="000D7E55">
      <w:pPr>
        <w:pStyle w:val="ae"/>
        <w:numPr>
          <w:ilvl w:val="2"/>
          <w:numId w:val="6"/>
        </w:numPr>
        <w:tabs>
          <w:tab w:val="left" w:pos="709"/>
        </w:tabs>
        <w:spacing w:line="240" w:lineRule="auto"/>
        <w:ind w:left="709" w:hanging="709"/>
        <w:jc w:val="both"/>
        <w:rPr>
          <w:rFonts w:ascii="Times New Roman" w:hAnsi="Times New Roman"/>
          <w:sz w:val="24"/>
          <w:szCs w:val="24"/>
        </w:rPr>
      </w:pPr>
      <w:r w:rsidRPr="002742D5">
        <w:rPr>
          <w:rFonts w:ascii="Times New Roman" w:hAnsi="Times New Roman"/>
          <w:sz w:val="24"/>
          <w:szCs w:val="24"/>
        </w:rPr>
        <w:t xml:space="preserve">В случае </w:t>
      </w:r>
      <w:r>
        <w:rPr>
          <w:rFonts w:ascii="Times New Roman" w:hAnsi="Times New Roman"/>
          <w:sz w:val="24"/>
          <w:szCs w:val="24"/>
        </w:rPr>
        <w:t>невозможности продолжения Обучения или выполнения функций руководителя социального зала</w:t>
      </w:r>
      <w:r w:rsidRPr="002742D5">
        <w:rPr>
          <w:rFonts w:ascii="Times New Roman" w:hAnsi="Times New Roman"/>
          <w:sz w:val="24"/>
          <w:szCs w:val="24"/>
        </w:rPr>
        <w:t xml:space="preserve"> </w:t>
      </w:r>
      <w:r>
        <w:rPr>
          <w:rFonts w:ascii="Times New Roman" w:hAnsi="Times New Roman"/>
          <w:sz w:val="24"/>
          <w:szCs w:val="24"/>
        </w:rPr>
        <w:t xml:space="preserve">одним из сотрудников, указанных в п. 1.1, отправить письменное извещение на электронный и почтовый адрес Синематеки. </w:t>
      </w:r>
    </w:p>
    <w:p w14:paraId="0A61A55D" w14:textId="77777777" w:rsidR="00FE1E54" w:rsidRDefault="00FE1E54" w:rsidP="000D7E55">
      <w:pPr>
        <w:pStyle w:val="ae"/>
        <w:numPr>
          <w:ilvl w:val="2"/>
          <w:numId w:val="6"/>
        </w:numPr>
        <w:tabs>
          <w:tab w:val="left" w:pos="709"/>
        </w:tabs>
        <w:spacing w:line="240" w:lineRule="auto"/>
        <w:ind w:left="709" w:hanging="709"/>
        <w:jc w:val="both"/>
        <w:rPr>
          <w:rFonts w:ascii="Times New Roman" w:hAnsi="Times New Roman"/>
          <w:sz w:val="24"/>
          <w:szCs w:val="24"/>
        </w:rPr>
      </w:pPr>
      <w:r>
        <w:rPr>
          <w:rFonts w:ascii="Times New Roman" w:hAnsi="Times New Roman"/>
          <w:sz w:val="24"/>
          <w:szCs w:val="24"/>
        </w:rPr>
        <w:lastRenderedPageBreak/>
        <w:t xml:space="preserve"> В</w:t>
      </w:r>
      <w:r w:rsidRPr="002742D5">
        <w:rPr>
          <w:rFonts w:ascii="Times New Roman" w:hAnsi="Times New Roman"/>
          <w:sz w:val="24"/>
          <w:szCs w:val="24"/>
        </w:rPr>
        <w:t xml:space="preserve"> течение </w:t>
      </w:r>
      <w:r>
        <w:rPr>
          <w:rFonts w:ascii="Times New Roman" w:hAnsi="Times New Roman"/>
          <w:sz w:val="24"/>
          <w:szCs w:val="24"/>
        </w:rPr>
        <w:t>одного</w:t>
      </w:r>
      <w:r w:rsidRPr="002742D5">
        <w:rPr>
          <w:rFonts w:ascii="Times New Roman" w:hAnsi="Times New Roman"/>
          <w:sz w:val="24"/>
          <w:szCs w:val="24"/>
        </w:rPr>
        <w:t xml:space="preserve"> месяца с </w:t>
      </w:r>
      <w:r>
        <w:rPr>
          <w:rFonts w:ascii="Times New Roman" w:hAnsi="Times New Roman"/>
          <w:sz w:val="24"/>
          <w:szCs w:val="24"/>
        </w:rPr>
        <w:t xml:space="preserve">даты отправки письменного извещения на электронный адрес Синематеки обеспечить замену сотруднику, указанному в п. 1.1, </w:t>
      </w:r>
      <w:r w:rsidRPr="002742D5">
        <w:rPr>
          <w:rFonts w:ascii="Times New Roman" w:hAnsi="Times New Roman"/>
          <w:sz w:val="24"/>
          <w:szCs w:val="24"/>
        </w:rPr>
        <w:t xml:space="preserve">предварительно согласовав кандидатуру для замены с Синематекой. </w:t>
      </w:r>
    </w:p>
    <w:p w14:paraId="5F11A7F7" w14:textId="77777777" w:rsidR="00FE1E54" w:rsidRPr="002742D5" w:rsidRDefault="00FE1E54" w:rsidP="000D7E55">
      <w:pPr>
        <w:pStyle w:val="ae"/>
        <w:numPr>
          <w:ilvl w:val="2"/>
          <w:numId w:val="6"/>
        </w:numPr>
        <w:tabs>
          <w:tab w:val="left" w:pos="709"/>
        </w:tabs>
        <w:spacing w:line="240" w:lineRule="auto"/>
        <w:ind w:left="709" w:hanging="709"/>
        <w:jc w:val="both"/>
        <w:rPr>
          <w:rFonts w:ascii="Times New Roman" w:hAnsi="Times New Roman"/>
          <w:sz w:val="24"/>
          <w:szCs w:val="24"/>
        </w:rPr>
      </w:pPr>
      <w:r>
        <w:rPr>
          <w:rFonts w:ascii="Times New Roman" w:hAnsi="Times New Roman"/>
          <w:sz w:val="24"/>
          <w:szCs w:val="24"/>
        </w:rPr>
        <w:t xml:space="preserve"> </w:t>
      </w:r>
      <w:r w:rsidRPr="002742D5">
        <w:rPr>
          <w:rFonts w:ascii="Times New Roman" w:hAnsi="Times New Roman"/>
          <w:sz w:val="24"/>
          <w:szCs w:val="24"/>
        </w:rPr>
        <w:t xml:space="preserve">Организовать и обеспечить Обучение </w:t>
      </w:r>
      <w:r>
        <w:rPr>
          <w:rFonts w:ascii="Times New Roman" w:hAnsi="Times New Roman"/>
          <w:sz w:val="24"/>
          <w:szCs w:val="24"/>
        </w:rPr>
        <w:t>нового сотрудника</w:t>
      </w:r>
      <w:r w:rsidRPr="002742D5">
        <w:rPr>
          <w:rFonts w:ascii="Times New Roman" w:hAnsi="Times New Roman"/>
          <w:sz w:val="24"/>
          <w:szCs w:val="24"/>
        </w:rPr>
        <w:t xml:space="preserve"> за счет собственных средств Учреждения. Стоимость и сроки обучения вновь назначенного </w:t>
      </w:r>
      <w:r>
        <w:rPr>
          <w:rFonts w:ascii="Times New Roman" w:hAnsi="Times New Roman"/>
          <w:sz w:val="24"/>
          <w:szCs w:val="24"/>
        </w:rPr>
        <w:t>сотрудника</w:t>
      </w:r>
      <w:r w:rsidRPr="002742D5">
        <w:rPr>
          <w:rFonts w:ascii="Times New Roman" w:hAnsi="Times New Roman"/>
          <w:sz w:val="24"/>
          <w:szCs w:val="24"/>
        </w:rPr>
        <w:t xml:space="preserve"> согласовываются Сторонами отдельно.</w:t>
      </w:r>
    </w:p>
    <w:p w14:paraId="43659E00" w14:textId="77777777" w:rsidR="00FE1E54" w:rsidRPr="00DD4115" w:rsidRDefault="00FE1E54" w:rsidP="00876701">
      <w:pPr>
        <w:pStyle w:val="a3"/>
        <w:numPr>
          <w:ilvl w:val="0"/>
          <w:numId w:val="6"/>
        </w:numPr>
        <w:tabs>
          <w:tab w:val="left" w:pos="0"/>
        </w:tabs>
        <w:ind w:left="0" w:firstLine="0"/>
        <w:jc w:val="center"/>
        <w:rPr>
          <w:rFonts w:ascii="Times New Roman" w:hAnsi="Times New Roman"/>
          <w:b/>
          <w:sz w:val="24"/>
          <w:szCs w:val="24"/>
        </w:rPr>
      </w:pPr>
      <w:r w:rsidRPr="00DD4115">
        <w:rPr>
          <w:rFonts w:ascii="Times New Roman" w:hAnsi="Times New Roman"/>
          <w:b/>
          <w:sz w:val="24"/>
          <w:szCs w:val="24"/>
        </w:rPr>
        <w:t>Права Сторон</w:t>
      </w:r>
    </w:p>
    <w:p w14:paraId="2C6B35BA" w14:textId="77777777" w:rsidR="00FE1E54" w:rsidRDefault="00FE1E54" w:rsidP="000D7E55">
      <w:pPr>
        <w:pStyle w:val="a3"/>
        <w:numPr>
          <w:ilvl w:val="1"/>
          <w:numId w:val="6"/>
        </w:numPr>
        <w:tabs>
          <w:tab w:val="left" w:pos="709"/>
        </w:tabs>
        <w:ind w:left="709" w:hanging="709"/>
        <w:jc w:val="both"/>
        <w:rPr>
          <w:rFonts w:ascii="Times New Roman" w:hAnsi="Times New Roman"/>
          <w:sz w:val="24"/>
          <w:szCs w:val="24"/>
        </w:rPr>
      </w:pPr>
      <w:r>
        <w:rPr>
          <w:rFonts w:ascii="Times New Roman" w:hAnsi="Times New Roman"/>
          <w:sz w:val="24"/>
          <w:szCs w:val="24"/>
        </w:rPr>
        <w:t>Каждая из Сторон имеет право:</w:t>
      </w:r>
    </w:p>
    <w:p w14:paraId="27F8DE3D" w14:textId="77777777" w:rsidR="00FE1E54" w:rsidRDefault="00FE1E54" w:rsidP="000D7E55">
      <w:pPr>
        <w:pStyle w:val="a3"/>
        <w:numPr>
          <w:ilvl w:val="1"/>
          <w:numId w:val="6"/>
        </w:numPr>
        <w:tabs>
          <w:tab w:val="left" w:pos="709"/>
        </w:tabs>
        <w:ind w:left="709" w:hanging="709"/>
        <w:jc w:val="both"/>
        <w:rPr>
          <w:rFonts w:ascii="Times New Roman" w:hAnsi="Times New Roman"/>
          <w:sz w:val="24"/>
          <w:szCs w:val="24"/>
        </w:rPr>
      </w:pPr>
      <w:r>
        <w:rPr>
          <w:rFonts w:ascii="Times New Roman" w:hAnsi="Times New Roman" w:cs="Times New Roman"/>
          <w:sz w:val="24"/>
          <w:szCs w:val="24"/>
        </w:rPr>
        <w:t xml:space="preserve">Требовать исполнения обязательств по настоящему Договору </w:t>
      </w:r>
      <w:r w:rsidRPr="002742D5">
        <w:rPr>
          <w:rFonts w:ascii="Times New Roman" w:hAnsi="Times New Roman" w:cs="Times New Roman"/>
          <w:sz w:val="24"/>
          <w:szCs w:val="24"/>
        </w:rPr>
        <w:t xml:space="preserve">в полном объеме </w:t>
      </w:r>
      <w:r>
        <w:rPr>
          <w:rFonts w:ascii="Times New Roman" w:hAnsi="Times New Roman" w:cs="Times New Roman"/>
          <w:sz w:val="24"/>
          <w:szCs w:val="24"/>
        </w:rPr>
        <w:t>другой Стороной.</w:t>
      </w:r>
    </w:p>
    <w:p w14:paraId="11729072" w14:textId="77777777" w:rsidR="00FE1E54" w:rsidRPr="006D2115" w:rsidRDefault="00FE1E54" w:rsidP="000D7E55">
      <w:pPr>
        <w:pStyle w:val="a3"/>
        <w:numPr>
          <w:ilvl w:val="1"/>
          <w:numId w:val="6"/>
        </w:numPr>
        <w:tabs>
          <w:tab w:val="left" w:pos="709"/>
        </w:tabs>
        <w:ind w:left="709" w:hanging="709"/>
        <w:jc w:val="both"/>
        <w:rPr>
          <w:rFonts w:ascii="Times New Roman" w:hAnsi="Times New Roman"/>
          <w:sz w:val="24"/>
          <w:szCs w:val="24"/>
        </w:rPr>
      </w:pPr>
      <w:r w:rsidRPr="006D2115">
        <w:rPr>
          <w:rFonts w:ascii="Times New Roman" w:hAnsi="Times New Roman" w:cs="Times New Roman"/>
          <w:sz w:val="24"/>
          <w:szCs w:val="24"/>
        </w:rPr>
        <w:t>Запрашивать и получать от другой Стороны информацию, необходимую для выполнения обязательств по настоящему Договору.</w:t>
      </w:r>
    </w:p>
    <w:p w14:paraId="731C276C" w14:textId="77777777" w:rsidR="00FE1E54" w:rsidRDefault="00FE1E54" w:rsidP="000D7E55">
      <w:pPr>
        <w:pStyle w:val="a3"/>
        <w:tabs>
          <w:tab w:val="left" w:pos="709"/>
        </w:tabs>
        <w:ind w:left="709" w:hanging="709"/>
        <w:jc w:val="both"/>
        <w:rPr>
          <w:rFonts w:ascii="Times New Roman" w:hAnsi="Times New Roman"/>
          <w:sz w:val="24"/>
          <w:szCs w:val="24"/>
        </w:rPr>
      </w:pPr>
    </w:p>
    <w:p w14:paraId="1A215B6A" w14:textId="77777777" w:rsidR="00FE1E54" w:rsidRPr="008276B1" w:rsidRDefault="00FE1E54" w:rsidP="00876701">
      <w:pPr>
        <w:pStyle w:val="a3"/>
        <w:numPr>
          <w:ilvl w:val="0"/>
          <w:numId w:val="6"/>
        </w:numPr>
        <w:tabs>
          <w:tab w:val="left" w:pos="0"/>
        </w:tabs>
        <w:ind w:left="0" w:firstLine="0"/>
        <w:jc w:val="center"/>
        <w:rPr>
          <w:rFonts w:ascii="Times New Roman" w:hAnsi="Times New Roman"/>
          <w:b/>
          <w:sz w:val="24"/>
          <w:szCs w:val="24"/>
        </w:rPr>
      </w:pPr>
      <w:r w:rsidRPr="008276B1">
        <w:rPr>
          <w:rFonts w:ascii="Times New Roman" w:hAnsi="Times New Roman"/>
          <w:b/>
          <w:sz w:val="24"/>
          <w:szCs w:val="24"/>
        </w:rPr>
        <w:t>Ответственность Сторон</w:t>
      </w:r>
    </w:p>
    <w:p w14:paraId="0CBCAAAE" w14:textId="77777777" w:rsidR="00FE1E54" w:rsidRPr="007E061B" w:rsidRDefault="00FE1E54" w:rsidP="000D7E55">
      <w:pPr>
        <w:pStyle w:val="a3"/>
        <w:numPr>
          <w:ilvl w:val="1"/>
          <w:numId w:val="6"/>
        </w:numPr>
        <w:tabs>
          <w:tab w:val="left" w:pos="709"/>
        </w:tabs>
        <w:ind w:left="709" w:hanging="709"/>
        <w:jc w:val="both"/>
        <w:rPr>
          <w:rFonts w:ascii="Times New Roman" w:hAnsi="Times New Roman"/>
          <w:sz w:val="24"/>
          <w:szCs w:val="24"/>
        </w:rPr>
      </w:pPr>
      <w:r w:rsidRPr="007E061B">
        <w:rPr>
          <w:rFonts w:ascii="Times New Roman" w:hAnsi="Times New Roman"/>
          <w:sz w:val="24"/>
          <w:szCs w:val="24"/>
        </w:rPr>
        <w:t xml:space="preserve">В случае неисполнения или ненадлежащего исполнения обязательства </w:t>
      </w:r>
      <w:r>
        <w:rPr>
          <w:rFonts w:ascii="Times New Roman" w:hAnsi="Times New Roman"/>
          <w:sz w:val="24"/>
          <w:szCs w:val="24"/>
        </w:rPr>
        <w:t xml:space="preserve">одной из Сторон эта Сторона </w:t>
      </w:r>
      <w:r w:rsidRPr="007E061B">
        <w:rPr>
          <w:rFonts w:ascii="Times New Roman" w:hAnsi="Times New Roman"/>
          <w:sz w:val="24"/>
          <w:szCs w:val="24"/>
        </w:rPr>
        <w:t>договора обязана возместить друг</w:t>
      </w:r>
      <w:r>
        <w:rPr>
          <w:rFonts w:ascii="Times New Roman" w:hAnsi="Times New Roman"/>
          <w:sz w:val="24"/>
          <w:szCs w:val="24"/>
        </w:rPr>
        <w:t>ой</w:t>
      </w:r>
      <w:r w:rsidRPr="007E061B">
        <w:rPr>
          <w:rFonts w:ascii="Times New Roman" w:hAnsi="Times New Roman"/>
          <w:sz w:val="24"/>
          <w:szCs w:val="24"/>
        </w:rPr>
        <w:t xml:space="preserve"> Сторон</w:t>
      </w:r>
      <w:r>
        <w:rPr>
          <w:rFonts w:ascii="Times New Roman" w:hAnsi="Times New Roman"/>
          <w:sz w:val="24"/>
          <w:szCs w:val="24"/>
        </w:rPr>
        <w:t>е</w:t>
      </w:r>
      <w:r w:rsidRPr="007E061B">
        <w:rPr>
          <w:rFonts w:ascii="Times New Roman" w:hAnsi="Times New Roman"/>
          <w:sz w:val="24"/>
          <w:szCs w:val="24"/>
        </w:rPr>
        <w:t xml:space="preserve"> причиненные этим убытки.</w:t>
      </w:r>
    </w:p>
    <w:p w14:paraId="3CEC9F64" w14:textId="77777777" w:rsidR="00FE1E54" w:rsidRDefault="00FE1E54" w:rsidP="000D7E55">
      <w:pPr>
        <w:pStyle w:val="a3"/>
        <w:numPr>
          <w:ilvl w:val="1"/>
          <w:numId w:val="6"/>
        </w:numPr>
        <w:tabs>
          <w:tab w:val="left" w:pos="709"/>
        </w:tabs>
        <w:ind w:left="709" w:hanging="709"/>
        <w:jc w:val="both"/>
        <w:rPr>
          <w:rFonts w:ascii="Times New Roman" w:hAnsi="Times New Roman"/>
          <w:sz w:val="24"/>
          <w:szCs w:val="24"/>
        </w:rPr>
      </w:pPr>
      <w:r w:rsidRPr="007E061B">
        <w:rPr>
          <w:rFonts w:ascii="Times New Roman" w:hAnsi="Times New Roman"/>
          <w:sz w:val="24"/>
          <w:szCs w:val="24"/>
        </w:rPr>
        <w:t>Под убытками понимаются расходы, произведенные друг</w:t>
      </w:r>
      <w:r>
        <w:rPr>
          <w:rFonts w:ascii="Times New Roman" w:hAnsi="Times New Roman"/>
          <w:sz w:val="24"/>
          <w:szCs w:val="24"/>
        </w:rPr>
        <w:t>ими</w:t>
      </w:r>
      <w:r w:rsidRPr="007E061B">
        <w:rPr>
          <w:rFonts w:ascii="Times New Roman" w:hAnsi="Times New Roman"/>
          <w:sz w:val="24"/>
          <w:szCs w:val="24"/>
        </w:rPr>
        <w:t xml:space="preserve"> Сторон</w:t>
      </w:r>
      <w:r>
        <w:rPr>
          <w:rFonts w:ascii="Times New Roman" w:hAnsi="Times New Roman"/>
          <w:sz w:val="24"/>
          <w:szCs w:val="24"/>
        </w:rPr>
        <w:t>ами</w:t>
      </w:r>
      <w:r w:rsidRPr="007E061B">
        <w:rPr>
          <w:rFonts w:ascii="Times New Roman" w:hAnsi="Times New Roman"/>
          <w:sz w:val="24"/>
          <w:szCs w:val="24"/>
        </w:rPr>
        <w:t xml:space="preserve"> во исполнение договора</w:t>
      </w:r>
      <w:r>
        <w:rPr>
          <w:rFonts w:ascii="Times New Roman" w:hAnsi="Times New Roman"/>
          <w:sz w:val="24"/>
          <w:szCs w:val="24"/>
        </w:rPr>
        <w:t xml:space="preserve">: расходы на организацию Обучения, командировочные расходы, прочие расходы, </w:t>
      </w:r>
      <w:r w:rsidRPr="002742D5">
        <w:rPr>
          <w:rFonts w:ascii="Times New Roman" w:hAnsi="Times New Roman"/>
          <w:sz w:val="24"/>
          <w:szCs w:val="24"/>
        </w:rPr>
        <w:t>связанные с выполнением обязательств по Договору.</w:t>
      </w:r>
    </w:p>
    <w:p w14:paraId="5CAB926C" w14:textId="77777777" w:rsidR="00FE1E54" w:rsidRDefault="00FE1E54" w:rsidP="000D7E55">
      <w:pPr>
        <w:pStyle w:val="ae"/>
        <w:numPr>
          <w:ilvl w:val="1"/>
          <w:numId w:val="6"/>
        </w:numPr>
        <w:tabs>
          <w:tab w:val="left" w:pos="709"/>
        </w:tabs>
        <w:spacing w:line="240" w:lineRule="auto"/>
        <w:ind w:left="709" w:hanging="709"/>
        <w:jc w:val="both"/>
        <w:rPr>
          <w:rFonts w:ascii="Times New Roman" w:hAnsi="Times New Roman"/>
          <w:sz w:val="24"/>
          <w:szCs w:val="24"/>
        </w:rPr>
      </w:pPr>
      <w:r w:rsidRPr="006603C6">
        <w:rPr>
          <w:rFonts w:ascii="Times New Roman" w:hAnsi="Times New Roman"/>
          <w:sz w:val="24"/>
          <w:szCs w:val="24"/>
        </w:rPr>
        <w:t xml:space="preserve">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в результате обстоятельств чрезвычайного характера, таких как наводнение, пожар, землетрясение и другие природные явления, а также война, военные действия, блокада, запретительные действия властей и акты государственных органов, забастовки, разрушение коммуникаций и энергоснабжения, взрывы, возникшие во время действия договора, которые Стороны не могли предвидеть или предотвратить.</w:t>
      </w:r>
    </w:p>
    <w:p w14:paraId="3D1D23EF" w14:textId="77777777" w:rsidR="00FE1E54" w:rsidRPr="006603C6" w:rsidRDefault="00FE1E54" w:rsidP="000D7E55">
      <w:pPr>
        <w:pStyle w:val="ae"/>
        <w:numPr>
          <w:ilvl w:val="1"/>
          <w:numId w:val="6"/>
        </w:numPr>
        <w:tabs>
          <w:tab w:val="left" w:pos="709"/>
        </w:tabs>
        <w:spacing w:line="240" w:lineRule="auto"/>
        <w:ind w:left="709" w:hanging="709"/>
        <w:jc w:val="both"/>
        <w:rPr>
          <w:rFonts w:ascii="Times New Roman" w:hAnsi="Times New Roman"/>
          <w:sz w:val="24"/>
          <w:szCs w:val="24"/>
        </w:rPr>
      </w:pPr>
      <w:r w:rsidRPr="006603C6">
        <w:rPr>
          <w:rFonts w:ascii="Times New Roman" w:hAnsi="Times New Roman"/>
          <w:sz w:val="24"/>
          <w:szCs w:val="24"/>
        </w:rPr>
        <w:t xml:space="preserve"> При наступлении обстоятельств, указанных в пункте </w:t>
      </w:r>
      <w:r>
        <w:rPr>
          <w:rFonts w:ascii="Times New Roman" w:hAnsi="Times New Roman"/>
          <w:sz w:val="24"/>
          <w:szCs w:val="24"/>
        </w:rPr>
        <w:t>4</w:t>
      </w:r>
      <w:r w:rsidRPr="006603C6">
        <w:rPr>
          <w:rFonts w:ascii="Times New Roman" w:hAnsi="Times New Roman"/>
          <w:sz w:val="24"/>
          <w:szCs w:val="24"/>
        </w:rPr>
        <w:t xml:space="preserve">.3 Договора,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Надлежащим доказательством наличия указанных выше обстоятельств и их продолжительности будут служить документы, выдаваемые соответствующими полномочными органами и организациями Российской Федерации. </w:t>
      </w:r>
    </w:p>
    <w:p w14:paraId="21F8547A" w14:textId="77777777" w:rsidR="00FE1E54" w:rsidRPr="00EB3ED0" w:rsidRDefault="00FE1E54" w:rsidP="00876701">
      <w:pPr>
        <w:pStyle w:val="a3"/>
        <w:numPr>
          <w:ilvl w:val="0"/>
          <w:numId w:val="6"/>
        </w:numPr>
        <w:ind w:left="0" w:firstLine="0"/>
        <w:jc w:val="center"/>
        <w:rPr>
          <w:rFonts w:ascii="Times New Roman" w:hAnsi="Times New Roman"/>
          <w:b/>
          <w:sz w:val="24"/>
          <w:szCs w:val="24"/>
        </w:rPr>
      </w:pPr>
      <w:r w:rsidRPr="00EB3ED0">
        <w:rPr>
          <w:rFonts w:ascii="Times New Roman" w:hAnsi="Times New Roman"/>
          <w:b/>
          <w:sz w:val="24"/>
          <w:szCs w:val="24"/>
        </w:rPr>
        <w:t>Срок действия</w:t>
      </w:r>
      <w:r>
        <w:rPr>
          <w:rFonts w:ascii="Times New Roman" w:hAnsi="Times New Roman"/>
          <w:b/>
          <w:sz w:val="24"/>
          <w:szCs w:val="24"/>
        </w:rPr>
        <w:t xml:space="preserve">, </w:t>
      </w:r>
      <w:r w:rsidRPr="00EB3ED0">
        <w:rPr>
          <w:rFonts w:ascii="Times New Roman" w:hAnsi="Times New Roman"/>
          <w:b/>
          <w:sz w:val="24"/>
          <w:szCs w:val="24"/>
        </w:rPr>
        <w:t xml:space="preserve">условия </w:t>
      </w:r>
      <w:r>
        <w:rPr>
          <w:rFonts w:ascii="Times New Roman" w:hAnsi="Times New Roman"/>
          <w:b/>
          <w:sz w:val="24"/>
          <w:szCs w:val="24"/>
        </w:rPr>
        <w:t xml:space="preserve">изменения и </w:t>
      </w:r>
      <w:r w:rsidRPr="00EB3ED0">
        <w:rPr>
          <w:rFonts w:ascii="Times New Roman" w:hAnsi="Times New Roman"/>
          <w:b/>
          <w:sz w:val="24"/>
          <w:szCs w:val="24"/>
        </w:rPr>
        <w:t xml:space="preserve">расторжения </w:t>
      </w:r>
      <w:r>
        <w:rPr>
          <w:rFonts w:ascii="Times New Roman" w:hAnsi="Times New Roman"/>
          <w:b/>
          <w:sz w:val="24"/>
          <w:szCs w:val="24"/>
        </w:rPr>
        <w:t>Д</w:t>
      </w:r>
      <w:r w:rsidRPr="00EB3ED0">
        <w:rPr>
          <w:rFonts w:ascii="Times New Roman" w:hAnsi="Times New Roman"/>
          <w:b/>
          <w:sz w:val="24"/>
          <w:szCs w:val="24"/>
        </w:rPr>
        <w:t>оговора</w:t>
      </w:r>
    </w:p>
    <w:p w14:paraId="4ECD9F31" w14:textId="77777777" w:rsidR="00FE1E54" w:rsidRDefault="00FE1E54" w:rsidP="000D7E55">
      <w:pPr>
        <w:pStyle w:val="a3"/>
        <w:numPr>
          <w:ilvl w:val="1"/>
          <w:numId w:val="6"/>
        </w:numPr>
        <w:tabs>
          <w:tab w:val="left" w:pos="709"/>
        </w:tabs>
        <w:ind w:left="709" w:hanging="709"/>
        <w:jc w:val="both"/>
        <w:rPr>
          <w:rFonts w:ascii="Times New Roman" w:hAnsi="Times New Roman"/>
          <w:sz w:val="24"/>
          <w:szCs w:val="24"/>
        </w:rPr>
      </w:pPr>
      <w:r>
        <w:rPr>
          <w:rFonts w:ascii="Times New Roman" w:hAnsi="Times New Roman"/>
          <w:sz w:val="24"/>
          <w:szCs w:val="24"/>
        </w:rPr>
        <w:t>Настоящий Договор действует с момента подписания до полного исполнения обязательств по нему обеими Сторонами.</w:t>
      </w:r>
    </w:p>
    <w:p w14:paraId="4160F098" w14:textId="77777777" w:rsidR="00FE1E54" w:rsidRPr="002742D5" w:rsidRDefault="00FE1E54" w:rsidP="000D7E55">
      <w:pPr>
        <w:pStyle w:val="a3"/>
        <w:numPr>
          <w:ilvl w:val="1"/>
          <w:numId w:val="6"/>
        </w:numPr>
        <w:tabs>
          <w:tab w:val="left" w:pos="709"/>
        </w:tabs>
        <w:ind w:left="709" w:hanging="709"/>
        <w:jc w:val="both"/>
        <w:rPr>
          <w:rFonts w:ascii="Times New Roman" w:hAnsi="Times New Roman"/>
          <w:sz w:val="24"/>
          <w:szCs w:val="24"/>
        </w:rPr>
      </w:pPr>
      <w:r w:rsidRPr="002742D5">
        <w:rPr>
          <w:rFonts w:ascii="Times New Roman" w:hAnsi="Times New Roman"/>
          <w:b/>
          <w:sz w:val="24"/>
          <w:szCs w:val="24"/>
        </w:rPr>
        <w:t>Договор</w:t>
      </w:r>
      <w:r w:rsidRPr="002742D5">
        <w:rPr>
          <w:rFonts w:ascii="Times New Roman" w:hAnsi="Times New Roman"/>
          <w:sz w:val="24"/>
          <w:szCs w:val="24"/>
        </w:rPr>
        <w:t xml:space="preserve"> </w:t>
      </w:r>
      <w:r w:rsidRPr="002742D5">
        <w:rPr>
          <w:rFonts w:ascii="Times New Roman" w:hAnsi="Times New Roman"/>
          <w:b/>
          <w:sz w:val="24"/>
          <w:szCs w:val="24"/>
        </w:rPr>
        <w:t xml:space="preserve">может быть расторгнут </w:t>
      </w:r>
      <w:r w:rsidRPr="002742D5">
        <w:rPr>
          <w:rFonts w:ascii="Times New Roman" w:hAnsi="Times New Roman"/>
          <w:sz w:val="24"/>
          <w:szCs w:val="24"/>
        </w:rPr>
        <w:t>по соглашению сторон, по решению суда или в связи с односторонним отказом стороны Договора от его исполнения в соответствии с гражданским законодательством.</w:t>
      </w:r>
    </w:p>
    <w:p w14:paraId="3EFAD03C" w14:textId="77777777" w:rsidR="00FE1E54" w:rsidRPr="002742D5" w:rsidRDefault="00FE1E54" w:rsidP="000D7E55">
      <w:pPr>
        <w:pStyle w:val="a3"/>
        <w:numPr>
          <w:ilvl w:val="1"/>
          <w:numId w:val="6"/>
        </w:numPr>
        <w:tabs>
          <w:tab w:val="left" w:pos="709"/>
        </w:tabs>
        <w:ind w:left="709" w:hanging="709"/>
        <w:jc w:val="both"/>
        <w:rPr>
          <w:rFonts w:ascii="Times New Roman" w:hAnsi="Times New Roman"/>
          <w:sz w:val="24"/>
          <w:szCs w:val="24"/>
        </w:rPr>
      </w:pPr>
      <w:r w:rsidRPr="002742D5">
        <w:rPr>
          <w:rFonts w:ascii="Times New Roman" w:hAnsi="Times New Roman"/>
          <w:sz w:val="24"/>
          <w:szCs w:val="24"/>
        </w:rPr>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37135F8B" w14:textId="77777777" w:rsidR="00FE1E54" w:rsidRPr="002742D5" w:rsidRDefault="00FE1E54" w:rsidP="000D7E55">
      <w:pPr>
        <w:pStyle w:val="a3"/>
        <w:numPr>
          <w:ilvl w:val="1"/>
          <w:numId w:val="6"/>
        </w:numPr>
        <w:tabs>
          <w:tab w:val="left" w:pos="709"/>
        </w:tabs>
        <w:ind w:left="709" w:hanging="709"/>
        <w:jc w:val="both"/>
        <w:rPr>
          <w:rFonts w:ascii="Times New Roman" w:hAnsi="Times New Roman"/>
          <w:sz w:val="24"/>
          <w:szCs w:val="24"/>
        </w:rPr>
      </w:pPr>
      <w:r w:rsidRPr="002742D5">
        <w:rPr>
          <w:rFonts w:ascii="Times New Roman" w:hAnsi="Times New Roman"/>
          <w:sz w:val="24"/>
          <w:szCs w:val="24"/>
        </w:rPr>
        <w:t>Расторжение Договора должно быть оформлено дополнительным соглашением и подписано каждой из Сторон.</w:t>
      </w:r>
    </w:p>
    <w:p w14:paraId="7D4537DA" w14:textId="77777777" w:rsidR="00FE1E54" w:rsidRPr="002742D5" w:rsidRDefault="00FE1E54" w:rsidP="000D7E55">
      <w:pPr>
        <w:pStyle w:val="a3"/>
        <w:numPr>
          <w:ilvl w:val="1"/>
          <w:numId w:val="6"/>
        </w:numPr>
        <w:tabs>
          <w:tab w:val="left" w:pos="709"/>
        </w:tabs>
        <w:ind w:left="709" w:hanging="709"/>
        <w:jc w:val="both"/>
        <w:rPr>
          <w:rFonts w:ascii="Times New Roman" w:hAnsi="Times New Roman"/>
          <w:sz w:val="24"/>
          <w:szCs w:val="24"/>
        </w:rPr>
      </w:pPr>
      <w:r w:rsidRPr="002742D5">
        <w:rPr>
          <w:rFonts w:ascii="Times New Roman" w:hAnsi="Times New Roman"/>
          <w:b/>
          <w:sz w:val="24"/>
          <w:szCs w:val="24"/>
        </w:rPr>
        <w:t>Договор может быть изменен</w:t>
      </w:r>
      <w:r w:rsidRPr="002742D5">
        <w:rPr>
          <w:rFonts w:ascii="Times New Roman" w:hAnsi="Times New Roman"/>
          <w:sz w:val="24"/>
          <w:szCs w:val="24"/>
        </w:rPr>
        <w:t xml:space="preserve">: </w:t>
      </w:r>
    </w:p>
    <w:p w14:paraId="637C96A9" w14:textId="77777777" w:rsidR="00FE1E54" w:rsidRPr="002742D5" w:rsidRDefault="00FE1E54" w:rsidP="00876701">
      <w:pPr>
        <w:pStyle w:val="a3"/>
        <w:tabs>
          <w:tab w:val="left" w:pos="709"/>
        </w:tabs>
        <w:ind w:left="709"/>
        <w:jc w:val="both"/>
        <w:rPr>
          <w:rFonts w:ascii="Times New Roman" w:hAnsi="Times New Roman"/>
          <w:sz w:val="24"/>
          <w:szCs w:val="24"/>
        </w:rPr>
      </w:pPr>
      <w:r w:rsidRPr="002742D5">
        <w:rPr>
          <w:rFonts w:ascii="Times New Roman" w:hAnsi="Times New Roman"/>
          <w:sz w:val="24"/>
          <w:szCs w:val="24"/>
        </w:rPr>
        <w:t>а) по взаимному согласию Сторон;</w:t>
      </w:r>
    </w:p>
    <w:p w14:paraId="3DACC3F6" w14:textId="77777777" w:rsidR="00FE1E54" w:rsidRPr="002742D5" w:rsidRDefault="00FE1E54" w:rsidP="00876701">
      <w:pPr>
        <w:pStyle w:val="a3"/>
        <w:tabs>
          <w:tab w:val="left" w:pos="709"/>
        </w:tabs>
        <w:ind w:left="709"/>
        <w:jc w:val="both"/>
        <w:rPr>
          <w:rFonts w:ascii="Times New Roman" w:hAnsi="Times New Roman"/>
          <w:sz w:val="24"/>
          <w:szCs w:val="24"/>
        </w:rPr>
      </w:pPr>
      <w:r w:rsidRPr="002742D5">
        <w:rPr>
          <w:rFonts w:ascii="Times New Roman" w:hAnsi="Times New Roman"/>
          <w:sz w:val="24"/>
          <w:szCs w:val="24"/>
        </w:rPr>
        <w:t>б) в случае уменьшения ранее доведенных до Синематеки как получателя бюджетных средств лимитов бюджетных обязательств. При этом Синематека в ходе исполнения Договора обеспечивает согласование новых условий Договора, в том числе, объема и (или) сроков исполнения Договора, предусмотренных Договором.</w:t>
      </w:r>
    </w:p>
    <w:p w14:paraId="27E683CB" w14:textId="77777777" w:rsidR="00FE1E54" w:rsidRPr="002742D5" w:rsidRDefault="00FE1E54" w:rsidP="000D7E55">
      <w:pPr>
        <w:pStyle w:val="a3"/>
        <w:numPr>
          <w:ilvl w:val="1"/>
          <w:numId w:val="6"/>
        </w:numPr>
        <w:tabs>
          <w:tab w:val="left" w:pos="709"/>
        </w:tabs>
        <w:ind w:left="709" w:hanging="709"/>
        <w:jc w:val="both"/>
        <w:rPr>
          <w:rFonts w:ascii="Times New Roman" w:hAnsi="Times New Roman"/>
          <w:sz w:val="24"/>
          <w:szCs w:val="24"/>
        </w:rPr>
      </w:pPr>
      <w:r w:rsidRPr="002742D5">
        <w:rPr>
          <w:rFonts w:ascii="Times New Roman" w:hAnsi="Times New Roman"/>
          <w:sz w:val="24"/>
          <w:szCs w:val="24"/>
        </w:rPr>
        <w:lastRenderedPageBreak/>
        <w:t>При исполнении Договора не допускается перемена Исполнителя, за исключением 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p>
    <w:p w14:paraId="68AD48EC" w14:textId="77777777" w:rsidR="00876701" w:rsidRDefault="00876701" w:rsidP="000D7E55">
      <w:pPr>
        <w:tabs>
          <w:tab w:val="left" w:pos="709"/>
        </w:tabs>
        <w:snapToGrid w:val="0"/>
        <w:spacing w:after="0" w:line="240" w:lineRule="auto"/>
        <w:ind w:left="709" w:hanging="709"/>
        <w:jc w:val="center"/>
        <w:rPr>
          <w:rFonts w:ascii="Times New Roman" w:hAnsi="Times New Roman" w:cs="Times New Roman"/>
          <w:b/>
          <w:bCs/>
          <w:sz w:val="24"/>
          <w:szCs w:val="24"/>
        </w:rPr>
      </w:pPr>
    </w:p>
    <w:p w14:paraId="515ACAE7" w14:textId="37C4BAFC" w:rsidR="00FE1E54" w:rsidRPr="00627A01" w:rsidRDefault="00FE1E54" w:rsidP="00876701">
      <w:pPr>
        <w:tabs>
          <w:tab w:val="left" w:pos="0"/>
        </w:tabs>
        <w:snapToGrid w:val="0"/>
        <w:spacing w:after="0" w:line="240" w:lineRule="auto"/>
        <w:jc w:val="center"/>
        <w:rPr>
          <w:rFonts w:ascii="Times New Roman" w:hAnsi="Times New Roman" w:cs="Times New Roman"/>
          <w:b/>
          <w:sz w:val="24"/>
          <w:szCs w:val="24"/>
        </w:rPr>
      </w:pPr>
      <w:r w:rsidRPr="00627A01">
        <w:rPr>
          <w:rFonts w:ascii="Times New Roman" w:hAnsi="Times New Roman" w:cs="Times New Roman"/>
          <w:b/>
          <w:bCs/>
          <w:sz w:val="24"/>
          <w:szCs w:val="24"/>
        </w:rPr>
        <w:t xml:space="preserve">6. </w:t>
      </w:r>
      <w:r w:rsidR="00876701">
        <w:rPr>
          <w:rFonts w:ascii="Times New Roman" w:hAnsi="Times New Roman" w:cs="Times New Roman"/>
          <w:b/>
          <w:bCs/>
          <w:sz w:val="24"/>
          <w:szCs w:val="24"/>
        </w:rPr>
        <w:t xml:space="preserve">      </w:t>
      </w:r>
      <w:r w:rsidRPr="00627A01">
        <w:rPr>
          <w:rFonts w:ascii="Times New Roman" w:hAnsi="Times New Roman" w:cs="Times New Roman"/>
          <w:b/>
          <w:sz w:val="24"/>
          <w:szCs w:val="24"/>
        </w:rPr>
        <w:t>Форс-мажор</w:t>
      </w:r>
    </w:p>
    <w:p w14:paraId="2326D6B0" w14:textId="77777777" w:rsidR="00FE1E54" w:rsidRPr="00627A01" w:rsidRDefault="00FE1E54" w:rsidP="000D7E55">
      <w:pPr>
        <w:numPr>
          <w:ilvl w:val="0"/>
          <w:numId w:val="7"/>
        </w:numPr>
        <w:tabs>
          <w:tab w:val="left" w:pos="709"/>
        </w:tabs>
        <w:snapToGrid w:val="0"/>
        <w:spacing w:after="0" w:line="240" w:lineRule="auto"/>
        <w:ind w:left="709" w:hanging="709"/>
        <w:jc w:val="both"/>
        <w:rPr>
          <w:rFonts w:ascii="Times New Roman" w:hAnsi="Times New Roman" w:cs="Times New Roman"/>
          <w:sz w:val="24"/>
          <w:szCs w:val="24"/>
        </w:rPr>
      </w:pPr>
      <w:r w:rsidRPr="00627A01">
        <w:rPr>
          <w:rFonts w:ascii="Times New Roman" w:hAnsi="Times New Roman" w:cs="Times New Roman"/>
          <w:sz w:val="24"/>
          <w:szCs w:val="24"/>
        </w:rPr>
        <w:t xml:space="preserve">Ни одна из сторон не несет ответственности за полное или частичное невыполнение или ненадлежащее выполнение обязательств по </w:t>
      </w:r>
      <w:r>
        <w:rPr>
          <w:rFonts w:ascii="Times New Roman" w:hAnsi="Times New Roman" w:cs="Times New Roman"/>
          <w:sz w:val="24"/>
          <w:szCs w:val="24"/>
        </w:rPr>
        <w:t>Договор</w:t>
      </w:r>
      <w:r w:rsidRPr="00627A01">
        <w:rPr>
          <w:rFonts w:ascii="Times New Roman" w:hAnsi="Times New Roman" w:cs="Times New Roman"/>
          <w:sz w:val="24"/>
          <w:szCs w:val="24"/>
        </w:rPr>
        <w:t xml:space="preserve">у, если это невыполнение является результатом наводнения, пожара, землетрясения и других стихийных бедствий, а также войны, блокады, эпидемии, террористических актов, гражданских волнений, забастовок, актов и действий государственных властей и других обстоятельств непреодолимой силы, не зависящих от воли сторон и возникших после подписания настоящего </w:t>
      </w:r>
      <w:r>
        <w:rPr>
          <w:rFonts w:ascii="Times New Roman" w:hAnsi="Times New Roman" w:cs="Times New Roman"/>
          <w:sz w:val="24"/>
          <w:szCs w:val="24"/>
        </w:rPr>
        <w:t>Договор</w:t>
      </w:r>
      <w:r w:rsidRPr="00627A01">
        <w:rPr>
          <w:rFonts w:ascii="Times New Roman" w:hAnsi="Times New Roman" w:cs="Times New Roman"/>
          <w:sz w:val="24"/>
          <w:szCs w:val="24"/>
        </w:rPr>
        <w:t xml:space="preserve">а. Сроки выполнения сторонами обязательств по настоящему </w:t>
      </w:r>
      <w:r>
        <w:rPr>
          <w:rFonts w:ascii="Times New Roman" w:hAnsi="Times New Roman" w:cs="Times New Roman"/>
          <w:sz w:val="24"/>
          <w:szCs w:val="24"/>
        </w:rPr>
        <w:t>Договор</w:t>
      </w:r>
      <w:r w:rsidRPr="00627A01">
        <w:rPr>
          <w:rFonts w:ascii="Times New Roman" w:hAnsi="Times New Roman" w:cs="Times New Roman"/>
          <w:sz w:val="24"/>
          <w:szCs w:val="24"/>
        </w:rPr>
        <w:t xml:space="preserve">а в таком случае соразмерно отодвигаются на время действия этих обстоятельств, если они значительно влияют на выполнение в срок всего </w:t>
      </w:r>
      <w:r>
        <w:rPr>
          <w:rFonts w:ascii="Times New Roman" w:hAnsi="Times New Roman" w:cs="Times New Roman"/>
          <w:sz w:val="24"/>
          <w:szCs w:val="24"/>
        </w:rPr>
        <w:t>Договор</w:t>
      </w:r>
      <w:r w:rsidRPr="00627A01">
        <w:rPr>
          <w:rFonts w:ascii="Times New Roman" w:hAnsi="Times New Roman" w:cs="Times New Roman"/>
          <w:sz w:val="24"/>
          <w:szCs w:val="24"/>
        </w:rPr>
        <w:t>а или той его части, которая подлежит выполнению после наступления обстоятельств форс–мажора.</w:t>
      </w:r>
    </w:p>
    <w:p w14:paraId="2406DE74" w14:textId="77777777" w:rsidR="00FE1E54" w:rsidRPr="00627A01" w:rsidRDefault="00FE1E54" w:rsidP="000D7E55">
      <w:pPr>
        <w:numPr>
          <w:ilvl w:val="0"/>
          <w:numId w:val="7"/>
        </w:numPr>
        <w:tabs>
          <w:tab w:val="left" w:pos="709"/>
        </w:tabs>
        <w:spacing w:after="0" w:line="240" w:lineRule="auto"/>
        <w:ind w:left="709" w:hanging="709"/>
        <w:jc w:val="both"/>
        <w:rPr>
          <w:rFonts w:ascii="Times New Roman" w:hAnsi="Times New Roman" w:cs="Times New Roman"/>
          <w:sz w:val="24"/>
          <w:szCs w:val="24"/>
        </w:rPr>
      </w:pPr>
      <w:r w:rsidRPr="00627A01">
        <w:rPr>
          <w:rFonts w:ascii="Times New Roman" w:hAnsi="Times New Roman" w:cs="Times New Roman"/>
          <w:sz w:val="24"/>
          <w:szCs w:val="24"/>
        </w:rPr>
        <w:t xml:space="preserve">Обе стороны должны немедленно известить друг друга о начале или окончании обстоятельств форс-мажора, препятствующих выполнению обязательств по </w:t>
      </w:r>
      <w:r>
        <w:rPr>
          <w:rFonts w:ascii="Times New Roman" w:hAnsi="Times New Roman" w:cs="Times New Roman"/>
          <w:sz w:val="24"/>
          <w:szCs w:val="24"/>
        </w:rPr>
        <w:t>Договор</w:t>
      </w:r>
      <w:r w:rsidRPr="00627A01">
        <w:rPr>
          <w:rFonts w:ascii="Times New Roman" w:hAnsi="Times New Roman" w:cs="Times New Roman"/>
          <w:sz w:val="24"/>
          <w:szCs w:val="24"/>
        </w:rPr>
        <w:t>у.</w:t>
      </w:r>
    </w:p>
    <w:p w14:paraId="3690CAAE" w14:textId="77777777" w:rsidR="00FE1E54" w:rsidRPr="00627A01" w:rsidRDefault="00FE1E54" w:rsidP="000D7E55">
      <w:pPr>
        <w:numPr>
          <w:ilvl w:val="0"/>
          <w:numId w:val="7"/>
        </w:numPr>
        <w:tabs>
          <w:tab w:val="left" w:pos="709"/>
        </w:tabs>
        <w:spacing w:after="0" w:line="240" w:lineRule="auto"/>
        <w:ind w:left="709" w:hanging="709"/>
        <w:jc w:val="both"/>
        <w:rPr>
          <w:rFonts w:ascii="Times New Roman" w:hAnsi="Times New Roman" w:cs="Times New Roman"/>
          <w:sz w:val="24"/>
          <w:szCs w:val="24"/>
        </w:rPr>
      </w:pPr>
      <w:r w:rsidRPr="00627A01">
        <w:rPr>
          <w:rFonts w:ascii="Times New Roman" w:hAnsi="Times New Roman" w:cs="Times New Roman"/>
          <w:sz w:val="24"/>
          <w:szCs w:val="24"/>
        </w:rPr>
        <w:t>Сторона, ссылающаяся на форс-мажорные обстоятельства, обязана предоставить для их подтверждения документ компетентного государственного органа.</w:t>
      </w:r>
    </w:p>
    <w:p w14:paraId="6BBC3413" w14:textId="77777777" w:rsidR="00FE1E54" w:rsidRPr="00627A01" w:rsidRDefault="00FE1E54" w:rsidP="000D7E55">
      <w:pPr>
        <w:numPr>
          <w:ilvl w:val="0"/>
          <w:numId w:val="7"/>
        </w:numPr>
        <w:tabs>
          <w:tab w:val="left" w:pos="709"/>
        </w:tabs>
        <w:spacing w:after="0" w:line="240" w:lineRule="auto"/>
        <w:ind w:left="709" w:hanging="709"/>
        <w:jc w:val="both"/>
        <w:rPr>
          <w:rFonts w:ascii="Times New Roman" w:hAnsi="Times New Roman" w:cs="Times New Roman"/>
          <w:sz w:val="24"/>
          <w:szCs w:val="24"/>
        </w:rPr>
      </w:pPr>
      <w:r w:rsidRPr="00627A01">
        <w:rPr>
          <w:rFonts w:ascii="Times New Roman" w:hAnsi="Times New Roman" w:cs="Times New Roman"/>
          <w:sz w:val="24"/>
          <w:szCs w:val="24"/>
        </w:rPr>
        <w:t xml:space="preserve">Если обстоятельства непреодолимой силы действуют на протяжении 3 (Трех) последовательных месяцев и не обнаруживают признаков прекращения, </w:t>
      </w:r>
      <w:r>
        <w:rPr>
          <w:rFonts w:ascii="Times New Roman" w:hAnsi="Times New Roman" w:cs="Times New Roman"/>
          <w:sz w:val="24"/>
          <w:szCs w:val="24"/>
        </w:rPr>
        <w:t>Договор</w:t>
      </w:r>
      <w:r w:rsidRPr="00627A01">
        <w:rPr>
          <w:rFonts w:ascii="Times New Roman" w:hAnsi="Times New Roman" w:cs="Times New Roman"/>
          <w:sz w:val="24"/>
          <w:szCs w:val="24"/>
        </w:rPr>
        <w:t>, может быть расторгнут Исполнителем или Заказчиком путем направления уведомления другой Стороне.</w:t>
      </w:r>
    </w:p>
    <w:p w14:paraId="2E26A5F4" w14:textId="77777777" w:rsidR="00FE1E54" w:rsidRDefault="00FE1E54" w:rsidP="000D7E55">
      <w:pPr>
        <w:pStyle w:val="a3"/>
        <w:tabs>
          <w:tab w:val="left" w:pos="709"/>
        </w:tabs>
        <w:ind w:left="709" w:hanging="709"/>
        <w:jc w:val="both"/>
        <w:rPr>
          <w:rFonts w:ascii="Times New Roman" w:hAnsi="Times New Roman"/>
          <w:sz w:val="24"/>
          <w:szCs w:val="24"/>
        </w:rPr>
      </w:pPr>
    </w:p>
    <w:p w14:paraId="1BB94E98" w14:textId="77777777" w:rsidR="00FE1E54" w:rsidRPr="007E4975" w:rsidRDefault="00FE1E54" w:rsidP="00876701">
      <w:pPr>
        <w:pStyle w:val="a3"/>
        <w:numPr>
          <w:ilvl w:val="0"/>
          <w:numId w:val="8"/>
        </w:numPr>
        <w:tabs>
          <w:tab w:val="left" w:pos="0"/>
        </w:tabs>
        <w:ind w:left="0" w:firstLine="0"/>
        <w:jc w:val="center"/>
        <w:rPr>
          <w:rFonts w:ascii="Times New Roman" w:hAnsi="Times New Roman"/>
          <w:b/>
          <w:sz w:val="24"/>
          <w:szCs w:val="24"/>
        </w:rPr>
      </w:pPr>
      <w:r w:rsidRPr="007E4975">
        <w:rPr>
          <w:rFonts w:ascii="Times New Roman" w:hAnsi="Times New Roman"/>
          <w:b/>
          <w:sz w:val="24"/>
          <w:szCs w:val="24"/>
        </w:rPr>
        <w:t>Дополнительные условия</w:t>
      </w:r>
    </w:p>
    <w:p w14:paraId="2F08E59A" w14:textId="77777777" w:rsidR="00FE1E54" w:rsidRPr="00122AB4" w:rsidRDefault="00FE1E54" w:rsidP="000D7E55">
      <w:pPr>
        <w:pStyle w:val="ae"/>
        <w:numPr>
          <w:ilvl w:val="1"/>
          <w:numId w:val="9"/>
        </w:numPr>
        <w:tabs>
          <w:tab w:val="left" w:pos="709"/>
        </w:tabs>
        <w:spacing w:line="240" w:lineRule="auto"/>
        <w:ind w:left="709" w:hanging="709"/>
        <w:jc w:val="both"/>
        <w:rPr>
          <w:rFonts w:ascii="Times New Roman" w:hAnsi="Times New Roman"/>
          <w:sz w:val="24"/>
          <w:szCs w:val="24"/>
        </w:rPr>
      </w:pPr>
      <w:r w:rsidRPr="007E4975">
        <w:rPr>
          <w:rFonts w:ascii="Times New Roman" w:hAnsi="Times New Roman"/>
          <w:sz w:val="24"/>
          <w:szCs w:val="24"/>
        </w:rPr>
        <w:t xml:space="preserve">Все изменения и дополнения к настоящему Договору действительны лишь в том случае, если они совершены в письменной форме и подписаны каждой из сторон. Соответствующие дополнительные соглашения Сторон являются неотъемлемой частью Договора. </w:t>
      </w:r>
    </w:p>
    <w:p w14:paraId="035D0A42" w14:textId="77777777" w:rsidR="00FE1E54" w:rsidRPr="00AE30AD" w:rsidRDefault="00FE1E54" w:rsidP="000D7E55">
      <w:pPr>
        <w:pStyle w:val="ae"/>
        <w:numPr>
          <w:ilvl w:val="1"/>
          <w:numId w:val="9"/>
        </w:numPr>
        <w:tabs>
          <w:tab w:val="left" w:pos="709"/>
        </w:tabs>
        <w:spacing w:line="240" w:lineRule="auto"/>
        <w:ind w:left="709" w:hanging="709"/>
        <w:jc w:val="both"/>
        <w:rPr>
          <w:rFonts w:ascii="Times New Roman" w:hAnsi="Times New Roman"/>
          <w:sz w:val="24"/>
          <w:szCs w:val="24"/>
        </w:rPr>
      </w:pPr>
      <w:r w:rsidRPr="00AE30AD">
        <w:rPr>
          <w:rFonts w:ascii="Times New Roman" w:hAnsi="Times New Roman"/>
          <w:sz w:val="24"/>
          <w:szCs w:val="24"/>
        </w:rPr>
        <w:t xml:space="preserve">Все споры и разногласия, возникающие между сторонами в связи и/или по поводу настоящего Договора, разрешаются, насколько это возможно, путем переговоров и консультаций с соблюдением претензионного порядка урегулирования споров. Претензии рассматриваются, и ответы на них направляются в десятидневный срок со дня их поступления стороне, к которой они предъявлены. </w:t>
      </w:r>
    </w:p>
    <w:p w14:paraId="235F3A21" w14:textId="77777777" w:rsidR="00FE1E54" w:rsidRPr="00AE30AD" w:rsidRDefault="00FE1E54" w:rsidP="000D7E55">
      <w:pPr>
        <w:pStyle w:val="ae"/>
        <w:numPr>
          <w:ilvl w:val="1"/>
          <w:numId w:val="9"/>
        </w:numPr>
        <w:tabs>
          <w:tab w:val="left" w:pos="709"/>
        </w:tabs>
        <w:spacing w:line="240" w:lineRule="auto"/>
        <w:ind w:left="709" w:hanging="709"/>
        <w:jc w:val="both"/>
        <w:rPr>
          <w:rFonts w:ascii="Times New Roman" w:hAnsi="Times New Roman"/>
          <w:sz w:val="24"/>
          <w:szCs w:val="24"/>
        </w:rPr>
      </w:pPr>
      <w:r w:rsidRPr="00AE30AD">
        <w:rPr>
          <w:rFonts w:ascii="Times New Roman" w:hAnsi="Times New Roman"/>
          <w:sz w:val="24"/>
          <w:szCs w:val="24"/>
        </w:rPr>
        <w:t>Все споры, разногласия или требования, возникающие из настоящего Договора или в связи с ним, в том числе касающиеся и его исполнения, нарушения, прекращения или недействительности, не решенные в претензионном порядке,  подлежат разрешению в Арбитражном суде Пермского края. Решения суда будут признаваться сторонами в качестве обязательного для исполнения.</w:t>
      </w:r>
    </w:p>
    <w:p w14:paraId="1745C7A7" w14:textId="77777777" w:rsidR="00FE1E54" w:rsidRDefault="00FE1E54" w:rsidP="000D7E55">
      <w:pPr>
        <w:pStyle w:val="ae"/>
        <w:numPr>
          <w:ilvl w:val="1"/>
          <w:numId w:val="9"/>
        </w:numPr>
        <w:tabs>
          <w:tab w:val="left" w:pos="709"/>
        </w:tabs>
        <w:spacing w:line="240" w:lineRule="auto"/>
        <w:ind w:left="709" w:hanging="709"/>
        <w:jc w:val="both"/>
        <w:rPr>
          <w:rFonts w:ascii="Times New Roman" w:hAnsi="Times New Roman"/>
          <w:sz w:val="24"/>
          <w:szCs w:val="24"/>
        </w:rPr>
      </w:pPr>
      <w:r w:rsidRPr="00AE30AD">
        <w:rPr>
          <w:rFonts w:ascii="Times New Roman" w:hAnsi="Times New Roman"/>
          <w:sz w:val="24"/>
          <w:szCs w:val="24"/>
        </w:rPr>
        <w:t>Настоящий Договор составлен на русском языке в двух экземплярах</w:t>
      </w:r>
      <w:r>
        <w:rPr>
          <w:rFonts w:ascii="Times New Roman" w:hAnsi="Times New Roman"/>
          <w:sz w:val="24"/>
          <w:szCs w:val="24"/>
        </w:rPr>
        <w:t>,</w:t>
      </w:r>
      <w:r w:rsidRPr="00122AB4">
        <w:rPr>
          <w:rFonts w:ascii="Times New Roman" w:hAnsi="Times New Roman"/>
          <w:sz w:val="24"/>
          <w:szCs w:val="24"/>
        </w:rPr>
        <w:t xml:space="preserve"> </w:t>
      </w:r>
      <w:r w:rsidRPr="00AE30AD">
        <w:rPr>
          <w:rFonts w:ascii="Times New Roman" w:hAnsi="Times New Roman"/>
          <w:sz w:val="24"/>
          <w:szCs w:val="24"/>
        </w:rPr>
        <w:t>обладаю</w:t>
      </w:r>
      <w:r>
        <w:rPr>
          <w:rFonts w:ascii="Times New Roman" w:hAnsi="Times New Roman"/>
          <w:sz w:val="24"/>
          <w:szCs w:val="24"/>
        </w:rPr>
        <w:t>щих</w:t>
      </w:r>
      <w:r w:rsidRPr="00AE30AD">
        <w:rPr>
          <w:rFonts w:ascii="Times New Roman" w:hAnsi="Times New Roman"/>
          <w:sz w:val="24"/>
          <w:szCs w:val="24"/>
        </w:rPr>
        <w:t xml:space="preserve"> равной юридической силой -</w:t>
      </w:r>
      <w:r>
        <w:rPr>
          <w:rFonts w:ascii="Times New Roman" w:hAnsi="Times New Roman"/>
          <w:sz w:val="24"/>
          <w:szCs w:val="24"/>
        </w:rPr>
        <w:t xml:space="preserve"> по одному для каждой из сторон</w:t>
      </w:r>
      <w:r w:rsidRPr="00AE30AD">
        <w:rPr>
          <w:rFonts w:ascii="Times New Roman" w:hAnsi="Times New Roman"/>
          <w:sz w:val="24"/>
          <w:szCs w:val="24"/>
        </w:rPr>
        <w:t>.</w:t>
      </w:r>
    </w:p>
    <w:p w14:paraId="6B0905F7" w14:textId="77777777" w:rsidR="00FE1E54" w:rsidRDefault="00FE1E54" w:rsidP="00FE1E54">
      <w:pPr>
        <w:pStyle w:val="ae"/>
        <w:spacing w:line="240" w:lineRule="auto"/>
        <w:ind w:left="1080"/>
        <w:jc w:val="both"/>
        <w:rPr>
          <w:rFonts w:ascii="Times New Roman" w:hAnsi="Times New Roman"/>
          <w:sz w:val="24"/>
          <w:szCs w:val="24"/>
        </w:rPr>
      </w:pPr>
    </w:p>
    <w:p w14:paraId="5436CCB1" w14:textId="77777777" w:rsidR="00FE1E54" w:rsidRDefault="00FE1E54" w:rsidP="00876701">
      <w:pPr>
        <w:pStyle w:val="ae"/>
        <w:numPr>
          <w:ilvl w:val="0"/>
          <w:numId w:val="6"/>
        </w:numPr>
        <w:spacing w:line="240" w:lineRule="auto"/>
        <w:ind w:left="0" w:firstLine="0"/>
        <w:jc w:val="center"/>
        <w:rPr>
          <w:rFonts w:ascii="Times New Roman" w:hAnsi="Times New Roman"/>
          <w:b/>
          <w:sz w:val="24"/>
          <w:szCs w:val="24"/>
        </w:rPr>
      </w:pPr>
      <w:r w:rsidRPr="00122AB4">
        <w:rPr>
          <w:rFonts w:ascii="Times New Roman" w:hAnsi="Times New Roman"/>
          <w:b/>
          <w:sz w:val="24"/>
          <w:szCs w:val="24"/>
        </w:rPr>
        <w:t>Адреса и реквизиты Сторон</w:t>
      </w:r>
    </w:p>
    <w:tbl>
      <w:tblPr>
        <w:tblStyle w:val="ad"/>
        <w:tblW w:w="10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728"/>
      </w:tblGrid>
      <w:tr w:rsidR="00FE1E54" w:rsidRPr="00F44411" w14:paraId="2DC49988" w14:textId="77777777" w:rsidTr="00051423">
        <w:tc>
          <w:tcPr>
            <w:tcW w:w="5670" w:type="dxa"/>
          </w:tcPr>
          <w:p w14:paraId="555774CC" w14:textId="77777777" w:rsidR="00FE1E54" w:rsidRPr="008D2FBB" w:rsidRDefault="00FE1E54" w:rsidP="00FE1E54">
            <w:pPr>
              <w:pStyle w:val="a3"/>
              <w:rPr>
                <w:rFonts w:ascii="Times New Roman" w:hAnsi="Times New Roman" w:cs="Times New Roman"/>
                <w:b/>
                <w:sz w:val="24"/>
                <w:szCs w:val="24"/>
              </w:rPr>
            </w:pPr>
            <w:r w:rsidRPr="008D2FBB">
              <w:rPr>
                <w:rFonts w:ascii="Times New Roman" w:hAnsi="Times New Roman" w:cs="Times New Roman"/>
                <w:b/>
                <w:sz w:val="24"/>
                <w:szCs w:val="24"/>
              </w:rPr>
              <w:t xml:space="preserve">Государственное краевое бюджетное учреждение культуры «Пермский государственный краевой клуб-киноцентр «Пермская синематека» (ГКБУК «Пермская синематека»). </w:t>
            </w:r>
          </w:p>
          <w:p w14:paraId="17288F6D" w14:textId="77777777" w:rsidR="00FE1E54" w:rsidRDefault="00FE1E54" w:rsidP="00FE1E54">
            <w:pPr>
              <w:pStyle w:val="a3"/>
              <w:rPr>
                <w:rFonts w:ascii="Times New Roman" w:hAnsi="Times New Roman" w:cs="Times New Roman"/>
                <w:sz w:val="24"/>
                <w:szCs w:val="24"/>
              </w:rPr>
            </w:pPr>
            <w:r w:rsidRPr="00C23133">
              <w:rPr>
                <w:rFonts w:ascii="Times New Roman" w:hAnsi="Times New Roman" w:cs="Times New Roman"/>
                <w:sz w:val="24"/>
                <w:szCs w:val="24"/>
              </w:rPr>
              <w:t xml:space="preserve">Место нахождения/почтовый адрес: </w:t>
            </w:r>
          </w:p>
          <w:p w14:paraId="0A130FDC" w14:textId="77777777" w:rsidR="00FE1E54" w:rsidRPr="00221301" w:rsidRDefault="00FE1E54" w:rsidP="00FE1E54">
            <w:pPr>
              <w:pStyle w:val="a3"/>
              <w:rPr>
                <w:rFonts w:ascii="Times New Roman" w:hAnsi="Times New Roman" w:cs="Times New Roman"/>
                <w:sz w:val="24"/>
                <w:szCs w:val="24"/>
              </w:rPr>
            </w:pPr>
            <w:r w:rsidRPr="00221301">
              <w:rPr>
                <w:rFonts w:ascii="Times New Roman" w:hAnsi="Times New Roman" w:cs="Times New Roman"/>
                <w:sz w:val="24"/>
                <w:szCs w:val="24"/>
              </w:rPr>
              <w:t>614039, Россия, г. Пермь, ул. Пионерская, 17</w:t>
            </w:r>
          </w:p>
          <w:p w14:paraId="1854146F" w14:textId="77777777" w:rsidR="00FE1E54" w:rsidRPr="00221301" w:rsidRDefault="00FE1E54" w:rsidP="00FE1E54">
            <w:pPr>
              <w:pStyle w:val="a3"/>
              <w:rPr>
                <w:rFonts w:ascii="Times New Roman" w:hAnsi="Times New Roman" w:cs="Times New Roman"/>
                <w:sz w:val="24"/>
                <w:szCs w:val="24"/>
              </w:rPr>
            </w:pPr>
            <w:r w:rsidRPr="00221301">
              <w:rPr>
                <w:rFonts w:ascii="Times New Roman" w:hAnsi="Times New Roman" w:cs="Times New Roman"/>
                <w:sz w:val="24"/>
                <w:szCs w:val="24"/>
              </w:rPr>
              <w:t xml:space="preserve">ИНН 5904100992 КПП 590401001 </w:t>
            </w:r>
          </w:p>
          <w:p w14:paraId="6CA0B1ED" w14:textId="77777777" w:rsidR="00FE1E54" w:rsidRPr="00221301" w:rsidRDefault="00FE1E54" w:rsidP="00FE1E54">
            <w:pPr>
              <w:pStyle w:val="a3"/>
              <w:rPr>
                <w:rFonts w:ascii="Times New Roman" w:hAnsi="Times New Roman" w:cs="Times New Roman"/>
                <w:sz w:val="24"/>
                <w:szCs w:val="24"/>
              </w:rPr>
            </w:pPr>
            <w:r w:rsidRPr="00221301">
              <w:rPr>
                <w:rFonts w:ascii="Times New Roman" w:hAnsi="Times New Roman" w:cs="Times New Roman"/>
                <w:sz w:val="24"/>
                <w:szCs w:val="24"/>
              </w:rPr>
              <w:t>ОГРН 1025900894689</w:t>
            </w:r>
          </w:p>
          <w:p w14:paraId="6BD6B580" w14:textId="77777777" w:rsidR="00FE1E54" w:rsidRPr="00221301" w:rsidRDefault="00FE1E54" w:rsidP="00FE1E54">
            <w:pPr>
              <w:pStyle w:val="a3"/>
              <w:rPr>
                <w:rFonts w:ascii="Times New Roman" w:hAnsi="Times New Roman" w:cs="Times New Roman"/>
                <w:sz w:val="24"/>
                <w:szCs w:val="24"/>
              </w:rPr>
            </w:pPr>
            <w:r w:rsidRPr="00221301">
              <w:rPr>
                <w:rFonts w:ascii="Times New Roman" w:hAnsi="Times New Roman" w:cs="Times New Roman"/>
                <w:sz w:val="24"/>
                <w:szCs w:val="24"/>
              </w:rPr>
              <w:t>Номер счета банка получателя средств (Единый казначейский счёт) 40102810145370000048</w:t>
            </w:r>
          </w:p>
          <w:p w14:paraId="26FDD8A0" w14:textId="77777777" w:rsidR="00FE1E54" w:rsidRPr="00221301" w:rsidRDefault="00FE1E54" w:rsidP="00FE1E54">
            <w:pPr>
              <w:pStyle w:val="a3"/>
              <w:rPr>
                <w:rFonts w:ascii="Times New Roman" w:hAnsi="Times New Roman" w:cs="Times New Roman"/>
                <w:sz w:val="24"/>
                <w:szCs w:val="24"/>
              </w:rPr>
            </w:pPr>
            <w:r w:rsidRPr="00221301">
              <w:rPr>
                <w:rFonts w:ascii="Times New Roman" w:hAnsi="Times New Roman" w:cs="Times New Roman"/>
                <w:sz w:val="24"/>
                <w:szCs w:val="24"/>
              </w:rPr>
              <w:t xml:space="preserve">Номер счета получателя (номер казначейского счета) 03224643570000005600 </w:t>
            </w:r>
          </w:p>
          <w:p w14:paraId="736C45F8" w14:textId="77777777" w:rsidR="00FE1E54" w:rsidRPr="00221301" w:rsidRDefault="00FE1E54" w:rsidP="00FE1E54">
            <w:pPr>
              <w:pStyle w:val="a3"/>
              <w:rPr>
                <w:rFonts w:ascii="Times New Roman" w:hAnsi="Times New Roman" w:cs="Times New Roman"/>
                <w:sz w:val="24"/>
                <w:szCs w:val="24"/>
              </w:rPr>
            </w:pPr>
            <w:r w:rsidRPr="00221301">
              <w:rPr>
                <w:rFonts w:ascii="Times New Roman" w:hAnsi="Times New Roman" w:cs="Times New Roman"/>
                <w:sz w:val="24"/>
                <w:szCs w:val="24"/>
              </w:rPr>
              <w:lastRenderedPageBreak/>
              <w:t xml:space="preserve">Министерство финансов Пермского края (ГКБУК «Пермская синематека», л/с 208250520) </w:t>
            </w:r>
          </w:p>
          <w:p w14:paraId="1BC51EC0" w14:textId="77777777" w:rsidR="00FE1E54" w:rsidRPr="00221301" w:rsidRDefault="00FE1E54" w:rsidP="00FE1E54">
            <w:pPr>
              <w:pStyle w:val="a3"/>
              <w:rPr>
                <w:rFonts w:ascii="Times New Roman" w:hAnsi="Times New Roman" w:cs="Times New Roman"/>
                <w:sz w:val="24"/>
                <w:szCs w:val="24"/>
              </w:rPr>
            </w:pPr>
            <w:r w:rsidRPr="00221301">
              <w:rPr>
                <w:rFonts w:ascii="Times New Roman" w:hAnsi="Times New Roman" w:cs="Times New Roman"/>
                <w:sz w:val="24"/>
                <w:szCs w:val="24"/>
              </w:rPr>
              <w:t xml:space="preserve">ОТДЕЛЕНИЕ ПЕРМЬ БАНКА РОССИИ//УФК по Пермскому краю г. Пермь </w:t>
            </w:r>
          </w:p>
          <w:p w14:paraId="743975B4" w14:textId="77777777" w:rsidR="00FE1E54" w:rsidRPr="00A663AD" w:rsidRDefault="00FE1E54" w:rsidP="00FE1E54">
            <w:pPr>
              <w:pStyle w:val="a3"/>
              <w:rPr>
                <w:rFonts w:ascii="Times New Roman" w:hAnsi="Times New Roman" w:cs="Times New Roman"/>
                <w:sz w:val="24"/>
                <w:szCs w:val="24"/>
                <w:lang w:val="en-US"/>
              </w:rPr>
            </w:pPr>
            <w:r w:rsidRPr="00221301">
              <w:rPr>
                <w:rFonts w:ascii="Times New Roman" w:hAnsi="Times New Roman" w:cs="Times New Roman"/>
                <w:sz w:val="24"/>
                <w:szCs w:val="24"/>
              </w:rPr>
              <w:t>БИК</w:t>
            </w:r>
            <w:r w:rsidRPr="00A663AD">
              <w:rPr>
                <w:rFonts w:ascii="Times New Roman" w:hAnsi="Times New Roman" w:cs="Times New Roman"/>
                <w:sz w:val="24"/>
                <w:szCs w:val="24"/>
                <w:lang w:val="en-US"/>
              </w:rPr>
              <w:t xml:space="preserve"> 015773997</w:t>
            </w:r>
          </w:p>
          <w:p w14:paraId="5B655EF1" w14:textId="77777777" w:rsidR="00FE1E54" w:rsidRPr="00A663AD" w:rsidRDefault="00FE1E54" w:rsidP="00FE1E54">
            <w:pPr>
              <w:rPr>
                <w:rFonts w:ascii="Times New Roman" w:hAnsi="Times New Roman" w:cs="Times New Roman"/>
                <w:sz w:val="24"/>
                <w:szCs w:val="24"/>
                <w:lang w:val="en-US"/>
              </w:rPr>
            </w:pPr>
            <w:r w:rsidRPr="00102A5F">
              <w:rPr>
                <w:rFonts w:ascii="Times New Roman" w:hAnsi="Times New Roman" w:cs="Times New Roman"/>
                <w:sz w:val="24"/>
                <w:szCs w:val="24"/>
              </w:rPr>
              <w:t>Тел</w:t>
            </w:r>
            <w:r w:rsidRPr="00102A5F">
              <w:rPr>
                <w:rFonts w:ascii="Times New Roman" w:hAnsi="Times New Roman" w:cs="Times New Roman"/>
                <w:sz w:val="24"/>
                <w:szCs w:val="24"/>
                <w:lang w:val="en-US"/>
              </w:rPr>
              <w:t xml:space="preserve">. 2811186. </w:t>
            </w:r>
          </w:p>
          <w:p w14:paraId="5AF83AC3" w14:textId="77777777" w:rsidR="00FE1E54" w:rsidRPr="00102A5F" w:rsidRDefault="00FE1E54" w:rsidP="00FE1E54">
            <w:pPr>
              <w:rPr>
                <w:rFonts w:ascii="Times New Roman" w:hAnsi="Times New Roman"/>
                <w:b/>
                <w:sz w:val="24"/>
                <w:szCs w:val="24"/>
                <w:lang w:val="en-US"/>
              </w:rPr>
            </w:pPr>
            <w:r w:rsidRPr="00102A5F">
              <w:rPr>
                <w:rFonts w:ascii="Times New Roman" w:hAnsi="Times New Roman" w:cs="Times New Roman"/>
                <w:sz w:val="24"/>
                <w:szCs w:val="24"/>
                <w:lang w:val="en-US"/>
              </w:rPr>
              <w:t>E-mail:  secretar@flahertiana.ru</w:t>
            </w:r>
          </w:p>
        </w:tc>
        <w:tc>
          <w:tcPr>
            <w:tcW w:w="4728" w:type="dxa"/>
          </w:tcPr>
          <w:p w14:paraId="037186CB" w14:textId="77777777" w:rsidR="008D2FBB" w:rsidRPr="008D2FBB" w:rsidRDefault="008D2FBB" w:rsidP="008D2FBB">
            <w:pPr>
              <w:rPr>
                <w:rFonts w:ascii="Times New Roman" w:hAnsi="Times New Roman"/>
                <w:b/>
                <w:sz w:val="24"/>
                <w:szCs w:val="24"/>
              </w:rPr>
            </w:pPr>
            <w:r w:rsidRPr="008D2FBB">
              <w:rPr>
                <w:rFonts w:ascii="Times New Roman" w:hAnsi="Times New Roman"/>
                <w:b/>
                <w:sz w:val="24"/>
                <w:szCs w:val="24"/>
              </w:rPr>
              <w:lastRenderedPageBreak/>
              <w:t>Муниципальное учреждение «Сивинский центр культуры и досуга»</w:t>
            </w:r>
          </w:p>
          <w:p w14:paraId="354CC222" w14:textId="77777777" w:rsidR="008D2FBB" w:rsidRPr="008D2FBB" w:rsidRDefault="008D2FBB" w:rsidP="008D2FBB">
            <w:pPr>
              <w:rPr>
                <w:rFonts w:ascii="Times New Roman" w:hAnsi="Times New Roman"/>
                <w:sz w:val="24"/>
                <w:szCs w:val="24"/>
              </w:rPr>
            </w:pPr>
            <w:r w:rsidRPr="008D2FBB">
              <w:rPr>
                <w:rFonts w:ascii="Times New Roman" w:hAnsi="Times New Roman"/>
                <w:b/>
                <w:sz w:val="24"/>
                <w:szCs w:val="24"/>
              </w:rPr>
              <w:t xml:space="preserve">Юридический адрес: </w:t>
            </w:r>
            <w:r w:rsidRPr="008D2FBB">
              <w:rPr>
                <w:rFonts w:ascii="Times New Roman" w:hAnsi="Times New Roman"/>
                <w:sz w:val="24"/>
                <w:szCs w:val="24"/>
              </w:rPr>
              <w:t xml:space="preserve">617240, </w:t>
            </w:r>
          </w:p>
          <w:p w14:paraId="5CC06885" w14:textId="03EE13CF" w:rsidR="008D2FBB" w:rsidRPr="008D2FBB" w:rsidRDefault="008D2FBB" w:rsidP="008D2FBB">
            <w:pPr>
              <w:rPr>
                <w:rFonts w:ascii="Times New Roman" w:hAnsi="Times New Roman"/>
                <w:sz w:val="24"/>
                <w:szCs w:val="24"/>
              </w:rPr>
            </w:pPr>
            <w:r w:rsidRPr="008D2FBB">
              <w:rPr>
                <w:rFonts w:ascii="Times New Roman" w:hAnsi="Times New Roman"/>
                <w:sz w:val="24"/>
                <w:szCs w:val="24"/>
              </w:rPr>
              <w:t xml:space="preserve">Пермский край, Сивинский район, село Сива, </w:t>
            </w:r>
            <w:r w:rsidR="00F44411" w:rsidRPr="008D2FBB">
              <w:rPr>
                <w:rFonts w:ascii="Times New Roman" w:hAnsi="Times New Roman"/>
                <w:sz w:val="24"/>
                <w:szCs w:val="24"/>
              </w:rPr>
              <w:t>ул. Советская</w:t>
            </w:r>
            <w:r w:rsidRPr="008D2FBB">
              <w:rPr>
                <w:rFonts w:ascii="Times New Roman" w:hAnsi="Times New Roman"/>
                <w:sz w:val="24"/>
                <w:szCs w:val="24"/>
              </w:rPr>
              <w:t>, д.4</w:t>
            </w:r>
          </w:p>
          <w:p w14:paraId="5C768BCF" w14:textId="77777777" w:rsidR="008D2FBB" w:rsidRPr="008D2FBB" w:rsidRDefault="008D2FBB" w:rsidP="008D2FBB">
            <w:pPr>
              <w:rPr>
                <w:rFonts w:ascii="Times New Roman" w:hAnsi="Times New Roman"/>
                <w:b/>
                <w:sz w:val="24"/>
                <w:szCs w:val="24"/>
              </w:rPr>
            </w:pPr>
            <w:r w:rsidRPr="008D2FBB">
              <w:rPr>
                <w:rFonts w:ascii="Times New Roman" w:hAnsi="Times New Roman"/>
                <w:b/>
                <w:sz w:val="24"/>
                <w:szCs w:val="24"/>
              </w:rPr>
              <w:t>ИНН / КПП  5949000067 / 593301001</w:t>
            </w:r>
          </w:p>
          <w:p w14:paraId="4ADE67B4" w14:textId="77777777" w:rsidR="008D2FBB" w:rsidRPr="008D2FBB" w:rsidRDefault="008D2FBB" w:rsidP="008D2FBB">
            <w:pPr>
              <w:rPr>
                <w:rFonts w:ascii="Times New Roman" w:hAnsi="Times New Roman"/>
                <w:b/>
                <w:sz w:val="24"/>
                <w:szCs w:val="24"/>
              </w:rPr>
            </w:pPr>
            <w:r w:rsidRPr="008D2FBB">
              <w:rPr>
                <w:rFonts w:ascii="Times New Roman" w:hAnsi="Times New Roman"/>
                <w:b/>
                <w:sz w:val="24"/>
                <w:szCs w:val="24"/>
              </w:rPr>
              <w:t>ОГРН 1025902153650</w:t>
            </w:r>
          </w:p>
          <w:p w14:paraId="513D469F" w14:textId="77777777" w:rsidR="008D2FBB" w:rsidRPr="008D2FBB" w:rsidRDefault="008D2FBB" w:rsidP="008D2FBB">
            <w:pPr>
              <w:rPr>
                <w:rFonts w:ascii="Times New Roman" w:hAnsi="Times New Roman"/>
                <w:sz w:val="24"/>
                <w:szCs w:val="24"/>
              </w:rPr>
            </w:pPr>
            <w:r w:rsidRPr="008D2FBB">
              <w:rPr>
                <w:rFonts w:ascii="Times New Roman" w:hAnsi="Times New Roman"/>
                <w:b/>
                <w:sz w:val="24"/>
                <w:szCs w:val="24"/>
              </w:rPr>
              <w:t xml:space="preserve">Казначейский счет: </w:t>
            </w:r>
            <w:r w:rsidRPr="008D2FBB">
              <w:rPr>
                <w:rFonts w:ascii="Times New Roman" w:hAnsi="Times New Roman"/>
                <w:sz w:val="24"/>
                <w:szCs w:val="24"/>
              </w:rPr>
              <w:t>03234643575480005600 (рас.счет)</w:t>
            </w:r>
          </w:p>
          <w:p w14:paraId="36CB209F" w14:textId="77777777" w:rsidR="008D2FBB" w:rsidRPr="008D2FBB" w:rsidRDefault="008D2FBB" w:rsidP="008D2FBB">
            <w:pPr>
              <w:rPr>
                <w:rFonts w:ascii="Times New Roman" w:hAnsi="Times New Roman"/>
                <w:sz w:val="24"/>
                <w:szCs w:val="24"/>
              </w:rPr>
            </w:pPr>
            <w:r w:rsidRPr="008D2FBB">
              <w:rPr>
                <w:rFonts w:ascii="Times New Roman" w:hAnsi="Times New Roman"/>
                <w:b/>
                <w:sz w:val="24"/>
                <w:szCs w:val="24"/>
              </w:rPr>
              <w:t xml:space="preserve">Единый казначейский счет: </w:t>
            </w:r>
            <w:r w:rsidRPr="008D2FBB">
              <w:rPr>
                <w:rFonts w:ascii="Times New Roman" w:hAnsi="Times New Roman"/>
                <w:sz w:val="24"/>
                <w:szCs w:val="24"/>
              </w:rPr>
              <w:t>40102810145370000048 (кор.счет)</w:t>
            </w:r>
          </w:p>
          <w:p w14:paraId="29AF4BF4" w14:textId="77777777" w:rsidR="008D2FBB" w:rsidRPr="008D2FBB" w:rsidRDefault="008D2FBB" w:rsidP="008D2FBB">
            <w:pPr>
              <w:rPr>
                <w:rFonts w:ascii="Times New Roman" w:hAnsi="Times New Roman"/>
                <w:sz w:val="24"/>
                <w:szCs w:val="24"/>
              </w:rPr>
            </w:pPr>
            <w:r w:rsidRPr="008D2FBB">
              <w:rPr>
                <w:rFonts w:ascii="Times New Roman" w:hAnsi="Times New Roman"/>
                <w:b/>
                <w:sz w:val="24"/>
                <w:szCs w:val="24"/>
              </w:rPr>
              <w:t xml:space="preserve">Банк: </w:t>
            </w:r>
            <w:r w:rsidRPr="008D2FBB">
              <w:rPr>
                <w:rFonts w:ascii="Times New Roman" w:hAnsi="Times New Roman"/>
                <w:sz w:val="24"/>
                <w:szCs w:val="24"/>
              </w:rPr>
              <w:t xml:space="preserve">ОТДЕЛЕНИЕ ПЕРМЬ БАНКА </w:t>
            </w:r>
            <w:r w:rsidRPr="008D2FBB">
              <w:rPr>
                <w:rFonts w:ascii="Times New Roman" w:hAnsi="Times New Roman"/>
                <w:sz w:val="24"/>
                <w:szCs w:val="24"/>
              </w:rPr>
              <w:lastRenderedPageBreak/>
              <w:t>РОССИИ// УФК по Пермскому краю г.Пермь</w:t>
            </w:r>
          </w:p>
          <w:p w14:paraId="4501A176" w14:textId="77777777" w:rsidR="008D2FBB" w:rsidRPr="008D2FBB" w:rsidRDefault="008D2FBB" w:rsidP="008D2FBB">
            <w:pPr>
              <w:rPr>
                <w:rFonts w:ascii="Times New Roman" w:hAnsi="Times New Roman"/>
                <w:sz w:val="24"/>
                <w:szCs w:val="24"/>
              </w:rPr>
            </w:pPr>
            <w:r w:rsidRPr="008D2FBB">
              <w:rPr>
                <w:rFonts w:ascii="Times New Roman" w:hAnsi="Times New Roman"/>
                <w:b/>
                <w:sz w:val="24"/>
                <w:szCs w:val="24"/>
              </w:rPr>
              <w:t>БИК:</w:t>
            </w:r>
            <w:r w:rsidRPr="008D2FBB">
              <w:rPr>
                <w:rFonts w:ascii="Times New Roman" w:hAnsi="Times New Roman"/>
                <w:sz w:val="24"/>
                <w:szCs w:val="24"/>
              </w:rPr>
              <w:t xml:space="preserve">  015773997</w:t>
            </w:r>
          </w:p>
          <w:p w14:paraId="6A9C1331" w14:textId="00D6244C" w:rsidR="008D2FBB" w:rsidRPr="008D2FBB" w:rsidRDefault="008D2FBB" w:rsidP="008D2FBB">
            <w:pPr>
              <w:rPr>
                <w:rFonts w:ascii="Times New Roman" w:hAnsi="Times New Roman"/>
                <w:sz w:val="24"/>
                <w:szCs w:val="24"/>
              </w:rPr>
            </w:pPr>
            <w:r w:rsidRPr="008D2FBB">
              <w:rPr>
                <w:rFonts w:ascii="Times New Roman" w:hAnsi="Times New Roman"/>
                <w:b/>
                <w:sz w:val="24"/>
                <w:szCs w:val="24"/>
              </w:rPr>
              <w:t xml:space="preserve">Получатель платежа: </w:t>
            </w:r>
            <w:r w:rsidRPr="008D2FBB">
              <w:rPr>
                <w:rFonts w:ascii="Times New Roman" w:hAnsi="Times New Roman"/>
                <w:sz w:val="24"/>
                <w:szCs w:val="24"/>
              </w:rPr>
              <w:t xml:space="preserve">УФЭ Сивинского муниципального </w:t>
            </w:r>
            <w:r w:rsidR="00F44411" w:rsidRPr="008D2FBB">
              <w:rPr>
                <w:rFonts w:ascii="Times New Roman" w:hAnsi="Times New Roman"/>
                <w:sz w:val="24"/>
                <w:szCs w:val="24"/>
              </w:rPr>
              <w:t>округа</w:t>
            </w:r>
            <w:r w:rsidRPr="008D2FBB">
              <w:rPr>
                <w:rFonts w:ascii="Times New Roman" w:hAnsi="Times New Roman"/>
                <w:sz w:val="24"/>
                <w:szCs w:val="24"/>
              </w:rPr>
              <w:t xml:space="preserve"> (МУ Сивинский ЦКД, л/с 203460048)</w:t>
            </w:r>
          </w:p>
          <w:p w14:paraId="00992B27" w14:textId="77777777" w:rsidR="008D2FBB" w:rsidRPr="008D2FBB" w:rsidRDefault="008D2FBB" w:rsidP="008D2FBB">
            <w:pPr>
              <w:pStyle w:val="a3"/>
              <w:ind w:left="851" w:hanging="851"/>
              <w:rPr>
                <w:rFonts w:ascii="Times New Roman" w:hAnsi="Times New Roman" w:cs="Times New Roman"/>
                <w:sz w:val="24"/>
                <w:szCs w:val="24"/>
                <w:lang w:val="en-US"/>
              </w:rPr>
            </w:pPr>
            <w:r>
              <w:rPr>
                <w:rFonts w:ascii="Times New Roman" w:hAnsi="Times New Roman" w:cs="Times New Roman"/>
                <w:sz w:val="24"/>
                <w:szCs w:val="24"/>
              </w:rPr>
              <w:t>Тел</w:t>
            </w:r>
            <w:r w:rsidRPr="008D2FBB">
              <w:rPr>
                <w:rFonts w:ascii="Times New Roman" w:hAnsi="Times New Roman" w:cs="Times New Roman"/>
                <w:sz w:val="24"/>
                <w:szCs w:val="24"/>
                <w:lang w:val="en-US"/>
              </w:rPr>
              <w:t>. (834277) 2-95-77</w:t>
            </w:r>
          </w:p>
          <w:p w14:paraId="22384464" w14:textId="55930323" w:rsidR="00FE1E54" w:rsidRPr="008D2FBB" w:rsidRDefault="008D2FBB" w:rsidP="008D2FBB">
            <w:pPr>
              <w:pStyle w:val="ae"/>
              <w:ind w:left="-104"/>
              <w:rPr>
                <w:rFonts w:ascii="Times New Roman" w:hAnsi="Times New Roman" w:cs="Times New Roman"/>
                <w:sz w:val="24"/>
                <w:szCs w:val="24"/>
                <w:lang w:val="en-US"/>
              </w:rPr>
            </w:pPr>
            <w:r w:rsidRPr="008D2FB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E-mail: </w:t>
            </w:r>
            <w:hyperlink r:id="rId8" w:history="1">
              <w:r w:rsidRPr="006B56EF">
                <w:rPr>
                  <w:rStyle w:val="a5"/>
                  <w:rFonts w:ascii="Times New Roman" w:hAnsi="Times New Roman" w:cs="Times New Roman"/>
                  <w:sz w:val="24"/>
                  <w:szCs w:val="24"/>
                  <w:lang w:val="en-US"/>
                </w:rPr>
                <w:t>sivardk@mail.ru</w:t>
              </w:r>
            </w:hyperlink>
          </w:p>
          <w:p w14:paraId="7FF3244D" w14:textId="518624A2" w:rsidR="008D2FBB" w:rsidRPr="008D2FBB" w:rsidRDefault="008D2FBB" w:rsidP="008D2FBB">
            <w:pPr>
              <w:pStyle w:val="ae"/>
              <w:ind w:left="-104"/>
              <w:rPr>
                <w:rFonts w:ascii="Times New Roman" w:hAnsi="Times New Roman"/>
                <w:b/>
                <w:sz w:val="24"/>
                <w:szCs w:val="24"/>
                <w:lang w:val="en-US"/>
              </w:rPr>
            </w:pPr>
          </w:p>
        </w:tc>
      </w:tr>
    </w:tbl>
    <w:p w14:paraId="6A42BE1C" w14:textId="77777777" w:rsidR="00FE1E54" w:rsidRPr="00122AB4" w:rsidRDefault="00FE1E54" w:rsidP="00FE1E54">
      <w:pPr>
        <w:pStyle w:val="ae"/>
        <w:numPr>
          <w:ilvl w:val="0"/>
          <w:numId w:val="6"/>
        </w:numPr>
        <w:spacing w:line="240" w:lineRule="auto"/>
        <w:jc w:val="center"/>
        <w:rPr>
          <w:rFonts w:ascii="Times New Roman" w:hAnsi="Times New Roman"/>
          <w:b/>
          <w:sz w:val="24"/>
          <w:szCs w:val="24"/>
        </w:rPr>
      </w:pPr>
      <w:r w:rsidRPr="00122AB4">
        <w:rPr>
          <w:rFonts w:ascii="Times New Roman" w:hAnsi="Times New Roman"/>
          <w:b/>
          <w:sz w:val="24"/>
          <w:szCs w:val="24"/>
        </w:rPr>
        <w:t>Подписи Сторон</w:t>
      </w:r>
    </w:p>
    <w:tbl>
      <w:tblPr>
        <w:tblStyle w:val="ad"/>
        <w:tblW w:w="1012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456"/>
      </w:tblGrid>
      <w:tr w:rsidR="000D7E55" w:rsidRPr="00C23133" w14:paraId="6F38ED7E" w14:textId="77777777" w:rsidTr="000D7E55">
        <w:tc>
          <w:tcPr>
            <w:tcW w:w="5670" w:type="dxa"/>
          </w:tcPr>
          <w:p w14:paraId="32AF998E" w14:textId="77777777" w:rsidR="000D7E55" w:rsidRDefault="000D7E55" w:rsidP="000D7E55">
            <w:pPr>
              <w:pStyle w:val="a3"/>
              <w:ind w:left="851" w:hanging="851"/>
              <w:jc w:val="both"/>
              <w:rPr>
                <w:rFonts w:ascii="Times New Roman" w:hAnsi="Times New Roman" w:cs="Times New Roman"/>
                <w:b/>
                <w:sz w:val="24"/>
                <w:szCs w:val="24"/>
              </w:rPr>
            </w:pPr>
            <w:r w:rsidRPr="00C23133">
              <w:rPr>
                <w:rFonts w:ascii="Times New Roman" w:hAnsi="Times New Roman" w:cs="Times New Roman"/>
                <w:b/>
                <w:sz w:val="24"/>
                <w:szCs w:val="24"/>
              </w:rPr>
              <w:t>Синематека:</w:t>
            </w:r>
          </w:p>
          <w:p w14:paraId="15A2A6B1" w14:textId="77777777" w:rsidR="000D7E55" w:rsidRDefault="000D7E55" w:rsidP="000D7E55">
            <w:pPr>
              <w:pStyle w:val="a3"/>
              <w:ind w:left="851" w:hanging="851"/>
              <w:jc w:val="both"/>
              <w:rPr>
                <w:rFonts w:ascii="Times New Roman" w:hAnsi="Times New Roman" w:cs="Times New Roman"/>
                <w:sz w:val="24"/>
                <w:szCs w:val="24"/>
              </w:rPr>
            </w:pPr>
          </w:p>
          <w:p w14:paraId="1BE1A06E" w14:textId="77777777" w:rsidR="000D7E55" w:rsidRPr="00D276F7" w:rsidRDefault="000D7E55" w:rsidP="000D7E55">
            <w:pPr>
              <w:pStyle w:val="a3"/>
              <w:ind w:left="851" w:hanging="851"/>
              <w:jc w:val="both"/>
              <w:rPr>
                <w:rFonts w:ascii="Times New Roman" w:hAnsi="Times New Roman" w:cs="Times New Roman"/>
                <w:b/>
                <w:sz w:val="24"/>
                <w:szCs w:val="24"/>
              </w:rPr>
            </w:pPr>
            <w:r w:rsidRPr="00C23133">
              <w:rPr>
                <w:rFonts w:ascii="Times New Roman" w:hAnsi="Times New Roman" w:cs="Times New Roman"/>
                <w:sz w:val="24"/>
                <w:szCs w:val="24"/>
              </w:rPr>
              <w:t>Генеральный директор</w:t>
            </w:r>
          </w:p>
          <w:p w14:paraId="39D4646B" w14:textId="77777777" w:rsidR="000D7E55" w:rsidRPr="00C23133" w:rsidRDefault="000D7E55" w:rsidP="000D7E55">
            <w:pPr>
              <w:pStyle w:val="a3"/>
              <w:ind w:left="851" w:hanging="851"/>
              <w:rPr>
                <w:rFonts w:ascii="Times New Roman" w:hAnsi="Times New Roman" w:cs="Times New Roman"/>
                <w:sz w:val="24"/>
                <w:szCs w:val="24"/>
              </w:rPr>
            </w:pPr>
          </w:p>
          <w:p w14:paraId="241D2926" w14:textId="77777777" w:rsidR="000D7E55" w:rsidRPr="00C23133" w:rsidRDefault="000D7E55" w:rsidP="000D7E55">
            <w:pPr>
              <w:pStyle w:val="a3"/>
              <w:ind w:left="851" w:hanging="851"/>
              <w:rPr>
                <w:rFonts w:ascii="Times New Roman" w:hAnsi="Times New Roman" w:cs="Times New Roman"/>
                <w:sz w:val="24"/>
                <w:szCs w:val="24"/>
              </w:rPr>
            </w:pPr>
            <w:r w:rsidRPr="00C23133">
              <w:rPr>
                <w:rFonts w:ascii="Times New Roman" w:hAnsi="Times New Roman" w:cs="Times New Roman"/>
                <w:sz w:val="24"/>
                <w:szCs w:val="24"/>
              </w:rPr>
              <w:tab/>
            </w:r>
            <w:r w:rsidRPr="00C23133">
              <w:rPr>
                <w:rFonts w:ascii="Times New Roman" w:hAnsi="Times New Roman" w:cs="Times New Roman"/>
                <w:sz w:val="24"/>
                <w:szCs w:val="24"/>
              </w:rPr>
              <w:tab/>
              <w:t>П.А. Печенкин</w:t>
            </w:r>
          </w:p>
          <w:p w14:paraId="0DC06D33" w14:textId="77777777" w:rsidR="000D7E55" w:rsidRPr="00C23133" w:rsidRDefault="000D7E55" w:rsidP="000D7E55">
            <w:pPr>
              <w:pStyle w:val="a3"/>
              <w:ind w:left="851" w:hanging="851"/>
              <w:jc w:val="both"/>
              <w:rPr>
                <w:rFonts w:ascii="Times New Roman" w:hAnsi="Times New Roman" w:cs="Times New Roman"/>
                <w:b/>
                <w:sz w:val="24"/>
                <w:szCs w:val="24"/>
              </w:rPr>
            </w:pPr>
          </w:p>
          <w:p w14:paraId="2A2A0190" w14:textId="77777777" w:rsidR="000D7E55" w:rsidRPr="00C23133" w:rsidRDefault="000D7E55" w:rsidP="000D7E55">
            <w:pPr>
              <w:pStyle w:val="a3"/>
              <w:ind w:left="851" w:hanging="851"/>
              <w:jc w:val="both"/>
              <w:rPr>
                <w:rFonts w:ascii="Times New Roman" w:hAnsi="Times New Roman" w:cs="Times New Roman"/>
                <w:b/>
                <w:sz w:val="24"/>
                <w:szCs w:val="24"/>
              </w:rPr>
            </w:pPr>
          </w:p>
        </w:tc>
        <w:tc>
          <w:tcPr>
            <w:tcW w:w="4456" w:type="dxa"/>
          </w:tcPr>
          <w:p w14:paraId="03EC3999" w14:textId="77777777" w:rsidR="000D7E55" w:rsidRDefault="000D7E55" w:rsidP="000D7E55">
            <w:pPr>
              <w:pStyle w:val="a3"/>
              <w:ind w:left="851" w:hanging="851"/>
              <w:rPr>
                <w:rFonts w:ascii="Times New Roman" w:hAnsi="Times New Roman" w:cs="Times New Roman"/>
                <w:b/>
                <w:sz w:val="24"/>
                <w:szCs w:val="24"/>
              </w:rPr>
            </w:pPr>
            <w:r w:rsidRPr="00C23133">
              <w:rPr>
                <w:rFonts w:ascii="Times New Roman" w:hAnsi="Times New Roman" w:cs="Times New Roman"/>
                <w:b/>
                <w:sz w:val="24"/>
                <w:szCs w:val="24"/>
              </w:rPr>
              <w:t>Учреждение:</w:t>
            </w:r>
          </w:p>
          <w:p w14:paraId="186A5AEE" w14:textId="77777777" w:rsidR="008D2FBB" w:rsidRDefault="008D2FBB" w:rsidP="000D7E55">
            <w:pPr>
              <w:pStyle w:val="a3"/>
              <w:ind w:left="851" w:hanging="851"/>
              <w:rPr>
                <w:rFonts w:ascii="Times New Roman" w:hAnsi="Times New Roman" w:cs="Times New Roman"/>
                <w:b/>
                <w:sz w:val="24"/>
                <w:szCs w:val="24"/>
              </w:rPr>
            </w:pPr>
          </w:p>
          <w:p w14:paraId="432F26B7" w14:textId="77777777" w:rsidR="008D2FBB" w:rsidRPr="008D2FBB" w:rsidRDefault="008D2FBB" w:rsidP="000D7E55">
            <w:pPr>
              <w:pStyle w:val="a3"/>
              <w:ind w:left="851" w:hanging="851"/>
              <w:rPr>
                <w:rFonts w:ascii="Times New Roman" w:hAnsi="Times New Roman" w:cs="Times New Roman"/>
                <w:sz w:val="24"/>
                <w:szCs w:val="24"/>
              </w:rPr>
            </w:pPr>
            <w:r w:rsidRPr="008D2FBB">
              <w:rPr>
                <w:rFonts w:ascii="Times New Roman" w:hAnsi="Times New Roman" w:cs="Times New Roman"/>
                <w:sz w:val="24"/>
                <w:szCs w:val="24"/>
              </w:rPr>
              <w:t>Директор</w:t>
            </w:r>
          </w:p>
          <w:p w14:paraId="5C39FF12" w14:textId="77777777" w:rsidR="008D2FBB" w:rsidRPr="008D2FBB" w:rsidRDefault="008D2FBB" w:rsidP="000D7E55">
            <w:pPr>
              <w:pStyle w:val="a3"/>
              <w:ind w:left="851" w:hanging="851"/>
              <w:rPr>
                <w:rFonts w:ascii="Times New Roman" w:hAnsi="Times New Roman" w:cs="Times New Roman"/>
                <w:sz w:val="24"/>
                <w:szCs w:val="24"/>
              </w:rPr>
            </w:pPr>
          </w:p>
          <w:p w14:paraId="288AC875" w14:textId="323B1FFF" w:rsidR="008D2FBB" w:rsidRPr="00C23133" w:rsidRDefault="008D2FBB" w:rsidP="000D7E55">
            <w:pPr>
              <w:pStyle w:val="a3"/>
              <w:ind w:left="851" w:hanging="851"/>
              <w:rPr>
                <w:rFonts w:ascii="Times New Roman" w:hAnsi="Times New Roman" w:cs="Times New Roman"/>
                <w:b/>
                <w:sz w:val="24"/>
                <w:szCs w:val="24"/>
              </w:rPr>
            </w:pPr>
            <w:r w:rsidRPr="008D2FBB">
              <w:rPr>
                <w:rFonts w:ascii="Times New Roman" w:hAnsi="Times New Roman" w:cs="Times New Roman"/>
                <w:sz w:val="24"/>
                <w:szCs w:val="24"/>
              </w:rPr>
              <w:t xml:space="preserve">                              Е.Л.</w:t>
            </w:r>
            <w:r w:rsidR="00F44411">
              <w:rPr>
                <w:rFonts w:ascii="Times New Roman" w:hAnsi="Times New Roman" w:cs="Times New Roman"/>
                <w:sz w:val="24"/>
                <w:szCs w:val="24"/>
              </w:rPr>
              <w:t xml:space="preserve"> </w:t>
            </w:r>
            <w:r w:rsidRPr="008D2FBB">
              <w:rPr>
                <w:rFonts w:ascii="Times New Roman" w:hAnsi="Times New Roman" w:cs="Times New Roman"/>
                <w:sz w:val="24"/>
                <w:szCs w:val="24"/>
              </w:rPr>
              <w:t>Новоселова</w:t>
            </w:r>
          </w:p>
        </w:tc>
      </w:tr>
    </w:tbl>
    <w:p w14:paraId="73C0BE5E" w14:textId="02ED148C" w:rsidR="00FE1E54" w:rsidRDefault="00FE1E54" w:rsidP="00FE1E54">
      <w:pPr>
        <w:pStyle w:val="ae"/>
        <w:spacing w:line="240" w:lineRule="auto"/>
        <w:jc w:val="center"/>
        <w:rPr>
          <w:rFonts w:ascii="Times New Roman" w:hAnsi="Times New Roman"/>
          <w:sz w:val="24"/>
          <w:szCs w:val="24"/>
        </w:rPr>
      </w:pPr>
    </w:p>
    <w:p w14:paraId="44540E6A" w14:textId="77777777" w:rsidR="00FE1E54" w:rsidRPr="00AE30AD" w:rsidRDefault="00FE1E54" w:rsidP="00FE1E54">
      <w:pPr>
        <w:spacing w:line="240" w:lineRule="auto"/>
        <w:jc w:val="both"/>
        <w:rPr>
          <w:rFonts w:ascii="Times New Roman" w:hAnsi="Times New Roman"/>
          <w:sz w:val="24"/>
          <w:szCs w:val="24"/>
        </w:rPr>
      </w:pPr>
    </w:p>
    <w:p w14:paraId="67B9D27F" w14:textId="77777777" w:rsidR="00FE1E54" w:rsidRDefault="00FE1E54" w:rsidP="00FE1E54">
      <w:pPr>
        <w:pStyle w:val="ae"/>
        <w:spacing w:line="240" w:lineRule="auto"/>
        <w:ind w:left="1080"/>
        <w:jc w:val="both"/>
        <w:rPr>
          <w:rFonts w:ascii="Times New Roman" w:hAnsi="Times New Roman"/>
          <w:sz w:val="24"/>
          <w:szCs w:val="24"/>
        </w:rPr>
      </w:pPr>
    </w:p>
    <w:p w14:paraId="5ECD31BE" w14:textId="77777777" w:rsidR="00FE1E54" w:rsidRDefault="00FE1E54" w:rsidP="00FE1E54">
      <w:pPr>
        <w:pStyle w:val="ae"/>
        <w:spacing w:line="240" w:lineRule="auto"/>
        <w:ind w:left="1080"/>
        <w:jc w:val="both"/>
        <w:rPr>
          <w:rFonts w:ascii="Times New Roman" w:hAnsi="Times New Roman"/>
          <w:sz w:val="24"/>
          <w:szCs w:val="24"/>
        </w:rPr>
      </w:pPr>
    </w:p>
    <w:p w14:paraId="00FA3D8A" w14:textId="77777777" w:rsidR="00FE1E54" w:rsidRDefault="00FE1E54" w:rsidP="00FE1E54">
      <w:pPr>
        <w:pStyle w:val="ae"/>
        <w:spacing w:line="240" w:lineRule="auto"/>
        <w:ind w:left="1080"/>
        <w:jc w:val="both"/>
        <w:rPr>
          <w:rFonts w:ascii="Times New Roman" w:hAnsi="Times New Roman"/>
          <w:sz w:val="24"/>
          <w:szCs w:val="24"/>
        </w:rPr>
      </w:pPr>
    </w:p>
    <w:p w14:paraId="1B177FBF" w14:textId="77777777" w:rsidR="00FE1E54" w:rsidRDefault="00FE1E54" w:rsidP="00FE1E54">
      <w:pPr>
        <w:pStyle w:val="ae"/>
        <w:spacing w:line="240" w:lineRule="auto"/>
        <w:ind w:left="1080"/>
        <w:jc w:val="both"/>
        <w:rPr>
          <w:rFonts w:ascii="Times New Roman" w:hAnsi="Times New Roman"/>
          <w:sz w:val="24"/>
          <w:szCs w:val="24"/>
        </w:rPr>
      </w:pPr>
    </w:p>
    <w:p w14:paraId="6F8C8718" w14:textId="77777777" w:rsidR="00FE1E54" w:rsidRDefault="00FE1E54" w:rsidP="00FE1E54">
      <w:pPr>
        <w:pStyle w:val="ae"/>
        <w:spacing w:line="240" w:lineRule="auto"/>
        <w:ind w:left="1080"/>
        <w:jc w:val="both"/>
        <w:rPr>
          <w:rFonts w:ascii="Times New Roman" w:hAnsi="Times New Roman"/>
          <w:sz w:val="24"/>
          <w:szCs w:val="24"/>
        </w:rPr>
      </w:pPr>
    </w:p>
    <w:p w14:paraId="7D279EB6" w14:textId="77777777" w:rsidR="00FE1E54" w:rsidRDefault="00FE1E54" w:rsidP="00FE1E54">
      <w:pPr>
        <w:pStyle w:val="ae"/>
        <w:spacing w:line="240" w:lineRule="auto"/>
        <w:ind w:left="1080"/>
        <w:jc w:val="both"/>
        <w:rPr>
          <w:rFonts w:ascii="Times New Roman" w:hAnsi="Times New Roman"/>
          <w:sz w:val="24"/>
          <w:szCs w:val="24"/>
        </w:rPr>
      </w:pPr>
    </w:p>
    <w:p w14:paraId="74009F6E" w14:textId="77777777" w:rsidR="00FE1E54" w:rsidRDefault="00FE1E54" w:rsidP="00FE1E54">
      <w:pPr>
        <w:pStyle w:val="ae"/>
        <w:spacing w:line="240" w:lineRule="auto"/>
        <w:ind w:left="1080"/>
        <w:jc w:val="both"/>
        <w:rPr>
          <w:rFonts w:ascii="Times New Roman" w:hAnsi="Times New Roman"/>
          <w:sz w:val="24"/>
          <w:szCs w:val="24"/>
        </w:rPr>
      </w:pPr>
    </w:p>
    <w:p w14:paraId="56F12DC7" w14:textId="77777777" w:rsidR="00FE1E54" w:rsidRDefault="00FE1E54" w:rsidP="00FE1E54">
      <w:pPr>
        <w:pStyle w:val="ae"/>
        <w:spacing w:line="240" w:lineRule="auto"/>
        <w:ind w:left="1080"/>
        <w:jc w:val="both"/>
        <w:rPr>
          <w:rFonts w:ascii="Times New Roman" w:hAnsi="Times New Roman"/>
          <w:sz w:val="24"/>
          <w:szCs w:val="24"/>
        </w:rPr>
      </w:pPr>
    </w:p>
    <w:p w14:paraId="7D761E01" w14:textId="77777777" w:rsidR="00FE1E54" w:rsidRDefault="00FE1E54" w:rsidP="00FE1E54">
      <w:pPr>
        <w:pStyle w:val="ae"/>
        <w:spacing w:line="240" w:lineRule="auto"/>
        <w:ind w:left="1080"/>
        <w:jc w:val="both"/>
        <w:rPr>
          <w:rFonts w:ascii="Times New Roman" w:hAnsi="Times New Roman"/>
          <w:sz w:val="24"/>
          <w:szCs w:val="24"/>
        </w:rPr>
      </w:pPr>
    </w:p>
    <w:p w14:paraId="376A1017" w14:textId="77777777" w:rsidR="00FE1E54" w:rsidRDefault="00FE1E54" w:rsidP="00FE1E54">
      <w:pPr>
        <w:pStyle w:val="ae"/>
        <w:spacing w:line="240" w:lineRule="auto"/>
        <w:ind w:left="1080"/>
        <w:jc w:val="both"/>
        <w:rPr>
          <w:rFonts w:ascii="Times New Roman" w:hAnsi="Times New Roman"/>
          <w:sz w:val="24"/>
          <w:szCs w:val="24"/>
        </w:rPr>
      </w:pPr>
    </w:p>
    <w:p w14:paraId="7AF8026A" w14:textId="77777777" w:rsidR="00FE1E54" w:rsidRDefault="00FE1E54" w:rsidP="00FE1E54">
      <w:pPr>
        <w:pStyle w:val="ae"/>
        <w:spacing w:line="240" w:lineRule="auto"/>
        <w:ind w:left="1080"/>
        <w:jc w:val="both"/>
        <w:rPr>
          <w:rFonts w:ascii="Times New Roman" w:hAnsi="Times New Roman"/>
          <w:sz w:val="24"/>
          <w:szCs w:val="24"/>
        </w:rPr>
      </w:pPr>
    </w:p>
    <w:p w14:paraId="1781A854" w14:textId="77777777" w:rsidR="00FE1E54" w:rsidRDefault="00FE1E54" w:rsidP="00FE1E54">
      <w:pPr>
        <w:pStyle w:val="ae"/>
        <w:spacing w:line="240" w:lineRule="auto"/>
        <w:ind w:left="1080"/>
        <w:jc w:val="both"/>
        <w:rPr>
          <w:rFonts w:ascii="Times New Roman" w:hAnsi="Times New Roman"/>
          <w:sz w:val="24"/>
          <w:szCs w:val="24"/>
        </w:rPr>
      </w:pPr>
    </w:p>
    <w:p w14:paraId="64234FE4" w14:textId="77777777" w:rsidR="00FE1E54" w:rsidRDefault="00FE1E54" w:rsidP="00FE1E54">
      <w:pPr>
        <w:pStyle w:val="ae"/>
        <w:spacing w:line="240" w:lineRule="auto"/>
        <w:ind w:left="1080"/>
        <w:jc w:val="both"/>
        <w:rPr>
          <w:rFonts w:ascii="Times New Roman" w:hAnsi="Times New Roman"/>
          <w:sz w:val="24"/>
          <w:szCs w:val="24"/>
        </w:rPr>
      </w:pPr>
    </w:p>
    <w:p w14:paraId="39BCD291" w14:textId="77777777" w:rsidR="00FE1E54" w:rsidRDefault="00FE1E54" w:rsidP="00FE1E54">
      <w:pPr>
        <w:pStyle w:val="ae"/>
        <w:spacing w:line="240" w:lineRule="auto"/>
        <w:ind w:left="1080"/>
        <w:jc w:val="both"/>
        <w:rPr>
          <w:rFonts w:ascii="Times New Roman" w:hAnsi="Times New Roman"/>
          <w:sz w:val="24"/>
          <w:szCs w:val="24"/>
        </w:rPr>
      </w:pPr>
    </w:p>
    <w:p w14:paraId="1BE6DE5E" w14:textId="77777777" w:rsidR="00FE1E54" w:rsidRDefault="00FE1E54" w:rsidP="00FE1E54">
      <w:pPr>
        <w:pStyle w:val="ae"/>
        <w:spacing w:line="240" w:lineRule="auto"/>
        <w:ind w:left="1080"/>
        <w:jc w:val="both"/>
        <w:rPr>
          <w:rFonts w:ascii="Times New Roman" w:hAnsi="Times New Roman"/>
          <w:sz w:val="24"/>
          <w:szCs w:val="24"/>
        </w:rPr>
      </w:pPr>
    </w:p>
    <w:p w14:paraId="02ED7FE3" w14:textId="77777777" w:rsidR="00FE1E54" w:rsidRDefault="00FE1E54" w:rsidP="00FE1E54">
      <w:pPr>
        <w:pStyle w:val="ae"/>
        <w:spacing w:line="240" w:lineRule="auto"/>
        <w:ind w:left="1080"/>
        <w:jc w:val="both"/>
        <w:rPr>
          <w:rFonts w:ascii="Times New Roman" w:hAnsi="Times New Roman"/>
          <w:sz w:val="24"/>
          <w:szCs w:val="24"/>
        </w:rPr>
      </w:pPr>
    </w:p>
    <w:p w14:paraId="5E036423" w14:textId="77777777" w:rsidR="000D7E55" w:rsidRDefault="000D7E55" w:rsidP="00FE1E54">
      <w:pPr>
        <w:pStyle w:val="a3"/>
        <w:jc w:val="right"/>
        <w:rPr>
          <w:rFonts w:ascii="Times New Roman" w:hAnsi="Times New Roman"/>
          <w:sz w:val="24"/>
          <w:szCs w:val="24"/>
        </w:rPr>
      </w:pPr>
    </w:p>
    <w:p w14:paraId="0E748D3E" w14:textId="77777777" w:rsidR="000D7E55" w:rsidRDefault="000D7E55" w:rsidP="00FE1E54">
      <w:pPr>
        <w:pStyle w:val="a3"/>
        <w:jc w:val="right"/>
        <w:rPr>
          <w:rFonts w:ascii="Times New Roman" w:hAnsi="Times New Roman"/>
          <w:sz w:val="24"/>
          <w:szCs w:val="24"/>
        </w:rPr>
      </w:pPr>
    </w:p>
    <w:p w14:paraId="503CB6F2" w14:textId="77777777" w:rsidR="000D7E55" w:rsidRDefault="000D7E55" w:rsidP="00FE1E54">
      <w:pPr>
        <w:pStyle w:val="a3"/>
        <w:jc w:val="right"/>
        <w:rPr>
          <w:rFonts w:ascii="Times New Roman" w:hAnsi="Times New Roman"/>
          <w:sz w:val="24"/>
          <w:szCs w:val="24"/>
        </w:rPr>
      </w:pPr>
    </w:p>
    <w:p w14:paraId="6201F0AA" w14:textId="77777777" w:rsidR="000D7E55" w:rsidRDefault="000D7E55" w:rsidP="00FE1E54">
      <w:pPr>
        <w:pStyle w:val="a3"/>
        <w:jc w:val="right"/>
        <w:rPr>
          <w:rFonts w:ascii="Times New Roman" w:hAnsi="Times New Roman"/>
          <w:sz w:val="24"/>
          <w:szCs w:val="24"/>
        </w:rPr>
      </w:pPr>
    </w:p>
    <w:p w14:paraId="1B4DC84A" w14:textId="77777777" w:rsidR="000D7E55" w:rsidRDefault="000D7E55" w:rsidP="00FE1E54">
      <w:pPr>
        <w:pStyle w:val="a3"/>
        <w:jc w:val="right"/>
        <w:rPr>
          <w:rFonts w:ascii="Times New Roman" w:hAnsi="Times New Roman"/>
          <w:sz w:val="24"/>
          <w:szCs w:val="24"/>
        </w:rPr>
      </w:pPr>
    </w:p>
    <w:p w14:paraId="11B3EB3B" w14:textId="77777777" w:rsidR="000D7E55" w:rsidRDefault="000D7E55" w:rsidP="00FE1E54">
      <w:pPr>
        <w:pStyle w:val="a3"/>
        <w:jc w:val="right"/>
        <w:rPr>
          <w:rFonts w:ascii="Times New Roman" w:hAnsi="Times New Roman"/>
          <w:sz w:val="24"/>
          <w:szCs w:val="24"/>
        </w:rPr>
      </w:pPr>
    </w:p>
    <w:p w14:paraId="3726FFF3" w14:textId="77777777" w:rsidR="000D7E55" w:rsidRDefault="000D7E55" w:rsidP="00FE1E54">
      <w:pPr>
        <w:pStyle w:val="a3"/>
        <w:jc w:val="right"/>
        <w:rPr>
          <w:rFonts w:ascii="Times New Roman" w:hAnsi="Times New Roman"/>
          <w:sz w:val="24"/>
          <w:szCs w:val="24"/>
        </w:rPr>
      </w:pPr>
    </w:p>
    <w:p w14:paraId="2682A977" w14:textId="77777777" w:rsidR="000D7E55" w:rsidRDefault="000D7E55" w:rsidP="00FE1E54">
      <w:pPr>
        <w:pStyle w:val="a3"/>
        <w:jc w:val="right"/>
        <w:rPr>
          <w:rFonts w:ascii="Times New Roman" w:hAnsi="Times New Roman"/>
          <w:sz w:val="24"/>
          <w:szCs w:val="24"/>
        </w:rPr>
      </w:pPr>
    </w:p>
    <w:p w14:paraId="4D45CB50" w14:textId="77777777" w:rsidR="000D7E55" w:rsidRDefault="000D7E55" w:rsidP="00FE1E54">
      <w:pPr>
        <w:pStyle w:val="a3"/>
        <w:jc w:val="right"/>
        <w:rPr>
          <w:rFonts w:ascii="Times New Roman" w:hAnsi="Times New Roman"/>
          <w:sz w:val="24"/>
          <w:szCs w:val="24"/>
        </w:rPr>
      </w:pPr>
    </w:p>
    <w:p w14:paraId="4DEBEAD3" w14:textId="77777777" w:rsidR="000D7E55" w:rsidRDefault="000D7E55" w:rsidP="00FE1E54">
      <w:pPr>
        <w:pStyle w:val="a3"/>
        <w:jc w:val="right"/>
        <w:rPr>
          <w:rFonts w:ascii="Times New Roman" w:hAnsi="Times New Roman"/>
          <w:sz w:val="24"/>
          <w:szCs w:val="24"/>
        </w:rPr>
      </w:pPr>
    </w:p>
    <w:p w14:paraId="07A61C53" w14:textId="77777777" w:rsidR="000D7E55" w:rsidRDefault="000D7E55" w:rsidP="00FE1E54">
      <w:pPr>
        <w:pStyle w:val="a3"/>
        <w:jc w:val="right"/>
        <w:rPr>
          <w:rFonts w:ascii="Times New Roman" w:hAnsi="Times New Roman"/>
          <w:sz w:val="24"/>
          <w:szCs w:val="24"/>
        </w:rPr>
      </w:pPr>
    </w:p>
    <w:p w14:paraId="3593B08B" w14:textId="77777777" w:rsidR="000D7E55" w:rsidRDefault="000D7E55" w:rsidP="00FE1E54">
      <w:pPr>
        <w:pStyle w:val="a3"/>
        <w:jc w:val="right"/>
        <w:rPr>
          <w:rFonts w:ascii="Times New Roman" w:hAnsi="Times New Roman"/>
          <w:sz w:val="24"/>
          <w:szCs w:val="24"/>
        </w:rPr>
      </w:pPr>
    </w:p>
    <w:p w14:paraId="5CD8FFE6" w14:textId="77777777" w:rsidR="000D7E55" w:rsidRDefault="000D7E55" w:rsidP="00FE1E54">
      <w:pPr>
        <w:pStyle w:val="a3"/>
        <w:jc w:val="right"/>
        <w:rPr>
          <w:rFonts w:ascii="Times New Roman" w:hAnsi="Times New Roman"/>
          <w:sz w:val="24"/>
          <w:szCs w:val="24"/>
        </w:rPr>
      </w:pPr>
    </w:p>
    <w:p w14:paraId="610BE949" w14:textId="77777777" w:rsidR="000D7E55" w:rsidRDefault="000D7E55" w:rsidP="00FE1E54">
      <w:pPr>
        <w:pStyle w:val="a3"/>
        <w:jc w:val="right"/>
        <w:rPr>
          <w:rFonts w:ascii="Times New Roman" w:hAnsi="Times New Roman"/>
          <w:sz w:val="24"/>
          <w:szCs w:val="24"/>
        </w:rPr>
      </w:pPr>
    </w:p>
    <w:p w14:paraId="5432F361" w14:textId="77777777" w:rsidR="000D7E55" w:rsidRDefault="000D7E55" w:rsidP="00FE1E54">
      <w:pPr>
        <w:pStyle w:val="a3"/>
        <w:jc w:val="right"/>
        <w:rPr>
          <w:rFonts w:ascii="Times New Roman" w:hAnsi="Times New Roman"/>
          <w:sz w:val="24"/>
          <w:szCs w:val="24"/>
        </w:rPr>
      </w:pPr>
    </w:p>
    <w:p w14:paraId="11DBC402" w14:textId="77777777" w:rsidR="00051423" w:rsidRDefault="00051423" w:rsidP="00C46B27">
      <w:pPr>
        <w:pStyle w:val="a3"/>
        <w:rPr>
          <w:rFonts w:ascii="Times New Roman" w:hAnsi="Times New Roman"/>
          <w:sz w:val="24"/>
          <w:szCs w:val="24"/>
        </w:rPr>
      </w:pPr>
    </w:p>
    <w:p w14:paraId="5596830A" w14:textId="77777777" w:rsidR="00F44411" w:rsidRPr="00C94DEC" w:rsidRDefault="00F44411" w:rsidP="00F44411">
      <w:pPr>
        <w:pStyle w:val="a3"/>
        <w:jc w:val="right"/>
        <w:rPr>
          <w:rFonts w:ascii="Times New Roman" w:hAnsi="Times New Roman"/>
          <w:sz w:val="24"/>
          <w:szCs w:val="24"/>
        </w:rPr>
      </w:pPr>
      <w:r w:rsidRPr="00C94DEC">
        <w:rPr>
          <w:rFonts w:ascii="Times New Roman" w:hAnsi="Times New Roman"/>
          <w:sz w:val="24"/>
          <w:szCs w:val="24"/>
        </w:rPr>
        <w:t xml:space="preserve">Приложение № 1 </w:t>
      </w:r>
    </w:p>
    <w:p w14:paraId="0A2DFCFD" w14:textId="77777777" w:rsidR="00F44411" w:rsidRPr="00C94DEC" w:rsidRDefault="00F44411" w:rsidP="00F44411">
      <w:pPr>
        <w:pStyle w:val="a3"/>
        <w:jc w:val="right"/>
        <w:rPr>
          <w:rFonts w:ascii="Times New Roman" w:hAnsi="Times New Roman"/>
          <w:sz w:val="24"/>
          <w:szCs w:val="24"/>
        </w:rPr>
      </w:pPr>
      <w:r w:rsidRPr="00C94DEC">
        <w:rPr>
          <w:rFonts w:ascii="Times New Roman" w:hAnsi="Times New Roman"/>
          <w:sz w:val="24"/>
          <w:szCs w:val="24"/>
        </w:rPr>
        <w:t xml:space="preserve">к Договору об обучении </w:t>
      </w:r>
    </w:p>
    <w:p w14:paraId="214F2E09" w14:textId="77777777" w:rsidR="00F44411" w:rsidRPr="00C94DEC" w:rsidRDefault="00F44411" w:rsidP="00F44411">
      <w:pPr>
        <w:pStyle w:val="a3"/>
        <w:jc w:val="right"/>
        <w:rPr>
          <w:rFonts w:ascii="Times New Roman" w:hAnsi="Times New Roman"/>
          <w:sz w:val="24"/>
          <w:szCs w:val="24"/>
        </w:rPr>
      </w:pPr>
      <w:r w:rsidRPr="00C94DEC">
        <w:rPr>
          <w:rFonts w:ascii="Times New Roman" w:hAnsi="Times New Roman"/>
          <w:sz w:val="24"/>
          <w:szCs w:val="24"/>
        </w:rPr>
        <w:lastRenderedPageBreak/>
        <w:t xml:space="preserve">руководителя социального кинозала </w:t>
      </w:r>
    </w:p>
    <w:p w14:paraId="75A5C49E" w14:textId="77777777" w:rsidR="00F44411" w:rsidRPr="00C94DEC" w:rsidRDefault="00F44411" w:rsidP="00F44411">
      <w:pPr>
        <w:pStyle w:val="a3"/>
        <w:jc w:val="right"/>
        <w:rPr>
          <w:rFonts w:ascii="Times New Roman" w:hAnsi="Times New Roman" w:cs="Times New Roman"/>
          <w:b/>
          <w:sz w:val="24"/>
          <w:szCs w:val="24"/>
        </w:rPr>
      </w:pPr>
      <w:r w:rsidRPr="00C94DEC">
        <w:rPr>
          <w:rFonts w:ascii="Times New Roman" w:hAnsi="Times New Roman" w:cs="Times New Roman"/>
          <w:sz w:val="24"/>
          <w:szCs w:val="24"/>
        </w:rPr>
        <w:t>от «29» января 2021 г.</w:t>
      </w:r>
    </w:p>
    <w:p w14:paraId="7374C7D3" w14:textId="77777777" w:rsidR="00F44411" w:rsidRPr="00C94DEC" w:rsidRDefault="00F44411" w:rsidP="00F44411">
      <w:pPr>
        <w:pStyle w:val="ae"/>
        <w:spacing w:line="240" w:lineRule="auto"/>
        <w:ind w:left="0"/>
        <w:jc w:val="both"/>
        <w:rPr>
          <w:rFonts w:ascii="Times New Roman" w:hAnsi="Times New Roman"/>
          <w:sz w:val="24"/>
          <w:szCs w:val="24"/>
        </w:rPr>
      </w:pPr>
    </w:p>
    <w:p w14:paraId="6222CF2E" w14:textId="77777777" w:rsidR="00F44411" w:rsidRPr="00C94DEC" w:rsidRDefault="00F44411" w:rsidP="00F44411">
      <w:pPr>
        <w:pStyle w:val="a3"/>
        <w:rPr>
          <w:rFonts w:ascii="Times New Roman" w:hAnsi="Times New Roman" w:cs="Times New Roman"/>
          <w:sz w:val="24"/>
          <w:szCs w:val="24"/>
        </w:rPr>
      </w:pPr>
    </w:p>
    <w:p w14:paraId="6C72F658" w14:textId="77777777" w:rsidR="00F44411" w:rsidRPr="00C94DEC" w:rsidRDefault="00F44411" w:rsidP="00F44411">
      <w:pPr>
        <w:pStyle w:val="a3"/>
        <w:jc w:val="center"/>
        <w:rPr>
          <w:rFonts w:ascii="Times New Roman" w:hAnsi="Times New Roman" w:cs="Times New Roman"/>
          <w:b/>
          <w:sz w:val="24"/>
          <w:szCs w:val="24"/>
        </w:rPr>
      </w:pPr>
      <w:r w:rsidRPr="00C94DEC">
        <w:rPr>
          <w:rFonts w:ascii="Times New Roman" w:hAnsi="Times New Roman" w:cs="Times New Roman"/>
          <w:b/>
          <w:sz w:val="24"/>
          <w:szCs w:val="24"/>
        </w:rPr>
        <w:t>Программа и план-график обучения сотрудников учреждения культуры</w:t>
      </w:r>
    </w:p>
    <w:p w14:paraId="1161779F" w14:textId="77777777" w:rsidR="00F44411" w:rsidRPr="00C94DEC" w:rsidRDefault="00F44411" w:rsidP="00F44411">
      <w:pPr>
        <w:pStyle w:val="a3"/>
        <w:jc w:val="center"/>
        <w:rPr>
          <w:rFonts w:ascii="Times New Roman" w:hAnsi="Times New Roman" w:cs="Times New Roman"/>
          <w:b/>
          <w:sz w:val="24"/>
          <w:szCs w:val="24"/>
        </w:rPr>
      </w:pPr>
      <w:r w:rsidRPr="00C94DEC">
        <w:rPr>
          <w:rFonts w:ascii="Times New Roman" w:hAnsi="Times New Roman" w:cs="Times New Roman"/>
          <w:b/>
          <w:sz w:val="24"/>
          <w:szCs w:val="24"/>
        </w:rPr>
        <w:t>в рамках проекта «Социальный кинозал»</w:t>
      </w:r>
    </w:p>
    <w:p w14:paraId="6336C6BB" w14:textId="77777777" w:rsidR="00F44411" w:rsidRPr="00C94DEC" w:rsidRDefault="00F44411" w:rsidP="00F44411">
      <w:pPr>
        <w:pStyle w:val="a3"/>
        <w:jc w:val="center"/>
        <w:rPr>
          <w:rFonts w:ascii="Times New Roman" w:hAnsi="Times New Roman" w:cs="Times New Roman"/>
          <w:b/>
          <w:sz w:val="24"/>
          <w:szCs w:val="24"/>
        </w:rPr>
      </w:pPr>
      <w:r w:rsidRPr="00C94DEC">
        <w:rPr>
          <w:rFonts w:ascii="Times New Roman" w:hAnsi="Times New Roman" w:cs="Times New Roman"/>
          <w:b/>
          <w:sz w:val="24"/>
          <w:szCs w:val="24"/>
        </w:rPr>
        <w:t>на 2021 год.</w:t>
      </w:r>
    </w:p>
    <w:p w14:paraId="4772E813" w14:textId="77777777" w:rsidR="00F44411" w:rsidRPr="00C94DEC" w:rsidRDefault="00F44411" w:rsidP="00F44411">
      <w:pPr>
        <w:pStyle w:val="a3"/>
        <w:rPr>
          <w:rFonts w:ascii="Times New Roman" w:hAnsi="Times New Roman" w:cs="Times New Roman"/>
          <w:sz w:val="24"/>
          <w:szCs w:val="24"/>
        </w:rPr>
      </w:pPr>
    </w:p>
    <w:p w14:paraId="1E3DE936" w14:textId="77777777" w:rsidR="00F44411" w:rsidRPr="00C94DEC" w:rsidRDefault="00F44411" w:rsidP="00F44411">
      <w:pPr>
        <w:pStyle w:val="a3"/>
        <w:jc w:val="center"/>
        <w:rPr>
          <w:rFonts w:ascii="Times New Roman" w:hAnsi="Times New Roman" w:cs="Times New Roman"/>
          <w:b/>
          <w:i/>
          <w:sz w:val="24"/>
          <w:szCs w:val="24"/>
        </w:rPr>
      </w:pPr>
      <w:r w:rsidRPr="00C94DEC">
        <w:rPr>
          <w:rFonts w:ascii="Times New Roman" w:hAnsi="Times New Roman" w:cs="Times New Roman"/>
          <w:b/>
          <w:i/>
          <w:sz w:val="24"/>
          <w:szCs w:val="24"/>
        </w:rPr>
        <w:t>Модуль № 1. Создание (производство) документального кино.</w:t>
      </w:r>
    </w:p>
    <w:p w14:paraId="48287AF5" w14:textId="77777777" w:rsidR="00F44411" w:rsidRPr="00C94DEC" w:rsidRDefault="00F44411" w:rsidP="00F44411">
      <w:pPr>
        <w:pStyle w:val="a3"/>
        <w:jc w:val="both"/>
        <w:rPr>
          <w:rFonts w:ascii="Times New Roman" w:hAnsi="Times New Roman" w:cs="Times New Roman"/>
          <w:b/>
          <w:i/>
          <w:sz w:val="24"/>
          <w:szCs w:val="24"/>
        </w:rPr>
      </w:pPr>
    </w:p>
    <w:p w14:paraId="5401E7A3" w14:textId="77777777" w:rsidR="00F44411" w:rsidRPr="00C94DEC" w:rsidRDefault="00F44411" w:rsidP="00F44411">
      <w:pPr>
        <w:pStyle w:val="a3"/>
        <w:jc w:val="both"/>
        <w:rPr>
          <w:rFonts w:ascii="Times New Roman" w:hAnsi="Times New Roman" w:cs="Times New Roman"/>
          <w:i/>
          <w:sz w:val="24"/>
          <w:szCs w:val="24"/>
        </w:rPr>
      </w:pPr>
      <w:r w:rsidRPr="00C94DEC">
        <w:rPr>
          <w:rFonts w:ascii="Times New Roman" w:hAnsi="Times New Roman" w:cs="Times New Roman"/>
          <w:i/>
          <w:sz w:val="24"/>
          <w:szCs w:val="24"/>
        </w:rPr>
        <w:t>Цель – создание документального киноальманаха "Почему я работаю в культуре?"</w:t>
      </w:r>
    </w:p>
    <w:p w14:paraId="682041DD" w14:textId="77777777" w:rsidR="00F44411" w:rsidRPr="00C94DEC" w:rsidRDefault="00F44411" w:rsidP="00F44411">
      <w:pPr>
        <w:pStyle w:val="a3"/>
        <w:jc w:val="both"/>
        <w:rPr>
          <w:rFonts w:ascii="Times New Roman" w:hAnsi="Times New Roman" w:cs="Times New Roman"/>
          <w:sz w:val="24"/>
          <w:szCs w:val="24"/>
        </w:rPr>
      </w:pPr>
    </w:p>
    <w:p w14:paraId="388B9979" w14:textId="77777777" w:rsidR="00F44411" w:rsidRPr="00C94DEC" w:rsidRDefault="00F44411" w:rsidP="00F44411">
      <w:pPr>
        <w:pStyle w:val="a3"/>
        <w:jc w:val="both"/>
        <w:rPr>
          <w:rFonts w:ascii="Times New Roman" w:hAnsi="Times New Roman" w:cs="Times New Roman"/>
          <w:sz w:val="24"/>
          <w:szCs w:val="24"/>
        </w:rPr>
      </w:pPr>
      <w:r w:rsidRPr="00C94DEC">
        <w:rPr>
          <w:rFonts w:ascii="Times New Roman" w:hAnsi="Times New Roman" w:cs="Times New Roman"/>
          <w:sz w:val="24"/>
          <w:szCs w:val="24"/>
        </w:rPr>
        <w:t>Задачи:</w:t>
      </w:r>
    </w:p>
    <w:p w14:paraId="5E8B76CB" w14:textId="77777777" w:rsidR="00F44411" w:rsidRPr="00C94DEC" w:rsidRDefault="00F44411" w:rsidP="00F44411">
      <w:pPr>
        <w:pStyle w:val="a3"/>
        <w:ind w:left="709" w:hanging="283"/>
        <w:jc w:val="both"/>
        <w:rPr>
          <w:rFonts w:ascii="Times New Roman" w:hAnsi="Times New Roman" w:cs="Times New Roman"/>
          <w:sz w:val="24"/>
          <w:szCs w:val="24"/>
        </w:rPr>
      </w:pPr>
      <w:r w:rsidRPr="00C94DEC">
        <w:rPr>
          <w:rFonts w:ascii="Times New Roman" w:hAnsi="Times New Roman" w:cs="Times New Roman"/>
          <w:sz w:val="24"/>
          <w:szCs w:val="24"/>
        </w:rPr>
        <w:t>1. Дать общее представление о том, что такое социальный кинозал, чем социальный кинозал отличается от коммерческого, чем предстоит заниматься участникам в социальном кинозале.</w:t>
      </w:r>
    </w:p>
    <w:p w14:paraId="275940A9" w14:textId="77777777" w:rsidR="00F44411" w:rsidRPr="00C94DEC" w:rsidRDefault="00F44411" w:rsidP="00F44411">
      <w:pPr>
        <w:pStyle w:val="a3"/>
        <w:ind w:left="709" w:hanging="283"/>
        <w:jc w:val="both"/>
        <w:rPr>
          <w:rFonts w:ascii="Times New Roman" w:hAnsi="Times New Roman" w:cs="Times New Roman"/>
          <w:sz w:val="24"/>
          <w:szCs w:val="24"/>
        </w:rPr>
      </w:pPr>
      <w:r w:rsidRPr="00C94DEC">
        <w:rPr>
          <w:rFonts w:ascii="Times New Roman" w:hAnsi="Times New Roman" w:cs="Times New Roman"/>
          <w:sz w:val="24"/>
          <w:szCs w:val="24"/>
        </w:rPr>
        <w:t>2. Показать участникам, что такое документальное кино, каково его значение и роль в современном обществе, для чего руководителю социального кинозала необходимо владеть навыками создания документальных фильмов.</w:t>
      </w:r>
    </w:p>
    <w:p w14:paraId="261250FD" w14:textId="77777777" w:rsidR="00F44411" w:rsidRPr="00C94DEC" w:rsidRDefault="00F44411" w:rsidP="00F44411">
      <w:pPr>
        <w:pStyle w:val="a3"/>
        <w:ind w:left="709" w:hanging="283"/>
        <w:jc w:val="both"/>
        <w:rPr>
          <w:rFonts w:ascii="Times New Roman" w:hAnsi="Times New Roman" w:cs="Times New Roman"/>
          <w:sz w:val="24"/>
          <w:szCs w:val="24"/>
        </w:rPr>
      </w:pPr>
      <w:r w:rsidRPr="00C94DEC">
        <w:rPr>
          <w:rFonts w:ascii="Times New Roman" w:hAnsi="Times New Roman" w:cs="Times New Roman"/>
          <w:sz w:val="24"/>
          <w:szCs w:val="24"/>
        </w:rPr>
        <w:t>3. Познакомить с основными этапами создания сценария документального фильма, с работой режиссера и оператора документального кино, с процессом звукового оформления документального фильма, с монтажом и практической работой по созданию документального фильма.</w:t>
      </w:r>
    </w:p>
    <w:p w14:paraId="27B9B93A" w14:textId="77777777" w:rsidR="00F44411" w:rsidRPr="00C94DEC" w:rsidRDefault="00F44411" w:rsidP="00F44411">
      <w:pPr>
        <w:pStyle w:val="a3"/>
        <w:ind w:left="709" w:hanging="283"/>
        <w:jc w:val="both"/>
        <w:rPr>
          <w:rFonts w:ascii="Times New Roman" w:hAnsi="Times New Roman" w:cs="Times New Roman"/>
          <w:sz w:val="24"/>
          <w:szCs w:val="24"/>
        </w:rPr>
      </w:pPr>
      <w:r w:rsidRPr="00C94DEC">
        <w:rPr>
          <w:rFonts w:ascii="Times New Roman" w:hAnsi="Times New Roman" w:cs="Times New Roman"/>
          <w:sz w:val="24"/>
          <w:szCs w:val="24"/>
        </w:rPr>
        <w:t>4. Освоить навык изучения жизни с помощью инструментов кино.</w:t>
      </w:r>
    </w:p>
    <w:p w14:paraId="1B03AC35" w14:textId="77777777" w:rsidR="00F44411" w:rsidRPr="00C94DEC" w:rsidRDefault="00F44411" w:rsidP="00F44411">
      <w:pPr>
        <w:pStyle w:val="a3"/>
        <w:jc w:val="both"/>
        <w:rPr>
          <w:rFonts w:ascii="Times New Roman" w:hAnsi="Times New Roman" w:cs="Times New Roman"/>
          <w:sz w:val="24"/>
          <w:szCs w:val="24"/>
        </w:rPr>
      </w:pPr>
    </w:p>
    <w:p w14:paraId="76F22153" w14:textId="77777777" w:rsidR="00F44411" w:rsidRPr="00C94DEC" w:rsidRDefault="00F44411" w:rsidP="00F44411">
      <w:pPr>
        <w:pStyle w:val="a3"/>
        <w:jc w:val="center"/>
        <w:rPr>
          <w:rFonts w:ascii="Times New Roman" w:hAnsi="Times New Roman" w:cs="Times New Roman"/>
          <w:b/>
          <w:i/>
          <w:sz w:val="24"/>
          <w:szCs w:val="24"/>
        </w:rPr>
      </w:pPr>
      <w:r w:rsidRPr="00C94DEC">
        <w:rPr>
          <w:rFonts w:ascii="Times New Roman" w:hAnsi="Times New Roman" w:cs="Times New Roman"/>
          <w:b/>
          <w:i/>
          <w:sz w:val="24"/>
          <w:szCs w:val="24"/>
        </w:rPr>
        <w:t>План-график прохождения обучения по программе модуля № 1.</w:t>
      </w:r>
    </w:p>
    <w:p w14:paraId="41F57692" w14:textId="77777777" w:rsidR="00F44411" w:rsidRPr="00C94DEC" w:rsidRDefault="00F44411" w:rsidP="00F44411">
      <w:pPr>
        <w:pStyle w:val="a3"/>
        <w:jc w:val="both"/>
        <w:rPr>
          <w:rFonts w:ascii="Times New Roman" w:hAnsi="Times New Roman" w:cs="Times New Roman"/>
          <w:sz w:val="24"/>
          <w:szCs w:val="24"/>
        </w:rPr>
      </w:pPr>
    </w:p>
    <w:p w14:paraId="00D29DFA" w14:textId="77777777" w:rsidR="00F44411" w:rsidRPr="00C94DEC" w:rsidRDefault="00F44411" w:rsidP="00F44411">
      <w:pPr>
        <w:pStyle w:val="a3"/>
        <w:jc w:val="both"/>
        <w:rPr>
          <w:rFonts w:ascii="Times New Roman" w:hAnsi="Times New Roman" w:cs="Times New Roman"/>
          <w:b/>
          <w:i/>
          <w:sz w:val="24"/>
          <w:szCs w:val="24"/>
        </w:rPr>
      </w:pPr>
      <w:r w:rsidRPr="00C94DEC">
        <w:rPr>
          <w:rFonts w:ascii="Times New Roman" w:hAnsi="Times New Roman" w:cs="Times New Roman"/>
          <w:b/>
          <w:i/>
          <w:sz w:val="24"/>
          <w:szCs w:val="24"/>
        </w:rPr>
        <w:t xml:space="preserve">16.02.2021 г., 11.00-13.00. </w:t>
      </w:r>
    </w:p>
    <w:p w14:paraId="2B03389E" w14:textId="77777777" w:rsidR="00F44411" w:rsidRPr="00C94DEC" w:rsidRDefault="00F44411" w:rsidP="00F44411">
      <w:pPr>
        <w:pStyle w:val="a3"/>
        <w:jc w:val="both"/>
        <w:rPr>
          <w:rFonts w:ascii="Times New Roman" w:hAnsi="Times New Roman" w:cs="Times New Roman"/>
          <w:sz w:val="24"/>
          <w:szCs w:val="24"/>
        </w:rPr>
      </w:pPr>
      <w:r w:rsidRPr="00C94DEC">
        <w:rPr>
          <w:rFonts w:ascii="Times New Roman" w:hAnsi="Times New Roman" w:cs="Times New Roman"/>
          <w:sz w:val="24"/>
          <w:szCs w:val="24"/>
        </w:rPr>
        <w:t xml:space="preserve">Организационно-методическая онлайн-встреча в формате </w:t>
      </w:r>
      <w:r w:rsidRPr="00C94DEC">
        <w:rPr>
          <w:rFonts w:ascii="Times New Roman" w:hAnsi="Times New Roman" w:cs="Times New Roman"/>
          <w:sz w:val="24"/>
          <w:szCs w:val="24"/>
          <w:lang w:val="en-US"/>
        </w:rPr>
        <w:t>zoom</w:t>
      </w:r>
      <w:r w:rsidRPr="00C94DEC">
        <w:rPr>
          <w:rFonts w:ascii="Times New Roman" w:hAnsi="Times New Roman" w:cs="Times New Roman"/>
          <w:sz w:val="24"/>
          <w:szCs w:val="24"/>
        </w:rPr>
        <w:t>-конференции. Анонс мероприятий, событий, встреч. Домашнее задание для самостоятельной работы. Организационные вопросы.</w:t>
      </w:r>
    </w:p>
    <w:p w14:paraId="359FD31A" w14:textId="77777777" w:rsidR="00F44411" w:rsidRPr="00C94DEC" w:rsidRDefault="00F44411" w:rsidP="00F44411">
      <w:pPr>
        <w:pStyle w:val="a3"/>
        <w:jc w:val="both"/>
        <w:rPr>
          <w:rFonts w:ascii="Times New Roman" w:hAnsi="Times New Roman" w:cs="Times New Roman"/>
          <w:sz w:val="24"/>
          <w:szCs w:val="24"/>
        </w:rPr>
      </w:pPr>
    </w:p>
    <w:p w14:paraId="4F725949" w14:textId="77777777" w:rsidR="00F44411" w:rsidRPr="00C94DEC" w:rsidRDefault="00F44411" w:rsidP="00F44411">
      <w:pPr>
        <w:pStyle w:val="a3"/>
        <w:jc w:val="both"/>
        <w:rPr>
          <w:rFonts w:ascii="Times New Roman" w:hAnsi="Times New Roman" w:cs="Times New Roman"/>
          <w:b/>
          <w:i/>
          <w:sz w:val="24"/>
          <w:szCs w:val="24"/>
        </w:rPr>
      </w:pPr>
      <w:r w:rsidRPr="00C94DEC">
        <w:rPr>
          <w:rFonts w:ascii="Times New Roman" w:hAnsi="Times New Roman" w:cs="Times New Roman"/>
          <w:b/>
          <w:i/>
          <w:sz w:val="24"/>
          <w:szCs w:val="24"/>
        </w:rPr>
        <w:t>2.03.2021 г., 9.03.2021 г., 11.00-13.00.</w:t>
      </w:r>
    </w:p>
    <w:p w14:paraId="70D81697" w14:textId="77777777" w:rsidR="00F44411" w:rsidRPr="00C94DEC" w:rsidRDefault="00F44411" w:rsidP="00F44411">
      <w:pPr>
        <w:pStyle w:val="a3"/>
        <w:jc w:val="both"/>
        <w:rPr>
          <w:rFonts w:ascii="Times New Roman" w:hAnsi="Times New Roman" w:cs="Times New Roman"/>
          <w:sz w:val="24"/>
          <w:szCs w:val="24"/>
        </w:rPr>
      </w:pPr>
      <w:r w:rsidRPr="00C94DEC">
        <w:rPr>
          <w:rFonts w:ascii="Times New Roman" w:hAnsi="Times New Roman" w:cs="Times New Roman"/>
          <w:sz w:val="24"/>
          <w:szCs w:val="24"/>
        </w:rPr>
        <w:t xml:space="preserve">Методические онлайн-встречи в формате </w:t>
      </w:r>
      <w:r w:rsidRPr="00C94DEC">
        <w:rPr>
          <w:rFonts w:ascii="Times New Roman" w:hAnsi="Times New Roman" w:cs="Times New Roman"/>
          <w:sz w:val="24"/>
          <w:szCs w:val="24"/>
          <w:lang w:val="en-US"/>
        </w:rPr>
        <w:t>zoom</w:t>
      </w:r>
      <w:r w:rsidRPr="00C94DEC">
        <w:rPr>
          <w:rFonts w:ascii="Times New Roman" w:hAnsi="Times New Roman" w:cs="Times New Roman"/>
          <w:sz w:val="24"/>
          <w:szCs w:val="24"/>
        </w:rPr>
        <w:t>-конференции. Подготовка к очной сессии. Итоги выполнения самостоятельной работы. Распределение по группам для прохождения очной части сессии.</w:t>
      </w:r>
    </w:p>
    <w:p w14:paraId="2CE78D3A" w14:textId="77777777" w:rsidR="00F44411" w:rsidRPr="00C94DEC" w:rsidRDefault="00F44411" w:rsidP="00F44411">
      <w:pPr>
        <w:pStyle w:val="a3"/>
        <w:jc w:val="both"/>
        <w:rPr>
          <w:rFonts w:ascii="Times New Roman" w:hAnsi="Times New Roman" w:cs="Times New Roman"/>
          <w:sz w:val="24"/>
          <w:szCs w:val="24"/>
        </w:rPr>
      </w:pPr>
    </w:p>
    <w:p w14:paraId="4A21B2FA" w14:textId="77777777" w:rsidR="00F44411" w:rsidRPr="00C94DEC" w:rsidRDefault="00F44411" w:rsidP="00F44411">
      <w:pPr>
        <w:pStyle w:val="a3"/>
        <w:jc w:val="both"/>
        <w:rPr>
          <w:rFonts w:ascii="Times New Roman" w:hAnsi="Times New Roman" w:cs="Times New Roman"/>
          <w:b/>
          <w:i/>
          <w:sz w:val="24"/>
          <w:szCs w:val="24"/>
        </w:rPr>
      </w:pPr>
      <w:r w:rsidRPr="00C94DEC">
        <w:rPr>
          <w:rFonts w:ascii="Times New Roman" w:hAnsi="Times New Roman" w:cs="Times New Roman"/>
          <w:b/>
          <w:i/>
          <w:sz w:val="24"/>
          <w:szCs w:val="24"/>
        </w:rPr>
        <w:t xml:space="preserve">15.03 - 18.03.2021 г. </w:t>
      </w:r>
    </w:p>
    <w:p w14:paraId="09DBF08C" w14:textId="77777777" w:rsidR="00F44411" w:rsidRPr="00C94DEC" w:rsidRDefault="00F44411" w:rsidP="00F44411">
      <w:pPr>
        <w:pStyle w:val="a3"/>
        <w:jc w:val="both"/>
        <w:rPr>
          <w:rFonts w:ascii="Times New Roman" w:hAnsi="Times New Roman" w:cs="Times New Roman"/>
          <w:sz w:val="24"/>
          <w:szCs w:val="24"/>
        </w:rPr>
      </w:pPr>
      <w:r w:rsidRPr="00C94DEC">
        <w:rPr>
          <w:rFonts w:ascii="Times New Roman" w:hAnsi="Times New Roman" w:cs="Times New Roman"/>
          <w:sz w:val="24"/>
          <w:szCs w:val="24"/>
        </w:rPr>
        <w:t>Очная образовательная сессия для первой группы, место проведения – г. Пермь, ул. Пионерская, 17.</w:t>
      </w:r>
    </w:p>
    <w:p w14:paraId="55A7E886" w14:textId="77777777" w:rsidR="00F44411" w:rsidRPr="00C94DEC" w:rsidRDefault="00F44411" w:rsidP="00F44411">
      <w:pPr>
        <w:pStyle w:val="a3"/>
        <w:jc w:val="both"/>
        <w:rPr>
          <w:rFonts w:ascii="Times New Roman" w:hAnsi="Times New Roman" w:cs="Times New Roman"/>
          <w:sz w:val="24"/>
          <w:szCs w:val="24"/>
        </w:rPr>
      </w:pPr>
    </w:p>
    <w:p w14:paraId="25904954" w14:textId="77777777" w:rsidR="00F44411" w:rsidRPr="00C94DEC" w:rsidRDefault="00F44411" w:rsidP="00F44411">
      <w:pPr>
        <w:pStyle w:val="a3"/>
        <w:jc w:val="both"/>
        <w:rPr>
          <w:rFonts w:ascii="Times New Roman" w:hAnsi="Times New Roman" w:cs="Times New Roman"/>
          <w:sz w:val="24"/>
          <w:szCs w:val="24"/>
        </w:rPr>
      </w:pPr>
      <w:r w:rsidRPr="00C94DEC">
        <w:rPr>
          <w:rFonts w:ascii="Times New Roman" w:hAnsi="Times New Roman" w:cs="Times New Roman"/>
          <w:b/>
          <w:i/>
          <w:sz w:val="24"/>
          <w:szCs w:val="24"/>
        </w:rPr>
        <w:t>22.03 – 25.03.2021 г.</w:t>
      </w:r>
      <w:r w:rsidRPr="00C94DEC">
        <w:rPr>
          <w:rFonts w:ascii="Times New Roman" w:hAnsi="Times New Roman" w:cs="Times New Roman"/>
          <w:sz w:val="24"/>
          <w:szCs w:val="24"/>
        </w:rPr>
        <w:t xml:space="preserve"> </w:t>
      </w:r>
    </w:p>
    <w:p w14:paraId="2B59DD87" w14:textId="77777777" w:rsidR="00F44411" w:rsidRPr="00C94DEC" w:rsidRDefault="00F44411" w:rsidP="00F44411">
      <w:pPr>
        <w:pStyle w:val="a3"/>
        <w:jc w:val="both"/>
        <w:rPr>
          <w:rFonts w:ascii="Times New Roman" w:hAnsi="Times New Roman" w:cs="Times New Roman"/>
          <w:sz w:val="24"/>
          <w:szCs w:val="24"/>
        </w:rPr>
      </w:pPr>
      <w:r w:rsidRPr="00C94DEC">
        <w:rPr>
          <w:rFonts w:ascii="Times New Roman" w:hAnsi="Times New Roman" w:cs="Times New Roman"/>
          <w:sz w:val="24"/>
          <w:szCs w:val="24"/>
        </w:rPr>
        <w:t>Очная образовательная сессия для второй группы, место проведения – г. Пермь, ул. Пионерская, 17.</w:t>
      </w:r>
    </w:p>
    <w:p w14:paraId="31945EDB" w14:textId="77777777" w:rsidR="00F44411" w:rsidRPr="00C94DEC" w:rsidRDefault="00F44411" w:rsidP="00F44411">
      <w:pPr>
        <w:pStyle w:val="a3"/>
        <w:jc w:val="both"/>
        <w:rPr>
          <w:rFonts w:ascii="Times New Roman" w:hAnsi="Times New Roman" w:cs="Times New Roman"/>
          <w:sz w:val="24"/>
          <w:szCs w:val="24"/>
        </w:rPr>
      </w:pPr>
    </w:p>
    <w:p w14:paraId="2407D718" w14:textId="77777777" w:rsidR="00F44411" w:rsidRPr="00C94DEC" w:rsidRDefault="00F44411" w:rsidP="00F44411">
      <w:pPr>
        <w:pStyle w:val="a3"/>
        <w:jc w:val="both"/>
        <w:rPr>
          <w:rFonts w:ascii="Times New Roman" w:hAnsi="Times New Roman" w:cs="Times New Roman"/>
          <w:sz w:val="24"/>
          <w:szCs w:val="24"/>
        </w:rPr>
      </w:pPr>
      <w:r w:rsidRPr="00C94DEC">
        <w:rPr>
          <w:rFonts w:ascii="Times New Roman" w:hAnsi="Times New Roman" w:cs="Times New Roman"/>
          <w:b/>
          <w:i/>
          <w:sz w:val="24"/>
          <w:szCs w:val="24"/>
        </w:rPr>
        <w:t>29.03 – 01.04.2021 г.</w:t>
      </w:r>
      <w:r w:rsidRPr="00C94DEC">
        <w:rPr>
          <w:rFonts w:ascii="Times New Roman" w:hAnsi="Times New Roman" w:cs="Times New Roman"/>
          <w:sz w:val="24"/>
          <w:szCs w:val="24"/>
        </w:rPr>
        <w:t xml:space="preserve"> </w:t>
      </w:r>
    </w:p>
    <w:p w14:paraId="5BD37DE5" w14:textId="77777777" w:rsidR="00F44411" w:rsidRPr="00C94DEC" w:rsidRDefault="00F44411" w:rsidP="00F44411">
      <w:pPr>
        <w:pStyle w:val="a3"/>
        <w:jc w:val="both"/>
        <w:rPr>
          <w:rFonts w:ascii="Times New Roman" w:hAnsi="Times New Roman" w:cs="Times New Roman"/>
          <w:sz w:val="24"/>
          <w:szCs w:val="24"/>
        </w:rPr>
      </w:pPr>
      <w:r w:rsidRPr="00C94DEC">
        <w:rPr>
          <w:rFonts w:ascii="Times New Roman" w:hAnsi="Times New Roman" w:cs="Times New Roman"/>
          <w:sz w:val="24"/>
          <w:szCs w:val="24"/>
        </w:rPr>
        <w:t>Очная образовательная сессия для третьей группы, место проведения – г. Пермь, ул. Пионерская, 17.</w:t>
      </w:r>
    </w:p>
    <w:p w14:paraId="5B91B3A6" w14:textId="77777777" w:rsidR="00F44411" w:rsidRPr="00C94DEC" w:rsidRDefault="00F44411" w:rsidP="00F44411">
      <w:pPr>
        <w:pStyle w:val="a3"/>
        <w:jc w:val="both"/>
        <w:rPr>
          <w:rFonts w:ascii="Times New Roman" w:hAnsi="Times New Roman" w:cs="Times New Roman"/>
          <w:sz w:val="24"/>
          <w:szCs w:val="24"/>
        </w:rPr>
      </w:pPr>
    </w:p>
    <w:p w14:paraId="7FA5D200" w14:textId="77777777" w:rsidR="00F44411" w:rsidRPr="00C94DEC" w:rsidRDefault="00F44411" w:rsidP="00F44411">
      <w:pPr>
        <w:pStyle w:val="a3"/>
        <w:jc w:val="both"/>
        <w:rPr>
          <w:rFonts w:ascii="Times New Roman" w:hAnsi="Times New Roman" w:cs="Times New Roman"/>
          <w:sz w:val="24"/>
          <w:szCs w:val="24"/>
        </w:rPr>
      </w:pPr>
    </w:p>
    <w:p w14:paraId="17763D05" w14:textId="77777777" w:rsidR="00F44411" w:rsidRPr="00C94DEC" w:rsidRDefault="00F44411" w:rsidP="00F44411">
      <w:pPr>
        <w:pStyle w:val="a3"/>
        <w:jc w:val="center"/>
        <w:rPr>
          <w:rFonts w:ascii="Times New Roman" w:hAnsi="Times New Roman" w:cs="Times New Roman"/>
          <w:b/>
          <w:i/>
          <w:sz w:val="24"/>
          <w:szCs w:val="24"/>
        </w:rPr>
      </w:pPr>
      <w:r w:rsidRPr="00C94DEC">
        <w:rPr>
          <w:rFonts w:ascii="Times New Roman" w:hAnsi="Times New Roman" w:cs="Times New Roman"/>
          <w:b/>
          <w:i/>
          <w:sz w:val="24"/>
          <w:szCs w:val="24"/>
        </w:rPr>
        <w:t>Модуль № 2. Медиапрактики работы со зрителем. Организация деятельности социального кинозала.</w:t>
      </w:r>
    </w:p>
    <w:p w14:paraId="2E0F9566" w14:textId="77777777" w:rsidR="00F44411" w:rsidRPr="00C94DEC" w:rsidRDefault="00F44411" w:rsidP="00F44411">
      <w:pPr>
        <w:pStyle w:val="a3"/>
        <w:jc w:val="both"/>
        <w:rPr>
          <w:rFonts w:ascii="Times New Roman" w:hAnsi="Times New Roman" w:cs="Times New Roman"/>
          <w:sz w:val="24"/>
          <w:szCs w:val="24"/>
        </w:rPr>
      </w:pPr>
    </w:p>
    <w:p w14:paraId="26E346D1" w14:textId="77777777" w:rsidR="00F44411" w:rsidRPr="00C94DEC" w:rsidRDefault="00F44411" w:rsidP="00F44411">
      <w:pPr>
        <w:pStyle w:val="a3"/>
        <w:jc w:val="both"/>
        <w:rPr>
          <w:rFonts w:ascii="Times New Roman" w:hAnsi="Times New Roman" w:cs="Times New Roman"/>
          <w:i/>
          <w:sz w:val="24"/>
          <w:szCs w:val="24"/>
        </w:rPr>
      </w:pPr>
      <w:r w:rsidRPr="00C94DEC">
        <w:rPr>
          <w:rFonts w:ascii="Times New Roman" w:hAnsi="Times New Roman" w:cs="Times New Roman"/>
          <w:i/>
          <w:sz w:val="24"/>
          <w:szCs w:val="24"/>
        </w:rPr>
        <w:t>Цель – разработка и презентация участниками собственной модели социального кинозала.</w:t>
      </w:r>
    </w:p>
    <w:p w14:paraId="782094D1" w14:textId="77777777" w:rsidR="00F44411" w:rsidRPr="00C94DEC" w:rsidRDefault="00F44411" w:rsidP="00F44411">
      <w:pPr>
        <w:pStyle w:val="a3"/>
        <w:jc w:val="both"/>
        <w:rPr>
          <w:rFonts w:ascii="Times New Roman" w:hAnsi="Times New Roman" w:cs="Times New Roman"/>
          <w:i/>
          <w:sz w:val="24"/>
          <w:szCs w:val="24"/>
        </w:rPr>
      </w:pPr>
    </w:p>
    <w:p w14:paraId="14FA0E6A" w14:textId="77777777" w:rsidR="00F44411" w:rsidRPr="00C94DEC" w:rsidRDefault="00F44411" w:rsidP="00F44411">
      <w:pPr>
        <w:pStyle w:val="a3"/>
        <w:jc w:val="both"/>
        <w:rPr>
          <w:rFonts w:ascii="Times New Roman" w:hAnsi="Times New Roman" w:cs="Times New Roman"/>
          <w:sz w:val="24"/>
          <w:szCs w:val="24"/>
        </w:rPr>
      </w:pPr>
      <w:r w:rsidRPr="00C94DEC">
        <w:rPr>
          <w:rFonts w:ascii="Times New Roman" w:hAnsi="Times New Roman" w:cs="Times New Roman"/>
          <w:sz w:val="24"/>
          <w:szCs w:val="24"/>
        </w:rPr>
        <w:lastRenderedPageBreak/>
        <w:t>Задачи:</w:t>
      </w:r>
    </w:p>
    <w:p w14:paraId="5807AEFB" w14:textId="77777777" w:rsidR="00F44411" w:rsidRPr="00C94DEC" w:rsidRDefault="00F44411" w:rsidP="00F44411">
      <w:pPr>
        <w:pStyle w:val="a3"/>
        <w:numPr>
          <w:ilvl w:val="0"/>
          <w:numId w:val="12"/>
        </w:numPr>
        <w:jc w:val="both"/>
        <w:rPr>
          <w:rFonts w:ascii="Times New Roman" w:hAnsi="Times New Roman" w:cs="Times New Roman"/>
          <w:sz w:val="24"/>
          <w:szCs w:val="24"/>
        </w:rPr>
      </w:pPr>
      <w:r w:rsidRPr="00C94DEC">
        <w:rPr>
          <w:rFonts w:ascii="Times New Roman" w:hAnsi="Times New Roman" w:cs="Times New Roman"/>
          <w:sz w:val="24"/>
          <w:szCs w:val="24"/>
        </w:rPr>
        <w:t>Сформировать базовые знания по медиапсихологии, медиафилософии и медиапедагогике как основы деятельности руководителя социального кинозала.</w:t>
      </w:r>
    </w:p>
    <w:p w14:paraId="39D0AF0C" w14:textId="77777777" w:rsidR="00F44411" w:rsidRPr="00C94DEC" w:rsidRDefault="00F44411" w:rsidP="00F44411">
      <w:pPr>
        <w:pStyle w:val="a3"/>
        <w:numPr>
          <w:ilvl w:val="0"/>
          <w:numId w:val="12"/>
        </w:numPr>
        <w:jc w:val="both"/>
        <w:rPr>
          <w:rFonts w:ascii="Times New Roman" w:hAnsi="Times New Roman" w:cs="Times New Roman"/>
          <w:sz w:val="24"/>
          <w:szCs w:val="24"/>
        </w:rPr>
      </w:pPr>
      <w:r w:rsidRPr="00C94DEC">
        <w:rPr>
          <w:rFonts w:ascii="Times New Roman" w:hAnsi="Times New Roman" w:cs="Times New Roman"/>
          <w:sz w:val="24"/>
          <w:szCs w:val="24"/>
        </w:rPr>
        <w:t>Познакомить с практиками, методиками, формами организации работы со зрителем в связи с просмотром фильма.</w:t>
      </w:r>
    </w:p>
    <w:p w14:paraId="15D82D5D" w14:textId="77777777" w:rsidR="00F44411" w:rsidRPr="00C94DEC" w:rsidRDefault="00F44411" w:rsidP="00F44411">
      <w:pPr>
        <w:pStyle w:val="a3"/>
        <w:numPr>
          <w:ilvl w:val="0"/>
          <w:numId w:val="12"/>
        </w:numPr>
        <w:jc w:val="both"/>
        <w:rPr>
          <w:rFonts w:ascii="Times New Roman" w:hAnsi="Times New Roman" w:cs="Times New Roman"/>
          <w:sz w:val="24"/>
          <w:szCs w:val="24"/>
        </w:rPr>
      </w:pPr>
      <w:r w:rsidRPr="00C94DEC">
        <w:rPr>
          <w:rFonts w:ascii="Times New Roman" w:hAnsi="Times New Roman" w:cs="Times New Roman"/>
          <w:sz w:val="24"/>
          <w:szCs w:val="24"/>
        </w:rPr>
        <w:t>Дать представление направлений деятельности социального кинозала, средств и инструментов продвижения, способов организации зрительской аудитории.</w:t>
      </w:r>
    </w:p>
    <w:p w14:paraId="2150FFA3" w14:textId="77777777" w:rsidR="00F44411" w:rsidRPr="00C94DEC" w:rsidRDefault="00F44411" w:rsidP="00F44411">
      <w:pPr>
        <w:pStyle w:val="a3"/>
        <w:numPr>
          <w:ilvl w:val="0"/>
          <w:numId w:val="12"/>
        </w:numPr>
        <w:jc w:val="both"/>
        <w:rPr>
          <w:rFonts w:ascii="Times New Roman" w:hAnsi="Times New Roman" w:cs="Times New Roman"/>
          <w:sz w:val="24"/>
          <w:szCs w:val="24"/>
        </w:rPr>
      </w:pPr>
      <w:r w:rsidRPr="00C94DEC">
        <w:rPr>
          <w:rFonts w:ascii="Times New Roman" w:hAnsi="Times New Roman" w:cs="Times New Roman"/>
          <w:sz w:val="24"/>
          <w:szCs w:val="24"/>
        </w:rPr>
        <w:t>Рассмотреть правовые аспекты, технические условия, финансовые вопросы деятельности социальных кинозалов.</w:t>
      </w:r>
    </w:p>
    <w:p w14:paraId="3B6BC231" w14:textId="77777777" w:rsidR="00F44411" w:rsidRPr="00C94DEC" w:rsidRDefault="00F44411" w:rsidP="00F44411">
      <w:pPr>
        <w:pStyle w:val="a3"/>
        <w:numPr>
          <w:ilvl w:val="0"/>
          <w:numId w:val="12"/>
        </w:numPr>
        <w:jc w:val="both"/>
        <w:rPr>
          <w:rFonts w:ascii="Times New Roman" w:hAnsi="Times New Roman" w:cs="Times New Roman"/>
          <w:sz w:val="24"/>
          <w:szCs w:val="24"/>
        </w:rPr>
      </w:pPr>
      <w:r w:rsidRPr="00C94DEC">
        <w:rPr>
          <w:rFonts w:ascii="Times New Roman" w:hAnsi="Times New Roman" w:cs="Times New Roman"/>
          <w:sz w:val="24"/>
          <w:szCs w:val="24"/>
        </w:rPr>
        <w:t>Сформировать понимание функций, роли и значения человека (руководителя, ведущего, организатора, модератора) в деятельности социального кинозала.</w:t>
      </w:r>
    </w:p>
    <w:p w14:paraId="3005B18F" w14:textId="77777777" w:rsidR="00F44411" w:rsidRPr="00C94DEC" w:rsidRDefault="00F44411" w:rsidP="00F44411">
      <w:pPr>
        <w:pStyle w:val="a3"/>
        <w:jc w:val="both"/>
        <w:rPr>
          <w:rFonts w:ascii="Times New Roman" w:hAnsi="Times New Roman" w:cs="Times New Roman"/>
          <w:sz w:val="24"/>
          <w:szCs w:val="24"/>
        </w:rPr>
      </w:pPr>
    </w:p>
    <w:p w14:paraId="65799A08" w14:textId="77777777" w:rsidR="00F44411" w:rsidRPr="00C94DEC" w:rsidRDefault="00F44411" w:rsidP="00F44411">
      <w:pPr>
        <w:pStyle w:val="a3"/>
        <w:jc w:val="center"/>
        <w:rPr>
          <w:rFonts w:ascii="Times New Roman" w:hAnsi="Times New Roman" w:cs="Times New Roman"/>
          <w:b/>
          <w:i/>
          <w:sz w:val="24"/>
          <w:szCs w:val="24"/>
        </w:rPr>
      </w:pPr>
      <w:r w:rsidRPr="00C94DEC">
        <w:rPr>
          <w:rFonts w:ascii="Times New Roman" w:hAnsi="Times New Roman" w:cs="Times New Roman"/>
          <w:b/>
          <w:i/>
          <w:sz w:val="24"/>
          <w:szCs w:val="24"/>
        </w:rPr>
        <w:t>План-график прохождения обучения по программе модуля № 1.</w:t>
      </w:r>
    </w:p>
    <w:p w14:paraId="05171201" w14:textId="77777777" w:rsidR="00F44411" w:rsidRPr="00C94DEC" w:rsidRDefault="00F44411" w:rsidP="00F44411">
      <w:pPr>
        <w:pStyle w:val="a3"/>
        <w:jc w:val="both"/>
        <w:rPr>
          <w:rFonts w:ascii="Times New Roman" w:hAnsi="Times New Roman" w:cs="Times New Roman"/>
          <w:sz w:val="24"/>
          <w:szCs w:val="24"/>
        </w:rPr>
      </w:pPr>
    </w:p>
    <w:p w14:paraId="611A75D2" w14:textId="77777777" w:rsidR="00F44411" w:rsidRPr="00C94DEC" w:rsidRDefault="00F44411" w:rsidP="00F44411">
      <w:pPr>
        <w:pStyle w:val="a3"/>
        <w:jc w:val="both"/>
        <w:rPr>
          <w:rFonts w:ascii="Times New Roman" w:hAnsi="Times New Roman" w:cs="Times New Roman"/>
          <w:b/>
          <w:i/>
          <w:sz w:val="24"/>
          <w:szCs w:val="24"/>
        </w:rPr>
      </w:pPr>
      <w:r w:rsidRPr="00C94DEC">
        <w:rPr>
          <w:rFonts w:ascii="Times New Roman" w:hAnsi="Times New Roman" w:cs="Times New Roman"/>
          <w:b/>
          <w:i/>
          <w:sz w:val="24"/>
          <w:szCs w:val="24"/>
        </w:rPr>
        <w:t>03.06.2021 г., 10.00.</w:t>
      </w:r>
    </w:p>
    <w:p w14:paraId="4F26E1BD" w14:textId="77777777" w:rsidR="00F44411" w:rsidRPr="00C94DEC" w:rsidRDefault="00F44411" w:rsidP="00F44411">
      <w:pPr>
        <w:pStyle w:val="a3"/>
        <w:jc w:val="both"/>
        <w:rPr>
          <w:rFonts w:ascii="Times New Roman" w:hAnsi="Times New Roman" w:cs="Times New Roman"/>
          <w:sz w:val="24"/>
          <w:szCs w:val="24"/>
        </w:rPr>
      </w:pPr>
      <w:r w:rsidRPr="00C94DEC">
        <w:rPr>
          <w:rFonts w:ascii="Times New Roman" w:hAnsi="Times New Roman" w:cs="Times New Roman"/>
          <w:sz w:val="24"/>
          <w:szCs w:val="24"/>
        </w:rPr>
        <w:t>Вводная лекция «Авторское право в кино и легитимное использование видеоконтента».</w:t>
      </w:r>
    </w:p>
    <w:p w14:paraId="21AEF172" w14:textId="77777777" w:rsidR="00F44411" w:rsidRPr="00C94DEC" w:rsidRDefault="00F44411" w:rsidP="00F44411">
      <w:pPr>
        <w:pStyle w:val="a3"/>
        <w:jc w:val="both"/>
        <w:rPr>
          <w:rFonts w:ascii="Times New Roman" w:hAnsi="Times New Roman" w:cs="Times New Roman"/>
          <w:sz w:val="24"/>
          <w:szCs w:val="24"/>
        </w:rPr>
      </w:pPr>
    </w:p>
    <w:p w14:paraId="4F715776" w14:textId="77777777" w:rsidR="00F44411" w:rsidRPr="00C94DEC" w:rsidRDefault="00F44411" w:rsidP="00F44411">
      <w:pPr>
        <w:pStyle w:val="a3"/>
        <w:jc w:val="both"/>
        <w:rPr>
          <w:rFonts w:ascii="Times New Roman" w:hAnsi="Times New Roman" w:cs="Times New Roman"/>
          <w:b/>
          <w:i/>
          <w:sz w:val="24"/>
          <w:szCs w:val="24"/>
        </w:rPr>
      </w:pPr>
      <w:r w:rsidRPr="00C94DEC">
        <w:rPr>
          <w:rFonts w:ascii="Times New Roman" w:hAnsi="Times New Roman" w:cs="Times New Roman"/>
          <w:b/>
          <w:i/>
          <w:sz w:val="24"/>
          <w:szCs w:val="24"/>
        </w:rPr>
        <w:t>03.06 – 6.06.2021 г.</w:t>
      </w:r>
    </w:p>
    <w:p w14:paraId="4A353AC9" w14:textId="77777777" w:rsidR="00F44411" w:rsidRPr="00C94DEC" w:rsidRDefault="00F44411" w:rsidP="00F44411">
      <w:pPr>
        <w:pStyle w:val="a3"/>
        <w:jc w:val="both"/>
        <w:rPr>
          <w:rFonts w:ascii="Times New Roman" w:hAnsi="Times New Roman" w:cs="Times New Roman"/>
          <w:sz w:val="24"/>
          <w:szCs w:val="24"/>
        </w:rPr>
      </w:pPr>
      <w:r w:rsidRPr="00C94DEC">
        <w:rPr>
          <w:rFonts w:ascii="Times New Roman" w:hAnsi="Times New Roman" w:cs="Times New Roman"/>
          <w:sz w:val="24"/>
          <w:szCs w:val="24"/>
        </w:rPr>
        <w:t>Участие в мероприятиях (лекции, мастер-классы, семинары) Всероссийской конференции «Прокат документального кино в России: настоящее и будущее».</w:t>
      </w:r>
    </w:p>
    <w:p w14:paraId="771D0097" w14:textId="77777777" w:rsidR="00F44411" w:rsidRPr="00C94DEC" w:rsidRDefault="00F44411" w:rsidP="00F44411">
      <w:pPr>
        <w:pStyle w:val="a3"/>
        <w:jc w:val="both"/>
        <w:rPr>
          <w:rFonts w:ascii="Times New Roman" w:hAnsi="Times New Roman" w:cs="Times New Roman"/>
          <w:sz w:val="24"/>
          <w:szCs w:val="24"/>
        </w:rPr>
      </w:pPr>
    </w:p>
    <w:p w14:paraId="2EAC9D50" w14:textId="77777777" w:rsidR="00F44411" w:rsidRPr="00C94DEC" w:rsidRDefault="00F44411" w:rsidP="00F44411">
      <w:pPr>
        <w:pStyle w:val="a3"/>
        <w:jc w:val="both"/>
        <w:rPr>
          <w:rFonts w:ascii="Times New Roman" w:hAnsi="Times New Roman" w:cs="Times New Roman"/>
          <w:b/>
          <w:i/>
          <w:sz w:val="24"/>
          <w:szCs w:val="24"/>
        </w:rPr>
      </w:pPr>
      <w:r w:rsidRPr="00C94DEC">
        <w:rPr>
          <w:rFonts w:ascii="Times New Roman" w:hAnsi="Times New Roman" w:cs="Times New Roman"/>
          <w:b/>
          <w:i/>
          <w:sz w:val="24"/>
          <w:szCs w:val="24"/>
        </w:rPr>
        <w:t>07.06-09.06.2021 г.</w:t>
      </w:r>
    </w:p>
    <w:p w14:paraId="2F1BD4AA" w14:textId="77777777" w:rsidR="00F44411" w:rsidRPr="00C94DEC" w:rsidRDefault="00F44411" w:rsidP="00F44411">
      <w:pPr>
        <w:pStyle w:val="a3"/>
        <w:jc w:val="both"/>
        <w:rPr>
          <w:rFonts w:ascii="Times New Roman" w:hAnsi="Times New Roman" w:cs="Times New Roman"/>
          <w:sz w:val="24"/>
          <w:szCs w:val="24"/>
        </w:rPr>
      </w:pPr>
      <w:r w:rsidRPr="00C94DEC">
        <w:rPr>
          <w:rFonts w:ascii="Times New Roman" w:hAnsi="Times New Roman" w:cs="Times New Roman"/>
          <w:sz w:val="24"/>
          <w:szCs w:val="24"/>
        </w:rPr>
        <w:t>Медиаобразовательные практики работы со зрителем. Тренинг-интенсив.</w:t>
      </w:r>
    </w:p>
    <w:p w14:paraId="59BA45FD" w14:textId="77777777" w:rsidR="00F44411" w:rsidRPr="00C94DEC" w:rsidRDefault="00F44411" w:rsidP="00F44411">
      <w:pPr>
        <w:pStyle w:val="a3"/>
        <w:jc w:val="both"/>
        <w:rPr>
          <w:rFonts w:ascii="Times New Roman" w:hAnsi="Times New Roman" w:cs="Times New Roman"/>
          <w:sz w:val="24"/>
          <w:szCs w:val="24"/>
        </w:rPr>
      </w:pPr>
    </w:p>
    <w:p w14:paraId="5A1BD8A5" w14:textId="77777777" w:rsidR="00F44411" w:rsidRPr="00C94DEC" w:rsidRDefault="00F44411" w:rsidP="00F44411">
      <w:pPr>
        <w:pStyle w:val="a3"/>
        <w:jc w:val="center"/>
        <w:rPr>
          <w:rFonts w:ascii="Times New Roman" w:hAnsi="Times New Roman" w:cs="Times New Roman"/>
          <w:b/>
          <w:i/>
          <w:sz w:val="24"/>
          <w:szCs w:val="24"/>
        </w:rPr>
      </w:pPr>
      <w:r w:rsidRPr="00C94DEC">
        <w:rPr>
          <w:rFonts w:ascii="Times New Roman" w:hAnsi="Times New Roman" w:cs="Times New Roman"/>
          <w:b/>
          <w:i/>
          <w:sz w:val="24"/>
          <w:szCs w:val="24"/>
        </w:rPr>
        <w:t xml:space="preserve">Модуль № 3. Реализация индивидуальных образовательных программ </w:t>
      </w:r>
    </w:p>
    <w:p w14:paraId="795314B2" w14:textId="77777777" w:rsidR="00F44411" w:rsidRPr="00C94DEC" w:rsidRDefault="00F44411" w:rsidP="00F44411">
      <w:pPr>
        <w:pStyle w:val="a3"/>
        <w:jc w:val="center"/>
        <w:rPr>
          <w:rFonts w:ascii="Times New Roman" w:hAnsi="Times New Roman" w:cs="Times New Roman"/>
          <w:b/>
          <w:i/>
          <w:sz w:val="24"/>
          <w:szCs w:val="24"/>
        </w:rPr>
      </w:pPr>
      <w:r w:rsidRPr="00C94DEC">
        <w:rPr>
          <w:rFonts w:ascii="Times New Roman" w:hAnsi="Times New Roman" w:cs="Times New Roman"/>
          <w:b/>
          <w:i/>
          <w:sz w:val="24"/>
          <w:szCs w:val="24"/>
        </w:rPr>
        <w:t>в пространстве кинофестиваля (МКФ «Флаэртиана»).</w:t>
      </w:r>
    </w:p>
    <w:p w14:paraId="034DD9F1" w14:textId="77777777" w:rsidR="00F44411" w:rsidRPr="00C94DEC" w:rsidRDefault="00F44411" w:rsidP="00F44411">
      <w:pPr>
        <w:pStyle w:val="a3"/>
        <w:jc w:val="both"/>
        <w:rPr>
          <w:rFonts w:ascii="Times New Roman" w:hAnsi="Times New Roman" w:cs="Times New Roman"/>
          <w:sz w:val="24"/>
          <w:szCs w:val="24"/>
        </w:rPr>
      </w:pPr>
    </w:p>
    <w:p w14:paraId="5CAEADF8" w14:textId="77777777" w:rsidR="00F44411" w:rsidRPr="00C94DEC" w:rsidRDefault="00F44411" w:rsidP="00F44411">
      <w:pPr>
        <w:pStyle w:val="a3"/>
        <w:jc w:val="both"/>
        <w:rPr>
          <w:rFonts w:ascii="Times New Roman" w:hAnsi="Times New Roman" w:cs="Times New Roman"/>
          <w:i/>
          <w:sz w:val="24"/>
          <w:szCs w:val="24"/>
        </w:rPr>
      </w:pPr>
      <w:r w:rsidRPr="00C94DEC">
        <w:rPr>
          <w:rFonts w:ascii="Times New Roman" w:hAnsi="Times New Roman" w:cs="Times New Roman"/>
          <w:i/>
          <w:sz w:val="24"/>
          <w:szCs w:val="24"/>
        </w:rPr>
        <w:t>Цель – разработка и реализация участниками индивидуальных образовательных программ.</w:t>
      </w:r>
    </w:p>
    <w:p w14:paraId="3454DE82" w14:textId="77777777" w:rsidR="00F44411" w:rsidRPr="00C94DEC" w:rsidRDefault="00F44411" w:rsidP="00F44411">
      <w:pPr>
        <w:pStyle w:val="a3"/>
        <w:jc w:val="both"/>
        <w:rPr>
          <w:rFonts w:ascii="Times New Roman" w:hAnsi="Times New Roman" w:cs="Times New Roman"/>
          <w:sz w:val="24"/>
          <w:szCs w:val="24"/>
        </w:rPr>
      </w:pPr>
    </w:p>
    <w:p w14:paraId="36E902C9" w14:textId="77777777" w:rsidR="00F44411" w:rsidRPr="00C94DEC" w:rsidRDefault="00F44411" w:rsidP="00F44411">
      <w:pPr>
        <w:pStyle w:val="a3"/>
        <w:jc w:val="both"/>
        <w:rPr>
          <w:rFonts w:ascii="Times New Roman" w:hAnsi="Times New Roman" w:cs="Times New Roman"/>
          <w:sz w:val="24"/>
          <w:szCs w:val="24"/>
        </w:rPr>
      </w:pPr>
      <w:r w:rsidRPr="00C94DEC">
        <w:rPr>
          <w:rFonts w:ascii="Times New Roman" w:hAnsi="Times New Roman" w:cs="Times New Roman"/>
          <w:sz w:val="24"/>
          <w:szCs w:val="24"/>
        </w:rPr>
        <w:t>Задачи:</w:t>
      </w:r>
    </w:p>
    <w:p w14:paraId="241C9F87" w14:textId="77777777" w:rsidR="00F44411" w:rsidRPr="00C94DEC" w:rsidRDefault="00F44411" w:rsidP="00F44411">
      <w:pPr>
        <w:pStyle w:val="a3"/>
        <w:numPr>
          <w:ilvl w:val="0"/>
          <w:numId w:val="13"/>
        </w:numPr>
        <w:jc w:val="both"/>
        <w:rPr>
          <w:rFonts w:ascii="Times New Roman" w:hAnsi="Times New Roman" w:cs="Times New Roman"/>
          <w:sz w:val="24"/>
          <w:szCs w:val="24"/>
        </w:rPr>
      </w:pPr>
      <w:r w:rsidRPr="00C94DEC">
        <w:rPr>
          <w:rFonts w:ascii="Times New Roman" w:hAnsi="Times New Roman" w:cs="Times New Roman"/>
          <w:sz w:val="24"/>
          <w:szCs w:val="24"/>
        </w:rPr>
        <w:t>Показать, каким образом кинособытие может стать образовательной площадкой для получения новых знаний и нового опыта.</w:t>
      </w:r>
    </w:p>
    <w:p w14:paraId="7920D4F5" w14:textId="77777777" w:rsidR="00F44411" w:rsidRPr="00C94DEC" w:rsidRDefault="00F44411" w:rsidP="00F44411">
      <w:pPr>
        <w:pStyle w:val="a3"/>
        <w:numPr>
          <w:ilvl w:val="0"/>
          <w:numId w:val="13"/>
        </w:numPr>
        <w:jc w:val="both"/>
        <w:rPr>
          <w:rFonts w:ascii="Times New Roman" w:hAnsi="Times New Roman" w:cs="Times New Roman"/>
          <w:sz w:val="24"/>
          <w:szCs w:val="24"/>
        </w:rPr>
      </w:pPr>
      <w:r w:rsidRPr="00C94DEC">
        <w:rPr>
          <w:rFonts w:ascii="Times New Roman" w:hAnsi="Times New Roman" w:cs="Times New Roman"/>
          <w:sz w:val="24"/>
          <w:szCs w:val="24"/>
        </w:rPr>
        <w:t>Познакомить с методикой разработки индивидуальной образовательной программы в пространстве кинофестиваля.</w:t>
      </w:r>
    </w:p>
    <w:p w14:paraId="7B96AFD0" w14:textId="77777777" w:rsidR="00F44411" w:rsidRPr="00C94DEC" w:rsidRDefault="00F44411" w:rsidP="00F44411">
      <w:pPr>
        <w:pStyle w:val="a3"/>
        <w:numPr>
          <w:ilvl w:val="0"/>
          <w:numId w:val="13"/>
        </w:numPr>
        <w:jc w:val="both"/>
        <w:rPr>
          <w:rFonts w:ascii="Times New Roman" w:hAnsi="Times New Roman" w:cs="Times New Roman"/>
          <w:sz w:val="24"/>
          <w:szCs w:val="24"/>
        </w:rPr>
      </w:pPr>
      <w:r w:rsidRPr="00C94DEC">
        <w:rPr>
          <w:rFonts w:ascii="Times New Roman" w:hAnsi="Times New Roman" w:cs="Times New Roman"/>
          <w:sz w:val="24"/>
          <w:szCs w:val="24"/>
        </w:rPr>
        <w:t>Сформировать навык формулирования и осознания образовательного запроса.</w:t>
      </w:r>
    </w:p>
    <w:p w14:paraId="5EE3C5A8" w14:textId="77777777" w:rsidR="00F44411" w:rsidRPr="00C94DEC" w:rsidRDefault="00F44411" w:rsidP="00F44411">
      <w:pPr>
        <w:pStyle w:val="a3"/>
        <w:numPr>
          <w:ilvl w:val="0"/>
          <w:numId w:val="13"/>
        </w:numPr>
        <w:jc w:val="both"/>
        <w:rPr>
          <w:rFonts w:ascii="Times New Roman" w:hAnsi="Times New Roman" w:cs="Times New Roman"/>
          <w:sz w:val="24"/>
          <w:szCs w:val="24"/>
        </w:rPr>
      </w:pPr>
      <w:r w:rsidRPr="00C94DEC">
        <w:rPr>
          <w:rFonts w:ascii="Times New Roman" w:hAnsi="Times New Roman" w:cs="Times New Roman"/>
          <w:sz w:val="24"/>
          <w:szCs w:val="24"/>
        </w:rPr>
        <w:t>Актуализировать ценность документального кино, стимулировать интерес.</w:t>
      </w:r>
    </w:p>
    <w:p w14:paraId="6322AB0D" w14:textId="77777777" w:rsidR="00F44411" w:rsidRPr="00C94DEC" w:rsidRDefault="00F44411" w:rsidP="00F44411">
      <w:pPr>
        <w:pStyle w:val="a3"/>
        <w:numPr>
          <w:ilvl w:val="0"/>
          <w:numId w:val="13"/>
        </w:numPr>
        <w:jc w:val="both"/>
        <w:rPr>
          <w:rFonts w:ascii="Times New Roman" w:hAnsi="Times New Roman" w:cs="Times New Roman"/>
          <w:sz w:val="24"/>
          <w:szCs w:val="24"/>
        </w:rPr>
      </w:pPr>
      <w:r w:rsidRPr="00C94DEC">
        <w:rPr>
          <w:rFonts w:ascii="Times New Roman" w:hAnsi="Times New Roman" w:cs="Times New Roman"/>
          <w:sz w:val="24"/>
          <w:szCs w:val="24"/>
        </w:rPr>
        <w:t>Включить в процесс активного участия в формировании репертуара для деятельности социальных кинозалов.</w:t>
      </w:r>
    </w:p>
    <w:p w14:paraId="4408F694" w14:textId="77777777" w:rsidR="00F44411" w:rsidRPr="00C94DEC" w:rsidRDefault="00F44411" w:rsidP="00F44411">
      <w:pPr>
        <w:pStyle w:val="a3"/>
        <w:jc w:val="both"/>
        <w:rPr>
          <w:rFonts w:ascii="Times New Roman" w:hAnsi="Times New Roman" w:cs="Times New Roman"/>
          <w:sz w:val="24"/>
          <w:szCs w:val="24"/>
        </w:rPr>
      </w:pPr>
    </w:p>
    <w:p w14:paraId="26E851FA" w14:textId="77777777" w:rsidR="00F44411" w:rsidRPr="00C94DEC" w:rsidRDefault="00F44411" w:rsidP="00F44411">
      <w:pPr>
        <w:pStyle w:val="a3"/>
        <w:jc w:val="center"/>
        <w:rPr>
          <w:rFonts w:ascii="Times New Roman" w:hAnsi="Times New Roman" w:cs="Times New Roman"/>
          <w:b/>
          <w:i/>
          <w:sz w:val="24"/>
          <w:szCs w:val="24"/>
        </w:rPr>
      </w:pPr>
      <w:r w:rsidRPr="00C94DEC">
        <w:rPr>
          <w:rFonts w:ascii="Times New Roman" w:hAnsi="Times New Roman" w:cs="Times New Roman"/>
          <w:b/>
          <w:i/>
          <w:sz w:val="24"/>
          <w:szCs w:val="24"/>
        </w:rPr>
        <w:t>План-график прохождения обучения по программе модуля № 1.</w:t>
      </w:r>
    </w:p>
    <w:p w14:paraId="399D9EDD" w14:textId="77777777" w:rsidR="00F44411" w:rsidRPr="00C94DEC" w:rsidRDefault="00F44411" w:rsidP="00F44411">
      <w:pPr>
        <w:pStyle w:val="a3"/>
        <w:jc w:val="both"/>
        <w:rPr>
          <w:rFonts w:ascii="Times New Roman" w:hAnsi="Times New Roman" w:cs="Times New Roman"/>
          <w:sz w:val="24"/>
          <w:szCs w:val="24"/>
        </w:rPr>
      </w:pPr>
    </w:p>
    <w:p w14:paraId="6EE46337" w14:textId="77777777" w:rsidR="00F44411" w:rsidRPr="00C94DEC" w:rsidRDefault="00F44411" w:rsidP="00F44411">
      <w:pPr>
        <w:pStyle w:val="a3"/>
        <w:jc w:val="both"/>
        <w:rPr>
          <w:rFonts w:ascii="Times New Roman" w:hAnsi="Times New Roman" w:cs="Times New Roman"/>
          <w:b/>
          <w:i/>
          <w:sz w:val="24"/>
          <w:szCs w:val="24"/>
        </w:rPr>
      </w:pPr>
      <w:r w:rsidRPr="00C94DEC">
        <w:rPr>
          <w:rFonts w:ascii="Times New Roman" w:hAnsi="Times New Roman" w:cs="Times New Roman"/>
          <w:b/>
          <w:i/>
          <w:sz w:val="24"/>
          <w:szCs w:val="24"/>
        </w:rPr>
        <w:t>7.09.2021 г., 14.09.2021 г., 11.00-13.00.</w:t>
      </w:r>
    </w:p>
    <w:p w14:paraId="4ABF3A81" w14:textId="77777777" w:rsidR="00F44411" w:rsidRPr="00C94DEC" w:rsidRDefault="00F44411" w:rsidP="00F44411">
      <w:pPr>
        <w:pStyle w:val="a3"/>
        <w:jc w:val="both"/>
        <w:rPr>
          <w:rFonts w:ascii="Times New Roman" w:hAnsi="Times New Roman" w:cs="Times New Roman"/>
          <w:sz w:val="24"/>
          <w:szCs w:val="24"/>
        </w:rPr>
      </w:pPr>
      <w:r w:rsidRPr="00C94DEC">
        <w:rPr>
          <w:rFonts w:ascii="Times New Roman" w:hAnsi="Times New Roman" w:cs="Times New Roman"/>
          <w:sz w:val="24"/>
          <w:szCs w:val="24"/>
        </w:rPr>
        <w:t xml:space="preserve">Методические онлайн-встречи в формате </w:t>
      </w:r>
      <w:r w:rsidRPr="00C94DEC">
        <w:rPr>
          <w:rFonts w:ascii="Times New Roman" w:hAnsi="Times New Roman" w:cs="Times New Roman"/>
          <w:sz w:val="24"/>
          <w:szCs w:val="24"/>
          <w:lang w:val="en-US"/>
        </w:rPr>
        <w:t>zoom</w:t>
      </w:r>
      <w:r w:rsidRPr="00C94DEC">
        <w:rPr>
          <w:rFonts w:ascii="Times New Roman" w:hAnsi="Times New Roman" w:cs="Times New Roman"/>
          <w:sz w:val="24"/>
          <w:szCs w:val="24"/>
        </w:rPr>
        <w:t xml:space="preserve">-конференции. Подготовка к очной сессии. Знакомство с концепцией и программой Международного фестиваля документального кино «Флаэртиана».  Обсуждение вопросов разработки и реализации индивидуальных образовательных программ. </w:t>
      </w:r>
    </w:p>
    <w:p w14:paraId="253434B7" w14:textId="77777777" w:rsidR="00F44411" w:rsidRPr="00C94DEC" w:rsidRDefault="00F44411" w:rsidP="00F44411">
      <w:pPr>
        <w:pStyle w:val="a3"/>
        <w:jc w:val="both"/>
        <w:rPr>
          <w:rFonts w:ascii="Times New Roman" w:hAnsi="Times New Roman" w:cs="Times New Roman"/>
          <w:sz w:val="24"/>
          <w:szCs w:val="24"/>
        </w:rPr>
      </w:pPr>
    </w:p>
    <w:p w14:paraId="5ED71FC1" w14:textId="77777777" w:rsidR="00F44411" w:rsidRPr="00C94DEC" w:rsidRDefault="00F44411" w:rsidP="00F44411">
      <w:pPr>
        <w:pStyle w:val="a3"/>
        <w:jc w:val="both"/>
        <w:rPr>
          <w:rFonts w:ascii="Times New Roman" w:hAnsi="Times New Roman" w:cs="Times New Roman"/>
          <w:b/>
          <w:i/>
          <w:sz w:val="24"/>
          <w:szCs w:val="24"/>
        </w:rPr>
      </w:pPr>
      <w:r w:rsidRPr="00C94DEC">
        <w:rPr>
          <w:rFonts w:ascii="Times New Roman" w:hAnsi="Times New Roman" w:cs="Times New Roman"/>
          <w:b/>
          <w:i/>
          <w:sz w:val="24"/>
          <w:szCs w:val="24"/>
        </w:rPr>
        <w:t>7.09 – 16.09.2021 г.</w:t>
      </w:r>
    </w:p>
    <w:p w14:paraId="7DEA0FB1" w14:textId="77777777" w:rsidR="00F44411" w:rsidRPr="00C94DEC" w:rsidRDefault="00F44411" w:rsidP="00F44411">
      <w:pPr>
        <w:pStyle w:val="a3"/>
        <w:jc w:val="both"/>
        <w:rPr>
          <w:rFonts w:ascii="Times New Roman" w:hAnsi="Times New Roman" w:cs="Times New Roman"/>
          <w:sz w:val="24"/>
          <w:szCs w:val="24"/>
        </w:rPr>
      </w:pPr>
      <w:r w:rsidRPr="00C94DEC">
        <w:rPr>
          <w:rFonts w:ascii="Times New Roman" w:hAnsi="Times New Roman" w:cs="Times New Roman"/>
          <w:sz w:val="24"/>
          <w:szCs w:val="24"/>
        </w:rPr>
        <w:t>Самостоятельная работа. Разработка индивидуальных образовательных программ.</w:t>
      </w:r>
    </w:p>
    <w:p w14:paraId="1768FEAD" w14:textId="77777777" w:rsidR="00F44411" w:rsidRPr="00C94DEC" w:rsidRDefault="00F44411" w:rsidP="00F44411">
      <w:pPr>
        <w:pStyle w:val="a3"/>
        <w:jc w:val="both"/>
        <w:rPr>
          <w:rFonts w:ascii="Times New Roman" w:hAnsi="Times New Roman" w:cs="Times New Roman"/>
          <w:sz w:val="24"/>
          <w:szCs w:val="24"/>
        </w:rPr>
      </w:pPr>
    </w:p>
    <w:p w14:paraId="31FEF29D" w14:textId="77777777" w:rsidR="00F44411" w:rsidRPr="00C94DEC" w:rsidRDefault="00F44411" w:rsidP="00F44411">
      <w:pPr>
        <w:pStyle w:val="a3"/>
        <w:jc w:val="both"/>
        <w:rPr>
          <w:rFonts w:ascii="Times New Roman" w:hAnsi="Times New Roman" w:cs="Times New Roman"/>
          <w:b/>
          <w:i/>
          <w:sz w:val="24"/>
          <w:szCs w:val="24"/>
        </w:rPr>
      </w:pPr>
      <w:r w:rsidRPr="00C94DEC">
        <w:rPr>
          <w:rFonts w:ascii="Times New Roman" w:hAnsi="Times New Roman" w:cs="Times New Roman"/>
          <w:b/>
          <w:i/>
          <w:sz w:val="24"/>
          <w:szCs w:val="24"/>
        </w:rPr>
        <w:t>17.09-23.09.2021 г.</w:t>
      </w:r>
    </w:p>
    <w:p w14:paraId="1CAE3A9E" w14:textId="77777777" w:rsidR="00F44411" w:rsidRPr="00C94DEC" w:rsidRDefault="00F44411" w:rsidP="00F44411">
      <w:pPr>
        <w:pStyle w:val="a3"/>
        <w:jc w:val="both"/>
        <w:rPr>
          <w:rFonts w:ascii="Times New Roman" w:hAnsi="Times New Roman" w:cs="Times New Roman"/>
          <w:sz w:val="24"/>
          <w:szCs w:val="24"/>
        </w:rPr>
      </w:pPr>
      <w:r w:rsidRPr="00C94DEC">
        <w:rPr>
          <w:rFonts w:ascii="Times New Roman" w:hAnsi="Times New Roman" w:cs="Times New Roman"/>
          <w:sz w:val="24"/>
          <w:szCs w:val="24"/>
        </w:rPr>
        <w:t>Участие в мероприятиях МКФ «Флаэртиана». Реализация индивидуальных образовательных программ.</w:t>
      </w:r>
    </w:p>
    <w:p w14:paraId="630B811C" w14:textId="77777777" w:rsidR="00F44411" w:rsidRPr="00C94DEC" w:rsidRDefault="00F44411" w:rsidP="00F44411">
      <w:pPr>
        <w:pStyle w:val="a3"/>
        <w:jc w:val="both"/>
        <w:rPr>
          <w:rFonts w:ascii="Times New Roman" w:hAnsi="Times New Roman" w:cs="Times New Roman"/>
          <w:sz w:val="24"/>
          <w:szCs w:val="24"/>
        </w:rPr>
      </w:pPr>
    </w:p>
    <w:p w14:paraId="4B64F479" w14:textId="77777777" w:rsidR="00F44411" w:rsidRPr="00C94DEC" w:rsidRDefault="00F44411" w:rsidP="00F44411">
      <w:pPr>
        <w:pStyle w:val="a3"/>
        <w:jc w:val="both"/>
        <w:rPr>
          <w:rFonts w:ascii="Times New Roman" w:hAnsi="Times New Roman" w:cs="Times New Roman"/>
          <w:b/>
          <w:i/>
          <w:sz w:val="24"/>
          <w:szCs w:val="24"/>
        </w:rPr>
      </w:pPr>
      <w:r w:rsidRPr="00C94DEC">
        <w:rPr>
          <w:rFonts w:ascii="Times New Roman" w:hAnsi="Times New Roman" w:cs="Times New Roman"/>
          <w:b/>
          <w:i/>
          <w:sz w:val="24"/>
          <w:szCs w:val="24"/>
        </w:rPr>
        <w:t>До 30.09.2021 г.</w:t>
      </w:r>
    </w:p>
    <w:p w14:paraId="7B03B5F9" w14:textId="77777777" w:rsidR="00F44411" w:rsidRPr="00C94DEC" w:rsidRDefault="00F44411" w:rsidP="00F44411">
      <w:pPr>
        <w:pStyle w:val="a3"/>
        <w:jc w:val="both"/>
        <w:rPr>
          <w:rFonts w:ascii="Times New Roman" w:hAnsi="Times New Roman" w:cs="Times New Roman"/>
          <w:sz w:val="24"/>
          <w:szCs w:val="24"/>
        </w:rPr>
      </w:pPr>
      <w:r w:rsidRPr="00C94DEC">
        <w:rPr>
          <w:rFonts w:ascii="Times New Roman" w:hAnsi="Times New Roman" w:cs="Times New Roman"/>
          <w:sz w:val="24"/>
          <w:szCs w:val="24"/>
        </w:rPr>
        <w:t>Отчет о реализации индивидуальных образовательных программ.</w:t>
      </w:r>
    </w:p>
    <w:p w14:paraId="58690080" w14:textId="77777777" w:rsidR="00F44411" w:rsidRPr="00C94DEC" w:rsidRDefault="00F44411" w:rsidP="00F44411">
      <w:pPr>
        <w:pStyle w:val="a3"/>
        <w:jc w:val="both"/>
        <w:rPr>
          <w:rFonts w:ascii="Times New Roman" w:hAnsi="Times New Roman" w:cs="Times New Roman"/>
          <w:sz w:val="24"/>
          <w:szCs w:val="24"/>
        </w:rPr>
      </w:pPr>
    </w:p>
    <w:p w14:paraId="4F450FD5" w14:textId="77777777" w:rsidR="00F44411" w:rsidRPr="00C94DEC" w:rsidRDefault="00F44411" w:rsidP="00F44411">
      <w:pPr>
        <w:pStyle w:val="a3"/>
        <w:jc w:val="both"/>
        <w:rPr>
          <w:rFonts w:ascii="Times New Roman" w:hAnsi="Times New Roman" w:cs="Times New Roman"/>
          <w:sz w:val="24"/>
          <w:szCs w:val="24"/>
        </w:rPr>
      </w:pPr>
    </w:p>
    <w:p w14:paraId="277D3659" w14:textId="77777777" w:rsidR="00F44411" w:rsidRPr="00C94DEC" w:rsidRDefault="00F44411" w:rsidP="00F44411">
      <w:pPr>
        <w:pStyle w:val="a3"/>
        <w:jc w:val="both"/>
        <w:rPr>
          <w:rFonts w:ascii="Times New Roman" w:hAnsi="Times New Roman" w:cs="Times New Roman"/>
          <w:sz w:val="24"/>
          <w:szCs w:val="24"/>
        </w:rPr>
      </w:pPr>
      <w:r w:rsidRPr="00C94DEC">
        <w:rPr>
          <w:rFonts w:ascii="Times New Roman" w:hAnsi="Times New Roman" w:cs="Times New Roman"/>
          <w:sz w:val="24"/>
          <w:szCs w:val="24"/>
        </w:rPr>
        <w:t xml:space="preserve">По итогам обучения участники сдают выпускную работу, которая состоит из трех частей: </w:t>
      </w:r>
    </w:p>
    <w:p w14:paraId="099AB141" w14:textId="77777777" w:rsidR="00F44411" w:rsidRPr="00C94DEC" w:rsidRDefault="00F44411" w:rsidP="00F44411">
      <w:pPr>
        <w:pStyle w:val="a3"/>
        <w:numPr>
          <w:ilvl w:val="0"/>
          <w:numId w:val="16"/>
        </w:numPr>
        <w:jc w:val="both"/>
        <w:rPr>
          <w:rFonts w:ascii="Times New Roman" w:hAnsi="Times New Roman" w:cs="Times New Roman"/>
          <w:sz w:val="24"/>
          <w:szCs w:val="24"/>
        </w:rPr>
      </w:pPr>
      <w:r w:rsidRPr="00C94DEC">
        <w:rPr>
          <w:rFonts w:ascii="Times New Roman" w:hAnsi="Times New Roman" w:cs="Times New Roman"/>
          <w:sz w:val="24"/>
          <w:szCs w:val="24"/>
        </w:rPr>
        <w:t>Проведение клубной встречи или медиаобразовательного занятия (на открытии социального кинозала).</w:t>
      </w:r>
    </w:p>
    <w:p w14:paraId="0E8EB194" w14:textId="77777777" w:rsidR="00F44411" w:rsidRPr="00C94DEC" w:rsidRDefault="00F44411" w:rsidP="00F44411">
      <w:pPr>
        <w:pStyle w:val="a3"/>
        <w:numPr>
          <w:ilvl w:val="0"/>
          <w:numId w:val="16"/>
        </w:numPr>
        <w:jc w:val="both"/>
        <w:rPr>
          <w:rFonts w:ascii="Times New Roman" w:hAnsi="Times New Roman" w:cs="Times New Roman"/>
          <w:sz w:val="24"/>
          <w:szCs w:val="24"/>
        </w:rPr>
      </w:pPr>
      <w:r w:rsidRPr="00C94DEC">
        <w:rPr>
          <w:rFonts w:ascii="Times New Roman" w:hAnsi="Times New Roman" w:cs="Times New Roman"/>
          <w:sz w:val="24"/>
          <w:szCs w:val="24"/>
        </w:rPr>
        <w:t>Отчет о реализации индивидуальной образовательной программы на МКФ «Флаэртиана» (до 30 сентября 2021 г.).</w:t>
      </w:r>
    </w:p>
    <w:p w14:paraId="133F3FA1" w14:textId="77777777" w:rsidR="00F44411" w:rsidRPr="00C94DEC" w:rsidRDefault="00F44411" w:rsidP="00F44411">
      <w:pPr>
        <w:pStyle w:val="a3"/>
        <w:numPr>
          <w:ilvl w:val="0"/>
          <w:numId w:val="16"/>
        </w:numPr>
        <w:jc w:val="both"/>
        <w:rPr>
          <w:rFonts w:ascii="Times New Roman" w:hAnsi="Times New Roman" w:cs="Times New Roman"/>
          <w:sz w:val="24"/>
          <w:szCs w:val="24"/>
        </w:rPr>
      </w:pPr>
      <w:r w:rsidRPr="00C94DEC">
        <w:rPr>
          <w:rFonts w:ascii="Times New Roman" w:hAnsi="Times New Roman" w:cs="Times New Roman"/>
          <w:sz w:val="24"/>
          <w:szCs w:val="24"/>
        </w:rPr>
        <w:t>Программа развития социального кинозала (до 30 октября 2021 г.).</w:t>
      </w:r>
    </w:p>
    <w:p w14:paraId="7C78B430" w14:textId="77777777" w:rsidR="00F44411" w:rsidRPr="00C94DEC" w:rsidRDefault="00F44411" w:rsidP="00F44411">
      <w:pPr>
        <w:pStyle w:val="a3"/>
        <w:ind w:left="720"/>
        <w:jc w:val="both"/>
        <w:rPr>
          <w:rFonts w:ascii="Times New Roman" w:hAnsi="Times New Roman" w:cs="Times New Roman"/>
          <w:sz w:val="24"/>
          <w:szCs w:val="24"/>
        </w:rPr>
      </w:pPr>
    </w:p>
    <w:p w14:paraId="3DA59830" w14:textId="77777777" w:rsidR="00F44411" w:rsidRPr="00C94DEC" w:rsidRDefault="00F44411" w:rsidP="00F44411">
      <w:pPr>
        <w:pStyle w:val="a3"/>
        <w:jc w:val="both"/>
        <w:rPr>
          <w:rFonts w:ascii="Times New Roman" w:hAnsi="Times New Roman" w:cs="Times New Roman"/>
          <w:sz w:val="24"/>
          <w:szCs w:val="24"/>
        </w:rPr>
      </w:pPr>
    </w:p>
    <w:p w14:paraId="14CC41EE" w14:textId="77777777" w:rsidR="00F44411" w:rsidRPr="00C94DEC" w:rsidRDefault="00F44411" w:rsidP="00F44411">
      <w:pPr>
        <w:pStyle w:val="a3"/>
        <w:ind w:left="-126"/>
        <w:rPr>
          <w:rFonts w:ascii="Times New Roman" w:hAnsi="Times New Roman" w:cs="Times New Roman"/>
          <w:sz w:val="24"/>
          <w:szCs w:val="24"/>
        </w:rPr>
      </w:pPr>
    </w:p>
    <w:tbl>
      <w:tblPr>
        <w:tblStyle w:val="ad"/>
        <w:tblW w:w="1012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456"/>
      </w:tblGrid>
      <w:tr w:rsidR="00F44411" w:rsidRPr="00C23133" w14:paraId="41B97659" w14:textId="77777777" w:rsidTr="00F640D4">
        <w:tc>
          <w:tcPr>
            <w:tcW w:w="5670" w:type="dxa"/>
          </w:tcPr>
          <w:p w14:paraId="7B0A0ECA" w14:textId="77777777" w:rsidR="00F44411" w:rsidRPr="00C94DEC" w:rsidRDefault="00F44411" w:rsidP="00F640D4">
            <w:pPr>
              <w:pStyle w:val="a3"/>
              <w:ind w:left="851" w:hanging="851"/>
              <w:jc w:val="both"/>
              <w:rPr>
                <w:rFonts w:ascii="Times New Roman" w:hAnsi="Times New Roman" w:cs="Times New Roman"/>
                <w:b/>
                <w:sz w:val="24"/>
                <w:szCs w:val="24"/>
              </w:rPr>
            </w:pPr>
            <w:r w:rsidRPr="00C94DEC">
              <w:rPr>
                <w:rFonts w:ascii="Times New Roman" w:hAnsi="Times New Roman" w:cs="Times New Roman"/>
                <w:b/>
                <w:sz w:val="24"/>
                <w:szCs w:val="24"/>
              </w:rPr>
              <w:t>Синематека:</w:t>
            </w:r>
          </w:p>
          <w:p w14:paraId="4BE65896" w14:textId="77777777" w:rsidR="00F44411" w:rsidRPr="00C94DEC" w:rsidRDefault="00F44411" w:rsidP="00F640D4">
            <w:pPr>
              <w:pStyle w:val="a3"/>
              <w:ind w:left="851" w:hanging="851"/>
              <w:jc w:val="both"/>
              <w:rPr>
                <w:rFonts w:ascii="Times New Roman" w:hAnsi="Times New Roman" w:cs="Times New Roman"/>
                <w:sz w:val="24"/>
                <w:szCs w:val="24"/>
              </w:rPr>
            </w:pPr>
          </w:p>
          <w:p w14:paraId="5EE16069" w14:textId="77777777" w:rsidR="00F44411" w:rsidRPr="00C94DEC" w:rsidRDefault="00F44411" w:rsidP="00F640D4">
            <w:pPr>
              <w:pStyle w:val="a3"/>
              <w:ind w:left="851" w:hanging="851"/>
              <w:jc w:val="both"/>
              <w:rPr>
                <w:rFonts w:ascii="Times New Roman" w:hAnsi="Times New Roman" w:cs="Times New Roman"/>
                <w:b/>
                <w:sz w:val="24"/>
                <w:szCs w:val="24"/>
              </w:rPr>
            </w:pPr>
            <w:r w:rsidRPr="00C94DEC">
              <w:rPr>
                <w:rFonts w:ascii="Times New Roman" w:hAnsi="Times New Roman" w:cs="Times New Roman"/>
                <w:sz w:val="24"/>
                <w:szCs w:val="24"/>
              </w:rPr>
              <w:t>Генеральный директор</w:t>
            </w:r>
          </w:p>
          <w:p w14:paraId="073C87E5" w14:textId="77777777" w:rsidR="00F44411" w:rsidRPr="00C94DEC" w:rsidRDefault="00F44411" w:rsidP="00F640D4">
            <w:pPr>
              <w:pStyle w:val="a3"/>
              <w:ind w:left="851" w:hanging="851"/>
              <w:rPr>
                <w:rFonts w:ascii="Times New Roman" w:hAnsi="Times New Roman" w:cs="Times New Roman"/>
                <w:sz w:val="24"/>
                <w:szCs w:val="24"/>
              </w:rPr>
            </w:pPr>
          </w:p>
          <w:p w14:paraId="38361750" w14:textId="77777777" w:rsidR="00F44411" w:rsidRPr="00C94DEC" w:rsidRDefault="00F44411" w:rsidP="00F640D4">
            <w:pPr>
              <w:pStyle w:val="a3"/>
              <w:ind w:left="851" w:hanging="851"/>
              <w:rPr>
                <w:rFonts w:ascii="Times New Roman" w:hAnsi="Times New Roman" w:cs="Times New Roman"/>
                <w:sz w:val="24"/>
                <w:szCs w:val="24"/>
              </w:rPr>
            </w:pPr>
            <w:r w:rsidRPr="00C94DEC">
              <w:rPr>
                <w:rFonts w:ascii="Times New Roman" w:hAnsi="Times New Roman" w:cs="Times New Roman"/>
                <w:sz w:val="24"/>
                <w:szCs w:val="24"/>
              </w:rPr>
              <w:tab/>
            </w:r>
            <w:r w:rsidRPr="00C94DEC">
              <w:rPr>
                <w:rFonts w:ascii="Times New Roman" w:hAnsi="Times New Roman" w:cs="Times New Roman"/>
                <w:sz w:val="24"/>
                <w:szCs w:val="24"/>
              </w:rPr>
              <w:tab/>
              <w:t>П.А. Печенкин</w:t>
            </w:r>
          </w:p>
          <w:p w14:paraId="0E29179B" w14:textId="77777777" w:rsidR="00F44411" w:rsidRPr="00C94DEC" w:rsidRDefault="00F44411" w:rsidP="00F640D4">
            <w:pPr>
              <w:pStyle w:val="a3"/>
              <w:ind w:left="851" w:hanging="851"/>
              <w:jc w:val="both"/>
              <w:rPr>
                <w:rFonts w:ascii="Times New Roman" w:hAnsi="Times New Roman" w:cs="Times New Roman"/>
                <w:b/>
                <w:sz w:val="24"/>
                <w:szCs w:val="24"/>
              </w:rPr>
            </w:pPr>
          </w:p>
          <w:p w14:paraId="597B49FB" w14:textId="77777777" w:rsidR="00F44411" w:rsidRPr="00C94DEC" w:rsidRDefault="00F44411" w:rsidP="00F640D4">
            <w:pPr>
              <w:pStyle w:val="a3"/>
              <w:ind w:left="851" w:hanging="851"/>
              <w:jc w:val="both"/>
              <w:rPr>
                <w:rFonts w:ascii="Times New Roman" w:hAnsi="Times New Roman" w:cs="Times New Roman"/>
                <w:b/>
                <w:sz w:val="24"/>
                <w:szCs w:val="24"/>
              </w:rPr>
            </w:pPr>
          </w:p>
        </w:tc>
        <w:tc>
          <w:tcPr>
            <w:tcW w:w="4456" w:type="dxa"/>
          </w:tcPr>
          <w:p w14:paraId="69D2169F" w14:textId="77777777" w:rsidR="00F44411" w:rsidRPr="00C94DEC" w:rsidRDefault="00F44411" w:rsidP="00F640D4">
            <w:pPr>
              <w:pStyle w:val="a3"/>
              <w:ind w:left="851" w:hanging="851"/>
              <w:rPr>
                <w:rFonts w:ascii="Times New Roman" w:hAnsi="Times New Roman" w:cs="Times New Roman"/>
                <w:b/>
                <w:sz w:val="24"/>
                <w:szCs w:val="24"/>
              </w:rPr>
            </w:pPr>
            <w:r w:rsidRPr="00C94DEC">
              <w:rPr>
                <w:rFonts w:ascii="Times New Roman" w:hAnsi="Times New Roman" w:cs="Times New Roman"/>
                <w:b/>
                <w:sz w:val="24"/>
                <w:szCs w:val="24"/>
              </w:rPr>
              <w:t>Учреждение:</w:t>
            </w:r>
          </w:p>
          <w:p w14:paraId="3BBAB5F1" w14:textId="77777777" w:rsidR="00F44411" w:rsidRPr="00C94DEC" w:rsidRDefault="00F44411" w:rsidP="00F640D4">
            <w:pPr>
              <w:pStyle w:val="a3"/>
              <w:ind w:left="851" w:hanging="851"/>
              <w:rPr>
                <w:rFonts w:ascii="Times New Roman" w:hAnsi="Times New Roman" w:cs="Times New Roman"/>
                <w:b/>
                <w:sz w:val="24"/>
                <w:szCs w:val="24"/>
              </w:rPr>
            </w:pPr>
          </w:p>
          <w:p w14:paraId="04E2B2C6" w14:textId="77777777" w:rsidR="00F44411" w:rsidRPr="00C94DEC" w:rsidRDefault="00F44411" w:rsidP="00F640D4">
            <w:pPr>
              <w:pStyle w:val="a3"/>
              <w:ind w:left="851" w:hanging="851"/>
              <w:rPr>
                <w:rFonts w:ascii="Times New Roman" w:hAnsi="Times New Roman" w:cs="Times New Roman"/>
                <w:sz w:val="24"/>
                <w:szCs w:val="24"/>
              </w:rPr>
            </w:pPr>
            <w:r w:rsidRPr="00C94DEC">
              <w:rPr>
                <w:rFonts w:ascii="Times New Roman" w:hAnsi="Times New Roman" w:cs="Times New Roman"/>
                <w:sz w:val="24"/>
                <w:szCs w:val="24"/>
              </w:rPr>
              <w:t>Директор</w:t>
            </w:r>
          </w:p>
          <w:p w14:paraId="07F10FB4" w14:textId="77777777" w:rsidR="00F44411" w:rsidRPr="00C94DEC" w:rsidRDefault="00F44411" w:rsidP="00F640D4">
            <w:pPr>
              <w:pStyle w:val="a3"/>
              <w:ind w:left="851" w:hanging="851"/>
              <w:rPr>
                <w:rFonts w:ascii="Times New Roman" w:hAnsi="Times New Roman" w:cs="Times New Roman"/>
                <w:sz w:val="24"/>
                <w:szCs w:val="24"/>
              </w:rPr>
            </w:pPr>
          </w:p>
          <w:p w14:paraId="45F42197" w14:textId="56B6CA66" w:rsidR="00F44411" w:rsidRPr="00C23133" w:rsidRDefault="00F44411" w:rsidP="00F640D4">
            <w:pPr>
              <w:pStyle w:val="a3"/>
              <w:ind w:left="851" w:hanging="851"/>
              <w:rPr>
                <w:rFonts w:ascii="Times New Roman" w:hAnsi="Times New Roman" w:cs="Times New Roman"/>
                <w:b/>
                <w:sz w:val="24"/>
                <w:szCs w:val="24"/>
              </w:rPr>
            </w:pPr>
            <w:r w:rsidRPr="008D2FBB">
              <w:rPr>
                <w:rFonts w:ascii="Times New Roman" w:hAnsi="Times New Roman" w:cs="Times New Roman"/>
                <w:sz w:val="24"/>
                <w:szCs w:val="24"/>
              </w:rPr>
              <w:t>Е.Л.Новоселова</w:t>
            </w:r>
          </w:p>
        </w:tc>
      </w:tr>
    </w:tbl>
    <w:p w14:paraId="5D212867" w14:textId="77777777" w:rsidR="00AE3040" w:rsidRPr="00F44411" w:rsidRDefault="00AE3040" w:rsidP="00F44411">
      <w:pPr>
        <w:pStyle w:val="a3"/>
        <w:jc w:val="right"/>
        <w:rPr>
          <w:rFonts w:ascii="Times New Roman" w:hAnsi="Times New Roman" w:cs="Times New Roman"/>
          <w:sz w:val="24"/>
          <w:szCs w:val="24"/>
        </w:rPr>
      </w:pPr>
    </w:p>
    <w:sectPr w:rsidR="00AE3040" w:rsidRPr="00F44411" w:rsidSect="00F44411">
      <w:footerReference w:type="default" r:id="rId9"/>
      <w:pgSz w:w="11906" w:h="16838"/>
      <w:pgMar w:top="567" w:right="850" w:bottom="568" w:left="993" w:header="564" w:footer="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DC5B8" w14:textId="77777777" w:rsidR="00C275C5" w:rsidRDefault="00C275C5" w:rsidP="003629BE">
      <w:pPr>
        <w:spacing w:after="0" w:line="240" w:lineRule="auto"/>
      </w:pPr>
      <w:r>
        <w:separator/>
      </w:r>
    </w:p>
  </w:endnote>
  <w:endnote w:type="continuationSeparator" w:id="0">
    <w:p w14:paraId="5EE3E096" w14:textId="77777777" w:rsidR="00C275C5" w:rsidRDefault="00C275C5" w:rsidP="00362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6962612"/>
      <w:docPartObj>
        <w:docPartGallery w:val="Page Numbers (Bottom of Page)"/>
        <w:docPartUnique/>
      </w:docPartObj>
    </w:sdtPr>
    <w:sdtEndPr/>
    <w:sdtContent>
      <w:p w14:paraId="7DE9CACF" w14:textId="77777777" w:rsidR="0097517F" w:rsidRDefault="0097517F">
        <w:pPr>
          <w:pStyle w:val="af1"/>
          <w:jc w:val="right"/>
        </w:pPr>
        <w:r>
          <w:fldChar w:fldCharType="begin"/>
        </w:r>
        <w:r>
          <w:instrText>PAGE   \* MERGEFORMAT</w:instrText>
        </w:r>
        <w:r>
          <w:fldChar w:fldCharType="separate"/>
        </w:r>
        <w:r w:rsidR="00C46B27">
          <w:rPr>
            <w:noProof/>
          </w:rPr>
          <w:t>26</w:t>
        </w:r>
        <w:r>
          <w:fldChar w:fldCharType="end"/>
        </w:r>
      </w:p>
    </w:sdtContent>
  </w:sdt>
  <w:p w14:paraId="0D166947" w14:textId="77777777" w:rsidR="0097517F" w:rsidRDefault="0097517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20BE5" w14:textId="77777777" w:rsidR="00C275C5" w:rsidRDefault="00C275C5" w:rsidP="003629BE">
      <w:pPr>
        <w:spacing w:after="0" w:line="240" w:lineRule="auto"/>
      </w:pPr>
      <w:r>
        <w:separator/>
      </w:r>
    </w:p>
  </w:footnote>
  <w:footnote w:type="continuationSeparator" w:id="0">
    <w:p w14:paraId="29D5A2E3" w14:textId="77777777" w:rsidR="00C275C5" w:rsidRDefault="00C275C5" w:rsidP="003629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45767"/>
    <w:multiLevelType w:val="multilevel"/>
    <w:tmpl w:val="7FD808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AE63853"/>
    <w:multiLevelType w:val="multilevel"/>
    <w:tmpl w:val="48461188"/>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1004D6C"/>
    <w:multiLevelType w:val="hybridMultilevel"/>
    <w:tmpl w:val="F350F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7C7A5E"/>
    <w:multiLevelType w:val="hybridMultilevel"/>
    <w:tmpl w:val="50C88F3E"/>
    <w:lvl w:ilvl="0" w:tplc="C1381A46">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17107CFD"/>
    <w:multiLevelType w:val="multilevel"/>
    <w:tmpl w:val="7FD808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B566E55"/>
    <w:multiLevelType w:val="multilevel"/>
    <w:tmpl w:val="2AB49290"/>
    <w:lvl w:ilvl="0">
      <w:start w:val="1"/>
      <w:numFmt w:val="decimal"/>
      <w:lvlText w:val="%1."/>
      <w:lvlJc w:val="left"/>
      <w:pPr>
        <w:ind w:left="720" w:hanging="360"/>
      </w:pPr>
      <w:rPr>
        <w:rFonts w:hint="default"/>
      </w:rPr>
    </w:lvl>
    <w:lvl w:ilvl="1">
      <w:start w:val="1"/>
      <w:numFmt w:val="decimal"/>
      <w:lvlText w:val="2.4.%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E2B0821"/>
    <w:multiLevelType w:val="multilevel"/>
    <w:tmpl w:val="B3BA671A"/>
    <w:lvl w:ilvl="0">
      <w:start w:val="1"/>
      <w:numFmt w:val="decimal"/>
      <w:lvlText w:val="%1."/>
      <w:lvlJc w:val="left"/>
      <w:pPr>
        <w:ind w:left="720" w:hanging="360"/>
      </w:pPr>
      <w:rPr>
        <w:rFonts w:hint="default"/>
        <w:b w:val="0"/>
      </w:rPr>
    </w:lvl>
    <w:lvl w:ilvl="1">
      <w:start w:val="1"/>
      <w:numFmt w:val="decimal"/>
      <w:lvlText w:val="7.%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29C65AF"/>
    <w:multiLevelType w:val="hybridMultilevel"/>
    <w:tmpl w:val="405C7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CF3691"/>
    <w:multiLevelType w:val="multilevel"/>
    <w:tmpl w:val="17C41DC8"/>
    <w:lvl w:ilvl="0">
      <w:start w:val="1"/>
      <w:numFmt w:val="decimal"/>
      <w:lvlText w:val="%1."/>
      <w:lvlJc w:val="left"/>
      <w:pPr>
        <w:ind w:left="720" w:hanging="360"/>
      </w:pPr>
      <w:rPr>
        <w:rFonts w:hint="default"/>
      </w:rPr>
    </w:lvl>
    <w:lvl w:ilvl="1">
      <w:start w:val="1"/>
      <w:numFmt w:val="decimal"/>
      <w:lvlText w:val="2.3.%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206592E"/>
    <w:multiLevelType w:val="hybridMultilevel"/>
    <w:tmpl w:val="46328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8428AC"/>
    <w:multiLevelType w:val="hybridMultilevel"/>
    <w:tmpl w:val="2DF22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B71408"/>
    <w:multiLevelType w:val="hybridMultilevel"/>
    <w:tmpl w:val="5C988FF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4AB431E0"/>
    <w:multiLevelType w:val="hybridMultilevel"/>
    <w:tmpl w:val="C5004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736766"/>
    <w:multiLevelType w:val="multilevel"/>
    <w:tmpl w:val="C4FEC61E"/>
    <w:lvl w:ilvl="0">
      <w:start w:val="1"/>
      <w:numFmt w:val="decimal"/>
      <w:lvlText w:val="%1."/>
      <w:lvlJc w:val="left"/>
      <w:pPr>
        <w:tabs>
          <w:tab w:val="num" w:pos="2345"/>
        </w:tabs>
        <w:ind w:left="2345" w:hanging="360"/>
      </w:pPr>
      <w:rPr>
        <w:rFonts w:hint="default"/>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720"/>
        </w:tabs>
        <w:ind w:left="720" w:hanging="720"/>
      </w:pPr>
      <w:rPr>
        <w:rFonts w:hint="default"/>
        <w:b w:val="0"/>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54B90B5A"/>
    <w:multiLevelType w:val="hybridMultilevel"/>
    <w:tmpl w:val="5E100528"/>
    <w:lvl w:ilvl="0" w:tplc="0AF23ED4">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FB75293"/>
    <w:multiLevelType w:val="multilevel"/>
    <w:tmpl w:val="E9F864FE"/>
    <w:lvl w:ilvl="0">
      <w:start w:val="7"/>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3"/>
  </w:num>
  <w:num w:numId="3">
    <w:abstractNumId w:val="4"/>
  </w:num>
  <w:num w:numId="4">
    <w:abstractNumId w:val="8"/>
  </w:num>
  <w:num w:numId="5">
    <w:abstractNumId w:val="5"/>
  </w:num>
  <w:num w:numId="6">
    <w:abstractNumId w:val="1"/>
  </w:num>
  <w:num w:numId="7">
    <w:abstractNumId w:val="14"/>
  </w:num>
  <w:num w:numId="8">
    <w:abstractNumId w:val="15"/>
  </w:num>
  <w:num w:numId="9">
    <w:abstractNumId w:val="6"/>
  </w:num>
  <w:num w:numId="10">
    <w:abstractNumId w:val="13"/>
  </w:num>
  <w:num w:numId="11">
    <w:abstractNumId w:val="10"/>
  </w:num>
  <w:num w:numId="12">
    <w:abstractNumId w:val="12"/>
  </w:num>
  <w:num w:numId="13">
    <w:abstractNumId w:val="2"/>
  </w:num>
  <w:num w:numId="14">
    <w:abstractNumId w:val="11"/>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34A"/>
    <w:rsid w:val="000246D5"/>
    <w:rsid w:val="000276D7"/>
    <w:rsid w:val="00027D2D"/>
    <w:rsid w:val="00040536"/>
    <w:rsid w:val="00051423"/>
    <w:rsid w:val="00051BD6"/>
    <w:rsid w:val="00052C9B"/>
    <w:rsid w:val="00054CB4"/>
    <w:rsid w:val="00094117"/>
    <w:rsid w:val="000B20FB"/>
    <w:rsid w:val="000B32EB"/>
    <w:rsid w:val="000D30C8"/>
    <w:rsid w:val="000D7E55"/>
    <w:rsid w:val="000F063B"/>
    <w:rsid w:val="000F28B1"/>
    <w:rsid w:val="001210E3"/>
    <w:rsid w:val="0012688C"/>
    <w:rsid w:val="0017361D"/>
    <w:rsid w:val="001830E0"/>
    <w:rsid w:val="001D5A22"/>
    <w:rsid w:val="001E0FEC"/>
    <w:rsid w:val="001F4859"/>
    <w:rsid w:val="002052E6"/>
    <w:rsid w:val="00220BF9"/>
    <w:rsid w:val="00221301"/>
    <w:rsid w:val="00233B52"/>
    <w:rsid w:val="00246997"/>
    <w:rsid w:val="00260D66"/>
    <w:rsid w:val="00266160"/>
    <w:rsid w:val="00271A72"/>
    <w:rsid w:val="00285414"/>
    <w:rsid w:val="002A28AB"/>
    <w:rsid w:val="002A6460"/>
    <w:rsid w:val="002B2B85"/>
    <w:rsid w:val="002C4663"/>
    <w:rsid w:val="002E2D12"/>
    <w:rsid w:val="002F275B"/>
    <w:rsid w:val="002F5178"/>
    <w:rsid w:val="0031562E"/>
    <w:rsid w:val="00333C5B"/>
    <w:rsid w:val="00333F7D"/>
    <w:rsid w:val="003343CF"/>
    <w:rsid w:val="00347D0B"/>
    <w:rsid w:val="003629BE"/>
    <w:rsid w:val="00386D6F"/>
    <w:rsid w:val="003B2F0D"/>
    <w:rsid w:val="003B6DE2"/>
    <w:rsid w:val="003D4E37"/>
    <w:rsid w:val="003E1B9F"/>
    <w:rsid w:val="00407C02"/>
    <w:rsid w:val="00411539"/>
    <w:rsid w:val="00413CBA"/>
    <w:rsid w:val="00421436"/>
    <w:rsid w:val="00462A0B"/>
    <w:rsid w:val="004B0550"/>
    <w:rsid w:val="004C7414"/>
    <w:rsid w:val="004E4695"/>
    <w:rsid w:val="00500FCA"/>
    <w:rsid w:val="005156B6"/>
    <w:rsid w:val="005166C5"/>
    <w:rsid w:val="00545050"/>
    <w:rsid w:val="00582644"/>
    <w:rsid w:val="005A3736"/>
    <w:rsid w:val="005B334A"/>
    <w:rsid w:val="005C70CE"/>
    <w:rsid w:val="005F1CEC"/>
    <w:rsid w:val="00604BF3"/>
    <w:rsid w:val="00652484"/>
    <w:rsid w:val="00695CFF"/>
    <w:rsid w:val="006A3CD3"/>
    <w:rsid w:val="006C6607"/>
    <w:rsid w:val="006E6B5C"/>
    <w:rsid w:val="006F0AA7"/>
    <w:rsid w:val="006F0E92"/>
    <w:rsid w:val="006F2168"/>
    <w:rsid w:val="00702021"/>
    <w:rsid w:val="007056CD"/>
    <w:rsid w:val="00717139"/>
    <w:rsid w:val="00767D23"/>
    <w:rsid w:val="0078552C"/>
    <w:rsid w:val="008204AF"/>
    <w:rsid w:val="00820F53"/>
    <w:rsid w:val="00835979"/>
    <w:rsid w:val="00876701"/>
    <w:rsid w:val="00886DA2"/>
    <w:rsid w:val="008B7906"/>
    <w:rsid w:val="008C2872"/>
    <w:rsid w:val="008C5F7C"/>
    <w:rsid w:val="008D2FBB"/>
    <w:rsid w:val="008D7ACD"/>
    <w:rsid w:val="008E16D0"/>
    <w:rsid w:val="008F1571"/>
    <w:rsid w:val="008F1A75"/>
    <w:rsid w:val="00902E04"/>
    <w:rsid w:val="00910C34"/>
    <w:rsid w:val="00916F92"/>
    <w:rsid w:val="009211BC"/>
    <w:rsid w:val="00935A5B"/>
    <w:rsid w:val="00943B79"/>
    <w:rsid w:val="00971FEA"/>
    <w:rsid w:val="0097517F"/>
    <w:rsid w:val="009C0CDC"/>
    <w:rsid w:val="009C12F1"/>
    <w:rsid w:val="009D4CDE"/>
    <w:rsid w:val="009D68FD"/>
    <w:rsid w:val="009D773D"/>
    <w:rsid w:val="009E01E5"/>
    <w:rsid w:val="009F26E3"/>
    <w:rsid w:val="009F4BA1"/>
    <w:rsid w:val="00A06662"/>
    <w:rsid w:val="00A140CD"/>
    <w:rsid w:val="00A15407"/>
    <w:rsid w:val="00A253C4"/>
    <w:rsid w:val="00A573F6"/>
    <w:rsid w:val="00A87F67"/>
    <w:rsid w:val="00AA2ECC"/>
    <w:rsid w:val="00AB08CB"/>
    <w:rsid w:val="00AB4BDB"/>
    <w:rsid w:val="00AC67DB"/>
    <w:rsid w:val="00AD490F"/>
    <w:rsid w:val="00AE3040"/>
    <w:rsid w:val="00AF1CB6"/>
    <w:rsid w:val="00AF3328"/>
    <w:rsid w:val="00B12CB9"/>
    <w:rsid w:val="00B17132"/>
    <w:rsid w:val="00B256D6"/>
    <w:rsid w:val="00B35AE1"/>
    <w:rsid w:val="00B40932"/>
    <w:rsid w:val="00B63292"/>
    <w:rsid w:val="00B77EC7"/>
    <w:rsid w:val="00B9212A"/>
    <w:rsid w:val="00BB30F8"/>
    <w:rsid w:val="00C159F8"/>
    <w:rsid w:val="00C206F4"/>
    <w:rsid w:val="00C23133"/>
    <w:rsid w:val="00C275C5"/>
    <w:rsid w:val="00C46B27"/>
    <w:rsid w:val="00C74806"/>
    <w:rsid w:val="00CB5E3D"/>
    <w:rsid w:val="00CC6A13"/>
    <w:rsid w:val="00D018DE"/>
    <w:rsid w:val="00D16EC5"/>
    <w:rsid w:val="00D231FD"/>
    <w:rsid w:val="00D248E8"/>
    <w:rsid w:val="00D276F7"/>
    <w:rsid w:val="00D313A7"/>
    <w:rsid w:val="00D716D0"/>
    <w:rsid w:val="00D7370E"/>
    <w:rsid w:val="00D93504"/>
    <w:rsid w:val="00DA76FE"/>
    <w:rsid w:val="00DC4570"/>
    <w:rsid w:val="00DD0FC3"/>
    <w:rsid w:val="00DD722D"/>
    <w:rsid w:val="00DE3174"/>
    <w:rsid w:val="00E25770"/>
    <w:rsid w:val="00E42303"/>
    <w:rsid w:val="00E4546B"/>
    <w:rsid w:val="00EA0421"/>
    <w:rsid w:val="00EA661E"/>
    <w:rsid w:val="00EE7072"/>
    <w:rsid w:val="00F1714C"/>
    <w:rsid w:val="00F26211"/>
    <w:rsid w:val="00F44411"/>
    <w:rsid w:val="00F454A7"/>
    <w:rsid w:val="00FB3218"/>
    <w:rsid w:val="00FD0B9C"/>
    <w:rsid w:val="00FE1E54"/>
    <w:rsid w:val="00FE410A"/>
    <w:rsid w:val="00FF075F"/>
    <w:rsid w:val="00FF7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E3303"/>
  <w15:docId w15:val="{E93D0F9D-61ED-4987-B6A7-9F08F7E1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AE3040"/>
    <w:pPr>
      <w:keepNext/>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5B334A"/>
    <w:pPr>
      <w:spacing w:after="0" w:line="240" w:lineRule="auto"/>
    </w:pPr>
  </w:style>
  <w:style w:type="character" w:styleId="a5">
    <w:name w:val="Hyperlink"/>
    <w:basedOn w:val="a0"/>
    <w:uiPriority w:val="99"/>
    <w:unhideWhenUsed/>
    <w:rsid w:val="00B9212A"/>
    <w:rPr>
      <w:color w:val="0000FF" w:themeColor="hyperlink"/>
      <w:u w:val="single"/>
    </w:rPr>
  </w:style>
  <w:style w:type="character" w:styleId="a6">
    <w:name w:val="annotation reference"/>
    <w:basedOn w:val="a0"/>
    <w:uiPriority w:val="99"/>
    <w:semiHidden/>
    <w:unhideWhenUsed/>
    <w:rsid w:val="005F1CEC"/>
    <w:rPr>
      <w:sz w:val="16"/>
      <w:szCs w:val="16"/>
    </w:rPr>
  </w:style>
  <w:style w:type="paragraph" w:styleId="a7">
    <w:name w:val="annotation text"/>
    <w:basedOn w:val="a"/>
    <w:link w:val="a8"/>
    <w:uiPriority w:val="99"/>
    <w:semiHidden/>
    <w:unhideWhenUsed/>
    <w:rsid w:val="005F1CEC"/>
    <w:pPr>
      <w:spacing w:line="240" w:lineRule="auto"/>
    </w:pPr>
    <w:rPr>
      <w:sz w:val="20"/>
      <w:szCs w:val="20"/>
    </w:rPr>
  </w:style>
  <w:style w:type="character" w:customStyle="1" w:styleId="a8">
    <w:name w:val="Текст примечания Знак"/>
    <w:basedOn w:val="a0"/>
    <w:link w:val="a7"/>
    <w:uiPriority w:val="99"/>
    <w:semiHidden/>
    <w:rsid w:val="005F1CEC"/>
    <w:rPr>
      <w:sz w:val="20"/>
      <w:szCs w:val="20"/>
    </w:rPr>
  </w:style>
  <w:style w:type="paragraph" w:styleId="a9">
    <w:name w:val="annotation subject"/>
    <w:basedOn w:val="a7"/>
    <w:next w:val="a7"/>
    <w:link w:val="aa"/>
    <w:uiPriority w:val="99"/>
    <w:semiHidden/>
    <w:unhideWhenUsed/>
    <w:rsid w:val="005F1CEC"/>
    <w:rPr>
      <w:b/>
      <w:bCs/>
    </w:rPr>
  </w:style>
  <w:style w:type="character" w:customStyle="1" w:styleId="aa">
    <w:name w:val="Тема примечания Знак"/>
    <w:basedOn w:val="a8"/>
    <w:link w:val="a9"/>
    <w:uiPriority w:val="99"/>
    <w:semiHidden/>
    <w:rsid w:val="005F1CEC"/>
    <w:rPr>
      <w:b/>
      <w:bCs/>
      <w:sz w:val="20"/>
      <w:szCs w:val="20"/>
    </w:rPr>
  </w:style>
  <w:style w:type="paragraph" w:styleId="ab">
    <w:name w:val="Balloon Text"/>
    <w:basedOn w:val="a"/>
    <w:link w:val="ac"/>
    <w:uiPriority w:val="99"/>
    <w:semiHidden/>
    <w:unhideWhenUsed/>
    <w:rsid w:val="005F1CE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F1CEC"/>
    <w:rPr>
      <w:rFonts w:ascii="Tahoma" w:hAnsi="Tahoma" w:cs="Tahoma"/>
      <w:sz w:val="16"/>
      <w:szCs w:val="16"/>
    </w:rPr>
  </w:style>
  <w:style w:type="table" w:styleId="ad">
    <w:name w:val="Table Grid"/>
    <w:basedOn w:val="a1"/>
    <w:uiPriority w:val="39"/>
    <w:rsid w:val="00AB4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60D66"/>
    <w:pPr>
      <w:ind w:left="720"/>
      <w:contextualSpacing/>
    </w:pPr>
  </w:style>
  <w:style w:type="paragraph" w:styleId="af">
    <w:name w:val="header"/>
    <w:basedOn w:val="a"/>
    <w:link w:val="af0"/>
    <w:uiPriority w:val="99"/>
    <w:unhideWhenUsed/>
    <w:rsid w:val="003629B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629BE"/>
  </w:style>
  <w:style w:type="paragraph" w:styleId="af1">
    <w:name w:val="footer"/>
    <w:basedOn w:val="a"/>
    <w:link w:val="af2"/>
    <w:uiPriority w:val="99"/>
    <w:unhideWhenUsed/>
    <w:rsid w:val="003629B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629BE"/>
  </w:style>
  <w:style w:type="paragraph" w:styleId="af3">
    <w:name w:val="Title"/>
    <w:basedOn w:val="a"/>
    <w:link w:val="af4"/>
    <w:qFormat/>
    <w:rsid w:val="00AE3040"/>
    <w:pPr>
      <w:spacing w:after="0" w:line="240" w:lineRule="auto"/>
      <w:jc w:val="center"/>
    </w:pPr>
    <w:rPr>
      <w:rFonts w:ascii="Times New Roman" w:eastAsia="Times New Roman" w:hAnsi="Times New Roman" w:cs="Times New Roman"/>
      <w:b/>
      <w:sz w:val="28"/>
      <w:szCs w:val="20"/>
      <w:lang w:eastAsia="ru-RU"/>
    </w:rPr>
  </w:style>
  <w:style w:type="character" w:customStyle="1" w:styleId="af4">
    <w:name w:val="Заголовок Знак"/>
    <w:basedOn w:val="a0"/>
    <w:link w:val="af3"/>
    <w:rsid w:val="00AE3040"/>
    <w:rPr>
      <w:rFonts w:ascii="Times New Roman" w:eastAsia="Times New Roman" w:hAnsi="Times New Roman" w:cs="Times New Roman"/>
      <w:b/>
      <w:sz w:val="28"/>
      <w:szCs w:val="20"/>
      <w:lang w:eastAsia="ru-RU"/>
    </w:rPr>
  </w:style>
  <w:style w:type="character" w:customStyle="1" w:styleId="10">
    <w:name w:val="Заголовок 1 Знак"/>
    <w:basedOn w:val="a0"/>
    <w:link w:val="1"/>
    <w:rsid w:val="00AE3040"/>
    <w:rPr>
      <w:rFonts w:ascii="Times New Roman" w:eastAsia="Times New Roman" w:hAnsi="Times New Roman" w:cs="Times New Roman"/>
      <w:b/>
      <w:sz w:val="28"/>
      <w:szCs w:val="20"/>
      <w:lang w:eastAsia="ru-RU"/>
    </w:rPr>
  </w:style>
  <w:style w:type="paragraph" w:customStyle="1" w:styleId="af5">
    <w:basedOn w:val="a"/>
    <w:next w:val="af3"/>
    <w:qFormat/>
    <w:rsid w:val="00AE3040"/>
    <w:pPr>
      <w:spacing w:after="0" w:line="240" w:lineRule="auto"/>
      <w:jc w:val="center"/>
    </w:pPr>
    <w:rPr>
      <w:rFonts w:ascii="Times New Roman" w:eastAsia="Times New Roman" w:hAnsi="Times New Roman" w:cs="Times New Roman"/>
      <w:b/>
      <w:sz w:val="28"/>
      <w:szCs w:val="20"/>
      <w:lang w:eastAsia="ru-RU"/>
    </w:rPr>
  </w:style>
  <w:style w:type="paragraph" w:styleId="af6">
    <w:name w:val="Body Text"/>
    <w:basedOn w:val="a"/>
    <w:link w:val="af7"/>
    <w:rsid w:val="00AE3040"/>
    <w:pPr>
      <w:spacing w:after="0" w:line="240" w:lineRule="auto"/>
      <w:jc w:val="both"/>
    </w:pPr>
    <w:rPr>
      <w:rFonts w:ascii="Times New Roman" w:eastAsia="Times New Roman" w:hAnsi="Times New Roman" w:cs="Times New Roman"/>
      <w:sz w:val="28"/>
      <w:szCs w:val="20"/>
      <w:lang w:val="x-none" w:eastAsia="x-none"/>
    </w:rPr>
  </w:style>
  <w:style w:type="character" w:customStyle="1" w:styleId="af7">
    <w:name w:val="Основной текст Знак"/>
    <w:basedOn w:val="a0"/>
    <w:link w:val="af6"/>
    <w:rsid w:val="00AE3040"/>
    <w:rPr>
      <w:rFonts w:ascii="Times New Roman" w:eastAsia="Times New Roman" w:hAnsi="Times New Roman" w:cs="Times New Roman"/>
      <w:sz w:val="28"/>
      <w:szCs w:val="20"/>
      <w:lang w:val="x-none" w:eastAsia="x-none"/>
    </w:rPr>
  </w:style>
  <w:style w:type="paragraph" w:customStyle="1" w:styleId="ConsPlusNormal">
    <w:name w:val="ConsPlusNormal"/>
    <w:rsid w:val="00AE30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12688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4">
    <w:name w:val="Без интервала Знак"/>
    <w:basedOn w:val="a0"/>
    <w:link w:val="a3"/>
    <w:uiPriority w:val="99"/>
    <w:rsid w:val="0012688C"/>
  </w:style>
  <w:style w:type="table" w:customStyle="1" w:styleId="11">
    <w:name w:val="Сетка таблицы1"/>
    <w:basedOn w:val="a1"/>
    <w:next w:val="ad"/>
    <w:uiPriority w:val="39"/>
    <w:rsid w:val="001268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d"/>
    <w:uiPriority w:val="39"/>
    <w:rsid w:val="001268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51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vardk@mail.ru" TargetMode="External"/><Relationship Id="rId3" Type="http://schemas.openxmlformats.org/officeDocument/2006/relationships/settings" Target="settings.xml"/><Relationship Id="rId7" Type="http://schemas.openxmlformats.org/officeDocument/2006/relationships/hyperlink" Target="mailto:sivardk@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25</Pages>
  <Words>8915</Words>
  <Characters>50819</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Роман Ахмедзянов</cp:lastModifiedBy>
  <cp:revision>2</cp:revision>
  <dcterms:created xsi:type="dcterms:W3CDTF">2021-02-18T06:28:00Z</dcterms:created>
  <dcterms:modified xsi:type="dcterms:W3CDTF">2021-02-18T06:28:00Z</dcterms:modified>
</cp:coreProperties>
</file>