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BE" w:rsidRPr="000938BE" w:rsidRDefault="000938BE" w:rsidP="000938B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938BE">
        <w:rPr>
          <w:rFonts w:ascii="Times New Roman" w:eastAsia="SimSun" w:hAnsi="Times New Roman" w:cs="Times New Roman"/>
          <w:sz w:val="24"/>
          <w:szCs w:val="24"/>
          <w:lang w:eastAsia="ru-RU"/>
        </w:rPr>
        <w:br w:type="textWrapping" w:clear="all"/>
      </w:r>
    </w:p>
    <w:p w:rsidR="000938BE" w:rsidRPr="000938BE" w:rsidRDefault="00080106" w:rsidP="000938B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938BE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8FD28E4" wp14:editId="43168493">
            <wp:simplePos x="0" y="0"/>
            <wp:positionH relativeFrom="column">
              <wp:posOffset>5089525</wp:posOffset>
            </wp:positionH>
            <wp:positionV relativeFrom="paragraph">
              <wp:posOffset>110490</wp:posOffset>
            </wp:positionV>
            <wp:extent cx="819150" cy="600075"/>
            <wp:effectExtent l="0" t="0" r="0" b="952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819150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34ED">
        <w:rPr>
          <w:b/>
          <w:bCs/>
          <w:noProof/>
          <w:lang w:eastAsia="ru-RU"/>
        </w:rPr>
        <w:drawing>
          <wp:inline distT="0" distB="0" distL="0" distR="0" wp14:anchorId="6461F301" wp14:editId="1CB4669A">
            <wp:extent cx="1645920" cy="948976"/>
            <wp:effectExtent l="0" t="0" r="0" b="0"/>
            <wp:docPr id="2" name="Рисунок 2" descr="C:\Users\РЦКД\Downloads\0JJqKCklc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ЦКД\Downloads\0JJqKCklcZ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82" cy="95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8BE" w:rsidRPr="000938BE" w:rsidRDefault="000938BE" w:rsidP="000938B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938BE" w:rsidRPr="000938BE" w:rsidRDefault="000938BE" w:rsidP="000938B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38BE" w:rsidRPr="000938BE" w:rsidTr="0095784C">
        <w:tc>
          <w:tcPr>
            <w:tcW w:w="4927" w:type="dxa"/>
          </w:tcPr>
          <w:p w:rsidR="000938BE" w:rsidRPr="000938BE" w:rsidRDefault="000938BE" w:rsidP="0009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BE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938BE" w:rsidRPr="000938BE" w:rsidRDefault="000938BE" w:rsidP="0009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B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культуры, физической культуры и спорта управления социального развития администрации </w:t>
            </w:r>
            <w:proofErr w:type="spellStart"/>
            <w:r w:rsidRPr="000938BE">
              <w:rPr>
                <w:rFonts w:ascii="Times New Roman" w:hAnsi="Times New Roman" w:cs="Times New Roman"/>
                <w:sz w:val="24"/>
                <w:szCs w:val="24"/>
              </w:rPr>
              <w:t>Сивинскиого</w:t>
            </w:r>
            <w:proofErr w:type="spellEnd"/>
            <w:r w:rsidRPr="000938B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0938BE" w:rsidRPr="000938BE" w:rsidRDefault="000938BE" w:rsidP="0009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BE">
              <w:rPr>
                <w:rFonts w:ascii="Times New Roman" w:hAnsi="Times New Roman" w:cs="Times New Roman"/>
                <w:sz w:val="24"/>
                <w:szCs w:val="24"/>
              </w:rPr>
              <w:t>__________ И.С.</w:t>
            </w:r>
            <w:r w:rsidR="00E5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8BE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4927" w:type="dxa"/>
          </w:tcPr>
          <w:p w:rsidR="000938BE" w:rsidRPr="000938BE" w:rsidRDefault="000938BE" w:rsidP="000938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38B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938BE" w:rsidRPr="000938BE" w:rsidRDefault="000938BE" w:rsidP="000938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38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spellStart"/>
            <w:r w:rsidRPr="000938BE"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 w:rsidRPr="000938BE">
              <w:rPr>
                <w:rFonts w:ascii="Times New Roman" w:hAnsi="Times New Roman" w:cs="Times New Roman"/>
                <w:sz w:val="24"/>
                <w:szCs w:val="24"/>
              </w:rPr>
              <w:t xml:space="preserve"> ЦКД</w:t>
            </w:r>
          </w:p>
          <w:p w:rsidR="000938BE" w:rsidRPr="000938BE" w:rsidRDefault="000938BE" w:rsidP="000938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E" w:rsidRPr="000938BE" w:rsidRDefault="000938BE" w:rsidP="000938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E" w:rsidRPr="000938BE" w:rsidRDefault="000938BE" w:rsidP="000938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38BE">
              <w:rPr>
                <w:rFonts w:ascii="Times New Roman" w:hAnsi="Times New Roman" w:cs="Times New Roman"/>
                <w:sz w:val="24"/>
                <w:szCs w:val="24"/>
              </w:rPr>
              <w:t>_________________Е.Л.</w:t>
            </w:r>
            <w:r w:rsidR="00E5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8BE">
              <w:rPr>
                <w:rFonts w:ascii="Times New Roman" w:hAnsi="Times New Roman" w:cs="Times New Roman"/>
                <w:sz w:val="24"/>
                <w:szCs w:val="24"/>
              </w:rPr>
              <w:t>Новоселова</w:t>
            </w:r>
          </w:p>
        </w:tc>
      </w:tr>
    </w:tbl>
    <w:p w:rsidR="000938BE" w:rsidRPr="000938BE" w:rsidRDefault="000938BE" w:rsidP="000938B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938BE" w:rsidRPr="000938BE" w:rsidRDefault="000938BE" w:rsidP="000938B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0938BE" w:rsidRPr="00080106" w:rsidRDefault="000938BE" w:rsidP="0008010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Положение</w:t>
      </w:r>
    </w:p>
    <w:p w:rsidR="000938BE" w:rsidRDefault="000938BE" w:rsidP="0008010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9118BB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игры «</w:t>
      </w:r>
      <w:r w:rsidR="00FC1331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 КВН (Клуб </w:t>
      </w:r>
      <w:proofErr w:type="gramStart"/>
      <w:r w:rsidR="00FC1331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веселых</w:t>
      </w:r>
      <w:proofErr w:type="gramEnd"/>
      <w:r w:rsidR="00FC1331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и находчивых)</w:t>
      </w:r>
      <w:r w:rsidR="009118BB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»</w:t>
      </w:r>
      <w:r w:rsidR="00FC1331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  <w:r w:rsidR="00E505D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</w:p>
    <w:p w:rsidR="00E505D7" w:rsidRPr="00080106" w:rsidRDefault="00E505D7" w:rsidP="0008010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A2A4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Лига школьников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</w:p>
    <w:p w:rsidR="000938BE" w:rsidRPr="00080106" w:rsidRDefault="000938BE" w:rsidP="0008010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938BE" w:rsidRPr="00080106" w:rsidRDefault="000938BE" w:rsidP="0008010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 Общее положение:</w:t>
      </w:r>
    </w:p>
    <w:p w:rsidR="000938BE" w:rsidRPr="00080106" w:rsidRDefault="000938BE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1.1.Игра </w:t>
      </w:r>
      <w:r w:rsidR="00080106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«Школьный 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КВН</w:t>
      </w:r>
      <w:r w:rsidR="00080106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80106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(далее – игра КВН) 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проводится с целью воспитания чувства коллективизма среди</w:t>
      </w:r>
      <w:r w:rsidR="009118BB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FC1331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школьников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, активной и творческой личности посредством участия в</w:t>
      </w:r>
      <w:r w:rsidR="009118BB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популярном жанре любительского искусства.</w:t>
      </w:r>
    </w:p>
    <w:p w:rsidR="000938BE" w:rsidRPr="00080106" w:rsidRDefault="000938BE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1.2.В </w:t>
      </w:r>
      <w:r w:rsidR="009118BB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ходе проведения данной игры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осуществляется выполнение следующих</w:t>
      </w:r>
      <w:r w:rsidR="009118BB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задач:</w:t>
      </w:r>
    </w:p>
    <w:p w:rsidR="000938BE" w:rsidRPr="00080106" w:rsidRDefault="00FC1331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</w:t>
      </w:r>
      <w:r w:rsidR="000938BE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проведение зрелищного юмористического мероприятия;</w:t>
      </w:r>
    </w:p>
    <w:p w:rsidR="000938BE" w:rsidRPr="00080106" w:rsidRDefault="00FC1331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</w:t>
      </w:r>
      <w:r w:rsidR="000938BE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установление дружеских и деловых контактов между учащимися;</w:t>
      </w:r>
    </w:p>
    <w:p w:rsidR="000938BE" w:rsidRPr="00080106" w:rsidRDefault="00FC1331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</w:t>
      </w:r>
      <w:r w:rsidR="000938BE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оказание помощи в творческом росте команд КВН;</w:t>
      </w:r>
    </w:p>
    <w:p w:rsidR="000938BE" w:rsidRPr="00080106" w:rsidRDefault="00FC1331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</w:t>
      </w:r>
      <w:r w:rsidR="000938BE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поддержка твор</w:t>
      </w:r>
      <w:r w:rsidR="009118BB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ческой активности учащихся школ</w:t>
      </w:r>
      <w:r w:rsidR="000938BE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</w:p>
    <w:p w:rsidR="000938BE" w:rsidRPr="00080106" w:rsidRDefault="00FC1331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</w:t>
      </w:r>
      <w:r w:rsidR="000938BE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эстетическое и</w:t>
      </w:r>
      <w:r w:rsidR="009118BB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культурное развитие школьников</w:t>
      </w:r>
    </w:p>
    <w:p w:rsidR="000938BE" w:rsidRPr="00080106" w:rsidRDefault="000938BE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1.3.</w:t>
      </w:r>
      <w:r w:rsidR="00FC1331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Игра</w:t>
      </w:r>
      <w:r w:rsidR="009118BB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КВН проводи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тся по форме соревнования между двумя и более командами,</w:t>
      </w:r>
    </w:p>
    <w:p w:rsidR="000938BE" w:rsidRPr="00080106" w:rsidRDefault="009118BB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которые готовят</w:t>
      </w:r>
      <w:r w:rsidR="000938BE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 выступлению конкурсы, тема, жанр и длительность которых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938BE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прописаны настоящим Положением.</w:t>
      </w:r>
    </w:p>
    <w:p w:rsidR="000938BE" w:rsidRPr="00080106" w:rsidRDefault="000938BE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Жюри </w:t>
      </w:r>
      <w:proofErr w:type="gramStart"/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выставляют оценки командам после каждого конкурса и по итогам игры</w:t>
      </w:r>
      <w:r w:rsidR="009118BB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определяет</w:t>
      </w:r>
      <w:proofErr w:type="gramEnd"/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команду – победительницу.</w:t>
      </w:r>
    </w:p>
    <w:p w:rsidR="00FC1331" w:rsidRPr="00080106" w:rsidRDefault="00FC1331" w:rsidP="0008010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938BE" w:rsidRPr="00080106" w:rsidRDefault="000938BE" w:rsidP="00080106">
      <w:pPr>
        <w:numPr>
          <w:ilvl w:val="0"/>
          <w:numId w:val="5"/>
        </w:numPr>
        <w:spacing w:after="0" w:line="240" w:lineRule="auto"/>
        <w:ind w:left="0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Учредители и</w:t>
      </w:r>
      <w:r w:rsidR="009118BB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организаторы игры КВН</w:t>
      </w:r>
      <w:r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:</w:t>
      </w:r>
    </w:p>
    <w:p w:rsidR="000938BE" w:rsidRPr="00080106" w:rsidRDefault="00224327" w:rsidP="0008010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2.1 </w:t>
      </w:r>
      <w:r w:rsidR="000938BE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МУ </w:t>
      </w:r>
      <w:proofErr w:type="spellStart"/>
      <w:r w:rsidR="000938BE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Сивинский</w:t>
      </w:r>
      <w:proofErr w:type="spellEnd"/>
      <w:r w:rsidR="000938BE"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ЦКД</w:t>
      </w:r>
    </w:p>
    <w:p w:rsidR="000938BE" w:rsidRPr="00080106" w:rsidRDefault="000938BE" w:rsidP="00080106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FC1331" w:rsidRPr="00080106" w:rsidRDefault="000938BE" w:rsidP="0008010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3.</w:t>
      </w:r>
      <w:r w:rsidR="00FC1331" w:rsidRPr="00080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1331" w:rsidRPr="000801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Участники игры КВН:</w:t>
      </w:r>
    </w:p>
    <w:p w:rsidR="00FC1331" w:rsidRPr="00080106" w:rsidRDefault="00224327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 </w:t>
      </w:r>
      <w:r w:rsidR="00FC1331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КВН проводится меж</w:t>
      </w:r>
      <w:r w:rsidR="00E50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 сборными командами учащихся </w:t>
      </w:r>
      <w:r w:rsidR="00E505D7" w:rsidRPr="00BA2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организаций </w:t>
      </w:r>
      <w:r w:rsidR="00FC1331" w:rsidRPr="00BA2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2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bookmarkStart w:id="0" w:name="_GoBack"/>
      <w:bookmarkEnd w:id="0"/>
      <w:proofErr w:type="spellStart"/>
      <w:r w:rsidR="00E505D7" w:rsidRPr="00BA2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Сивинского</w:t>
      </w:r>
      <w:proofErr w:type="spellEnd"/>
      <w:r w:rsidR="00E505D7" w:rsidRPr="00BA2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  <w:r w:rsidR="00BA2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1331" w:rsidRPr="00080106" w:rsidRDefault="00FC1331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Ограничений по во</w:t>
      </w:r>
      <w:r w:rsidR="009118BB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зрасту и численному составу нет.</w:t>
      </w:r>
    </w:p>
    <w:p w:rsidR="00FC1331" w:rsidRPr="00080106" w:rsidRDefault="00FC1331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331" w:rsidRPr="00080106" w:rsidRDefault="00FC1331" w:rsidP="00080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224327" w:rsidRPr="00080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80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и место проведения:</w:t>
      </w:r>
    </w:p>
    <w:p w:rsidR="00FC1331" w:rsidRPr="00080106" w:rsidRDefault="00FC1331" w:rsidP="00080106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1331" w:rsidRPr="00080106" w:rsidRDefault="003F37EE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C1331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695308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</w:t>
      </w:r>
      <w:r w:rsidR="00FC1331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ремя проведения: </w:t>
      </w:r>
      <w:r w:rsidR="00695308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декабря 2022 г</w:t>
      </w:r>
    </w:p>
    <w:p w:rsidR="00FC1331" w:rsidRPr="00080106" w:rsidRDefault="003F37EE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C1331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Место проведения: </w:t>
      </w:r>
      <w:r w:rsidR="00695308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9118BB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18BB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Сивинский</w:t>
      </w:r>
      <w:proofErr w:type="spellEnd"/>
      <w:r w:rsidR="009118BB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ЦКД  (с. Сива, ул. Со</w:t>
      </w:r>
      <w:r w:rsidR="00695308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ветская д.4)</w:t>
      </w:r>
    </w:p>
    <w:p w:rsidR="00FC1331" w:rsidRPr="00080106" w:rsidRDefault="00FC1331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331" w:rsidRPr="00080106" w:rsidRDefault="00FC1331" w:rsidP="0008010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695308" w:rsidRPr="00080106" w:rsidRDefault="00695308" w:rsidP="00080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Условия проведения игры</w:t>
      </w:r>
      <w:r w:rsidR="009118BB" w:rsidRPr="00080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КВН</w:t>
      </w:r>
      <w:r w:rsidRPr="00080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95308" w:rsidRPr="00080106" w:rsidRDefault="00695308" w:rsidP="00080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0106" w:rsidRPr="00080106" w:rsidRDefault="00695308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080106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КВН проводится </w:t>
      </w:r>
      <w:r w:rsidR="00080106" w:rsidRPr="00080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теме «Мы живем в Пермском крае..»</w:t>
      </w:r>
    </w:p>
    <w:p w:rsidR="00695308" w:rsidRPr="00080106" w:rsidRDefault="00080106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</w:t>
      </w:r>
      <w:r w:rsidR="00695308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должна иметь свое название, отличительные знаки.</w:t>
      </w:r>
    </w:p>
    <w:p w:rsidR="00080106" w:rsidRPr="00080106" w:rsidRDefault="00080106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Конкурс </w:t>
      </w:r>
      <w:r w:rsidRPr="00080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«Приветствие». </w:t>
      </w:r>
    </w:p>
    <w:p w:rsidR="00080106" w:rsidRDefault="00080106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95308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частники представляют</w:t>
      </w: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308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команду, приветствуют соперников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308" w:rsidRPr="00080106" w:rsidRDefault="00080106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95308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ремя выступления </w:t>
      </w: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95308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5</w:t>
      </w:r>
      <w:r w:rsidR="00695308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695308" w:rsidRPr="00080106" w:rsidRDefault="00695308" w:rsidP="000801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Конкурс </w:t>
      </w:r>
      <w:r w:rsidR="00080106" w:rsidRPr="00080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«Биатлон».</w:t>
      </w:r>
      <w:r w:rsidRPr="0008010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80106" w:rsidRPr="00080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команд «стреляют»</w:t>
      </w:r>
      <w:r w:rsidRPr="00080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шутками, анекдотами,  а жюри после каждого круга снимает с дистан</w:t>
      </w:r>
      <w:r w:rsidR="00080106" w:rsidRPr="00080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ции менее понравившуюся команду</w:t>
      </w:r>
      <w:r w:rsidRPr="00080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80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(у команды должно быть не менее 5 подготовленных анекдотов)</w:t>
      </w:r>
      <w:r w:rsidR="00080106" w:rsidRPr="000801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080106" w:rsidRPr="00080106" w:rsidRDefault="00695308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5.5.Музыкальное домашнее задание </w:t>
      </w:r>
      <w:r w:rsidRPr="00080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 некотором царстве, в некотором государстве»</w:t>
      </w:r>
      <w:r w:rsidR="00080106"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308" w:rsidRPr="00080106" w:rsidRDefault="00695308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выступления не более 10 минут.</w:t>
      </w:r>
    </w:p>
    <w:p w:rsidR="002A6A2F" w:rsidRPr="00080106" w:rsidRDefault="002A6A2F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A2F" w:rsidRPr="00080106" w:rsidRDefault="002A6A2F" w:rsidP="00080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6. Подведение итогов и награждение:</w:t>
      </w:r>
    </w:p>
    <w:p w:rsidR="000938BE" w:rsidRPr="00080106" w:rsidRDefault="000938BE" w:rsidP="00080106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2A6A2F" w:rsidRPr="00080106" w:rsidRDefault="002A6A2F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Оценки выступлений команд члены жюри заносят в протоколы, по данным которых</w:t>
      </w:r>
    </w:p>
    <w:p w:rsidR="002A6A2F" w:rsidRPr="00080106" w:rsidRDefault="002A6A2F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 средний балл для каждой команды. Максимальная оценка конкурсов – 5</w:t>
      </w:r>
    </w:p>
    <w:p w:rsidR="002A6A2F" w:rsidRPr="00080106" w:rsidRDefault="002A6A2F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баллов.</w:t>
      </w:r>
    </w:p>
    <w:p w:rsidR="002A6A2F" w:rsidRPr="00080106" w:rsidRDefault="002A6A2F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Счетная комиссия заносит все результаты в протокол, который сдается вместе с</w:t>
      </w:r>
      <w:r w:rsid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протоколами оценок жюри в оргкомитет для хранения.</w:t>
      </w:r>
    </w:p>
    <w:p w:rsidR="002A6A2F" w:rsidRPr="00080106" w:rsidRDefault="002A6A2F" w:rsidP="00080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6.3.По итогам игры жюри определяет команду - победительницу.</w:t>
      </w:r>
    </w:p>
    <w:p w:rsidR="002A6A2F" w:rsidRPr="00080106" w:rsidRDefault="002A6A2F" w:rsidP="000801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6.4 Команды награждаются дипломами и памятными призами.</w:t>
      </w:r>
    </w:p>
    <w:p w:rsidR="002A6A2F" w:rsidRPr="00080106" w:rsidRDefault="002A6A2F" w:rsidP="000801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6A2F" w:rsidRPr="00080106" w:rsidRDefault="002A6A2F" w:rsidP="00080106">
      <w:pPr>
        <w:tabs>
          <w:tab w:val="left" w:pos="13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106">
        <w:rPr>
          <w:rFonts w:ascii="Times New Roman" w:hAnsi="Times New Roman" w:cs="Times New Roman"/>
          <w:b/>
          <w:sz w:val="24"/>
          <w:szCs w:val="24"/>
        </w:rPr>
        <w:t>7.Состав жюри:</w:t>
      </w:r>
    </w:p>
    <w:p w:rsidR="00224327" w:rsidRPr="00080106" w:rsidRDefault="00224327" w:rsidP="00080106">
      <w:pPr>
        <w:tabs>
          <w:tab w:val="left" w:pos="13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106" w:rsidRPr="00080106" w:rsidRDefault="002A6A2F" w:rsidP="00080106">
      <w:pPr>
        <w:jc w:val="both"/>
        <w:rPr>
          <w:rFonts w:ascii="Times New Roman" w:hAnsi="Times New Roman" w:cs="Times New Roman"/>
          <w:sz w:val="24"/>
          <w:szCs w:val="24"/>
        </w:rPr>
      </w:pPr>
      <w:r w:rsidRPr="00080106">
        <w:rPr>
          <w:rFonts w:ascii="Times New Roman" w:hAnsi="Times New Roman" w:cs="Times New Roman"/>
          <w:color w:val="000000"/>
          <w:sz w:val="24"/>
          <w:szCs w:val="24"/>
        </w:rPr>
        <w:t xml:space="preserve">Для оценки выступлений участников конкурса приглашается жюри. </w:t>
      </w:r>
      <w:r w:rsidRPr="0008010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Состав жюри конкурса</w:t>
      </w:r>
      <w:r w:rsidR="00080106" w:rsidRPr="00080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формируется </w:t>
      </w:r>
      <w:r w:rsidRPr="00080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творческой комиссией </w:t>
      </w:r>
      <w:r w:rsidR="00080106" w:rsidRPr="00080106">
        <w:rPr>
          <w:rFonts w:ascii="Times New Roman" w:hAnsi="Times New Roman" w:cs="Times New Roman"/>
          <w:sz w:val="24"/>
          <w:szCs w:val="24"/>
        </w:rPr>
        <w:t xml:space="preserve">при отделе культуры, физической культуры и спорта управления социального развития администрации </w:t>
      </w:r>
      <w:proofErr w:type="spellStart"/>
      <w:r w:rsidR="00080106" w:rsidRPr="00080106"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 w:rsidR="00080106" w:rsidRPr="00080106">
        <w:rPr>
          <w:rFonts w:ascii="Times New Roman" w:hAnsi="Times New Roman" w:cs="Times New Roman"/>
          <w:sz w:val="24"/>
          <w:szCs w:val="24"/>
        </w:rPr>
        <w:t xml:space="preserve"> МО.</w:t>
      </w:r>
    </w:p>
    <w:p w:rsidR="00695308" w:rsidRPr="00080106" w:rsidRDefault="00695308" w:rsidP="00080106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0938BE" w:rsidRPr="00080106" w:rsidRDefault="00072152" w:rsidP="00080106">
      <w:pPr>
        <w:tabs>
          <w:tab w:val="left" w:pos="284"/>
          <w:tab w:val="left" w:pos="426"/>
        </w:tabs>
        <w:spacing w:after="0" w:line="240" w:lineRule="auto"/>
        <w:ind w:hanging="1080"/>
        <w:jc w:val="center"/>
        <w:rPr>
          <w:rFonts w:ascii="Times New Roman" w:eastAsia="SimSu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080106"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ru-RU"/>
        </w:rPr>
        <w:t xml:space="preserve">8. </w:t>
      </w:r>
      <w:r w:rsidR="000938BE" w:rsidRPr="00080106"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ru-RU"/>
        </w:rPr>
        <w:t>Контакты организаторов фестиваля</w:t>
      </w:r>
    </w:p>
    <w:p w:rsidR="000938BE" w:rsidRPr="00080106" w:rsidRDefault="000938BE" w:rsidP="00080106">
      <w:pPr>
        <w:tabs>
          <w:tab w:val="left" w:pos="284"/>
          <w:tab w:val="left" w:pos="426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Контактные телефоны: </w:t>
      </w:r>
      <w:r w:rsidRPr="00080106">
        <w:rPr>
          <w:rFonts w:ascii="Times New Roman" w:eastAsia="SimSu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8(34277) </w:t>
      </w:r>
      <w:r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2-14-07 </w:t>
      </w:r>
      <w:r w:rsidRPr="00080106">
        <w:rPr>
          <w:rFonts w:ascii="Times New Roman" w:eastAsia="SimSu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r w:rsidRPr="00080106">
        <w:rPr>
          <w:rFonts w:ascii="Times New Roman" w:eastAsia="SimSu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Коровина Елена Леонидовна</w:t>
      </w:r>
    </w:p>
    <w:p w:rsidR="000938BE" w:rsidRPr="00080106" w:rsidRDefault="000938BE" w:rsidP="00080106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b/>
          <w:color w:val="002060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bdr w:val="none" w:sz="0" w:space="0" w:color="auto" w:frame="1"/>
          <w:lang w:eastAsia="ru-RU"/>
        </w:rPr>
        <w:t>Электронный адрес</w:t>
      </w:r>
      <w:r w:rsidRPr="00080106">
        <w:rPr>
          <w:rFonts w:ascii="Times New Roman" w:eastAsia="SimSu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:</w:t>
      </w:r>
      <w:r w:rsidRPr="00080106">
        <w:rPr>
          <w:rFonts w:ascii="Times New Roman" w:eastAsia="SimSun" w:hAnsi="Times New Roman" w:cs="Times New Roman"/>
          <w:color w:val="002060"/>
          <w:sz w:val="24"/>
          <w:szCs w:val="24"/>
          <w:lang w:eastAsia="ru-RU"/>
        </w:rPr>
        <w:t> </w:t>
      </w:r>
      <w:hyperlink r:id="rId11" w:history="1">
        <w:r w:rsidRPr="00080106">
          <w:rPr>
            <w:rFonts w:ascii="Times New Roman" w:eastAsia="SimSun" w:hAnsi="Times New Roman" w:cs="Times New Roman"/>
            <w:b/>
            <w:color w:val="002060"/>
            <w:sz w:val="24"/>
            <w:szCs w:val="24"/>
            <w:u w:val="single"/>
            <w:lang w:val="en-US" w:eastAsia="ru-RU"/>
          </w:rPr>
          <w:t>sivardk</w:t>
        </w:r>
        <w:r w:rsidRPr="00080106">
          <w:rPr>
            <w:rFonts w:ascii="Times New Roman" w:eastAsia="SimSun" w:hAnsi="Times New Roman" w:cs="Times New Roman"/>
            <w:b/>
            <w:color w:val="002060"/>
            <w:sz w:val="24"/>
            <w:szCs w:val="24"/>
            <w:u w:val="single"/>
            <w:lang w:eastAsia="ru-RU"/>
          </w:rPr>
          <w:t>@</w:t>
        </w:r>
        <w:r w:rsidRPr="00080106">
          <w:rPr>
            <w:rFonts w:ascii="Times New Roman" w:eastAsia="SimSun" w:hAnsi="Times New Roman" w:cs="Times New Roman"/>
            <w:b/>
            <w:color w:val="002060"/>
            <w:sz w:val="24"/>
            <w:szCs w:val="24"/>
            <w:u w:val="single"/>
            <w:lang w:val="en-US" w:eastAsia="ru-RU"/>
          </w:rPr>
          <w:t>mail</w:t>
        </w:r>
        <w:r w:rsidRPr="00080106">
          <w:rPr>
            <w:rFonts w:ascii="Times New Roman" w:eastAsia="SimSun" w:hAnsi="Times New Roman" w:cs="Times New Roman"/>
            <w:b/>
            <w:color w:val="002060"/>
            <w:sz w:val="24"/>
            <w:szCs w:val="24"/>
            <w:u w:val="single"/>
            <w:lang w:eastAsia="ru-RU"/>
          </w:rPr>
          <w:t>.</w:t>
        </w:r>
        <w:proofErr w:type="spellStart"/>
        <w:r w:rsidRPr="00080106">
          <w:rPr>
            <w:rFonts w:ascii="Times New Roman" w:eastAsia="SimSun" w:hAnsi="Times New Roman" w:cs="Times New Roman"/>
            <w:b/>
            <w:color w:val="00206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080106">
        <w:rPr>
          <w:rFonts w:ascii="Times New Roman" w:eastAsia="SimSun" w:hAnsi="Times New Roman" w:cs="Times New Roman"/>
          <w:b/>
          <w:color w:val="002060"/>
          <w:sz w:val="24"/>
          <w:szCs w:val="24"/>
          <w:lang w:eastAsia="ru-RU"/>
        </w:rPr>
        <w:t>.</w:t>
      </w:r>
    </w:p>
    <w:p w:rsidR="000938BE" w:rsidRPr="00080106" w:rsidRDefault="000938BE" w:rsidP="00080106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0938BE" w:rsidRPr="00080106" w:rsidRDefault="00072152" w:rsidP="0008010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9 </w:t>
      </w:r>
      <w:r w:rsidR="000938BE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.Соблюдение персональных данных</w:t>
      </w:r>
    </w:p>
    <w:p w:rsidR="000938BE" w:rsidRPr="00080106" w:rsidRDefault="000938BE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В соответствии с требованиями статьи 9 федерального закона от 27.07.2006 г. «О персональных данных» № 152-ФЗ, пода</w:t>
      </w:r>
      <w:r w:rsidR="00D57595">
        <w:rPr>
          <w:rFonts w:ascii="Times New Roman" w:eastAsia="SimSun" w:hAnsi="Times New Roman" w:cs="Times New Roman"/>
          <w:sz w:val="24"/>
          <w:szCs w:val="24"/>
          <w:lang w:eastAsia="ru-RU"/>
        </w:rPr>
        <w:t>вая заявку на участие в игре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, автоматически подтверждается согл</w:t>
      </w:r>
      <w:r w:rsidR="00D575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асие на обработку МУ </w:t>
      </w:r>
      <w:proofErr w:type="spellStart"/>
      <w:r w:rsidR="00D57595">
        <w:rPr>
          <w:rFonts w:ascii="Times New Roman" w:eastAsia="SimSun" w:hAnsi="Times New Roman" w:cs="Times New Roman"/>
          <w:sz w:val="24"/>
          <w:szCs w:val="24"/>
          <w:lang w:eastAsia="ru-RU"/>
        </w:rPr>
        <w:t>Сивинский</w:t>
      </w:r>
      <w:proofErr w:type="spellEnd"/>
      <w:r w:rsidR="00D5759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ЦКД (далее – Организатор) персональных данных участник</w:t>
      </w:r>
      <w:proofErr w:type="gramStart"/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ов</w:t>
      </w:r>
      <w:proofErr w:type="spellEnd"/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) и руководителей, включая фамилию, имя, отчество, пол, дату рождения, адрес места жительства, адрес регистрации по месту жительства, контактный(е) телефон(ы).</w:t>
      </w:r>
    </w:p>
    <w:p w:rsidR="00224327" w:rsidRPr="00080106" w:rsidRDefault="000938BE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proofErr w:type="gramStart"/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</w:t>
      </w:r>
      <w:r w:rsidR="00D57595">
        <w:rPr>
          <w:rFonts w:ascii="Times New Roman" w:eastAsia="SimSun" w:hAnsi="Times New Roman" w:cs="Times New Roman"/>
          <w:sz w:val="24"/>
          <w:szCs w:val="24"/>
          <w:lang w:eastAsia="ru-RU"/>
        </w:rPr>
        <w:t>участников игры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социальных сетях.</w:t>
      </w:r>
    </w:p>
    <w:p w:rsidR="00224327" w:rsidRPr="00080106" w:rsidRDefault="00224327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938BE" w:rsidRPr="00080106" w:rsidRDefault="00072152" w:rsidP="0008010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10</w:t>
      </w:r>
      <w:r w:rsidR="000938BE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 Соблюдение авторских прав</w:t>
      </w:r>
    </w:p>
    <w:p w:rsidR="000938BE" w:rsidRPr="00080106" w:rsidRDefault="000938BE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Всю ответственность за исполнение музыкальных произведений, использование фонограмм (разрешение авторов) несет исполни</w:t>
      </w:r>
      <w:r w:rsidR="00D57595">
        <w:rPr>
          <w:rFonts w:ascii="Times New Roman" w:eastAsia="SimSun" w:hAnsi="Times New Roman" w:cs="Times New Roman"/>
          <w:sz w:val="24"/>
          <w:szCs w:val="24"/>
          <w:lang w:eastAsia="ru-RU"/>
        </w:rPr>
        <w:t>тель участник игры</w:t>
      </w: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0938BE" w:rsidRPr="00080106" w:rsidRDefault="000938BE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938BE" w:rsidRDefault="000938BE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57595" w:rsidRDefault="00D57595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57595" w:rsidRDefault="00D57595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57595" w:rsidRDefault="00D57595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57595" w:rsidRDefault="00D57595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57595" w:rsidRPr="00080106" w:rsidRDefault="00D57595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938BE" w:rsidRPr="00080106" w:rsidRDefault="000938BE" w:rsidP="0008010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938BE" w:rsidRPr="00080106" w:rsidRDefault="000938BE" w:rsidP="0008010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Заявка на участие в </w:t>
      </w:r>
      <w:r w:rsidR="00D5759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игре</w:t>
      </w:r>
      <w:r w:rsidR="00072152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  <w:r w:rsidR="00D5759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«Ш</w:t>
      </w:r>
      <w:r w:rsidR="00072152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кольный  КВН (Клуб </w:t>
      </w:r>
      <w:proofErr w:type="gramStart"/>
      <w:r w:rsidR="00072152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веселых</w:t>
      </w:r>
      <w:proofErr w:type="gramEnd"/>
      <w:r w:rsidR="00072152" w:rsidRPr="0008010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и находчивых)</w:t>
      </w:r>
      <w:r w:rsidR="00D5759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»</w:t>
      </w:r>
    </w:p>
    <w:p w:rsidR="000938BE" w:rsidRPr="00080106" w:rsidRDefault="000938BE" w:rsidP="0008010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0938BE" w:rsidRPr="00080106" w:rsidRDefault="000938BE" w:rsidP="0008010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068"/>
      </w:tblGrid>
      <w:tr w:rsidR="000938BE" w:rsidRPr="00080106" w:rsidTr="0095784C">
        <w:tc>
          <w:tcPr>
            <w:tcW w:w="4786" w:type="dxa"/>
          </w:tcPr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06">
              <w:rPr>
                <w:rFonts w:ascii="Times New Roman" w:hAnsi="Times New Roman" w:cs="Times New Roman"/>
                <w:sz w:val="24"/>
                <w:szCs w:val="24"/>
              </w:rPr>
              <w:t xml:space="preserve"> (название коллектива)</w:t>
            </w:r>
          </w:p>
          <w:p w:rsidR="000938BE" w:rsidRPr="00080106" w:rsidRDefault="000938BE" w:rsidP="00080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10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0938BE" w:rsidRPr="00080106" w:rsidRDefault="000938BE" w:rsidP="00080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38BE" w:rsidRPr="00080106" w:rsidRDefault="000938BE" w:rsidP="00080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68" w:type="dxa"/>
          </w:tcPr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BE" w:rsidRPr="00080106" w:rsidTr="0095784C">
        <w:tc>
          <w:tcPr>
            <w:tcW w:w="4786" w:type="dxa"/>
          </w:tcPr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BE" w:rsidRPr="00080106" w:rsidTr="0095784C">
        <w:tc>
          <w:tcPr>
            <w:tcW w:w="4786" w:type="dxa"/>
          </w:tcPr>
          <w:p w:rsidR="000938BE" w:rsidRPr="00080106" w:rsidRDefault="000938BE" w:rsidP="00080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10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учреждения, направляющего коллектив </w:t>
            </w:r>
            <w:r w:rsidRPr="0008010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BE" w:rsidRPr="00080106" w:rsidTr="0095784C">
        <w:tc>
          <w:tcPr>
            <w:tcW w:w="4786" w:type="dxa"/>
          </w:tcPr>
          <w:p w:rsidR="000938BE" w:rsidRPr="00080106" w:rsidRDefault="000938BE" w:rsidP="00080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106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</w:t>
            </w:r>
            <w:r w:rsidRPr="0008010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BE" w:rsidRPr="00080106" w:rsidTr="0095784C">
        <w:tc>
          <w:tcPr>
            <w:tcW w:w="4786" w:type="dxa"/>
          </w:tcPr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010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руководителя </w:t>
            </w:r>
            <w:r w:rsidRPr="00080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(указать обязательно!)</w:t>
            </w:r>
          </w:p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BE" w:rsidRPr="00080106" w:rsidTr="0095784C">
        <w:tc>
          <w:tcPr>
            <w:tcW w:w="4786" w:type="dxa"/>
          </w:tcPr>
          <w:p w:rsidR="000938BE" w:rsidRPr="00080106" w:rsidRDefault="00D57595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райдер (стол, стул, радиомикрофон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0938BE" w:rsidRPr="00080106" w:rsidRDefault="000938BE" w:rsidP="0008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8BE" w:rsidRPr="00080106" w:rsidRDefault="000938BE" w:rsidP="0008010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938BE" w:rsidRPr="00080106" w:rsidRDefault="000938BE" w:rsidP="0008010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938BE" w:rsidRPr="00080106" w:rsidRDefault="000938BE" w:rsidP="0008010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ФИО руководителя</w:t>
      </w:r>
    </w:p>
    <w:p w:rsidR="000938BE" w:rsidRPr="00080106" w:rsidRDefault="000938BE" w:rsidP="0008010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направляющей организации                                                ____________________</w:t>
      </w:r>
    </w:p>
    <w:p w:rsidR="000938BE" w:rsidRPr="00080106" w:rsidRDefault="000938BE" w:rsidP="0008010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(подпись)</w:t>
      </w:r>
    </w:p>
    <w:p w:rsidR="000938BE" w:rsidRPr="00080106" w:rsidRDefault="000938BE" w:rsidP="0008010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938BE" w:rsidRPr="00080106" w:rsidRDefault="000938BE" w:rsidP="0008010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М.п</w:t>
      </w:r>
      <w:proofErr w:type="spellEnd"/>
      <w:r w:rsidRPr="00080106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0938BE" w:rsidRPr="00080106" w:rsidRDefault="000938BE" w:rsidP="0008010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85751" w:rsidRPr="00080106" w:rsidRDefault="00AC7859" w:rsidP="0008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5751" w:rsidRPr="00080106" w:rsidSect="00C305F6">
      <w:footerReference w:type="default" r:id="rId12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59" w:rsidRDefault="00AC7859">
      <w:pPr>
        <w:spacing w:after="0" w:line="240" w:lineRule="auto"/>
      </w:pPr>
      <w:r>
        <w:separator/>
      </w:r>
    </w:p>
  </w:endnote>
  <w:endnote w:type="continuationSeparator" w:id="0">
    <w:p w:rsidR="00AC7859" w:rsidRDefault="00AC7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F4" w:rsidRDefault="0022432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2A4E">
      <w:rPr>
        <w:noProof/>
      </w:rPr>
      <w:t>3</w:t>
    </w:r>
    <w:r>
      <w:rPr>
        <w:noProof/>
      </w:rPr>
      <w:fldChar w:fldCharType="end"/>
    </w:r>
  </w:p>
  <w:p w:rsidR="009845F4" w:rsidRDefault="00AC78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59" w:rsidRDefault="00AC7859">
      <w:pPr>
        <w:spacing w:after="0" w:line="240" w:lineRule="auto"/>
      </w:pPr>
      <w:r>
        <w:separator/>
      </w:r>
    </w:p>
  </w:footnote>
  <w:footnote w:type="continuationSeparator" w:id="0">
    <w:p w:rsidR="00AC7859" w:rsidRDefault="00AC7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38E2A6E2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00000009"/>
    <w:multiLevelType w:val="hybridMultilevel"/>
    <w:tmpl w:val="3B385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D"/>
    <w:multiLevelType w:val="hybridMultilevel"/>
    <w:tmpl w:val="9C68C69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0000012"/>
    <w:multiLevelType w:val="hybridMultilevel"/>
    <w:tmpl w:val="E31C5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53177"/>
    <w:multiLevelType w:val="hybridMultilevel"/>
    <w:tmpl w:val="BFC8066C"/>
    <w:lvl w:ilvl="0" w:tplc="11D6AC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B81255"/>
    <w:multiLevelType w:val="hybridMultilevel"/>
    <w:tmpl w:val="88743F64"/>
    <w:lvl w:ilvl="0" w:tplc="EB8CE7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7A"/>
    <w:rsid w:val="00072152"/>
    <w:rsid w:val="00080106"/>
    <w:rsid w:val="000938BE"/>
    <w:rsid w:val="000B0C18"/>
    <w:rsid w:val="00197CE6"/>
    <w:rsid w:val="00224327"/>
    <w:rsid w:val="002A6A2F"/>
    <w:rsid w:val="00326554"/>
    <w:rsid w:val="003F37EE"/>
    <w:rsid w:val="004E737A"/>
    <w:rsid w:val="005322B9"/>
    <w:rsid w:val="00695308"/>
    <w:rsid w:val="009118BB"/>
    <w:rsid w:val="009E6533"/>
    <w:rsid w:val="00A3379F"/>
    <w:rsid w:val="00AC7859"/>
    <w:rsid w:val="00BA2A4E"/>
    <w:rsid w:val="00C2506F"/>
    <w:rsid w:val="00D57595"/>
    <w:rsid w:val="00E505D7"/>
    <w:rsid w:val="00F9310E"/>
    <w:rsid w:val="00FC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38BE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SimSu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938BE"/>
    <w:rPr>
      <w:rFonts w:ascii="Calibri" w:eastAsia="SimSun" w:hAnsi="Calibri" w:cs="SimSun"/>
      <w:lang w:eastAsia="ru-RU"/>
    </w:rPr>
  </w:style>
  <w:style w:type="table" w:styleId="a5">
    <w:name w:val="Table Grid"/>
    <w:basedOn w:val="a1"/>
    <w:uiPriority w:val="59"/>
    <w:rsid w:val="000938BE"/>
    <w:pPr>
      <w:spacing w:after="0" w:line="240" w:lineRule="auto"/>
    </w:pPr>
    <w:rPr>
      <w:rFonts w:ascii="Calibri" w:eastAsia="SimSun" w:hAnsi="Calibri" w:cs="SimSu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FC13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8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38BE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SimSu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938BE"/>
    <w:rPr>
      <w:rFonts w:ascii="Calibri" w:eastAsia="SimSun" w:hAnsi="Calibri" w:cs="SimSun"/>
      <w:lang w:eastAsia="ru-RU"/>
    </w:rPr>
  </w:style>
  <w:style w:type="table" w:styleId="a5">
    <w:name w:val="Table Grid"/>
    <w:basedOn w:val="a1"/>
    <w:uiPriority w:val="59"/>
    <w:rsid w:val="000938BE"/>
    <w:pPr>
      <w:spacing w:after="0" w:line="240" w:lineRule="auto"/>
    </w:pPr>
    <w:rPr>
      <w:rFonts w:ascii="Calibri" w:eastAsia="SimSun" w:hAnsi="Calibri" w:cs="SimSu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FC13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8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vardk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EBC41-4169-4A04-B0CC-3B8F8147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2022-10-14T07:18:00Z</dcterms:created>
  <dcterms:modified xsi:type="dcterms:W3CDTF">2022-10-17T05:12:00Z</dcterms:modified>
</cp:coreProperties>
</file>