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A8" w:rsidRPr="00B767A0" w:rsidRDefault="003462A8" w:rsidP="003462A8">
      <w:pPr>
        <w:tabs>
          <w:tab w:val="left" w:pos="74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767A0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471CD2" w:rsidRPr="00B767A0" w:rsidRDefault="003462A8" w:rsidP="003462A8">
      <w:pPr>
        <w:tabs>
          <w:tab w:val="left" w:pos="74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767A0">
        <w:rPr>
          <w:rFonts w:ascii="Times New Roman" w:hAnsi="Times New Roman" w:cs="Times New Roman"/>
          <w:sz w:val="24"/>
          <w:szCs w:val="24"/>
        </w:rPr>
        <w:t>к приказу № 94 от 19.06.2025</w:t>
      </w:r>
      <w:r w:rsidR="00471CD2" w:rsidRPr="00B7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4C60" w:rsidRPr="00B7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471CD2" w:rsidRPr="00B767A0" w:rsidRDefault="00471CD2" w:rsidP="0047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A0" w:rsidRDefault="003462A8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A0">
        <w:rPr>
          <w:rFonts w:ascii="Times New Roman" w:hAnsi="Times New Roman" w:cs="Times New Roman"/>
          <w:sz w:val="24"/>
          <w:szCs w:val="24"/>
        </w:rPr>
        <w:t>Состав комиссии по профилактике коррупционных и иных правонаруш</w:t>
      </w:r>
      <w:r w:rsidR="00B767A0">
        <w:rPr>
          <w:rFonts w:ascii="Times New Roman" w:hAnsi="Times New Roman" w:cs="Times New Roman"/>
          <w:sz w:val="24"/>
          <w:szCs w:val="24"/>
        </w:rPr>
        <w:t>ений муниципального учреждения «</w:t>
      </w:r>
      <w:proofErr w:type="spellStart"/>
      <w:r w:rsidR="00B767A0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B767A0">
        <w:rPr>
          <w:rFonts w:ascii="Times New Roman" w:hAnsi="Times New Roman" w:cs="Times New Roman"/>
          <w:sz w:val="24"/>
          <w:szCs w:val="24"/>
        </w:rPr>
        <w:t xml:space="preserve"> центр культуры и досуга</w:t>
      </w:r>
      <w:r w:rsidRPr="00B767A0">
        <w:rPr>
          <w:rFonts w:ascii="Times New Roman" w:hAnsi="Times New Roman" w:cs="Times New Roman"/>
          <w:sz w:val="24"/>
          <w:szCs w:val="24"/>
        </w:rPr>
        <w:t>»</w:t>
      </w:r>
      <w:r w:rsidR="00B767A0">
        <w:rPr>
          <w:rFonts w:ascii="Times New Roman" w:hAnsi="Times New Roman" w:cs="Times New Roman"/>
          <w:sz w:val="24"/>
          <w:szCs w:val="24"/>
        </w:rPr>
        <w:t>:</w:t>
      </w:r>
    </w:p>
    <w:p w:rsidR="00397D93" w:rsidRDefault="00397D93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7A0" w:rsidRDefault="003462A8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A0">
        <w:rPr>
          <w:rFonts w:ascii="Times New Roman" w:hAnsi="Times New Roman" w:cs="Times New Roman"/>
          <w:sz w:val="24"/>
          <w:szCs w:val="24"/>
        </w:rPr>
        <w:t xml:space="preserve"> Пред</w:t>
      </w:r>
      <w:r w:rsidR="00B767A0">
        <w:rPr>
          <w:rFonts w:ascii="Times New Roman" w:hAnsi="Times New Roman" w:cs="Times New Roman"/>
          <w:sz w:val="24"/>
          <w:szCs w:val="24"/>
        </w:rPr>
        <w:t xml:space="preserve">седатель комиссии: директор  </w:t>
      </w:r>
      <w:proofErr w:type="spellStart"/>
      <w:r w:rsidR="00B767A0">
        <w:rPr>
          <w:rFonts w:ascii="Times New Roman" w:hAnsi="Times New Roman" w:cs="Times New Roman"/>
          <w:sz w:val="24"/>
          <w:szCs w:val="24"/>
        </w:rPr>
        <w:t>Байдина</w:t>
      </w:r>
      <w:proofErr w:type="spellEnd"/>
      <w:r w:rsidR="00B767A0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397D93" w:rsidRDefault="00397D93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7A0" w:rsidRDefault="003462A8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A0">
        <w:rPr>
          <w:rFonts w:ascii="Times New Roman" w:hAnsi="Times New Roman" w:cs="Times New Roman"/>
          <w:sz w:val="24"/>
          <w:szCs w:val="24"/>
        </w:rPr>
        <w:t xml:space="preserve"> Заместитель председателя</w:t>
      </w:r>
      <w:r w:rsidR="00B767A0">
        <w:rPr>
          <w:rFonts w:ascii="Times New Roman" w:hAnsi="Times New Roman" w:cs="Times New Roman"/>
          <w:sz w:val="24"/>
          <w:szCs w:val="24"/>
        </w:rPr>
        <w:t xml:space="preserve"> комиссии: контрактный управляющий Юдина О.В.</w:t>
      </w:r>
    </w:p>
    <w:p w:rsidR="00397D93" w:rsidRDefault="00397D93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7A0" w:rsidRDefault="00B767A0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комиссии: делопроизводитель Мальцева Е.В.</w:t>
      </w:r>
    </w:p>
    <w:p w:rsidR="003462A8" w:rsidRDefault="003462A8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A0">
        <w:rPr>
          <w:rFonts w:ascii="Times New Roman" w:hAnsi="Times New Roman" w:cs="Times New Roman"/>
          <w:sz w:val="24"/>
          <w:szCs w:val="24"/>
        </w:rPr>
        <w:t xml:space="preserve"> </w:t>
      </w:r>
      <w:r w:rsidR="00B767A0">
        <w:rPr>
          <w:rFonts w:ascii="Times New Roman" w:hAnsi="Times New Roman" w:cs="Times New Roman"/>
          <w:sz w:val="24"/>
          <w:szCs w:val="24"/>
        </w:rPr>
        <w:t xml:space="preserve">                              режиссер массовых представлений Казанцева А.С.</w:t>
      </w:r>
    </w:p>
    <w:p w:rsidR="00B767A0" w:rsidRDefault="00B767A0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7A0" w:rsidRDefault="00B767A0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7A0" w:rsidRDefault="00B767A0" w:rsidP="0047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7A0" w:rsidRPr="00B767A0" w:rsidRDefault="00B767A0" w:rsidP="0047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5D" w:rsidRDefault="00C63B5D" w:rsidP="00C447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93" w:rsidRDefault="00397D93" w:rsidP="00C447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93" w:rsidRPr="00B767A0" w:rsidRDefault="00397D93" w:rsidP="00C44710">
      <w:pPr>
        <w:rPr>
          <w:rFonts w:ascii="Times New Roman" w:hAnsi="Times New Roman" w:cs="Times New Roman"/>
          <w:sz w:val="24"/>
          <w:szCs w:val="24"/>
        </w:rPr>
      </w:pPr>
    </w:p>
    <w:p w:rsidR="00EE330A" w:rsidRPr="00B767A0" w:rsidRDefault="00EE330A" w:rsidP="00EE330A">
      <w:pPr>
        <w:rPr>
          <w:rFonts w:ascii="Times New Roman" w:hAnsi="Times New Roman" w:cs="Times New Roman"/>
          <w:sz w:val="24"/>
          <w:szCs w:val="24"/>
        </w:rPr>
      </w:pPr>
    </w:p>
    <w:p w:rsidR="00EE330A" w:rsidRDefault="00EE330A" w:rsidP="00EE330A">
      <w:pPr>
        <w:rPr>
          <w:rFonts w:ascii="Times New Roman" w:hAnsi="Times New Roman" w:cs="Times New Roman"/>
          <w:sz w:val="24"/>
          <w:szCs w:val="24"/>
        </w:rPr>
      </w:pPr>
    </w:p>
    <w:p w:rsidR="00EE330A" w:rsidRDefault="00EE330A" w:rsidP="00EE330A">
      <w:pPr>
        <w:rPr>
          <w:rFonts w:ascii="Times New Roman" w:hAnsi="Times New Roman" w:cs="Times New Roman"/>
          <w:sz w:val="24"/>
          <w:szCs w:val="24"/>
        </w:rPr>
      </w:pPr>
    </w:p>
    <w:p w:rsidR="00EE330A" w:rsidRDefault="00EE330A" w:rsidP="00EE330A">
      <w:pPr>
        <w:rPr>
          <w:rFonts w:ascii="Times New Roman" w:hAnsi="Times New Roman" w:cs="Times New Roman"/>
          <w:sz w:val="24"/>
          <w:szCs w:val="24"/>
        </w:rPr>
      </w:pPr>
    </w:p>
    <w:p w:rsidR="00EE330A" w:rsidRDefault="00EE330A" w:rsidP="00EE330A">
      <w:pPr>
        <w:rPr>
          <w:rFonts w:ascii="Times New Roman" w:hAnsi="Times New Roman" w:cs="Times New Roman"/>
          <w:sz w:val="24"/>
          <w:szCs w:val="24"/>
        </w:rPr>
      </w:pPr>
    </w:p>
    <w:p w:rsidR="00EE330A" w:rsidRDefault="00EE330A" w:rsidP="00EE330A">
      <w:pPr>
        <w:rPr>
          <w:rFonts w:ascii="Times New Roman" w:hAnsi="Times New Roman" w:cs="Times New Roman"/>
          <w:sz w:val="24"/>
          <w:szCs w:val="24"/>
        </w:rPr>
      </w:pPr>
    </w:p>
    <w:p w:rsidR="00C44710" w:rsidRDefault="00C44710" w:rsidP="00EE330A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44710" w:rsidRDefault="00C44710" w:rsidP="00EE330A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44710" w:rsidRDefault="00C44710" w:rsidP="00EE330A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44710" w:rsidRDefault="00C44710" w:rsidP="00EE330A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B767A0" w:rsidP="00EE330A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67A0" w:rsidRDefault="009C7E6E" w:rsidP="009C7E6E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E330A" w:rsidRPr="00C4471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 1</w:t>
      </w:r>
      <w:bookmarkStart w:id="0" w:name="_GoBack"/>
      <w:bookmarkEnd w:id="0"/>
    </w:p>
    <w:p w:rsidR="00EE330A" w:rsidRPr="00C44710" w:rsidRDefault="00EE330A" w:rsidP="00B767A0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 xml:space="preserve"> к приказу </w:t>
      </w:r>
      <w:r w:rsidR="00B767A0">
        <w:rPr>
          <w:rFonts w:ascii="Times New Roman" w:hAnsi="Times New Roman" w:cs="Times New Roman"/>
          <w:color w:val="000000"/>
          <w:sz w:val="24"/>
          <w:szCs w:val="24"/>
        </w:rPr>
        <w:t xml:space="preserve"> № 94 </w:t>
      </w:r>
      <w:r w:rsidRPr="00C4471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B767A0">
        <w:rPr>
          <w:rFonts w:ascii="Times New Roman" w:hAnsi="Times New Roman" w:cs="Times New Roman"/>
          <w:color w:val="000000"/>
          <w:sz w:val="24"/>
          <w:szCs w:val="24"/>
        </w:rPr>
        <w:t xml:space="preserve">19.06.2025 </w:t>
      </w:r>
    </w:p>
    <w:p w:rsidR="00EE330A" w:rsidRPr="00C44710" w:rsidRDefault="00EE330A" w:rsidP="00EE330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EE330A" w:rsidRPr="00C44710" w:rsidRDefault="00EE330A" w:rsidP="00EE33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E330A" w:rsidRPr="00C44710" w:rsidRDefault="00EE330A" w:rsidP="00EE330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E330A" w:rsidRPr="00C44710" w:rsidRDefault="00EE330A" w:rsidP="00EE330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b/>
          <w:sz w:val="24"/>
          <w:szCs w:val="24"/>
        </w:rPr>
        <w:t>Положение о комиссии</w:t>
      </w:r>
    </w:p>
    <w:p w:rsidR="00EE330A" w:rsidRPr="00C44710" w:rsidRDefault="00EE330A" w:rsidP="00EE330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1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767A0">
        <w:rPr>
          <w:rFonts w:ascii="Times New Roman" w:hAnsi="Times New Roman" w:cs="Times New Roman"/>
          <w:b/>
          <w:sz w:val="24"/>
          <w:szCs w:val="24"/>
        </w:rPr>
        <w:t>профилактике коррупционных и иных правонарушений</w:t>
      </w:r>
      <w:r w:rsidRPr="00C447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35DE" w:rsidRDefault="00EE330A" w:rsidP="00EE33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1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44710" w:rsidRPr="00C44710">
        <w:rPr>
          <w:rFonts w:ascii="Times New Roman" w:hAnsi="Times New Roman" w:cs="Times New Roman"/>
          <w:b/>
          <w:sz w:val="24"/>
          <w:szCs w:val="24"/>
        </w:rPr>
        <w:t>Муниципальном учреждении «</w:t>
      </w:r>
      <w:proofErr w:type="spellStart"/>
      <w:r w:rsidR="00C44710" w:rsidRPr="00C44710">
        <w:rPr>
          <w:rFonts w:ascii="Times New Roman" w:hAnsi="Times New Roman" w:cs="Times New Roman"/>
          <w:b/>
          <w:sz w:val="24"/>
          <w:szCs w:val="24"/>
        </w:rPr>
        <w:t>Сивинский</w:t>
      </w:r>
      <w:proofErr w:type="spellEnd"/>
      <w:r w:rsidRPr="00C44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710" w:rsidRPr="00C44710">
        <w:rPr>
          <w:rFonts w:ascii="Times New Roman" w:hAnsi="Times New Roman" w:cs="Times New Roman"/>
          <w:b/>
          <w:sz w:val="24"/>
          <w:szCs w:val="24"/>
        </w:rPr>
        <w:t>центр культуры и досуга</w:t>
      </w:r>
      <w:r w:rsidRPr="00C44710">
        <w:rPr>
          <w:rFonts w:ascii="Times New Roman" w:hAnsi="Times New Roman" w:cs="Times New Roman"/>
          <w:b/>
          <w:sz w:val="24"/>
          <w:szCs w:val="24"/>
        </w:rPr>
        <w:t>»</w:t>
      </w:r>
      <w:r w:rsidR="00E035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330A" w:rsidRPr="00C44710" w:rsidRDefault="00E035DE" w:rsidP="00EE3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ЦКД)</w:t>
      </w:r>
    </w:p>
    <w:p w:rsidR="00EE330A" w:rsidRPr="00C44710" w:rsidRDefault="00EE330A" w:rsidP="00EE330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E330A" w:rsidRPr="00C44710" w:rsidRDefault="00EE330A" w:rsidP="00EE330A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10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EE330A" w:rsidRPr="00C44710" w:rsidRDefault="00EE330A" w:rsidP="00EE330A">
      <w:pPr>
        <w:pStyle w:val="a6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EE330A" w:rsidRPr="00C44710" w:rsidRDefault="00EE330A" w:rsidP="00EE3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10">
        <w:rPr>
          <w:rFonts w:ascii="Times New Roman" w:hAnsi="Times New Roman" w:cs="Times New Roman"/>
          <w:sz w:val="24"/>
          <w:szCs w:val="24"/>
        </w:rPr>
        <w:t>1.1. Настоящим Положением в соответствии с Указом Президента Российской Федерации от 11.04.2014 № 226 «О Национальном плане противодействия коррупции на 2020 - 2021 годы» определяется порядок формирования и деятельности</w:t>
      </w:r>
      <w:r w:rsidR="00B767A0">
        <w:rPr>
          <w:rFonts w:ascii="Times New Roman" w:hAnsi="Times New Roman" w:cs="Times New Roman"/>
          <w:sz w:val="24"/>
          <w:szCs w:val="24"/>
        </w:rPr>
        <w:t xml:space="preserve"> </w:t>
      </w:r>
      <w:r w:rsidR="00B767A0" w:rsidRPr="00B767A0">
        <w:rPr>
          <w:rFonts w:ascii="Times New Roman" w:hAnsi="Times New Roman" w:cs="Times New Roman"/>
          <w:sz w:val="24"/>
          <w:szCs w:val="24"/>
        </w:rPr>
        <w:t>Состав комиссии по профилактике коррупционных и иных правонаруш</w:t>
      </w:r>
      <w:r w:rsidR="00B767A0">
        <w:rPr>
          <w:rFonts w:ascii="Times New Roman" w:hAnsi="Times New Roman" w:cs="Times New Roman"/>
          <w:sz w:val="24"/>
          <w:szCs w:val="24"/>
        </w:rPr>
        <w:t>ений</w:t>
      </w:r>
      <w:r w:rsidRPr="00C44710">
        <w:rPr>
          <w:rFonts w:ascii="Times New Roman" w:hAnsi="Times New Roman" w:cs="Times New Roman"/>
          <w:sz w:val="24"/>
          <w:szCs w:val="24"/>
        </w:rPr>
        <w:t xml:space="preserve"> в </w:t>
      </w:r>
      <w:r w:rsidR="00C44710" w:rsidRPr="00C44710">
        <w:rPr>
          <w:rFonts w:ascii="Times New Roman" w:hAnsi="Times New Roman" w:cs="Times New Roman"/>
          <w:sz w:val="24"/>
          <w:szCs w:val="24"/>
        </w:rPr>
        <w:t xml:space="preserve">МУ </w:t>
      </w:r>
      <w:proofErr w:type="spellStart"/>
      <w:r w:rsidR="00C44710" w:rsidRPr="00C44710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C44710" w:rsidRPr="00C44710">
        <w:rPr>
          <w:rFonts w:ascii="Times New Roman" w:hAnsi="Times New Roman" w:cs="Times New Roman"/>
          <w:sz w:val="24"/>
          <w:szCs w:val="24"/>
        </w:rPr>
        <w:t xml:space="preserve"> ЦКД</w:t>
      </w:r>
      <w:r w:rsidRPr="00C44710">
        <w:rPr>
          <w:rFonts w:ascii="Times New Roman" w:hAnsi="Times New Roman" w:cs="Times New Roman"/>
          <w:sz w:val="24"/>
          <w:szCs w:val="24"/>
        </w:rPr>
        <w:t xml:space="preserve"> (далее – Учреждение)</w:t>
      </w:r>
      <w:proofErr w:type="gramStart"/>
      <w:r w:rsidRPr="00C447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 xml:space="preserve">1.2. Комиссия образуется в целях: 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-повышения эффективности функционирования Учреждения за счёт снижения рисков проявления коррупции.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1.3. Комиссия является коллегиальным совещательным органом, образованным в целях оказания содействия Учреждения в реализации вопросов антикоррупционной политики.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1.4. Положение о Комисс</w:t>
      </w:r>
      <w:proofErr w:type="gramStart"/>
      <w:r w:rsidRPr="00C44710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C44710">
        <w:rPr>
          <w:rFonts w:ascii="Times New Roman" w:hAnsi="Times New Roman" w:cs="Times New Roman"/>
          <w:sz w:val="24"/>
          <w:szCs w:val="24"/>
        </w:rPr>
        <w:t xml:space="preserve"> состав утверждаются приказом по Учреждению.</w:t>
      </w:r>
    </w:p>
    <w:p w:rsidR="00EE330A" w:rsidRPr="00C44710" w:rsidRDefault="00EE330A" w:rsidP="00EE330A">
      <w:pPr>
        <w:pStyle w:val="a6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10">
        <w:rPr>
          <w:rFonts w:ascii="Times New Roman" w:hAnsi="Times New Roman" w:cs="Times New Roman"/>
          <w:b/>
          <w:sz w:val="24"/>
          <w:szCs w:val="24"/>
        </w:rPr>
        <w:t>2. Основные задачи и полномочия комиссии.</w:t>
      </w:r>
    </w:p>
    <w:p w:rsidR="00EE330A" w:rsidRPr="00C44710" w:rsidRDefault="00EE330A" w:rsidP="00EE330A">
      <w:pPr>
        <w:pStyle w:val="a6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а) подготовка предложений по выработке и реализации Учреждения антикоррупционной политики;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б) выявление и устранение причин и условий, способствующих возникновению и распространению проявлений коррупции в деятельности Учреждения;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в) координация деятельности структурных подразделений (работников) Учреждения по реализации антикоррупционной политики;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г) создание единой системы информирования работников Учреждения по вопросам противодействия коррупции;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д) формирование у работников  антикоррупционного сознания, а также навыков антикоррупционного поведения;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е) контроль за реализацией выполнения антикоррупционных мероприятий в Учреждении</w:t>
      </w:r>
      <w:proofErr w:type="gramStart"/>
      <w:r w:rsidRPr="00C447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 xml:space="preserve"> 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2.2. Комиссия для решения возложенных на неё задач имеет право: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вносить предложения на рассмотрение руководителя Учреждения по совершенствованию деятельности  Учреждения в сфере противодействия коррупции;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 xml:space="preserve"> - запрашивать и получать в установленном порядке информацию от </w:t>
      </w:r>
      <w:r w:rsidRPr="00C44710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  <w:r w:rsidRPr="00C44710">
        <w:rPr>
          <w:rFonts w:ascii="Times New Roman" w:hAnsi="Times New Roman" w:cs="Times New Roman"/>
          <w:sz w:val="24"/>
          <w:szCs w:val="24"/>
        </w:rPr>
        <w:t xml:space="preserve"> Учреждения, государственных органов, органов местного самоуправления и организаций по вопросам, относящимся  к компетенции Комиссии;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lastRenderedPageBreak/>
        <w:t xml:space="preserve">- заслушивать на заседаниях Комиссии руководителей </w:t>
      </w:r>
      <w:r w:rsidRPr="00C44710">
        <w:rPr>
          <w:rFonts w:ascii="Times New Roman" w:hAnsi="Times New Roman" w:cs="Times New Roman"/>
          <w:b/>
          <w:sz w:val="24"/>
          <w:szCs w:val="24"/>
        </w:rPr>
        <w:t>структурных подразделений Учреждения</w:t>
      </w:r>
      <w:r w:rsidRPr="00C44710">
        <w:rPr>
          <w:rFonts w:ascii="Times New Roman" w:hAnsi="Times New Roman" w:cs="Times New Roman"/>
          <w:sz w:val="24"/>
          <w:szCs w:val="24"/>
        </w:rPr>
        <w:t>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разрабатывать рекомендации для практического использования по предотвращению и профилактике коррупционных правонарушений в Учреждении;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рассматривать поступившую информацию о проявлениях коррупции в Учреждении</w:t>
      </w:r>
      <w:proofErr w:type="gramStart"/>
      <w:r w:rsidRPr="00C447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4710">
        <w:rPr>
          <w:rFonts w:ascii="Times New Roman" w:hAnsi="Times New Roman" w:cs="Times New Roman"/>
          <w:sz w:val="24"/>
          <w:szCs w:val="24"/>
        </w:rPr>
        <w:t xml:space="preserve"> подготавливать предложения по устранению и недопущению выявленных нарушений;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вносить предложения о привлечении к дисциплинарной ответственности работников Учреждения</w:t>
      </w:r>
      <w:proofErr w:type="gramStart"/>
      <w:r w:rsidRPr="00C447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4710">
        <w:rPr>
          <w:rFonts w:ascii="Times New Roman" w:hAnsi="Times New Roman" w:cs="Times New Roman"/>
          <w:sz w:val="24"/>
          <w:szCs w:val="24"/>
        </w:rPr>
        <w:t xml:space="preserve"> совершивших коррупционные правонарушения;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создавать временные рабочие группы по вопросам реализации антикоррупционной политики.</w:t>
      </w:r>
    </w:p>
    <w:p w:rsidR="00EE330A" w:rsidRPr="00C44710" w:rsidRDefault="00EE330A" w:rsidP="00EE330A">
      <w:pPr>
        <w:pStyle w:val="a6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10"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Комиссии.</w:t>
      </w:r>
    </w:p>
    <w:p w:rsidR="00EE330A" w:rsidRPr="00C44710" w:rsidRDefault="00EE330A" w:rsidP="00EE330A">
      <w:pPr>
        <w:pStyle w:val="a6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3.1.   Комиссия формируется в составе председателя комиссии, его заместителя, секретаря и членов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3.2.  </w:t>
      </w:r>
      <w:r w:rsidRPr="00C44710">
        <w:rPr>
          <w:rFonts w:ascii="Times New Roman" w:hAnsi="Times New Roman" w:cs="Times New Roman"/>
          <w:color w:val="000000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3.3.  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3.4.  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330A" w:rsidRPr="00C44710" w:rsidRDefault="00EE330A" w:rsidP="00EE330A">
      <w:pPr>
        <w:pStyle w:val="a6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10">
        <w:rPr>
          <w:rFonts w:ascii="Times New Roman" w:hAnsi="Times New Roman" w:cs="Times New Roman"/>
          <w:b/>
          <w:sz w:val="24"/>
          <w:szCs w:val="24"/>
        </w:rPr>
        <w:t>4. Порядок работы Комиссии.</w:t>
      </w:r>
    </w:p>
    <w:p w:rsidR="00EE330A" w:rsidRPr="00C44710" w:rsidRDefault="00EE330A" w:rsidP="00EE330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4710">
        <w:rPr>
          <w:rFonts w:ascii="Times New Roman" w:hAnsi="Times New Roman" w:cs="Times New Roman"/>
          <w:color w:val="000000"/>
          <w:sz w:val="24"/>
          <w:szCs w:val="24"/>
        </w:rP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совершение деяний,  от имени или в интересах юридического лица;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 наличие у работника личной заинтересованности, которая приводит или может привести к конфликту интересов;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 работника и замещаемую им должность;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данные об источнике информации.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4710">
        <w:rPr>
          <w:rFonts w:ascii="Times New Roman" w:hAnsi="Times New Roman" w:cs="Times New Roman"/>
          <w:color w:val="000000"/>
          <w:sz w:val="24"/>
          <w:szCs w:val="24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Pr="00C44710">
        <w:rPr>
          <w:rFonts w:ascii="Times New Roman" w:hAnsi="Times New Roman" w:cs="Times New Roman"/>
          <w:sz w:val="24"/>
          <w:szCs w:val="24"/>
        </w:rPr>
        <w:t> 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4.8.   Решения Комиссии принимаются простым большинством голосов от числа присутствующих членов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 xml:space="preserve">4.12.   </w:t>
      </w:r>
      <w:proofErr w:type="gramStart"/>
      <w:r w:rsidRPr="00C44710">
        <w:rPr>
          <w:rFonts w:ascii="Times New Roman" w:hAnsi="Times New Roman" w:cs="Times New Roman"/>
          <w:sz w:val="24"/>
          <w:szCs w:val="24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C44710">
        <w:rPr>
          <w:rFonts w:ascii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30A" w:rsidRPr="00C44710" w:rsidRDefault="00EE330A" w:rsidP="00EE330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10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Комиссии.</w:t>
      </w:r>
    </w:p>
    <w:p w:rsidR="00EE330A" w:rsidRPr="00C44710" w:rsidRDefault="00EE330A" w:rsidP="00EE330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5.1.1. Председатель Комиссии: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организует работу Комиссии;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разрабатывает план работы Комиссии: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определяет порядок и организует предварительное рассмотрение материалов, документов, поступивших в Комиссию;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созывает заседание Комиссии;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формирует проект повестки и осуществляет руководство подготовкой заседания Комиссий;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5.1.3. Секретарь Комиссии: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осуществляет подготовку материалов для рассмотрения вопросов Комиссией;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направляет членам Комиссии материалы к очередному заседанию;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ведёт протоколы заседаний Комиссии, ведёт документацию Комиссии;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осуществляет подготовку проекта плановых отчётов;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обеспечивает хранение документации поступающей в Комиссию;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осуществляет работу по наполнению и обновлению раздела сайта Учреждения</w:t>
      </w:r>
      <w:proofErr w:type="gramStart"/>
      <w:r w:rsidRPr="00C447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4710">
        <w:rPr>
          <w:rFonts w:ascii="Times New Roman" w:hAnsi="Times New Roman" w:cs="Times New Roman"/>
          <w:sz w:val="24"/>
          <w:szCs w:val="24"/>
        </w:rPr>
        <w:t xml:space="preserve"> посвященного вопросам: противодействия коррупции;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- осуществляет иную работу по поручению председателя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5.4.  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A0" w:rsidRDefault="00B767A0" w:rsidP="00B767A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E330A" w:rsidRPr="00C44710">
        <w:rPr>
          <w:rFonts w:ascii="Times New Roman" w:hAnsi="Times New Roman" w:cs="Times New Roman"/>
          <w:b/>
          <w:sz w:val="24"/>
          <w:szCs w:val="24"/>
        </w:rPr>
        <w:t>6. Процедура принятия Комиссией решений.</w:t>
      </w:r>
    </w:p>
    <w:p w:rsidR="00EE330A" w:rsidRPr="00B767A0" w:rsidRDefault="00B767A0" w:rsidP="00B767A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EE330A" w:rsidRPr="00C44710">
        <w:rPr>
          <w:rFonts w:ascii="Times New Roman" w:hAnsi="Times New Roman" w:cs="Times New Roman"/>
          <w:sz w:val="24"/>
          <w:szCs w:val="24"/>
        </w:rPr>
        <w:t>6.1.  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6.3.  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330A" w:rsidRPr="00C44710" w:rsidRDefault="00EE330A" w:rsidP="00EE330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b/>
          <w:sz w:val="24"/>
          <w:szCs w:val="24"/>
        </w:rPr>
        <w:t>7. Оформление решений комиссии</w:t>
      </w:r>
      <w:r w:rsidRPr="00C44710">
        <w:rPr>
          <w:rFonts w:ascii="Times New Roman" w:hAnsi="Times New Roman" w:cs="Times New Roman"/>
          <w:sz w:val="24"/>
          <w:szCs w:val="24"/>
        </w:rPr>
        <w:t>.</w:t>
      </w:r>
    </w:p>
    <w:p w:rsidR="00EE330A" w:rsidRPr="00C44710" w:rsidRDefault="00EE330A" w:rsidP="00EE330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7.1.   Решения Комиссии оформляются протоколами, которые подписывают члены комиссии, принимавшие участие в ее заседании.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7.2.  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7.3.</w:t>
      </w:r>
      <w:r w:rsidRPr="00C44710">
        <w:rPr>
          <w:rFonts w:ascii="Times New Roman" w:hAnsi="Times New Roman" w:cs="Times New Roman"/>
          <w:color w:val="000000"/>
          <w:sz w:val="24"/>
          <w:szCs w:val="24"/>
        </w:rPr>
        <w:t xml:space="preserve">  В решении Комиссии указываются: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фамилии, имена, отчества членов Комиссии и других лиц, присутствующих на заседании;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выступивших на заседании лиц и краткое изложение их выступлений;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содержание пояснений работника, в отношении которого рассматривался вопрос;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источник информации, ставшей основанием для проведения заседания Комиссии;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результаты голосования;</w:t>
      </w:r>
    </w:p>
    <w:p w:rsidR="00EE330A" w:rsidRPr="00C44710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710">
        <w:rPr>
          <w:rFonts w:ascii="Times New Roman" w:hAnsi="Times New Roman" w:cs="Times New Roman"/>
          <w:color w:val="000000"/>
          <w:sz w:val="24"/>
          <w:szCs w:val="24"/>
        </w:rPr>
        <w:t>- решение и обоснование его принятия.</w:t>
      </w:r>
    </w:p>
    <w:p w:rsidR="00EE330A" w:rsidRPr="00C44710" w:rsidRDefault="00EE330A" w:rsidP="00EE33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710">
        <w:rPr>
          <w:rFonts w:ascii="Times New Roman" w:hAnsi="Times New Roman" w:cs="Times New Roman"/>
          <w:sz w:val="24"/>
          <w:szCs w:val="24"/>
        </w:rPr>
        <w:t>7.4.   Копия протокола в течение трех рабочих дней со дня заседания направляется руководителю Учреждения, а также по решению Комиссии - иным заинтересованным лицам.</w:t>
      </w:r>
    </w:p>
    <w:p w:rsidR="00EE330A" w:rsidRPr="005B5666" w:rsidRDefault="00EE330A" w:rsidP="00EE330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30A" w:rsidRPr="00EE330A" w:rsidRDefault="00EE330A" w:rsidP="00EE330A">
      <w:pPr>
        <w:rPr>
          <w:rFonts w:ascii="Times New Roman" w:hAnsi="Times New Roman" w:cs="Times New Roman"/>
          <w:sz w:val="24"/>
          <w:szCs w:val="24"/>
        </w:rPr>
      </w:pPr>
    </w:p>
    <w:sectPr w:rsidR="00EE330A" w:rsidRPr="00EE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48B8"/>
    <w:multiLevelType w:val="hybridMultilevel"/>
    <w:tmpl w:val="258A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A1625"/>
    <w:multiLevelType w:val="hybridMultilevel"/>
    <w:tmpl w:val="F4CA8F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54D3F7B"/>
    <w:multiLevelType w:val="hybridMultilevel"/>
    <w:tmpl w:val="58CA91F0"/>
    <w:lvl w:ilvl="0" w:tplc="43602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941E4A"/>
    <w:multiLevelType w:val="hybridMultilevel"/>
    <w:tmpl w:val="D8468BAE"/>
    <w:lvl w:ilvl="0" w:tplc="2C0C1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D2"/>
    <w:rsid w:val="00083418"/>
    <w:rsid w:val="000F59FE"/>
    <w:rsid w:val="00124A24"/>
    <w:rsid w:val="001346BE"/>
    <w:rsid w:val="001710BA"/>
    <w:rsid w:val="001F7415"/>
    <w:rsid w:val="00221667"/>
    <w:rsid w:val="002349D0"/>
    <w:rsid w:val="002A6391"/>
    <w:rsid w:val="003331D0"/>
    <w:rsid w:val="003462A8"/>
    <w:rsid w:val="00380B76"/>
    <w:rsid w:val="00397D93"/>
    <w:rsid w:val="00404188"/>
    <w:rsid w:val="00445138"/>
    <w:rsid w:val="00471CD2"/>
    <w:rsid w:val="004F74ED"/>
    <w:rsid w:val="00550938"/>
    <w:rsid w:val="005A7F13"/>
    <w:rsid w:val="005B52A3"/>
    <w:rsid w:val="00627AEE"/>
    <w:rsid w:val="00763D71"/>
    <w:rsid w:val="007D2231"/>
    <w:rsid w:val="00846FF4"/>
    <w:rsid w:val="00847AED"/>
    <w:rsid w:val="008C7EBD"/>
    <w:rsid w:val="009C7E6E"/>
    <w:rsid w:val="00A7192C"/>
    <w:rsid w:val="00A74C60"/>
    <w:rsid w:val="00A91351"/>
    <w:rsid w:val="00AA111D"/>
    <w:rsid w:val="00B317DD"/>
    <w:rsid w:val="00B767A0"/>
    <w:rsid w:val="00B90D77"/>
    <w:rsid w:val="00C44710"/>
    <w:rsid w:val="00C63B5D"/>
    <w:rsid w:val="00CD229D"/>
    <w:rsid w:val="00CE1EDA"/>
    <w:rsid w:val="00D46E5C"/>
    <w:rsid w:val="00D66AEE"/>
    <w:rsid w:val="00DC33F1"/>
    <w:rsid w:val="00DD34F1"/>
    <w:rsid w:val="00DE7291"/>
    <w:rsid w:val="00E017BA"/>
    <w:rsid w:val="00E035DE"/>
    <w:rsid w:val="00E23CF2"/>
    <w:rsid w:val="00EE0A62"/>
    <w:rsid w:val="00EE330A"/>
    <w:rsid w:val="00FA67EA"/>
    <w:rsid w:val="00F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7F1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7F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63B5D"/>
    <w:pPr>
      <w:ind w:left="720"/>
      <w:contextualSpacing/>
    </w:pPr>
  </w:style>
  <w:style w:type="paragraph" w:styleId="a6">
    <w:name w:val="No Spacing"/>
    <w:link w:val="a7"/>
    <w:uiPriority w:val="1"/>
    <w:qFormat/>
    <w:rsid w:val="00EE330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EE330A"/>
  </w:style>
  <w:style w:type="paragraph" w:styleId="a8">
    <w:name w:val="Balloon Text"/>
    <w:basedOn w:val="a"/>
    <w:link w:val="a9"/>
    <w:uiPriority w:val="99"/>
    <w:semiHidden/>
    <w:unhideWhenUsed/>
    <w:rsid w:val="00C4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4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7F1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7F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63B5D"/>
    <w:pPr>
      <w:ind w:left="720"/>
      <w:contextualSpacing/>
    </w:pPr>
  </w:style>
  <w:style w:type="paragraph" w:styleId="a6">
    <w:name w:val="No Spacing"/>
    <w:link w:val="a7"/>
    <w:uiPriority w:val="1"/>
    <w:qFormat/>
    <w:rsid w:val="00EE330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EE330A"/>
  </w:style>
  <w:style w:type="paragraph" w:styleId="a8">
    <w:name w:val="Balloon Text"/>
    <w:basedOn w:val="a"/>
    <w:link w:val="a9"/>
    <w:uiPriority w:val="99"/>
    <w:semiHidden/>
    <w:unhideWhenUsed/>
    <w:rsid w:val="00C4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4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3</cp:revision>
  <cp:lastPrinted>2025-06-20T11:11:00Z</cp:lastPrinted>
  <dcterms:created xsi:type="dcterms:W3CDTF">2025-06-20T09:14:00Z</dcterms:created>
  <dcterms:modified xsi:type="dcterms:W3CDTF">2025-06-20T11:11:00Z</dcterms:modified>
</cp:coreProperties>
</file>