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CF8" w:rsidRDefault="00E77CF8" w:rsidP="00E77CF8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bookmarkStart w:id="0" w:name="bookmark0"/>
      <w:r>
        <w:rPr>
          <w:rFonts w:ascii="Times New Roman" w:hAnsi="Times New Roman" w:cs="Times New Roman"/>
          <w:sz w:val="20"/>
          <w:szCs w:val="20"/>
        </w:rPr>
        <w:t>Утвержден</w:t>
      </w:r>
    </w:p>
    <w:p w:rsidR="00E77CF8" w:rsidRDefault="00E77CF8" w:rsidP="00E77CF8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Постановлением Администрации городского округа</w:t>
      </w:r>
    </w:p>
    <w:p w:rsidR="00E77CF8" w:rsidRDefault="00E77CF8" w:rsidP="00E77CF8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Шуя</w:t>
      </w:r>
    </w:p>
    <w:p w:rsidR="00E77CF8" w:rsidRDefault="00E77CF8" w:rsidP="00E77CF8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«_____»_____________________г. №__________</w:t>
      </w:r>
    </w:p>
    <w:p w:rsidR="00E77CF8" w:rsidRDefault="00E77CF8" w:rsidP="00E77CF8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E77CF8" w:rsidRDefault="00E77CF8" w:rsidP="00E77CF8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E77CF8" w:rsidRDefault="00E77CF8" w:rsidP="00E77CF8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E77CF8" w:rsidRDefault="00E77CF8" w:rsidP="00E77CF8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E77CF8" w:rsidRDefault="00E77CF8" w:rsidP="00E77CF8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E77CF8" w:rsidRDefault="00E77CF8" w:rsidP="00E77CF8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E77CF8" w:rsidRDefault="00E77CF8" w:rsidP="00E77CF8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E77CF8" w:rsidRDefault="00E77CF8" w:rsidP="00E77CF8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E77CF8" w:rsidRDefault="00E77CF8" w:rsidP="00E77CF8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E77CF8" w:rsidRDefault="00E77CF8" w:rsidP="00E77CF8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E77CF8" w:rsidRDefault="00E77CF8" w:rsidP="00E77CF8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E77CF8" w:rsidRDefault="00E77CF8" w:rsidP="00E77CF8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E77CF8" w:rsidRDefault="00E77CF8" w:rsidP="00E77CF8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E77CF8" w:rsidRDefault="00E77CF8" w:rsidP="00E77CF8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E77CF8" w:rsidRDefault="00E77CF8" w:rsidP="00E77CF8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E77CF8" w:rsidRDefault="00E77CF8" w:rsidP="00E77CF8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E77CF8" w:rsidRDefault="00E77CF8" w:rsidP="00E77CF8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E77CF8" w:rsidRDefault="00E77CF8" w:rsidP="00E77CF8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E77CF8" w:rsidRDefault="00E77CF8" w:rsidP="00E77CF8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Устав</w:t>
      </w:r>
    </w:p>
    <w:p w:rsidR="00E77CF8" w:rsidRDefault="00E77CF8" w:rsidP="00E77CF8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Муниципального учреждения культуры</w:t>
      </w:r>
    </w:p>
    <w:p w:rsidR="00E77CF8" w:rsidRDefault="00E77CF8" w:rsidP="00E77CF8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«Шуйский историко-художественный и</w:t>
      </w:r>
    </w:p>
    <w:p w:rsidR="00E77CF8" w:rsidRDefault="00E77CF8" w:rsidP="00E77CF8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Мемориальный музей имени М.В. Фрунзе»</w:t>
      </w:r>
    </w:p>
    <w:p w:rsidR="00E77CF8" w:rsidRDefault="00E77CF8" w:rsidP="00E77CF8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городского округа Шуя</w:t>
      </w:r>
    </w:p>
    <w:p w:rsidR="00E77CF8" w:rsidRDefault="00E77CF8" w:rsidP="00E77CF8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7CF8" w:rsidRDefault="00E77CF8" w:rsidP="00E77CF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(новая редакция)</w:t>
      </w:r>
    </w:p>
    <w:p w:rsidR="00E77CF8" w:rsidRDefault="00E77CF8" w:rsidP="00E77CF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CF8" w:rsidRDefault="00E77CF8" w:rsidP="00E77CF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CF8" w:rsidRDefault="00E77CF8" w:rsidP="00E77CF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CF8" w:rsidRDefault="00E77CF8" w:rsidP="00E77CF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CF8" w:rsidRDefault="00E77CF8" w:rsidP="00E77CF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CF8" w:rsidRDefault="00E77CF8" w:rsidP="00E77CF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CF8" w:rsidRDefault="00E77CF8" w:rsidP="00E77CF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CF8" w:rsidRDefault="00E77CF8" w:rsidP="00E77CF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CF8" w:rsidRDefault="00E77CF8" w:rsidP="00E77CF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CF8" w:rsidRDefault="00E77CF8" w:rsidP="00E77CF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CF8" w:rsidRDefault="00E77CF8" w:rsidP="00E77CF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CF8" w:rsidRPr="00E77CF8" w:rsidRDefault="00486CB2" w:rsidP="00E77CF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E77CF8">
        <w:rPr>
          <w:rFonts w:ascii="Times New Roman" w:hAnsi="Times New Roman" w:cs="Times New Roman"/>
          <w:b/>
          <w:sz w:val="28"/>
          <w:szCs w:val="28"/>
        </w:rPr>
        <w:t>. Шуя – 202</w:t>
      </w:r>
      <w:r w:rsidR="00364796">
        <w:rPr>
          <w:rFonts w:ascii="Times New Roman" w:hAnsi="Times New Roman" w:cs="Times New Roman"/>
          <w:b/>
          <w:sz w:val="28"/>
          <w:szCs w:val="28"/>
        </w:rPr>
        <w:t>5</w:t>
      </w:r>
      <w:r w:rsidR="00E77CF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77CF8" w:rsidRDefault="00E77CF8" w:rsidP="00E77CF8">
      <w:pPr>
        <w:pStyle w:val="10"/>
        <w:keepNext/>
        <w:keepLines/>
        <w:shd w:val="clear" w:color="auto" w:fill="auto"/>
        <w:tabs>
          <w:tab w:val="left" w:pos="3590"/>
        </w:tabs>
        <w:ind w:left="3260"/>
      </w:pPr>
    </w:p>
    <w:p w:rsidR="00742833" w:rsidRDefault="00DD053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590"/>
        </w:tabs>
        <w:ind w:left="3260"/>
      </w:pPr>
      <w:r>
        <w:t>Общие положения</w:t>
      </w:r>
      <w:bookmarkEnd w:id="0"/>
    </w:p>
    <w:p w:rsidR="00742833" w:rsidRDefault="00DD0533">
      <w:pPr>
        <w:pStyle w:val="20"/>
        <w:numPr>
          <w:ilvl w:val="1"/>
          <w:numId w:val="1"/>
        </w:numPr>
        <w:shd w:val="clear" w:color="auto" w:fill="auto"/>
        <w:tabs>
          <w:tab w:val="left" w:pos="888"/>
        </w:tabs>
        <w:ind w:firstLine="240"/>
      </w:pPr>
      <w:r>
        <w:t>Муниципальное учрежд</w:t>
      </w:r>
      <w:r w:rsidR="00E77CF8">
        <w:t>ение культуры «Шуйский историко-</w:t>
      </w:r>
      <w:r>
        <w:t>художественный и мемориальный музей имени М.В.</w:t>
      </w:r>
      <w:r w:rsidR="000263C3">
        <w:t xml:space="preserve"> </w:t>
      </w:r>
      <w:r>
        <w:t>Фрунзе» городского округа Шуя, (далее</w:t>
      </w:r>
      <w:r w:rsidR="00364796">
        <w:t xml:space="preserve"> </w:t>
      </w:r>
      <w:r>
        <w:t xml:space="preserve">- «Учреждение») создано для хранения, изучения и публичного представления музейных предметов (культурных ценностей) и музейных коллекций (совокупности культурных ценностей, которые приобретают свойства музейного предмета, только будучи </w:t>
      </w:r>
      <w:proofErr w:type="gramStart"/>
      <w:r>
        <w:t>соединенными</w:t>
      </w:r>
      <w:proofErr w:type="gramEnd"/>
      <w:r>
        <w:t xml:space="preserve"> вместе в силу характера своего происхождения, либо видового родства, либо по иным признакам).</w:t>
      </w:r>
    </w:p>
    <w:p w:rsidR="00742833" w:rsidRDefault="00DD0533">
      <w:pPr>
        <w:pStyle w:val="20"/>
        <w:numPr>
          <w:ilvl w:val="1"/>
          <w:numId w:val="1"/>
        </w:numPr>
        <w:shd w:val="clear" w:color="auto" w:fill="auto"/>
        <w:tabs>
          <w:tab w:val="left" w:pos="888"/>
        </w:tabs>
        <w:ind w:firstLine="240"/>
      </w:pPr>
      <w:r>
        <w:t>Учреждение является бюджетным учреждением культуры, осуществляющим научно-исследовательские, социально-культурные, просветительские и иные функции, хранение и учет музейных коллекций. Учреждение оказывает муниципальную услугу «организация музейно</w:t>
      </w:r>
      <w:r>
        <w:softHyphen/>
      </w:r>
      <w:r w:rsidR="00E77CF8">
        <w:t>-</w:t>
      </w:r>
      <w:r>
        <w:t>выставочной деятельности».</w:t>
      </w:r>
    </w:p>
    <w:p w:rsidR="00742833" w:rsidRDefault="003E49CA" w:rsidP="003E49CA">
      <w:pPr>
        <w:pStyle w:val="20"/>
        <w:numPr>
          <w:ilvl w:val="1"/>
          <w:numId w:val="1"/>
        </w:numPr>
        <w:shd w:val="clear" w:color="auto" w:fill="auto"/>
        <w:tabs>
          <w:tab w:val="left" w:pos="888"/>
        </w:tabs>
        <w:ind w:firstLine="240"/>
      </w:pPr>
      <w:r w:rsidRPr="003E49CA">
        <w:t>Учредителем Учреждения является муниципальное образование городской округ Шуя</w:t>
      </w:r>
      <w:r w:rsidR="0000227A">
        <w:t xml:space="preserve"> </w:t>
      </w:r>
      <w:r w:rsidRPr="003E49CA">
        <w:t>(в дальнейшем - Учредитель). Полномочия учредителя осуществляет Администрации городского округа Шуя.</w:t>
      </w:r>
    </w:p>
    <w:p w:rsidR="00742833" w:rsidRDefault="00DD0533">
      <w:pPr>
        <w:pStyle w:val="20"/>
        <w:numPr>
          <w:ilvl w:val="1"/>
          <w:numId w:val="1"/>
        </w:numPr>
        <w:shd w:val="clear" w:color="auto" w:fill="auto"/>
        <w:tabs>
          <w:tab w:val="left" w:pos="791"/>
        </w:tabs>
        <w:ind w:firstLine="240"/>
      </w:pPr>
      <w:r>
        <w:t>Учреждение является юридическим лицом</w:t>
      </w:r>
      <w:r w:rsidR="00364796">
        <w:t>, имеет самостоятельный баланс, смету и</w:t>
      </w:r>
      <w:r>
        <w:t xml:space="preserve"> </w:t>
      </w:r>
      <w:r w:rsidR="00364796">
        <w:t>печать установленного образца. Б</w:t>
      </w:r>
      <w:r>
        <w:t>юджетные средства учитываются в соответствии с Бюджетным кодексом РФ.</w:t>
      </w:r>
    </w:p>
    <w:p w:rsidR="00D33C75" w:rsidRPr="009F3BFF" w:rsidRDefault="00DD0533">
      <w:pPr>
        <w:pStyle w:val="20"/>
        <w:numPr>
          <w:ilvl w:val="1"/>
          <w:numId w:val="1"/>
        </w:numPr>
        <w:shd w:val="clear" w:color="auto" w:fill="auto"/>
        <w:tabs>
          <w:tab w:val="left" w:pos="719"/>
        </w:tabs>
        <w:ind w:firstLine="240"/>
        <w:rPr>
          <w:b/>
        </w:rPr>
      </w:pPr>
      <w:r w:rsidRPr="009F3BFF">
        <w:rPr>
          <w:b/>
        </w:rPr>
        <w:t xml:space="preserve">Учреждение руководствуется в своей деятельности </w:t>
      </w:r>
      <w:r w:rsidR="00D33C75" w:rsidRPr="009F3BFF">
        <w:rPr>
          <w:b/>
        </w:rPr>
        <w:t>законами Российской Федерации, Указами Президента РФ, Федеральным законом «О Музейном фонде Российской Федерации и музеях Российской Федерации», нормативными правовыми актами Ивановской области, настоящим Уставом, актами органов местного самоуправления.</w:t>
      </w:r>
    </w:p>
    <w:p w:rsidR="00742833" w:rsidRDefault="00DD0533">
      <w:pPr>
        <w:pStyle w:val="20"/>
        <w:numPr>
          <w:ilvl w:val="1"/>
          <w:numId w:val="1"/>
        </w:numPr>
        <w:shd w:val="clear" w:color="auto" w:fill="auto"/>
        <w:tabs>
          <w:tab w:val="left" w:pos="888"/>
        </w:tabs>
        <w:ind w:firstLine="240"/>
      </w:pPr>
      <w:r>
        <w:t>Учреждение в соответствии с законодательством Российской Федерации вправе выступать истцом и ответчиком в суде, арбитраже и третейском суде, в установленном порядке несет ответственность по своим обязательствам.</w:t>
      </w:r>
    </w:p>
    <w:p w:rsidR="00E77CF8" w:rsidRPr="00CD64D3" w:rsidRDefault="00E77CF8" w:rsidP="00830C74">
      <w:pPr>
        <w:pStyle w:val="20"/>
        <w:numPr>
          <w:ilvl w:val="1"/>
          <w:numId w:val="1"/>
        </w:numPr>
        <w:shd w:val="clear" w:color="auto" w:fill="auto"/>
        <w:tabs>
          <w:tab w:val="left" w:pos="888"/>
        </w:tabs>
        <w:ind w:firstLine="240"/>
        <w:rPr>
          <w:color w:val="auto"/>
        </w:rPr>
      </w:pPr>
      <w:r w:rsidRPr="00CD64D3">
        <w:rPr>
          <w:color w:val="auto"/>
        </w:rPr>
        <w:t>Учреждение может на добровольных началах входить в союзы, ассоциации и другие объединения по т</w:t>
      </w:r>
      <w:r w:rsidR="00830C74">
        <w:rPr>
          <w:color w:val="auto"/>
        </w:rPr>
        <w:t>ерриториальным и иным признакам</w:t>
      </w:r>
      <w:r w:rsidR="00830C74" w:rsidRPr="00830C74">
        <w:rPr>
          <w:color w:val="auto"/>
        </w:rPr>
        <w:t>, а также в международные организации.</w:t>
      </w:r>
    </w:p>
    <w:p w:rsidR="00E77CF8" w:rsidRPr="00CD64D3" w:rsidRDefault="00E77CF8">
      <w:pPr>
        <w:pStyle w:val="20"/>
        <w:numPr>
          <w:ilvl w:val="1"/>
          <w:numId w:val="1"/>
        </w:numPr>
        <w:shd w:val="clear" w:color="auto" w:fill="auto"/>
        <w:tabs>
          <w:tab w:val="left" w:pos="888"/>
        </w:tabs>
        <w:ind w:firstLine="240"/>
        <w:rPr>
          <w:color w:val="auto"/>
        </w:rPr>
      </w:pPr>
      <w:r w:rsidRPr="00CD64D3">
        <w:rPr>
          <w:color w:val="auto"/>
        </w:rPr>
        <w:t>Учреждение вправе:</w:t>
      </w:r>
    </w:p>
    <w:p w:rsidR="00E77CF8" w:rsidRDefault="00E77CF8" w:rsidP="00E77CF8">
      <w:pPr>
        <w:pStyle w:val="20"/>
        <w:shd w:val="clear" w:color="auto" w:fill="auto"/>
        <w:tabs>
          <w:tab w:val="left" w:pos="888"/>
        </w:tabs>
        <w:ind w:left="240" w:firstLine="611"/>
        <w:rPr>
          <w:color w:val="auto"/>
        </w:rPr>
      </w:pPr>
      <w:proofErr w:type="gramStart"/>
      <w:r w:rsidRPr="00CD64D3">
        <w:rPr>
          <w:color w:val="auto"/>
        </w:rPr>
        <w:t>- сверхустановленного государственного (муниципального)</w:t>
      </w:r>
      <w:r w:rsidR="00830C74">
        <w:rPr>
          <w:color w:val="auto"/>
        </w:rPr>
        <w:t xml:space="preserve"> </w:t>
      </w:r>
      <w:r w:rsidRPr="00CD64D3">
        <w:rPr>
          <w:color w:val="auto"/>
        </w:rPr>
        <w:t>задания, а также в случаях, определённых федеральными законами, в пределах установленного государственного (муниципального) задания выполнять работы, оказывать услуги, относящиеся к его основным видам деятельности, предусмотренных его учредительным документом, в сферах, указанных в п.1 Федерального закона от 12.01.1996 № 7-ФЗ «О некоммерческих организациях», для граждан и юридических лиц за плату и на одинаковых при оказании одних и тех</w:t>
      </w:r>
      <w:proofErr w:type="gramEnd"/>
      <w:r w:rsidRPr="00CD64D3">
        <w:rPr>
          <w:color w:val="auto"/>
        </w:rPr>
        <w:t xml:space="preserve"> же услуг </w:t>
      </w:r>
      <w:proofErr w:type="gramStart"/>
      <w:r w:rsidRPr="00CD64D3">
        <w:rPr>
          <w:color w:val="auto"/>
        </w:rPr>
        <w:t>условиях</w:t>
      </w:r>
      <w:proofErr w:type="gramEnd"/>
      <w:r w:rsidRPr="00CD64D3">
        <w:rPr>
          <w:color w:val="auto"/>
        </w:rPr>
        <w:t>. Порядок определения указанной платы устанавливается Учредителем, если иное не предусмотрено федеральным законом.</w:t>
      </w:r>
    </w:p>
    <w:p w:rsidR="00D33C75" w:rsidRPr="00CD64D3" w:rsidRDefault="00D33C75" w:rsidP="00E77CF8">
      <w:pPr>
        <w:pStyle w:val="20"/>
        <w:shd w:val="clear" w:color="auto" w:fill="auto"/>
        <w:tabs>
          <w:tab w:val="left" w:pos="888"/>
        </w:tabs>
        <w:ind w:left="240" w:firstLine="611"/>
        <w:rPr>
          <w:color w:val="auto"/>
        </w:rPr>
      </w:pPr>
      <w:r>
        <w:rPr>
          <w:color w:val="auto"/>
        </w:rPr>
        <w:t xml:space="preserve">- осуществлять иные виды деятельности, не являющиеся основными видами деятельности, лишь постольку, поскольку это служит достижению целей, ради которых оно создано, и соответствующие указанным целям, при условии, что </w:t>
      </w:r>
      <w:r>
        <w:rPr>
          <w:color w:val="auto"/>
        </w:rPr>
        <w:lastRenderedPageBreak/>
        <w:t>такая деятельность указана в его учредительных документах.</w:t>
      </w:r>
    </w:p>
    <w:p w:rsidR="00E77CF8" w:rsidRPr="00CD64D3" w:rsidRDefault="00E77CF8" w:rsidP="00E77CF8">
      <w:pPr>
        <w:pStyle w:val="20"/>
        <w:shd w:val="clear" w:color="auto" w:fill="auto"/>
        <w:tabs>
          <w:tab w:val="left" w:pos="888"/>
        </w:tabs>
        <w:ind w:left="240" w:firstLine="611"/>
        <w:rPr>
          <w:color w:val="auto"/>
        </w:rPr>
      </w:pPr>
      <w:r w:rsidRPr="00CD64D3">
        <w:rPr>
          <w:color w:val="auto"/>
        </w:rPr>
        <w:t>- осуществлять самостоятельную хозяйственную деятельность в пределах, установленных действующим законодательством.</w:t>
      </w:r>
    </w:p>
    <w:p w:rsidR="00E77CF8" w:rsidRDefault="00E77CF8" w:rsidP="00E77CF8">
      <w:pPr>
        <w:pStyle w:val="20"/>
        <w:numPr>
          <w:ilvl w:val="1"/>
          <w:numId w:val="1"/>
        </w:numPr>
        <w:shd w:val="clear" w:color="auto" w:fill="auto"/>
        <w:tabs>
          <w:tab w:val="left" w:pos="888"/>
        </w:tabs>
        <w:ind w:firstLine="240"/>
      </w:pPr>
      <w:r w:rsidRPr="00CD64D3">
        <w:rPr>
          <w:color w:val="auto"/>
        </w:rPr>
        <w:t xml:space="preserve">Организационно-правовая форма Учреждения - </w:t>
      </w:r>
      <w:r w:rsidR="00FD52D6">
        <w:rPr>
          <w:color w:val="auto"/>
        </w:rPr>
        <w:t>М</w:t>
      </w:r>
      <w:r w:rsidRPr="00CD64D3">
        <w:rPr>
          <w:color w:val="auto"/>
        </w:rPr>
        <w:t>униципальное б</w:t>
      </w:r>
      <w:r w:rsidRPr="00E77CF8">
        <w:t>юджетное учреждение</w:t>
      </w:r>
      <w:r>
        <w:t>.</w:t>
      </w:r>
    </w:p>
    <w:p w:rsidR="00742833" w:rsidRDefault="00DD0533">
      <w:pPr>
        <w:pStyle w:val="20"/>
        <w:numPr>
          <w:ilvl w:val="1"/>
          <w:numId w:val="1"/>
        </w:numPr>
        <w:shd w:val="clear" w:color="auto" w:fill="auto"/>
        <w:tabs>
          <w:tab w:val="left" w:pos="748"/>
        </w:tabs>
        <w:ind w:firstLine="240"/>
      </w:pPr>
      <w:r>
        <w:t>Наименование Учреждения:</w:t>
      </w:r>
    </w:p>
    <w:p w:rsidR="00742833" w:rsidRDefault="00DD0533">
      <w:pPr>
        <w:pStyle w:val="20"/>
        <w:numPr>
          <w:ilvl w:val="0"/>
          <w:numId w:val="2"/>
        </w:numPr>
        <w:shd w:val="clear" w:color="auto" w:fill="auto"/>
        <w:tabs>
          <w:tab w:val="left" w:pos="259"/>
        </w:tabs>
        <w:ind w:left="240"/>
      </w:pPr>
      <w:r>
        <w:t>полное официальное наименование - Муниципальное учреждение культуры «Шуйский историко-художественный и мемориальный музей имени М.В.</w:t>
      </w:r>
      <w:r w:rsidR="000263C3">
        <w:t xml:space="preserve"> </w:t>
      </w:r>
      <w:r w:rsidR="00FD52D6">
        <w:t>Фрунзе» городского округа Шуя</w:t>
      </w:r>
      <w:r>
        <w:t>;</w:t>
      </w:r>
    </w:p>
    <w:p w:rsidR="0000227A" w:rsidRDefault="00DD0533">
      <w:pPr>
        <w:pStyle w:val="20"/>
        <w:numPr>
          <w:ilvl w:val="0"/>
          <w:numId w:val="2"/>
        </w:numPr>
        <w:shd w:val="clear" w:color="auto" w:fill="auto"/>
        <w:tabs>
          <w:tab w:val="left" w:pos="259"/>
        </w:tabs>
        <w:ind w:firstLine="0"/>
        <w:jc w:val="left"/>
      </w:pPr>
      <w:r>
        <w:t>сокращенное наименование -</w:t>
      </w:r>
      <w:r w:rsidR="003E49CA">
        <w:t xml:space="preserve"> </w:t>
      </w:r>
      <w:r>
        <w:t>МУК ШИХММ им. М.В.</w:t>
      </w:r>
      <w:r w:rsidR="000263C3">
        <w:t xml:space="preserve"> </w:t>
      </w:r>
      <w:r>
        <w:t xml:space="preserve">Фрунзе </w:t>
      </w:r>
      <w:proofErr w:type="spellStart"/>
      <w:r>
        <w:t>г.о</w:t>
      </w:r>
      <w:proofErr w:type="spellEnd"/>
      <w:r>
        <w:t>.</w:t>
      </w:r>
      <w:r w:rsidR="000263C3">
        <w:t xml:space="preserve"> </w:t>
      </w:r>
      <w:r>
        <w:t xml:space="preserve">Шуя. </w:t>
      </w:r>
    </w:p>
    <w:p w:rsidR="00742833" w:rsidRDefault="00FD52D6" w:rsidP="00FD52D6">
      <w:pPr>
        <w:pStyle w:val="20"/>
        <w:shd w:val="clear" w:color="auto" w:fill="auto"/>
        <w:tabs>
          <w:tab w:val="left" w:pos="259"/>
        </w:tabs>
        <w:ind w:firstLine="0"/>
        <w:jc w:val="left"/>
      </w:pPr>
      <w:r>
        <w:t xml:space="preserve">   </w:t>
      </w:r>
      <w:r w:rsidR="00DD0533">
        <w:t>1.</w:t>
      </w:r>
      <w:r w:rsidR="00E77CF8">
        <w:t>11</w:t>
      </w:r>
      <w:r w:rsidR="00DD0533">
        <w:t>. Юриди</w:t>
      </w:r>
      <w:r w:rsidR="003E49CA">
        <w:t>ческий адрес: 155900, Ивановская область</w:t>
      </w:r>
      <w:r w:rsidR="00DD0533">
        <w:t xml:space="preserve">, город Шуя, улица </w:t>
      </w:r>
      <w:proofErr w:type="spellStart"/>
      <w:r w:rsidR="00DD0533">
        <w:t>Малахия</w:t>
      </w:r>
      <w:proofErr w:type="spellEnd"/>
      <w:r w:rsidR="00DD0533">
        <w:t xml:space="preserve"> Белова, дом 11/13.</w:t>
      </w:r>
    </w:p>
    <w:p w:rsidR="00742833" w:rsidRDefault="00DD0533">
      <w:pPr>
        <w:pStyle w:val="20"/>
        <w:shd w:val="clear" w:color="auto" w:fill="auto"/>
        <w:tabs>
          <w:tab w:val="left" w:pos="3126"/>
        </w:tabs>
        <w:ind w:left="740" w:firstLine="0"/>
      </w:pPr>
      <w:r>
        <w:t>По</w:t>
      </w:r>
      <w:r w:rsidR="00FD52D6">
        <w:t xml:space="preserve">чтовый адрес: </w:t>
      </w:r>
      <w:r w:rsidR="003E49CA">
        <w:t>155900, Ивановская область</w:t>
      </w:r>
      <w:r>
        <w:t>, город Шуя, улица</w:t>
      </w:r>
    </w:p>
    <w:p w:rsidR="00E77CF8" w:rsidRDefault="00DD0533" w:rsidP="00E77CF8">
      <w:pPr>
        <w:pStyle w:val="20"/>
        <w:shd w:val="clear" w:color="auto" w:fill="auto"/>
        <w:spacing w:after="333"/>
        <w:ind w:left="240"/>
      </w:pPr>
      <w:proofErr w:type="spellStart"/>
      <w:r>
        <w:t>Малахия</w:t>
      </w:r>
      <w:proofErr w:type="spellEnd"/>
      <w:r>
        <w:t xml:space="preserve"> Белова, дом 11/13.</w:t>
      </w:r>
    </w:p>
    <w:p w:rsidR="00742833" w:rsidRDefault="00DD053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055"/>
        </w:tabs>
        <w:spacing w:after="294" w:line="280" w:lineRule="exact"/>
        <w:ind w:left="1720"/>
      </w:pPr>
      <w:bookmarkStart w:id="1" w:name="bookmark1"/>
      <w:r>
        <w:t>Це</w:t>
      </w:r>
      <w:r w:rsidR="000263C3">
        <w:t>ли и предмет деятельности Учреж</w:t>
      </w:r>
      <w:r>
        <w:t>дения</w:t>
      </w:r>
      <w:bookmarkEnd w:id="1"/>
    </w:p>
    <w:p w:rsidR="00742833" w:rsidRDefault="00DD0533">
      <w:pPr>
        <w:pStyle w:val="20"/>
        <w:numPr>
          <w:ilvl w:val="1"/>
          <w:numId w:val="1"/>
        </w:numPr>
        <w:shd w:val="clear" w:color="auto" w:fill="auto"/>
        <w:tabs>
          <w:tab w:val="left" w:pos="776"/>
        </w:tabs>
        <w:ind w:firstLine="240"/>
      </w:pPr>
      <w:r>
        <w:t>Основными целями деятельности Учреждения являются:</w:t>
      </w:r>
    </w:p>
    <w:p w:rsidR="00742833" w:rsidRDefault="00DD0533">
      <w:pPr>
        <w:pStyle w:val="20"/>
        <w:shd w:val="clear" w:color="auto" w:fill="auto"/>
        <w:ind w:firstLine="240"/>
      </w:pPr>
      <w:r>
        <w:t>-хранение, изучение, комплектование и публичное представление музейных предметов и музейных коллекций;</w:t>
      </w:r>
    </w:p>
    <w:p w:rsidR="00742833" w:rsidRDefault="00DD0533">
      <w:pPr>
        <w:pStyle w:val="20"/>
        <w:shd w:val="clear" w:color="auto" w:fill="auto"/>
        <w:ind w:firstLine="240"/>
      </w:pPr>
      <w:r>
        <w:t>- научно-исследовательская и просветительная деятельность в области истории, культуры, искусства;</w:t>
      </w:r>
    </w:p>
    <w:p w:rsidR="00742833" w:rsidRDefault="00DD0533">
      <w:pPr>
        <w:pStyle w:val="20"/>
        <w:numPr>
          <w:ilvl w:val="0"/>
          <w:numId w:val="2"/>
        </w:numPr>
        <w:shd w:val="clear" w:color="auto" w:fill="auto"/>
        <w:tabs>
          <w:tab w:val="left" w:pos="399"/>
        </w:tabs>
        <w:ind w:firstLine="240"/>
      </w:pPr>
      <w:r>
        <w:t>хранение, изучение и публичное представление музейных предметов и музейных коллекций, связанных с периодом жизни и деятельности М.В. Фрунзе;</w:t>
      </w:r>
    </w:p>
    <w:p w:rsidR="00FD52D6" w:rsidRDefault="00DD0533">
      <w:pPr>
        <w:pStyle w:val="20"/>
        <w:shd w:val="clear" w:color="auto" w:fill="auto"/>
        <w:ind w:left="240" w:firstLine="0"/>
        <w:jc w:val="left"/>
      </w:pPr>
      <w:r>
        <w:t>-</w:t>
      </w:r>
      <w:r w:rsidR="00FD52D6">
        <w:t xml:space="preserve"> </w:t>
      </w:r>
      <w:r>
        <w:t xml:space="preserve">проведение музейных мероприятий по организации досуга населения; </w:t>
      </w:r>
    </w:p>
    <w:p w:rsidR="00742833" w:rsidRDefault="00DD0533">
      <w:pPr>
        <w:pStyle w:val="20"/>
        <w:shd w:val="clear" w:color="auto" w:fill="auto"/>
        <w:ind w:left="240" w:firstLine="0"/>
        <w:jc w:val="left"/>
      </w:pPr>
      <w:r>
        <w:t>-</w:t>
      </w:r>
      <w:r w:rsidR="00FD52D6">
        <w:t xml:space="preserve"> </w:t>
      </w:r>
      <w:r>
        <w:t>постоянное экспозиционное обслуживание;</w:t>
      </w:r>
    </w:p>
    <w:p w:rsidR="00742833" w:rsidRDefault="00DD0533">
      <w:pPr>
        <w:pStyle w:val="20"/>
        <w:numPr>
          <w:ilvl w:val="0"/>
          <w:numId w:val="2"/>
        </w:numPr>
        <w:shd w:val="clear" w:color="auto" w:fill="auto"/>
        <w:tabs>
          <w:tab w:val="left" w:pos="461"/>
        </w:tabs>
        <w:ind w:firstLine="240"/>
      </w:pPr>
      <w:r>
        <w:t>организация доступа к историко-культурному наследию.</w:t>
      </w:r>
    </w:p>
    <w:p w:rsidR="00742833" w:rsidRDefault="00DD0533">
      <w:pPr>
        <w:pStyle w:val="20"/>
        <w:numPr>
          <w:ilvl w:val="1"/>
          <w:numId w:val="1"/>
        </w:numPr>
        <w:shd w:val="clear" w:color="auto" w:fill="auto"/>
        <w:tabs>
          <w:tab w:val="left" w:pos="763"/>
        </w:tabs>
        <w:ind w:firstLine="240"/>
      </w:pPr>
      <w:r>
        <w:t>В соответствии с основными целями</w:t>
      </w:r>
      <w:r w:rsidR="005F5C8D">
        <w:t xml:space="preserve">, предусмотренными настоящим </w:t>
      </w:r>
      <w:r w:rsidR="00FD52D6">
        <w:t>У</w:t>
      </w:r>
      <w:r w:rsidR="005F5C8D">
        <w:t>ставом,</w:t>
      </w:r>
      <w:r>
        <w:t xml:space="preserve"> Учреждени</w:t>
      </w:r>
      <w:r w:rsidR="005F5C8D">
        <w:t>е</w:t>
      </w:r>
      <w:r w:rsidR="001E3E3B">
        <w:t xml:space="preserve"> осуществляет виды деятельности</w:t>
      </w:r>
      <w:r>
        <w:t>:</w:t>
      </w:r>
    </w:p>
    <w:p w:rsidR="00742833" w:rsidRDefault="00DD0533" w:rsidP="00372E17">
      <w:pPr>
        <w:pStyle w:val="20"/>
        <w:shd w:val="clear" w:color="auto" w:fill="auto"/>
        <w:ind w:firstLine="284"/>
      </w:pPr>
      <w:proofErr w:type="gramStart"/>
      <w:r>
        <w:t>-</w:t>
      </w:r>
      <w:r w:rsidR="005F5C8D">
        <w:t xml:space="preserve"> </w:t>
      </w:r>
      <w:r>
        <w:t>учет, хранение, консервацию, реставрацию, изучение предметов, находящихся в его фондах, архивах;</w:t>
      </w:r>
      <w:proofErr w:type="gramEnd"/>
    </w:p>
    <w:p w:rsidR="00742833" w:rsidRDefault="005F5C8D" w:rsidP="00372E17">
      <w:pPr>
        <w:pStyle w:val="20"/>
        <w:shd w:val="clear" w:color="auto" w:fill="auto"/>
        <w:ind w:firstLine="284"/>
      </w:pPr>
      <w:r>
        <w:t xml:space="preserve"> - </w:t>
      </w:r>
      <w:r w:rsidR="00DD0533">
        <w:t>комплектование музейных фондов путем приобретения в установленном законом порядке предметов музейного значения, отражающих историю, культуру, искусство, жизнь и деятельность М.В.</w:t>
      </w:r>
      <w:r w:rsidR="00E77CF8">
        <w:t xml:space="preserve"> </w:t>
      </w:r>
      <w:r w:rsidR="00DD0533">
        <w:t>Фрунзе и путем получения добровольных вкладов от юридических и физических лиц, а также в порядке наследования;</w:t>
      </w:r>
    </w:p>
    <w:p w:rsidR="00742833" w:rsidRDefault="00DD0533" w:rsidP="00372E17">
      <w:pPr>
        <w:pStyle w:val="20"/>
        <w:shd w:val="clear" w:color="auto" w:fill="auto"/>
        <w:ind w:firstLine="284"/>
      </w:pPr>
      <w:r>
        <w:t>-</w:t>
      </w:r>
      <w:r w:rsidR="00372E17">
        <w:t xml:space="preserve"> </w:t>
      </w:r>
      <w:r>
        <w:t xml:space="preserve">показ экспонатов из своего собрания в постоянных экспозициях, на выставках в музее и вне музея, в </w:t>
      </w:r>
      <w:proofErr w:type="spellStart"/>
      <w:r>
        <w:t>т.ч</w:t>
      </w:r>
      <w:proofErr w:type="spellEnd"/>
      <w:r>
        <w:t>. за рубежом, а также в установленном порядке осуществляет обмен выставками и отдельными экспонатами с Российскими и другими организациями;</w:t>
      </w:r>
    </w:p>
    <w:p w:rsidR="00742833" w:rsidRDefault="00DD0533" w:rsidP="00372E17">
      <w:pPr>
        <w:pStyle w:val="20"/>
        <w:shd w:val="clear" w:color="auto" w:fill="auto"/>
        <w:ind w:firstLine="284"/>
      </w:pPr>
      <w:r>
        <w:t>-</w:t>
      </w:r>
      <w:r w:rsidR="005F5C8D">
        <w:t xml:space="preserve"> </w:t>
      </w:r>
      <w:r>
        <w:t>экскурсионное, лекционное, консультативное обслуживание посетителей;</w:t>
      </w:r>
    </w:p>
    <w:p w:rsidR="00742833" w:rsidRDefault="00DD0533" w:rsidP="00372E17">
      <w:pPr>
        <w:pStyle w:val="20"/>
        <w:numPr>
          <w:ilvl w:val="0"/>
          <w:numId w:val="2"/>
        </w:numPr>
        <w:shd w:val="clear" w:color="auto" w:fill="auto"/>
        <w:tabs>
          <w:tab w:val="left" w:pos="466"/>
        </w:tabs>
        <w:ind w:firstLine="284"/>
      </w:pPr>
      <w:r>
        <w:t>публикацию музейных предметов и коллекций;</w:t>
      </w:r>
    </w:p>
    <w:p w:rsidR="00742833" w:rsidRDefault="00DD0533" w:rsidP="00372E17">
      <w:pPr>
        <w:pStyle w:val="20"/>
        <w:numPr>
          <w:ilvl w:val="0"/>
          <w:numId w:val="2"/>
        </w:numPr>
        <w:shd w:val="clear" w:color="auto" w:fill="auto"/>
        <w:tabs>
          <w:tab w:val="left" w:pos="466"/>
        </w:tabs>
        <w:ind w:firstLine="284"/>
      </w:pPr>
      <w:r>
        <w:t>просветительную и образовательную деятельность;</w:t>
      </w:r>
    </w:p>
    <w:p w:rsidR="00742833" w:rsidRDefault="00DD0533" w:rsidP="00372E17">
      <w:pPr>
        <w:pStyle w:val="20"/>
        <w:numPr>
          <w:ilvl w:val="0"/>
          <w:numId w:val="2"/>
        </w:numPr>
        <w:shd w:val="clear" w:color="auto" w:fill="auto"/>
        <w:tabs>
          <w:tab w:val="left" w:pos="404"/>
        </w:tabs>
        <w:ind w:firstLine="284"/>
      </w:pPr>
      <w:r>
        <w:t>выступает инициатором по проведению конференций, научных чтений, конкурсов, фестивалей и т.п</w:t>
      </w:r>
      <w:r w:rsidR="00FD52D6">
        <w:t>.</w:t>
      </w:r>
      <w:r>
        <w:t>;</w:t>
      </w:r>
    </w:p>
    <w:p w:rsidR="00742833" w:rsidRDefault="00DD0533" w:rsidP="00372E17">
      <w:pPr>
        <w:pStyle w:val="20"/>
        <w:numPr>
          <w:ilvl w:val="0"/>
          <w:numId w:val="2"/>
        </w:numPr>
        <w:shd w:val="clear" w:color="auto" w:fill="auto"/>
        <w:tabs>
          <w:tab w:val="left" w:pos="413"/>
        </w:tabs>
        <w:ind w:firstLine="284"/>
      </w:pPr>
      <w:r>
        <w:t xml:space="preserve">участие в реализации музейных, информационных и культурных программ на </w:t>
      </w:r>
      <w:r>
        <w:lastRenderedPageBreak/>
        <w:t>территории городского округа Шуя;</w:t>
      </w:r>
    </w:p>
    <w:p w:rsidR="00742833" w:rsidRDefault="00DD0533" w:rsidP="00372E17">
      <w:pPr>
        <w:pStyle w:val="20"/>
        <w:shd w:val="clear" w:color="auto" w:fill="auto"/>
        <w:ind w:firstLine="284"/>
      </w:pPr>
      <w:r>
        <w:t>-</w:t>
      </w:r>
      <w:r w:rsidR="00FD52D6">
        <w:t xml:space="preserve"> </w:t>
      </w:r>
      <w:r>
        <w:t xml:space="preserve">оказывает методическую помощь музеям различных форм собственности и организационно-правовых форм на территории городского округа Шуя и </w:t>
      </w:r>
      <w:r w:rsidR="00FD52D6">
        <w:t>Шуйского района</w:t>
      </w:r>
      <w:r>
        <w:t>;</w:t>
      </w:r>
    </w:p>
    <w:p w:rsidR="00742833" w:rsidRDefault="00DD0533" w:rsidP="00372E17">
      <w:pPr>
        <w:pStyle w:val="20"/>
        <w:shd w:val="clear" w:color="auto" w:fill="auto"/>
        <w:ind w:firstLine="284"/>
      </w:pPr>
      <w:r>
        <w:t>-</w:t>
      </w:r>
      <w:r w:rsidR="00FD52D6">
        <w:t xml:space="preserve"> </w:t>
      </w:r>
      <w:r>
        <w:t>мероприятия по организации досуга населения -</w:t>
      </w:r>
      <w:r w:rsidR="00372E17">
        <w:t xml:space="preserve"> </w:t>
      </w:r>
      <w:r>
        <w:t xml:space="preserve">музейные детские праздники, литературно-музыкальные вечера, творческие встречи, фестивали, </w:t>
      </w:r>
      <w:r w:rsidR="00717627">
        <w:t xml:space="preserve">конкурсы, демонстрации фильмов, </w:t>
      </w:r>
      <w:r>
        <w:t xml:space="preserve">привлекая для </w:t>
      </w:r>
      <w:r w:rsidR="00717627">
        <w:t>этого творческие коллективы</w:t>
      </w:r>
      <w:r>
        <w:t>;</w:t>
      </w:r>
    </w:p>
    <w:p w:rsidR="00372E17" w:rsidRDefault="00DD0533" w:rsidP="00372E17">
      <w:pPr>
        <w:pStyle w:val="20"/>
        <w:shd w:val="clear" w:color="auto" w:fill="auto"/>
        <w:ind w:firstLine="284"/>
      </w:pPr>
      <w:r>
        <w:t>-</w:t>
      </w:r>
      <w:r w:rsidR="00717627">
        <w:t xml:space="preserve"> </w:t>
      </w:r>
      <w:r>
        <w:t>экскурсионную и туристическую детальность;</w:t>
      </w:r>
    </w:p>
    <w:p w:rsidR="00717627" w:rsidRDefault="00717627" w:rsidP="00372E17">
      <w:pPr>
        <w:pStyle w:val="20"/>
        <w:shd w:val="clear" w:color="auto" w:fill="auto"/>
        <w:ind w:firstLine="284"/>
      </w:pPr>
      <w:r w:rsidRPr="00717627">
        <w:t>- осуществляет в установленном порядке издательскую и рекламн</w:t>
      </w:r>
      <w:r>
        <w:t>о-информационную деятельность,</w:t>
      </w:r>
      <w:r w:rsidRPr="00717627">
        <w:t xml:space="preserve"> репродукции м</w:t>
      </w:r>
      <w:r>
        <w:t>узейных предметов, художественных произведений,</w:t>
      </w:r>
      <w:r w:rsidRPr="00717627">
        <w:t xml:space="preserve"> иных культурных ценностей, хранящихся в собрании музея, предоставление такого права иным юридическим и физическим лицам </w:t>
      </w:r>
      <w:r w:rsidR="009F3BFF">
        <w:rPr>
          <w:b/>
        </w:rPr>
        <w:t>с разрешения дирекции</w:t>
      </w:r>
      <w:r w:rsidRPr="009F3BFF">
        <w:rPr>
          <w:b/>
        </w:rPr>
        <w:t xml:space="preserve"> Учреждения;</w:t>
      </w:r>
    </w:p>
    <w:p w:rsidR="00742833" w:rsidRDefault="00DD0533" w:rsidP="00372E17">
      <w:pPr>
        <w:pStyle w:val="20"/>
        <w:shd w:val="clear" w:color="auto" w:fill="auto"/>
        <w:ind w:firstLine="284"/>
      </w:pPr>
      <w:r>
        <w:t>-</w:t>
      </w:r>
      <w:r w:rsidR="00372E17">
        <w:t xml:space="preserve"> </w:t>
      </w:r>
      <w:r>
        <w:t>обеспечивает необходимый режим охраны, содержани</w:t>
      </w:r>
      <w:bookmarkStart w:id="2" w:name="_GoBack"/>
      <w:bookmarkEnd w:id="2"/>
      <w:r>
        <w:t>я и использования здания музея, его фондов, меры противопожарной безопасности и иной защиты;</w:t>
      </w:r>
    </w:p>
    <w:p w:rsidR="00742833" w:rsidRDefault="00DD0533" w:rsidP="00372E17">
      <w:pPr>
        <w:pStyle w:val="20"/>
        <w:shd w:val="clear" w:color="auto" w:fill="auto"/>
        <w:ind w:firstLine="284"/>
      </w:pPr>
      <w:r>
        <w:t>-</w:t>
      </w:r>
      <w:r w:rsidR="00372E17">
        <w:t xml:space="preserve"> </w:t>
      </w:r>
      <w:r>
        <w:t>создание музейных каталогов;</w:t>
      </w:r>
    </w:p>
    <w:p w:rsidR="00372E17" w:rsidRPr="00CD64D3" w:rsidRDefault="00372E17" w:rsidP="00372E17">
      <w:pPr>
        <w:pStyle w:val="20"/>
        <w:shd w:val="clear" w:color="auto" w:fill="auto"/>
        <w:ind w:firstLine="284"/>
        <w:rPr>
          <w:color w:val="auto"/>
        </w:rPr>
      </w:pPr>
      <w:r w:rsidRPr="00CD64D3">
        <w:rPr>
          <w:color w:val="auto"/>
        </w:rPr>
        <w:t>- сдачу в аренду имущества в культурно-просветительских целях;</w:t>
      </w:r>
    </w:p>
    <w:p w:rsidR="00742833" w:rsidRPr="008C51A1" w:rsidRDefault="00372E17" w:rsidP="008C51A1">
      <w:pPr>
        <w:pStyle w:val="20"/>
        <w:shd w:val="clear" w:color="auto" w:fill="auto"/>
        <w:ind w:firstLine="284"/>
        <w:rPr>
          <w:color w:val="auto"/>
        </w:rPr>
      </w:pPr>
      <w:r w:rsidRPr="00CD64D3">
        <w:rPr>
          <w:color w:val="auto"/>
        </w:rPr>
        <w:t>- разработку и реализацию программ, акций, выставок совместно с коммерческими и производственными организациями, промышленными группами на договорных условиях и взаимовыгодной основе;</w:t>
      </w:r>
    </w:p>
    <w:p w:rsidR="00742833" w:rsidRDefault="00DD0533">
      <w:pPr>
        <w:pStyle w:val="20"/>
        <w:numPr>
          <w:ilvl w:val="1"/>
          <w:numId w:val="1"/>
        </w:numPr>
        <w:shd w:val="clear" w:color="auto" w:fill="auto"/>
        <w:tabs>
          <w:tab w:val="left" w:pos="773"/>
        </w:tabs>
        <w:ind w:firstLine="240"/>
      </w:pPr>
      <w:r>
        <w:t>Государственные органы и органы местного самоуправления не вмешиваются в профессионально-творческую деятельность музея за исключением случаев, когда такая деятельность ведет к пропаганде войны, насилия, расовой, национальной, религиозной или иной исключительности или нетерпимости,</w:t>
      </w:r>
      <w:r w:rsidR="00D33C75">
        <w:t xml:space="preserve"> порнографии,</w:t>
      </w:r>
      <w:r>
        <w:t xml:space="preserve"> в иных случаях</w:t>
      </w:r>
      <w:r w:rsidR="00D33C75">
        <w:t>,</w:t>
      </w:r>
      <w:r>
        <w:t xml:space="preserve"> в пределах своей компетенции, предусмотренной действующим законодательством РФ.</w:t>
      </w:r>
    </w:p>
    <w:p w:rsidR="00742833" w:rsidRDefault="003E49CA" w:rsidP="003E49CA">
      <w:pPr>
        <w:pStyle w:val="20"/>
        <w:numPr>
          <w:ilvl w:val="1"/>
          <w:numId w:val="1"/>
        </w:numPr>
        <w:shd w:val="clear" w:color="auto" w:fill="auto"/>
        <w:tabs>
          <w:tab w:val="left" w:pos="1135"/>
        </w:tabs>
        <w:ind w:firstLine="240"/>
      </w:pPr>
      <w:r>
        <w:t xml:space="preserve">Музей вправе осуществлять </w:t>
      </w:r>
      <w:r w:rsidRPr="003E49CA">
        <w:t>принося</w:t>
      </w:r>
      <w:r w:rsidR="008C51A1">
        <w:t>щую доход деятельность лишь пост</w:t>
      </w:r>
      <w:r w:rsidRPr="003E49CA">
        <w:t>ольку, поскольку это служит достижению целей, ради которых он создан. Музей осуществляет следующие виды деятельности</w:t>
      </w:r>
      <w:r w:rsidR="00DD0533">
        <w:t>:</w:t>
      </w:r>
    </w:p>
    <w:p w:rsidR="00742833" w:rsidRDefault="00DD0533">
      <w:pPr>
        <w:pStyle w:val="20"/>
        <w:shd w:val="clear" w:color="auto" w:fill="auto"/>
        <w:ind w:firstLine="240"/>
      </w:pPr>
      <w:r>
        <w:t>-</w:t>
      </w:r>
      <w:r w:rsidR="0033700D">
        <w:t xml:space="preserve"> </w:t>
      </w:r>
      <w:r>
        <w:t>экскурсионная деятельность;</w:t>
      </w:r>
    </w:p>
    <w:p w:rsidR="00742833" w:rsidRDefault="00DD0533">
      <w:pPr>
        <w:pStyle w:val="20"/>
        <w:shd w:val="clear" w:color="auto" w:fill="auto"/>
        <w:ind w:firstLine="240"/>
      </w:pPr>
      <w:r>
        <w:t>-</w:t>
      </w:r>
      <w:r w:rsidR="0033700D">
        <w:t xml:space="preserve"> </w:t>
      </w:r>
      <w:r>
        <w:t>художественный салон;</w:t>
      </w:r>
    </w:p>
    <w:p w:rsidR="00742833" w:rsidRDefault="00DD0533">
      <w:pPr>
        <w:pStyle w:val="20"/>
        <w:shd w:val="clear" w:color="auto" w:fill="auto"/>
        <w:ind w:firstLine="240"/>
      </w:pPr>
      <w:r>
        <w:t>-</w:t>
      </w:r>
      <w:r w:rsidR="0033700D">
        <w:t xml:space="preserve"> </w:t>
      </w:r>
      <w:r>
        <w:t>экспертные услуги;</w:t>
      </w:r>
    </w:p>
    <w:p w:rsidR="00742833" w:rsidRDefault="00DD0533">
      <w:pPr>
        <w:pStyle w:val="20"/>
        <w:shd w:val="clear" w:color="auto" w:fill="auto"/>
        <w:ind w:firstLine="240"/>
      </w:pPr>
      <w:r>
        <w:t>-</w:t>
      </w:r>
      <w:r w:rsidR="0033700D">
        <w:t xml:space="preserve"> </w:t>
      </w:r>
      <w:r>
        <w:t>по реализации печатной продукции, освещающей историю, культуру и искусство;</w:t>
      </w:r>
    </w:p>
    <w:p w:rsidR="00742833" w:rsidRDefault="00DD0533">
      <w:pPr>
        <w:pStyle w:val="20"/>
        <w:shd w:val="clear" w:color="auto" w:fill="auto"/>
        <w:ind w:firstLine="240"/>
      </w:pPr>
      <w:r>
        <w:t>-</w:t>
      </w:r>
      <w:r w:rsidR="0033700D">
        <w:t xml:space="preserve"> </w:t>
      </w:r>
      <w:r>
        <w:t>образовательно-воспитательные услуги по эстетическо-нравственному воспитанию;</w:t>
      </w:r>
    </w:p>
    <w:p w:rsidR="00742833" w:rsidRDefault="00DD0533">
      <w:pPr>
        <w:pStyle w:val="20"/>
        <w:shd w:val="clear" w:color="auto" w:fill="auto"/>
        <w:ind w:firstLine="240"/>
      </w:pPr>
      <w:r>
        <w:t>-</w:t>
      </w:r>
      <w:r w:rsidR="0033700D">
        <w:t xml:space="preserve"> </w:t>
      </w:r>
      <w:r>
        <w:t>разработка и проведение мероприятий по заказам;</w:t>
      </w:r>
    </w:p>
    <w:p w:rsidR="00742833" w:rsidRDefault="00DD0533">
      <w:pPr>
        <w:pStyle w:val="20"/>
        <w:shd w:val="clear" w:color="auto" w:fill="auto"/>
        <w:ind w:firstLine="240"/>
      </w:pPr>
      <w:r>
        <w:t>-</w:t>
      </w:r>
      <w:r w:rsidR="0033700D">
        <w:t xml:space="preserve"> </w:t>
      </w:r>
      <w:r>
        <w:t>прокат аудио и видео материалов;</w:t>
      </w:r>
    </w:p>
    <w:p w:rsidR="00742833" w:rsidRDefault="00DD0533">
      <w:pPr>
        <w:pStyle w:val="20"/>
        <w:shd w:val="clear" w:color="auto" w:fill="auto"/>
        <w:ind w:firstLine="240"/>
      </w:pPr>
      <w:r>
        <w:t>-</w:t>
      </w:r>
      <w:r w:rsidR="0033700D">
        <w:t xml:space="preserve"> </w:t>
      </w:r>
      <w:r>
        <w:t>р</w:t>
      </w:r>
      <w:r w:rsidR="008C51A1">
        <w:t>еализация экспонатов с выставки</w:t>
      </w:r>
      <w:r>
        <w:t>-продажи изделий народных умельцев и художников;</w:t>
      </w:r>
    </w:p>
    <w:p w:rsidR="00742833" w:rsidRDefault="00DD0533">
      <w:pPr>
        <w:pStyle w:val="20"/>
        <w:shd w:val="clear" w:color="auto" w:fill="auto"/>
        <w:ind w:firstLine="240"/>
      </w:pPr>
      <w:r>
        <w:t>-</w:t>
      </w:r>
      <w:r w:rsidR="0033700D">
        <w:t xml:space="preserve"> </w:t>
      </w:r>
      <w:r>
        <w:t>фото и видеосъемка музейных экспонатов;</w:t>
      </w:r>
    </w:p>
    <w:p w:rsidR="00742833" w:rsidRDefault="00DD0533">
      <w:pPr>
        <w:pStyle w:val="20"/>
        <w:shd w:val="clear" w:color="auto" w:fill="auto"/>
        <w:ind w:firstLine="240"/>
      </w:pPr>
      <w:r>
        <w:t>-</w:t>
      </w:r>
      <w:r w:rsidR="0033700D">
        <w:t xml:space="preserve"> </w:t>
      </w:r>
      <w:r>
        <w:t>составление исторических справок и заключений;</w:t>
      </w:r>
    </w:p>
    <w:p w:rsidR="00742833" w:rsidRDefault="00DD0533">
      <w:pPr>
        <w:pStyle w:val="20"/>
        <w:shd w:val="clear" w:color="auto" w:fill="auto"/>
        <w:ind w:firstLine="240"/>
      </w:pPr>
      <w:r>
        <w:t>- копирование печат</w:t>
      </w:r>
      <w:r w:rsidR="0033700D">
        <w:t>ных иллюстрированных материалов;</w:t>
      </w:r>
    </w:p>
    <w:p w:rsidR="008C51A1" w:rsidRDefault="008C51A1">
      <w:pPr>
        <w:pStyle w:val="20"/>
        <w:shd w:val="clear" w:color="auto" w:fill="auto"/>
        <w:ind w:firstLine="240"/>
      </w:pPr>
      <w:r w:rsidRPr="008C51A1">
        <w:t>-</w:t>
      </w:r>
      <w:r>
        <w:t xml:space="preserve"> </w:t>
      </w:r>
      <w:r w:rsidRPr="008C51A1">
        <w:t>осуществляет иную</w:t>
      </w:r>
      <w:r>
        <w:t xml:space="preserve"> приносящую доход</w:t>
      </w:r>
      <w:r w:rsidRPr="008C51A1">
        <w:t xml:space="preserve"> деятельность, в результате которой сохраняются, создаются и распространяются культурные ценности.</w:t>
      </w:r>
    </w:p>
    <w:p w:rsidR="00742833" w:rsidRDefault="00DD0533">
      <w:pPr>
        <w:pStyle w:val="20"/>
        <w:numPr>
          <w:ilvl w:val="1"/>
          <w:numId w:val="1"/>
        </w:numPr>
        <w:shd w:val="clear" w:color="auto" w:fill="auto"/>
        <w:tabs>
          <w:tab w:val="left" w:pos="773"/>
        </w:tabs>
        <w:ind w:firstLine="240"/>
      </w:pPr>
      <w:r>
        <w:lastRenderedPageBreak/>
        <w:t>Учреждение имеет право: привлекать для осуществления своих функций на договорных основах другие предприятия, учреждения и организации; осуществлять самостоятельную хозяйственную деятельность в пределах установленных действующим законодательством Российской Федерации.</w:t>
      </w:r>
    </w:p>
    <w:p w:rsidR="00742833" w:rsidRDefault="00DD0533">
      <w:pPr>
        <w:pStyle w:val="20"/>
        <w:numPr>
          <w:ilvl w:val="1"/>
          <w:numId w:val="1"/>
        </w:numPr>
        <w:shd w:val="clear" w:color="auto" w:fill="auto"/>
        <w:tabs>
          <w:tab w:val="left" w:pos="735"/>
        </w:tabs>
        <w:spacing w:after="333"/>
        <w:ind w:firstLine="240"/>
      </w:pPr>
      <w:r>
        <w:t>Учредитель имеет право в установленном законом порядке п</w:t>
      </w:r>
      <w:r w:rsidR="001E3E3B">
        <w:t>риостановить приносящую доход деятельность</w:t>
      </w:r>
      <w:r>
        <w:t xml:space="preserve"> Учреждения, если она идет в ущерб основной деятельности Учреждения.</w:t>
      </w:r>
    </w:p>
    <w:p w:rsidR="00742833" w:rsidRDefault="00DD0533" w:rsidP="005115AC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after="317" w:line="280" w:lineRule="exact"/>
        <w:jc w:val="center"/>
      </w:pPr>
      <w:bookmarkStart w:id="3" w:name="bookmark2"/>
      <w:r>
        <w:t>Имущество Учреждения</w:t>
      </w:r>
      <w:bookmarkEnd w:id="3"/>
    </w:p>
    <w:p w:rsidR="00D35315" w:rsidRPr="003E49CA" w:rsidRDefault="00D35315" w:rsidP="00D35315">
      <w:pPr>
        <w:spacing w:line="322" w:lineRule="exact"/>
        <w:ind w:firstLine="4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>3.1. Имущество Учреждения закрепляется за ним на праве оперативного управления в соответствии с Гражданским кодексом Российской Федерации.</w:t>
      </w:r>
    </w:p>
    <w:p w:rsidR="00D35315" w:rsidRPr="003E49CA" w:rsidRDefault="00D35315" w:rsidP="00D35315">
      <w:pPr>
        <w:numPr>
          <w:ilvl w:val="0"/>
          <w:numId w:val="4"/>
        </w:numPr>
        <w:tabs>
          <w:tab w:val="left" w:pos="1107"/>
        </w:tabs>
        <w:spacing w:line="322" w:lineRule="exact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>Учреждение владеет и пользуется этим имуществом на праве оперативного управления в пределах, установленных законом и договором об оперативном управлении имуществом в соответствии с целями своей деятельности и назначением имущества</w:t>
      </w:r>
    </w:p>
    <w:p w:rsidR="00D35315" w:rsidRPr="003E49CA" w:rsidRDefault="00D35315" w:rsidP="00D35315">
      <w:pPr>
        <w:numPr>
          <w:ilvl w:val="0"/>
          <w:numId w:val="4"/>
        </w:numPr>
        <w:tabs>
          <w:tab w:val="left" w:pos="1107"/>
        </w:tabs>
        <w:spacing w:line="322" w:lineRule="exact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>Учредитель вправе изъять излишнее, неиспользуемое или используемое не по назначению имущество, закрепленное за Учреждением, либо приобретенное Учреждением за счет средств, выделенных ему Учредителем на приобретение этого имущества.</w:t>
      </w:r>
    </w:p>
    <w:p w:rsidR="00D35315" w:rsidRPr="003E49CA" w:rsidRDefault="00D35315" w:rsidP="00D35315">
      <w:pPr>
        <w:numPr>
          <w:ilvl w:val="0"/>
          <w:numId w:val="4"/>
        </w:numPr>
        <w:tabs>
          <w:tab w:val="left" w:pos="1009"/>
        </w:tabs>
        <w:spacing w:line="322" w:lineRule="exact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>Финансовое обеспечение Учреждения осуществляется:</w:t>
      </w:r>
    </w:p>
    <w:p w:rsidR="00D35315" w:rsidRPr="003E49CA" w:rsidRDefault="00D35315" w:rsidP="00D35315">
      <w:pPr>
        <w:numPr>
          <w:ilvl w:val="0"/>
          <w:numId w:val="5"/>
        </w:numPr>
        <w:tabs>
          <w:tab w:val="left" w:pos="716"/>
        </w:tabs>
        <w:spacing w:line="322" w:lineRule="exact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 счет средств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муниципального бюджета, областных субсидий и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софинансирования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грантов, </w:t>
      </w: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>с учетом муниципального задания на очередной финансовый год (очередной финансовый год и плановый период), а также его выполнения в отчетном финансовом году и текущем финансовом году;</w:t>
      </w:r>
    </w:p>
    <w:p w:rsidR="00D35315" w:rsidRPr="003E49CA" w:rsidRDefault="00D35315" w:rsidP="00D35315">
      <w:pPr>
        <w:numPr>
          <w:ilvl w:val="0"/>
          <w:numId w:val="5"/>
        </w:numPr>
        <w:tabs>
          <w:tab w:val="left" w:pos="716"/>
        </w:tabs>
        <w:spacing w:line="322" w:lineRule="exact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>из средств, полученных от приносящей доход деятельности, предусмотренной настоящим Уставом;</w:t>
      </w:r>
    </w:p>
    <w:p w:rsidR="00D35315" w:rsidRPr="003E49CA" w:rsidRDefault="00D35315" w:rsidP="00D35315">
      <w:pPr>
        <w:numPr>
          <w:ilvl w:val="0"/>
          <w:numId w:val="5"/>
        </w:numPr>
        <w:tabs>
          <w:tab w:val="left" w:pos="716"/>
        </w:tabs>
        <w:spacing w:line="322" w:lineRule="exact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>из средств иных источников, предусмотренных законодательством Российской Федерации.</w:t>
      </w:r>
    </w:p>
    <w:p w:rsidR="00D35315" w:rsidRPr="003E49CA" w:rsidRDefault="00D35315" w:rsidP="00D35315">
      <w:pPr>
        <w:numPr>
          <w:ilvl w:val="0"/>
          <w:numId w:val="4"/>
        </w:numPr>
        <w:tabs>
          <w:tab w:val="left" w:pos="951"/>
        </w:tabs>
        <w:spacing w:line="322" w:lineRule="exact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>Финансовое обеспечение выполнения Учреждением муниципального задания осуществляется в виде субсидий из муниципального бюджета с 01.01.2012 года.</w:t>
      </w:r>
    </w:p>
    <w:p w:rsidR="00D35315" w:rsidRPr="003E49CA" w:rsidRDefault="00D35315" w:rsidP="00D35315">
      <w:pPr>
        <w:numPr>
          <w:ilvl w:val="0"/>
          <w:numId w:val="4"/>
        </w:numPr>
        <w:tabs>
          <w:tab w:val="left" w:pos="1107"/>
        </w:tabs>
        <w:spacing w:line="322" w:lineRule="exact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>Финансовое обеспечение выполнения муниципального задания осуществляется с учетом расходов на содержание недвижимого имущества 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>особо ценного движимого имущества, закрепленных за Учреждением Учредителем или приобретенных им за счет средств, выделенных Учредителем на приобретение такого имущества, расходов на уплату налогов, в качестве объекта налогообложения</w:t>
      </w:r>
      <w:r w:rsidR="005115AC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которым признается соответствующее имущество, в том числе земельные участки.</w:t>
      </w:r>
      <w:proofErr w:type="gramEnd"/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Уменьшение объема финансирования, предоставленного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</w:p>
    <w:p w:rsidR="00D35315" w:rsidRPr="003E49CA" w:rsidRDefault="00D35315" w:rsidP="00D35315">
      <w:pPr>
        <w:numPr>
          <w:ilvl w:val="0"/>
          <w:numId w:val="4"/>
        </w:numPr>
        <w:tabs>
          <w:tab w:val="left" w:pos="1031"/>
        </w:tabs>
        <w:spacing w:line="322" w:lineRule="exact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>Учреждение не вправе отказаться от выполнения муниципального задания.</w:t>
      </w:r>
    </w:p>
    <w:p w:rsidR="00D35315" w:rsidRPr="003E49CA" w:rsidRDefault="00D35315" w:rsidP="00D35315">
      <w:pPr>
        <w:numPr>
          <w:ilvl w:val="0"/>
          <w:numId w:val="4"/>
        </w:numPr>
        <w:tabs>
          <w:tab w:val="left" w:pos="1031"/>
        </w:tabs>
        <w:spacing w:line="322" w:lineRule="exact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случае сдачи в аренду с согласия Учредителя недвижимого имущества и особо ценного движимого имущества, закрепленного за Учреждением или </w:t>
      </w: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приобретенного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D35315" w:rsidRPr="003E49CA" w:rsidRDefault="00D35315" w:rsidP="00D35315">
      <w:pPr>
        <w:numPr>
          <w:ilvl w:val="0"/>
          <w:numId w:val="4"/>
        </w:numPr>
        <w:tabs>
          <w:tab w:val="left" w:pos="1031"/>
        </w:tabs>
        <w:spacing w:line="322" w:lineRule="exact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>Учреждение осуществляет операции с поступающими ему в соответствии с законодательством Российской Федерации средствами через лицевые счета, открываемые в территориальном органе Федерального казначейства в порядке, установленном законодательством Российской Федерации.</w:t>
      </w:r>
      <w:proofErr w:type="gramEnd"/>
    </w:p>
    <w:p w:rsidR="00D35315" w:rsidRPr="003E49CA" w:rsidRDefault="00D35315" w:rsidP="00D35315">
      <w:pPr>
        <w:numPr>
          <w:ilvl w:val="0"/>
          <w:numId w:val="4"/>
        </w:numPr>
        <w:tabs>
          <w:tab w:val="left" w:pos="1081"/>
        </w:tabs>
        <w:spacing w:line="322" w:lineRule="exact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>Имущество Учреждения является муниципальной собственностью и образуется за счет:</w:t>
      </w:r>
    </w:p>
    <w:p w:rsidR="00D35315" w:rsidRPr="003E49CA" w:rsidRDefault="00D35315" w:rsidP="00D35315">
      <w:pPr>
        <w:numPr>
          <w:ilvl w:val="0"/>
          <w:numId w:val="5"/>
        </w:numPr>
        <w:tabs>
          <w:tab w:val="left" w:pos="642"/>
        </w:tabs>
        <w:spacing w:line="322" w:lineRule="exact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>имущества, закрепленного за Учреждением на праве оперативного управления;</w:t>
      </w:r>
    </w:p>
    <w:p w:rsidR="00D35315" w:rsidRPr="003E49CA" w:rsidRDefault="00D35315" w:rsidP="00D35315">
      <w:pPr>
        <w:numPr>
          <w:ilvl w:val="0"/>
          <w:numId w:val="5"/>
        </w:numPr>
        <w:tabs>
          <w:tab w:val="left" w:pos="692"/>
        </w:tabs>
        <w:spacing w:line="322" w:lineRule="exact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>бюджетного финансирования;</w:t>
      </w:r>
    </w:p>
    <w:p w:rsidR="00D35315" w:rsidRPr="003E49CA" w:rsidRDefault="00D35315" w:rsidP="00D35315">
      <w:pPr>
        <w:numPr>
          <w:ilvl w:val="0"/>
          <w:numId w:val="5"/>
        </w:numPr>
        <w:tabs>
          <w:tab w:val="left" w:pos="642"/>
        </w:tabs>
        <w:spacing w:line="322" w:lineRule="exact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>имущества, приобретенного за счет средств, полученных от приносящей доход деятельности.</w:t>
      </w:r>
    </w:p>
    <w:p w:rsidR="00D35315" w:rsidRPr="003E49CA" w:rsidRDefault="00D35315" w:rsidP="00D35315">
      <w:pPr>
        <w:numPr>
          <w:ilvl w:val="0"/>
          <w:numId w:val="4"/>
        </w:numPr>
        <w:tabs>
          <w:tab w:val="left" w:pos="1176"/>
        </w:tabs>
        <w:spacing w:line="322" w:lineRule="exact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>С целью обеспечения уставной деятельности за Учреждением закрепляются и передаются в установленном порядке на праве оперативного управления основные средства и иное имущество, в том числе недвижимое. Земельный участок, необходимый для выполнения Учреждением своих уставных задач, предоставляется ему на праве постоянного (бессрочного) пользования. Объекты культурного наследия (памятники истории и культуры) народов Российской Федерации, культурные ценности, природные ресурсы (за исключением земельных участков), ограниченные для использования в гражданском обороте или изъятые из гражданского оборота, закрепляются за Учреждением на условиях и в порядке, предусмотренном законодательством Российской Федерации.</w:t>
      </w:r>
    </w:p>
    <w:p w:rsidR="00D35315" w:rsidRPr="003E49CA" w:rsidRDefault="00D35315" w:rsidP="00D35315">
      <w:pPr>
        <w:spacing w:line="322" w:lineRule="exact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>Списание имущества производится в порядке, установленном законодательством Российской Федерации.</w:t>
      </w:r>
    </w:p>
    <w:p w:rsidR="00D35315" w:rsidRPr="003E49CA" w:rsidRDefault="00D35315" w:rsidP="00D35315">
      <w:pPr>
        <w:numPr>
          <w:ilvl w:val="0"/>
          <w:numId w:val="4"/>
        </w:numPr>
        <w:tabs>
          <w:tab w:val="left" w:pos="1176"/>
        </w:tabs>
        <w:spacing w:line="322" w:lineRule="exact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>Перечень особо ценного имущества учреждения определяется Учредителем.</w:t>
      </w:r>
    </w:p>
    <w:p w:rsidR="00D35315" w:rsidRPr="003E49CA" w:rsidRDefault="00D35315" w:rsidP="00D35315">
      <w:pPr>
        <w:spacing w:line="322" w:lineRule="exact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>Учреждение без согласования с Учредителем не вправе распоряжаться особо ценным движимым имуществом, закрепленным за ним Учреждением или приобретенным за счет средств, выделенных Учредителем на приобретение такого имущества, а также недвижимым имуществом.</w:t>
      </w:r>
    </w:p>
    <w:p w:rsidR="00D35315" w:rsidRPr="003E49CA" w:rsidRDefault="00D35315" w:rsidP="00D35315">
      <w:pPr>
        <w:numPr>
          <w:ilvl w:val="0"/>
          <w:numId w:val="4"/>
        </w:numPr>
        <w:tabs>
          <w:tab w:val="left" w:pos="1116"/>
        </w:tabs>
        <w:spacing w:line="322" w:lineRule="exact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 об одобрении (либо об отказе в одобрении) сделки с участием Учреждения, в совершении которой имеется заинтересованность, принимается Учредителем до ее совершения.</w:t>
      </w:r>
    </w:p>
    <w:p w:rsidR="00D35315" w:rsidRPr="003E49CA" w:rsidRDefault="00D35315" w:rsidP="00D35315">
      <w:pPr>
        <w:numPr>
          <w:ilvl w:val="0"/>
          <w:numId w:val="4"/>
        </w:numPr>
        <w:tabs>
          <w:tab w:val="left" w:pos="1116"/>
        </w:tabs>
        <w:spacing w:line="322" w:lineRule="exact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>Учреждение вправе совершать крупные сделки только с предварительного согласия Учредителя.</w:t>
      </w:r>
    </w:p>
    <w:p w:rsidR="00D35315" w:rsidRPr="003E49CA" w:rsidRDefault="00D35315" w:rsidP="00D35315">
      <w:pPr>
        <w:numPr>
          <w:ilvl w:val="0"/>
          <w:numId w:val="4"/>
        </w:numPr>
        <w:tabs>
          <w:tab w:val="left" w:pos="1116"/>
        </w:tabs>
        <w:spacing w:line="322" w:lineRule="exact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>Передача Учреждением некоммерческим организациям в качестве их учредителя или участника денежных средств и иного имущества, за исключением особо ценного движимого имущества, закрепленного за ним Учредителем или приобретенного за счет средств, выделенных Учредителем на приобретение такого имущества, а также недвижимого имущества, осуществляется по согласованию с Учредителем.</w:t>
      </w:r>
    </w:p>
    <w:p w:rsidR="00D35315" w:rsidRPr="003E49CA" w:rsidRDefault="00D35315" w:rsidP="00D35315">
      <w:pPr>
        <w:numPr>
          <w:ilvl w:val="0"/>
          <w:numId w:val="4"/>
        </w:numPr>
        <w:tabs>
          <w:tab w:val="left" w:pos="1116"/>
        </w:tabs>
        <w:spacing w:line="322" w:lineRule="exact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Учреждение не вправе размещать денежные средства на депозитах в </w:t>
      </w: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кредитных организациях, а также совершать сделки с ценными бумагами, если иное не предусмотрено федеральными законами.</w:t>
      </w:r>
    </w:p>
    <w:p w:rsidR="00D35315" w:rsidRPr="003E49CA" w:rsidRDefault="00D35315" w:rsidP="00D35315">
      <w:pPr>
        <w:numPr>
          <w:ilvl w:val="0"/>
          <w:numId w:val="4"/>
        </w:numPr>
        <w:tabs>
          <w:tab w:val="left" w:pos="1116"/>
        </w:tabs>
        <w:spacing w:line="322" w:lineRule="exact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>Учреждение отвечает по своим обязательствам всем находящимся у него на праве оперативного управления имуществом, как закрепленным за Учреждением учредителем, так и приобретенным за счет доходов, полученных от приносящей доход деятельности, за исключением особо ценного движимого имущества, закрепленного за Учреждением Учредителем или приобретенного им за счет средств, выделенных Учредителем, а также недвижимого имущества.</w:t>
      </w:r>
      <w:proofErr w:type="gramEnd"/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Учредитель не несет ответственности по обязательствам Учреждения.</w:t>
      </w:r>
    </w:p>
    <w:p w:rsidR="00D35315" w:rsidRPr="003E49CA" w:rsidRDefault="00D35315" w:rsidP="00D35315">
      <w:pPr>
        <w:numPr>
          <w:ilvl w:val="0"/>
          <w:numId w:val="4"/>
        </w:numPr>
        <w:tabs>
          <w:tab w:val="left" w:pos="1116"/>
        </w:tabs>
        <w:spacing w:line="322" w:lineRule="exact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>Учреждение осуществляет оперативный бухгалтерский учет, предоставляет бухгалтерскую отчетность в установленном порядке, обеспечивает сохранность документов (управленческих, финансово</w:t>
      </w:r>
      <w:r w:rsidR="005115AC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хозяйственных, по личному составу и др.).</w:t>
      </w:r>
    </w:p>
    <w:p w:rsidR="00D35315" w:rsidRPr="003E49CA" w:rsidRDefault="00D35315" w:rsidP="00D35315">
      <w:pPr>
        <w:numPr>
          <w:ilvl w:val="0"/>
          <w:numId w:val="4"/>
        </w:numPr>
        <w:tabs>
          <w:tab w:val="left" w:pos="1116"/>
        </w:tabs>
        <w:spacing w:line="322" w:lineRule="exact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финансово-хозяйственной деятельностью Учреждения осуществляется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Учредителем </w:t>
      </w: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 законодательством Российской Федерации.</w:t>
      </w:r>
    </w:p>
    <w:p w:rsidR="00D35315" w:rsidRPr="003E49CA" w:rsidRDefault="00D35315" w:rsidP="00D35315">
      <w:pPr>
        <w:spacing w:line="322" w:lineRule="exact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еждение представляет Учредителю</w:t>
      </w: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отчеты о результатах деятельности Учреждения и об использовании закрепленного за ним муниципального имущества.</w:t>
      </w:r>
    </w:p>
    <w:p w:rsidR="00D35315" w:rsidRPr="003E49CA" w:rsidRDefault="00D35315" w:rsidP="00D35315">
      <w:pPr>
        <w:numPr>
          <w:ilvl w:val="0"/>
          <w:numId w:val="4"/>
        </w:numPr>
        <w:tabs>
          <w:tab w:val="left" w:pos="1116"/>
        </w:tabs>
        <w:spacing w:line="322" w:lineRule="exact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Учреждение вправе сверх установленного муниципального задания оказывать услуги, относящиеся к его основным видам деятельности, предусмотренным настоящим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ставом, для граждан и юридических лиц за плату и на одинаковых при оказании одних и тех же услуг условиях. Порядок определения указанной платы устанавливаются муниципальным правовым актом, если иное не предусмотрено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Ф</w:t>
      </w: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>едеральным законом.</w:t>
      </w:r>
    </w:p>
    <w:p w:rsidR="00D35315" w:rsidRPr="003E49CA" w:rsidRDefault="00D35315" w:rsidP="00D35315">
      <w:pPr>
        <w:numPr>
          <w:ilvl w:val="0"/>
          <w:numId w:val="4"/>
        </w:numPr>
        <w:tabs>
          <w:tab w:val="left" w:pos="1116"/>
        </w:tabs>
        <w:spacing w:line="322" w:lineRule="exact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>Учреждение вправе осуществлять иные виды деятельности, не являющиеся основными видами деятельности, лишь постольку, поскольку это служит достижению целей, ради которых оно создано, при условии, что такая деятельность предусмотрена настоящим уставом.</w:t>
      </w:r>
    </w:p>
    <w:p w:rsidR="00D35315" w:rsidRPr="003E49CA" w:rsidRDefault="00D35315" w:rsidP="00D35315">
      <w:pPr>
        <w:numPr>
          <w:ilvl w:val="0"/>
          <w:numId w:val="4"/>
        </w:numPr>
        <w:tabs>
          <w:tab w:val="left" w:pos="1116"/>
        </w:tabs>
        <w:spacing w:line="322" w:lineRule="exact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>Учреждение вправе осуществлять приносящую доходы деятельность лишь постольку, поскольку это служит достижению целей, ради которых оно создано, при условии, что такая деятельность предусмотрена настоящим уставом.</w:t>
      </w:r>
    </w:p>
    <w:p w:rsidR="00D35315" w:rsidRPr="003E49CA" w:rsidRDefault="00D35315" w:rsidP="00D35315">
      <w:pPr>
        <w:numPr>
          <w:ilvl w:val="0"/>
          <w:numId w:val="4"/>
        </w:numPr>
        <w:tabs>
          <w:tab w:val="left" w:pos="1258"/>
        </w:tabs>
        <w:spacing w:line="322" w:lineRule="exact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>Средства, полученные Учреждением от приносящей доход деятельности, расходуются на основании плана финансово-хозяйственной деятельности в установленном порядке. Приобретенное за счет этих средств имущество поступает в самостоятельное распоряжение Учреждения, отражается в плане финансово-хозяйственной деятельности в соответствии с законодательством Российской Федерации и используется для обеспечения его уставной деятельности.</w:t>
      </w:r>
    </w:p>
    <w:p w:rsidR="00D35315" w:rsidRPr="003E49CA" w:rsidRDefault="00D35315" w:rsidP="00D35315">
      <w:pPr>
        <w:spacing w:line="322" w:lineRule="exact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>Учредитель вправе приостановить приносящую доход деятельность Учреждения, если она идет в ущерб основной деятельности Учреждения, предусмотренной настоящим уставом, до решения суда по этому вопросу.</w:t>
      </w:r>
    </w:p>
    <w:p w:rsidR="00D35315" w:rsidRDefault="00D35315" w:rsidP="00D35315">
      <w:pPr>
        <w:tabs>
          <w:tab w:val="left" w:pos="1090"/>
        </w:tabs>
        <w:spacing w:line="322" w:lineRule="exact"/>
        <w:ind w:left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35315" w:rsidRDefault="00D35315" w:rsidP="009F3BF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after="317" w:line="280" w:lineRule="exact"/>
        <w:jc w:val="center"/>
      </w:pPr>
      <w:r>
        <w:lastRenderedPageBreak/>
        <w:t>Музейные фонды Учреждения</w:t>
      </w:r>
    </w:p>
    <w:p w:rsidR="009F3BFF" w:rsidRPr="009F3BFF" w:rsidRDefault="009F3BFF" w:rsidP="009F3BFF">
      <w:pPr>
        <w:pStyle w:val="a4"/>
        <w:numPr>
          <w:ilvl w:val="1"/>
          <w:numId w:val="1"/>
        </w:numPr>
        <w:ind w:left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4" w:name="bookmark3"/>
      <w:r w:rsidRPr="009F3BFF">
        <w:rPr>
          <w:rFonts w:ascii="Times New Roman" w:eastAsia="Times New Roman" w:hAnsi="Times New Roman" w:cs="Times New Roman"/>
          <w:color w:val="auto"/>
          <w:sz w:val="28"/>
          <w:szCs w:val="28"/>
        </w:rPr>
        <w:t>Фондовая деятельность Учреждения регулируется и осуществляется в соответствии с Федеральным законом «О музейном фонде Российской Федерации и музеях в Российской Федерации» от 26 мая 1996 г. № 54-ФЗ, а также в соответствии с Инструкцией Министерства культуры по учету и хранению музейных предметов».</w:t>
      </w:r>
    </w:p>
    <w:p w:rsidR="00D35315" w:rsidRDefault="00C043A2" w:rsidP="0086427B">
      <w:pPr>
        <w:pStyle w:val="a4"/>
        <w:numPr>
          <w:ilvl w:val="1"/>
          <w:numId w:val="1"/>
        </w:numPr>
        <w:tabs>
          <w:tab w:val="left" w:pos="0"/>
        </w:tabs>
        <w:spacing w:line="322" w:lineRule="exact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3531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Музейные фонды Учреждения входят в состав государственной части Музейного фонда Российской Федерации и состоят </w:t>
      </w:r>
      <w:proofErr w:type="gramStart"/>
      <w:r w:rsidRPr="00D35315">
        <w:rPr>
          <w:rFonts w:ascii="Times New Roman" w:eastAsia="Times New Roman" w:hAnsi="Times New Roman" w:cs="Times New Roman"/>
          <w:color w:val="auto"/>
          <w:sz w:val="28"/>
          <w:szCs w:val="28"/>
        </w:rPr>
        <w:t>из</w:t>
      </w:r>
      <w:proofErr w:type="gramEnd"/>
      <w:r w:rsidRPr="00D3531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: </w:t>
      </w:r>
    </w:p>
    <w:p w:rsidR="00C043A2" w:rsidRDefault="00D35315" w:rsidP="0086427B">
      <w:pPr>
        <w:pStyle w:val="a4"/>
        <w:tabs>
          <w:tab w:val="left" w:pos="0"/>
        </w:tabs>
        <w:spacing w:line="322" w:lineRule="exact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музейных предметов и музейных коллекций, которые находились в федеральной собственности (собственности бывшего СССР и РСФСР) до принятия Федерального закона «О музейном фонде Российской Федерации и музеях в Российской Федерации»</w:t>
      </w:r>
      <w:r w:rsidRPr="00C043A2">
        <w:t xml:space="preserve"> </w:t>
      </w:r>
      <w:r w:rsidRPr="00C043A2">
        <w:rPr>
          <w:rFonts w:ascii="Times New Roman" w:eastAsia="Times New Roman" w:hAnsi="Times New Roman" w:cs="Times New Roman"/>
          <w:color w:val="auto"/>
          <w:sz w:val="28"/>
          <w:szCs w:val="28"/>
        </w:rPr>
        <w:t>от 26 мая 1996 г. № 54-ФЗ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 независимо от источников поступления, а также приобретенные за счет средств Федерального бюджета (бюджетов бывшего СССР и РСФСР) и закреп</w:t>
      </w:r>
      <w:r w:rsidR="0086427B">
        <w:rPr>
          <w:rFonts w:ascii="Times New Roman" w:eastAsia="Times New Roman" w:hAnsi="Times New Roman" w:cs="Times New Roman"/>
          <w:color w:val="auto"/>
          <w:sz w:val="28"/>
          <w:szCs w:val="28"/>
        </w:rPr>
        <w:t>ленные и (или) переданные, в установленном порядке</w:t>
      </w:r>
      <w:proofErr w:type="gramEnd"/>
      <w:r w:rsidR="008642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Учреждению (Федеральная собственность);</w:t>
      </w:r>
    </w:p>
    <w:p w:rsidR="0086427B" w:rsidRDefault="0086427B" w:rsidP="0086427B">
      <w:pPr>
        <w:pStyle w:val="a4"/>
        <w:tabs>
          <w:tab w:val="left" w:pos="0"/>
        </w:tabs>
        <w:spacing w:line="322" w:lineRule="exact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музейных предметов и музейных коллекций, которые находились в собственности субъектов Российской Федерации (автономных областей, краев, областей РСФСР) до принятия </w:t>
      </w:r>
      <w:r w:rsidRPr="0086427B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Федерального закона «О музейном фонде Российской Федерации и музеях в Российской Федерации» от 26 мая 1996 г. № 54-ФЗ,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 также приобретенные за счет их средств и закрепленные и (или) переданные в установленном порядке Учреждению;</w:t>
      </w:r>
      <w:proofErr w:type="gramEnd"/>
    </w:p>
    <w:p w:rsidR="0086427B" w:rsidRDefault="0086427B" w:rsidP="0086427B">
      <w:pPr>
        <w:pStyle w:val="a4"/>
        <w:tabs>
          <w:tab w:val="left" w:pos="0"/>
        </w:tabs>
        <w:spacing w:line="322" w:lineRule="exact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музейных предметов и музейных коллекций, приобретенных за счет </w:t>
      </w:r>
      <w:r w:rsidR="00CB2CD6">
        <w:rPr>
          <w:rFonts w:ascii="Times New Roman" w:eastAsia="Times New Roman" w:hAnsi="Times New Roman" w:cs="Times New Roman"/>
          <w:color w:val="auto"/>
          <w:sz w:val="28"/>
          <w:szCs w:val="28"/>
        </w:rPr>
        <w:t>средств бюджета городского округа Шуя и находящихся в муниципальной собственности, и закрепленных за Учреждением в установленном порядке.</w:t>
      </w:r>
    </w:p>
    <w:p w:rsidR="00D35315" w:rsidRDefault="00CB2CD6" w:rsidP="0086427B">
      <w:pPr>
        <w:pStyle w:val="a4"/>
        <w:numPr>
          <w:ilvl w:val="1"/>
          <w:numId w:val="1"/>
        </w:numPr>
        <w:tabs>
          <w:tab w:val="left" w:pos="0"/>
        </w:tabs>
        <w:spacing w:line="322" w:lineRule="exact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Музейные фонды закрепляются за Учреждением на правах оперативного управления, не входят в состав имущества, отражаемого на балансе, и учитываются в специальных учетно-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хранительских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документах в установленном законодательством Российской Федерации порядке.</w:t>
      </w:r>
    </w:p>
    <w:p w:rsidR="00CB2CD6" w:rsidRDefault="00CB2CD6" w:rsidP="0086427B">
      <w:pPr>
        <w:pStyle w:val="a4"/>
        <w:numPr>
          <w:ilvl w:val="1"/>
          <w:numId w:val="1"/>
        </w:numPr>
        <w:tabs>
          <w:tab w:val="left" w:pos="0"/>
        </w:tabs>
        <w:spacing w:line="322" w:lineRule="exact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Прием, учет и выдача музейных предметов ведется в соответствии с действующими нормативными актами, Положением о Музейном фонде Российской Федерации.</w:t>
      </w:r>
    </w:p>
    <w:p w:rsidR="00CB2CD6" w:rsidRDefault="00CB2CD6" w:rsidP="0086427B">
      <w:pPr>
        <w:pStyle w:val="a4"/>
        <w:numPr>
          <w:ilvl w:val="1"/>
          <w:numId w:val="1"/>
        </w:numPr>
        <w:tabs>
          <w:tab w:val="left" w:pos="0"/>
        </w:tabs>
        <w:spacing w:line="322" w:lineRule="exact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Предметы, представляющие историческую, научную, художественную или иную ценность включаются в состав музейного фонда и исключаются из него в установленном законодательством порядке независимо от источников их приобретения.</w:t>
      </w:r>
    </w:p>
    <w:p w:rsidR="00C043A2" w:rsidRPr="00CB2CD6" w:rsidRDefault="00CB2CD6" w:rsidP="009F3BFF">
      <w:pPr>
        <w:pStyle w:val="a4"/>
        <w:numPr>
          <w:ilvl w:val="1"/>
          <w:numId w:val="1"/>
        </w:numPr>
        <w:tabs>
          <w:tab w:val="left" w:pos="0"/>
        </w:tabs>
        <w:spacing w:line="322" w:lineRule="exact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2CD6">
        <w:rPr>
          <w:rFonts w:ascii="Times New Roman" w:eastAsia="Times New Roman" w:hAnsi="Times New Roman" w:cs="Times New Roman"/>
          <w:color w:val="auto"/>
          <w:sz w:val="28"/>
          <w:szCs w:val="28"/>
        </w:rPr>
        <w:t>Музейные фонды не подлежат продаже, приватизации, залогу и являются предметами особого режима хранения.</w:t>
      </w:r>
      <w:r w:rsidR="00D35315" w:rsidRPr="00CB2C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3E49CA" w:rsidRPr="003E49CA" w:rsidRDefault="003E49CA" w:rsidP="003E49CA">
      <w:pPr>
        <w:tabs>
          <w:tab w:val="left" w:pos="1090"/>
        </w:tabs>
        <w:spacing w:line="322" w:lineRule="exact"/>
        <w:ind w:left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42833" w:rsidRDefault="00DD0533" w:rsidP="00D3531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292"/>
        </w:tabs>
        <w:spacing w:after="304" w:line="280" w:lineRule="exact"/>
        <w:ind w:left="1960"/>
        <w:jc w:val="left"/>
      </w:pPr>
      <w:r>
        <w:t>Хозяйственно-финансовая деятельность</w:t>
      </w:r>
      <w:bookmarkEnd w:id="4"/>
    </w:p>
    <w:p w:rsidR="003E49CA" w:rsidRDefault="00D35315" w:rsidP="003E49CA">
      <w:pPr>
        <w:pStyle w:val="20"/>
        <w:shd w:val="clear" w:color="auto" w:fill="auto"/>
        <w:ind w:firstLine="480"/>
      </w:pPr>
      <w:r>
        <w:t>5</w:t>
      </w:r>
      <w:r w:rsidR="003E49CA">
        <w:t xml:space="preserve">.1. Учреждение осуществляет деятельность, связанную с выполнением работ, оказанием услуг, относящихся к его основным видам деятельности в соответствии с муниципальным заданием, от выполнения которого оно не вправе отказаться. Финансовое обеспечение выполнения этого задания осуществляется в виде </w:t>
      </w:r>
      <w:r w:rsidR="003E49CA">
        <w:lastRenderedPageBreak/>
        <w:t>субсидий</w:t>
      </w:r>
      <w:r w:rsidR="00F960D7">
        <w:t xml:space="preserve"> и </w:t>
      </w:r>
      <w:proofErr w:type="spellStart"/>
      <w:r w:rsidR="00F960D7">
        <w:t>софинансирования</w:t>
      </w:r>
      <w:proofErr w:type="spellEnd"/>
      <w:r w:rsidR="00F960D7">
        <w:t>, получаемых от Учредителя</w:t>
      </w:r>
      <w:r w:rsidR="003E49CA">
        <w:t>.</w:t>
      </w:r>
    </w:p>
    <w:p w:rsidR="003E49CA" w:rsidRDefault="0086427B" w:rsidP="0086427B">
      <w:pPr>
        <w:pStyle w:val="20"/>
        <w:shd w:val="clear" w:color="auto" w:fill="auto"/>
        <w:ind w:firstLine="0"/>
      </w:pPr>
      <w:r>
        <w:t xml:space="preserve">5.2. </w:t>
      </w:r>
      <w:proofErr w:type="gramStart"/>
      <w:r w:rsidR="003E49CA">
        <w:t>Сверх установленного муниципального задания, а также в случаях, определенных федеральными законами, в пределах установленного муниципального задания Учреждение вправе выполнять работы, оказывать услуги, относящиеся к его основным видам деятельности, предусмотренным его учредительными документами, для граждан и юридических лиц за плату и на одинаковых при оказании одних и тех же услуг условиях.</w:t>
      </w:r>
      <w:proofErr w:type="gramEnd"/>
    </w:p>
    <w:p w:rsidR="003E49CA" w:rsidRDefault="0086427B" w:rsidP="0086427B">
      <w:pPr>
        <w:pStyle w:val="20"/>
        <w:shd w:val="clear" w:color="auto" w:fill="auto"/>
        <w:ind w:firstLine="0"/>
      </w:pPr>
      <w:r>
        <w:t xml:space="preserve">5.3. </w:t>
      </w:r>
      <w:r w:rsidR="003E49CA">
        <w:t>Доходы, полученные от приносящей доход деятельности, и приобретенное за счет этих доходов имущество поступают в самостоятельное распоряжение Учреждения.</w:t>
      </w:r>
    </w:p>
    <w:p w:rsidR="003E49CA" w:rsidRDefault="003E49CA" w:rsidP="0086427B">
      <w:pPr>
        <w:pStyle w:val="20"/>
        <w:numPr>
          <w:ilvl w:val="1"/>
          <w:numId w:val="11"/>
        </w:numPr>
        <w:shd w:val="clear" w:color="auto" w:fill="auto"/>
        <w:ind w:left="0" w:firstLine="0"/>
      </w:pPr>
      <w:r>
        <w:t>Учреждение строит свои отношения с другими учреждениями, предприятиями, организациями и гражданами во всех сферах хозяйственной деятельности на основе договоров или муниципальных контрактов.</w:t>
      </w:r>
    </w:p>
    <w:p w:rsidR="003E49CA" w:rsidRDefault="003E49CA" w:rsidP="0086427B">
      <w:pPr>
        <w:pStyle w:val="20"/>
        <w:numPr>
          <w:ilvl w:val="1"/>
          <w:numId w:val="11"/>
        </w:numPr>
        <w:shd w:val="clear" w:color="auto" w:fill="auto"/>
        <w:ind w:left="0" w:firstLine="0"/>
      </w:pPr>
      <w:r>
        <w:t>Право Учреждения на получение безвозмездных пожертвований от отечественных и зарубежных юридических лиц, международны</w:t>
      </w:r>
      <w:r w:rsidR="0033700D">
        <w:t>х организаций не ограничивается</w:t>
      </w:r>
      <w:r>
        <w:t>.</w:t>
      </w:r>
    </w:p>
    <w:p w:rsidR="000263C3" w:rsidRDefault="000263C3" w:rsidP="000263C3">
      <w:pPr>
        <w:pStyle w:val="20"/>
        <w:shd w:val="clear" w:color="auto" w:fill="auto"/>
        <w:tabs>
          <w:tab w:val="left" w:pos="711"/>
        </w:tabs>
        <w:ind w:left="220" w:firstLine="0"/>
      </w:pPr>
    </w:p>
    <w:p w:rsidR="00742833" w:rsidRDefault="00DD0533" w:rsidP="005115AC">
      <w:pPr>
        <w:pStyle w:val="10"/>
        <w:keepNext/>
        <w:keepLines/>
        <w:numPr>
          <w:ilvl w:val="0"/>
          <w:numId w:val="11"/>
        </w:numPr>
        <w:shd w:val="clear" w:color="auto" w:fill="auto"/>
        <w:tabs>
          <w:tab w:val="left" w:pos="2144"/>
        </w:tabs>
        <w:spacing w:after="299" w:line="280" w:lineRule="exact"/>
        <w:jc w:val="center"/>
      </w:pPr>
      <w:bookmarkStart w:id="5" w:name="bookmark4"/>
      <w:r>
        <w:t>Регулирование деятельности Учреждения</w:t>
      </w:r>
      <w:bookmarkEnd w:id="5"/>
    </w:p>
    <w:p w:rsidR="00742833" w:rsidRDefault="003E49CA" w:rsidP="00CB2CD6">
      <w:pPr>
        <w:pStyle w:val="20"/>
        <w:numPr>
          <w:ilvl w:val="1"/>
          <w:numId w:val="11"/>
        </w:numPr>
        <w:shd w:val="clear" w:color="auto" w:fill="auto"/>
        <w:tabs>
          <w:tab w:val="left" w:pos="723"/>
        </w:tabs>
        <w:ind w:left="0" w:firstLine="0"/>
      </w:pPr>
      <w:r w:rsidRPr="003E49CA">
        <w:t>Ежегодно</w:t>
      </w:r>
      <w:r w:rsidR="005D5CB8">
        <w:t>,</w:t>
      </w:r>
      <w:r w:rsidRPr="003E49CA">
        <w:t xml:space="preserve"> в установленном порядке</w:t>
      </w:r>
      <w:r w:rsidR="005D5CB8">
        <w:t>,</w:t>
      </w:r>
      <w:r w:rsidRPr="003E49CA">
        <w:t xml:space="preserve"> отдел культуры Администрации городского округа Шуя доводит до сведения музея муниципальное задан</w:t>
      </w:r>
      <w:r>
        <w:t>ие с указанием размера субсидии.</w:t>
      </w:r>
    </w:p>
    <w:p w:rsidR="00742833" w:rsidRDefault="00DD0533" w:rsidP="00CB2CD6">
      <w:pPr>
        <w:pStyle w:val="20"/>
        <w:numPr>
          <w:ilvl w:val="1"/>
          <w:numId w:val="11"/>
        </w:numPr>
        <w:shd w:val="clear" w:color="auto" w:fill="auto"/>
        <w:tabs>
          <w:tab w:val="left" w:pos="728"/>
        </w:tabs>
        <w:ind w:left="0" w:firstLine="0"/>
      </w:pPr>
      <w:r>
        <w:t>Бухгалтерский учет осуществляется в соответствии с действующим законодательством РФ.</w:t>
      </w:r>
    </w:p>
    <w:p w:rsidR="00742833" w:rsidRDefault="00DD0533" w:rsidP="00CB2CD6">
      <w:pPr>
        <w:pStyle w:val="20"/>
        <w:numPr>
          <w:ilvl w:val="1"/>
          <w:numId w:val="11"/>
        </w:numPr>
        <w:shd w:val="clear" w:color="auto" w:fill="auto"/>
        <w:tabs>
          <w:tab w:val="left" w:pos="733"/>
        </w:tabs>
        <w:ind w:left="0" w:firstLine="0"/>
      </w:pPr>
      <w:r>
        <w:t>Учреждение на основе данных учредителя, запросов населения, творческих экономических ресурсов, в соответствии с нормативными актами самостоятельно разрабатывает план своей деятельности.</w:t>
      </w:r>
    </w:p>
    <w:p w:rsidR="00742833" w:rsidRDefault="00DD0533" w:rsidP="00CB2CD6">
      <w:pPr>
        <w:pStyle w:val="20"/>
        <w:numPr>
          <w:ilvl w:val="1"/>
          <w:numId w:val="11"/>
        </w:numPr>
        <w:shd w:val="clear" w:color="auto" w:fill="auto"/>
        <w:tabs>
          <w:tab w:val="left" w:pos="738"/>
        </w:tabs>
        <w:ind w:left="0" w:firstLine="0"/>
      </w:pPr>
      <w:r>
        <w:t>Учреждение самостоятельно планирует свою деятельность и определяет перспективы развития в зависимости от спроса на оказываемые услуги и производимую творческую и иную продукцию, необходимости обеспечения социально, материально-технического и экономического развития города.</w:t>
      </w:r>
    </w:p>
    <w:p w:rsidR="00742833" w:rsidRDefault="00DD0533" w:rsidP="00CB2CD6">
      <w:pPr>
        <w:pStyle w:val="20"/>
        <w:numPr>
          <w:ilvl w:val="1"/>
          <w:numId w:val="11"/>
        </w:numPr>
        <w:shd w:val="clear" w:color="auto" w:fill="auto"/>
        <w:tabs>
          <w:tab w:val="left" w:pos="728"/>
        </w:tabs>
        <w:ind w:left="0" w:firstLine="0"/>
      </w:pPr>
      <w:r>
        <w:t>Учреждение на основе данных учредителя, имеющихся творческих и экономических ресурсов, запросов населения обеспечивает выполнение социально-творческого заказа отдела культуры Администрации городского округа Шуя, в рамках предоставления муниципальной услуги «Организация музейн</w:t>
      </w:r>
      <w:proofErr w:type="gramStart"/>
      <w:r>
        <w:t>о-</w:t>
      </w:r>
      <w:proofErr w:type="gramEnd"/>
      <w:r>
        <w:t xml:space="preserve"> выставочной деятельности».</w:t>
      </w:r>
    </w:p>
    <w:p w:rsidR="00742833" w:rsidRDefault="00DD0533" w:rsidP="00CB2CD6">
      <w:pPr>
        <w:pStyle w:val="20"/>
        <w:numPr>
          <w:ilvl w:val="1"/>
          <w:numId w:val="11"/>
        </w:numPr>
        <w:shd w:val="clear" w:color="auto" w:fill="auto"/>
        <w:tabs>
          <w:tab w:val="left" w:pos="0"/>
          <w:tab w:val="left" w:pos="816"/>
        </w:tabs>
        <w:ind w:left="0" w:firstLine="0"/>
      </w:pPr>
      <w:r>
        <w:t xml:space="preserve">Цены и тарифы на </w:t>
      </w:r>
      <w:r w:rsidR="005D5CB8">
        <w:t xml:space="preserve">платные </w:t>
      </w:r>
      <w:r>
        <w:t>услуги Учреждения утверждаются Главой Администрации городского округа Шуя.</w:t>
      </w:r>
    </w:p>
    <w:p w:rsidR="00742833" w:rsidRDefault="00DD0533" w:rsidP="00CB2CD6">
      <w:pPr>
        <w:pStyle w:val="20"/>
        <w:numPr>
          <w:ilvl w:val="1"/>
          <w:numId w:val="11"/>
        </w:numPr>
        <w:shd w:val="clear" w:color="auto" w:fill="auto"/>
        <w:tabs>
          <w:tab w:val="left" w:pos="960"/>
        </w:tabs>
        <w:ind w:left="0" w:firstLine="0"/>
      </w:pPr>
      <w:r>
        <w:t>Учреждение пользуется всеми льготами, установленными законодательством РФ и нормативными актами для учреждений культуры, искусства и памятников истории и архитектуры.</w:t>
      </w:r>
    </w:p>
    <w:p w:rsidR="00486CB2" w:rsidRDefault="00486CB2" w:rsidP="00CB2CD6">
      <w:pPr>
        <w:pStyle w:val="20"/>
        <w:numPr>
          <w:ilvl w:val="1"/>
          <w:numId w:val="11"/>
        </w:numPr>
        <w:shd w:val="clear" w:color="auto" w:fill="auto"/>
        <w:tabs>
          <w:tab w:val="left" w:pos="960"/>
        </w:tabs>
        <w:ind w:left="0" w:firstLine="0"/>
      </w:pPr>
      <w:r w:rsidRPr="00801D65">
        <w:t>Режим работы Учреждения устанавливается в соответствии с действующим законодательством РФ.</w:t>
      </w:r>
    </w:p>
    <w:p w:rsidR="00486CB2" w:rsidRDefault="00486CB2" w:rsidP="00CB2CD6">
      <w:pPr>
        <w:pStyle w:val="20"/>
        <w:numPr>
          <w:ilvl w:val="1"/>
          <w:numId w:val="11"/>
        </w:numPr>
        <w:shd w:val="clear" w:color="auto" w:fill="auto"/>
        <w:tabs>
          <w:tab w:val="left" w:pos="960"/>
        </w:tabs>
        <w:ind w:left="0" w:firstLine="0"/>
      </w:pPr>
      <w:r w:rsidRPr="00801D65">
        <w:rPr>
          <w:color w:val="auto"/>
        </w:rPr>
        <w:t>К п</w:t>
      </w:r>
      <w:r>
        <w:rPr>
          <w:color w:val="auto"/>
        </w:rPr>
        <w:t>олномочиям У</w:t>
      </w:r>
      <w:r w:rsidRPr="00801D65">
        <w:rPr>
          <w:color w:val="auto"/>
        </w:rPr>
        <w:t>чредителя относятся:</w:t>
      </w:r>
    </w:p>
    <w:p w:rsidR="003E49CA" w:rsidRPr="00801D65" w:rsidRDefault="00801D65" w:rsidP="00801D6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86CB2" w:rsidRDefault="003E49CA" w:rsidP="00486CB2">
      <w:pPr>
        <w:pStyle w:val="a5"/>
        <w:tabs>
          <w:tab w:val="left" w:pos="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1D6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 </w:t>
      </w:r>
      <w:r w:rsidR="00486CB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6</w:t>
      </w: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486CB2">
        <w:rPr>
          <w:rFonts w:ascii="Times New Roman" w:eastAsia="Times New Roman" w:hAnsi="Times New Roman" w:cs="Times New Roman"/>
          <w:color w:val="auto"/>
          <w:sz w:val="28"/>
          <w:szCs w:val="28"/>
        </w:rPr>
        <w:t>12</w:t>
      </w:r>
      <w:r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>.1. Утверждение устава муниципального бюджетного учреждения, а также вносимых в него изменений.</w:t>
      </w:r>
    </w:p>
    <w:p w:rsidR="003E49CA" w:rsidRPr="003E49CA" w:rsidRDefault="00486CB2" w:rsidP="00486CB2">
      <w:pPr>
        <w:pStyle w:val="a5"/>
        <w:tabs>
          <w:tab w:val="left" w:pos="142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6.12.2. </w:t>
      </w:r>
      <w:r w:rsidR="003E49CA" w:rsidRPr="003E49CA">
        <w:rPr>
          <w:rFonts w:ascii="Times New Roman" w:eastAsia="Times New Roman" w:hAnsi="Times New Roman" w:cs="Times New Roman"/>
          <w:color w:val="auto"/>
          <w:sz w:val="28"/>
          <w:szCs w:val="28"/>
        </w:rPr>
        <w:t>Назначение (утверждение) руководителя муниципального бюджетного учреждения и прекращение его полномочий.</w:t>
      </w:r>
    </w:p>
    <w:p w:rsidR="00486CB2" w:rsidRDefault="00486CB2" w:rsidP="00486CB2">
      <w:pPr>
        <w:pStyle w:val="a4"/>
        <w:numPr>
          <w:ilvl w:val="2"/>
          <w:numId w:val="12"/>
        </w:numPr>
        <w:tabs>
          <w:tab w:val="left" w:pos="0"/>
        </w:tabs>
        <w:spacing w:line="322" w:lineRule="exact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E49CA" w:rsidRPr="00486CB2">
        <w:rPr>
          <w:rFonts w:ascii="Times New Roman" w:eastAsia="Times New Roman" w:hAnsi="Times New Roman" w:cs="Times New Roman"/>
          <w:color w:val="auto"/>
          <w:sz w:val="28"/>
          <w:szCs w:val="28"/>
        </w:rPr>
        <w:t>Заключение и расторжение трудового договора с руководителем муниципального бюджетного учреждения.</w:t>
      </w:r>
    </w:p>
    <w:p w:rsidR="003E49CA" w:rsidRDefault="003E49CA" w:rsidP="00486CB2">
      <w:pPr>
        <w:pStyle w:val="a4"/>
        <w:numPr>
          <w:ilvl w:val="2"/>
          <w:numId w:val="12"/>
        </w:numPr>
        <w:tabs>
          <w:tab w:val="left" w:pos="0"/>
        </w:tabs>
        <w:spacing w:line="322" w:lineRule="exact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6CB2">
        <w:rPr>
          <w:rFonts w:ascii="Times New Roman" w:eastAsia="Times New Roman" w:hAnsi="Times New Roman" w:cs="Times New Roman"/>
          <w:color w:val="auto"/>
          <w:sz w:val="28"/>
          <w:szCs w:val="28"/>
        </w:rPr>
        <w:t>Определение предельно допустимого значения просроченной кредиторской задолженности муниципального бюджетного учреждения, превышение которого влечет расторжение трудового договора с руководителем муниципального бюджетного учреждения по инициативе работодателя в соответствии с Трудовым кодексом Российской Федерации.</w:t>
      </w:r>
    </w:p>
    <w:p w:rsidR="003E49CA" w:rsidRDefault="003E49CA" w:rsidP="00486CB2">
      <w:pPr>
        <w:pStyle w:val="a4"/>
        <w:numPr>
          <w:ilvl w:val="2"/>
          <w:numId w:val="12"/>
        </w:numPr>
        <w:tabs>
          <w:tab w:val="left" w:pos="0"/>
        </w:tabs>
        <w:spacing w:line="322" w:lineRule="exact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6CB2">
        <w:rPr>
          <w:rFonts w:ascii="Times New Roman" w:eastAsia="Times New Roman" w:hAnsi="Times New Roman" w:cs="Times New Roman"/>
          <w:color w:val="auto"/>
          <w:sz w:val="28"/>
          <w:szCs w:val="28"/>
        </w:rPr>
        <w:t>Формирование и утверждение муниципального задания на оказание муниципальных услуг (выполнение работ) юридическим и физическим лицам (далее - муниципальное задание) в соответствии с предусмотренными уставом муниципального бюджетного учреждения основными видами деятельности.</w:t>
      </w:r>
    </w:p>
    <w:p w:rsidR="003E49CA" w:rsidRDefault="003E49CA" w:rsidP="00486CB2">
      <w:pPr>
        <w:pStyle w:val="a4"/>
        <w:numPr>
          <w:ilvl w:val="2"/>
          <w:numId w:val="12"/>
        </w:numPr>
        <w:tabs>
          <w:tab w:val="left" w:pos="0"/>
        </w:tabs>
        <w:spacing w:line="322" w:lineRule="exact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6CB2">
        <w:rPr>
          <w:rFonts w:ascii="Times New Roman" w:eastAsia="Times New Roman" w:hAnsi="Times New Roman" w:cs="Times New Roman"/>
          <w:color w:val="auto"/>
          <w:sz w:val="28"/>
          <w:szCs w:val="28"/>
        </w:rPr>
        <w:t>Предварительное согласование совершения муниципальным бюджетным учреждением крупных сделок, соответствующих критериям, установленным в пункте 13 статьи 9.2 Федерального закона от 12.01.1996 № 7-ФЗ «О некоммерческих организациях».</w:t>
      </w:r>
    </w:p>
    <w:p w:rsidR="003E49CA" w:rsidRDefault="003E49CA" w:rsidP="00486CB2">
      <w:pPr>
        <w:pStyle w:val="a4"/>
        <w:numPr>
          <w:ilvl w:val="2"/>
          <w:numId w:val="12"/>
        </w:numPr>
        <w:tabs>
          <w:tab w:val="left" w:pos="0"/>
        </w:tabs>
        <w:spacing w:line="322" w:lineRule="exact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6CB2">
        <w:rPr>
          <w:rFonts w:ascii="Times New Roman" w:eastAsia="Times New Roman" w:hAnsi="Times New Roman" w:cs="Times New Roman"/>
          <w:color w:val="auto"/>
          <w:sz w:val="28"/>
          <w:szCs w:val="28"/>
        </w:rPr>
        <w:t>Принятие решения об одобрении сделок с участием муниципального бюджетного учреждения, в совершении которых имеется заинтересованность, определяемая в соответствии с критериями, установленными в статье 27 Федерального закона от 12.01.1996 г. № 7-ФЗ «О некоммерческих организациях».</w:t>
      </w:r>
    </w:p>
    <w:p w:rsidR="003E49CA" w:rsidRDefault="003E49CA" w:rsidP="00486CB2">
      <w:pPr>
        <w:pStyle w:val="a4"/>
        <w:numPr>
          <w:ilvl w:val="2"/>
          <w:numId w:val="12"/>
        </w:numPr>
        <w:tabs>
          <w:tab w:val="left" w:pos="0"/>
        </w:tabs>
        <w:spacing w:line="322" w:lineRule="exact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6CB2">
        <w:rPr>
          <w:rFonts w:ascii="Times New Roman" w:eastAsia="Times New Roman" w:hAnsi="Times New Roman" w:cs="Times New Roman"/>
          <w:color w:val="auto"/>
          <w:sz w:val="28"/>
          <w:szCs w:val="28"/>
        </w:rPr>
        <w:t>Предварительное согласование сделки по распоряжению недвижимым имуществом муниципального бюджетного учреждения, в том числе передачу его в аренду.</w:t>
      </w:r>
    </w:p>
    <w:p w:rsidR="003E49CA" w:rsidRDefault="003E49CA" w:rsidP="00486CB2">
      <w:pPr>
        <w:pStyle w:val="a4"/>
        <w:numPr>
          <w:ilvl w:val="2"/>
          <w:numId w:val="12"/>
        </w:numPr>
        <w:tabs>
          <w:tab w:val="left" w:pos="0"/>
        </w:tabs>
        <w:spacing w:line="322" w:lineRule="exact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6CB2">
        <w:rPr>
          <w:rFonts w:ascii="Times New Roman" w:eastAsia="Times New Roman" w:hAnsi="Times New Roman" w:cs="Times New Roman"/>
          <w:color w:val="auto"/>
          <w:sz w:val="28"/>
          <w:szCs w:val="28"/>
        </w:rPr>
        <w:t>Согласование распоряжения особо ценным движимым имуществом, закрепленным за муниципальным бюджетным учреждением учредителем или приобретенным муниципальным бюджетным учреждением за счет средств, выделенных ему учредителем на приобретение такого имущества (далее - особо ценное движимое имущество).</w:t>
      </w:r>
    </w:p>
    <w:p w:rsidR="003E49CA" w:rsidRDefault="003E49CA" w:rsidP="00486CB2">
      <w:pPr>
        <w:pStyle w:val="a4"/>
        <w:numPr>
          <w:ilvl w:val="2"/>
          <w:numId w:val="12"/>
        </w:numPr>
        <w:tabs>
          <w:tab w:val="left" w:pos="0"/>
        </w:tabs>
        <w:spacing w:line="322" w:lineRule="exact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6CB2">
        <w:rPr>
          <w:rFonts w:ascii="Times New Roman" w:eastAsia="Times New Roman" w:hAnsi="Times New Roman" w:cs="Times New Roman"/>
          <w:color w:val="auto"/>
          <w:sz w:val="28"/>
          <w:szCs w:val="28"/>
        </w:rPr>
        <w:t>Определение перечня особо ценного движимого имущества.</w:t>
      </w:r>
    </w:p>
    <w:p w:rsidR="003E49CA" w:rsidRDefault="003E49CA" w:rsidP="00486CB2">
      <w:pPr>
        <w:pStyle w:val="a4"/>
        <w:numPr>
          <w:ilvl w:val="2"/>
          <w:numId w:val="12"/>
        </w:numPr>
        <w:tabs>
          <w:tab w:val="left" w:pos="0"/>
        </w:tabs>
        <w:spacing w:line="322" w:lineRule="exact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6CB2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Установление порядка определения платы для физических и юридических лиц за услуги (работы), относящиеся к основным видам деятельности муниципального бюджетного учреждения, оказываемые им сверх установленного муниципального задания, а также в случаях, определенных федеральными законами, в пределах установленного муниципального задания.</w:t>
      </w:r>
    </w:p>
    <w:p w:rsidR="003E49CA" w:rsidRDefault="003E49CA" w:rsidP="00486CB2">
      <w:pPr>
        <w:pStyle w:val="a4"/>
        <w:numPr>
          <w:ilvl w:val="2"/>
          <w:numId w:val="12"/>
        </w:numPr>
        <w:tabs>
          <w:tab w:val="left" w:pos="0"/>
        </w:tabs>
        <w:spacing w:line="322" w:lineRule="exact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6CB2">
        <w:rPr>
          <w:rFonts w:ascii="Times New Roman" w:eastAsia="Times New Roman" w:hAnsi="Times New Roman" w:cs="Times New Roman"/>
          <w:color w:val="auto"/>
          <w:sz w:val="28"/>
          <w:szCs w:val="28"/>
        </w:rPr>
        <w:t>Согласование внесения муниципальным бюджетным учреждением денежных средств, иного имущества, за исключением особо ценного движимого имущества, в уставный (складочный) капитал хозяйственных обществ или передачи им такого имущества иным образом в качестве их учредителя или участника.</w:t>
      </w:r>
    </w:p>
    <w:p w:rsidR="003E49CA" w:rsidRDefault="003E49CA" w:rsidP="00486CB2">
      <w:pPr>
        <w:pStyle w:val="a4"/>
        <w:numPr>
          <w:ilvl w:val="2"/>
          <w:numId w:val="12"/>
        </w:numPr>
        <w:tabs>
          <w:tab w:val="left" w:pos="0"/>
        </w:tabs>
        <w:spacing w:line="322" w:lineRule="exact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6CB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Согласование в случаях, предусмотренных федеральными законами, передачи некоммерческим организациям в качестве их учредителя или участника денежных средств и иного имущества, за исключением особо ценного движимого </w:t>
      </w:r>
      <w:r w:rsidRPr="00486CB2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имущества, закрепленного за муниципальным бюджетным учреждением собственником или приобретенного муниципальным бюджетным учреждением за счет средств, выделенных ему собственником на приобретение такого имущества, и недвижимого имущества.</w:t>
      </w:r>
    </w:p>
    <w:p w:rsidR="003E49CA" w:rsidRDefault="003E49CA" w:rsidP="00486CB2">
      <w:pPr>
        <w:pStyle w:val="a4"/>
        <w:numPr>
          <w:ilvl w:val="2"/>
          <w:numId w:val="12"/>
        </w:numPr>
        <w:tabs>
          <w:tab w:val="left" w:pos="0"/>
        </w:tabs>
        <w:spacing w:line="322" w:lineRule="exact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6CB2">
        <w:rPr>
          <w:rFonts w:ascii="Times New Roman" w:eastAsia="Times New Roman" w:hAnsi="Times New Roman" w:cs="Times New Roman"/>
          <w:color w:val="auto"/>
          <w:sz w:val="28"/>
          <w:szCs w:val="28"/>
        </w:rPr>
        <w:t>Финансовое обеспечение выполнения муниципального задания.</w:t>
      </w:r>
    </w:p>
    <w:p w:rsidR="003E49CA" w:rsidRDefault="003E49CA" w:rsidP="00486CB2">
      <w:pPr>
        <w:pStyle w:val="a4"/>
        <w:numPr>
          <w:ilvl w:val="2"/>
          <w:numId w:val="12"/>
        </w:numPr>
        <w:tabs>
          <w:tab w:val="left" w:pos="0"/>
        </w:tabs>
        <w:spacing w:line="322" w:lineRule="exact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6CB2">
        <w:rPr>
          <w:rFonts w:ascii="Times New Roman" w:eastAsia="Times New Roman" w:hAnsi="Times New Roman" w:cs="Times New Roman"/>
          <w:color w:val="auto"/>
          <w:sz w:val="28"/>
          <w:szCs w:val="28"/>
        </w:rPr>
        <w:t>Определение порядка составления и утверждения плана финансово-хозяйственной деятельности муниципального бюджетного учреждения.</w:t>
      </w:r>
    </w:p>
    <w:p w:rsidR="003E49CA" w:rsidRDefault="003E49CA" w:rsidP="00486CB2">
      <w:pPr>
        <w:pStyle w:val="a4"/>
        <w:numPr>
          <w:ilvl w:val="2"/>
          <w:numId w:val="12"/>
        </w:numPr>
        <w:tabs>
          <w:tab w:val="left" w:pos="0"/>
        </w:tabs>
        <w:spacing w:line="322" w:lineRule="exact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6CB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Осуществление </w:t>
      </w:r>
      <w:proofErr w:type="gramStart"/>
      <w:r w:rsidRPr="00486CB2"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контроля за</w:t>
      </w:r>
      <w:proofErr w:type="gramEnd"/>
      <w:r w:rsidRPr="00486CB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деятельностью муниципального бюджетного учреждения в соответствии с законодательством Российской Федерации.</w:t>
      </w:r>
    </w:p>
    <w:p w:rsidR="003E49CA" w:rsidRDefault="003E49CA" w:rsidP="00486CB2">
      <w:pPr>
        <w:pStyle w:val="a4"/>
        <w:numPr>
          <w:ilvl w:val="2"/>
          <w:numId w:val="12"/>
        </w:numPr>
        <w:tabs>
          <w:tab w:val="left" w:pos="0"/>
        </w:tabs>
        <w:spacing w:line="322" w:lineRule="exact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6CB2">
        <w:rPr>
          <w:rFonts w:ascii="Times New Roman" w:eastAsia="Times New Roman" w:hAnsi="Times New Roman" w:cs="Times New Roman"/>
          <w:color w:val="auto"/>
          <w:sz w:val="28"/>
          <w:szCs w:val="28"/>
        </w:rPr>
        <w:t>Создание, реорганизация и ликвидация муниципального бюджетного учреждения.</w:t>
      </w:r>
    </w:p>
    <w:p w:rsidR="003E49CA" w:rsidRDefault="003E49CA" w:rsidP="00486CB2">
      <w:pPr>
        <w:pStyle w:val="a4"/>
        <w:numPr>
          <w:ilvl w:val="2"/>
          <w:numId w:val="12"/>
        </w:numPr>
        <w:tabs>
          <w:tab w:val="left" w:pos="0"/>
        </w:tabs>
        <w:spacing w:line="322" w:lineRule="exact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6CB2">
        <w:rPr>
          <w:rFonts w:ascii="Times New Roman" w:eastAsia="Times New Roman" w:hAnsi="Times New Roman" w:cs="Times New Roman"/>
          <w:color w:val="auto"/>
          <w:sz w:val="28"/>
          <w:szCs w:val="28"/>
        </w:rPr>
        <w:t>Изменение типа муниципального бюджетного учреждения.</w:t>
      </w:r>
    </w:p>
    <w:p w:rsidR="003E49CA" w:rsidRDefault="003E49CA" w:rsidP="00486CB2">
      <w:pPr>
        <w:pStyle w:val="a4"/>
        <w:numPr>
          <w:ilvl w:val="2"/>
          <w:numId w:val="12"/>
        </w:numPr>
        <w:tabs>
          <w:tab w:val="left" w:pos="0"/>
        </w:tabs>
        <w:spacing w:line="322" w:lineRule="exact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6CB2">
        <w:rPr>
          <w:rFonts w:ascii="Times New Roman" w:eastAsia="Times New Roman" w:hAnsi="Times New Roman" w:cs="Times New Roman"/>
          <w:color w:val="auto"/>
          <w:sz w:val="28"/>
          <w:szCs w:val="28"/>
        </w:rPr>
        <w:t>Определение порядка составления и утверждения отчета о результатах деятельности муниципального бюджетного учреждения и об использовании закрепленного за ним муниципального имущества.</w:t>
      </w:r>
    </w:p>
    <w:p w:rsidR="003E49CA" w:rsidRPr="00486CB2" w:rsidRDefault="003E49CA" w:rsidP="00486CB2">
      <w:pPr>
        <w:pStyle w:val="a4"/>
        <w:numPr>
          <w:ilvl w:val="2"/>
          <w:numId w:val="12"/>
        </w:numPr>
        <w:tabs>
          <w:tab w:val="left" w:pos="0"/>
        </w:tabs>
        <w:spacing w:line="322" w:lineRule="exact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6CB2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Осуществление иных функций и полномочий учредителя, установленных федеральными законами».</w:t>
      </w:r>
    </w:p>
    <w:p w:rsidR="00801D65" w:rsidRPr="003E49CA" w:rsidRDefault="00801D65" w:rsidP="00801D65">
      <w:pPr>
        <w:tabs>
          <w:tab w:val="left" w:pos="1459"/>
        </w:tabs>
        <w:spacing w:line="322" w:lineRule="exact"/>
        <w:ind w:left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42833" w:rsidRDefault="00DD0533" w:rsidP="005115AC">
      <w:pPr>
        <w:pStyle w:val="10"/>
        <w:keepNext/>
        <w:keepLines/>
        <w:numPr>
          <w:ilvl w:val="0"/>
          <w:numId w:val="12"/>
        </w:numPr>
        <w:shd w:val="clear" w:color="auto" w:fill="auto"/>
        <w:tabs>
          <w:tab w:val="left" w:pos="2524"/>
        </w:tabs>
        <w:spacing w:after="309" w:line="280" w:lineRule="exact"/>
        <w:jc w:val="center"/>
      </w:pPr>
      <w:bookmarkStart w:id="6" w:name="bookmark5"/>
      <w:r>
        <w:t>Организация руководства</w:t>
      </w:r>
      <w:bookmarkEnd w:id="6"/>
    </w:p>
    <w:p w:rsidR="00742833" w:rsidRDefault="00DD0533" w:rsidP="00486CB2">
      <w:pPr>
        <w:pStyle w:val="20"/>
        <w:numPr>
          <w:ilvl w:val="1"/>
          <w:numId w:val="12"/>
        </w:numPr>
        <w:shd w:val="clear" w:color="auto" w:fill="auto"/>
        <w:tabs>
          <w:tab w:val="left" w:pos="719"/>
        </w:tabs>
      </w:pPr>
      <w:r>
        <w:t>Учреждение возглавляет директор, которого назначает и освобождает от должности Глава Администрации городского округа Шуя.</w:t>
      </w:r>
    </w:p>
    <w:p w:rsidR="00742833" w:rsidRDefault="00DD0533" w:rsidP="00486CB2">
      <w:pPr>
        <w:pStyle w:val="20"/>
        <w:numPr>
          <w:ilvl w:val="1"/>
          <w:numId w:val="12"/>
        </w:numPr>
        <w:shd w:val="clear" w:color="auto" w:fill="auto"/>
        <w:tabs>
          <w:tab w:val="left" w:pos="816"/>
        </w:tabs>
      </w:pPr>
      <w:r>
        <w:t>Директор на основе единоначалия руководит деятельностью Учреждения, действует на основании Устава и несет персональную ответственность за выполнение возложенных на Учреждение задач.</w:t>
      </w:r>
    </w:p>
    <w:p w:rsidR="00742833" w:rsidRDefault="00DD0533" w:rsidP="00486CB2">
      <w:pPr>
        <w:pStyle w:val="20"/>
        <w:numPr>
          <w:ilvl w:val="1"/>
          <w:numId w:val="12"/>
        </w:numPr>
        <w:shd w:val="clear" w:color="auto" w:fill="auto"/>
        <w:tabs>
          <w:tab w:val="left" w:pos="781"/>
        </w:tabs>
      </w:pPr>
      <w:r>
        <w:t>Директор:</w:t>
      </w:r>
    </w:p>
    <w:p w:rsidR="00816264" w:rsidRDefault="00816264" w:rsidP="00816264">
      <w:pPr>
        <w:pStyle w:val="20"/>
        <w:shd w:val="clear" w:color="auto" w:fill="auto"/>
        <w:tabs>
          <w:tab w:val="left" w:pos="781"/>
        </w:tabs>
        <w:ind w:left="240" w:firstLine="0"/>
      </w:pPr>
      <w:r>
        <w:t>- имеет право первой подписи;</w:t>
      </w:r>
    </w:p>
    <w:p w:rsidR="00742833" w:rsidRDefault="00DD0533">
      <w:pPr>
        <w:pStyle w:val="20"/>
        <w:shd w:val="clear" w:color="auto" w:fill="auto"/>
        <w:ind w:firstLine="240"/>
        <w:jc w:val="left"/>
      </w:pPr>
      <w:r>
        <w:t>-</w:t>
      </w:r>
      <w:r w:rsidR="0033700D">
        <w:t xml:space="preserve"> </w:t>
      </w:r>
      <w:r>
        <w:t xml:space="preserve">обеспечивает организацию </w:t>
      </w:r>
      <w:proofErr w:type="spellStart"/>
      <w:r>
        <w:t>хранительской</w:t>
      </w:r>
      <w:proofErr w:type="spellEnd"/>
      <w:r>
        <w:t>, научно-исследовательской, научн</w:t>
      </w:r>
      <w:proofErr w:type="gramStart"/>
      <w:r>
        <w:t>о-</w:t>
      </w:r>
      <w:proofErr w:type="gramEnd"/>
      <w:r>
        <w:t xml:space="preserve"> просветительной, культурно-массовой, административно хозяйственной, финансово- экономической деятельности Учреждения;</w:t>
      </w:r>
    </w:p>
    <w:p w:rsidR="00742833" w:rsidRDefault="00DD0533">
      <w:pPr>
        <w:pStyle w:val="20"/>
        <w:shd w:val="clear" w:color="auto" w:fill="auto"/>
        <w:ind w:firstLine="240"/>
      </w:pPr>
      <w:proofErr w:type="gramStart"/>
      <w:r>
        <w:t>-</w:t>
      </w:r>
      <w:r w:rsidR="0033700D">
        <w:t xml:space="preserve"> </w:t>
      </w:r>
      <w:r>
        <w:t>без доверенности действует от имени Учреждения, представляет его интересы во взаимоотношениях с юридическим и физическим лицами;</w:t>
      </w:r>
      <w:proofErr w:type="gramEnd"/>
    </w:p>
    <w:p w:rsidR="00742833" w:rsidRDefault="00DD0533">
      <w:pPr>
        <w:pStyle w:val="20"/>
        <w:shd w:val="clear" w:color="auto" w:fill="auto"/>
        <w:ind w:firstLine="240"/>
      </w:pPr>
      <w:r>
        <w:t>-в рамках действующего законодательства РФ с согласия собственника распоряжается имуществом Учреждения, пользуется правом распоряжения средствами, утверждает штатное расписание в пределах фонда заработной платы, надбавки, доплаты, другие выплаты стимулирующего характера в пределах фонда заработной платы;</w:t>
      </w:r>
    </w:p>
    <w:p w:rsidR="00742833" w:rsidRDefault="00DD0533">
      <w:pPr>
        <w:pStyle w:val="20"/>
        <w:shd w:val="clear" w:color="auto" w:fill="auto"/>
        <w:ind w:firstLine="240"/>
      </w:pPr>
      <w:r>
        <w:t>-</w:t>
      </w:r>
      <w:r w:rsidR="0033700D">
        <w:t xml:space="preserve"> </w:t>
      </w:r>
      <w:r>
        <w:t>издает приказы, дает указания обязательные для исполнения всеми работниками Учреждения, контролирует их выполнение;</w:t>
      </w:r>
    </w:p>
    <w:p w:rsidR="00742833" w:rsidRDefault="00DD0533">
      <w:pPr>
        <w:pStyle w:val="20"/>
        <w:shd w:val="clear" w:color="auto" w:fill="auto"/>
        <w:ind w:firstLine="240"/>
      </w:pPr>
      <w:r>
        <w:t>-</w:t>
      </w:r>
      <w:r w:rsidR="0033700D">
        <w:t xml:space="preserve"> </w:t>
      </w:r>
      <w:r>
        <w:t>принимает другие необходимые меры для обеспечения деятельности Учреждения;</w:t>
      </w:r>
    </w:p>
    <w:p w:rsidR="00742833" w:rsidRDefault="00DD0533">
      <w:pPr>
        <w:pStyle w:val="20"/>
        <w:shd w:val="clear" w:color="auto" w:fill="auto"/>
        <w:ind w:firstLine="240"/>
      </w:pPr>
      <w:r>
        <w:t>-</w:t>
      </w:r>
      <w:r w:rsidR="0033700D">
        <w:t xml:space="preserve"> </w:t>
      </w:r>
      <w:r>
        <w:t xml:space="preserve">несет ответственность за выполнение договорных обязательств, за соблюдением финансовой и трудовой дисциплины, правил техники безопасности и </w:t>
      </w:r>
      <w:r>
        <w:lastRenderedPageBreak/>
        <w:t>пожарной безопасности здания;</w:t>
      </w:r>
    </w:p>
    <w:p w:rsidR="0033700D" w:rsidRDefault="00DD0533">
      <w:pPr>
        <w:pStyle w:val="20"/>
        <w:shd w:val="clear" w:color="auto" w:fill="auto"/>
        <w:ind w:firstLine="240"/>
        <w:jc w:val="left"/>
      </w:pPr>
      <w:r>
        <w:t>-</w:t>
      </w:r>
      <w:r w:rsidR="0033700D">
        <w:t xml:space="preserve"> </w:t>
      </w:r>
      <w:r>
        <w:t xml:space="preserve">назначает на должность научных сотрудников и технический персонал; </w:t>
      </w:r>
    </w:p>
    <w:p w:rsidR="00742833" w:rsidRDefault="00DD0533">
      <w:pPr>
        <w:pStyle w:val="20"/>
        <w:shd w:val="clear" w:color="auto" w:fill="auto"/>
        <w:ind w:firstLine="240"/>
        <w:jc w:val="left"/>
      </w:pPr>
      <w:r>
        <w:t>-</w:t>
      </w:r>
      <w:r w:rsidR="0033700D">
        <w:t xml:space="preserve"> </w:t>
      </w:r>
      <w:r>
        <w:t xml:space="preserve">осуществляет текущее руководство деятельностью Учреждения, </w:t>
      </w:r>
      <w:proofErr w:type="gramStart"/>
      <w:r>
        <w:t>подотчетен</w:t>
      </w:r>
      <w:proofErr w:type="gramEnd"/>
      <w:r>
        <w:t xml:space="preserve"> отделу культуры Администрации городского округа Шуя, Комитету по управлению муниципальным имуществом Администрации городского округа Шуя;</w:t>
      </w:r>
    </w:p>
    <w:p w:rsidR="00742833" w:rsidRDefault="00DD0533">
      <w:pPr>
        <w:pStyle w:val="20"/>
        <w:shd w:val="clear" w:color="auto" w:fill="auto"/>
        <w:ind w:firstLine="240"/>
      </w:pPr>
      <w:r>
        <w:t>-</w:t>
      </w:r>
      <w:r w:rsidR="0033700D">
        <w:t xml:space="preserve"> </w:t>
      </w:r>
      <w:r>
        <w:t>выдает доверенности;</w:t>
      </w:r>
    </w:p>
    <w:p w:rsidR="00742833" w:rsidRDefault="00DD0533">
      <w:pPr>
        <w:pStyle w:val="20"/>
        <w:shd w:val="clear" w:color="auto" w:fill="auto"/>
        <w:ind w:firstLine="240"/>
      </w:pPr>
      <w:r>
        <w:t>-</w:t>
      </w:r>
      <w:r w:rsidR="0033700D">
        <w:t xml:space="preserve"> </w:t>
      </w:r>
      <w:r>
        <w:t>принимает меры поощрения и налагает взыскания на работников в соответствии с трудовым законодательством РФ.</w:t>
      </w:r>
    </w:p>
    <w:p w:rsidR="00742833" w:rsidRDefault="00DD0533">
      <w:pPr>
        <w:pStyle w:val="20"/>
        <w:shd w:val="clear" w:color="auto" w:fill="auto"/>
        <w:spacing w:after="600"/>
        <w:ind w:firstLine="240"/>
      </w:pPr>
      <w:r>
        <w:t>-</w:t>
      </w:r>
      <w:r w:rsidR="0033700D">
        <w:t xml:space="preserve"> </w:t>
      </w:r>
      <w:r>
        <w:t>обеспечивает своих работников безопасными условиями труда и несет ответственность в установленном порядке.</w:t>
      </w:r>
    </w:p>
    <w:p w:rsidR="00742833" w:rsidRDefault="00DD0533" w:rsidP="005115AC">
      <w:pPr>
        <w:pStyle w:val="10"/>
        <w:keepNext/>
        <w:keepLines/>
        <w:numPr>
          <w:ilvl w:val="0"/>
          <w:numId w:val="12"/>
        </w:numPr>
        <w:shd w:val="clear" w:color="auto" w:fill="auto"/>
        <w:tabs>
          <w:tab w:val="left" w:pos="2100"/>
        </w:tabs>
        <w:jc w:val="center"/>
      </w:pPr>
      <w:bookmarkStart w:id="7" w:name="bookmark6"/>
      <w:r>
        <w:t>К</w:t>
      </w:r>
      <w:r w:rsidR="000263C3">
        <w:t>онтроль над деятельностью Учреж</w:t>
      </w:r>
      <w:r>
        <w:t>дения</w:t>
      </w:r>
      <w:bookmarkEnd w:id="7"/>
    </w:p>
    <w:p w:rsidR="00CB2CD6" w:rsidRDefault="00CB2CD6" w:rsidP="00CB2CD6">
      <w:pPr>
        <w:pStyle w:val="20"/>
        <w:shd w:val="clear" w:color="auto" w:fill="auto"/>
        <w:tabs>
          <w:tab w:val="left" w:pos="734"/>
        </w:tabs>
        <w:ind w:left="1200" w:firstLine="0"/>
      </w:pPr>
    </w:p>
    <w:p w:rsidR="00742833" w:rsidRDefault="00DD0533" w:rsidP="00486CB2">
      <w:pPr>
        <w:pStyle w:val="20"/>
        <w:numPr>
          <w:ilvl w:val="1"/>
          <w:numId w:val="12"/>
        </w:numPr>
        <w:shd w:val="clear" w:color="auto" w:fill="auto"/>
        <w:tabs>
          <w:tab w:val="left" w:pos="734"/>
        </w:tabs>
        <w:ind w:left="0" w:firstLine="0"/>
      </w:pPr>
      <w:r>
        <w:t>Учреждение представляет государственным органам необходимую информацию для статистической обработки и налогового обложения.</w:t>
      </w:r>
    </w:p>
    <w:p w:rsidR="00742833" w:rsidRDefault="00DD0533" w:rsidP="00486CB2">
      <w:pPr>
        <w:pStyle w:val="20"/>
        <w:numPr>
          <w:ilvl w:val="1"/>
          <w:numId w:val="12"/>
        </w:numPr>
        <w:shd w:val="clear" w:color="auto" w:fill="auto"/>
        <w:tabs>
          <w:tab w:val="left" w:pos="739"/>
        </w:tabs>
        <w:spacing w:after="600"/>
        <w:ind w:left="0" w:firstLine="0"/>
      </w:pPr>
      <w:r>
        <w:t>Проверку деятельности Учреждения по мере необходимости осуществляют государственные органы, органы муниципального образования</w:t>
      </w:r>
      <w:r w:rsidR="005D518D">
        <w:t xml:space="preserve"> </w:t>
      </w:r>
      <w:r>
        <w:t>- городского округа Шуя, на которые законодательством возложена обязанность осуществлять проверки.</w:t>
      </w:r>
    </w:p>
    <w:p w:rsidR="00742833" w:rsidRDefault="00DD0533" w:rsidP="005115AC">
      <w:pPr>
        <w:pStyle w:val="10"/>
        <w:keepNext/>
        <w:keepLines/>
        <w:numPr>
          <w:ilvl w:val="0"/>
          <w:numId w:val="12"/>
        </w:numPr>
        <w:shd w:val="clear" w:color="auto" w:fill="auto"/>
        <w:tabs>
          <w:tab w:val="left" w:pos="2100"/>
        </w:tabs>
        <w:jc w:val="center"/>
      </w:pPr>
      <w:bookmarkStart w:id="8" w:name="bookmark7"/>
      <w:r>
        <w:t>Реорганизация и ликвидация Учреждения</w:t>
      </w:r>
      <w:bookmarkEnd w:id="8"/>
    </w:p>
    <w:p w:rsidR="00CB2CD6" w:rsidRDefault="00CB2CD6" w:rsidP="00CB2CD6">
      <w:pPr>
        <w:pStyle w:val="10"/>
        <w:keepNext/>
        <w:keepLines/>
        <w:shd w:val="clear" w:color="auto" w:fill="auto"/>
        <w:tabs>
          <w:tab w:val="left" w:pos="2100"/>
        </w:tabs>
        <w:ind w:left="432"/>
      </w:pPr>
    </w:p>
    <w:p w:rsidR="00742833" w:rsidRDefault="00CB2CD6" w:rsidP="00CB2CD6">
      <w:pPr>
        <w:pStyle w:val="20"/>
        <w:shd w:val="clear" w:color="auto" w:fill="auto"/>
        <w:spacing w:after="333"/>
        <w:ind w:firstLine="0"/>
      </w:pPr>
      <w:r>
        <w:t>9</w:t>
      </w:r>
      <w:r w:rsidR="00DD0533">
        <w:t>.1. Реорганизация и ликвидация Учреждения осуществляется в соответствии с действующим законодательством РФ.</w:t>
      </w:r>
    </w:p>
    <w:p w:rsidR="00742833" w:rsidRDefault="00DD0533" w:rsidP="005115AC">
      <w:pPr>
        <w:pStyle w:val="10"/>
        <w:keepNext/>
        <w:keepLines/>
        <w:numPr>
          <w:ilvl w:val="0"/>
          <w:numId w:val="12"/>
        </w:numPr>
        <w:shd w:val="clear" w:color="auto" w:fill="auto"/>
        <w:tabs>
          <w:tab w:val="left" w:pos="1840"/>
        </w:tabs>
        <w:spacing w:after="313" w:line="280" w:lineRule="exact"/>
        <w:jc w:val="center"/>
      </w:pPr>
      <w:bookmarkStart w:id="9" w:name="bookmark8"/>
      <w:r>
        <w:t>Изме</w:t>
      </w:r>
      <w:r w:rsidR="00EC636B">
        <w:t>нения и дополнения в Устав Учреж</w:t>
      </w:r>
      <w:r>
        <w:t>дения</w:t>
      </w:r>
      <w:bookmarkEnd w:id="9"/>
    </w:p>
    <w:p w:rsidR="00742833" w:rsidRDefault="00CB2CD6">
      <w:pPr>
        <w:pStyle w:val="20"/>
        <w:shd w:val="clear" w:color="auto" w:fill="auto"/>
        <w:ind w:firstLine="0"/>
      </w:pPr>
      <w:r>
        <w:t>10</w:t>
      </w:r>
      <w:r w:rsidR="00DD0533">
        <w:t>.1. Изменения и дополнения настоящего Устава утверждаются Учредителем и подлежат обязательной регистрации в соответствии с действующим законодательством РФ.</w:t>
      </w:r>
    </w:p>
    <w:sectPr w:rsidR="00742833" w:rsidSect="001D3A53">
      <w:pgSz w:w="11900" w:h="16840"/>
      <w:pgMar w:top="1134" w:right="567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100" w:rsidRDefault="00325100">
      <w:r>
        <w:separator/>
      </w:r>
    </w:p>
  </w:endnote>
  <w:endnote w:type="continuationSeparator" w:id="0">
    <w:p w:rsidR="00325100" w:rsidRDefault="0032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100" w:rsidRDefault="00325100"/>
  </w:footnote>
  <w:footnote w:type="continuationSeparator" w:id="0">
    <w:p w:rsidR="00325100" w:rsidRDefault="0032510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70373"/>
    <w:multiLevelType w:val="multilevel"/>
    <w:tmpl w:val="16A2CC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">
    <w:nsid w:val="1A2D653D"/>
    <w:multiLevelType w:val="multilevel"/>
    <w:tmpl w:val="1E68E28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>
    <w:nsid w:val="207F6E62"/>
    <w:multiLevelType w:val="multilevel"/>
    <w:tmpl w:val="D3B692AC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280EB2"/>
    <w:multiLevelType w:val="multilevel"/>
    <w:tmpl w:val="CF3E0C8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05277A"/>
    <w:multiLevelType w:val="multilevel"/>
    <w:tmpl w:val="4DE254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04582B"/>
    <w:multiLevelType w:val="multilevel"/>
    <w:tmpl w:val="7AFED6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650995"/>
    <w:multiLevelType w:val="multilevel"/>
    <w:tmpl w:val="75048C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512034"/>
    <w:multiLevelType w:val="multilevel"/>
    <w:tmpl w:val="69F2F404"/>
    <w:lvl w:ilvl="0">
      <w:start w:val="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A32694B"/>
    <w:multiLevelType w:val="multilevel"/>
    <w:tmpl w:val="6B96FB88"/>
    <w:lvl w:ilvl="0">
      <w:start w:val="2"/>
      <w:numFmt w:val="decimal"/>
      <w:lvlText w:val="5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9E729E"/>
    <w:multiLevelType w:val="multilevel"/>
    <w:tmpl w:val="D4462F9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6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2160"/>
      </w:pPr>
      <w:rPr>
        <w:rFonts w:hint="default"/>
      </w:rPr>
    </w:lvl>
  </w:abstractNum>
  <w:abstractNum w:abstractNumId="10">
    <w:nsid w:val="6F4328C4"/>
    <w:multiLevelType w:val="multilevel"/>
    <w:tmpl w:val="355210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F2178CB"/>
    <w:multiLevelType w:val="multilevel"/>
    <w:tmpl w:val="92D6AAA2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0"/>
  </w:num>
  <w:num w:numId="8">
    <w:abstractNumId w:val="8"/>
  </w:num>
  <w:num w:numId="9">
    <w:abstractNumId w:val="9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833"/>
    <w:rsid w:val="0000227A"/>
    <w:rsid w:val="000263C3"/>
    <w:rsid w:val="00035382"/>
    <w:rsid w:val="000D668D"/>
    <w:rsid w:val="001D3A53"/>
    <w:rsid w:val="001E3E3B"/>
    <w:rsid w:val="002342BE"/>
    <w:rsid w:val="00315A52"/>
    <w:rsid w:val="00325100"/>
    <w:rsid w:val="0033700D"/>
    <w:rsid w:val="00364796"/>
    <w:rsid w:val="00372E17"/>
    <w:rsid w:val="003B5519"/>
    <w:rsid w:val="003E49CA"/>
    <w:rsid w:val="00486CB2"/>
    <w:rsid w:val="005115AC"/>
    <w:rsid w:val="005D518D"/>
    <w:rsid w:val="005D5CB8"/>
    <w:rsid w:val="005F5C8D"/>
    <w:rsid w:val="0060771F"/>
    <w:rsid w:val="00663F63"/>
    <w:rsid w:val="006D5FD1"/>
    <w:rsid w:val="007127BC"/>
    <w:rsid w:val="00717627"/>
    <w:rsid w:val="00742833"/>
    <w:rsid w:val="007A173C"/>
    <w:rsid w:val="00801D65"/>
    <w:rsid w:val="00816264"/>
    <w:rsid w:val="00830C74"/>
    <w:rsid w:val="0086427B"/>
    <w:rsid w:val="008C51A1"/>
    <w:rsid w:val="008D4F6D"/>
    <w:rsid w:val="009F3BFF"/>
    <w:rsid w:val="00C043A2"/>
    <w:rsid w:val="00CB2CD6"/>
    <w:rsid w:val="00CD64D3"/>
    <w:rsid w:val="00D33C75"/>
    <w:rsid w:val="00D35315"/>
    <w:rsid w:val="00DD0533"/>
    <w:rsid w:val="00E77CF8"/>
    <w:rsid w:val="00EC636B"/>
    <w:rsid w:val="00F0589D"/>
    <w:rsid w:val="00F1057F"/>
    <w:rsid w:val="00F17865"/>
    <w:rsid w:val="00F42BEB"/>
    <w:rsid w:val="00F960D7"/>
    <w:rsid w:val="00FD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ind w:hanging="2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3E49CA"/>
    <w:pPr>
      <w:ind w:left="720"/>
      <w:contextualSpacing/>
    </w:pPr>
  </w:style>
  <w:style w:type="paragraph" w:styleId="a5">
    <w:name w:val="No Spacing"/>
    <w:uiPriority w:val="1"/>
    <w:qFormat/>
    <w:rsid w:val="00801D65"/>
    <w:rPr>
      <w:color w:val="000000"/>
    </w:rPr>
  </w:style>
  <w:style w:type="paragraph" w:styleId="a6">
    <w:name w:val="header"/>
    <w:basedOn w:val="a"/>
    <w:link w:val="a7"/>
    <w:uiPriority w:val="99"/>
    <w:unhideWhenUsed/>
    <w:rsid w:val="00F178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7865"/>
    <w:rPr>
      <w:color w:val="000000"/>
    </w:rPr>
  </w:style>
  <w:style w:type="paragraph" w:styleId="a8">
    <w:name w:val="footer"/>
    <w:basedOn w:val="a"/>
    <w:link w:val="a9"/>
    <w:uiPriority w:val="99"/>
    <w:unhideWhenUsed/>
    <w:rsid w:val="00F178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7865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0353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538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ind w:hanging="2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3E49CA"/>
    <w:pPr>
      <w:ind w:left="720"/>
      <w:contextualSpacing/>
    </w:pPr>
  </w:style>
  <w:style w:type="paragraph" w:styleId="a5">
    <w:name w:val="No Spacing"/>
    <w:uiPriority w:val="1"/>
    <w:qFormat/>
    <w:rsid w:val="00801D65"/>
    <w:rPr>
      <w:color w:val="000000"/>
    </w:rPr>
  </w:style>
  <w:style w:type="paragraph" w:styleId="a6">
    <w:name w:val="header"/>
    <w:basedOn w:val="a"/>
    <w:link w:val="a7"/>
    <w:uiPriority w:val="99"/>
    <w:unhideWhenUsed/>
    <w:rsid w:val="00F178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7865"/>
    <w:rPr>
      <w:color w:val="000000"/>
    </w:rPr>
  </w:style>
  <w:style w:type="paragraph" w:styleId="a8">
    <w:name w:val="footer"/>
    <w:basedOn w:val="a"/>
    <w:link w:val="a9"/>
    <w:uiPriority w:val="99"/>
    <w:unhideWhenUsed/>
    <w:rsid w:val="00F178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7865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0353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538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12</Pages>
  <Words>4004</Words>
  <Characters>22825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Ольга</cp:lastModifiedBy>
  <cp:revision>7</cp:revision>
  <cp:lastPrinted>2025-02-12T08:40:00Z</cp:lastPrinted>
  <dcterms:created xsi:type="dcterms:W3CDTF">2025-02-10T11:41:00Z</dcterms:created>
  <dcterms:modified xsi:type="dcterms:W3CDTF">2025-02-12T08:46:00Z</dcterms:modified>
</cp:coreProperties>
</file>