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643" w:rsidRPr="00D06643" w:rsidRDefault="00D06643" w:rsidP="00D06643">
      <w:pPr>
        <w:pStyle w:val="a6"/>
      </w:pPr>
      <w:r w:rsidRPr="00D06643">
        <w:rPr>
          <w:noProof/>
        </w:rPr>
        <w:drawing>
          <wp:inline distT="0" distB="0" distL="0" distR="0">
            <wp:extent cx="7245350" cy="9984377"/>
            <wp:effectExtent l="0" t="0" r="0" b="0"/>
            <wp:docPr id="1" name="Рисунок 1" descr="C:\Users\User\Downloads\сканирование0006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сканирование0006_page-000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65912" cy="10012712"/>
                    </a:xfrm>
                    <a:prstGeom prst="rect">
                      <a:avLst/>
                    </a:prstGeom>
                    <a:noFill/>
                    <a:ln>
                      <a:noFill/>
                    </a:ln>
                  </pic:spPr>
                </pic:pic>
              </a:graphicData>
            </a:graphic>
          </wp:inline>
        </w:drawing>
      </w:r>
    </w:p>
    <w:p w:rsidR="003F3523" w:rsidRPr="00D06643" w:rsidRDefault="003F3523" w:rsidP="003F3523">
      <w:pPr>
        <w:tabs>
          <w:tab w:val="left" w:pos="6960"/>
        </w:tabs>
        <w:spacing w:after="0" w:line="240" w:lineRule="auto"/>
        <w:ind w:firstLine="567"/>
        <w:jc w:val="right"/>
        <w:rPr>
          <w:rFonts w:ascii="Times New Roman" w:hAnsi="Times New Roman"/>
          <w:sz w:val="28"/>
          <w:szCs w:val="28"/>
        </w:rPr>
      </w:pPr>
      <w:r w:rsidRPr="00D06643">
        <w:rPr>
          <w:rFonts w:ascii="Times New Roman" w:hAnsi="Times New Roman"/>
          <w:sz w:val="28"/>
          <w:szCs w:val="28"/>
        </w:rPr>
        <w:lastRenderedPageBreak/>
        <w:t>УТВЕРЖДЕНО</w:t>
      </w:r>
    </w:p>
    <w:p w:rsidR="003F3523" w:rsidRPr="00D06643" w:rsidRDefault="003F3523" w:rsidP="003F3523">
      <w:pPr>
        <w:tabs>
          <w:tab w:val="left" w:pos="5685"/>
        </w:tabs>
        <w:spacing w:after="0" w:line="240" w:lineRule="auto"/>
        <w:ind w:firstLine="567"/>
        <w:jc w:val="right"/>
        <w:rPr>
          <w:rFonts w:ascii="Times New Roman" w:hAnsi="Times New Roman"/>
          <w:sz w:val="28"/>
          <w:szCs w:val="28"/>
        </w:rPr>
      </w:pPr>
      <w:r w:rsidRPr="00D06643">
        <w:rPr>
          <w:rFonts w:ascii="Times New Roman" w:hAnsi="Times New Roman"/>
          <w:sz w:val="28"/>
          <w:szCs w:val="28"/>
        </w:rPr>
        <w:t xml:space="preserve">Постановлением администрации  </w:t>
      </w:r>
    </w:p>
    <w:p w:rsidR="003F3523" w:rsidRPr="00D06643" w:rsidRDefault="003F3523" w:rsidP="003F3523">
      <w:pPr>
        <w:tabs>
          <w:tab w:val="left" w:pos="5685"/>
        </w:tabs>
        <w:spacing w:after="0" w:line="240" w:lineRule="auto"/>
        <w:ind w:firstLine="567"/>
        <w:jc w:val="right"/>
        <w:rPr>
          <w:rFonts w:ascii="Times New Roman" w:hAnsi="Times New Roman"/>
          <w:sz w:val="28"/>
          <w:szCs w:val="28"/>
        </w:rPr>
      </w:pPr>
      <w:r w:rsidRPr="00D06643">
        <w:rPr>
          <w:rFonts w:ascii="Times New Roman" w:hAnsi="Times New Roman"/>
          <w:sz w:val="28"/>
          <w:szCs w:val="28"/>
        </w:rPr>
        <w:t>Слободского района</w:t>
      </w:r>
    </w:p>
    <w:p w:rsidR="003F3523" w:rsidRPr="00D06643" w:rsidRDefault="003F3523" w:rsidP="003F3523">
      <w:pPr>
        <w:tabs>
          <w:tab w:val="left" w:pos="1416"/>
          <w:tab w:val="left" w:pos="2124"/>
          <w:tab w:val="left" w:pos="2832"/>
          <w:tab w:val="left" w:pos="3540"/>
          <w:tab w:val="left" w:pos="4248"/>
          <w:tab w:val="center" w:pos="4677"/>
          <w:tab w:val="left" w:pos="4956"/>
          <w:tab w:val="left" w:pos="5760"/>
        </w:tabs>
        <w:spacing w:after="0" w:line="240" w:lineRule="auto"/>
        <w:ind w:firstLine="567"/>
        <w:jc w:val="right"/>
        <w:rPr>
          <w:rFonts w:ascii="Times New Roman" w:hAnsi="Times New Roman"/>
          <w:sz w:val="28"/>
          <w:szCs w:val="28"/>
        </w:rPr>
      </w:pPr>
      <w:r w:rsidRPr="00D06643">
        <w:rPr>
          <w:rFonts w:ascii="Times New Roman" w:hAnsi="Times New Roman"/>
          <w:sz w:val="28"/>
          <w:szCs w:val="28"/>
        </w:rPr>
        <w:tab/>
      </w:r>
      <w:r w:rsidRPr="00D06643">
        <w:rPr>
          <w:rFonts w:ascii="Times New Roman" w:hAnsi="Times New Roman"/>
          <w:sz w:val="28"/>
          <w:szCs w:val="28"/>
        </w:rPr>
        <w:tab/>
      </w:r>
      <w:r w:rsidRPr="00D06643">
        <w:rPr>
          <w:rFonts w:ascii="Times New Roman" w:hAnsi="Times New Roman"/>
          <w:sz w:val="28"/>
          <w:szCs w:val="28"/>
        </w:rPr>
        <w:tab/>
      </w:r>
      <w:r w:rsidRPr="00D06643">
        <w:rPr>
          <w:rFonts w:ascii="Times New Roman" w:hAnsi="Times New Roman"/>
          <w:sz w:val="28"/>
          <w:szCs w:val="28"/>
        </w:rPr>
        <w:tab/>
      </w:r>
      <w:r w:rsidRPr="00D06643">
        <w:rPr>
          <w:rFonts w:ascii="Times New Roman" w:hAnsi="Times New Roman"/>
          <w:sz w:val="28"/>
          <w:szCs w:val="28"/>
        </w:rPr>
        <w:tab/>
      </w:r>
      <w:r w:rsidRPr="00D06643">
        <w:rPr>
          <w:rFonts w:ascii="Times New Roman" w:hAnsi="Times New Roman"/>
          <w:sz w:val="28"/>
          <w:szCs w:val="28"/>
        </w:rPr>
        <w:tab/>
        <w:t xml:space="preserve">от </w:t>
      </w:r>
      <w:r w:rsidR="00D06643" w:rsidRPr="00D06643">
        <w:rPr>
          <w:rFonts w:ascii="Times New Roman" w:hAnsi="Times New Roman"/>
          <w:sz w:val="28"/>
          <w:szCs w:val="28"/>
        </w:rPr>
        <w:t>25</w:t>
      </w:r>
      <w:r w:rsidR="004A1298" w:rsidRPr="00D06643">
        <w:rPr>
          <w:rFonts w:ascii="Times New Roman" w:hAnsi="Times New Roman"/>
          <w:sz w:val="28"/>
          <w:szCs w:val="28"/>
        </w:rPr>
        <w:t>.01.2024</w:t>
      </w:r>
      <w:r w:rsidRPr="00D06643">
        <w:rPr>
          <w:rFonts w:ascii="Times New Roman" w:hAnsi="Times New Roman"/>
          <w:sz w:val="28"/>
          <w:szCs w:val="28"/>
        </w:rPr>
        <w:t xml:space="preserve"> </w:t>
      </w:r>
      <w:r w:rsidR="00D06643" w:rsidRPr="00D06643">
        <w:rPr>
          <w:rFonts w:ascii="Times New Roman" w:hAnsi="Times New Roman"/>
          <w:sz w:val="28"/>
          <w:szCs w:val="28"/>
        </w:rPr>
        <w:t>№101</w:t>
      </w:r>
    </w:p>
    <w:p w:rsidR="003F3523" w:rsidRPr="00D06643" w:rsidRDefault="003F3523" w:rsidP="003F3523">
      <w:pPr>
        <w:autoSpaceDE w:val="0"/>
        <w:autoSpaceDN w:val="0"/>
        <w:adjustRightInd w:val="0"/>
        <w:spacing w:after="0" w:line="230" w:lineRule="auto"/>
        <w:ind w:firstLine="567"/>
        <w:jc w:val="both"/>
        <w:rPr>
          <w:rFonts w:ascii="Times New Roman" w:hAnsi="Times New Roman"/>
          <w:b/>
          <w:color w:val="000000"/>
          <w:sz w:val="28"/>
          <w:szCs w:val="28"/>
        </w:rPr>
      </w:pPr>
    </w:p>
    <w:p w:rsidR="003F3523" w:rsidRPr="00D06643" w:rsidRDefault="003F3523" w:rsidP="003F3523">
      <w:pPr>
        <w:autoSpaceDE w:val="0"/>
        <w:autoSpaceDN w:val="0"/>
        <w:adjustRightInd w:val="0"/>
        <w:spacing w:after="0" w:line="230" w:lineRule="auto"/>
        <w:ind w:firstLine="567"/>
        <w:jc w:val="both"/>
        <w:rPr>
          <w:rFonts w:ascii="Times New Roman" w:hAnsi="Times New Roman"/>
          <w:b/>
          <w:color w:val="000000"/>
          <w:sz w:val="28"/>
          <w:szCs w:val="28"/>
        </w:rPr>
      </w:pPr>
    </w:p>
    <w:p w:rsidR="003F3523" w:rsidRPr="00D06643" w:rsidRDefault="003F3523" w:rsidP="003F3523">
      <w:pPr>
        <w:pStyle w:val="a3"/>
        <w:ind w:firstLine="567"/>
        <w:jc w:val="center"/>
        <w:rPr>
          <w:rFonts w:ascii="Times New Roman" w:hAnsi="Times New Roman"/>
          <w:b/>
          <w:sz w:val="28"/>
          <w:szCs w:val="28"/>
        </w:rPr>
      </w:pPr>
      <w:r w:rsidRPr="00D06643">
        <w:rPr>
          <w:rFonts w:ascii="Times New Roman" w:hAnsi="Times New Roman"/>
          <w:b/>
          <w:sz w:val="28"/>
          <w:szCs w:val="28"/>
        </w:rPr>
        <w:t>ПОЛОЖЕНИЕ</w:t>
      </w:r>
    </w:p>
    <w:p w:rsidR="003F3523" w:rsidRPr="00D06643" w:rsidRDefault="003F3523" w:rsidP="003F3523">
      <w:pPr>
        <w:pStyle w:val="a3"/>
        <w:ind w:firstLine="567"/>
        <w:jc w:val="center"/>
        <w:rPr>
          <w:rFonts w:ascii="Times New Roman" w:hAnsi="Times New Roman"/>
          <w:b/>
          <w:sz w:val="28"/>
          <w:szCs w:val="28"/>
        </w:rPr>
      </w:pPr>
      <w:r w:rsidRPr="00D06643">
        <w:rPr>
          <w:rFonts w:ascii="Times New Roman" w:hAnsi="Times New Roman"/>
          <w:b/>
          <w:sz w:val="28"/>
          <w:szCs w:val="28"/>
        </w:rPr>
        <w:t>о районном конкурсе детского и юношеского вокального творчества</w:t>
      </w:r>
    </w:p>
    <w:p w:rsidR="003F3523" w:rsidRPr="00D06643" w:rsidRDefault="003F3523" w:rsidP="003F3523">
      <w:pPr>
        <w:pStyle w:val="a3"/>
        <w:ind w:firstLine="567"/>
        <w:jc w:val="center"/>
        <w:rPr>
          <w:rFonts w:ascii="Times New Roman" w:hAnsi="Times New Roman"/>
          <w:b/>
          <w:sz w:val="28"/>
          <w:szCs w:val="28"/>
        </w:rPr>
      </w:pPr>
      <w:r w:rsidRPr="00D06643">
        <w:rPr>
          <w:rFonts w:ascii="Times New Roman" w:hAnsi="Times New Roman"/>
          <w:b/>
          <w:sz w:val="28"/>
          <w:szCs w:val="28"/>
        </w:rPr>
        <w:t>«ИНТЕРВАЛ»</w:t>
      </w:r>
    </w:p>
    <w:p w:rsidR="003F3523" w:rsidRPr="00D06643" w:rsidRDefault="003F3523" w:rsidP="003F3523">
      <w:pPr>
        <w:tabs>
          <w:tab w:val="left" w:pos="4186"/>
        </w:tabs>
        <w:autoSpaceDE w:val="0"/>
        <w:autoSpaceDN w:val="0"/>
        <w:adjustRightInd w:val="0"/>
        <w:spacing w:after="0" w:line="230" w:lineRule="auto"/>
        <w:ind w:firstLine="567"/>
        <w:jc w:val="both"/>
        <w:rPr>
          <w:rFonts w:ascii="Times New Roman" w:hAnsi="Times New Roman"/>
          <w:b/>
          <w:color w:val="000000"/>
          <w:sz w:val="28"/>
          <w:szCs w:val="28"/>
        </w:rPr>
      </w:pPr>
    </w:p>
    <w:p w:rsidR="003F3523" w:rsidRPr="00D06643" w:rsidRDefault="003F3523" w:rsidP="003F3523">
      <w:pPr>
        <w:tabs>
          <w:tab w:val="left" w:pos="4186"/>
        </w:tabs>
        <w:autoSpaceDE w:val="0"/>
        <w:autoSpaceDN w:val="0"/>
        <w:adjustRightInd w:val="0"/>
        <w:spacing w:after="0" w:line="230" w:lineRule="auto"/>
        <w:ind w:firstLine="567"/>
        <w:jc w:val="center"/>
        <w:rPr>
          <w:rFonts w:ascii="Times New Roman" w:hAnsi="Times New Roman"/>
          <w:sz w:val="28"/>
          <w:szCs w:val="28"/>
        </w:rPr>
      </w:pPr>
    </w:p>
    <w:p w:rsidR="003F3523" w:rsidRPr="00D06643" w:rsidRDefault="003F3523" w:rsidP="003F3523">
      <w:pPr>
        <w:spacing w:after="0" w:line="240" w:lineRule="auto"/>
        <w:ind w:firstLine="567"/>
        <w:jc w:val="both"/>
        <w:rPr>
          <w:rFonts w:ascii="Times New Roman" w:hAnsi="Times New Roman"/>
          <w:b/>
          <w:sz w:val="28"/>
          <w:szCs w:val="28"/>
        </w:rPr>
      </w:pPr>
      <w:r w:rsidRPr="00D06643">
        <w:rPr>
          <w:rFonts w:ascii="Times New Roman" w:hAnsi="Times New Roman"/>
          <w:b/>
          <w:sz w:val="28"/>
          <w:szCs w:val="28"/>
        </w:rPr>
        <w:t>1. Общие положения.</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1.1.  Положение о районном конкурсе вокального творчества «ИНТЕРВАЛ» определяет условия участия и регламентирует порядок проведения районного конкурса вокального творчества «ИНТЕРВАЛ» (далее - Конкурс).</w:t>
      </w:r>
    </w:p>
    <w:p w:rsidR="003F3523" w:rsidRPr="00D06643" w:rsidRDefault="003F3523" w:rsidP="003F3523">
      <w:pPr>
        <w:spacing w:after="0" w:line="240" w:lineRule="auto"/>
        <w:ind w:firstLine="567"/>
        <w:jc w:val="both"/>
        <w:rPr>
          <w:rFonts w:ascii="Times New Roman" w:hAnsi="Times New Roman"/>
          <w:sz w:val="28"/>
          <w:szCs w:val="28"/>
        </w:rPr>
      </w:pPr>
    </w:p>
    <w:p w:rsidR="003F3523" w:rsidRPr="00D06643" w:rsidRDefault="003F3523" w:rsidP="003F3523">
      <w:pPr>
        <w:spacing w:after="0" w:line="240" w:lineRule="auto"/>
        <w:ind w:firstLine="567"/>
        <w:jc w:val="both"/>
        <w:rPr>
          <w:rFonts w:ascii="Times New Roman" w:hAnsi="Times New Roman"/>
          <w:b/>
          <w:sz w:val="28"/>
          <w:szCs w:val="28"/>
        </w:rPr>
      </w:pPr>
      <w:r w:rsidRPr="00D06643">
        <w:rPr>
          <w:rFonts w:ascii="Times New Roman" w:hAnsi="Times New Roman"/>
          <w:b/>
          <w:sz w:val="28"/>
          <w:szCs w:val="28"/>
        </w:rPr>
        <w:t>2. Тема Конкурса.</w:t>
      </w:r>
    </w:p>
    <w:p w:rsidR="009315B0" w:rsidRPr="00D06643" w:rsidRDefault="009315B0"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В целях популяризации государственной политики в сфере защиты семьи, сохранения традиционных семейных ценностей, 2024 год Указом Президента Российской Федерации объявлен годом семьи. В Год семьи особое внимание уделено сохранению традиционных семейных ценностей. Любовь, верность, уважение, взаимопонимание и поддержка являются основой крепкой и счастливой семьи, которая в свою очередь представляет собой залог стабильности и процветания общества.</w:t>
      </w:r>
      <w:r w:rsidR="007A4662" w:rsidRPr="00D06643">
        <w:rPr>
          <w:rFonts w:ascii="Times New Roman" w:hAnsi="Times New Roman"/>
          <w:sz w:val="28"/>
          <w:szCs w:val="28"/>
        </w:rPr>
        <w:t xml:space="preserve"> Особое значение имеет семья в жизни ребёнка, в его становлении и поведении. Семья объединяет детей, родителей, родственников кровными узами и именно в ней формируются все личностные качества.</w:t>
      </w:r>
      <w:r w:rsidR="007A4662" w:rsidRPr="00D06643">
        <w:t xml:space="preserve"> </w:t>
      </w:r>
      <w:r w:rsidR="006F770C" w:rsidRPr="00D06643">
        <w:rPr>
          <w:rFonts w:ascii="Times New Roman" w:hAnsi="Times New Roman"/>
          <w:sz w:val="28"/>
          <w:szCs w:val="28"/>
        </w:rPr>
        <w:t>В</w:t>
      </w:r>
      <w:r w:rsidR="007A4662" w:rsidRPr="00D06643">
        <w:rPr>
          <w:rFonts w:ascii="Times New Roman" w:hAnsi="Times New Roman"/>
          <w:sz w:val="28"/>
          <w:szCs w:val="28"/>
        </w:rPr>
        <w:t xml:space="preserve"> семье человек познает окружающий мир, впитывает духовно-нравс</w:t>
      </w:r>
      <w:r w:rsidR="00E62CAA" w:rsidRPr="00D06643">
        <w:rPr>
          <w:rFonts w:ascii="Times New Roman" w:hAnsi="Times New Roman"/>
          <w:sz w:val="28"/>
          <w:szCs w:val="28"/>
        </w:rPr>
        <w:t>твенные традиции своего народа.</w:t>
      </w:r>
    </w:p>
    <w:p w:rsidR="00C14AC0" w:rsidRPr="00D06643" w:rsidRDefault="0054404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2024 год предваряет важную в новейшей истории России дату – 80-летний юбилей Победы над немецко-фашистскими захватчиками.</w:t>
      </w:r>
      <w:r w:rsidR="0028148D" w:rsidRPr="00D06643">
        <w:rPr>
          <w:rFonts w:ascii="Times New Roman" w:hAnsi="Times New Roman"/>
          <w:sz w:val="28"/>
          <w:szCs w:val="28"/>
        </w:rPr>
        <w:t xml:space="preserve"> </w:t>
      </w:r>
      <w:r w:rsidR="006F770C" w:rsidRPr="00D06643">
        <w:rPr>
          <w:rFonts w:ascii="Times New Roman" w:hAnsi="Times New Roman"/>
          <w:sz w:val="28"/>
          <w:szCs w:val="28"/>
        </w:rPr>
        <w:t xml:space="preserve">Нет ни одной семьи на территории нашего большого государства, в которой не хранится память о своих героях – защитниках Отечества. </w:t>
      </w:r>
      <w:r w:rsidR="001A3817" w:rsidRPr="00D06643">
        <w:rPr>
          <w:rFonts w:ascii="Times New Roman" w:hAnsi="Times New Roman"/>
          <w:sz w:val="28"/>
          <w:szCs w:val="28"/>
        </w:rPr>
        <w:t>Увековечивать общечеловеческие ценности</w:t>
      </w:r>
      <w:r w:rsidR="00E62CAA" w:rsidRPr="00D06643">
        <w:rPr>
          <w:rFonts w:ascii="Times New Roman" w:hAnsi="Times New Roman"/>
          <w:sz w:val="28"/>
          <w:szCs w:val="28"/>
        </w:rPr>
        <w:t xml:space="preserve">, учить любви к большой и малой Родине, чтить подвиг народа-освободителя – также важнейшая задача каждой российской семьи. </w:t>
      </w:r>
    </w:p>
    <w:p w:rsidR="00E62CAA" w:rsidRPr="00D06643" w:rsidRDefault="00E62CAA" w:rsidP="00E62CAA">
      <w:pPr>
        <w:spacing w:after="0" w:line="240" w:lineRule="auto"/>
        <w:ind w:firstLine="567"/>
        <w:jc w:val="both"/>
        <w:rPr>
          <w:rFonts w:ascii="Times New Roman" w:hAnsi="Times New Roman"/>
          <w:sz w:val="28"/>
          <w:szCs w:val="28"/>
        </w:rPr>
      </w:pPr>
      <w:r w:rsidRPr="00D06643">
        <w:rPr>
          <w:rFonts w:ascii="Times New Roman" w:hAnsi="Times New Roman"/>
          <w:sz w:val="28"/>
          <w:szCs w:val="28"/>
        </w:rPr>
        <w:t>В связи с этим</w:t>
      </w:r>
      <w:r w:rsidR="003F3523" w:rsidRPr="00D06643">
        <w:rPr>
          <w:rFonts w:ascii="Times New Roman" w:hAnsi="Times New Roman"/>
          <w:sz w:val="28"/>
          <w:szCs w:val="28"/>
        </w:rPr>
        <w:t xml:space="preserve"> при подготовке к мероприятию конкурсантам рекомендует</w:t>
      </w:r>
      <w:r w:rsidRPr="00D06643">
        <w:rPr>
          <w:rFonts w:ascii="Times New Roman" w:hAnsi="Times New Roman"/>
          <w:sz w:val="28"/>
          <w:szCs w:val="28"/>
        </w:rPr>
        <w:t>ся использовать на выбор одну из двух тем:</w:t>
      </w:r>
      <w:r w:rsidRPr="00D06643">
        <w:rPr>
          <w:rFonts w:ascii="Times New Roman" w:hAnsi="Times New Roman"/>
          <w:sz w:val="28"/>
          <w:szCs w:val="28"/>
        </w:rPr>
        <w:br/>
        <w:t xml:space="preserve">        1. семья и семейные ценности,</w:t>
      </w:r>
    </w:p>
    <w:p w:rsidR="00E62CAA" w:rsidRPr="00D06643" w:rsidRDefault="00E62CAA" w:rsidP="00E62CAA">
      <w:pPr>
        <w:spacing w:after="0" w:line="240" w:lineRule="auto"/>
        <w:ind w:firstLine="567"/>
        <w:jc w:val="both"/>
        <w:rPr>
          <w:rFonts w:ascii="Times New Roman" w:hAnsi="Times New Roman"/>
          <w:sz w:val="28"/>
          <w:szCs w:val="28"/>
        </w:rPr>
      </w:pPr>
      <w:r w:rsidRPr="00D06643">
        <w:rPr>
          <w:rFonts w:ascii="Times New Roman" w:hAnsi="Times New Roman"/>
          <w:sz w:val="28"/>
          <w:szCs w:val="28"/>
        </w:rPr>
        <w:t>2. Родина и ее защитники.</w:t>
      </w:r>
    </w:p>
    <w:p w:rsidR="00E62CAA" w:rsidRPr="00D06643" w:rsidRDefault="00E62CAA" w:rsidP="00E62CAA">
      <w:pPr>
        <w:spacing w:after="0" w:line="240" w:lineRule="auto"/>
        <w:ind w:firstLine="567"/>
        <w:jc w:val="both"/>
        <w:rPr>
          <w:rFonts w:ascii="Times New Roman" w:hAnsi="Times New Roman"/>
          <w:sz w:val="28"/>
          <w:szCs w:val="28"/>
        </w:rPr>
      </w:pPr>
    </w:p>
    <w:p w:rsidR="003F3523" w:rsidRPr="00D06643" w:rsidRDefault="003F3523" w:rsidP="003F3523">
      <w:pPr>
        <w:pStyle w:val="1"/>
        <w:autoSpaceDE w:val="0"/>
        <w:autoSpaceDN w:val="0"/>
        <w:adjustRightInd w:val="0"/>
        <w:spacing w:after="0" w:line="230" w:lineRule="auto"/>
        <w:ind w:left="0" w:firstLine="567"/>
        <w:jc w:val="both"/>
        <w:rPr>
          <w:rFonts w:ascii="Times New Roman" w:hAnsi="Times New Roman"/>
          <w:b/>
          <w:sz w:val="28"/>
          <w:szCs w:val="28"/>
        </w:rPr>
      </w:pPr>
      <w:r w:rsidRPr="00D06643">
        <w:rPr>
          <w:rFonts w:ascii="Times New Roman" w:hAnsi="Times New Roman"/>
          <w:b/>
          <w:bCs/>
          <w:color w:val="000000"/>
          <w:sz w:val="28"/>
          <w:szCs w:val="28"/>
        </w:rPr>
        <w:t xml:space="preserve">3. Цель и задачи конкурса. </w:t>
      </w:r>
    </w:p>
    <w:p w:rsidR="003F3523" w:rsidRPr="00D06643" w:rsidRDefault="003F3523" w:rsidP="003F3523">
      <w:pPr>
        <w:pStyle w:val="a3"/>
        <w:ind w:firstLine="567"/>
        <w:jc w:val="both"/>
        <w:rPr>
          <w:rFonts w:ascii="Times New Roman" w:hAnsi="Times New Roman"/>
          <w:sz w:val="28"/>
          <w:szCs w:val="28"/>
        </w:rPr>
      </w:pPr>
      <w:r w:rsidRPr="00D06643">
        <w:rPr>
          <w:rFonts w:ascii="Times New Roman" w:hAnsi="Times New Roman"/>
          <w:sz w:val="28"/>
          <w:szCs w:val="28"/>
        </w:rPr>
        <w:t>Цель:</w:t>
      </w:r>
    </w:p>
    <w:p w:rsidR="003F3523" w:rsidRPr="00D06643" w:rsidRDefault="003F3523" w:rsidP="003F3523">
      <w:pPr>
        <w:pStyle w:val="a3"/>
        <w:ind w:firstLine="567"/>
        <w:jc w:val="both"/>
        <w:rPr>
          <w:rFonts w:ascii="Times New Roman" w:hAnsi="Times New Roman"/>
          <w:sz w:val="28"/>
          <w:szCs w:val="28"/>
        </w:rPr>
      </w:pPr>
      <w:r w:rsidRPr="00D06643">
        <w:rPr>
          <w:rFonts w:ascii="Times New Roman" w:hAnsi="Times New Roman"/>
          <w:sz w:val="28"/>
          <w:szCs w:val="28"/>
        </w:rPr>
        <w:t>Поддержка творческого потенциала детей и юношества через привлечение их к художественному творчеству вокального жанра.</w:t>
      </w:r>
    </w:p>
    <w:p w:rsidR="003F3523" w:rsidRPr="00D06643" w:rsidRDefault="003F3523" w:rsidP="003F3523">
      <w:pPr>
        <w:pStyle w:val="a3"/>
        <w:ind w:firstLine="567"/>
        <w:jc w:val="both"/>
        <w:rPr>
          <w:rFonts w:ascii="Times New Roman" w:hAnsi="Times New Roman"/>
          <w:sz w:val="28"/>
          <w:szCs w:val="28"/>
        </w:rPr>
      </w:pPr>
      <w:r w:rsidRPr="00D06643">
        <w:rPr>
          <w:rFonts w:ascii="Times New Roman" w:hAnsi="Times New Roman"/>
          <w:sz w:val="28"/>
          <w:szCs w:val="28"/>
        </w:rPr>
        <w:t>Задачи:</w:t>
      </w:r>
    </w:p>
    <w:p w:rsidR="003F3523" w:rsidRPr="00D06643" w:rsidRDefault="00EB4E08" w:rsidP="00EB4E08">
      <w:pPr>
        <w:pStyle w:val="2"/>
        <w:spacing w:after="0" w:line="100" w:lineRule="atLeast"/>
        <w:ind w:left="924" w:hanging="73"/>
        <w:jc w:val="both"/>
        <w:rPr>
          <w:color w:val="000000"/>
          <w:sz w:val="28"/>
          <w:szCs w:val="28"/>
        </w:rPr>
      </w:pPr>
      <w:r w:rsidRPr="00D06643">
        <w:rPr>
          <w:color w:val="000000"/>
          <w:sz w:val="28"/>
          <w:szCs w:val="28"/>
        </w:rPr>
        <w:t xml:space="preserve">- </w:t>
      </w:r>
      <w:r w:rsidR="003F3523" w:rsidRPr="00D06643">
        <w:rPr>
          <w:color w:val="000000"/>
          <w:sz w:val="28"/>
          <w:szCs w:val="28"/>
        </w:rPr>
        <w:t xml:space="preserve">воспитание чувства </w:t>
      </w:r>
      <w:r w:rsidRPr="00D06643">
        <w:rPr>
          <w:color w:val="000000"/>
          <w:sz w:val="28"/>
          <w:szCs w:val="28"/>
        </w:rPr>
        <w:t>патриотизма, гордости за Отечество и его героев;</w:t>
      </w:r>
    </w:p>
    <w:p w:rsidR="00EB4E08" w:rsidRPr="00D06643" w:rsidRDefault="00EB4E08" w:rsidP="00EB4E08">
      <w:pPr>
        <w:pStyle w:val="2"/>
        <w:numPr>
          <w:ilvl w:val="0"/>
          <w:numId w:val="1"/>
        </w:numPr>
        <w:spacing w:after="0" w:line="100" w:lineRule="atLeast"/>
        <w:ind w:firstLine="491"/>
        <w:jc w:val="both"/>
        <w:rPr>
          <w:color w:val="000000"/>
          <w:sz w:val="28"/>
          <w:szCs w:val="28"/>
        </w:rPr>
      </w:pPr>
      <w:r w:rsidRPr="00D06643">
        <w:rPr>
          <w:color w:val="000000"/>
          <w:sz w:val="28"/>
          <w:szCs w:val="28"/>
        </w:rPr>
        <w:t>укрепление и продвижение традиционных семейных ценностей;</w:t>
      </w:r>
    </w:p>
    <w:p w:rsidR="003F3523" w:rsidRPr="00D06643" w:rsidRDefault="003F3523" w:rsidP="003F3523">
      <w:pPr>
        <w:pStyle w:val="2"/>
        <w:numPr>
          <w:ilvl w:val="0"/>
          <w:numId w:val="1"/>
        </w:numPr>
        <w:spacing w:after="0" w:line="100" w:lineRule="atLeast"/>
        <w:ind w:left="357" w:firstLine="567"/>
        <w:jc w:val="both"/>
        <w:rPr>
          <w:color w:val="000000"/>
          <w:sz w:val="28"/>
          <w:szCs w:val="28"/>
        </w:rPr>
      </w:pPr>
      <w:r w:rsidRPr="00D06643">
        <w:rPr>
          <w:color w:val="000000"/>
          <w:sz w:val="28"/>
          <w:szCs w:val="28"/>
        </w:rPr>
        <w:lastRenderedPageBreak/>
        <w:t>выявление и поддержка наиболее ярких и талантливых исполнителей</w:t>
      </w:r>
      <w:r w:rsidRPr="00D06643">
        <w:rPr>
          <w:rFonts w:ascii="Baskerville Old Face" w:hAnsi="Baskerville Old Face"/>
          <w:color w:val="000000"/>
          <w:sz w:val="28"/>
          <w:szCs w:val="28"/>
        </w:rPr>
        <w:t xml:space="preserve">, </w:t>
      </w:r>
      <w:r w:rsidRPr="00D06643">
        <w:rPr>
          <w:color w:val="000000"/>
          <w:sz w:val="28"/>
          <w:szCs w:val="28"/>
        </w:rPr>
        <w:t>владеющих широким комплексом выразительных средств сценического искусства;</w:t>
      </w:r>
    </w:p>
    <w:p w:rsidR="003F3523" w:rsidRPr="00D06643" w:rsidRDefault="003F3523" w:rsidP="003F3523">
      <w:pPr>
        <w:pStyle w:val="2"/>
        <w:numPr>
          <w:ilvl w:val="0"/>
          <w:numId w:val="1"/>
        </w:numPr>
        <w:spacing w:after="0" w:line="240" w:lineRule="auto"/>
        <w:ind w:left="357" w:firstLine="567"/>
        <w:jc w:val="both"/>
        <w:rPr>
          <w:sz w:val="28"/>
          <w:szCs w:val="28"/>
        </w:rPr>
      </w:pPr>
      <w:r w:rsidRPr="00D06643">
        <w:rPr>
          <w:sz w:val="28"/>
          <w:szCs w:val="28"/>
        </w:rPr>
        <w:t>стимулирование творческой активности населения Слободского района;</w:t>
      </w:r>
    </w:p>
    <w:p w:rsidR="003F3523" w:rsidRPr="00D06643" w:rsidRDefault="003F3523" w:rsidP="003F3523">
      <w:pPr>
        <w:pStyle w:val="2"/>
        <w:numPr>
          <w:ilvl w:val="0"/>
          <w:numId w:val="1"/>
        </w:numPr>
        <w:spacing w:after="0" w:line="240" w:lineRule="auto"/>
        <w:ind w:left="357" w:firstLine="567"/>
        <w:jc w:val="both"/>
        <w:rPr>
          <w:sz w:val="28"/>
          <w:szCs w:val="28"/>
        </w:rPr>
      </w:pPr>
      <w:r w:rsidRPr="00D06643">
        <w:rPr>
          <w:sz w:val="28"/>
          <w:szCs w:val="28"/>
        </w:rPr>
        <w:t>повышение исполнительского мастерства и активизация творческой деятельности населения в жанрах любительского эстрадного пения, как сольного, так и ансамблевого;</w:t>
      </w:r>
    </w:p>
    <w:p w:rsidR="003F3523" w:rsidRPr="00D06643" w:rsidRDefault="003F3523" w:rsidP="003F3523">
      <w:pPr>
        <w:pStyle w:val="2"/>
        <w:numPr>
          <w:ilvl w:val="0"/>
          <w:numId w:val="1"/>
        </w:numPr>
        <w:spacing w:after="0" w:line="240" w:lineRule="auto"/>
        <w:ind w:left="357" w:firstLine="567"/>
        <w:jc w:val="both"/>
        <w:rPr>
          <w:sz w:val="28"/>
          <w:szCs w:val="28"/>
        </w:rPr>
      </w:pPr>
      <w:r w:rsidRPr="00D06643">
        <w:rPr>
          <w:sz w:val="28"/>
          <w:szCs w:val="28"/>
        </w:rPr>
        <w:t xml:space="preserve">повышение уровня профессионального мастерства, а также </w:t>
      </w:r>
      <w:r w:rsidRPr="00D06643">
        <w:rPr>
          <w:color w:val="000000"/>
          <w:sz w:val="28"/>
          <w:szCs w:val="28"/>
        </w:rPr>
        <w:t>обмен опытом среди руководителей коллективов и участников конкурса;</w:t>
      </w:r>
    </w:p>
    <w:p w:rsidR="003F3523" w:rsidRPr="00D06643" w:rsidRDefault="003F3523" w:rsidP="003F3523">
      <w:pPr>
        <w:pStyle w:val="2"/>
        <w:numPr>
          <w:ilvl w:val="0"/>
          <w:numId w:val="1"/>
        </w:numPr>
        <w:spacing w:after="0" w:line="240" w:lineRule="auto"/>
        <w:ind w:left="357" w:firstLine="567"/>
        <w:jc w:val="both"/>
        <w:rPr>
          <w:color w:val="000000"/>
          <w:sz w:val="28"/>
          <w:szCs w:val="28"/>
        </w:rPr>
      </w:pPr>
      <w:r w:rsidRPr="00D06643">
        <w:rPr>
          <w:rFonts w:cs="Times New Roman"/>
          <w:sz w:val="28"/>
          <w:szCs w:val="28"/>
        </w:rPr>
        <w:t>помощь в формировании качественного репертуара.</w:t>
      </w:r>
    </w:p>
    <w:p w:rsidR="003F3523" w:rsidRPr="00D06643" w:rsidRDefault="003F3523" w:rsidP="003F3523">
      <w:pPr>
        <w:pStyle w:val="2"/>
        <w:spacing w:after="0" w:line="240" w:lineRule="auto"/>
        <w:ind w:left="924"/>
        <w:jc w:val="both"/>
        <w:rPr>
          <w:color w:val="000000"/>
          <w:sz w:val="28"/>
          <w:szCs w:val="28"/>
        </w:rPr>
      </w:pPr>
    </w:p>
    <w:p w:rsidR="003F3523" w:rsidRPr="00D06643" w:rsidRDefault="003F3523" w:rsidP="003F3523">
      <w:pPr>
        <w:autoSpaceDE w:val="0"/>
        <w:autoSpaceDN w:val="0"/>
        <w:adjustRightInd w:val="0"/>
        <w:spacing w:after="0" w:line="230" w:lineRule="auto"/>
        <w:ind w:firstLine="567"/>
        <w:jc w:val="both"/>
        <w:rPr>
          <w:rFonts w:ascii="Times New Roman" w:hAnsi="Times New Roman"/>
          <w:b/>
          <w:bCs/>
          <w:color w:val="000000"/>
          <w:sz w:val="16"/>
          <w:szCs w:val="16"/>
        </w:rPr>
      </w:pPr>
    </w:p>
    <w:p w:rsidR="003F3523" w:rsidRPr="00D06643" w:rsidRDefault="00A05B0B" w:rsidP="003F3523">
      <w:pPr>
        <w:spacing w:after="0" w:line="240" w:lineRule="auto"/>
        <w:ind w:firstLine="567"/>
        <w:jc w:val="both"/>
        <w:rPr>
          <w:rFonts w:ascii="Times New Roman" w:hAnsi="Times New Roman"/>
          <w:b/>
          <w:sz w:val="28"/>
          <w:szCs w:val="28"/>
        </w:rPr>
      </w:pPr>
      <w:r w:rsidRPr="00D06643">
        <w:rPr>
          <w:rFonts w:ascii="Times New Roman" w:hAnsi="Times New Roman"/>
          <w:b/>
          <w:sz w:val="28"/>
          <w:szCs w:val="28"/>
        </w:rPr>
        <w:t>4</w:t>
      </w:r>
      <w:r w:rsidR="007D1E87" w:rsidRPr="00D06643">
        <w:rPr>
          <w:rFonts w:ascii="Times New Roman" w:hAnsi="Times New Roman"/>
          <w:b/>
          <w:sz w:val="28"/>
          <w:szCs w:val="28"/>
        </w:rPr>
        <w:t>. Учредитель</w:t>
      </w:r>
      <w:r w:rsidR="003F3523" w:rsidRPr="00D06643">
        <w:rPr>
          <w:rFonts w:ascii="Times New Roman" w:hAnsi="Times New Roman"/>
          <w:b/>
          <w:sz w:val="28"/>
          <w:szCs w:val="28"/>
        </w:rPr>
        <w:t xml:space="preserve"> конкурса.</w:t>
      </w:r>
    </w:p>
    <w:p w:rsidR="003F3523" w:rsidRPr="00D06643" w:rsidRDefault="007D1E87"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Учредителем Конкурса является у</w:t>
      </w:r>
      <w:r w:rsidR="003F3523" w:rsidRPr="00D06643">
        <w:rPr>
          <w:rFonts w:ascii="Times New Roman" w:hAnsi="Times New Roman"/>
          <w:sz w:val="28"/>
          <w:szCs w:val="28"/>
        </w:rPr>
        <w:t>правление социального развития а</w:t>
      </w:r>
      <w:r w:rsidRPr="00D06643">
        <w:rPr>
          <w:rFonts w:ascii="Times New Roman" w:hAnsi="Times New Roman"/>
          <w:sz w:val="28"/>
          <w:szCs w:val="28"/>
        </w:rPr>
        <w:t>дминистрации Слободского района.</w:t>
      </w:r>
    </w:p>
    <w:p w:rsidR="007D1E87" w:rsidRPr="00D06643" w:rsidRDefault="007D1E87" w:rsidP="003F3523">
      <w:pPr>
        <w:spacing w:after="0" w:line="240" w:lineRule="auto"/>
        <w:ind w:firstLine="567"/>
        <w:jc w:val="both"/>
        <w:rPr>
          <w:rFonts w:ascii="Times New Roman" w:hAnsi="Times New Roman"/>
          <w:sz w:val="28"/>
          <w:szCs w:val="28"/>
        </w:rPr>
      </w:pPr>
    </w:p>
    <w:p w:rsidR="007D1E87" w:rsidRPr="00D06643" w:rsidRDefault="00A05B0B" w:rsidP="003F3523">
      <w:pPr>
        <w:spacing w:after="0" w:line="240" w:lineRule="auto"/>
        <w:ind w:firstLine="567"/>
        <w:jc w:val="both"/>
        <w:rPr>
          <w:rFonts w:ascii="Times New Roman" w:hAnsi="Times New Roman"/>
          <w:b/>
          <w:sz w:val="28"/>
          <w:szCs w:val="28"/>
        </w:rPr>
      </w:pPr>
      <w:r w:rsidRPr="00D06643">
        <w:rPr>
          <w:rFonts w:ascii="Times New Roman" w:hAnsi="Times New Roman"/>
          <w:b/>
          <w:sz w:val="28"/>
          <w:szCs w:val="28"/>
        </w:rPr>
        <w:t>5</w:t>
      </w:r>
      <w:r w:rsidR="007D1E87" w:rsidRPr="00D06643">
        <w:rPr>
          <w:rFonts w:ascii="Times New Roman" w:hAnsi="Times New Roman"/>
          <w:b/>
          <w:sz w:val="28"/>
          <w:szCs w:val="28"/>
        </w:rPr>
        <w:t>. Организатор Конкурса.</w:t>
      </w:r>
    </w:p>
    <w:p w:rsidR="003F3523" w:rsidRPr="00D06643" w:rsidRDefault="007D1E87" w:rsidP="003F3523">
      <w:pPr>
        <w:spacing w:after="0" w:line="240" w:lineRule="auto"/>
        <w:ind w:firstLine="567"/>
        <w:jc w:val="both"/>
        <w:rPr>
          <w:rFonts w:ascii="Times New Roman" w:hAnsi="Times New Roman"/>
          <w:b/>
          <w:sz w:val="28"/>
          <w:szCs w:val="28"/>
        </w:rPr>
      </w:pPr>
      <w:r w:rsidRPr="00D06643">
        <w:rPr>
          <w:rFonts w:ascii="Times New Roman" w:hAnsi="Times New Roman"/>
          <w:sz w:val="28"/>
          <w:szCs w:val="28"/>
        </w:rPr>
        <w:t>В качестве организатора Конкурса выступает м</w:t>
      </w:r>
      <w:r w:rsidR="003F3523" w:rsidRPr="00D06643">
        <w:rPr>
          <w:rFonts w:ascii="Times New Roman" w:hAnsi="Times New Roman"/>
          <w:sz w:val="28"/>
          <w:szCs w:val="28"/>
        </w:rPr>
        <w:t>униципальное бюджетное учреждение Районный центр культуры и досуга Слободского района Кировской области (далее – МБУ РЦКД Слободского района).</w:t>
      </w:r>
    </w:p>
    <w:p w:rsidR="003F3523" w:rsidRPr="00D06643" w:rsidRDefault="003F3523" w:rsidP="003F3523">
      <w:pPr>
        <w:autoSpaceDE w:val="0"/>
        <w:autoSpaceDN w:val="0"/>
        <w:adjustRightInd w:val="0"/>
        <w:spacing w:after="0" w:line="230" w:lineRule="auto"/>
        <w:jc w:val="both"/>
        <w:rPr>
          <w:rFonts w:ascii="Times New Roman" w:hAnsi="Times New Roman"/>
          <w:b/>
          <w:sz w:val="28"/>
          <w:szCs w:val="28"/>
        </w:rPr>
      </w:pPr>
    </w:p>
    <w:p w:rsidR="003F3523" w:rsidRPr="00D06643" w:rsidRDefault="00A05B0B" w:rsidP="003F3523">
      <w:pPr>
        <w:autoSpaceDE w:val="0"/>
        <w:autoSpaceDN w:val="0"/>
        <w:adjustRightInd w:val="0"/>
        <w:spacing w:after="0" w:line="230" w:lineRule="auto"/>
        <w:ind w:firstLine="567"/>
        <w:jc w:val="both"/>
        <w:rPr>
          <w:rFonts w:ascii="Times New Roman" w:hAnsi="Times New Roman"/>
          <w:b/>
          <w:bCs/>
          <w:color w:val="000000"/>
          <w:sz w:val="16"/>
          <w:szCs w:val="16"/>
        </w:rPr>
      </w:pPr>
      <w:r w:rsidRPr="00D06643">
        <w:rPr>
          <w:rFonts w:ascii="Times New Roman" w:hAnsi="Times New Roman"/>
          <w:b/>
          <w:sz w:val="28"/>
          <w:szCs w:val="28"/>
        </w:rPr>
        <w:t>6</w:t>
      </w:r>
      <w:r w:rsidR="003F3523" w:rsidRPr="00D06643">
        <w:rPr>
          <w:rFonts w:ascii="Times New Roman" w:hAnsi="Times New Roman"/>
          <w:b/>
          <w:sz w:val="28"/>
          <w:szCs w:val="28"/>
        </w:rPr>
        <w:t>. Участники Конкурса.</w:t>
      </w:r>
    </w:p>
    <w:p w:rsidR="003F3523" w:rsidRPr="00D06643" w:rsidRDefault="003F3523" w:rsidP="003F3523">
      <w:pPr>
        <w:pStyle w:val="a3"/>
        <w:ind w:firstLine="567"/>
        <w:jc w:val="both"/>
        <w:rPr>
          <w:rFonts w:ascii="Times New Roman" w:hAnsi="Times New Roman"/>
          <w:color w:val="FF0000"/>
          <w:sz w:val="28"/>
          <w:szCs w:val="28"/>
        </w:rPr>
      </w:pPr>
      <w:r w:rsidRPr="00D06643">
        <w:rPr>
          <w:rFonts w:ascii="Times New Roman" w:hAnsi="Times New Roman"/>
          <w:sz w:val="28"/>
          <w:szCs w:val="28"/>
        </w:rPr>
        <w:t>Для участия в Конкурсе приглашаются исполнители эстрадной и народной песни от учреждений и организаций Слободского района независимо от ведомственной подчиненности. Возраст участников от 5 до 18 лет включительно.</w:t>
      </w:r>
    </w:p>
    <w:p w:rsidR="003F3523" w:rsidRPr="00D06643" w:rsidRDefault="003F3523" w:rsidP="003F3523">
      <w:pPr>
        <w:pStyle w:val="a3"/>
        <w:ind w:firstLine="567"/>
        <w:jc w:val="both"/>
        <w:rPr>
          <w:rFonts w:ascii="Times New Roman" w:hAnsi="Times New Roman"/>
          <w:color w:val="FF0000"/>
          <w:sz w:val="28"/>
          <w:szCs w:val="28"/>
        </w:rPr>
      </w:pPr>
    </w:p>
    <w:p w:rsidR="003F3523" w:rsidRPr="00D06643" w:rsidRDefault="00A05B0B" w:rsidP="003F3523">
      <w:pPr>
        <w:pStyle w:val="a3"/>
        <w:ind w:firstLine="567"/>
        <w:jc w:val="both"/>
        <w:rPr>
          <w:rFonts w:ascii="Times New Roman" w:hAnsi="Times New Roman"/>
          <w:b/>
          <w:color w:val="FF0000"/>
          <w:sz w:val="28"/>
          <w:szCs w:val="28"/>
        </w:rPr>
      </w:pPr>
      <w:r w:rsidRPr="00D06643">
        <w:rPr>
          <w:rFonts w:ascii="Times New Roman" w:hAnsi="Times New Roman"/>
          <w:b/>
          <w:sz w:val="28"/>
          <w:szCs w:val="28"/>
        </w:rPr>
        <w:t>7</w:t>
      </w:r>
      <w:r w:rsidR="003F3523" w:rsidRPr="00D06643">
        <w:rPr>
          <w:rFonts w:ascii="Times New Roman" w:hAnsi="Times New Roman"/>
          <w:b/>
          <w:sz w:val="28"/>
          <w:szCs w:val="28"/>
        </w:rPr>
        <w:t>. Время и место проведения Конкурса.</w:t>
      </w:r>
    </w:p>
    <w:p w:rsidR="003F3523" w:rsidRPr="00D06643" w:rsidRDefault="003F3523" w:rsidP="003F3523">
      <w:pPr>
        <w:pStyle w:val="a3"/>
        <w:ind w:firstLine="567"/>
        <w:jc w:val="both"/>
        <w:rPr>
          <w:rFonts w:ascii="Times New Roman" w:hAnsi="Times New Roman"/>
          <w:sz w:val="28"/>
          <w:szCs w:val="28"/>
        </w:rPr>
      </w:pPr>
      <w:r w:rsidRPr="00D06643">
        <w:rPr>
          <w:rFonts w:ascii="Times New Roman" w:hAnsi="Times New Roman"/>
          <w:sz w:val="28"/>
          <w:szCs w:val="28"/>
        </w:rPr>
        <w:t xml:space="preserve">Конкурс проводится </w:t>
      </w:r>
      <w:r w:rsidR="00D574EF" w:rsidRPr="00D06643">
        <w:rPr>
          <w:rFonts w:ascii="Times New Roman" w:hAnsi="Times New Roman"/>
          <w:b/>
          <w:sz w:val="28"/>
          <w:szCs w:val="28"/>
        </w:rPr>
        <w:t>25 февраля 2024</w:t>
      </w:r>
      <w:r w:rsidRPr="00D06643">
        <w:rPr>
          <w:rFonts w:ascii="Times New Roman" w:hAnsi="Times New Roman"/>
          <w:b/>
          <w:sz w:val="28"/>
          <w:szCs w:val="28"/>
        </w:rPr>
        <w:t xml:space="preserve"> года в 10:00</w:t>
      </w:r>
      <w:r w:rsidRPr="00D06643">
        <w:rPr>
          <w:rFonts w:ascii="Times New Roman" w:hAnsi="Times New Roman"/>
          <w:sz w:val="28"/>
          <w:szCs w:val="28"/>
        </w:rPr>
        <w:t xml:space="preserve"> в МБУ РЦКД Слободского района, расположенном по адресу: Кировская область, Слободской район, </w:t>
      </w:r>
      <w:proofErr w:type="spellStart"/>
      <w:r w:rsidRPr="00D06643">
        <w:rPr>
          <w:rFonts w:ascii="Times New Roman" w:hAnsi="Times New Roman"/>
          <w:sz w:val="28"/>
          <w:szCs w:val="28"/>
        </w:rPr>
        <w:t>пгт</w:t>
      </w:r>
      <w:proofErr w:type="spellEnd"/>
      <w:r w:rsidRPr="00D06643">
        <w:rPr>
          <w:rFonts w:ascii="Times New Roman" w:hAnsi="Times New Roman"/>
          <w:sz w:val="28"/>
          <w:szCs w:val="28"/>
        </w:rPr>
        <w:t xml:space="preserve"> Вахруши, ул. Ленина, 9. </w:t>
      </w:r>
    </w:p>
    <w:p w:rsidR="003F3523" w:rsidRPr="00D06643" w:rsidRDefault="003F3523" w:rsidP="003F3523">
      <w:pPr>
        <w:pStyle w:val="a3"/>
        <w:ind w:firstLine="567"/>
        <w:jc w:val="both"/>
        <w:rPr>
          <w:rFonts w:ascii="Times New Roman" w:hAnsi="Times New Roman"/>
          <w:sz w:val="28"/>
          <w:szCs w:val="28"/>
        </w:rPr>
      </w:pPr>
      <w:r w:rsidRPr="00D06643">
        <w:rPr>
          <w:rFonts w:ascii="Times New Roman" w:hAnsi="Times New Roman"/>
          <w:sz w:val="28"/>
          <w:szCs w:val="28"/>
        </w:rPr>
        <w:t>Конкурс проводится в один тур. Порядок выступления на конкурсе определяется организаторами конкурса.</w:t>
      </w:r>
    </w:p>
    <w:p w:rsidR="003F3523" w:rsidRPr="00D06643" w:rsidRDefault="003F3523" w:rsidP="003F3523">
      <w:pPr>
        <w:pStyle w:val="a3"/>
        <w:ind w:firstLine="567"/>
        <w:jc w:val="both"/>
        <w:rPr>
          <w:rFonts w:ascii="Times New Roman" w:hAnsi="Times New Roman"/>
          <w:sz w:val="28"/>
          <w:szCs w:val="28"/>
        </w:rPr>
      </w:pPr>
    </w:p>
    <w:p w:rsidR="003F3523" w:rsidRPr="00D06643" w:rsidRDefault="00A05B0B" w:rsidP="003F3523">
      <w:pPr>
        <w:pStyle w:val="a3"/>
        <w:ind w:firstLine="567"/>
        <w:jc w:val="both"/>
        <w:rPr>
          <w:rFonts w:ascii="Times New Roman" w:hAnsi="Times New Roman"/>
          <w:b/>
          <w:sz w:val="28"/>
          <w:szCs w:val="28"/>
        </w:rPr>
      </w:pPr>
      <w:r w:rsidRPr="00D06643">
        <w:rPr>
          <w:rFonts w:ascii="Times New Roman" w:hAnsi="Times New Roman"/>
          <w:b/>
          <w:sz w:val="28"/>
          <w:szCs w:val="28"/>
        </w:rPr>
        <w:t>8</w:t>
      </w:r>
      <w:r w:rsidR="003F3523" w:rsidRPr="00D06643">
        <w:rPr>
          <w:rFonts w:ascii="Times New Roman" w:hAnsi="Times New Roman"/>
          <w:b/>
          <w:sz w:val="28"/>
          <w:szCs w:val="28"/>
        </w:rPr>
        <w:t>. Условия проведения Конкурса.</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 xml:space="preserve">Участники Конкурса, выступающие в жанре «эстрадный вокал» готовят для выступления один номер, </w:t>
      </w:r>
      <w:r w:rsidRPr="00D06643">
        <w:rPr>
          <w:rFonts w:ascii="Times New Roman" w:hAnsi="Times New Roman"/>
          <w:b/>
          <w:sz w:val="28"/>
          <w:szCs w:val="28"/>
        </w:rPr>
        <w:t>соответствующий тематике Конкурса.</w:t>
      </w:r>
      <w:r w:rsidRPr="00D06643">
        <w:rPr>
          <w:rFonts w:ascii="Times New Roman" w:hAnsi="Times New Roman"/>
          <w:sz w:val="28"/>
          <w:szCs w:val="28"/>
        </w:rPr>
        <w:t xml:space="preserve"> Участники, выступающие в жанре «народный вокал» готовят один номер </w:t>
      </w:r>
      <w:r w:rsidRPr="00D06643">
        <w:rPr>
          <w:rFonts w:ascii="Times New Roman" w:hAnsi="Times New Roman"/>
          <w:b/>
          <w:sz w:val="28"/>
          <w:szCs w:val="28"/>
        </w:rPr>
        <w:t>любой тематики</w:t>
      </w:r>
      <w:r w:rsidRPr="00D06643">
        <w:rPr>
          <w:rFonts w:ascii="Times New Roman" w:hAnsi="Times New Roman"/>
          <w:sz w:val="28"/>
          <w:szCs w:val="28"/>
        </w:rPr>
        <w:t xml:space="preserve">. </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Конкурсанты выступают в следующих номинациях:</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 xml:space="preserve">- сольное пение; </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 дуэты, трио;</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 вокальные ансамбли;</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 xml:space="preserve">- </w:t>
      </w:r>
      <w:r w:rsidR="00286AD3" w:rsidRPr="00D06643">
        <w:rPr>
          <w:rFonts w:ascii="Times New Roman" w:hAnsi="Times New Roman"/>
          <w:b/>
          <w:i/>
          <w:sz w:val="28"/>
          <w:szCs w:val="28"/>
        </w:rPr>
        <w:t>семейный ансамбль (дуэт, трио)</w:t>
      </w:r>
      <w:r w:rsidRPr="00D06643">
        <w:rPr>
          <w:rFonts w:ascii="Times New Roman" w:hAnsi="Times New Roman"/>
          <w:b/>
          <w:i/>
          <w:sz w:val="28"/>
          <w:szCs w:val="28"/>
        </w:rPr>
        <w:t>.</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Возрастные группы:</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1 младшая группа – 5-7 лет;</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2 младшая группа – 8-10 лет;</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lastRenderedPageBreak/>
        <w:t>1 средняя группа – 11-13 лет;</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2 средняя группа – 14-16 лет;</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старшая группа – 17-18 лет.</w:t>
      </w:r>
    </w:p>
    <w:p w:rsidR="003F3523" w:rsidRPr="00D06643" w:rsidRDefault="003F3523" w:rsidP="003F3523">
      <w:pPr>
        <w:spacing w:after="0"/>
        <w:ind w:firstLine="567"/>
        <w:jc w:val="both"/>
        <w:rPr>
          <w:rFonts w:ascii="Times New Roman" w:hAnsi="Times New Roman"/>
          <w:sz w:val="28"/>
          <w:szCs w:val="28"/>
        </w:rPr>
      </w:pP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Внимание! В возрастной группе допустимо наличие детей другой возрастной категории в количественном составе не более 20%.</w:t>
      </w:r>
    </w:p>
    <w:p w:rsidR="003F3523" w:rsidRPr="00D06643" w:rsidRDefault="003F3523" w:rsidP="003F3523">
      <w:pPr>
        <w:spacing w:after="0"/>
        <w:ind w:firstLine="567"/>
        <w:jc w:val="both"/>
        <w:rPr>
          <w:rFonts w:ascii="Times New Roman" w:hAnsi="Times New Roman"/>
          <w:b/>
          <w:i/>
          <w:sz w:val="28"/>
          <w:szCs w:val="28"/>
          <w:u w:val="single"/>
        </w:rPr>
      </w:pPr>
      <w:r w:rsidRPr="00D06643">
        <w:rPr>
          <w:rFonts w:ascii="Times New Roman" w:hAnsi="Times New Roman"/>
          <w:sz w:val="28"/>
          <w:szCs w:val="28"/>
          <w:u w:val="single"/>
        </w:rPr>
        <w:t>Для номинации «</w:t>
      </w:r>
      <w:r w:rsidR="00286AD3" w:rsidRPr="00D06643">
        <w:rPr>
          <w:rFonts w:ascii="Times New Roman" w:hAnsi="Times New Roman"/>
          <w:sz w:val="28"/>
          <w:szCs w:val="28"/>
          <w:u w:val="single"/>
        </w:rPr>
        <w:t>семейный ансамбль (дуэт, трио)</w:t>
      </w:r>
      <w:r w:rsidRPr="00D06643">
        <w:rPr>
          <w:rFonts w:ascii="Times New Roman" w:hAnsi="Times New Roman"/>
          <w:sz w:val="28"/>
          <w:szCs w:val="28"/>
          <w:u w:val="single"/>
        </w:rPr>
        <w:t>» возрастные группы не предусмотрены.</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Во время выступления участники могут использовать танцевальную группу, световые и другие вспомогательные сценические эффекты, которые улучшают восприятие номера зрителями, но не влияют на оценку жюри.</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 xml:space="preserve">Участники конкурса исполняют произведение с живым музыкальным сопровождением </w:t>
      </w:r>
      <w:r w:rsidR="00286AD3" w:rsidRPr="00D06643">
        <w:rPr>
          <w:rFonts w:ascii="Times New Roman" w:hAnsi="Times New Roman"/>
          <w:sz w:val="28"/>
          <w:szCs w:val="28"/>
        </w:rPr>
        <w:t xml:space="preserve">или в сопровождении </w:t>
      </w:r>
      <w:r w:rsidRPr="00D06643">
        <w:rPr>
          <w:rFonts w:ascii="Times New Roman" w:hAnsi="Times New Roman"/>
          <w:sz w:val="28"/>
          <w:szCs w:val="28"/>
        </w:rPr>
        <w:t xml:space="preserve">инструментальной фонограммы (минус вокал). </w:t>
      </w:r>
      <w:r w:rsidR="00286AD3" w:rsidRPr="00D06643">
        <w:rPr>
          <w:rFonts w:ascii="Times New Roman" w:hAnsi="Times New Roman"/>
          <w:sz w:val="28"/>
          <w:szCs w:val="28"/>
        </w:rPr>
        <w:t>И</w:t>
      </w:r>
      <w:r w:rsidRPr="00D06643">
        <w:rPr>
          <w:rFonts w:ascii="Times New Roman" w:hAnsi="Times New Roman"/>
          <w:sz w:val="28"/>
          <w:szCs w:val="28"/>
        </w:rPr>
        <w:t>спользование в фонограмме «</w:t>
      </w:r>
      <w:proofErr w:type="spellStart"/>
      <w:r w:rsidRPr="00D06643">
        <w:rPr>
          <w:rFonts w:ascii="Times New Roman" w:hAnsi="Times New Roman"/>
          <w:sz w:val="28"/>
          <w:szCs w:val="28"/>
        </w:rPr>
        <w:t>бэк-вокала</w:t>
      </w:r>
      <w:proofErr w:type="spellEnd"/>
      <w:r w:rsidRPr="00D06643">
        <w:rPr>
          <w:rFonts w:ascii="Times New Roman" w:hAnsi="Times New Roman"/>
          <w:sz w:val="28"/>
          <w:szCs w:val="28"/>
        </w:rPr>
        <w:t>»</w:t>
      </w:r>
      <w:r w:rsidR="00286AD3" w:rsidRPr="00D06643">
        <w:rPr>
          <w:rFonts w:ascii="Times New Roman" w:hAnsi="Times New Roman"/>
          <w:sz w:val="28"/>
          <w:szCs w:val="28"/>
        </w:rPr>
        <w:t xml:space="preserve"> нежелательно</w:t>
      </w:r>
      <w:r w:rsidRPr="00D06643">
        <w:rPr>
          <w:rFonts w:ascii="Times New Roman" w:hAnsi="Times New Roman"/>
          <w:sz w:val="28"/>
          <w:szCs w:val="28"/>
        </w:rPr>
        <w:t>.</w:t>
      </w:r>
    </w:p>
    <w:p w:rsidR="003F3523" w:rsidRPr="00D06643" w:rsidRDefault="003F3523" w:rsidP="003F3523">
      <w:pPr>
        <w:spacing w:after="0"/>
        <w:ind w:firstLine="567"/>
        <w:jc w:val="both"/>
        <w:rPr>
          <w:rFonts w:ascii="Times New Roman" w:hAnsi="Times New Roman"/>
          <w:b/>
          <w:sz w:val="28"/>
          <w:szCs w:val="28"/>
        </w:rPr>
      </w:pPr>
      <w:r w:rsidRPr="00D06643">
        <w:rPr>
          <w:rFonts w:ascii="Times New Roman" w:hAnsi="Times New Roman"/>
          <w:b/>
          <w:sz w:val="28"/>
          <w:szCs w:val="28"/>
        </w:rPr>
        <w:t xml:space="preserve">Фонограммы высылаются </w:t>
      </w:r>
      <w:r w:rsidRPr="00D06643">
        <w:rPr>
          <w:rFonts w:ascii="Times New Roman" w:hAnsi="Times New Roman"/>
          <w:b/>
          <w:sz w:val="28"/>
          <w:szCs w:val="28"/>
          <w:u w:val="single"/>
        </w:rPr>
        <w:t>вместе с заявкой</w:t>
      </w:r>
      <w:r w:rsidRPr="00D06643">
        <w:rPr>
          <w:rFonts w:ascii="Times New Roman" w:hAnsi="Times New Roman"/>
          <w:b/>
          <w:sz w:val="28"/>
          <w:szCs w:val="28"/>
        </w:rPr>
        <w:t xml:space="preserve"> для улучшения качества организации и проведения мероприятия.</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 xml:space="preserve">Фонограмма каждого номера представляется отдельным треком </w:t>
      </w:r>
      <w:r w:rsidRPr="00D06643">
        <w:rPr>
          <w:rFonts w:ascii="Times New Roman" w:hAnsi="Times New Roman"/>
          <w:sz w:val="28"/>
          <w:szCs w:val="28"/>
          <w:u w:val="single"/>
        </w:rPr>
        <w:t>с указанием фамилии и имени конкурсанта (названия коллектива) и исполняемого номера</w:t>
      </w:r>
      <w:r w:rsidRPr="00D06643">
        <w:rPr>
          <w:rFonts w:ascii="Times New Roman" w:hAnsi="Times New Roman"/>
          <w:sz w:val="28"/>
          <w:szCs w:val="28"/>
        </w:rPr>
        <w:t>.</w:t>
      </w:r>
    </w:p>
    <w:p w:rsidR="003F3523" w:rsidRPr="00D06643" w:rsidRDefault="003F3523" w:rsidP="003F3523">
      <w:pPr>
        <w:spacing w:after="0"/>
        <w:ind w:firstLine="567"/>
        <w:jc w:val="both"/>
        <w:rPr>
          <w:rFonts w:ascii="Times New Roman" w:hAnsi="Times New Roman"/>
          <w:sz w:val="28"/>
          <w:szCs w:val="28"/>
        </w:rPr>
      </w:pPr>
    </w:p>
    <w:p w:rsidR="003F3523" w:rsidRPr="00D06643" w:rsidRDefault="00A05B0B" w:rsidP="003F3523">
      <w:pPr>
        <w:spacing w:after="0"/>
        <w:ind w:firstLine="567"/>
        <w:jc w:val="both"/>
        <w:rPr>
          <w:rFonts w:ascii="Times New Roman" w:hAnsi="Times New Roman"/>
          <w:b/>
          <w:sz w:val="28"/>
          <w:szCs w:val="28"/>
        </w:rPr>
      </w:pPr>
      <w:r w:rsidRPr="00D06643">
        <w:rPr>
          <w:rFonts w:ascii="Times New Roman" w:hAnsi="Times New Roman"/>
          <w:b/>
          <w:sz w:val="28"/>
          <w:szCs w:val="28"/>
        </w:rPr>
        <w:t>9</w:t>
      </w:r>
      <w:r w:rsidR="003F3523" w:rsidRPr="00D06643">
        <w:rPr>
          <w:rFonts w:ascii="Times New Roman" w:hAnsi="Times New Roman"/>
          <w:b/>
          <w:sz w:val="28"/>
          <w:szCs w:val="28"/>
        </w:rPr>
        <w:t>. Требования к заявке.</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 xml:space="preserve">     Заявка с приложениями и фонограммой направляется в МБУ РЦКД Слободского района по электронной почте:</w:t>
      </w:r>
      <w:r w:rsidRPr="00D06643">
        <w:rPr>
          <w:rFonts w:ascii="Times New Roman" w:hAnsi="Times New Roman"/>
          <w:b/>
          <w:sz w:val="28"/>
          <w:szCs w:val="28"/>
        </w:rPr>
        <w:t xml:space="preserve"> </w:t>
      </w:r>
      <w:hyperlink r:id="rId6" w:history="1">
        <w:r w:rsidR="007D1E87" w:rsidRPr="00D06643">
          <w:rPr>
            <w:rStyle w:val="a4"/>
            <w:rFonts w:ascii="Times New Roman" w:hAnsi="Times New Roman"/>
            <w:b/>
            <w:sz w:val="28"/>
            <w:szCs w:val="28"/>
          </w:rPr>
          <w:t>rckd.vahrushi@yandex.ru</w:t>
        </w:r>
      </w:hyperlink>
      <w:r w:rsidR="007D1E87" w:rsidRPr="00D06643">
        <w:rPr>
          <w:rFonts w:ascii="Times New Roman" w:hAnsi="Times New Roman"/>
          <w:b/>
          <w:sz w:val="28"/>
          <w:szCs w:val="28"/>
        </w:rPr>
        <w:t xml:space="preserve"> </w:t>
      </w:r>
      <w:r w:rsidRPr="00D06643">
        <w:rPr>
          <w:rFonts w:ascii="Times New Roman" w:hAnsi="Times New Roman"/>
          <w:sz w:val="28"/>
          <w:szCs w:val="28"/>
        </w:rPr>
        <w:t xml:space="preserve">  в срок </w:t>
      </w:r>
      <w:r w:rsidR="00286AD3" w:rsidRPr="00D06643">
        <w:rPr>
          <w:rFonts w:ascii="Times New Roman" w:hAnsi="Times New Roman"/>
          <w:b/>
          <w:sz w:val="28"/>
          <w:szCs w:val="28"/>
        </w:rPr>
        <w:t>до 16.02.2024</w:t>
      </w:r>
      <w:r w:rsidR="007D1E87" w:rsidRPr="00D06643">
        <w:rPr>
          <w:rFonts w:ascii="Times New Roman" w:hAnsi="Times New Roman"/>
          <w:b/>
          <w:sz w:val="28"/>
          <w:szCs w:val="28"/>
        </w:rPr>
        <w:t xml:space="preserve"> года. </w:t>
      </w:r>
      <w:r w:rsidR="007D1E87" w:rsidRPr="00D06643">
        <w:rPr>
          <w:rFonts w:ascii="Times New Roman" w:hAnsi="Times New Roman"/>
          <w:sz w:val="28"/>
          <w:szCs w:val="28"/>
        </w:rPr>
        <w:t>В теме письма необходимо указать «Конкурс «Интервал».</w:t>
      </w:r>
    </w:p>
    <w:p w:rsidR="003F3523" w:rsidRPr="00D06643" w:rsidRDefault="003F3523" w:rsidP="003F3523">
      <w:pPr>
        <w:pStyle w:val="a3"/>
        <w:ind w:firstLine="567"/>
        <w:jc w:val="both"/>
        <w:rPr>
          <w:rFonts w:ascii="Times New Roman" w:eastAsia="Times New Roman" w:hAnsi="Times New Roman"/>
          <w:b/>
          <w:sz w:val="28"/>
          <w:szCs w:val="28"/>
          <w:lang w:eastAsia="ru-RU"/>
        </w:rPr>
      </w:pPr>
    </w:p>
    <w:p w:rsidR="003F3523" w:rsidRPr="00D06643" w:rsidRDefault="00A05B0B" w:rsidP="003F3523">
      <w:pPr>
        <w:pStyle w:val="a3"/>
        <w:ind w:firstLine="567"/>
        <w:jc w:val="both"/>
        <w:rPr>
          <w:rFonts w:ascii="Times New Roman" w:hAnsi="Times New Roman"/>
          <w:b/>
          <w:sz w:val="28"/>
          <w:szCs w:val="28"/>
        </w:rPr>
      </w:pPr>
      <w:r w:rsidRPr="00D06643">
        <w:rPr>
          <w:rFonts w:ascii="Times New Roman" w:hAnsi="Times New Roman"/>
          <w:b/>
          <w:sz w:val="28"/>
          <w:szCs w:val="28"/>
        </w:rPr>
        <w:t>10</w:t>
      </w:r>
      <w:r w:rsidR="003F3523" w:rsidRPr="00D06643">
        <w:rPr>
          <w:rFonts w:ascii="Times New Roman" w:hAnsi="Times New Roman"/>
          <w:b/>
          <w:sz w:val="28"/>
          <w:szCs w:val="28"/>
        </w:rPr>
        <w:t>. Подведение итогов Конкурса, награждение.</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 xml:space="preserve">       Оценочными критериями профессионализма исполнителей будут являться:</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Для номинации «Сольное пение»</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 xml:space="preserve"> уровень художественного исполнения;</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 xml:space="preserve"> соответствие репертуара возрастным и исполнительским возможностям;</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техника и мастерство исполнения, чистота интонирования, дикция;</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наличие сценического образа и качество его реализации (самобытность, эмоциональность, погружение в предлагаемые обстоятельства);</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культура сцены.</w:t>
      </w:r>
    </w:p>
    <w:p w:rsidR="003F3523" w:rsidRPr="00D06643" w:rsidRDefault="003F3523" w:rsidP="003F3523">
      <w:pPr>
        <w:spacing w:after="0"/>
        <w:ind w:firstLine="567"/>
        <w:jc w:val="both"/>
        <w:rPr>
          <w:rFonts w:ascii="Times New Roman" w:hAnsi="Times New Roman"/>
          <w:b/>
          <w:i/>
          <w:sz w:val="28"/>
          <w:szCs w:val="28"/>
        </w:rPr>
      </w:pPr>
      <w:r w:rsidRPr="00D06643">
        <w:rPr>
          <w:rFonts w:ascii="Times New Roman" w:hAnsi="Times New Roman"/>
          <w:b/>
          <w:i/>
          <w:sz w:val="28"/>
          <w:szCs w:val="28"/>
        </w:rPr>
        <w:t>Для номинаций «Дуэты, трио», «Вокальные ансамбли», «</w:t>
      </w:r>
      <w:r w:rsidR="00286AD3" w:rsidRPr="00D06643">
        <w:rPr>
          <w:rFonts w:ascii="Times New Roman" w:hAnsi="Times New Roman"/>
          <w:b/>
          <w:i/>
          <w:sz w:val="28"/>
          <w:szCs w:val="28"/>
        </w:rPr>
        <w:t>Семейный ансамбль (дуэт, трио)</w:t>
      </w:r>
      <w:r w:rsidRPr="00D06643">
        <w:rPr>
          <w:rFonts w:ascii="Times New Roman" w:hAnsi="Times New Roman"/>
          <w:b/>
          <w:i/>
          <w:sz w:val="28"/>
          <w:szCs w:val="28"/>
        </w:rPr>
        <w:t>»</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уровень художественного исполнения;</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 xml:space="preserve"> соответствие репертуара возрастным и исполнительским возможностям;</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техника и мастерство исполнения, чистота интонирования, дикция, слаженность ансамбля;</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 xml:space="preserve">артистизм, </w:t>
      </w:r>
      <w:r w:rsidRPr="00D06643">
        <w:rPr>
          <w:rFonts w:ascii="Times New Roman" w:hAnsi="Times New Roman"/>
          <w:bCs/>
          <w:sz w:val="28"/>
          <w:szCs w:val="28"/>
        </w:rPr>
        <w:t>раскрытие и яркость художественных образов</w:t>
      </w:r>
      <w:r w:rsidRPr="00D06643">
        <w:rPr>
          <w:rFonts w:ascii="Times New Roman" w:hAnsi="Times New Roman"/>
          <w:sz w:val="28"/>
          <w:szCs w:val="28"/>
        </w:rPr>
        <w:t>;</w:t>
      </w:r>
    </w:p>
    <w:p w:rsidR="003F3523" w:rsidRPr="00D06643" w:rsidRDefault="003F3523" w:rsidP="003F3523">
      <w:pPr>
        <w:numPr>
          <w:ilvl w:val="0"/>
          <w:numId w:val="2"/>
        </w:numPr>
        <w:tabs>
          <w:tab w:val="clear" w:pos="786"/>
          <w:tab w:val="num" w:pos="-3960"/>
        </w:tabs>
        <w:spacing w:after="0" w:line="240" w:lineRule="auto"/>
        <w:ind w:left="0" w:right="128" w:firstLine="567"/>
        <w:jc w:val="both"/>
        <w:rPr>
          <w:rFonts w:ascii="Times New Roman" w:hAnsi="Times New Roman"/>
          <w:sz w:val="28"/>
          <w:szCs w:val="28"/>
        </w:rPr>
      </w:pPr>
      <w:r w:rsidRPr="00D06643">
        <w:rPr>
          <w:rFonts w:ascii="Times New Roman" w:hAnsi="Times New Roman"/>
          <w:sz w:val="28"/>
          <w:szCs w:val="28"/>
        </w:rPr>
        <w:t>культура сцены.</w:t>
      </w:r>
    </w:p>
    <w:p w:rsidR="00D0242C" w:rsidRPr="00D06643" w:rsidRDefault="00D0242C" w:rsidP="003F3523">
      <w:pPr>
        <w:spacing w:after="0" w:line="240" w:lineRule="auto"/>
        <w:ind w:right="128" w:firstLine="567"/>
        <w:jc w:val="both"/>
        <w:rPr>
          <w:rFonts w:ascii="Times New Roman" w:hAnsi="Times New Roman"/>
          <w:sz w:val="28"/>
          <w:szCs w:val="28"/>
        </w:rPr>
      </w:pPr>
    </w:p>
    <w:p w:rsidR="00D0242C" w:rsidRPr="00D06643" w:rsidRDefault="003F3523" w:rsidP="00D0242C">
      <w:pPr>
        <w:spacing w:after="0" w:line="240" w:lineRule="auto"/>
        <w:ind w:right="128" w:firstLine="567"/>
        <w:jc w:val="both"/>
        <w:rPr>
          <w:rFonts w:ascii="Times New Roman" w:hAnsi="Times New Roman"/>
          <w:sz w:val="28"/>
          <w:szCs w:val="28"/>
        </w:rPr>
      </w:pPr>
      <w:r w:rsidRPr="00D06643">
        <w:rPr>
          <w:rFonts w:ascii="Times New Roman" w:hAnsi="Times New Roman"/>
          <w:sz w:val="28"/>
          <w:szCs w:val="28"/>
        </w:rPr>
        <w:lastRenderedPageBreak/>
        <w:t xml:space="preserve">Итоги конкурса и награждение проводятся отдельно по номинациям и возрастным группам и </w:t>
      </w:r>
      <w:r w:rsidR="00D0242C" w:rsidRPr="00D06643">
        <w:rPr>
          <w:rFonts w:ascii="Times New Roman" w:hAnsi="Times New Roman"/>
          <w:sz w:val="28"/>
          <w:szCs w:val="28"/>
        </w:rPr>
        <w:t xml:space="preserve">предусматривают присуждение следующих званий в каждой номинации и каждой возрастной группе: </w:t>
      </w:r>
    </w:p>
    <w:p w:rsidR="00D0242C" w:rsidRPr="00D06643" w:rsidRDefault="00A21DCE" w:rsidP="00D0242C">
      <w:pPr>
        <w:spacing w:after="0"/>
        <w:ind w:firstLine="567"/>
        <w:jc w:val="both"/>
        <w:rPr>
          <w:rFonts w:ascii="Times New Roman" w:hAnsi="Times New Roman"/>
          <w:sz w:val="28"/>
          <w:szCs w:val="28"/>
        </w:rPr>
      </w:pPr>
      <w:r w:rsidRPr="00D06643">
        <w:rPr>
          <w:rFonts w:ascii="Times New Roman" w:hAnsi="Times New Roman"/>
          <w:sz w:val="28"/>
          <w:szCs w:val="28"/>
        </w:rPr>
        <w:t xml:space="preserve">Лауреат </w:t>
      </w:r>
      <w:r w:rsidR="00D0242C" w:rsidRPr="00D06643">
        <w:rPr>
          <w:rFonts w:ascii="Times New Roman" w:hAnsi="Times New Roman"/>
          <w:sz w:val="28"/>
          <w:szCs w:val="28"/>
        </w:rPr>
        <w:t>– участник, набравший от 28 до 30 баллов, исходя из совокупной оценки всех членов жюри;</w:t>
      </w:r>
    </w:p>
    <w:p w:rsidR="00D0242C" w:rsidRPr="00D06643" w:rsidRDefault="00A21DCE" w:rsidP="00D0242C">
      <w:pPr>
        <w:spacing w:after="0"/>
        <w:ind w:firstLine="567"/>
        <w:jc w:val="both"/>
        <w:rPr>
          <w:rFonts w:ascii="Times New Roman" w:hAnsi="Times New Roman"/>
          <w:sz w:val="28"/>
          <w:szCs w:val="28"/>
        </w:rPr>
      </w:pPr>
      <w:r w:rsidRPr="00D06643">
        <w:rPr>
          <w:rFonts w:ascii="Times New Roman" w:hAnsi="Times New Roman"/>
          <w:sz w:val="28"/>
          <w:szCs w:val="28"/>
        </w:rPr>
        <w:t xml:space="preserve">Дипломант I степени </w:t>
      </w:r>
      <w:r w:rsidR="00D0242C" w:rsidRPr="00D06643">
        <w:rPr>
          <w:rFonts w:ascii="Times New Roman" w:hAnsi="Times New Roman"/>
          <w:sz w:val="28"/>
          <w:szCs w:val="28"/>
        </w:rPr>
        <w:t>– участник, набравший от 25 до 27 баллов, исходя из совокупной оценки всех членов жюри;</w:t>
      </w:r>
    </w:p>
    <w:p w:rsidR="00D0242C" w:rsidRPr="00D06643" w:rsidRDefault="00A21DCE" w:rsidP="00D0242C">
      <w:pPr>
        <w:spacing w:after="0"/>
        <w:ind w:firstLine="567"/>
        <w:jc w:val="both"/>
        <w:rPr>
          <w:rFonts w:ascii="Times New Roman" w:hAnsi="Times New Roman"/>
          <w:sz w:val="28"/>
          <w:szCs w:val="28"/>
        </w:rPr>
      </w:pPr>
      <w:r w:rsidRPr="00D06643">
        <w:rPr>
          <w:rFonts w:ascii="Times New Roman" w:hAnsi="Times New Roman"/>
          <w:sz w:val="28"/>
          <w:szCs w:val="28"/>
        </w:rPr>
        <w:t>Дипломант II степени</w:t>
      </w:r>
      <w:r w:rsidR="00D0242C" w:rsidRPr="00D06643">
        <w:rPr>
          <w:rFonts w:ascii="Times New Roman" w:hAnsi="Times New Roman"/>
          <w:sz w:val="28"/>
          <w:szCs w:val="28"/>
        </w:rPr>
        <w:t xml:space="preserve"> – участник, набравший от 22 до 24 баллов, исходя из совокупной оценки всех членов жюри;</w:t>
      </w:r>
    </w:p>
    <w:p w:rsidR="00D0242C" w:rsidRPr="00D06643" w:rsidRDefault="00A21DCE" w:rsidP="00D0242C">
      <w:pPr>
        <w:spacing w:after="0"/>
        <w:ind w:firstLine="567"/>
        <w:jc w:val="both"/>
        <w:rPr>
          <w:rFonts w:ascii="Times New Roman" w:hAnsi="Times New Roman"/>
          <w:sz w:val="28"/>
          <w:szCs w:val="28"/>
        </w:rPr>
      </w:pPr>
      <w:r w:rsidRPr="00D06643">
        <w:rPr>
          <w:rFonts w:ascii="Times New Roman" w:hAnsi="Times New Roman"/>
          <w:sz w:val="28"/>
          <w:szCs w:val="28"/>
        </w:rPr>
        <w:t>Дипломант III степени –</w:t>
      </w:r>
      <w:r w:rsidR="00D0242C" w:rsidRPr="00D06643">
        <w:rPr>
          <w:rFonts w:ascii="Times New Roman" w:hAnsi="Times New Roman"/>
          <w:sz w:val="28"/>
          <w:szCs w:val="28"/>
        </w:rPr>
        <w:t xml:space="preserve"> </w:t>
      </w:r>
      <w:r w:rsidRPr="00D06643">
        <w:rPr>
          <w:rFonts w:ascii="Times New Roman" w:hAnsi="Times New Roman"/>
          <w:sz w:val="28"/>
          <w:szCs w:val="28"/>
        </w:rPr>
        <w:t>участник, набравший от 19 до 21 балла</w:t>
      </w:r>
      <w:r w:rsidR="00D0242C" w:rsidRPr="00D06643">
        <w:rPr>
          <w:rFonts w:ascii="Times New Roman" w:hAnsi="Times New Roman"/>
          <w:sz w:val="28"/>
          <w:szCs w:val="28"/>
        </w:rPr>
        <w:t>, исходя из совокупной оценки всех членов жюри;</w:t>
      </w:r>
    </w:p>
    <w:p w:rsidR="00D0242C" w:rsidRPr="00D06643" w:rsidRDefault="00D0242C" w:rsidP="00D0242C">
      <w:pPr>
        <w:spacing w:after="0"/>
        <w:ind w:firstLine="567"/>
        <w:jc w:val="both"/>
        <w:rPr>
          <w:rFonts w:ascii="Times New Roman" w:hAnsi="Times New Roman"/>
          <w:sz w:val="28"/>
          <w:szCs w:val="28"/>
        </w:rPr>
      </w:pPr>
      <w:r w:rsidRPr="00D06643">
        <w:rPr>
          <w:rFonts w:ascii="Times New Roman" w:hAnsi="Times New Roman"/>
          <w:sz w:val="28"/>
          <w:szCs w:val="28"/>
        </w:rPr>
        <w:t xml:space="preserve">Участники, набравшие </w:t>
      </w:r>
      <w:r w:rsidR="00A21DCE" w:rsidRPr="00D06643">
        <w:rPr>
          <w:rFonts w:ascii="Times New Roman" w:hAnsi="Times New Roman"/>
          <w:sz w:val="28"/>
          <w:szCs w:val="28"/>
        </w:rPr>
        <w:t xml:space="preserve">18 баллов и менее, </w:t>
      </w:r>
      <w:r w:rsidRPr="00D06643">
        <w:rPr>
          <w:rFonts w:ascii="Times New Roman" w:hAnsi="Times New Roman"/>
          <w:sz w:val="28"/>
          <w:szCs w:val="28"/>
        </w:rPr>
        <w:t xml:space="preserve">получают </w:t>
      </w:r>
      <w:r w:rsidR="00A21DCE" w:rsidRPr="00D06643">
        <w:rPr>
          <w:rFonts w:ascii="Times New Roman" w:hAnsi="Times New Roman"/>
          <w:sz w:val="28"/>
          <w:szCs w:val="28"/>
        </w:rPr>
        <w:t>дипломы участников Конкурса.</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По решению жюри в номинациях могут быть присуждены специальные дипломы и призы.</w:t>
      </w:r>
    </w:p>
    <w:p w:rsidR="003F3523" w:rsidRPr="00D06643" w:rsidRDefault="003F3523" w:rsidP="003F3523">
      <w:pPr>
        <w:spacing w:after="0"/>
        <w:ind w:firstLine="567"/>
        <w:jc w:val="both"/>
        <w:rPr>
          <w:rFonts w:ascii="Times New Roman" w:hAnsi="Times New Roman"/>
          <w:sz w:val="28"/>
          <w:szCs w:val="28"/>
        </w:rPr>
      </w:pPr>
      <w:r w:rsidRPr="00D06643">
        <w:rPr>
          <w:rFonts w:ascii="Times New Roman" w:hAnsi="Times New Roman"/>
          <w:sz w:val="28"/>
          <w:szCs w:val="28"/>
        </w:rPr>
        <w:t>Итоги Конкурса являются окончательными и пересмотру не подлежат. Организаторы вправе дисквалифицировать участника, творческий коллектив, руководителя за нарушение правил внутреннего распорядка конкурса, нарушение дисциплины и неэтичное поведение в отношении членов жюри и других участников Конкурса.</w:t>
      </w:r>
    </w:p>
    <w:p w:rsidR="003F3523" w:rsidRPr="00D06643" w:rsidRDefault="00A05B0B" w:rsidP="003F3523">
      <w:pPr>
        <w:spacing w:after="0"/>
        <w:ind w:firstLine="567"/>
        <w:jc w:val="both"/>
        <w:rPr>
          <w:rFonts w:ascii="Times New Roman" w:hAnsi="Times New Roman"/>
          <w:b/>
          <w:sz w:val="28"/>
          <w:szCs w:val="28"/>
        </w:rPr>
      </w:pPr>
      <w:r w:rsidRPr="00D06643">
        <w:rPr>
          <w:rFonts w:ascii="Times New Roman" w:hAnsi="Times New Roman"/>
          <w:b/>
          <w:sz w:val="28"/>
          <w:szCs w:val="28"/>
        </w:rPr>
        <w:t>11</w:t>
      </w:r>
      <w:r w:rsidR="003F3523" w:rsidRPr="00D06643">
        <w:rPr>
          <w:rFonts w:ascii="Times New Roman" w:hAnsi="Times New Roman"/>
          <w:b/>
          <w:sz w:val="28"/>
          <w:szCs w:val="28"/>
        </w:rPr>
        <w:t>. Условия пребывания участников на Конкурсе.</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 xml:space="preserve">Организаторы не обеспечивают участников мероприятия и сопровождающих лиц какими-либо видами страхования. </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 xml:space="preserve">За травмы, полученные участниками, утрату и порчу имущества во время пребывания на мероприятии, организаторы ответственности не несут. </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 xml:space="preserve">Участники своим участием, а также законные представители несовершеннолетних участием своих подопечных дают согласие организаторам мероприятия на то, чтобы их или их подопечных снимали на цифровую, для телевидения или иным образом, фотографировали во время мероприятия, записывали на аудионосители и впоследствии использовали полученные кино-, теле-, видео-, фото-, аудио-, прочие материалы, а также имя, имидж и работы участников (в т.ч. в производстве рекламных материалов, путем публичной демонстрации и исполнения, воспроизведения через СМИ, репродукции и пр.), а также дают согласие, что все права на вышеуказанные материалы и объекты принадлежат организаторам мероприятия без ограничения сроков на территории всего мира без выплаты гонораров, отчислений и платежей всех видов. </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 xml:space="preserve">В соответствии с действующим законодательством каждый индивидуальный участник, законный представитель несовершеннолетнего индивидуального участника, руководитель творческого коллектива, руководитель творческой делегации мероприятия предоставляют при регистрации надлежащим образом оформленные </w:t>
      </w:r>
      <w:r w:rsidRPr="00D06643">
        <w:rPr>
          <w:rFonts w:ascii="Times New Roman" w:hAnsi="Times New Roman"/>
          <w:b/>
          <w:sz w:val="28"/>
          <w:szCs w:val="28"/>
        </w:rPr>
        <w:t>согласия на обработку персональных данных</w:t>
      </w:r>
      <w:r w:rsidRPr="00D06643">
        <w:rPr>
          <w:rFonts w:ascii="Times New Roman" w:hAnsi="Times New Roman"/>
          <w:sz w:val="28"/>
          <w:szCs w:val="28"/>
        </w:rPr>
        <w:t xml:space="preserve"> (формы прилагаются). </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 xml:space="preserve">Личное согласие на обработку своих персональных данных заполняют индивидуальные участники, руководители творческих коллективов, руководители творческих делегаций. Согласия на обработку персональных данных </w:t>
      </w:r>
      <w:r w:rsidRPr="00D06643">
        <w:rPr>
          <w:rFonts w:ascii="Times New Roman" w:hAnsi="Times New Roman"/>
          <w:sz w:val="28"/>
          <w:szCs w:val="28"/>
        </w:rPr>
        <w:lastRenderedPageBreak/>
        <w:t>несовершеннолетних индивидуальных участников заполняются их законными представителями.</w:t>
      </w:r>
    </w:p>
    <w:p w:rsidR="003F3523" w:rsidRPr="00D06643" w:rsidRDefault="003F3523" w:rsidP="003F3523">
      <w:pPr>
        <w:pStyle w:val="a3"/>
        <w:jc w:val="both"/>
        <w:rPr>
          <w:rFonts w:ascii="Times New Roman" w:hAnsi="Times New Roman"/>
          <w:b/>
          <w:sz w:val="28"/>
          <w:szCs w:val="28"/>
        </w:rPr>
      </w:pPr>
    </w:p>
    <w:p w:rsidR="003F3523" w:rsidRPr="00D06643" w:rsidRDefault="00A05B0B" w:rsidP="003F3523">
      <w:pPr>
        <w:pStyle w:val="a3"/>
        <w:ind w:firstLine="567"/>
        <w:jc w:val="both"/>
        <w:rPr>
          <w:rFonts w:ascii="Times New Roman" w:hAnsi="Times New Roman"/>
          <w:b/>
          <w:sz w:val="28"/>
          <w:szCs w:val="28"/>
        </w:rPr>
      </w:pPr>
      <w:r w:rsidRPr="00D06643">
        <w:rPr>
          <w:rFonts w:ascii="Times New Roman" w:hAnsi="Times New Roman"/>
          <w:b/>
          <w:sz w:val="28"/>
          <w:szCs w:val="28"/>
        </w:rPr>
        <w:t>12</w:t>
      </w:r>
      <w:r w:rsidR="003F3523" w:rsidRPr="00D06643">
        <w:rPr>
          <w:rFonts w:ascii="Times New Roman" w:hAnsi="Times New Roman"/>
          <w:b/>
          <w:sz w:val="28"/>
          <w:szCs w:val="28"/>
        </w:rPr>
        <w:t>. Заключительные положения.</w:t>
      </w:r>
    </w:p>
    <w:p w:rsidR="003F3523" w:rsidRPr="00D06643" w:rsidRDefault="003F3523" w:rsidP="003F3523">
      <w:pPr>
        <w:pStyle w:val="a3"/>
        <w:ind w:firstLine="709"/>
        <w:jc w:val="both"/>
        <w:rPr>
          <w:rFonts w:ascii="Times New Roman" w:hAnsi="Times New Roman"/>
          <w:sz w:val="28"/>
          <w:szCs w:val="28"/>
        </w:rPr>
      </w:pPr>
      <w:r w:rsidRPr="00D06643">
        <w:rPr>
          <w:rFonts w:ascii="Times New Roman" w:hAnsi="Times New Roman"/>
          <w:sz w:val="28"/>
          <w:szCs w:val="28"/>
        </w:rPr>
        <w:t>Участие в Конкурсе бесплатное. Финансир</w:t>
      </w:r>
      <w:r w:rsidR="00286AD3" w:rsidRPr="00D06643">
        <w:rPr>
          <w:rFonts w:ascii="Times New Roman" w:hAnsi="Times New Roman"/>
          <w:sz w:val="28"/>
          <w:szCs w:val="28"/>
        </w:rPr>
        <w:t xml:space="preserve">ование организации и проведения </w:t>
      </w:r>
      <w:r w:rsidRPr="00D06643">
        <w:rPr>
          <w:rFonts w:ascii="Times New Roman" w:hAnsi="Times New Roman"/>
          <w:sz w:val="28"/>
          <w:szCs w:val="28"/>
        </w:rPr>
        <w:t xml:space="preserve">Конкурса производится за счёт его </w:t>
      </w:r>
      <w:bookmarkStart w:id="0" w:name="_GoBack"/>
      <w:bookmarkEnd w:id="0"/>
      <w:r w:rsidRPr="00D06643">
        <w:rPr>
          <w:rFonts w:ascii="Times New Roman" w:hAnsi="Times New Roman"/>
          <w:sz w:val="28"/>
          <w:szCs w:val="28"/>
        </w:rPr>
        <w:t>учредителей.</w:t>
      </w:r>
    </w:p>
    <w:p w:rsidR="003F3523" w:rsidRPr="00D06643" w:rsidRDefault="003F3523" w:rsidP="00286AD3">
      <w:pPr>
        <w:spacing w:after="0" w:line="240" w:lineRule="auto"/>
        <w:jc w:val="both"/>
        <w:rPr>
          <w:rFonts w:ascii="Times New Roman" w:eastAsia="Calibri" w:hAnsi="Times New Roman"/>
          <w:sz w:val="28"/>
          <w:szCs w:val="28"/>
          <w:lang w:eastAsia="en-US"/>
        </w:rPr>
      </w:pPr>
      <w:r w:rsidRPr="00D06643">
        <w:rPr>
          <w:rFonts w:ascii="Times New Roman" w:eastAsia="Calibri" w:hAnsi="Times New Roman"/>
          <w:sz w:val="28"/>
          <w:szCs w:val="28"/>
          <w:lang w:eastAsia="en-US"/>
        </w:rPr>
        <w:tab/>
      </w:r>
      <w:r w:rsidR="00286AD3" w:rsidRPr="00D06643">
        <w:rPr>
          <w:rFonts w:ascii="Times New Roman" w:eastAsia="Calibri" w:hAnsi="Times New Roman"/>
          <w:sz w:val="28"/>
          <w:szCs w:val="28"/>
          <w:lang w:eastAsia="en-US"/>
        </w:rPr>
        <w:t xml:space="preserve">Командировочные расходы – </w:t>
      </w:r>
      <w:r w:rsidRPr="00D06643">
        <w:rPr>
          <w:rFonts w:ascii="Times New Roman" w:eastAsia="Calibri" w:hAnsi="Times New Roman"/>
          <w:sz w:val="28"/>
          <w:szCs w:val="28"/>
          <w:lang w:eastAsia="en-US"/>
        </w:rPr>
        <w:t xml:space="preserve"> за счет направляющей стороны.</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ab/>
        <w:t>Контактные данные организаторов:</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(83362)3-38-30 (доб. 202) – Манылова Людмила Аркадьевна, директор МБУ РЦКД Слободского района;</w:t>
      </w:r>
    </w:p>
    <w:p w:rsidR="003F3523" w:rsidRPr="00D06643" w:rsidRDefault="003F3523" w:rsidP="003F3523">
      <w:pPr>
        <w:spacing w:after="0" w:line="240" w:lineRule="auto"/>
        <w:ind w:firstLine="567"/>
        <w:jc w:val="both"/>
        <w:rPr>
          <w:rFonts w:ascii="Times New Roman" w:hAnsi="Times New Roman"/>
          <w:sz w:val="28"/>
          <w:szCs w:val="28"/>
        </w:rPr>
      </w:pPr>
      <w:r w:rsidRPr="00D06643">
        <w:rPr>
          <w:rFonts w:ascii="Times New Roman" w:hAnsi="Times New Roman"/>
          <w:sz w:val="28"/>
          <w:szCs w:val="28"/>
        </w:rPr>
        <w:t>(83362) 3-38-30 (доб. 207) – Луппова Анна Сергеевна, художественный руководитель МБУ РЦКД Слободского района.</w:t>
      </w:r>
    </w:p>
    <w:p w:rsidR="003F3523" w:rsidRPr="00D06643" w:rsidRDefault="003F3523" w:rsidP="003F3523">
      <w:pPr>
        <w:spacing w:after="0" w:line="240" w:lineRule="auto"/>
        <w:ind w:firstLine="567"/>
        <w:jc w:val="both"/>
        <w:rPr>
          <w:rFonts w:ascii="Times New Roman" w:hAnsi="Times New Roman"/>
          <w:sz w:val="28"/>
          <w:szCs w:val="28"/>
        </w:rPr>
      </w:pPr>
    </w:p>
    <w:p w:rsidR="00070A67" w:rsidRPr="00D06643" w:rsidRDefault="003F3523" w:rsidP="003F3523">
      <w:pPr>
        <w:autoSpaceDE w:val="0"/>
        <w:autoSpaceDN w:val="0"/>
        <w:adjustRightInd w:val="0"/>
        <w:spacing w:after="0"/>
        <w:ind w:firstLine="567"/>
        <w:jc w:val="right"/>
        <w:rPr>
          <w:rFonts w:ascii="Times New Roman" w:hAnsi="Times New Roman"/>
          <w:b/>
          <w:bCs/>
          <w:color w:val="000000"/>
          <w:sz w:val="28"/>
          <w:szCs w:val="28"/>
        </w:rPr>
      </w:pPr>
      <w:r w:rsidRPr="00D06643">
        <w:rPr>
          <w:rFonts w:ascii="Times New Roman" w:hAnsi="Times New Roman"/>
          <w:b/>
          <w:bCs/>
          <w:color w:val="000000"/>
          <w:sz w:val="28"/>
          <w:szCs w:val="28"/>
        </w:rPr>
        <w:t xml:space="preserve">                                                                                                                                                                                                     </w:t>
      </w: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p w:rsidR="00070A67" w:rsidRPr="00D06643" w:rsidRDefault="00070A67" w:rsidP="003F3523">
      <w:pPr>
        <w:autoSpaceDE w:val="0"/>
        <w:autoSpaceDN w:val="0"/>
        <w:adjustRightInd w:val="0"/>
        <w:spacing w:after="0"/>
        <w:ind w:firstLine="567"/>
        <w:jc w:val="right"/>
        <w:rPr>
          <w:rFonts w:ascii="Times New Roman" w:hAnsi="Times New Roman"/>
          <w:b/>
          <w:bCs/>
          <w:color w:val="000000"/>
          <w:sz w:val="28"/>
          <w:szCs w:val="28"/>
        </w:rPr>
      </w:pPr>
    </w:p>
    <w:sectPr w:rsidR="00070A67" w:rsidRPr="00D06643" w:rsidSect="00CD03D9">
      <w:pgSz w:w="11906" w:h="16838"/>
      <w:pgMar w:top="567"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2"/>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3D477A77"/>
    <w:multiLevelType w:val="hybridMultilevel"/>
    <w:tmpl w:val="D0A84616"/>
    <w:lvl w:ilvl="0" w:tplc="1E9CBC0C">
      <w:start w:val="1"/>
      <w:numFmt w:val="bullet"/>
      <w:lvlText w:val="-"/>
      <w:lvlJc w:val="left"/>
      <w:pPr>
        <w:tabs>
          <w:tab w:val="num" w:pos="786"/>
        </w:tabs>
        <w:ind w:left="786"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3523"/>
    <w:rsid w:val="00070A67"/>
    <w:rsid w:val="001A3817"/>
    <w:rsid w:val="0020181C"/>
    <w:rsid w:val="0028148D"/>
    <w:rsid w:val="00286AD3"/>
    <w:rsid w:val="003F3523"/>
    <w:rsid w:val="004A1298"/>
    <w:rsid w:val="00544043"/>
    <w:rsid w:val="00597FE6"/>
    <w:rsid w:val="006F770C"/>
    <w:rsid w:val="007A4662"/>
    <w:rsid w:val="007D1E87"/>
    <w:rsid w:val="009315B0"/>
    <w:rsid w:val="009475A0"/>
    <w:rsid w:val="00A05B0B"/>
    <w:rsid w:val="00A21DCE"/>
    <w:rsid w:val="00BB5B39"/>
    <w:rsid w:val="00C14AC0"/>
    <w:rsid w:val="00D0242C"/>
    <w:rsid w:val="00D06643"/>
    <w:rsid w:val="00D34350"/>
    <w:rsid w:val="00D574EF"/>
    <w:rsid w:val="00E13F33"/>
    <w:rsid w:val="00E62CAA"/>
    <w:rsid w:val="00EB4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52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F3523"/>
    <w:pPr>
      <w:ind w:left="720"/>
      <w:contextualSpacing/>
    </w:pPr>
  </w:style>
  <w:style w:type="paragraph" w:styleId="a3">
    <w:name w:val="No Spacing"/>
    <w:uiPriority w:val="1"/>
    <w:qFormat/>
    <w:rsid w:val="003F3523"/>
    <w:pPr>
      <w:spacing w:after="0" w:line="240" w:lineRule="auto"/>
    </w:pPr>
    <w:rPr>
      <w:rFonts w:ascii="Calibri" w:eastAsia="Calibri" w:hAnsi="Calibri" w:cs="Times New Roman"/>
    </w:rPr>
  </w:style>
  <w:style w:type="paragraph" w:customStyle="1" w:styleId="2">
    <w:name w:val="Абзац списка2"/>
    <w:basedOn w:val="a"/>
    <w:rsid w:val="003F3523"/>
    <w:pPr>
      <w:suppressAutoHyphens/>
      <w:ind w:left="720"/>
    </w:pPr>
    <w:rPr>
      <w:rFonts w:ascii="Times New Roman" w:eastAsia="Lucida Sans Unicode" w:hAnsi="Times New Roman" w:cs="Mangal"/>
      <w:kern w:val="1"/>
      <w:sz w:val="24"/>
      <w:szCs w:val="24"/>
      <w:lang w:eastAsia="hi-IN" w:bidi="hi-IN"/>
    </w:rPr>
  </w:style>
  <w:style w:type="character" w:styleId="a4">
    <w:name w:val="Hyperlink"/>
    <w:basedOn w:val="a0"/>
    <w:uiPriority w:val="99"/>
    <w:unhideWhenUsed/>
    <w:rsid w:val="003F3523"/>
    <w:rPr>
      <w:color w:val="0563C1" w:themeColor="hyperlink"/>
      <w:u w:val="single"/>
    </w:rPr>
  </w:style>
  <w:style w:type="table" w:customStyle="1" w:styleId="10">
    <w:name w:val="Сетка таблицы1"/>
    <w:basedOn w:val="a1"/>
    <w:next w:val="a5"/>
    <w:uiPriority w:val="39"/>
    <w:rsid w:val="003F3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3F3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D06643"/>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9475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75A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340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kd.vahrushi@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2024-01-24T09:14:00Z</dcterms:created>
  <dcterms:modified xsi:type="dcterms:W3CDTF">2024-01-31T14:26:00Z</dcterms:modified>
</cp:coreProperties>
</file>