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0D" w:rsidRPr="00B06363" w:rsidRDefault="004C1A0D" w:rsidP="00CF45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363">
        <w:rPr>
          <w:rFonts w:ascii="Times New Roman" w:hAnsi="Times New Roman" w:cs="Times New Roman"/>
          <w:b/>
          <w:sz w:val="28"/>
          <w:szCs w:val="28"/>
        </w:rPr>
        <w:t>Аннотация к програм</w:t>
      </w:r>
      <w:r>
        <w:rPr>
          <w:rFonts w:ascii="Times New Roman" w:hAnsi="Times New Roman" w:cs="Times New Roman"/>
          <w:b/>
          <w:sz w:val="28"/>
          <w:szCs w:val="28"/>
        </w:rPr>
        <w:t>ме по учебному предмету "Цветоведение"</w:t>
      </w:r>
    </w:p>
    <w:p w:rsidR="004C1A0D" w:rsidRPr="00B06363" w:rsidRDefault="00731A1D" w:rsidP="00CF4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В.00. Вариативная часть</w:t>
      </w:r>
    </w:p>
    <w:p w:rsidR="004C1A0D" w:rsidRPr="00B06363" w:rsidRDefault="004C1A0D" w:rsidP="00CF4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АННОТАЦИЯ на программу по учебному</w:t>
      </w:r>
      <w:r>
        <w:rPr>
          <w:rFonts w:ascii="Times New Roman" w:hAnsi="Times New Roman" w:cs="Times New Roman"/>
          <w:sz w:val="24"/>
          <w:szCs w:val="24"/>
        </w:rPr>
        <w:t xml:space="preserve"> предмету В.02. «Цветоведение»</w:t>
      </w:r>
    </w:p>
    <w:p w:rsidR="004C1A0D" w:rsidRPr="00B06363" w:rsidRDefault="004C1A0D" w:rsidP="00CF4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Цветоведение</w:t>
      </w:r>
      <w:r w:rsidRPr="00B06363">
        <w:rPr>
          <w:rFonts w:ascii="Times New Roman" w:hAnsi="Times New Roman" w:cs="Times New Roman"/>
          <w:sz w:val="24"/>
          <w:szCs w:val="24"/>
        </w:rPr>
        <w:t>» (далее - Программа) входит в структуру дополнительной предпрофессиональной образовательной программы в области изобразительного искусства «Живопись», норма</w:t>
      </w:r>
      <w:r>
        <w:rPr>
          <w:rFonts w:ascii="Times New Roman" w:hAnsi="Times New Roman" w:cs="Times New Roman"/>
          <w:sz w:val="24"/>
          <w:szCs w:val="24"/>
        </w:rPr>
        <w:t>тивный срок обучения 8 (9) лет.</w:t>
      </w:r>
    </w:p>
    <w:p w:rsidR="004C1A0D" w:rsidRPr="00B06363" w:rsidRDefault="004C1A0D" w:rsidP="00CF4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6F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 xml:space="preserve">МБУДО </w:t>
      </w:r>
      <w:r w:rsidR="000E514D">
        <w:rPr>
          <w:rFonts w:ascii="Times New Roman" w:hAnsi="Times New Roman" w:cs="Times New Roman"/>
          <w:sz w:val="24"/>
          <w:szCs w:val="24"/>
        </w:rPr>
        <w:t>«</w:t>
      </w:r>
      <w:r w:rsidR="00566B61">
        <w:rPr>
          <w:rFonts w:ascii="Times New Roman" w:hAnsi="Times New Roman" w:cs="Times New Roman"/>
          <w:sz w:val="24"/>
          <w:szCs w:val="24"/>
        </w:rPr>
        <w:t>КОЛЧЕДАН</w:t>
      </w:r>
      <w:r w:rsidR="000E514D">
        <w:rPr>
          <w:rFonts w:ascii="Times New Roman" w:hAnsi="Times New Roman" w:cs="Times New Roman"/>
          <w:sz w:val="24"/>
          <w:szCs w:val="24"/>
        </w:rPr>
        <w:t xml:space="preserve">СКАЯ ДШИ» </w:t>
      </w:r>
      <w:r w:rsidRPr="000D516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нными требованиями (далее ФГТ) </w:t>
      </w:r>
      <w:r w:rsidRPr="000F06B7">
        <w:rPr>
          <w:rFonts w:ascii="Times New Roman" w:hAnsi="Times New Roman" w:cs="Times New Roman"/>
          <w:sz w:val="24"/>
          <w:szCs w:val="24"/>
        </w:rPr>
        <w:t xml:space="preserve">на основе проекта примерной программы учебного предмета </w:t>
      </w:r>
      <w:r w:rsidRPr="00B0636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Лепка» </w:t>
      </w:r>
      <w:r w:rsidRPr="000F06B7">
        <w:rPr>
          <w:rFonts w:ascii="Times New Roman" w:hAnsi="Times New Roman" w:cs="Times New Roman"/>
          <w:sz w:val="24"/>
          <w:szCs w:val="24"/>
        </w:rPr>
        <w:t>разработанного Институтом развития образования в сфере культуры и искусства (</w:t>
      </w:r>
      <w:proofErr w:type="gramStart"/>
      <w:r w:rsidRPr="000F06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06B7">
        <w:rPr>
          <w:rFonts w:ascii="Times New Roman" w:hAnsi="Times New Roman" w:cs="Times New Roman"/>
          <w:sz w:val="24"/>
          <w:szCs w:val="24"/>
        </w:rPr>
        <w:t xml:space="preserve">. Москва, 2012). </w:t>
      </w:r>
    </w:p>
    <w:p w:rsidR="00D64DE0" w:rsidRPr="00585979" w:rsidRDefault="004C1A0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363">
        <w:rPr>
          <w:rFonts w:ascii="Times New Roman" w:hAnsi="Times New Roman" w:cs="Times New Roman"/>
          <w:sz w:val="24"/>
          <w:szCs w:val="24"/>
        </w:rPr>
        <w:t>Учебный предмет  «</w:t>
      </w:r>
      <w:r>
        <w:rPr>
          <w:rFonts w:ascii="Times New Roman" w:hAnsi="Times New Roman" w:cs="Times New Roman"/>
          <w:sz w:val="24"/>
          <w:szCs w:val="24"/>
        </w:rPr>
        <w:t>Цветоведение</w:t>
      </w:r>
      <w:r w:rsidRPr="00B06363">
        <w:rPr>
          <w:rFonts w:ascii="Times New Roman" w:hAnsi="Times New Roman" w:cs="Times New Roman"/>
          <w:sz w:val="24"/>
          <w:szCs w:val="24"/>
        </w:rPr>
        <w:t xml:space="preserve">»,  являясь </w:t>
      </w:r>
      <w:r w:rsidR="007E67BE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B06363">
        <w:rPr>
          <w:rFonts w:ascii="Times New Roman" w:hAnsi="Times New Roman" w:cs="Times New Roman"/>
          <w:sz w:val="24"/>
          <w:szCs w:val="24"/>
        </w:rPr>
        <w:t xml:space="preserve"> част</w:t>
      </w:r>
      <w:r w:rsidR="007E67BE">
        <w:rPr>
          <w:rFonts w:ascii="Times New Roman" w:hAnsi="Times New Roman" w:cs="Times New Roman"/>
          <w:sz w:val="24"/>
          <w:szCs w:val="24"/>
        </w:rPr>
        <w:t>ью</w:t>
      </w:r>
      <w:r w:rsidRPr="00B06363">
        <w:rPr>
          <w:rFonts w:ascii="Times New Roman" w:hAnsi="Times New Roman" w:cs="Times New Roman"/>
          <w:sz w:val="24"/>
          <w:szCs w:val="24"/>
        </w:rPr>
        <w:t xml:space="preserve"> предметной области «Художественное творчество»  расширяет и дополняет образование детей в области изобразительного искусства. Знания, умения и навыки, полученные учащимися на начальном этапе обучения в рамках учебного предмета "</w:t>
      </w:r>
      <w:r w:rsidR="00D64DE0">
        <w:rPr>
          <w:rFonts w:ascii="Times New Roman" w:hAnsi="Times New Roman" w:cs="Times New Roman"/>
          <w:sz w:val="24"/>
          <w:szCs w:val="24"/>
        </w:rPr>
        <w:t>Цветоведение</w:t>
      </w:r>
      <w:r w:rsidRPr="00B06363">
        <w:rPr>
          <w:rFonts w:ascii="Times New Roman" w:hAnsi="Times New Roman" w:cs="Times New Roman"/>
          <w:sz w:val="24"/>
          <w:szCs w:val="24"/>
        </w:rPr>
        <w:t xml:space="preserve">", </w:t>
      </w:r>
      <w:r w:rsidR="00D64DE0"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 связан</w:t>
      </w:r>
      <w:r w:rsidR="00D64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64DE0"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программами по живописи, станковой композиции,  с пленэром.</w:t>
      </w:r>
    </w:p>
    <w:p w:rsidR="007E67BE" w:rsidRPr="00585979" w:rsidRDefault="004C1A0D" w:rsidP="00CF45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BE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06363">
        <w:rPr>
          <w:rFonts w:ascii="Times New Roman" w:hAnsi="Times New Roman" w:cs="Times New Roman"/>
          <w:sz w:val="24"/>
          <w:szCs w:val="24"/>
        </w:rPr>
        <w:t xml:space="preserve">: </w:t>
      </w:r>
      <w:r w:rsidR="007E67BE"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  изобразительного искусства.</w:t>
      </w:r>
    </w:p>
    <w:p w:rsidR="007E67BE" w:rsidRDefault="004C1A0D" w:rsidP="00CF4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63">
        <w:rPr>
          <w:rFonts w:ascii="Times New Roman" w:hAnsi="Times New Roman" w:cs="Times New Roman"/>
          <w:b/>
          <w:sz w:val="24"/>
          <w:szCs w:val="24"/>
        </w:rPr>
        <w:t>Задачи учебного предмета:</w:t>
      </w:r>
    </w:p>
    <w:p w:rsidR="007E67BE" w:rsidRPr="007E67BE" w:rsidRDefault="007E67BE" w:rsidP="00CF4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детьми знаний, умений и навыков по </w:t>
      </w:r>
      <w:proofErr w:type="spellStart"/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цветоведению</w:t>
      </w:r>
      <w:proofErr w:type="spellEnd"/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  </w:t>
      </w:r>
    </w:p>
    <w:p w:rsidR="007E67BE" w:rsidRPr="00585979" w:rsidRDefault="007E67BE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Знания: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цветового круга Гёте, цветовые ряды по теории «Времена года»;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классификации цветов;</w:t>
      </w:r>
      <w:bookmarkStart w:id="0" w:name="_GoBack"/>
      <w:bookmarkEnd w:id="0"/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принципов комбинирования цветов;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типа колорита;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основы теории цвета;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 закона </w:t>
      </w:r>
      <w:proofErr w:type="spellStart"/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принципов гармоничного сочетания цветов;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навыков последовательного ведения живописной работы.</w:t>
      </w:r>
    </w:p>
    <w:p w:rsidR="0092543D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BE" w:rsidRPr="00585979" w:rsidRDefault="007E67BE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Умения: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смешивать цвета различными способами;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составлять гармонические композиции;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владеть приемами сочетания хроматических и ахроматических цветов.</w:t>
      </w:r>
    </w:p>
    <w:p w:rsidR="007E67BE" w:rsidRPr="00585979" w:rsidRDefault="007E67BE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Навыки: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художественной терминологии, используемой в работе с цветом;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приемов разработки художественных и декоративно-прикладных эскизов;</w:t>
      </w:r>
    </w:p>
    <w:p w:rsidR="007E67BE" w:rsidRPr="00585979" w:rsidRDefault="007E67BE" w:rsidP="00CF455E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 выбора цветовых решений при создании композиции.</w:t>
      </w:r>
    </w:p>
    <w:p w:rsidR="007E67BE" w:rsidRPr="00585979" w:rsidRDefault="007E67BE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4C1A0D" w:rsidRPr="00B06363" w:rsidRDefault="004C1A0D" w:rsidP="00CF45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63">
        <w:rPr>
          <w:rFonts w:ascii="Times New Roman" w:hAnsi="Times New Roman" w:cs="Times New Roman"/>
          <w:b/>
          <w:sz w:val="24"/>
          <w:szCs w:val="24"/>
        </w:rPr>
        <w:t>Требования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уровню подготовки обучающихся:</w:t>
      </w:r>
    </w:p>
    <w:p w:rsidR="0092543D" w:rsidRPr="00585979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программы «</w:t>
      </w:r>
      <w:proofErr w:type="spellStart"/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приобретение обучающимися следующих знаний, умений и навыков:</w:t>
      </w:r>
    </w:p>
    <w:p w:rsidR="0092543D" w:rsidRPr="00585979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знание художественных и эстетических свойств цвета, основных закономерностей, создания цветового строя;  </w:t>
      </w:r>
    </w:p>
    <w:p w:rsidR="0092543D" w:rsidRPr="00585979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видеть и передавать цветовые отношения в условиях пространственно-воздушной среды;</w:t>
      </w:r>
    </w:p>
    <w:p w:rsidR="0092543D" w:rsidRPr="00585979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изображать объекты предметного мира, пространство, фигуру человека;</w:t>
      </w:r>
    </w:p>
    <w:p w:rsidR="0092543D" w:rsidRPr="00585979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умение раскрывать образное и живописно-пластическое решение в творческих работах;</w:t>
      </w:r>
    </w:p>
    <w:p w:rsidR="0092543D" w:rsidRPr="00585979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навыки в использовании основных техник и материалов;</w:t>
      </w:r>
    </w:p>
    <w:p w:rsidR="0092543D" w:rsidRPr="00585979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навыки последовательного ведения живописной работы.</w:t>
      </w:r>
    </w:p>
    <w:p w:rsidR="004C1A0D" w:rsidRPr="00EA6F6F" w:rsidRDefault="004C1A0D" w:rsidP="00CF455E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Учебные занятия по учебному предмету «</w:t>
      </w:r>
      <w:r w:rsidR="0092543D">
        <w:rPr>
          <w:rFonts w:ascii="Times New Roman" w:hAnsi="Times New Roman" w:cs="Times New Roman"/>
          <w:sz w:val="24"/>
          <w:szCs w:val="24"/>
        </w:rPr>
        <w:t>Цветоведение</w:t>
      </w:r>
      <w:r w:rsidRPr="00B06363">
        <w:rPr>
          <w:rFonts w:ascii="Times New Roman" w:hAnsi="Times New Roman" w:cs="Times New Roman"/>
          <w:sz w:val="24"/>
          <w:szCs w:val="24"/>
        </w:rPr>
        <w:t>» проводятся в форме аудиторных занятий и самостоя</w:t>
      </w:r>
      <w:r>
        <w:rPr>
          <w:rFonts w:ascii="Times New Roman" w:hAnsi="Times New Roman" w:cs="Times New Roman"/>
          <w:sz w:val="24"/>
          <w:szCs w:val="24"/>
        </w:rPr>
        <w:t>тельной (внеаудиторной) работы.</w:t>
      </w:r>
    </w:p>
    <w:p w:rsidR="004C1A0D" w:rsidRPr="00585979" w:rsidRDefault="004C1A0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«Цветоведение» при 5 (6)-летнем сроке обучения реализуется 1 год –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</w:t>
      </w:r>
    </w:p>
    <w:p w:rsidR="004C1A0D" w:rsidRPr="00585979" w:rsidRDefault="004C1A0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Цветоведение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 8 (9)-летнем сроке обучения реализуется 3 года – с 1 по 3 класс.</w:t>
      </w:r>
    </w:p>
    <w:p w:rsidR="004C1A0D" w:rsidRDefault="004C1A0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бщая трудоемкость учебного предмета «Цветоведение»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8 (9) летнем сроке обучения 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196 часов (в том числе, 98 аудиторных часов, 98 часов самостоятельной работы).</w:t>
      </w:r>
    </w:p>
    <w:p w:rsidR="004C1A0D" w:rsidRPr="00585979" w:rsidRDefault="004C1A0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бщая трудоемкость учебного предмета «Цветоведение»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5 (6) летнем сроке обучения 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(в том числе,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аудиторных часов,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самостоятельной работы).</w:t>
      </w:r>
    </w:p>
    <w:p w:rsidR="004C1A0D" w:rsidRPr="00585979" w:rsidRDefault="004C1A0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Цветоведение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5(6)-летним сроком обучения: аудиторные занятия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один час, самостоятельная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час.</w:t>
      </w:r>
    </w:p>
    <w:p w:rsidR="004C1A0D" w:rsidRPr="0092543D" w:rsidRDefault="004C1A0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Цветоведение</w:t>
      </w:r>
      <w:r w:rsidRPr="00585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8 (9)-летним сроком обучения: аудиторные занятия  в 1-3 классах – один час; самостоятельная р</w:t>
      </w:r>
      <w:r w:rsidR="00925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в 1-3 классах – один час.</w:t>
      </w:r>
    </w:p>
    <w:p w:rsidR="004C1A0D" w:rsidRDefault="004C1A0D" w:rsidP="00CF4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При реализации программы учебного предмета «</w:t>
      </w:r>
      <w:r>
        <w:rPr>
          <w:rFonts w:ascii="Times New Roman" w:hAnsi="Times New Roman" w:cs="Times New Roman"/>
          <w:sz w:val="24"/>
          <w:szCs w:val="24"/>
        </w:rPr>
        <w:t>Цветоведение</w:t>
      </w:r>
      <w:r w:rsidRPr="00B063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 сроком обучения 8 (9) лет, </w:t>
      </w:r>
      <w:r w:rsidRPr="00B06363">
        <w:rPr>
          <w:rFonts w:ascii="Times New Roman" w:hAnsi="Times New Roman" w:cs="Times New Roman"/>
          <w:sz w:val="24"/>
          <w:szCs w:val="24"/>
        </w:rPr>
        <w:t xml:space="preserve"> продолжительность учебных занятий в первом классе составляет 32 недели, со второго по третий классы</w:t>
      </w:r>
      <w:r>
        <w:rPr>
          <w:rFonts w:ascii="Times New Roman" w:hAnsi="Times New Roman" w:cs="Times New Roman"/>
          <w:sz w:val="24"/>
          <w:szCs w:val="24"/>
        </w:rPr>
        <w:t xml:space="preserve"> составляет 33 недели ежегодно.</w:t>
      </w:r>
    </w:p>
    <w:p w:rsidR="004C1A0D" w:rsidRPr="00B06363" w:rsidRDefault="004C1A0D" w:rsidP="00CF4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При реализации программы учебного предмета «</w:t>
      </w:r>
      <w:r>
        <w:rPr>
          <w:rFonts w:ascii="Times New Roman" w:hAnsi="Times New Roman" w:cs="Times New Roman"/>
          <w:sz w:val="24"/>
          <w:szCs w:val="24"/>
        </w:rPr>
        <w:t>Цветоведение</w:t>
      </w:r>
      <w:r w:rsidRPr="00B063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 сроком обучения 5 (6) лет, </w:t>
      </w:r>
      <w:r w:rsidRPr="00B06363">
        <w:rPr>
          <w:rFonts w:ascii="Times New Roman" w:hAnsi="Times New Roman" w:cs="Times New Roman"/>
          <w:sz w:val="24"/>
          <w:szCs w:val="24"/>
        </w:rPr>
        <w:t xml:space="preserve"> продолжительность учебных занятий в первом классе составляет 3</w:t>
      </w:r>
      <w:r>
        <w:rPr>
          <w:rFonts w:ascii="Times New Roman" w:hAnsi="Times New Roman" w:cs="Times New Roman"/>
          <w:sz w:val="24"/>
          <w:szCs w:val="24"/>
        </w:rPr>
        <w:t>3 недели.</w:t>
      </w:r>
    </w:p>
    <w:p w:rsidR="004C1A0D" w:rsidRPr="00B06363" w:rsidRDefault="004C1A0D" w:rsidP="00CF4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>Видом промежуточной аттестации служит творческий просмотр (конт</w:t>
      </w:r>
      <w:r>
        <w:rPr>
          <w:rFonts w:ascii="Times New Roman" w:hAnsi="Times New Roman" w:cs="Times New Roman"/>
          <w:sz w:val="24"/>
          <w:szCs w:val="24"/>
        </w:rPr>
        <w:t>рольный урок), зачет.</w:t>
      </w:r>
    </w:p>
    <w:p w:rsidR="004C1A0D" w:rsidRPr="00B06363" w:rsidRDefault="004C1A0D" w:rsidP="00CF4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363">
        <w:rPr>
          <w:rFonts w:ascii="Times New Roman" w:hAnsi="Times New Roman" w:cs="Times New Roman"/>
          <w:sz w:val="24"/>
          <w:szCs w:val="24"/>
        </w:rPr>
        <w:t xml:space="preserve">Форма проведения занятий: </w:t>
      </w:r>
      <w:r>
        <w:rPr>
          <w:rFonts w:ascii="Times New Roman" w:hAnsi="Times New Roman" w:cs="Times New Roman"/>
          <w:sz w:val="24"/>
          <w:szCs w:val="24"/>
        </w:rPr>
        <w:t>мелко</w:t>
      </w:r>
      <w:r w:rsidRPr="00B06363">
        <w:rPr>
          <w:rFonts w:ascii="Times New Roman" w:hAnsi="Times New Roman" w:cs="Times New Roman"/>
          <w:sz w:val="24"/>
          <w:szCs w:val="24"/>
        </w:rPr>
        <w:t>групповая форма, числ</w:t>
      </w:r>
      <w:r>
        <w:rPr>
          <w:rFonts w:ascii="Times New Roman" w:hAnsi="Times New Roman" w:cs="Times New Roman"/>
          <w:sz w:val="24"/>
          <w:szCs w:val="24"/>
        </w:rPr>
        <w:t>енность группы - от 4 до 1</w:t>
      </w:r>
      <w:r w:rsidR="000E51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C1A0D" w:rsidRPr="00B06363" w:rsidRDefault="004C1A0D" w:rsidP="00CF4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63">
        <w:rPr>
          <w:rFonts w:ascii="Times New Roman" w:hAnsi="Times New Roman" w:cs="Times New Roman"/>
          <w:b/>
          <w:sz w:val="24"/>
          <w:szCs w:val="24"/>
        </w:rPr>
        <w:t>Структура  программы учебного предмета: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0CD3">
        <w:rPr>
          <w:rFonts w:ascii="Times New Roman" w:hAnsi="Times New Roman" w:cs="Times New Roman"/>
          <w:b/>
          <w:sz w:val="24"/>
          <w:szCs w:val="24"/>
          <w:lang w:eastAsia="ru-RU"/>
        </w:rPr>
        <w:t>I.           Пояснительная записка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CD3">
        <w:rPr>
          <w:rFonts w:ascii="Times New Roman" w:hAnsi="Times New Roman" w:cs="Times New Roman"/>
          <w:sz w:val="24"/>
          <w:szCs w:val="24"/>
          <w:lang w:eastAsia="ru-RU"/>
        </w:rPr>
        <w:t>1.     Характеристика учебного предмета, его место и роль в образовательном процессе.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CD3">
        <w:rPr>
          <w:rFonts w:ascii="Times New Roman" w:hAnsi="Times New Roman" w:cs="Times New Roman"/>
          <w:sz w:val="24"/>
          <w:szCs w:val="24"/>
          <w:lang w:eastAsia="ru-RU"/>
        </w:rPr>
        <w:t>2.      Срок реализации учебного предмета.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CD3">
        <w:rPr>
          <w:rFonts w:ascii="Times New Roman" w:hAnsi="Times New Roman" w:cs="Times New Roman"/>
          <w:sz w:val="24"/>
          <w:szCs w:val="24"/>
          <w:lang w:eastAsia="ru-RU"/>
        </w:rPr>
        <w:t>3.     Объем учебного времени, предусмотренный учебным планом образовательного учреждения на реализацию учебного предмета, сведения о затратах учебного времени, графике промежуточной и итоговой аттестации.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CD3">
        <w:rPr>
          <w:rFonts w:ascii="Times New Roman" w:hAnsi="Times New Roman" w:cs="Times New Roman"/>
          <w:sz w:val="24"/>
          <w:szCs w:val="24"/>
          <w:lang w:eastAsia="ru-RU"/>
        </w:rPr>
        <w:t>4.      Форма проведения учебных занятий.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0CD3">
        <w:rPr>
          <w:rFonts w:ascii="Times New Roman" w:hAnsi="Times New Roman" w:cs="Times New Roman"/>
          <w:sz w:val="24"/>
          <w:szCs w:val="24"/>
          <w:lang w:eastAsia="ru-RU"/>
        </w:rPr>
        <w:t>5.      Цель и задачи учебного предмета.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0CD3">
        <w:rPr>
          <w:rFonts w:ascii="Times New Roman" w:hAnsi="Times New Roman" w:cs="Times New Roman"/>
          <w:b/>
          <w:sz w:val="24"/>
          <w:szCs w:val="24"/>
          <w:lang w:eastAsia="ru-RU"/>
        </w:rPr>
        <w:t>II.           Учебно–тематический план.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          Содержание учебного предмета.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         Требования к уровню подготовки обучающихся.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экзамену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         Формы и методы контроля, система оценок.</w:t>
      </w:r>
    </w:p>
    <w:p w:rsidR="0092543D" w:rsidRPr="00860CD3" w:rsidRDefault="0092543D" w:rsidP="00CF45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Аттестация: цели, виды, форма, содержание.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2.     </w:t>
      </w:r>
      <w:r w:rsidRPr="0086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        Методическое</w:t>
      </w:r>
      <w:r w:rsidRPr="0086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  <w:r w:rsidRPr="0086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r w:rsidRPr="0086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Методические рекомендации преподавателям.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     Рекомендации по организации самостоятельной работы обучающихся.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      Средства обучения.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Описание материально-технических условий реализации учебного предмета.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       Информационное</w:t>
      </w:r>
      <w:r w:rsidRPr="0086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  <w:r w:rsidRPr="00860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Учебная литература.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    Методическая литература.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    Рекомендуемая литература для детей и родителей.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    Аудио-видео пособия.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    Интернет ресурсы.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       Приложение.</w:t>
      </w:r>
    </w:p>
    <w:p w:rsidR="0092543D" w:rsidRPr="00860CD3" w:rsidRDefault="0092543D" w:rsidP="00CF4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C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Краткий словарь специальных терминов.</w:t>
      </w:r>
    </w:p>
    <w:p w:rsidR="00B65543" w:rsidRDefault="00B65543" w:rsidP="00CF455E">
      <w:pPr>
        <w:spacing w:after="0" w:line="240" w:lineRule="auto"/>
      </w:pPr>
    </w:p>
    <w:sectPr w:rsidR="00B65543" w:rsidSect="00CF4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0D"/>
    <w:rsid w:val="000E514D"/>
    <w:rsid w:val="004C1A0D"/>
    <w:rsid w:val="00566B61"/>
    <w:rsid w:val="00731A1D"/>
    <w:rsid w:val="007E67BE"/>
    <w:rsid w:val="0092543D"/>
    <w:rsid w:val="009F74B7"/>
    <w:rsid w:val="00B65543"/>
    <w:rsid w:val="00CF455E"/>
    <w:rsid w:val="00D6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C1A0D"/>
    <w:rPr>
      <w:i/>
      <w:iCs/>
    </w:rPr>
  </w:style>
  <w:style w:type="paragraph" w:customStyle="1" w:styleId="1">
    <w:name w:val="Без интервала1"/>
    <w:rsid w:val="004C1A0D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6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7</cp:revision>
  <cp:lastPrinted>2017-08-18T03:35:00Z</cp:lastPrinted>
  <dcterms:created xsi:type="dcterms:W3CDTF">2017-06-13T09:27:00Z</dcterms:created>
  <dcterms:modified xsi:type="dcterms:W3CDTF">2018-10-01T09:53:00Z</dcterms:modified>
</cp:coreProperties>
</file>