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34" w:rsidRDefault="00575E34" w:rsidP="00575E34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E34" w:rsidRPr="00432605" w:rsidRDefault="00575E34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605">
        <w:rPr>
          <w:rFonts w:ascii="Times New Roman" w:hAnsi="Times New Roman" w:cs="Times New Roman"/>
          <w:b/>
          <w:sz w:val="28"/>
          <w:szCs w:val="28"/>
        </w:rPr>
        <w:t xml:space="preserve">Упрощен порядок назначения выплат </w:t>
      </w:r>
      <w:r w:rsidR="00432605" w:rsidRPr="00432605">
        <w:rPr>
          <w:rFonts w:ascii="Times New Roman" w:hAnsi="Times New Roman" w:cs="Times New Roman"/>
          <w:b/>
          <w:sz w:val="28"/>
          <w:szCs w:val="28"/>
        </w:rPr>
        <w:t xml:space="preserve">на детей и беременным женщинам </w:t>
      </w:r>
    </w:p>
    <w:p w:rsidR="00432605" w:rsidRPr="00575E34" w:rsidRDefault="00432605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E34" w:rsidRPr="00575E34" w:rsidRDefault="00575E34" w:rsidP="00575E34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28.01.2022 </w:t>
      </w:r>
      <w:r w:rsidR="00432605">
        <w:rPr>
          <w:rFonts w:ascii="Times New Roman" w:hAnsi="Times New Roman" w:cs="Times New Roman"/>
          <w:sz w:val="28"/>
          <w:szCs w:val="28"/>
        </w:rPr>
        <w:t xml:space="preserve">г. </w:t>
      </w:r>
      <w:r w:rsidRPr="00575E34">
        <w:rPr>
          <w:rFonts w:ascii="Times New Roman" w:hAnsi="Times New Roman" w:cs="Times New Roman"/>
          <w:sz w:val="28"/>
          <w:szCs w:val="28"/>
        </w:rPr>
        <w:t>№ 68 внесены изменения в порядок назначения выплат на детей от 3 до 7 лет, выплат одиноким родителям на детей от 8 до 17 лет и ежемесячных выплат беременным женщинам, вставшим на учет в ранние сроки.</w:t>
      </w:r>
      <w:r w:rsidR="00432605">
        <w:rPr>
          <w:rFonts w:ascii="Times New Roman" w:hAnsi="Times New Roman" w:cs="Times New Roman"/>
          <w:sz w:val="28"/>
          <w:szCs w:val="28"/>
        </w:rPr>
        <w:t xml:space="preserve"> П</w:t>
      </w:r>
      <w:r w:rsidRPr="00575E34">
        <w:rPr>
          <w:rFonts w:ascii="Times New Roman" w:hAnsi="Times New Roman" w:cs="Times New Roman"/>
          <w:sz w:val="28"/>
          <w:szCs w:val="28"/>
        </w:rPr>
        <w:t xml:space="preserve">оявилась возможность подачи заявления на </w:t>
      </w:r>
      <w:r w:rsidR="00432605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Pr="00575E34">
        <w:rPr>
          <w:rFonts w:ascii="Times New Roman" w:hAnsi="Times New Roman" w:cs="Times New Roman"/>
          <w:sz w:val="28"/>
          <w:szCs w:val="28"/>
        </w:rPr>
        <w:t>выплату по месту фактического проживания</w:t>
      </w:r>
      <w:r w:rsidR="00432605">
        <w:rPr>
          <w:rFonts w:ascii="Times New Roman" w:hAnsi="Times New Roman" w:cs="Times New Roman"/>
          <w:sz w:val="28"/>
          <w:szCs w:val="28"/>
        </w:rPr>
        <w:t>. Кроме того, установлен</w:t>
      </w:r>
      <w:r w:rsidRPr="0057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E34">
        <w:rPr>
          <w:rFonts w:ascii="Times New Roman" w:hAnsi="Times New Roman" w:cs="Times New Roman"/>
          <w:sz w:val="28"/>
          <w:szCs w:val="28"/>
        </w:rPr>
        <w:t>беззаявительный</w:t>
      </w:r>
      <w:proofErr w:type="spellEnd"/>
      <w:r w:rsidRPr="00575E34">
        <w:rPr>
          <w:rFonts w:ascii="Times New Roman" w:hAnsi="Times New Roman" w:cs="Times New Roman"/>
          <w:sz w:val="28"/>
          <w:szCs w:val="28"/>
        </w:rPr>
        <w:t xml:space="preserve"> порядок перерасчета выплат</w:t>
      </w:r>
      <w:r w:rsidR="00432605">
        <w:rPr>
          <w:rFonts w:ascii="Times New Roman" w:hAnsi="Times New Roman" w:cs="Times New Roman"/>
          <w:sz w:val="28"/>
          <w:szCs w:val="28"/>
        </w:rPr>
        <w:t>ы</w:t>
      </w:r>
      <w:r w:rsidRPr="00575E34">
        <w:rPr>
          <w:rFonts w:ascii="Times New Roman" w:hAnsi="Times New Roman" w:cs="Times New Roman"/>
          <w:sz w:val="28"/>
          <w:szCs w:val="28"/>
        </w:rPr>
        <w:t xml:space="preserve"> в связи с ежегодным изменением прожиточного минимума.</w:t>
      </w:r>
    </w:p>
    <w:p w:rsidR="00575E34" w:rsidRPr="00575E34" w:rsidRDefault="00432605" w:rsidP="00575E34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575E34" w:rsidRPr="00575E34">
        <w:rPr>
          <w:rFonts w:ascii="Times New Roman" w:hAnsi="Times New Roman" w:cs="Times New Roman"/>
          <w:sz w:val="28"/>
          <w:szCs w:val="28"/>
        </w:rPr>
        <w:t xml:space="preserve"> затр</w:t>
      </w:r>
      <w:r>
        <w:rPr>
          <w:rFonts w:ascii="Times New Roman" w:hAnsi="Times New Roman" w:cs="Times New Roman"/>
          <w:sz w:val="28"/>
          <w:szCs w:val="28"/>
        </w:rPr>
        <w:t xml:space="preserve">онули </w:t>
      </w:r>
      <w:r w:rsidR="00575E34" w:rsidRPr="00575E34">
        <w:rPr>
          <w:rFonts w:ascii="Times New Roman" w:hAnsi="Times New Roman" w:cs="Times New Roman"/>
          <w:sz w:val="28"/>
          <w:szCs w:val="28"/>
        </w:rPr>
        <w:t xml:space="preserve"> порядок расчета среднедушевых доходов семьи и оценки «нуждаемости».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E34" w:rsidRPr="00575E34">
        <w:rPr>
          <w:rFonts w:ascii="Times New Roman" w:hAnsi="Times New Roman" w:cs="Times New Roman"/>
          <w:sz w:val="28"/>
          <w:szCs w:val="28"/>
        </w:rPr>
        <w:t>Так, из расчета исключ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575E34" w:rsidRPr="00575E34">
        <w:rPr>
          <w:rFonts w:ascii="Times New Roman" w:hAnsi="Times New Roman" w:cs="Times New Roman"/>
          <w:sz w:val="28"/>
          <w:szCs w:val="28"/>
        </w:rPr>
        <w:t xml:space="preserve"> некоторые виды доходов и имущества, в том числе целевые средства, полученные в рамках господдержки на приобретение имущества, развитие собственного дела, а также объекты жилого недвижимого имущества и некоторые транспортные средства, находящ</w:t>
      </w:r>
      <w:r>
        <w:rPr>
          <w:rFonts w:ascii="Times New Roman" w:hAnsi="Times New Roman" w:cs="Times New Roman"/>
          <w:sz w:val="28"/>
          <w:szCs w:val="28"/>
        </w:rPr>
        <w:t>иеся в розыске или под арестом.</w:t>
      </w:r>
    </w:p>
    <w:p w:rsidR="00E4572D" w:rsidRPr="00E4572D" w:rsidRDefault="00575E34" w:rsidP="00575E34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4">
        <w:rPr>
          <w:rFonts w:ascii="Times New Roman" w:hAnsi="Times New Roman" w:cs="Times New Roman"/>
          <w:sz w:val="28"/>
          <w:szCs w:val="28"/>
        </w:rPr>
        <w:t>Изменения действуют с 01.04.2022</w:t>
      </w:r>
      <w:r w:rsidR="00432605">
        <w:rPr>
          <w:rFonts w:ascii="Times New Roman" w:hAnsi="Times New Roman" w:cs="Times New Roman"/>
          <w:sz w:val="28"/>
          <w:szCs w:val="28"/>
        </w:rPr>
        <w:t xml:space="preserve"> г</w:t>
      </w:r>
      <w:r w:rsidRPr="00575E34">
        <w:rPr>
          <w:rFonts w:ascii="Times New Roman" w:hAnsi="Times New Roman" w:cs="Times New Roman"/>
          <w:sz w:val="28"/>
          <w:szCs w:val="28"/>
        </w:rPr>
        <w:t>.</w:t>
      </w:r>
    </w:p>
    <w:p w:rsidR="00A234DF" w:rsidRDefault="00A234DF" w:rsidP="00432605">
      <w:pPr>
        <w:tabs>
          <w:tab w:val="left" w:pos="56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84D" w:rsidRDefault="0067684D" w:rsidP="00432605">
      <w:pPr>
        <w:tabs>
          <w:tab w:val="left" w:pos="5689"/>
        </w:tabs>
        <w:spacing w:after="0" w:line="240" w:lineRule="auto"/>
      </w:pPr>
      <w:r w:rsidRPr="00432605">
        <w:rPr>
          <w:rFonts w:ascii="Times New Roman" w:hAnsi="Times New Roman" w:cs="Times New Roman"/>
          <w:b/>
          <w:sz w:val="28"/>
          <w:szCs w:val="28"/>
        </w:rPr>
        <w:t>Соблюдение жилищных прав граждан при изъятии земельного участка для государственных или муниципальных нужд</w:t>
      </w:r>
      <w:r w:rsidRPr="00E4572D">
        <w:rPr>
          <w:b/>
        </w:rPr>
        <w:t xml:space="preserve">. 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В соответствии со ст. 40 Конституции Российской Федерации каждый имеет право на жилище. Никто не может быть произвольно лишен жилища.</w:t>
      </w:r>
      <w:r w:rsidR="00432605">
        <w:rPr>
          <w:rFonts w:ascii="Times New Roman" w:hAnsi="Times New Roman" w:cs="Times New Roman"/>
          <w:sz w:val="28"/>
          <w:szCs w:val="28"/>
        </w:rPr>
        <w:t xml:space="preserve"> </w:t>
      </w:r>
      <w:r w:rsidRPr="00432605">
        <w:rPr>
          <w:rFonts w:ascii="Times New Roman" w:hAnsi="Times New Roman" w:cs="Times New Roman"/>
          <w:sz w:val="28"/>
          <w:szCs w:val="28"/>
        </w:rPr>
        <w:t>Обеспечение жилищных прав собственника жилого помещения в доме, признанном в установленном порядке аварийным и подлежащим сносу, предусмотрено ст. 32 Жилищного кодекса РФ.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В настоящее время актуальной и наиболее значимой является практика расселения граждан - собственников жилых помещений, проживающих в многоквартирном доме, признанным аварийным и подлеж</w:t>
      </w:r>
      <w:r w:rsidR="00432605">
        <w:rPr>
          <w:rFonts w:ascii="Times New Roman" w:hAnsi="Times New Roman" w:cs="Times New Roman"/>
          <w:sz w:val="28"/>
          <w:szCs w:val="28"/>
        </w:rPr>
        <w:t>ащим сносу. В соответствии с ч.10 ст.</w:t>
      </w:r>
      <w:r w:rsidRPr="00432605">
        <w:rPr>
          <w:rFonts w:ascii="Times New Roman" w:hAnsi="Times New Roman" w:cs="Times New Roman"/>
          <w:sz w:val="28"/>
          <w:szCs w:val="28"/>
        </w:rPr>
        <w:t>32 Жилищного кодекса РФ признание многоквартирного дома аварийным и подлежащим сносу является основанием для предъявления органом местного самоуправления к собственникам помещений в указанном доме требований о его сносе в разумный срок. В случае если собственники в установленный срок не осуществили снос указанного дома, земельный участок, на котором расположен указанный дом, подлежит изъятию для муниципальных нужд и, соответственно, подлежат изъятию жилые помещения в аварийном доме.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Как правило, собственники помещений в многоквартирном доме сами не сносят и не реконструируют дом в установленный срок, в связи с чем земельный участок, на котором расположен дом, подлежит изъятию для муниципальных нужд, соответственно, подлежит изъятию и каждое жилое помещение в доме, принадлежащее собственнику. Подобное изъятие подразумевает заключение с собственником помещения соглашения об изъятии недвижимости, в котором устанавливаются размер возмещения, сроки изъятия.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lastRenderedPageBreak/>
        <w:t>Вместе с тем в соответствии с ч. 8 ст. 32 Жилищного кодекса РФ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Обзоре судебной практики по делам, связанным с обеспечением жилищных прав граждан в случае признания жилого дома аварийным и подлежащим сносу или реконструкции, утвержденным Президиумом Верховного Суда Российской Федерации 29.04.2014</w:t>
      </w:r>
      <w:r w:rsidR="00432605">
        <w:rPr>
          <w:rFonts w:ascii="Times New Roman" w:hAnsi="Times New Roman" w:cs="Times New Roman"/>
          <w:sz w:val="28"/>
          <w:szCs w:val="28"/>
        </w:rPr>
        <w:t xml:space="preserve"> г.</w:t>
      </w:r>
      <w:r w:rsidRPr="00432605">
        <w:rPr>
          <w:rFonts w:ascii="Times New Roman" w:hAnsi="Times New Roman" w:cs="Times New Roman"/>
          <w:sz w:val="28"/>
          <w:szCs w:val="28"/>
        </w:rPr>
        <w:t>, в случае если жилой дом, признанный аварийным и подлежащим сносу, включен в региональную адресную программу по переселению граждан из аварийного жилищного фонда, то собственник жилого помещения в таком доме в силу п. 3 ст. 2, ст. 16 Федерального закона от 21.07.2007</w:t>
      </w:r>
      <w:r w:rsidR="00432605">
        <w:rPr>
          <w:rFonts w:ascii="Times New Roman" w:hAnsi="Times New Roman" w:cs="Times New Roman"/>
          <w:sz w:val="28"/>
          <w:szCs w:val="28"/>
        </w:rPr>
        <w:t xml:space="preserve"> г.</w:t>
      </w:r>
      <w:r w:rsidRPr="00432605">
        <w:rPr>
          <w:rFonts w:ascii="Times New Roman" w:hAnsi="Times New Roman" w:cs="Times New Roman"/>
          <w:sz w:val="28"/>
          <w:szCs w:val="28"/>
        </w:rPr>
        <w:t xml:space="preserve"> № 185-ФЗ имеет право на предоставление другого жилого помещения в собственность либо его выкуп.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Региональной адресной программой «Переселение граждан на территории Свердловской области из аварийного жилищного фонда в 20192025 годах», утвержденной Постановлением Правительства Свердловской области от 01.04.2019 </w:t>
      </w:r>
      <w:r w:rsidR="00432605">
        <w:rPr>
          <w:rFonts w:ascii="Times New Roman" w:hAnsi="Times New Roman" w:cs="Times New Roman"/>
          <w:sz w:val="28"/>
          <w:szCs w:val="28"/>
        </w:rPr>
        <w:t xml:space="preserve">г. </w:t>
      </w:r>
      <w:r w:rsidRPr="00432605">
        <w:rPr>
          <w:rFonts w:ascii="Times New Roman" w:hAnsi="Times New Roman" w:cs="Times New Roman"/>
          <w:sz w:val="28"/>
          <w:szCs w:val="28"/>
        </w:rPr>
        <w:t>№ 208-ПП, предусмотрено расходование средств муниципальных образований и средств областного бюджета на приобретение жилых помещений и на выплату по соглашению возмещения собственнику за изымаемое жилое помещение. Региональной адресной программой не установлена выплата разницы между стоимостью изымаемого жилого помещения и вновь предоставляемого.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Наряду с вышеуказанным, предоставление другого жилого помещения взамен изымаемого жилого помещения возможно и в других случаях. Так, если собственник изымаемого жилого помещения нуждается в специальной социальной защите с предоставлением ему медицинских и </w:t>
      </w:r>
      <w:proofErr w:type="spellStart"/>
      <w:r w:rsidRPr="00432605">
        <w:rPr>
          <w:rFonts w:ascii="Times New Roman" w:hAnsi="Times New Roman" w:cs="Times New Roman"/>
          <w:sz w:val="28"/>
          <w:szCs w:val="28"/>
        </w:rPr>
        <w:t>социальнобытовых</w:t>
      </w:r>
      <w:proofErr w:type="spellEnd"/>
      <w:r w:rsidRPr="00432605">
        <w:rPr>
          <w:rFonts w:ascii="Times New Roman" w:hAnsi="Times New Roman" w:cs="Times New Roman"/>
          <w:sz w:val="28"/>
          <w:szCs w:val="28"/>
        </w:rPr>
        <w:t xml:space="preserve"> услуг, то по желанию такого собственника ему может быть предоставлено жилое помещение в доме социального обслуживания населения.</w:t>
      </w:r>
      <w:r w:rsidR="00432605">
        <w:rPr>
          <w:rFonts w:ascii="Times New Roman" w:hAnsi="Times New Roman" w:cs="Times New Roman"/>
          <w:sz w:val="28"/>
          <w:szCs w:val="28"/>
        </w:rPr>
        <w:t xml:space="preserve"> </w:t>
      </w:r>
      <w:r w:rsidRPr="00432605">
        <w:rPr>
          <w:rFonts w:ascii="Times New Roman" w:hAnsi="Times New Roman" w:cs="Times New Roman"/>
          <w:sz w:val="28"/>
          <w:szCs w:val="28"/>
        </w:rPr>
        <w:t>При этом орган, принявший решение об изъятии жилого помещения, не может принудительно, в том числе и в судебном порядке, переселить собственника изымаемого жилья в другое жилое помещение без его согласия.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При определении выкупной цены учитываются убытки, которые собственник несет в связи с изменением места проживания, временным пользованием иным жилым помещением до приобретения в собственность другого жилого помещения, переездом, поиском другого жилого помещения, оформлением права собственности на другое жилое помещение, досрочным прекращением своих обязательств перед третьими лицами, в том числе упущенная выгода.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За основу формирования выкупной цены жилого помещения принимается во внимание его рыночная цена, а не инвентаризационная стоимость, определяемая органами технической инвентаризации. В стоимость возмещения изъятого имущества включается доля собственника в праве общей долевой собственности на земельный участок с элементами озеленения и благоустройства и на иные предназначенные для обслуживания, эксплуатации и благоустройства дома объекты, расположенные на указанном </w:t>
      </w:r>
      <w:r w:rsidRPr="00432605">
        <w:rPr>
          <w:rFonts w:ascii="Times New Roman" w:hAnsi="Times New Roman" w:cs="Times New Roman"/>
          <w:sz w:val="28"/>
          <w:szCs w:val="28"/>
        </w:rPr>
        <w:lastRenderedPageBreak/>
        <w:t xml:space="preserve">земельном участке. При достаточности доказательств невыполнения </w:t>
      </w:r>
      <w:proofErr w:type="spellStart"/>
      <w:r w:rsidRPr="00432605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432605">
        <w:rPr>
          <w:rFonts w:ascii="Times New Roman" w:hAnsi="Times New Roman" w:cs="Times New Roman"/>
          <w:sz w:val="28"/>
          <w:szCs w:val="28"/>
        </w:rPr>
        <w:t xml:space="preserve"> обязанности по производству капитального ремонта дома, в результате которого произошло снижение уровня надежности здания, в выкупную цену жилого помещения включается компенсация за непроизведенный капитальный ремонт многоквартирного дома.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 xml:space="preserve">Вместе с тем обязательства органа местного самоуправления обеспечить жилищные права собственников жилых помещений в связи с признанием дома аварийным и его сносом не могут быть использованы заинтересованными лицами в целях их </w:t>
      </w:r>
      <w:proofErr w:type="spellStart"/>
      <w:r w:rsidRPr="00432605">
        <w:rPr>
          <w:rFonts w:ascii="Times New Roman" w:hAnsi="Times New Roman" w:cs="Times New Roman"/>
          <w:sz w:val="28"/>
          <w:szCs w:val="28"/>
        </w:rPr>
        <w:t>обогащения.Данный</w:t>
      </w:r>
      <w:proofErr w:type="spellEnd"/>
      <w:r w:rsidRPr="00432605">
        <w:rPr>
          <w:rFonts w:ascii="Times New Roman" w:hAnsi="Times New Roman" w:cs="Times New Roman"/>
          <w:sz w:val="28"/>
          <w:szCs w:val="28"/>
        </w:rPr>
        <w:t xml:space="preserve"> правовой подход закреплен законодателем в ч. 8.2 ст. 32 Жилищного кодекса РФ (действующей с 27.12.2019).</w:t>
      </w:r>
      <w:r w:rsidR="00432605">
        <w:rPr>
          <w:rFonts w:ascii="Times New Roman" w:hAnsi="Times New Roman" w:cs="Times New Roman"/>
          <w:sz w:val="28"/>
          <w:szCs w:val="28"/>
        </w:rPr>
        <w:t xml:space="preserve"> </w:t>
      </w:r>
      <w:r w:rsidRPr="00432605">
        <w:rPr>
          <w:rFonts w:ascii="Times New Roman" w:hAnsi="Times New Roman" w:cs="Times New Roman"/>
          <w:sz w:val="28"/>
          <w:szCs w:val="28"/>
        </w:rPr>
        <w:t>Указанной нормой установлены определенные ограничения для лиц (кроме наследников), приобретших право собственности на жилое помещение в многоквартирном доме после признания его в установленном порядке аварийным. Для новых собственников — покупателей жилья, начиная с 27.12.2019</w:t>
      </w:r>
      <w:r w:rsidR="00432605">
        <w:rPr>
          <w:rFonts w:ascii="Times New Roman" w:hAnsi="Times New Roman" w:cs="Times New Roman"/>
          <w:sz w:val="28"/>
          <w:szCs w:val="28"/>
        </w:rPr>
        <w:t xml:space="preserve"> г.</w:t>
      </w:r>
      <w:r w:rsidRPr="00432605">
        <w:rPr>
          <w:rFonts w:ascii="Times New Roman" w:hAnsi="Times New Roman" w:cs="Times New Roman"/>
          <w:sz w:val="28"/>
          <w:szCs w:val="28"/>
        </w:rPr>
        <w:t>, размер возмещения за жилое помещение не может превышать стоимость приобретения ими такого жилого помещения. Указанным гражданам не предоставляется взамен изымаемого жилого помещения другое жилое помещение с зачетом его стоимости при определении размера возмещения за изымаемое жилое помещение.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605">
        <w:rPr>
          <w:rFonts w:ascii="Times New Roman" w:hAnsi="Times New Roman" w:cs="Times New Roman"/>
          <w:sz w:val="28"/>
          <w:szCs w:val="28"/>
        </w:rPr>
        <w:t>Споры, возникающие между сторонами в процессе изъятия жилых помещений, расположенных на земельных участках, изымаемых для нужд государства или муниципальных образований, в том числе и по выкупной цене, подлежат разрешению в судебном порядке.</w:t>
      </w:r>
    </w:p>
    <w:p w:rsidR="0067684D" w:rsidRPr="00432605" w:rsidRDefault="0067684D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CA" w:rsidRPr="00432605" w:rsidRDefault="00E54BCA" w:rsidP="00432605">
      <w:pPr>
        <w:tabs>
          <w:tab w:val="left" w:pos="5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4BCA" w:rsidRPr="00432605" w:rsidSect="004326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D5"/>
    <w:rsid w:val="000B13BC"/>
    <w:rsid w:val="00213D63"/>
    <w:rsid w:val="00303B3C"/>
    <w:rsid w:val="00310D8E"/>
    <w:rsid w:val="00385244"/>
    <w:rsid w:val="00432605"/>
    <w:rsid w:val="00435FEC"/>
    <w:rsid w:val="00535AE8"/>
    <w:rsid w:val="00575E34"/>
    <w:rsid w:val="00620C50"/>
    <w:rsid w:val="006503F1"/>
    <w:rsid w:val="0067684D"/>
    <w:rsid w:val="007829A7"/>
    <w:rsid w:val="008763D4"/>
    <w:rsid w:val="00884746"/>
    <w:rsid w:val="009B7267"/>
    <w:rsid w:val="00A234DF"/>
    <w:rsid w:val="00A463A9"/>
    <w:rsid w:val="00A930D2"/>
    <w:rsid w:val="00C778B3"/>
    <w:rsid w:val="00CE3198"/>
    <w:rsid w:val="00DA3FD5"/>
    <w:rsid w:val="00DB70E8"/>
    <w:rsid w:val="00E208D4"/>
    <w:rsid w:val="00E4572D"/>
    <w:rsid w:val="00E54BCA"/>
    <w:rsid w:val="00E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109E-0633-4587-93BA-6BC5CEB8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user</cp:lastModifiedBy>
  <cp:revision>3</cp:revision>
  <dcterms:created xsi:type="dcterms:W3CDTF">2022-06-02T05:04:00Z</dcterms:created>
  <dcterms:modified xsi:type="dcterms:W3CDTF">2022-06-02T05:04:00Z</dcterms:modified>
</cp:coreProperties>
</file>