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6B1D8" w14:textId="77777777" w:rsidR="005F7947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Утверждаю</w:t>
      </w:r>
    </w:p>
    <w:p w14:paraId="78D17066" w14:textId="77777777" w:rsidR="006D3774" w:rsidRPr="006D3774" w:rsidRDefault="000C5C7A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__________Деревяшко Л.В.</w:t>
      </w:r>
    </w:p>
    <w:p w14:paraId="15D1FD75" w14:textId="5332865C" w:rsidR="006D3774" w:rsidRPr="006D3774" w:rsidRDefault="000C5C7A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«1»09.</w:t>
      </w:r>
      <w:r w:rsidR="0008031A">
        <w:rPr>
          <w:rFonts w:ascii="Times New Roman" w:hAnsi="Times New Roman" w:cs="Times New Roman"/>
          <w:sz w:val="24"/>
          <w:szCs w:val="24"/>
        </w:rPr>
        <w:t xml:space="preserve"> 2025</w:t>
      </w:r>
      <w:bookmarkStart w:id="0" w:name="_GoBack"/>
      <w:bookmarkEnd w:id="0"/>
    </w:p>
    <w:p w14:paraId="33F5237B" w14:textId="77777777"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14:paraId="5E5F0571" w14:textId="77777777"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14:paraId="7E609F22" w14:textId="77777777"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14:paraId="5BC5C872" w14:textId="77777777"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A7A93C" w14:textId="77777777"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14:paraId="34144B3F" w14:textId="77777777"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Ф.И.О., класс/группа </w:t>
      </w:r>
      <w:proofErr w:type="gramStart"/>
      <w:r w:rsidRPr="00D86F3A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</w:p>
    <w:p w14:paraId="099791AC" w14:textId="2083D915" w:rsidR="00D86F3A" w:rsidRPr="00544B24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 </w:t>
      </w:r>
      <w:r w:rsidR="0008031A">
        <w:rPr>
          <w:rFonts w:ascii="Times New Roman" w:hAnsi="Times New Roman" w:cs="Times New Roman"/>
          <w:sz w:val="28"/>
          <w:szCs w:val="28"/>
        </w:rPr>
        <w:t>Бондаренко Валерия Романовна 11</w:t>
      </w:r>
      <w:r w:rsidR="00600EE7">
        <w:rPr>
          <w:rFonts w:ascii="Times New Roman" w:hAnsi="Times New Roman" w:cs="Times New Roman"/>
          <w:sz w:val="28"/>
          <w:szCs w:val="28"/>
        </w:rPr>
        <w:t xml:space="preserve"> </w:t>
      </w:r>
      <w:r w:rsidR="00962AC2">
        <w:rPr>
          <w:rFonts w:ascii="Times New Roman" w:hAnsi="Times New Roman" w:cs="Times New Roman"/>
          <w:sz w:val="28"/>
          <w:szCs w:val="28"/>
        </w:rPr>
        <w:t xml:space="preserve">класс </w:t>
      </w:r>
    </w:p>
    <w:p w14:paraId="16BC2889" w14:textId="77777777"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</w:p>
    <w:p w14:paraId="4B6BDA53" w14:textId="59629218" w:rsidR="00D86F3A" w:rsidRPr="00D86F3A" w:rsidRDefault="000B6983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Гребнева Ирина Валентиновна</w:t>
      </w:r>
      <w:r w:rsidR="00962A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Учитель химии и биологии</w:t>
      </w:r>
    </w:p>
    <w:p w14:paraId="03A371BB" w14:textId="2C10B619" w:rsidR="006D3774" w:rsidRDefault="00E32BE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осуществления плана: с «1» 09.20</w:t>
      </w:r>
      <w:r w:rsidR="0008031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05.20</w:t>
      </w:r>
      <w:r w:rsidR="0008031A">
        <w:rPr>
          <w:rFonts w:ascii="Times New Roman" w:hAnsi="Times New Roman" w:cs="Times New Roman"/>
          <w:sz w:val="28"/>
          <w:szCs w:val="28"/>
        </w:rPr>
        <w:t>26</w:t>
      </w:r>
      <w:r w:rsidR="00D86F3A" w:rsidRPr="00D86F3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4EC2AA" w14:textId="77777777"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8EC248" w14:textId="44C285C1" w:rsidR="00D86F3A" w:rsidRPr="00BA71BD" w:rsidRDefault="00D86F3A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Цель:</w:t>
      </w:r>
      <w:r w:rsidR="00600EE7">
        <w:rPr>
          <w:rFonts w:ascii="Times New Roman" w:hAnsi="Times New Roman" w:cs="Times New Roman"/>
          <w:b/>
          <w:sz w:val="28"/>
          <w:szCs w:val="28"/>
        </w:rPr>
        <w:t xml:space="preserve"> поддержка и развитие одаренных детей</w:t>
      </w:r>
    </w:p>
    <w:p w14:paraId="77C02BC7" w14:textId="14EA5C02" w:rsidR="00D86F3A" w:rsidRPr="00BA71BD" w:rsidRDefault="00D86F3A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Задачи:</w:t>
      </w:r>
      <w:r w:rsidR="00600EE7">
        <w:rPr>
          <w:rFonts w:ascii="Times New Roman" w:hAnsi="Times New Roman" w:cs="Times New Roman"/>
          <w:b/>
          <w:sz w:val="28"/>
          <w:szCs w:val="28"/>
        </w:rPr>
        <w:t xml:space="preserve"> углублять интерес к химическим процессам, осваивать практические методы решения химических задач </w:t>
      </w:r>
    </w:p>
    <w:p w14:paraId="225C7984" w14:textId="77777777"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20"/>
        <w:gridCol w:w="2091"/>
        <w:gridCol w:w="2182"/>
        <w:gridCol w:w="2110"/>
      </w:tblGrid>
      <w:tr w:rsidR="00B6770D" w14:paraId="508523FD" w14:textId="77777777" w:rsidTr="00600EE7">
        <w:tc>
          <w:tcPr>
            <w:tcW w:w="594" w:type="dxa"/>
          </w:tcPr>
          <w:p w14:paraId="50AE791F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20" w:type="dxa"/>
          </w:tcPr>
          <w:p w14:paraId="50696EA1" w14:textId="77777777" w:rsidR="00B6770D" w:rsidRP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задание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091" w:type="dxa"/>
          </w:tcPr>
          <w:p w14:paraId="77C6048E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82" w:type="dxa"/>
          </w:tcPr>
          <w:p w14:paraId="02A9B546" w14:textId="77777777" w:rsidR="00B6770D" w:rsidRPr="00A61EE3" w:rsidRDefault="00A61EE3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="00B6770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110" w:type="dxa"/>
          </w:tcPr>
          <w:p w14:paraId="439BF14E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  <w:r w:rsidR="00A61EE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B6770D" w14:paraId="1B867255" w14:textId="77777777" w:rsidTr="00600EE7">
        <w:tc>
          <w:tcPr>
            <w:tcW w:w="594" w:type="dxa"/>
          </w:tcPr>
          <w:p w14:paraId="1EC28BE9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14:paraId="287E2BCF" w14:textId="77777777" w:rsidR="00B6770D" w:rsidRDefault="00C06714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определения приоритетных направлений развития</w:t>
            </w:r>
          </w:p>
        </w:tc>
        <w:tc>
          <w:tcPr>
            <w:tcW w:w="2091" w:type="dxa"/>
          </w:tcPr>
          <w:p w14:paraId="0B636697" w14:textId="77777777" w:rsidR="00B6770D" w:rsidRDefault="003F4C5A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2" w:type="dxa"/>
          </w:tcPr>
          <w:p w14:paraId="7F635FC8" w14:textId="72A8A7D5"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0B6983">
              <w:rPr>
                <w:rFonts w:ascii="Times New Roman" w:hAnsi="Times New Roman" w:cs="Times New Roman"/>
                <w:sz w:val="28"/>
                <w:szCs w:val="28"/>
              </w:rPr>
              <w:t>реакций по теме «Металлы»</w:t>
            </w:r>
          </w:p>
        </w:tc>
        <w:tc>
          <w:tcPr>
            <w:tcW w:w="2110" w:type="dxa"/>
          </w:tcPr>
          <w:p w14:paraId="225E6CF3" w14:textId="791264AD" w:rsidR="00B6770D" w:rsidRDefault="00D87CF7" w:rsidP="003F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достигнут.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B6983"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работ</w:t>
            </w:r>
          </w:p>
        </w:tc>
      </w:tr>
      <w:tr w:rsidR="00B6770D" w14:paraId="24B9CEC2" w14:textId="77777777" w:rsidTr="00600EE7">
        <w:tc>
          <w:tcPr>
            <w:tcW w:w="594" w:type="dxa"/>
          </w:tcPr>
          <w:p w14:paraId="0FDCE85F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14:paraId="28CB2E8C" w14:textId="77777777"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зоны развития</w:t>
            </w:r>
          </w:p>
        </w:tc>
        <w:tc>
          <w:tcPr>
            <w:tcW w:w="2091" w:type="dxa"/>
          </w:tcPr>
          <w:p w14:paraId="15C586E1" w14:textId="77777777"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2" w:type="dxa"/>
          </w:tcPr>
          <w:p w14:paraId="55D42D4B" w14:textId="796491F7" w:rsidR="00B6770D" w:rsidRDefault="00E675E5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Внеурочные </w:t>
            </w:r>
            <w:r w:rsidR="00B11A73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2B082E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направленные на развитие </w:t>
            </w:r>
            <w:r w:rsidR="000B6983">
              <w:rPr>
                <w:rFonts w:ascii="Times New Roman" w:hAnsi="Times New Roman" w:cs="Times New Roman"/>
                <w:sz w:val="28"/>
                <w:szCs w:val="28"/>
              </w:rPr>
              <w:t>понимания химических реакций</w:t>
            </w:r>
          </w:p>
        </w:tc>
        <w:tc>
          <w:tcPr>
            <w:tcW w:w="2110" w:type="dxa"/>
          </w:tcPr>
          <w:p w14:paraId="47DA81FE" w14:textId="77777777" w:rsidR="00B6770D" w:rsidRDefault="002B082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достигнут</w:t>
            </w:r>
            <w:r w:rsidR="00F476F1">
              <w:rPr>
                <w:rFonts w:ascii="Times New Roman" w:hAnsi="Times New Roman" w:cs="Times New Roman"/>
                <w:sz w:val="28"/>
                <w:szCs w:val="28"/>
              </w:rPr>
              <w:t xml:space="preserve"> не в полной 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770D" w14:paraId="4C1779B4" w14:textId="77777777" w:rsidTr="00600EE7">
        <w:tc>
          <w:tcPr>
            <w:tcW w:w="594" w:type="dxa"/>
          </w:tcPr>
          <w:p w14:paraId="073DA805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14:paraId="63637C7D" w14:textId="614F0EB8" w:rsidR="00B6770D" w:rsidRDefault="00F476F1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азработать меры по преодолению трудностей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9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091" w:type="dxa"/>
          </w:tcPr>
          <w:p w14:paraId="7AABBBD8" w14:textId="77777777" w:rsidR="00B6770D" w:rsidRDefault="00F476F1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182" w:type="dxa"/>
          </w:tcPr>
          <w:p w14:paraId="29525803" w14:textId="2672B548" w:rsidR="00B6770D" w:rsidRDefault="000B698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по теме «Методы электронного баланса»</w:t>
            </w:r>
          </w:p>
        </w:tc>
        <w:tc>
          <w:tcPr>
            <w:tcW w:w="2110" w:type="dxa"/>
          </w:tcPr>
          <w:p w14:paraId="57073F62" w14:textId="4DFADFAD" w:rsidR="00B6770D" w:rsidRDefault="000B698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достигнут</w:t>
            </w:r>
          </w:p>
        </w:tc>
      </w:tr>
      <w:tr w:rsidR="00B6770D" w14:paraId="1E464A9F" w14:textId="77777777" w:rsidTr="00600EE7">
        <w:tc>
          <w:tcPr>
            <w:tcW w:w="594" w:type="dxa"/>
          </w:tcPr>
          <w:p w14:paraId="3BA4C5D5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14:paraId="3B46553F" w14:textId="6A2E3B29"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0B6983">
              <w:rPr>
                <w:rFonts w:ascii="Times New Roman" w:hAnsi="Times New Roman" w:cs="Times New Roman"/>
                <w:sz w:val="28"/>
                <w:szCs w:val="28"/>
              </w:rPr>
              <w:t>школьным и муниципальным олимпиадам</w:t>
            </w:r>
          </w:p>
        </w:tc>
        <w:tc>
          <w:tcPr>
            <w:tcW w:w="2091" w:type="dxa"/>
          </w:tcPr>
          <w:p w14:paraId="144115B3" w14:textId="77777777"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182" w:type="dxa"/>
          </w:tcPr>
          <w:p w14:paraId="1FEA3644" w14:textId="35712C17"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с основной и дополнительной литературой, </w:t>
            </w:r>
            <w:proofErr w:type="gramStart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тематическими</w:t>
            </w:r>
            <w:proofErr w:type="gramEnd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интернет-ресурсами</w:t>
            </w:r>
            <w:proofErr w:type="spellEnd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B6983"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0" w:type="dxa"/>
          </w:tcPr>
          <w:p w14:paraId="7730980E" w14:textId="77777777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70D" w14:paraId="3CC4D08A" w14:textId="77777777" w:rsidTr="00600EE7">
        <w:tc>
          <w:tcPr>
            <w:tcW w:w="594" w:type="dxa"/>
          </w:tcPr>
          <w:p w14:paraId="09A98138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14:paraId="46CEF173" w14:textId="04C3770B"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</w:t>
            </w:r>
            <w:r w:rsidR="000B6983"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2091" w:type="dxa"/>
          </w:tcPr>
          <w:p w14:paraId="0C1193C9" w14:textId="77777777"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182" w:type="dxa"/>
          </w:tcPr>
          <w:p w14:paraId="195F32AE" w14:textId="4D24E334"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Сформировать </w:t>
            </w:r>
            <w:r w:rsidR="000B69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базу</w:t>
            </w:r>
            <w:r w:rsidR="000B69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0" w:type="dxa"/>
          </w:tcPr>
          <w:p w14:paraId="7427FA93" w14:textId="77777777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FAC" w14:paraId="015EEB83" w14:textId="77777777" w:rsidTr="00600EE7">
        <w:tc>
          <w:tcPr>
            <w:tcW w:w="594" w:type="dxa"/>
          </w:tcPr>
          <w:p w14:paraId="658110C7" w14:textId="77777777" w:rsidR="00F06FAC" w:rsidRPr="00F476F1" w:rsidRDefault="00F06F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14:paraId="236D898C" w14:textId="77777777" w:rsidR="00F06FAC" w:rsidRDefault="009648B8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Мотивирование к дальнейшему развитию</w:t>
            </w:r>
          </w:p>
        </w:tc>
        <w:tc>
          <w:tcPr>
            <w:tcW w:w="2091" w:type="dxa"/>
          </w:tcPr>
          <w:p w14:paraId="3C427EE0" w14:textId="77777777" w:rsidR="00F06FAC" w:rsidRDefault="009648B8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182" w:type="dxa"/>
          </w:tcPr>
          <w:p w14:paraId="5E0A27FF" w14:textId="183B52CF" w:rsidR="00F06FAC" w:rsidRDefault="00867BE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успешным опытом </w:t>
            </w:r>
            <w:r w:rsidR="000B6983">
              <w:rPr>
                <w:rFonts w:ascii="Times New Roman" w:hAnsi="Times New Roman" w:cs="Times New Roman"/>
                <w:sz w:val="28"/>
                <w:szCs w:val="28"/>
              </w:rPr>
              <w:t>учащихся старших классов</w:t>
            </w:r>
            <w:r w:rsidR="00600EE7">
              <w:rPr>
                <w:rFonts w:ascii="Times New Roman" w:hAnsi="Times New Roman" w:cs="Times New Roman"/>
                <w:sz w:val="28"/>
                <w:szCs w:val="28"/>
              </w:rPr>
              <w:t>, сдача ЕГЭ</w:t>
            </w:r>
          </w:p>
        </w:tc>
        <w:tc>
          <w:tcPr>
            <w:tcW w:w="2110" w:type="dxa"/>
          </w:tcPr>
          <w:p w14:paraId="46AD4C8F" w14:textId="77777777" w:rsidR="00F06FAC" w:rsidRDefault="00F06FA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6A114C" w14:textId="77777777" w:rsidR="00D86F3A" w:rsidRPr="006D3774" w:rsidRDefault="00D86F3A" w:rsidP="004A4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E75F9" w14:textId="77777777" w:rsidR="00640C15" w:rsidRDefault="00640C15" w:rsidP="00D86F3A">
      <w:pPr>
        <w:spacing w:after="0" w:line="240" w:lineRule="auto"/>
      </w:pPr>
      <w:r>
        <w:separator/>
      </w:r>
    </w:p>
  </w:endnote>
  <w:endnote w:type="continuationSeparator" w:id="0">
    <w:p w14:paraId="2D844A25" w14:textId="77777777" w:rsidR="00640C15" w:rsidRDefault="00640C15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3FB97" w14:textId="77777777" w:rsidR="00640C15" w:rsidRDefault="00640C15" w:rsidP="00D86F3A">
      <w:pPr>
        <w:spacing w:after="0" w:line="240" w:lineRule="auto"/>
      </w:pPr>
      <w:r>
        <w:separator/>
      </w:r>
    </w:p>
  </w:footnote>
  <w:footnote w:type="continuationSeparator" w:id="0">
    <w:p w14:paraId="42CC916F" w14:textId="77777777" w:rsidR="00640C15" w:rsidRDefault="00640C15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08031A"/>
    <w:rsid w:val="000B6983"/>
    <w:rsid w:val="000C5C7A"/>
    <w:rsid w:val="000F575D"/>
    <w:rsid w:val="001718F2"/>
    <w:rsid w:val="00196ECE"/>
    <w:rsid w:val="0027501C"/>
    <w:rsid w:val="002B082E"/>
    <w:rsid w:val="00322DF0"/>
    <w:rsid w:val="00335478"/>
    <w:rsid w:val="003E60E7"/>
    <w:rsid w:val="003F4C5A"/>
    <w:rsid w:val="004A4CB8"/>
    <w:rsid w:val="004C2FCB"/>
    <w:rsid w:val="004F0F85"/>
    <w:rsid w:val="00544B24"/>
    <w:rsid w:val="005B293F"/>
    <w:rsid w:val="005D21D5"/>
    <w:rsid w:val="005F7947"/>
    <w:rsid w:val="00600EE7"/>
    <w:rsid w:val="00640C15"/>
    <w:rsid w:val="006D3774"/>
    <w:rsid w:val="00867BEE"/>
    <w:rsid w:val="008C216C"/>
    <w:rsid w:val="00962AC2"/>
    <w:rsid w:val="009648B8"/>
    <w:rsid w:val="00A15570"/>
    <w:rsid w:val="00A61EE3"/>
    <w:rsid w:val="00B11A73"/>
    <w:rsid w:val="00B44029"/>
    <w:rsid w:val="00B53757"/>
    <w:rsid w:val="00B6770D"/>
    <w:rsid w:val="00BA71BD"/>
    <w:rsid w:val="00C06714"/>
    <w:rsid w:val="00C62CD4"/>
    <w:rsid w:val="00C84CAA"/>
    <w:rsid w:val="00C93AF8"/>
    <w:rsid w:val="00CE3455"/>
    <w:rsid w:val="00D86F3A"/>
    <w:rsid w:val="00D87CF7"/>
    <w:rsid w:val="00E32BEA"/>
    <w:rsid w:val="00E45B73"/>
    <w:rsid w:val="00E675E5"/>
    <w:rsid w:val="00EC0A59"/>
    <w:rsid w:val="00F06FAC"/>
    <w:rsid w:val="00F476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D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dcterms:created xsi:type="dcterms:W3CDTF">2026-03-03T18:09:00Z</dcterms:created>
  <dcterms:modified xsi:type="dcterms:W3CDTF">2026-03-03T18:09:00Z</dcterms:modified>
</cp:coreProperties>
</file>