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95C" w:rsidRPr="00345742" w:rsidRDefault="0096095C" w:rsidP="00B01B91">
      <w:pPr>
        <w:pStyle w:val="a3"/>
        <w:jc w:val="center"/>
        <w:rPr>
          <w:b/>
        </w:rPr>
      </w:pPr>
      <w:r w:rsidRPr="00345742">
        <w:rPr>
          <w:b/>
        </w:rPr>
        <w:t>Доклад</w:t>
      </w:r>
    </w:p>
    <w:p w:rsidR="0096095C" w:rsidRPr="00345742" w:rsidRDefault="0096095C" w:rsidP="00B01B91">
      <w:pPr>
        <w:pStyle w:val="a3"/>
        <w:jc w:val="center"/>
        <w:rPr>
          <w:b/>
        </w:rPr>
      </w:pPr>
      <w:r w:rsidRPr="00345742">
        <w:rPr>
          <w:b/>
        </w:rPr>
        <w:t>на тему: «Инновационный опыт выявления, развития и поддержки детской одаренности в условиях реализации ФГОС ООО</w:t>
      </w:r>
    </w:p>
    <w:p w:rsidR="00113676" w:rsidRPr="00345742" w:rsidRDefault="0096095C" w:rsidP="00B01B91">
      <w:pPr>
        <w:pStyle w:val="a3"/>
        <w:jc w:val="center"/>
        <w:rPr>
          <w:b/>
        </w:rPr>
      </w:pPr>
      <w:r w:rsidRPr="00345742">
        <w:rPr>
          <w:b/>
        </w:rPr>
        <w:t>в МБОУ Лицей г. Азова</w:t>
      </w:r>
      <w:r w:rsidR="00431D01">
        <w:rPr>
          <w:b/>
        </w:rPr>
        <w:t>»</w:t>
      </w:r>
      <w:r w:rsidRPr="00345742">
        <w:rPr>
          <w:b/>
        </w:rPr>
        <w:t>.</w:t>
      </w:r>
    </w:p>
    <w:p w:rsidR="0096095C" w:rsidRPr="00345742" w:rsidRDefault="0096095C" w:rsidP="00B01B91">
      <w:pPr>
        <w:pStyle w:val="a3"/>
        <w:jc w:val="both"/>
        <w:rPr>
          <w:b/>
        </w:rPr>
      </w:pPr>
    </w:p>
    <w:p w:rsidR="0096095C" w:rsidRPr="00345742" w:rsidRDefault="0096095C" w:rsidP="00B01B91">
      <w:pPr>
        <w:pStyle w:val="a3"/>
        <w:jc w:val="right"/>
        <w:rPr>
          <w:b/>
        </w:rPr>
      </w:pPr>
      <w:r w:rsidRPr="00345742">
        <w:rPr>
          <w:b/>
        </w:rPr>
        <w:t xml:space="preserve">Автор: </w:t>
      </w:r>
      <w:r w:rsidR="004C19F5">
        <w:rPr>
          <w:b/>
        </w:rPr>
        <w:t>Катаева Алевтина Анатольевна</w:t>
      </w:r>
      <w:r w:rsidRPr="00345742">
        <w:rPr>
          <w:b/>
        </w:rPr>
        <w:t>,</w:t>
      </w:r>
    </w:p>
    <w:p w:rsidR="0096095C" w:rsidRPr="00345742" w:rsidRDefault="0096095C" w:rsidP="00B01B91">
      <w:pPr>
        <w:pStyle w:val="a3"/>
        <w:jc w:val="right"/>
        <w:rPr>
          <w:b/>
        </w:rPr>
      </w:pPr>
      <w:r w:rsidRPr="00345742">
        <w:rPr>
          <w:b/>
        </w:rPr>
        <w:t xml:space="preserve">МБОУ Лицей г. Азова, </w:t>
      </w:r>
      <w:r w:rsidR="00711EED">
        <w:rPr>
          <w:b/>
        </w:rPr>
        <w:t>педагог-психолог</w:t>
      </w:r>
      <w:r w:rsidRPr="00345742">
        <w:rPr>
          <w:b/>
        </w:rPr>
        <w:t>,</w:t>
      </w:r>
    </w:p>
    <w:p w:rsidR="0096095C" w:rsidRPr="00345742" w:rsidRDefault="0096095C" w:rsidP="00B01B91">
      <w:pPr>
        <w:pStyle w:val="a3"/>
        <w:jc w:val="right"/>
        <w:rPr>
          <w:b/>
        </w:rPr>
      </w:pPr>
      <w:r w:rsidRPr="00345742">
        <w:rPr>
          <w:b/>
        </w:rPr>
        <w:t xml:space="preserve">8(86342)5-20-90, </w:t>
      </w:r>
      <w:r w:rsidRPr="00345742">
        <w:rPr>
          <w:b/>
          <w:lang w:val="en-US"/>
        </w:rPr>
        <w:t>mi</w:t>
      </w:r>
      <w:r w:rsidRPr="00345742">
        <w:rPr>
          <w:b/>
        </w:rPr>
        <w:t>-</w:t>
      </w:r>
      <w:proofErr w:type="spellStart"/>
      <w:r w:rsidRPr="00345742">
        <w:rPr>
          <w:b/>
          <w:lang w:val="en-US"/>
        </w:rPr>
        <w:t>licey</w:t>
      </w:r>
      <w:proofErr w:type="spellEnd"/>
      <w:r w:rsidRPr="00345742">
        <w:rPr>
          <w:b/>
        </w:rPr>
        <w:t>@</w:t>
      </w:r>
      <w:proofErr w:type="spellStart"/>
      <w:r w:rsidRPr="00345742">
        <w:rPr>
          <w:b/>
          <w:lang w:val="en-US"/>
        </w:rPr>
        <w:t>yandex</w:t>
      </w:r>
      <w:proofErr w:type="spellEnd"/>
      <w:r w:rsidRPr="00345742">
        <w:rPr>
          <w:b/>
        </w:rPr>
        <w:t>.</w:t>
      </w:r>
      <w:proofErr w:type="spellStart"/>
      <w:r w:rsidRPr="00345742">
        <w:rPr>
          <w:b/>
          <w:lang w:val="en-US"/>
        </w:rPr>
        <w:t>ru</w:t>
      </w:r>
      <w:proofErr w:type="spellEnd"/>
    </w:p>
    <w:p w:rsidR="00B01B91" w:rsidRPr="00345742" w:rsidRDefault="00B01B91" w:rsidP="00B01B91">
      <w:pPr>
        <w:pStyle w:val="a3"/>
        <w:ind w:firstLine="709"/>
        <w:jc w:val="both"/>
        <w:rPr>
          <w:b/>
          <w:sz w:val="24"/>
          <w:szCs w:val="24"/>
        </w:rPr>
      </w:pPr>
    </w:p>
    <w:p w:rsidR="005D6E9A" w:rsidRPr="00ED1977" w:rsidRDefault="005D6E9A" w:rsidP="00ED1977">
      <w:pPr>
        <w:pStyle w:val="a3"/>
        <w:spacing w:after="120"/>
        <w:ind w:firstLine="709"/>
        <w:jc w:val="both"/>
        <w:rPr>
          <w:sz w:val="24"/>
          <w:szCs w:val="24"/>
        </w:rPr>
      </w:pPr>
      <w:r w:rsidRPr="00ED1977">
        <w:rPr>
          <w:sz w:val="24"/>
          <w:szCs w:val="24"/>
        </w:rPr>
        <w:t>1 ВВЕДЕНИЕ</w:t>
      </w:r>
    </w:p>
    <w:p w:rsidR="00A0154E" w:rsidRPr="00ED1977" w:rsidRDefault="008B549D" w:rsidP="00A0154E">
      <w:pPr>
        <w:pStyle w:val="a3"/>
        <w:spacing w:before="120"/>
        <w:ind w:firstLine="709"/>
        <w:jc w:val="both"/>
        <w:rPr>
          <w:sz w:val="24"/>
          <w:szCs w:val="24"/>
        </w:rPr>
      </w:pPr>
      <w:r w:rsidRPr="00ED1977">
        <w:rPr>
          <w:sz w:val="24"/>
          <w:szCs w:val="24"/>
        </w:rPr>
        <w:t>МБОУ Лицей г. Азова реализует программу МИП «Одаренные дети», рассчитанную на 2022-2024 гг.</w:t>
      </w:r>
      <w:r w:rsidR="00A0154E">
        <w:rPr>
          <w:sz w:val="24"/>
          <w:szCs w:val="24"/>
        </w:rPr>
        <w:t>, ц</w:t>
      </w:r>
      <w:r w:rsidR="00A0154E" w:rsidRPr="00A0154E">
        <w:rPr>
          <w:sz w:val="24"/>
          <w:szCs w:val="24"/>
        </w:rPr>
        <w:t>ель</w:t>
      </w:r>
      <w:r w:rsidR="00A0154E">
        <w:rPr>
          <w:sz w:val="24"/>
          <w:szCs w:val="24"/>
        </w:rPr>
        <w:t>ю</w:t>
      </w:r>
      <w:r w:rsidR="00A0154E" w:rsidRPr="00A0154E">
        <w:rPr>
          <w:sz w:val="24"/>
          <w:szCs w:val="24"/>
        </w:rPr>
        <w:t xml:space="preserve"> </w:t>
      </w:r>
      <w:r w:rsidR="00A0154E">
        <w:rPr>
          <w:sz w:val="24"/>
          <w:szCs w:val="24"/>
        </w:rPr>
        <w:t xml:space="preserve">которой является </w:t>
      </w:r>
      <w:r w:rsidR="00A0154E" w:rsidRPr="00ED1977">
        <w:rPr>
          <w:sz w:val="24"/>
          <w:szCs w:val="24"/>
        </w:rPr>
        <w:t>выявление, эффективное развитие и реализация интеллектуально-творческого потенциала детей.</w:t>
      </w:r>
    </w:p>
    <w:p w:rsidR="004854ED" w:rsidRPr="004854ED" w:rsidRDefault="008B549D" w:rsidP="008B549D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 1 сентября текущего учебного года лицей приступил к выполнению </w:t>
      </w:r>
      <w:r w:rsidR="004854ED">
        <w:t>Федеральн</w:t>
      </w:r>
      <w:r>
        <w:t>ой</w:t>
      </w:r>
      <w:r w:rsidR="004854ED">
        <w:t xml:space="preserve"> образовательн</w:t>
      </w:r>
      <w:r>
        <w:t>ой</w:t>
      </w:r>
      <w:r w:rsidR="004854ED">
        <w:t xml:space="preserve"> программ</w:t>
      </w:r>
      <w:r>
        <w:t>ы</w:t>
      </w:r>
      <w:r w:rsidR="004854ED">
        <w:t xml:space="preserve"> основного общего образования, нацелен</w:t>
      </w:r>
      <w:r>
        <w:t>ной</w:t>
      </w:r>
      <w:r w:rsidR="004854ED">
        <w:t xml:space="preserve"> на </w:t>
      </w:r>
      <w:r w:rsidR="00B519EA">
        <w:t>«</w:t>
      </w:r>
      <w:r w:rsidR="004854ED" w:rsidRPr="004854ED">
        <w:t>создание условий для становления и фор</w:t>
      </w:r>
      <w:r w:rsidR="004854ED">
        <w:t>мирования личности обучающегося</w:t>
      </w:r>
      <w:r w:rsidR="00B519EA">
        <w:t>»</w:t>
      </w:r>
      <w:r w:rsidR="004854ED">
        <w:t xml:space="preserve"> и </w:t>
      </w:r>
      <w:r w:rsidR="00B519EA">
        <w:t>«</w:t>
      </w:r>
      <w:r w:rsidR="004854ED" w:rsidRPr="004854ED">
        <w:t>организаци</w:t>
      </w:r>
      <w:r w:rsidR="004854ED">
        <w:t>ю</w:t>
      </w:r>
      <w:r w:rsidR="004854ED" w:rsidRPr="004854ED">
        <w:t xml:space="preserve"> деятельности педагогического коллектива по созданию индивидуальных программ и учебных планов для одарённых, успешных обучающихся</w:t>
      </w:r>
      <w:r w:rsidR="00B519EA">
        <w:t xml:space="preserve">» </w:t>
      </w:r>
      <w:r w:rsidR="00B519EA" w:rsidRPr="00B519EA">
        <w:t>[2</w:t>
      </w:r>
      <w:r w:rsidR="00430646">
        <w:t>. с 14</w:t>
      </w:r>
      <w:r w:rsidR="00B519EA" w:rsidRPr="00B519EA">
        <w:t>]</w:t>
      </w:r>
      <w:r w:rsidR="004854ED" w:rsidRPr="004854ED">
        <w:t>.</w:t>
      </w:r>
    </w:p>
    <w:p w:rsidR="004854ED" w:rsidRDefault="002952C3" w:rsidP="00A0154E">
      <w:pPr>
        <w:jc w:val="both"/>
        <w:rPr>
          <w:color w:val="333333"/>
          <w:sz w:val="24"/>
          <w:szCs w:val="24"/>
          <w:shd w:val="clear" w:color="auto" w:fill="FFFFFF"/>
        </w:rPr>
      </w:pPr>
      <w:r w:rsidRPr="00ED1977">
        <w:rPr>
          <w:sz w:val="24"/>
          <w:szCs w:val="24"/>
        </w:rPr>
        <w:tab/>
      </w:r>
      <w:r w:rsidR="004854ED" w:rsidRPr="004854ED">
        <w:rPr>
          <w:color w:val="333333"/>
          <w:sz w:val="24"/>
          <w:szCs w:val="24"/>
          <w:shd w:val="clear" w:color="auto" w:fill="FFFFFF"/>
        </w:rPr>
        <w:t xml:space="preserve">В целях удовлетворения образовательных потребностей и интересов обучающихся </w:t>
      </w:r>
      <w:r w:rsidR="008B549D">
        <w:rPr>
          <w:color w:val="333333"/>
          <w:sz w:val="24"/>
          <w:szCs w:val="24"/>
          <w:shd w:val="clear" w:color="auto" w:fill="FFFFFF"/>
        </w:rPr>
        <w:t xml:space="preserve">с повышенными способностями и высокой учебной мотивацией </w:t>
      </w:r>
      <w:r w:rsidR="004854ED" w:rsidRPr="004854ED">
        <w:rPr>
          <w:color w:val="333333"/>
          <w:sz w:val="24"/>
          <w:szCs w:val="24"/>
          <w:shd w:val="clear" w:color="auto" w:fill="FFFFFF"/>
        </w:rPr>
        <w:t>разрабатыва</w:t>
      </w:r>
      <w:r w:rsidR="008B549D">
        <w:rPr>
          <w:color w:val="333333"/>
          <w:sz w:val="24"/>
          <w:szCs w:val="24"/>
          <w:shd w:val="clear" w:color="auto" w:fill="FFFFFF"/>
        </w:rPr>
        <w:t>ю</w:t>
      </w:r>
      <w:r w:rsidR="004854ED" w:rsidRPr="004854ED">
        <w:rPr>
          <w:color w:val="333333"/>
          <w:sz w:val="24"/>
          <w:szCs w:val="24"/>
          <w:shd w:val="clear" w:color="auto" w:fill="FFFFFF"/>
        </w:rPr>
        <w:t xml:space="preserve">тся </w:t>
      </w:r>
      <w:r w:rsidR="008B549D">
        <w:rPr>
          <w:color w:val="333333"/>
          <w:sz w:val="24"/>
          <w:szCs w:val="24"/>
          <w:shd w:val="clear" w:color="auto" w:fill="FFFFFF"/>
        </w:rPr>
        <w:t xml:space="preserve">индивидуальные образовательные маршруты, </w:t>
      </w:r>
      <w:r w:rsidR="00A0154E">
        <w:rPr>
          <w:color w:val="333333"/>
          <w:sz w:val="24"/>
          <w:szCs w:val="24"/>
          <w:shd w:val="clear" w:color="auto" w:fill="FFFFFF"/>
        </w:rPr>
        <w:t xml:space="preserve">в ходе реализации которых происходит </w:t>
      </w:r>
      <w:r w:rsidR="00A0154E" w:rsidRPr="00C60326">
        <w:rPr>
          <w:sz w:val="24"/>
          <w:szCs w:val="24"/>
        </w:rPr>
        <w:t>формирование навыка участия в различных формах организации учебно-исследовательской и проектной деятельности, в том числе творческих конкурсах, олимпиадах, научных обществах, научно-практи</w:t>
      </w:r>
      <w:r w:rsidR="00A0154E">
        <w:rPr>
          <w:sz w:val="24"/>
          <w:szCs w:val="24"/>
        </w:rPr>
        <w:t xml:space="preserve">ческих конференциях, олимпиадах. По итогам участия </w:t>
      </w:r>
      <w:r w:rsidR="008B549D">
        <w:rPr>
          <w:color w:val="333333"/>
          <w:sz w:val="24"/>
          <w:szCs w:val="24"/>
          <w:shd w:val="clear" w:color="auto" w:fill="FFFFFF"/>
        </w:rPr>
        <w:t>формируются портфолио (в том числе электронные), ведется мониторинг личных достижений обучающихся под руководством педагогов-кураторов</w:t>
      </w:r>
      <w:r w:rsidR="00B519EA">
        <w:rPr>
          <w:color w:val="333333"/>
          <w:sz w:val="24"/>
          <w:szCs w:val="24"/>
          <w:shd w:val="clear" w:color="auto" w:fill="FFFFFF"/>
        </w:rPr>
        <w:t>, по результатам которого формируется банк данных одаренных детей</w:t>
      </w:r>
      <w:r w:rsidR="008B549D">
        <w:rPr>
          <w:color w:val="333333"/>
          <w:sz w:val="24"/>
          <w:szCs w:val="24"/>
          <w:shd w:val="clear" w:color="auto" w:fill="FFFFFF"/>
        </w:rPr>
        <w:t>.</w:t>
      </w:r>
    </w:p>
    <w:p w:rsidR="00EF135C" w:rsidRPr="00EF135C" w:rsidRDefault="00EF135C" w:rsidP="00B01B91">
      <w:pPr>
        <w:pStyle w:val="a3"/>
        <w:ind w:firstLine="709"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 xml:space="preserve">В 10-х классах </w:t>
      </w:r>
      <w:r w:rsidR="00C60326">
        <w:rPr>
          <w:color w:val="333333"/>
          <w:sz w:val="24"/>
          <w:szCs w:val="24"/>
          <w:shd w:val="clear" w:color="auto" w:fill="FFFFFF"/>
        </w:rPr>
        <w:t xml:space="preserve">осуществляется экспертная </w:t>
      </w:r>
      <w:r w:rsidRPr="00EF135C">
        <w:rPr>
          <w:color w:val="333333"/>
          <w:sz w:val="24"/>
          <w:szCs w:val="24"/>
          <w:shd w:val="clear" w:color="auto" w:fill="FFFFFF"/>
        </w:rPr>
        <w:t>проверк</w:t>
      </w:r>
      <w:r w:rsidR="00C60326">
        <w:rPr>
          <w:color w:val="333333"/>
          <w:sz w:val="24"/>
          <w:szCs w:val="24"/>
          <w:shd w:val="clear" w:color="auto" w:fill="FFFFFF"/>
        </w:rPr>
        <w:t xml:space="preserve">а и оценка уровня </w:t>
      </w:r>
      <w:r w:rsidRPr="00EF135C">
        <w:rPr>
          <w:color w:val="333333"/>
          <w:sz w:val="24"/>
          <w:szCs w:val="24"/>
          <w:shd w:val="clear" w:color="auto" w:fill="FFFFFF"/>
        </w:rPr>
        <w:t xml:space="preserve">сформированности </w:t>
      </w:r>
      <w:r w:rsidR="00C60326">
        <w:rPr>
          <w:color w:val="333333"/>
          <w:sz w:val="24"/>
          <w:szCs w:val="24"/>
          <w:shd w:val="clear" w:color="auto" w:fill="FFFFFF"/>
        </w:rPr>
        <w:t xml:space="preserve">личностных, </w:t>
      </w:r>
      <w:r w:rsidRPr="00EF135C">
        <w:rPr>
          <w:color w:val="333333"/>
          <w:sz w:val="24"/>
          <w:szCs w:val="24"/>
          <w:shd w:val="clear" w:color="auto" w:fill="FFFFFF"/>
        </w:rPr>
        <w:t xml:space="preserve">регулятивных, коммуникативных и познавательных универсальных учебных действий </w:t>
      </w:r>
      <w:r w:rsidR="00C60326">
        <w:rPr>
          <w:color w:val="333333"/>
          <w:sz w:val="24"/>
          <w:szCs w:val="24"/>
          <w:shd w:val="clear" w:color="auto" w:fill="FFFFFF"/>
        </w:rPr>
        <w:t>–</w:t>
      </w:r>
      <w:r w:rsidRPr="00EF135C">
        <w:rPr>
          <w:color w:val="333333"/>
          <w:sz w:val="24"/>
          <w:szCs w:val="24"/>
          <w:shd w:val="clear" w:color="auto" w:fill="FFFFFF"/>
        </w:rPr>
        <w:t xml:space="preserve"> </w:t>
      </w:r>
      <w:r w:rsidR="00C60326">
        <w:rPr>
          <w:color w:val="333333"/>
          <w:sz w:val="24"/>
          <w:szCs w:val="24"/>
          <w:shd w:val="clear" w:color="auto" w:fill="FFFFFF"/>
        </w:rPr>
        <w:t>по итогам выполнения индивидуальных исследовательских проектов</w:t>
      </w:r>
      <w:r w:rsidRPr="00EF135C">
        <w:rPr>
          <w:color w:val="333333"/>
          <w:sz w:val="24"/>
          <w:szCs w:val="24"/>
          <w:shd w:val="clear" w:color="auto" w:fill="FFFFFF"/>
        </w:rPr>
        <w:t>.</w:t>
      </w:r>
    </w:p>
    <w:p w:rsidR="00B01B91" w:rsidRPr="00ED1977" w:rsidRDefault="005D6E9A" w:rsidP="00B01B91">
      <w:pPr>
        <w:tabs>
          <w:tab w:val="left" w:pos="678"/>
        </w:tabs>
        <w:ind w:right="164"/>
        <w:jc w:val="both"/>
        <w:rPr>
          <w:sz w:val="24"/>
          <w:szCs w:val="24"/>
        </w:rPr>
      </w:pPr>
      <w:r w:rsidRPr="00ED1977">
        <w:rPr>
          <w:sz w:val="24"/>
          <w:szCs w:val="24"/>
        </w:rPr>
        <w:tab/>
      </w:r>
    </w:p>
    <w:p w:rsidR="00B519EA" w:rsidRPr="00B519EA" w:rsidRDefault="00B01B91" w:rsidP="00B519EA">
      <w:pPr>
        <w:tabs>
          <w:tab w:val="left" w:pos="678"/>
        </w:tabs>
        <w:spacing w:after="120"/>
        <w:ind w:right="164"/>
        <w:jc w:val="both"/>
        <w:rPr>
          <w:sz w:val="24"/>
          <w:szCs w:val="24"/>
        </w:rPr>
      </w:pPr>
      <w:r w:rsidRPr="00ED1977">
        <w:rPr>
          <w:sz w:val="24"/>
          <w:szCs w:val="24"/>
        </w:rPr>
        <w:tab/>
      </w:r>
      <w:r w:rsidR="005D6E9A" w:rsidRPr="00ED1977">
        <w:rPr>
          <w:sz w:val="24"/>
          <w:szCs w:val="24"/>
        </w:rPr>
        <w:t>2</w:t>
      </w:r>
      <w:r w:rsidR="00B519EA">
        <w:rPr>
          <w:sz w:val="24"/>
          <w:szCs w:val="24"/>
        </w:rPr>
        <w:t xml:space="preserve"> </w:t>
      </w:r>
      <w:r w:rsidR="00B519EA" w:rsidRPr="00B519EA">
        <w:rPr>
          <w:sz w:val="24"/>
          <w:szCs w:val="24"/>
        </w:rPr>
        <w:t xml:space="preserve">СОДЕРЖАТЕЛЬНЫЕ КОМПОНЕНТЫ ПРОГРАММЫ </w:t>
      </w:r>
    </w:p>
    <w:p w:rsidR="00B519EA" w:rsidRPr="00B519EA" w:rsidRDefault="00B519EA" w:rsidP="00B519EA">
      <w:pPr>
        <w:tabs>
          <w:tab w:val="left" w:pos="678"/>
        </w:tabs>
        <w:ind w:right="16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19EA">
        <w:rPr>
          <w:sz w:val="24"/>
          <w:szCs w:val="24"/>
        </w:rPr>
        <w:t>МБОУ Лицей г. Азова опирается в своей деятельности на рабочую концепцию одаренности Богоявленской Д.Б. и соавторов.</w:t>
      </w:r>
    </w:p>
    <w:p w:rsidR="00B519EA" w:rsidRPr="00B519EA" w:rsidRDefault="00B519EA" w:rsidP="00B519EA">
      <w:pPr>
        <w:tabs>
          <w:tab w:val="left" w:pos="678"/>
        </w:tabs>
        <w:spacing w:before="120"/>
        <w:ind w:right="164"/>
        <w:jc w:val="both"/>
        <w:rPr>
          <w:i/>
          <w:sz w:val="24"/>
          <w:szCs w:val="24"/>
        </w:rPr>
      </w:pPr>
      <w:r w:rsidRPr="00B519EA">
        <w:rPr>
          <w:sz w:val="24"/>
          <w:szCs w:val="24"/>
        </w:rPr>
        <w:tab/>
      </w:r>
      <w:r w:rsidRPr="00B519EA">
        <w:rPr>
          <w:i/>
          <w:sz w:val="24"/>
          <w:szCs w:val="24"/>
        </w:rPr>
        <w:t>Понятия, используемые в программе</w:t>
      </w:r>
    </w:p>
    <w:p w:rsidR="00B519EA" w:rsidRPr="00B519EA" w:rsidRDefault="00B519EA" w:rsidP="00B519EA">
      <w:pPr>
        <w:tabs>
          <w:tab w:val="left" w:pos="678"/>
        </w:tabs>
        <w:ind w:right="16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19EA">
        <w:rPr>
          <w:sz w:val="24"/>
          <w:szCs w:val="24"/>
        </w:rPr>
        <w:t xml:space="preserve">«Одаренность </w:t>
      </w:r>
      <w:proofErr w:type="gramStart"/>
      <w:r w:rsidRPr="00B519EA">
        <w:rPr>
          <w:sz w:val="24"/>
          <w:szCs w:val="24"/>
        </w:rPr>
        <w:t>- это</w:t>
      </w:r>
      <w:proofErr w:type="gramEnd"/>
      <w:r w:rsidRPr="00B519EA">
        <w:rPr>
          <w:sz w:val="24"/>
          <w:szCs w:val="24"/>
        </w:rPr>
        <w:t xml:space="preserve">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:rsidR="00B519EA" w:rsidRPr="00B519EA" w:rsidRDefault="00B519EA" w:rsidP="00B519EA">
      <w:pPr>
        <w:tabs>
          <w:tab w:val="left" w:pos="678"/>
        </w:tabs>
        <w:ind w:right="16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19EA">
        <w:rPr>
          <w:sz w:val="24"/>
          <w:szCs w:val="24"/>
        </w:rPr>
        <w:t xml:space="preserve">Одаренный ребенок </w:t>
      </w:r>
      <w:proofErr w:type="gramStart"/>
      <w:r w:rsidRPr="00B519EA">
        <w:rPr>
          <w:sz w:val="24"/>
          <w:szCs w:val="24"/>
        </w:rPr>
        <w:t>- это</w:t>
      </w:r>
      <w:proofErr w:type="gramEnd"/>
      <w:r w:rsidRPr="00B519EA">
        <w:rPr>
          <w:sz w:val="24"/>
          <w:szCs w:val="24"/>
        </w:rPr>
        <w:t xml:space="preserve">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деятельности» [1].</w:t>
      </w:r>
    </w:p>
    <w:p w:rsidR="00B519EA" w:rsidRPr="00B519EA" w:rsidRDefault="00B519EA" w:rsidP="00B519EA">
      <w:pPr>
        <w:tabs>
          <w:tab w:val="left" w:pos="678"/>
        </w:tabs>
        <w:ind w:right="16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19EA">
        <w:rPr>
          <w:sz w:val="24"/>
          <w:szCs w:val="24"/>
        </w:rPr>
        <w:t>Виды одаренности:</w:t>
      </w:r>
    </w:p>
    <w:p w:rsidR="00B519EA" w:rsidRPr="00B519EA" w:rsidRDefault="00B519EA" w:rsidP="00B519EA">
      <w:pPr>
        <w:tabs>
          <w:tab w:val="left" w:pos="678"/>
        </w:tabs>
        <w:ind w:right="164"/>
        <w:jc w:val="both"/>
        <w:rPr>
          <w:sz w:val="24"/>
          <w:szCs w:val="24"/>
        </w:rPr>
      </w:pPr>
      <w:r w:rsidRPr="00B519EA">
        <w:rPr>
          <w:sz w:val="24"/>
          <w:szCs w:val="24"/>
        </w:rPr>
        <w:t>1)</w:t>
      </w:r>
      <w:r w:rsidRPr="00B519EA">
        <w:rPr>
          <w:sz w:val="24"/>
          <w:szCs w:val="24"/>
        </w:rPr>
        <w:tab/>
        <w:t>По критерию «вид деятельности» и обеспечивающие ее сферы      психики:</w:t>
      </w:r>
    </w:p>
    <w:p w:rsidR="00B519EA" w:rsidRPr="00B519EA" w:rsidRDefault="00B519EA" w:rsidP="00B519EA">
      <w:pPr>
        <w:tabs>
          <w:tab w:val="left" w:pos="678"/>
        </w:tabs>
        <w:ind w:right="164"/>
        <w:jc w:val="both"/>
        <w:rPr>
          <w:sz w:val="24"/>
          <w:szCs w:val="24"/>
        </w:rPr>
      </w:pPr>
      <w:r w:rsidRPr="00B519EA">
        <w:rPr>
          <w:sz w:val="24"/>
          <w:szCs w:val="24"/>
        </w:rPr>
        <w:t>•</w:t>
      </w:r>
      <w:r w:rsidRPr="00B519EA">
        <w:rPr>
          <w:sz w:val="24"/>
          <w:szCs w:val="24"/>
        </w:rPr>
        <w:tab/>
        <w:t>в практической деятельности;</w:t>
      </w:r>
    </w:p>
    <w:p w:rsidR="00B519EA" w:rsidRPr="00B519EA" w:rsidRDefault="00B519EA" w:rsidP="00B519EA">
      <w:pPr>
        <w:tabs>
          <w:tab w:val="left" w:pos="678"/>
        </w:tabs>
        <w:ind w:right="164"/>
        <w:jc w:val="both"/>
        <w:rPr>
          <w:sz w:val="24"/>
          <w:szCs w:val="24"/>
        </w:rPr>
      </w:pPr>
      <w:r w:rsidRPr="00B519EA">
        <w:rPr>
          <w:sz w:val="24"/>
          <w:szCs w:val="24"/>
        </w:rPr>
        <w:t>•</w:t>
      </w:r>
      <w:r w:rsidRPr="00B519EA">
        <w:rPr>
          <w:sz w:val="24"/>
          <w:szCs w:val="24"/>
        </w:rPr>
        <w:tab/>
        <w:t>в познавательной деятельности;</w:t>
      </w:r>
    </w:p>
    <w:p w:rsidR="00B519EA" w:rsidRPr="00B519EA" w:rsidRDefault="00B519EA" w:rsidP="00B519EA">
      <w:pPr>
        <w:tabs>
          <w:tab w:val="left" w:pos="678"/>
        </w:tabs>
        <w:ind w:right="164"/>
        <w:jc w:val="both"/>
        <w:rPr>
          <w:sz w:val="24"/>
          <w:szCs w:val="24"/>
        </w:rPr>
      </w:pPr>
      <w:r w:rsidRPr="00B519EA">
        <w:rPr>
          <w:sz w:val="24"/>
          <w:szCs w:val="24"/>
        </w:rPr>
        <w:t>•</w:t>
      </w:r>
      <w:r w:rsidRPr="00B519EA">
        <w:rPr>
          <w:sz w:val="24"/>
          <w:szCs w:val="24"/>
        </w:rPr>
        <w:tab/>
        <w:t>в художественно-эстетической деятельности;</w:t>
      </w:r>
    </w:p>
    <w:p w:rsidR="00B519EA" w:rsidRPr="00B519EA" w:rsidRDefault="00B519EA" w:rsidP="00B519EA">
      <w:pPr>
        <w:tabs>
          <w:tab w:val="left" w:pos="678"/>
        </w:tabs>
        <w:ind w:right="164"/>
        <w:jc w:val="both"/>
        <w:rPr>
          <w:sz w:val="24"/>
          <w:szCs w:val="24"/>
        </w:rPr>
      </w:pPr>
      <w:r w:rsidRPr="00B519EA">
        <w:rPr>
          <w:sz w:val="24"/>
          <w:szCs w:val="24"/>
        </w:rPr>
        <w:t>•</w:t>
      </w:r>
      <w:r w:rsidRPr="00B519EA">
        <w:rPr>
          <w:sz w:val="24"/>
          <w:szCs w:val="24"/>
        </w:rPr>
        <w:tab/>
        <w:t>в коммуникативной деятельности;</w:t>
      </w:r>
    </w:p>
    <w:p w:rsidR="00B519EA" w:rsidRPr="00B519EA" w:rsidRDefault="00B519EA" w:rsidP="00B519EA">
      <w:pPr>
        <w:tabs>
          <w:tab w:val="left" w:pos="678"/>
        </w:tabs>
        <w:ind w:right="164"/>
        <w:jc w:val="both"/>
        <w:rPr>
          <w:sz w:val="24"/>
          <w:szCs w:val="24"/>
        </w:rPr>
      </w:pPr>
      <w:r w:rsidRPr="00B519EA">
        <w:rPr>
          <w:sz w:val="24"/>
          <w:szCs w:val="24"/>
        </w:rPr>
        <w:lastRenderedPageBreak/>
        <w:t>•</w:t>
      </w:r>
      <w:r w:rsidRPr="00B519EA">
        <w:rPr>
          <w:sz w:val="24"/>
          <w:szCs w:val="24"/>
        </w:rPr>
        <w:tab/>
        <w:t>в духовно-ценностной деятельности.</w:t>
      </w:r>
    </w:p>
    <w:p w:rsidR="00B519EA" w:rsidRPr="00B519EA" w:rsidRDefault="00B519EA" w:rsidP="00B519EA">
      <w:pPr>
        <w:tabs>
          <w:tab w:val="left" w:pos="678"/>
        </w:tabs>
        <w:ind w:right="164"/>
        <w:jc w:val="both"/>
        <w:rPr>
          <w:sz w:val="24"/>
          <w:szCs w:val="24"/>
        </w:rPr>
      </w:pPr>
      <w:r w:rsidRPr="00B519EA">
        <w:rPr>
          <w:sz w:val="24"/>
          <w:szCs w:val="24"/>
        </w:rPr>
        <w:t>•</w:t>
      </w:r>
      <w:r w:rsidRPr="00B519EA">
        <w:rPr>
          <w:sz w:val="24"/>
          <w:szCs w:val="24"/>
        </w:rPr>
        <w:tab/>
        <w:t>По критерию «степень сформированности одаренности»: актуальная одаренность и потенциальная.</w:t>
      </w:r>
    </w:p>
    <w:p w:rsidR="00B519EA" w:rsidRPr="00B519EA" w:rsidRDefault="00B519EA" w:rsidP="00B519EA">
      <w:pPr>
        <w:tabs>
          <w:tab w:val="left" w:pos="678"/>
        </w:tabs>
        <w:ind w:right="164"/>
        <w:jc w:val="both"/>
        <w:rPr>
          <w:sz w:val="24"/>
          <w:szCs w:val="24"/>
        </w:rPr>
      </w:pPr>
      <w:r w:rsidRPr="00B519EA">
        <w:rPr>
          <w:sz w:val="24"/>
          <w:szCs w:val="24"/>
        </w:rPr>
        <w:t>2)</w:t>
      </w:r>
      <w:r w:rsidRPr="00B519EA">
        <w:rPr>
          <w:sz w:val="24"/>
          <w:szCs w:val="24"/>
        </w:rPr>
        <w:tab/>
        <w:t>По критерию «форма проявления»: явная одаренность и скрытая одаренность.</w:t>
      </w:r>
    </w:p>
    <w:p w:rsidR="00B519EA" w:rsidRPr="00B519EA" w:rsidRDefault="00B519EA" w:rsidP="00B519EA">
      <w:pPr>
        <w:tabs>
          <w:tab w:val="left" w:pos="678"/>
        </w:tabs>
        <w:ind w:right="164"/>
        <w:jc w:val="both"/>
        <w:rPr>
          <w:sz w:val="24"/>
          <w:szCs w:val="24"/>
        </w:rPr>
      </w:pPr>
      <w:r w:rsidRPr="00B519EA">
        <w:rPr>
          <w:sz w:val="24"/>
          <w:szCs w:val="24"/>
        </w:rPr>
        <w:t>3)</w:t>
      </w:r>
      <w:r w:rsidRPr="00B519EA">
        <w:rPr>
          <w:sz w:val="24"/>
          <w:szCs w:val="24"/>
        </w:rPr>
        <w:tab/>
        <w:t>По критерию «широта проявлений в различных видах деятельности»: общая одаренность и специальная.</w:t>
      </w:r>
    </w:p>
    <w:p w:rsidR="00B519EA" w:rsidRPr="00B519EA" w:rsidRDefault="00B519EA" w:rsidP="00B519EA">
      <w:pPr>
        <w:tabs>
          <w:tab w:val="left" w:pos="678"/>
        </w:tabs>
        <w:ind w:right="164"/>
        <w:jc w:val="both"/>
        <w:rPr>
          <w:sz w:val="24"/>
          <w:szCs w:val="24"/>
        </w:rPr>
      </w:pPr>
      <w:r w:rsidRPr="00B519EA">
        <w:rPr>
          <w:sz w:val="24"/>
          <w:szCs w:val="24"/>
        </w:rPr>
        <w:t>4)</w:t>
      </w:r>
      <w:r w:rsidRPr="00B519EA">
        <w:rPr>
          <w:sz w:val="24"/>
          <w:szCs w:val="24"/>
        </w:rPr>
        <w:tab/>
        <w:t>По критерию «особенности возрастного развития»: ранняя и поздняя одаренность [1].</w:t>
      </w:r>
    </w:p>
    <w:p w:rsidR="00B519EA" w:rsidRPr="00B519EA" w:rsidRDefault="00B519EA" w:rsidP="00B519EA">
      <w:pPr>
        <w:tabs>
          <w:tab w:val="left" w:pos="678"/>
        </w:tabs>
        <w:ind w:right="164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B519EA">
        <w:rPr>
          <w:sz w:val="24"/>
          <w:szCs w:val="24"/>
        </w:rPr>
        <w:tab/>
      </w:r>
      <w:r w:rsidRPr="00B519EA">
        <w:rPr>
          <w:i/>
          <w:sz w:val="24"/>
          <w:szCs w:val="24"/>
        </w:rPr>
        <w:t>Планируемые результаты и их эффекты</w:t>
      </w:r>
    </w:p>
    <w:p w:rsidR="00B519EA" w:rsidRPr="00B519EA" w:rsidRDefault="00C64AC5" w:rsidP="00B519EA">
      <w:pPr>
        <w:tabs>
          <w:tab w:val="left" w:pos="678"/>
        </w:tabs>
        <w:ind w:right="16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519EA" w:rsidRPr="00B519EA">
        <w:rPr>
          <w:sz w:val="24"/>
          <w:szCs w:val="24"/>
        </w:rPr>
        <w:t>Реализация мероприятий программы «Одаренные дети» позволит:</w:t>
      </w:r>
    </w:p>
    <w:p w:rsidR="00B519EA" w:rsidRPr="00B519EA" w:rsidRDefault="00B519EA" w:rsidP="00B519EA">
      <w:pPr>
        <w:tabs>
          <w:tab w:val="left" w:pos="678"/>
        </w:tabs>
        <w:ind w:right="164"/>
        <w:jc w:val="both"/>
        <w:rPr>
          <w:sz w:val="24"/>
          <w:szCs w:val="24"/>
        </w:rPr>
      </w:pPr>
      <w:r w:rsidRPr="00B519EA">
        <w:rPr>
          <w:sz w:val="24"/>
          <w:szCs w:val="24"/>
        </w:rPr>
        <w:t>-</w:t>
      </w:r>
      <w:r w:rsidRPr="00B519EA">
        <w:rPr>
          <w:sz w:val="24"/>
          <w:szCs w:val="24"/>
        </w:rPr>
        <w:tab/>
        <w:t>продолжить формирование системы выявления, развития и поддержки одаренных детей;</w:t>
      </w:r>
    </w:p>
    <w:p w:rsidR="00B519EA" w:rsidRPr="00B519EA" w:rsidRDefault="00B519EA" w:rsidP="00B519EA">
      <w:pPr>
        <w:tabs>
          <w:tab w:val="left" w:pos="678"/>
        </w:tabs>
        <w:ind w:right="164"/>
        <w:jc w:val="both"/>
        <w:rPr>
          <w:sz w:val="24"/>
          <w:szCs w:val="24"/>
        </w:rPr>
      </w:pPr>
      <w:r w:rsidRPr="00B519EA">
        <w:rPr>
          <w:sz w:val="24"/>
          <w:szCs w:val="24"/>
        </w:rPr>
        <w:t>-</w:t>
      </w:r>
      <w:r w:rsidRPr="00B519EA">
        <w:rPr>
          <w:sz w:val="24"/>
          <w:szCs w:val="24"/>
        </w:rPr>
        <w:tab/>
        <w:t>создать регулярно пополняемый и обновляемый банк данных одаренных детей;</w:t>
      </w:r>
    </w:p>
    <w:p w:rsidR="00B519EA" w:rsidRPr="00B519EA" w:rsidRDefault="00B519EA" w:rsidP="00B519EA">
      <w:pPr>
        <w:tabs>
          <w:tab w:val="left" w:pos="678"/>
        </w:tabs>
        <w:ind w:right="164"/>
        <w:jc w:val="both"/>
        <w:rPr>
          <w:sz w:val="24"/>
          <w:szCs w:val="24"/>
        </w:rPr>
      </w:pPr>
      <w:r w:rsidRPr="00B519EA">
        <w:rPr>
          <w:sz w:val="24"/>
          <w:szCs w:val="24"/>
        </w:rPr>
        <w:t>-</w:t>
      </w:r>
      <w:r w:rsidRPr="00B519EA">
        <w:rPr>
          <w:sz w:val="24"/>
          <w:szCs w:val="24"/>
        </w:rPr>
        <w:tab/>
        <w:t>оказать адресную поддержку и обеспечить ежегодное моральное поощрение одаренным детям по результатам достижений в различных областях деятельности;</w:t>
      </w:r>
    </w:p>
    <w:p w:rsidR="00B519EA" w:rsidRPr="00B519EA" w:rsidRDefault="00B519EA" w:rsidP="00B519EA">
      <w:pPr>
        <w:tabs>
          <w:tab w:val="left" w:pos="678"/>
        </w:tabs>
        <w:ind w:right="164"/>
        <w:jc w:val="both"/>
        <w:rPr>
          <w:sz w:val="24"/>
          <w:szCs w:val="24"/>
        </w:rPr>
      </w:pPr>
      <w:r w:rsidRPr="00B519EA">
        <w:rPr>
          <w:sz w:val="24"/>
          <w:szCs w:val="24"/>
        </w:rPr>
        <w:t>-</w:t>
      </w:r>
      <w:r w:rsidRPr="00B519EA">
        <w:rPr>
          <w:sz w:val="24"/>
          <w:szCs w:val="24"/>
        </w:rPr>
        <w:tab/>
        <w:t>обеспечить ежегодное участие одаренных детей в региональных, всероссийских, международных конкурсах, фестивалях и олимпиадах;</w:t>
      </w:r>
    </w:p>
    <w:p w:rsidR="00B519EA" w:rsidRPr="00B519EA" w:rsidRDefault="00B519EA" w:rsidP="00B519EA">
      <w:pPr>
        <w:tabs>
          <w:tab w:val="left" w:pos="678"/>
        </w:tabs>
        <w:ind w:right="164"/>
        <w:jc w:val="both"/>
        <w:rPr>
          <w:sz w:val="24"/>
          <w:szCs w:val="24"/>
        </w:rPr>
      </w:pPr>
      <w:r w:rsidRPr="00B519EA">
        <w:rPr>
          <w:sz w:val="24"/>
          <w:szCs w:val="24"/>
        </w:rPr>
        <w:t>-</w:t>
      </w:r>
      <w:r w:rsidRPr="00B519EA">
        <w:rPr>
          <w:sz w:val="24"/>
          <w:szCs w:val="24"/>
        </w:rPr>
        <w:tab/>
        <w:t>обеспечить ежегодное повышение квалификации педагогов, работающих с одаренными детьми;</w:t>
      </w:r>
    </w:p>
    <w:p w:rsidR="00B519EA" w:rsidRPr="00B519EA" w:rsidRDefault="00B519EA" w:rsidP="00B519EA">
      <w:pPr>
        <w:tabs>
          <w:tab w:val="left" w:pos="678"/>
        </w:tabs>
        <w:ind w:right="164"/>
        <w:jc w:val="both"/>
        <w:rPr>
          <w:sz w:val="24"/>
          <w:szCs w:val="24"/>
        </w:rPr>
      </w:pPr>
      <w:r w:rsidRPr="00B519EA">
        <w:rPr>
          <w:sz w:val="24"/>
          <w:szCs w:val="24"/>
        </w:rPr>
        <w:t>-</w:t>
      </w:r>
      <w:r w:rsidRPr="00B519EA">
        <w:rPr>
          <w:sz w:val="24"/>
          <w:szCs w:val="24"/>
        </w:rPr>
        <w:tab/>
        <w:t xml:space="preserve">обеспечить условия для профессиональной ориентации лицеистов; </w:t>
      </w:r>
    </w:p>
    <w:p w:rsidR="00B519EA" w:rsidRPr="00B519EA" w:rsidRDefault="00B519EA" w:rsidP="00B519EA">
      <w:pPr>
        <w:tabs>
          <w:tab w:val="left" w:pos="678"/>
        </w:tabs>
        <w:ind w:right="164"/>
        <w:jc w:val="both"/>
        <w:rPr>
          <w:sz w:val="24"/>
          <w:szCs w:val="24"/>
        </w:rPr>
      </w:pPr>
      <w:r w:rsidRPr="00B519EA">
        <w:rPr>
          <w:sz w:val="24"/>
          <w:szCs w:val="24"/>
        </w:rPr>
        <w:t>-</w:t>
      </w:r>
      <w:r w:rsidRPr="00B519EA">
        <w:rPr>
          <w:sz w:val="24"/>
          <w:szCs w:val="24"/>
        </w:rPr>
        <w:tab/>
        <w:t xml:space="preserve">достигнуть взаимодействия систем образования (основного, среднего, дополнительного) в работе с одарёнными детьми; </w:t>
      </w:r>
    </w:p>
    <w:p w:rsidR="00B519EA" w:rsidRPr="00B519EA" w:rsidRDefault="00B519EA" w:rsidP="00B519EA">
      <w:pPr>
        <w:tabs>
          <w:tab w:val="left" w:pos="678"/>
        </w:tabs>
        <w:ind w:right="164"/>
        <w:jc w:val="both"/>
        <w:rPr>
          <w:sz w:val="24"/>
          <w:szCs w:val="24"/>
        </w:rPr>
      </w:pPr>
      <w:r w:rsidRPr="00B519EA">
        <w:rPr>
          <w:sz w:val="24"/>
          <w:szCs w:val="24"/>
        </w:rPr>
        <w:t>-</w:t>
      </w:r>
      <w:r w:rsidRPr="00B519EA">
        <w:rPr>
          <w:sz w:val="24"/>
          <w:szCs w:val="24"/>
        </w:rPr>
        <w:tab/>
        <w:t xml:space="preserve">создать новые элементы диагностической, образовательной и воспитательной среды в лицее, </w:t>
      </w:r>
    </w:p>
    <w:p w:rsidR="00B519EA" w:rsidRDefault="00B519EA" w:rsidP="00B519EA">
      <w:pPr>
        <w:tabs>
          <w:tab w:val="left" w:pos="678"/>
        </w:tabs>
        <w:ind w:right="164"/>
        <w:jc w:val="both"/>
        <w:rPr>
          <w:sz w:val="24"/>
          <w:szCs w:val="24"/>
        </w:rPr>
      </w:pPr>
      <w:r w:rsidRPr="00B519EA">
        <w:rPr>
          <w:sz w:val="24"/>
          <w:szCs w:val="24"/>
        </w:rPr>
        <w:t>-</w:t>
      </w:r>
      <w:r w:rsidRPr="00B519EA">
        <w:rPr>
          <w:sz w:val="24"/>
          <w:szCs w:val="24"/>
        </w:rPr>
        <w:tab/>
        <w:t>привлечь педагогических работников к проведению исследований и решению психолого-педагогических проблем, внедрить новые методические разработки и педагогические технологии, распространять инновационный опыт работы с одарёнными детьми.</w:t>
      </w:r>
    </w:p>
    <w:p w:rsidR="00B519EA" w:rsidRDefault="00B519EA" w:rsidP="00B519EA">
      <w:pPr>
        <w:tabs>
          <w:tab w:val="left" w:pos="678"/>
        </w:tabs>
        <w:ind w:right="164"/>
        <w:jc w:val="both"/>
        <w:rPr>
          <w:sz w:val="24"/>
          <w:szCs w:val="24"/>
        </w:rPr>
      </w:pPr>
    </w:p>
    <w:p w:rsidR="005D6E9A" w:rsidRPr="00ED1977" w:rsidRDefault="00B519EA" w:rsidP="00B519EA">
      <w:pPr>
        <w:tabs>
          <w:tab w:val="left" w:pos="678"/>
        </w:tabs>
        <w:ind w:right="16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="005D6E9A" w:rsidRPr="00ED1977">
        <w:rPr>
          <w:sz w:val="24"/>
          <w:szCs w:val="24"/>
        </w:rPr>
        <w:t>С</w:t>
      </w:r>
      <w:r w:rsidR="005D6E9A" w:rsidRPr="00ED1977">
        <w:rPr>
          <w:caps/>
          <w:sz w:val="24"/>
          <w:szCs w:val="24"/>
        </w:rPr>
        <w:t>труктурные компоненты программы</w:t>
      </w:r>
      <w:r w:rsidR="00FA2AAA">
        <w:rPr>
          <w:caps/>
          <w:sz w:val="24"/>
          <w:szCs w:val="24"/>
        </w:rPr>
        <w:t xml:space="preserve"> «Одаренные дети»</w:t>
      </w:r>
    </w:p>
    <w:p w:rsidR="00652056" w:rsidRPr="00ED1977" w:rsidRDefault="00652056" w:rsidP="00B01B91">
      <w:pPr>
        <w:tabs>
          <w:tab w:val="left" w:pos="678"/>
        </w:tabs>
        <w:spacing w:before="120"/>
        <w:ind w:right="164"/>
        <w:jc w:val="both"/>
        <w:rPr>
          <w:i/>
          <w:sz w:val="24"/>
          <w:szCs w:val="24"/>
        </w:rPr>
      </w:pPr>
      <w:r w:rsidRPr="00ED1977">
        <w:rPr>
          <w:bCs/>
          <w:i/>
          <w:sz w:val="24"/>
          <w:szCs w:val="24"/>
        </w:rPr>
        <w:tab/>
      </w:r>
      <w:r w:rsidR="00605B7C" w:rsidRPr="00ED1977">
        <w:rPr>
          <w:i/>
          <w:sz w:val="24"/>
          <w:szCs w:val="24"/>
        </w:rPr>
        <w:tab/>
      </w:r>
      <w:r w:rsidR="00431A4D">
        <w:rPr>
          <w:i/>
          <w:sz w:val="24"/>
          <w:szCs w:val="24"/>
        </w:rPr>
        <w:t>Система</w:t>
      </w:r>
      <w:r w:rsidR="00605B7C" w:rsidRPr="00ED1977">
        <w:rPr>
          <w:i/>
          <w:sz w:val="24"/>
          <w:szCs w:val="24"/>
        </w:rPr>
        <w:t xml:space="preserve"> работы с одаренными детьми:</w:t>
      </w:r>
    </w:p>
    <w:p w:rsidR="006102DF" w:rsidRPr="00ED1977" w:rsidRDefault="006102DF" w:rsidP="00B01B91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D1977">
        <w:rPr>
          <w:sz w:val="24"/>
          <w:szCs w:val="24"/>
        </w:rPr>
        <w:t>Уроки, внеурочная деятельность</w:t>
      </w:r>
      <w:r w:rsidR="00D460FA">
        <w:rPr>
          <w:sz w:val="24"/>
          <w:szCs w:val="24"/>
        </w:rPr>
        <w:t>, кружковая работа</w:t>
      </w:r>
      <w:r w:rsidRPr="00ED1977">
        <w:rPr>
          <w:sz w:val="24"/>
          <w:szCs w:val="24"/>
        </w:rPr>
        <w:t xml:space="preserve"> и система дополнительного образования</w:t>
      </w:r>
      <w:r w:rsidR="00D460FA" w:rsidRPr="00D460FA">
        <w:rPr>
          <w:sz w:val="24"/>
          <w:szCs w:val="24"/>
        </w:rPr>
        <w:t xml:space="preserve"> </w:t>
      </w:r>
      <w:r w:rsidR="00D460FA">
        <w:rPr>
          <w:sz w:val="24"/>
          <w:szCs w:val="24"/>
        </w:rPr>
        <w:t>на базе лице</w:t>
      </w:r>
      <w:r w:rsidR="001F2B3E">
        <w:rPr>
          <w:sz w:val="24"/>
          <w:szCs w:val="24"/>
        </w:rPr>
        <w:t>я, научное общество лицеистов и ученическое самоуправление.</w:t>
      </w:r>
    </w:p>
    <w:p w:rsidR="00605B7C" w:rsidRPr="00ED1977" w:rsidRDefault="00652056" w:rsidP="00FC083A">
      <w:pPr>
        <w:pStyle w:val="a4"/>
        <w:numPr>
          <w:ilvl w:val="0"/>
          <w:numId w:val="12"/>
        </w:numPr>
        <w:tabs>
          <w:tab w:val="left" w:pos="678"/>
        </w:tabs>
        <w:ind w:right="3"/>
        <w:jc w:val="both"/>
        <w:rPr>
          <w:sz w:val="24"/>
          <w:szCs w:val="24"/>
        </w:rPr>
      </w:pPr>
      <w:r w:rsidRPr="00ED1977">
        <w:rPr>
          <w:sz w:val="24"/>
          <w:szCs w:val="24"/>
        </w:rPr>
        <w:t>Организация научно-исследовательской и проектной деятельности, участие в НПК и конкурсах разных уровней</w:t>
      </w:r>
      <w:r w:rsidR="00605B7C" w:rsidRPr="00ED1977">
        <w:rPr>
          <w:sz w:val="24"/>
          <w:szCs w:val="24"/>
        </w:rPr>
        <w:t xml:space="preserve"> (ежегодной лицейской научно-практической конференции «Хочу все знать!», городской научно-практической конференции «Шаг в будущее», </w:t>
      </w:r>
      <w:r w:rsidR="00EE3ED8" w:rsidRPr="00ED1977">
        <w:rPr>
          <w:sz w:val="24"/>
          <w:szCs w:val="24"/>
        </w:rPr>
        <w:t>региональной НПК ДАНЮИ и т.д.).</w:t>
      </w:r>
      <w:r w:rsidRPr="00ED1977">
        <w:rPr>
          <w:sz w:val="24"/>
          <w:szCs w:val="24"/>
        </w:rPr>
        <w:t xml:space="preserve"> </w:t>
      </w:r>
    </w:p>
    <w:p w:rsidR="00605B7C" w:rsidRPr="00D017B1" w:rsidRDefault="00605B7C" w:rsidP="00B01B91">
      <w:pPr>
        <w:pStyle w:val="a4"/>
        <w:numPr>
          <w:ilvl w:val="0"/>
          <w:numId w:val="12"/>
        </w:numPr>
        <w:tabs>
          <w:tab w:val="left" w:pos="678"/>
        </w:tabs>
        <w:ind w:right="164"/>
        <w:jc w:val="both"/>
        <w:rPr>
          <w:sz w:val="24"/>
          <w:szCs w:val="24"/>
        </w:rPr>
      </w:pPr>
      <w:r w:rsidRPr="00ED1977">
        <w:rPr>
          <w:sz w:val="24"/>
          <w:szCs w:val="24"/>
        </w:rPr>
        <w:t>Участие в олимпиадном движении.</w:t>
      </w:r>
    </w:p>
    <w:p w:rsidR="00D017B1" w:rsidRPr="00ED1977" w:rsidRDefault="00D017B1" w:rsidP="00B01B91">
      <w:pPr>
        <w:pStyle w:val="a4"/>
        <w:numPr>
          <w:ilvl w:val="0"/>
          <w:numId w:val="12"/>
        </w:numPr>
        <w:tabs>
          <w:tab w:val="left" w:pos="678"/>
        </w:tabs>
        <w:ind w:right="164"/>
        <w:jc w:val="both"/>
        <w:rPr>
          <w:sz w:val="24"/>
          <w:szCs w:val="24"/>
        </w:rPr>
      </w:pPr>
      <w:r>
        <w:rPr>
          <w:sz w:val="24"/>
          <w:szCs w:val="24"/>
        </w:rPr>
        <w:t>Предметные недели.</w:t>
      </w:r>
    </w:p>
    <w:p w:rsidR="00652056" w:rsidRDefault="00652056" w:rsidP="00B01B91">
      <w:pPr>
        <w:pStyle w:val="a4"/>
        <w:numPr>
          <w:ilvl w:val="0"/>
          <w:numId w:val="12"/>
        </w:numPr>
        <w:tabs>
          <w:tab w:val="left" w:pos="678"/>
        </w:tabs>
        <w:ind w:right="164"/>
        <w:jc w:val="both"/>
        <w:rPr>
          <w:sz w:val="24"/>
          <w:szCs w:val="24"/>
        </w:rPr>
      </w:pPr>
      <w:r w:rsidRPr="00ED1977">
        <w:rPr>
          <w:sz w:val="24"/>
          <w:szCs w:val="24"/>
        </w:rPr>
        <w:t xml:space="preserve">Творческие мероприятия </w:t>
      </w:r>
      <w:r w:rsidR="00605B7C" w:rsidRPr="00ED1977">
        <w:rPr>
          <w:sz w:val="24"/>
          <w:szCs w:val="24"/>
        </w:rPr>
        <w:t>разных уровней.</w:t>
      </w:r>
    </w:p>
    <w:p w:rsidR="00D460FA" w:rsidRPr="00D460FA" w:rsidRDefault="00D460FA" w:rsidP="00D460FA">
      <w:pPr>
        <w:pStyle w:val="a4"/>
        <w:numPr>
          <w:ilvl w:val="0"/>
          <w:numId w:val="12"/>
        </w:numPr>
        <w:rPr>
          <w:sz w:val="24"/>
          <w:szCs w:val="24"/>
        </w:rPr>
      </w:pPr>
      <w:r w:rsidRPr="00D460FA">
        <w:rPr>
          <w:sz w:val="24"/>
          <w:szCs w:val="24"/>
        </w:rPr>
        <w:t xml:space="preserve">Развивающие занятия в </w:t>
      </w:r>
      <w:r>
        <w:rPr>
          <w:sz w:val="24"/>
          <w:szCs w:val="24"/>
        </w:rPr>
        <w:t>детск</w:t>
      </w:r>
      <w:r w:rsidRPr="00D460FA">
        <w:rPr>
          <w:sz w:val="24"/>
          <w:szCs w:val="24"/>
        </w:rPr>
        <w:t>ом оздоровительном лагере «</w:t>
      </w:r>
      <w:proofErr w:type="spellStart"/>
      <w:r w:rsidRPr="00D460FA">
        <w:rPr>
          <w:sz w:val="24"/>
          <w:szCs w:val="24"/>
        </w:rPr>
        <w:t>МиФ</w:t>
      </w:r>
      <w:proofErr w:type="spellEnd"/>
      <w:r w:rsidRPr="00D460FA">
        <w:rPr>
          <w:sz w:val="24"/>
          <w:szCs w:val="24"/>
        </w:rPr>
        <w:t>» (Математика и Физика)</w:t>
      </w:r>
      <w:r>
        <w:rPr>
          <w:sz w:val="24"/>
          <w:szCs w:val="24"/>
        </w:rPr>
        <w:t xml:space="preserve"> на базе лицея</w:t>
      </w:r>
      <w:r w:rsidRPr="00D460FA">
        <w:rPr>
          <w:sz w:val="24"/>
          <w:szCs w:val="24"/>
        </w:rPr>
        <w:t>.</w:t>
      </w:r>
    </w:p>
    <w:p w:rsidR="001D5010" w:rsidRDefault="00ED1977" w:rsidP="00FC083A">
      <w:pPr>
        <w:tabs>
          <w:tab w:val="left" w:pos="678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1144D" w:rsidRPr="00ED1977">
        <w:rPr>
          <w:sz w:val="24"/>
          <w:szCs w:val="24"/>
        </w:rPr>
        <w:t>П</w:t>
      </w:r>
      <w:r w:rsidR="001D5010" w:rsidRPr="00ED1977">
        <w:rPr>
          <w:sz w:val="24"/>
          <w:szCs w:val="24"/>
        </w:rPr>
        <w:t>едагог</w:t>
      </w:r>
      <w:r w:rsidR="0081144D" w:rsidRPr="00ED1977">
        <w:rPr>
          <w:sz w:val="24"/>
          <w:szCs w:val="24"/>
        </w:rPr>
        <w:t>и</w:t>
      </w:r>
      <w:r w:rsidR="001D5010" w:rsidRPr="00ED1977">
        <w:rPr>
          <w:sz w:val="24"/>
          <w:szCs w:val="24"/>
        </w:rPr>
        <w:t xml:space="preserve"> </w:t>
      </w:r>
      <w:r w:rsidR="0081144D" w:rsidRPr="00ED1977">
        <w:rPr>
          <w:sz w:val="24"/>
          <w:szCs w:val="24"/>
        </w:rPr>
        <w:t>успешно осваивают</w:t>
      </w:r>
      <w:r w:rsidR="001D5010" w:rsidRPr="00ED1977">
        <w:rPr>
          <w:sz w:val="24"/>
          <w:szCs w:val="24"/>
        </w:rPr>
        <w:t xml:space="preserve"> </w:t>
      </w:r>
      <w:r w:rsidR="0081144D" w:rsidRPr="00ED1977">
        <w:rPr>
          <w:sz w:val="24"/>
          <w:szCs w:val="24"/>
        </w:rPr>
        <w:t xml:space="preserve">такие </w:t>
      </w:r>
      <w:r w:rsidR="001D5010" w:rsidRPr="00ED1977">
        <w:rPr>
          <w:sz w:val="24"/>
          <w:szCs w:val="24"/>
        </w:rPr>
        <w:t>позиции</w:t>
      </w:r>
      <w:r w:rsidR="0081144D" w:rsidRPr="00ED1977">
        <w:rPr>
          <w:sz w:val="24"/>
          <w:szCs w:val="24"/>
        </w:rPr>
        <w:t>, как</w:t>
      </w:r>
      <w:r w:rsidR="001D5010" w:rsidRPr="00ED1977">
        <w:rPr>
          <w:sz w:val="24"/>
          <w:szCs w:val="24"/>
        </w:rPr>
        <w:t xml:space="preserve"> </w:t>
      </w:r>
      <w:r w:rsidR="0081144D" w:rsidRPr="00ED1977">
        <w:rPr>
          <w:sz w:val="24"/>
          <w:szCs w:val="24"/>
        </w:rPr>
        <w:t>учитель-</w:t>
      </w:r>
      <w:r w:rsidR="001D5010" w:rsidRPr="00ED1977">
        <w:rPr>
          <w:sz w:val="24"/>
          <w:szCs w:val="24"/>
        </w:rPr>
        <w:t xml:space="preserve">исследователь, </w:t>
      </w:r>
      <w:r w:rsidR="0081144D" w:rsidRPr="00ED1977">
        <w:rPr>
          <w:sz w:val="24"/>
          <w:szCs w:val="24"/>
        </w:rPr>
        <w:t>учитель-</w:t>
      </w:r>
      <w:r w:rsidR="001D5010" w:rsidRPr="00ED1977">
        <w:rPr>
          <w:sz w:val="24"/>
          <w:szCs w:val="24"/>
        </w:rPr>
        <w:t xml:space="preserve">эксперт, </w:t>
      </w:r>
      <w:r w:rsidR="0081144D" w:rsidRPr="00ED1977">
        <w:rPr>
          <w:sz w:val="24"/>
          <w:szCs w:val="24"/>
        </w:rPr>
        <w:t xml:space="preserve">учитель-наставник, </w:t>
      </w:r>
      <w:r w:rsidR="001D5010" w:rsidRPr="00ED1977">
        <w:rPr>
          <w:sz w:val="24"/>
          <w:szCs w:val="24"/>
        </w:rPr>
        <w:t>автор программ по учебным курсам, разработчик образовательной урочной и внеурочной деятельности.</w:t>
      </w:r>
    </w:p>
    <w:p w:rsidR="00322E68" w:rsidRDefault="00103D5D" w:rsidP="00322E68">
      <w:pPr>
        <w:tabs>
          <w:tab w:val="left" w:pos="678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00212">
        <w:rPr>
          <w:i/>
          <w:sz w:val="24"/>
          <w:szCs w:val="24"/>
        </w:rPr>
        <w:t>План внеурочной деятельности</w:t>
      </w:r>
      <w:r>
        <w:rPr>
          <w:sz w:val="24"/>
          <w:szCs w:val="24"/>
        </w:rPr>
        <w:t xml:space="preserve"> включает в себя </w:t>
      </w:r>
      <w:r w:rsidR="00800212">
        <w:rPr>
          <w:sz w:val="24"/>
          <w:szCs w:val="24"/>
        </w:rPr>
        <w:t>актуальные</w:t>
      </w:r>
      <w:r>
        <w:rPr>
          <w:sz w:val="24"/>
          <w:szCs w:val="24"/>
        </w:rPr>
        <w:t xml:space="preserve"> направления и программы: </w:t>
      </w:r>
    </w:p>
    <w:p w:rsidR="00322E68" w:rsidRDefault="00322E68" w:rsidP="00322E68">
      <w:pPr>
        <w:pStyle w:val="a4"/>
        <w:numPr>
          <w:ilvl w:val="0"/>
          <w:numId w:val="28"/>
        </w:numPr>
        <w:tabs>
          <w:tab w:val="left" w:pos="678"/>
        </w:tabs>
        <w:ind w:right="3"/>
        <w:jc w:val="both"/>
        <w:rPr>
          <w:sz w:val="24"/>
          <w:szCs w:val="24"/>
        </w:rPr>
      </w:pPr>
      <w:r w:rsidRPr="00322E68">
        <w:rPr>
          <w:sz w:val="24"/>
          <w:szCs w:val="24"/>
        </w:rPr>
        <w:t xml:space="preserve">внеурочные занятия патриотической, нравственной и экологической </w:t>
      </w:r>
      <w:r w:rsidR="008F22A7">
        <w:rPr>
          <w:sz w:val="24"/>
          <w:szCs w:val="24"/>
        </w:rPr>
        <w:t>тематики («Разговоры о важном»);</w:t>
      </w:r>
      <w:r w:rsidRPr="00322E68">
        <w:rPr>
          <w:sz w:val="24"/>
          <w:szCs w:val="24"/>
        </w:rPr>
        <w:t xml:space="preserve"> </w:t>
      </w:r>
    </w:p>
    <w:p w:rsidR="00322E68" w:rsidRDefault="00322E68" w:rsidP="00322E68">
      <w:pPr>
        <w:pStyle w:val="a4"/>
        <w:numPr>
          <w:ilvl w:val="0"/>
          <w:numId w:val="28"/>
        </w:numPr>
        <w:tabs>
          <w:tab w:val="left" w:pos="678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322E68">
        <w:rPr>
          <w:sz w:val="24"/>
          <w:szCs w:val="24"/>
        </w:rPr>
        <w:t>неурочная деятельность по учебным предметам образовательной программы (</w:t>
      </w:r>
      <w:r>
        <w:rPr>
          <w:sz w:val="24"/>
          <w:szCs w:val="24"/>
        </w:rPr>
        <w:t>«Цифрово</w:t>
      </w:r>
      <w:r w:rsidRPr="00322E68">
        <w:rPr>
          <w:sz w:val="24"/>
          <w:szCs w:val="24"/>
        </w:rPr>
        <w:t xml:space="preserve">й мир», «Компьютерная графика», «Подготовка к олимпиадам по </w:t>
      </w:r>
      <w:r w:rsidRPr="00322E68">
        <w:rPr>
          <w:sz w:val="24"/>
          <w:szCs w:val="24"/>
        </w:rPr>
        <w:lastRenderedPageBreak/>
        <w:t xml:space="preserve">физике», «Вероятность и </w:t>
      </w:r>
      <w:r w:rsidR="008F22A7">
        <w:rPr>
          <w:sz w:val="24"/>
          <w:szCs w:val="24"/>
        </w:rPr>
        <w:t>статистика», «Экология» и т.д.);</w:t>
      </w:r>
      <w:r w:rsidRPr="00322E68">
        <w:rPr>
          <w:sz w:val="24"/>
          <w:szCs w:val="24"/>
        </w:rPr>
        <w:t xml:space="preserve"> </w:t>
      </w:r>
    </w:p>
    <w:p w:rsidR="00322E68" w:rsidRDefault="00322E68" w:rsidP="00322E68">
      <w:pPr>
        <w:pStyle w:val="a4"/>
        <w:numPr>
          <w:ilvl w:val="0"/>
          <w:numId w:val="28"/>
        </w:numPr>
        <w:tabs>
          <w:tab w:val="left" w:pos="678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322E68">
        <w:rPr>
          <w:sz w:val="24"/>
          <w:szCs w:val="24"/>
        </w:rPr>
        <w:t>неурочная деятельность по формированию функциональной грамотности («Основ</w:t>
      </w:r>
      <w:r w:rsidR="008F22A7">
        <w:rPr>
          <w:sz w:val="24"/>
          <w:szCs w:val="24"/>
        </w:rPr>
        <w:t>ы функциональной грамотности»);</w:t>
      </w:r>
    </w:p>
    <w:p w:rsidR="00322E68" w:rsidRDefault="00322E68" w:rsidP="00322E68">
      <w:pPr>
        <w:pStyle w:val="a4"/>
        <w:numPr>
          <w:ilvl w:val="0"/>
          <w:numId w:val="28"/>
        </w:numPr>
        <w:tabs>
          <w:tab w:val="left" w:pos="678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322E68">
        <w:rPr>
          <w:sz w:val="24"/>
          <w:szCs w:val="24"/>
        </w:rPr>
        <w:t>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</w:t>
      </w:r>
      <w:r w:rsidR="008F22A7">
        <w:rPr>
          <w:sz w:val="24"/>
          <w:szCs w:val="24"/>
        </w:rPr>
        <w:t>е одаренных («Профориентация»);</w:t>
      </w:r>
    </w:p>
    <w:p w:rsidR="00322E68" w:rsidRDefault="00322E68" w:rsidP="00322E68">
      <w:pPr>
        <w:pStyle w:val="a4"/>
        <w:numPr>
          <w:ilvl w:val="0"/>
          <w:numId w:val="28"/>
        </w:numPr>
        <w:tabs>
          <w:tab w:val="left" w:pos="678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322E68">
        <w:rPr>
          <w:sz w:val="24"/>
          <w:szCs w:val="24"/>
        </w:rPr>
        <w:t>неурочная деятельность по организации деятельности ученических</w:t>
      </w:r>
      <w:r w:rsidR="008F22A7">
        <w:rPr>
          <w:sz w:val="24"/>
          <w:szCs w:val="24"/>
        </w:rPr>
        <w:t xml:space="preserve"> сообществ («Движение первых»);</w:t>
      </w:r>
    </w:p>
    <w:p w:rsidR="00322E68" w:rsidRDefault="00322E68" w:rsidP="00322E68">
      <w:pPr>
        <w:pStyle w:val="a4"/>
        <w:numPr>
          <w:ilvl w:val="0"/>
          <w:numId w:val="28"/>
        </w:numPr>
        <w:tabs>
          <w:tab w:val="left" w:pos="678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322E68">
        <w:rPr>
          <w:sz w:val="24"/>
          <w:szCs w:val="24"/>
        </w:rPr>
        <w:t>неурочная деятельность, направленная на организационное обеспечение учебной дея</w:t>
      </w:r>
      <w:r w:rsidR="008F22A7">
        <w:rPr>
          <w:sz w:val="24"/>
          <w:szCs w:val="24"/>
        </w:rPr>
        <w:t>тельности («Ученический совет»);</w:t>
      </w:r>
      <w:r w:rsidRPr="00322E68">
        <w:rPr>
          <w:sz w:val="24"/>
          <w:szCs w:val="24"/>
        </w:rPr>
        <w:t xml:space="preserve"> </w:t>
      </w:r>
    </w:p>
    <w:p w:rsidR="008F22A7" w:rsidRDefault="00322E68" w:rsidP="00322E68">
      <w:pPr>
        <w:pStyle w:val="a4"/>
        <w:numPr>
          <w:ilvl w:val="0"/>
          <w:numId w:val="28"/>
        </w:numPr>
        <w:tabs>
          <w:tab w:val="left" w:pos="678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322E68">
        <w:rPr>
          <w:sz w:val="24"/>
          <w:szCs w:val="24"/>
        </w:rPr>
        <w:t xml:space="preserve">неурочная деятельность, направленная на организацию педагогической поддержки </w:t>
      </w:r>
      <w:r w:rsidR="008F22A7">
        <w:rPr>
          <w:sz w:val="24"/>
          <w:szCs w:val="24"/>
        </w:rPr>
        <w:t>обучающихся («Наставничество»);</w:t>
      </w:r>
    </w:p>
    <w:p w:rsidR="00103D5D" w:rsidRPr="00322E68" w:rsidRDefault="008F22A7" w:rsidP="00322E68">
      <w:pPr>
        <w:pStyle w:val="a4"/>
        <w:numPr>
          <w:ilvl w:val="0"/>
          <w:numId w:val="28"/>
        </w:numPr>
        <w:tabs>
          <w:tab w:val="left" w:pos="678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22E68" w:rsidRPr="00322E68">
        <w:rPr>
          <w:sz w:val="24"/>
          <w:szCs w:val="24"/>
        </w:rPr>
        <w:t>неурочная деятельность, направленная на обеспечение благополучия обучающихся в пространстве общеобразовательной организации («Юный переговорщик») и др.</w:t>
      </w:r>
    </w:p>
    <w:p w:rsidR="00431A4D" w:rsidRPr="00ED1977" w:rsidRDefault="0099233B" w:rsidP="00FC083A">
      <w:pPr>
        <w:tabs>
          <w:tab w:val="left" w:pos="678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60D12" w:rsidRPr="000D5950" w:rsidRDefault="00260D12" w:rsidP="00C86BC1">
      <w:pPr>
        <w:pStyle w:val="a4"/>
        <w:numPr>
          <w:ilvl w:val="0"/>
          <w:numId w:val="30"/>
        </w:numPr>
        <w:tabs>
          <w:tab w:val="left" w:pos="681"/>
        </w:tabs>
        <w:spacing w:after="120"/>
        <w:ind w:left="1066" w:right="176" w:hanging="357"/>
        <w:jc w:val="both"/>
        <w:rPr>
          <w:sz w:val="24"/>
          <w:szCs w:val="24"/>
        </w:rPr>
      </w:pPr>
      <w:r w:rsidRPr="000D5950">
        <w:rPr>
          <w:caps/>
          <w:sz w:val="24"/>
          <w:szCs w:val="24"/>
        </w:rPr>
        <w:t>организационные механизмы реализации практики</w:t>
      </w:r>
    </w:p>
    <w:p w:rsidR="00F63CC7" w:rsidRDefault="00B05459" w:rsidP="00F63CC7">
      <w:pPr>
        <w:pStyle w:val="a3"/>
        <w:ind w:left="720"/>
        <w:jc w:val="both"/>
        <w:rPr>
          <w:sz w:val="24"/>
          <w:szCs w:val="24"/>
        </w:rPr>
      </w:pPr>
      <w:r w:rsidRPr="00ED1977">
        <w:rPr>
          <w:sz w:val="24"/>
          <w:szCs w:val="24"/>
        </w:rPr>
        <w:t xml:space="preserve">Реализация задач Программы возможна в условиях целостности образовательного </w:t>
      </w:r>
    </w:p>
    <w:p w:rsidR="00C86BC1" w:rsidRDefault="00B05459" w:rsidP="00F63CC7">
      <w:pPr>
        <w:pStyle w:val="a3"/>
        <w:jc w:val="both"/>
        <w:rPr>
          <w:sz w:val="24"/>
          <w:szCs w:val="24"/>
        </w:rPr>
      </w:pPr>
      <w:r w:rsidRPr="00ED1977">
        <w:rPr>
          <w:sz w:val="24"/>
          <w:szCs w:val="24"/>
        </w:rPr>
        <w:t>процесса, при максимальном использовании средств урочной и внеурочной деятельности</w:t>
      </w:r>
      <w:r w:rsidR="00923F87">
        <w:rPr>
          <w:sz w:val="24"/>
          <w:szCs w:val="24"/>
        </w:rPr>
        <w:t xml:space="preserve">, </w:t>
      </w:r>
      <w:r w:rsidR="00F63CC7" w:rsidRPr="00F63CC7">
        <w:rPr>
          <w:b/>
          <w:bCs/>
          <w:sz w:val="24"/>
          <w:szCs w:val="24"/>
        </w:rPr>
        <w:t>расширении образовательного пространства лицеистов</w:t>
      </w:r>
      <w:r w:rsidR="00F63CC7" w:rsidRPr="00F63CC7">
        <w:rPr>
          <w:sz w:val="24"/>
          <w:szCs w:val="24"/>
        </w:rPr>
        <w:t xml:space="preserve"> посредством вовлечения их в олимпиадное движение, проектную и исследовательскую деятельность на муниципальном, региональном и федеральном уровне, при этом личностное развитие  рассматривается как основополагающая цель обучения и воспитания одаренных детей. </w:t>
      </w:r>
    </w:p>
    <w:p w:rsidR="00B05459" w:rsidRPr="00ED1977" w:rsidRDefault="00B519EA" w:rsidP="00C86BC1">
      <w:pPr>
        <w:pStyle w:val="a3"/>
        <w:ind w:firstLine="709"/>
        <w:jc w:val="both"/>
        <w:rPr>
          <w:sz w:val="24"/>
          <w:szCs w:val="24"/>
        </w:rPr>
      </w:pPr>
      <w:r w:rsidRPr="00B519EA">
        <w:rPr>
          <w:sz w:val="24"/>
          <w:szCs w:val="24"/>
        </w:rPr>
        <w:t xml:space="preserve">В качестве главных механизмов в работе с одаренными детьми определены следующие четыре: ускорение, углубление, обогащение и </w:t>
      </w:r>
      <w:proofErr w:type="spellStart"/>
      <w:r w:rsidRPr="00B519EA">
        <w:rPr>
          <w:sz w:val="24"/>
          <w:szCs w:val="24"/>
        </w:rPr>
        <w:t>проблематизация</w:t>
      </w:r>
      <w:proofErr w:type="spellEnd"/>
      <w:r w:rsidRPr="00B519EA">
        <w:rPr>
          <w:sz w:val="24"/>
          <w:szCs w:val="24"/>
        </w:rPr>
        <w:t>.</w:t>
      </w:r>
    </w:p>
    <w:p w:rsidR="00B05459" w:rsidRPr="00ED1977" w:rsidRDefault="00B05459" w:rsidP="00B01B91">
      <w:pPr>
        <w:pStyle w:val="a3"/>
        <w:ind w:firstLine="709"/>
        <w:jc w:val="both"/>
        <w:rPr>
          <w:sz w:val="24"/>
          <w:szCs w:val="24"/>
        </w:rPr>
      </w:pPr>
      <w:r w:rsidRPr="00ED1977">
        <w:rPr>
          <w:sz w:val="24"/>
          <w:szCs w:val="24"/>
        </w:rPr>
        <w:tab/>
        <w:t>При выявлении одаренных детей учитывается их успех в какой-либо деятельности</w:t>
      </w:r>
      <w:r w:rsidR="000C6D6F">
        <w:rPr>
          <w:sz w:val="24"/>
          <w:szCs w:val="24"/>
        </w:rPr>
        <w:t>.</w:t>
      </w:r>
      <w:r w:rsidRPr="00ED1977">
        <w:rPr>
          <w:sz w:val="24"/>
          <w:szCs w:val="24"/>
        </w:rPr>
        <w:t xml:space="preserve"> </w:t>
      </w:r>
    </w:p>
    <w:p w:rsidR="00B05459" w:rsidRPr="00ED1977" w:rsidRDefault="00B05459" w:rsidP="00B01B91">
      <w:pPr>
        <w:pStyle w:val="a3"/>
        <w:ind w:firstLine="709"/>
        <w:jc w:val="both"/>
        <w:rPr>
          <w:sz w:val="24"/>
          <w:szCs w:val="24"/>
        </w:rPr>
      </w:pPr>
      <w:r w:rsidRPr="00ED1977">
        <w:rPr>
          <w:sz w:val="24"/>
          <w:szCs w:val="24"/>
        </w:rPr>
        <w:tab/>
        <w:t xml:space="preserve">Творческий потенциал </w:t>
      </w:r>
      <w:r w:rsidR="00D017B1">
        <w:rPr>
          <w:sz w:val="24"/>
          <w:szCs w:val="24"/>
        </w:rPr>
        <w:t>лицеистов</w:t>
      </w:r>
      <w:r w:rsidRPr="00ED1977">
        <w:rPr>
          <w:sz w:val="24"/>
          <w:szCs w:val="24"/>
        </w:rPr>
        <w:t xml:space="preserve"> получает развитие в разных образовательных областях.</w:t>
      </w:r>
    </w:p>
    <w:p w:rsidR="00B05459" w:rsidRPr="00ED1977" w:rsidRDefault="00B05459" w:rsidP="00B01B91">
      <w:pPr>
        <w:pStyle w:val="a3"/>
        <w:ind w:firstLine="709"/>
        <w:jc w:val="both"/>
        <w:rPr>
          <w:sz w:val="24"/>
          <w:szCs w:val="24"/>
        </w:rPr>
      </w:pPr>
      <w:r w:rsidRPr="00ED1977">
        <w:rPr>
          <w:sz w:val="24"/>
          <w:szCs w:val="24"/>
        </w:rPr>
        <w:tab/>
      </w:r>
      <w:r w:rsidRPr="00ED1977">
        <w:rPr>
          <w:sz w:val="24"/>
          <w:szCs w:val="24"/>
          <w:u w:val="single"/>
        </w:rPr>
        <w:t>В основной школе</w:t>
      </w:r>
      <w:r w:rsidRPr="00ED1977">
        <w:rPr>
          <w:sz w:val="24"/>
          <w:szCs w:val="24"/>
        </w:rPr>
        <w:t>:</w:t>
      </w:r>
    </w:p>
    <w:p w:rsidR="00B05459" w:rsidRPr="00ED1977" w:rsidRDefault="00B05459" w:rsidP="00B01B91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ED1977">
        <w:rPr>
          <w:sz w:val="24"/>
          <w:szCs w:val="24"/>
        </w:rPr>
        <w:t>развитие интеллектуального и творческого потенциала лицеистов;</w:t>
      </w:r>
    </w:p>
    <w:p w:rsidR="00B05459" w:rsidRPr="00ED1977" w:rsidRDefault="00B05459" w:rsidP="00B01B91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ED1977">
        <w:rPr>
          <w:sz w:val="24"/>
          <w:szCs w:val="24"/>
        </w:rPr>
        <w:t>формирование устойчивого мотива к учебной и творческой деятельности;</w:t>
      </w:r>
    </w:p>
    <w:p w:rsidR="00B05459" w:rsidRPr="00ED1977" w:rsidRDefault="00B05459" w:rsidP="00B01B91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ED1977">
        <w:rPr>
          <w:sz w:val="24"/>
          <w:szCs w:val="24"/>
        </w:rPr>
        <w:t>овладение элементами исследовательской деятельности;</w:t>
      </w:r>
    </w:p>
    <w:p w:rsidR="00B05459" w:rsidRPr="00ED1977" w:rsidRDefault="00B05459" w:rsidP="00B01B91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ED1977">
        <w:rPr>
          <w:sz w:val="24"/>
          <w:szCs w:val="24"/>
        </w:rPr>
        <w:t>формирование основ теоретического мышления.</w:t>
      </w:r>
    </w:p>
    <w:p w:rsidR="00B05459" w:rsidRPr="00ED1977" w:rsidRDefault="00B05459" w:rsidP="00B01B91">
      <w:pPr>
        <w:pStyle w:val="a3"/>
        <w:ind w:firstLine="709"/>
        <w:jc w:val="both"/>
        <w:rPr>
          <w:sz w:val="24"/>
          <w:szCs w:val="24"/>
        </w:rPr>
      </w:pPr>
      <w:r w:rsidRPr="00ED1977">
        <w:rPr>
          <w:sz w:val="24"/>
          <w:szCs w:val="24"/>
          <w:u w:val="single"/>
        </w:rPr>
        <w:t>В старшей школе</w:t>
      </w:r>
      <w:r w:rsidRPr="00ED1977">
        <w:rPr>
          <w:sz w:val="24"/>
          <w:szCs w:val="24"/>
        </w:rPr>
        <w:t>:</w:t>
      </w:r>
    </w:p>
    <w:p w:rsidR="00B05459" w:rsidRPr="00ED1977" w:rsidRDefault="00B05459" w:rsidP="00B01B91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ED1977">
        <w:rPr>
          <w:sz w:val="24"/>
          <w:szCs w:val="24"/>
        </w:rPr>
        <w:t>развитие интеллектуальной и творческой активности;</w:t>
      </w:r>
    </w:p>
    <w:p w:rsidR="00B05459" w:rsidRPr="00ED1977" w:rsidRDefault="00B05459" w:rsidP="00B01B91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ED1977">
        <w:rPr>
          <w:sz w:val="24"/>
          <w:szCs w:val="24"/>
        </w:rPr>
        <w:t>формирование устойчивой мотивации к интеллектуальной и творческой деятельности;</w:t>
      </w:r>
    </w:p>
    <w:p w:rsidR="00B05459" w:rsidRPr="00ED1977" w:rsidRDefault="00B05459" w:rsidP="00B01B91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ED1977">
        <w:rPr>
          <w:sz w:val="24"/>
          <w:szCs w:val="24"/>
        </w:rPr>
        <w:t>владение методами исследовательской деятельности;</w:t>
      </w:r>
    </w:p>
    <w:p w:rsidR="00B05459" w:rsidRPr="00ED1977" w:rsidRDefault="00B05459" w:rsidP="00B01B91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ED1977">
        <w:rPr>
          <w:sz w:val="24"/>
          <w:szCs w:val="24"/>
        </w:rPr>
        <w:t>развитие самостоятельной, интеллектуальной и творческой деятельности; здесь можно проявить себя в искусстве, журналистике, исследовательской деятельности, литературе, музейном деле, проектной деятельности, общественной работе, военном деле.</w:t>
      </w:r>
    </w:p>
    <w:p w:rsidR="00B05459" w:rsidRPr="00ED1977" w:rsidRDefault="00A725EE" w:rsidP="00A725EE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05459" w:rsidRPr="00ED1977">
        <w:rPr>
          <w:sz w:val="24"/>
          <w:szCs w:val="24"/>
        </w:rPr>
        <w:t>рганизуется наставничество между учителями-предметниками, педагогами дополнительного образования и способными обучающимися, а также методическая работа с педагогическим коллективом, формируется режим работы, обеспечивающий возможности участия</w:t>
      </w:r>
      <w:r w:rsidR="00742415">
        <w:rPr>
          <w:sz w:val="24"/>
          <w:szCs w:val="24"/>
        </w:rPr>
        <w:t xml:space="preserve"> лицеистов в системе лицейского</w:t>
      </w:r>
      <w:r w:rsidR="00B05459" w:rsidRPr="00ED1977">
        <w:rPr>
          <w:sz w:val="24"/>
          <w:szCs w:val="24"/>
        </w:rPr>
        <w:t xml:space="preserve"> и </w:t>
      </w:r>
      <w:proofErr w:type="spellStart"/>
      <w:r w:rsidR="00B05459" w:rsidRPr="00ED1977">
        <w:rPr>
          <w:sz w:val="24"/>
          <w:szCs w:val="24"/>
        </w:rPr>
        <w:t>внелицейского</w:t>
      </w:r>
      <w:proofErr w:type="spellEnd"/>
      <w:r w:rsidR="00B05459" w:rsidRPr="00ED1977">
        <w:rPr>
          <w:sz w:val="24"/>
          <w:szCs w:val="24"/>
        </w:rPr>
        <w:t xml:space="preserve"> образования.</w:t>
      </w:r>
    </w:p>
    <w:p w:rsidR="00B05459" w:rsidRDefault="00B05459" w:rsidP="00A725EE">
      <w:pPr>
        <w:pStyle w:val="a3"/>
        <w:ind w:firstLine="709"/>
        <w:jc w:val="both"/>
        <w:rPr>
          <w:sz w:val="24"/>
          <w:szCs w:val="24"/>
        </w:rPr>
      </w:pPr>
      <w:r w:rsidRPr="00ED1977">
        <w:rPr>
          <w:sz w:val="24"/>
          <w:szCs w:val="24"/>
        </w:rPr>
        <w:t xml:space="preserve">В семье происходит формирование личностных качеств и творческих способностей ребенка, поэтому практическая задача педагогов - оказание психолого-педагогической поддержки семьям, имеющим способных и одаренных детей. В числе мероприятий по работе с родителями существенное место занимают родительские собрания по проблемам развития, обучения и воспитания. С целью определения подходов родителей к данной проблеме проводится анкетирование, индивидуальное консультирование, подбор научной </w:t>
      </w:r>
      <w:r w:rsidRPr="00ED1977">
        <w:rPr>
          <w:sz w:val="24"/>
          <w:szCs w:val="24"/>
        </w:rPr>
        <w:lastRenderedPageBreak/>
        <w:t>и практической литературы для родителей.</w:t>
      </w:r>
    </w:p>
    <w:p w:rsidR="00E516C5" w:rsidRPr="00ED1977" w:rsidRDefault="00E516C5" w:rsidP="00A725EE">
      <w:pPr>
        <w:pStyle w:val="a3"/>
        <w:ind w:firstLine="709"/>
        <w:jc w:val="both"/>
        <w:rPr>
          <w:sz w:val="24"/>
          <w:szCs w:val="24"/>
        </w:rPr>
      </w:pPr>
    </w:p>
    <w:p w:rsidR="00260D12" w:rsidRPr="00ED1977" w:rsidRDefault="00260D12" w:rsidP="00573AEE">
      <w:pPr>
        <w:pStyle w:val="a3"/>
        <w:numPr>
          <w:ilvl w:val="0"/>
          <w:numId w:val="30"/>
        </w:numPr>
        <w:tabs>
          <w:tab w:val="left" w:pos="1145"/>
        </w:tabs>
        <w:spacing w:after="120"/>
        <w:jc w:val="both"/>
        <w:rPr>
          <w:sz w:val="24"/>
          <w:szCs w:val="24"/>
        </w:rPr>
      </w:pPr>
      <w:r w:rsidRPr="00ED1977">
        <w:rPr>
          <w:caps/>
          <w:sz w:val="24"/>
          <w:szCs w:val="24"/>
        </w:rPr>
        <w:t>организационные условия применения практики</w:t>
      </w:r>
    </w:p>
    <w:p w:rsidR="00DC2577" w:rsidRDefault="007E0306" w:rsidP="007A2F57">
      <w:pPr>
        <w:tabs>
          <w:tab w:val="left" w:pos="678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935F6" w:rsidRPr="00ED1977">
        <w:rPr>
          <w:sz w:val="24"/>
          <w:szCs w:val="24"/>
        </w:rPr>
        <w:t xml:space="preserve">В лицее используется система </w:t>
      </w:r>
      <w:r w:rsidR="009B596A">
        <w:rPr>
          <w:sz w:val="24"/>
          <w:szCs w:val="24"/>
        </w:rPr>
        <w:t xml:space="preserve">сдвоенных уроков, </w:t>
      </w:r>
      <w:r w:rsidR="002935F6" w:rsidRPr="00ED1977">
        <w:rPr>
          <w:sz w:val="24"/>
          <w:szCs w:val="24"/>
        </w:rPr>
        <w:t>раздельн</w:t>
      </w:r>
      <w:r w:rsidR="009B596A">
        <w:rPr>
          <w:sz w:val="24"/>
          <w:szCs w:val="24"/>
        </w:rPr>
        <w:t>ого проведения</w:t>
      </w:r>
      <w:r w:rsidR="007A2F57">
        <w:rPr>
          <w:sz w:val="24"/>
          <w:szCs w:val="24"/>
        </w:rPr>
        <w:t xml:space="preserve"> </w:t>
      </w:r>
      <w:r w:rsidR="002935F6" w:rsidRPr="00ED1977">
        <w:rPr>
          <w:sz w:val="24"/>
          <w:szCs w:val="24"/>
        </w:rPr>
        <w:t xml:space="preserve">лекционных и практических </w:t>
      </w:r>
      <w:r w:rsidR="009B596A">
        <w:rPr>
          <w:sz w:val="24"/>
          <w:szCs w:val="24"/>
        </w:rPr>
        <w:t>занятий</w:t>
      </w:r>
      <w:r w:rsidR="002935F6" w:rsidRPr="00ED1977">
        <w:rPr>
          <w:sz w:val="24"/>
          <w:szCs w:val="24"/>
        </w:rPr>
        <w:t xml:space="preserve"> </w:t>
      </w:r>
      <w:r w:rsidR="00912D4A" w:rsidRPr="00ED1977">
        <w:rPr>
          <w:sz w:val="24"/>
          <w:szCs w:val="24"/>
        </w:rPr>
        <w:t>п</w:t>
      </w:r>
      <w:r w:rsidR="002935F6" w:rsidRPr="00ED1977">
        <w:rPr>
          <w:sz w:val="24"/>
          <w:szCs w:val="24"/>
        </w:rPr>
        <w:t>о математике и физике</w:t>
      </w:r>
      <w:r w:rsidR="009B596A">
        <w:rPr>
          <w:sz w:val="24"/>
          <w:szCs w:val="24"/>
        </w:rPr>
        <w:t xml:space="preserve"> </w:t>
      </w:r>
      <w:r w:rsidR="007F114C">
        <w:rPr>
          <w:sz w:val="24"/>
          <w:szCs w:val="24"/>
        </w:rPr>
        <w:t>(</w:t>
      </w:r>
      <w:r w:rsidR="009B596A">
        <w:rPr>
          <w:sz w:val="24"/>
          <w:szCs w:val="24"/>
        </w:rPr>
        <w:t xml:space="preserve">так как </w:t>
      </w:r>
      <w:r w:rsidR="002935F6" w:rsidRPr="00ED1977">
        <w:rPr>
          <w:sz w:val="24"/>
          <w:szCs w:val="24"/>
        </w:rPr>
        <w:t xml:space="preserve">лицей является </w:t>
      </w:r>
      <w:r w:rsidR="003D398E" w:rsidRPr="00ED1977">
        <w:rPr>
          <w:sz w:val="24"/>
          <w:szCs w:val="24"/>
        </w:rPr>
        <w:t>физико-математическим</w:t>
      </w:r>
      <w:r w:rsidR="007F114C">
        <w:rPr>
          <w:sz w:val="24"/>
          <w:szCs w:val="24"/>
        </w:rPr>
        <w:t>)</w:t>
      </w:r>
      <w:r w:rsidR="009B596A">
        <w:rPr>
          <w:sz w:val="24"/>
          <w:szCs w:val="24"/>
        </w:rPr>
        <w:t>,</w:t>
      </w:r>
      <w:r w:rsidR="003D398E" w:rsidRPr="00ED1977">
        <w:rPr>
          <w:sz w:val="24"/>
          <w:szCs w:val="24"/>
        </w:rPr>
        <w:t xml:space="preserve"> </w:t>
      </w:r>
      <w:r w:rsidR="00D879E1">
        <w:rPr>
          <w:sz w:val="24"/>
          <w:szCs w:val="24"/>
        </w:rPr>
        <w:t xml:space="preserve">углубленного изучения физики и математики </w:t>
      </w:r>
      <w:bookmarkStart w:id="0" w:name="_GoBack"/>
      <w:bookmarkEnd w:id="0"/>
      <w:r w:rsidR="00D879E1">
        <w:rPr>
          <w:sz w:val="24"/>
          <w:szCs w:val="24"/>
        </w:rPr>
        <w:t xml:space="preserve">с 8-9 класса, </w:t>
      </w:r>
      <w:r w:rsidR="003D398E" w:rsidRPr="00ED1977">
        <w:rPr>
          <w:sz w:val="24"/>
          <w:szCs w:val="24"/>
        </w:rPr>
        <w:t>внеурочных занятий, кружков, дополнительных образовательных услуг</w:t>
      </w:r>
      <w:r w:rsidR="00A725EE">
        <w:rPr>
          <w:sz w:val="24"/>
          <w:szCs w:val="24"/>
        </w:rPr>
        <w:t xml:space="preserve">, а также </w:t>
      </w:r>
      <w:r w:rsidR="009B596A">
        <w:rPr>
          <w:sz w:val="24"/>
          <w:szCs w:val="24"/>
        </w:rPr>
        <w:t xml:space="preserve">развивающих занятий по математике и физике </w:t>
      </w:r>
      <w:r w:rsidR="007F114C">
        <w:rPr>
          <w:sz w:val="24"/>
          <w:szCs w:val="24"/>
        </w:rPr>
        <w:t xml:space="preserve">в </w:t>
      </w:r>
      <w:r w:rsidR="00A725EE" w:rsidRPr="00ED1977">
        <w:rPr>
          <w:sz w:val="24"/>
          <w:szCs w:val="24"/>
        </w:rPr>
        <w:t>детско</w:t>
      </w:r>
      <w:r w:rsidR="007F114C">
        <w:rPr>
          <w:sz w:val="24"/>
          <w:szCs w:val="24"/>
        </w:rPr>
        <w:t>м</w:t>
      </w:r>
      <w:r w:rsidR="00A725EE" w:rsidRPr="00ED1977">
        <w:rPr>
          <w:sz w:val="24"/>
          <w:szCs w:val="24"/>
        </w:rPr>
        <w:t xml:space="preserve"> оздоровительно</w:t>
      </w:r>
      <w:r w:rsidR="007F114C">
        <w:rPr>
          <w:sz w:val="24"/>
          <w:szCs w:val="24"/>
        </w:rPr>
        <w:t>м</w:t>
      </w:r>
      <w:r w:rsidR="00A725EE">
        <w:rPr>
          <w:sz w:val="24"/>
          <w:szCs w:val="24"/>
        </w:rPr>
        <w:t xml:space="preserve"> лагер</w:t>
      </w:r>
      <w:r w:rsidR="007F114C">
        <w:rPr>
          <w:sz w:val="24"/>
          <w:szCs w:val="24"/>
        </w:rPr>
        <w:t>е</w:t>
      </w:r>
      <w:r w:rsidR="00742415">
        <w:rPr>
          <w:sz w:val="24"/>
          <w:szCs w:val="24"/>
        </w:rPr>
        <w:t xml:space="preserve"> «</w:t>
      </w:r>
      <w:proofErr w:type="spellStart"/>
      <w:r w:rsidR="00742415">
        <w:rPr>
          <w:sz w:val="24"/>
          <w:szCs w:val="24"/>
        </w:rPr>
        <w:t>Ми</w:t>
      </w:r>
      <w:r w:rsidR="00A725EE" w:rsidRPr="00ED1977">
        <w:rPr>
          <w:sz w:val="24"/>
          <w:szCs w:val="24"/>
        </w:rPr>
        <w:t>Ф</w:t>
      </w:r>
      <w:proofErr w:type="spellEnd"/>
      <w:r w:rsidR="00A725EE" w:rsidRPr="00ED1977">
        <w:rPr>
          <w:sz w:val="24"/>
          <w:szCs w:val="24"/>
        </w:rPr>
        <w:t>» на базе лицея</w:t>
      </w:r>
      <w:r w:rsidR="003D398E" w:rsidRPr="00ED1977">
        <w:rPr>
          <w:sz w:val="24"/>
          <w:szCs w:val="24"/>
        </w:rPr>
        <w:t xml:space="preserve">. </w:t>
      </w:r>
    </w:p>
    <w:p w:rsidR="00DC2577" w:rsidRDefault="00DC2577" w:rsidP="007A2F57">
      <w:pPr>
        <w:tabs>
          <w:tab w:val="left" w:pos="678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Все большее значение отводится внеурочной деятельности, а также индивидуализации процесса обучения с разработкой ИОМ для одаренных. </w:t>
      </w:r>
    </w:p>
    <w:p w:rsidR="00581B73" w:rsidRDefault="00DC2577" w:rsidP="007A2F57">
      <w:pPr>
        <w:tabs>
          <w:tab w:val="left" w:pos="678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ab/>
        <w:t>В образовательный процесс активно внедряются новые педагогические технологии: и</w:t>
      </w:r>
      <w:r w:rsidRPr="00DC2577">
        <w:rPr>
          <w:sz w:val="24"/>
          <w:szCs w:val="24"/>
        </w:rPr>
        <w:t>нформационно</w:t>
      </w:r>
      <w:r>
        <w:rPr>
          <w:sz w:val="24"/>
          <w:szCs w:val="24"/>
        </w:rPr>
        <w:t>-</w:t>
      </w:r>
      <w:r w:rsidRPr="00DC2577">
        <w:rPr>
          <w:sz w:val="24"/>
          <w:szCs w:val="24"/>
        </w:rPr>
        <w:t>коммуникационн</w:t>
      </w:r>
      <w:r>
        <w:rPr>
          <w:sz w:val="24"/>
          <w:szCs w:val="24"/>
        </w:rPr>
        <w:t>ые, п</w:t>
      </w:r>
      <w:r w:rsidRPr="00DC2577">
        <w:rPr>
          <w:sz w:val="24"/>
          <w:szCs w:val="24"/>
        </w:rPr>
        <w:t>роектн</w:t>
      </w:r>
      <w:r>
        <w:rPr>
          <w:sz w:val="24"/>
          <w:szCs w:val="24"/>
        </w:rPr>
        <w:t>ые,</w:t>
      </w:r>
      <w:r w:rsidRPr="00DC257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</w:t>
      </w:r>
      <w:r w:rsidRPr="00DC2577">
        <w:rPr>
          <w:sz w:val="24"/>
          <w:szCs w:val="24"/>
        </w:rPr>
        <w:t>доровьесберегающие</w:t>
      </w:r>
      <w:proofErr w:type="spellEnd"/>
      <w:r>
        <w:rPr>
          <w:sz w:val="24"/>
          <w:szCs w:val="24"/>
        </w:rPr>
        <w:t xml:space="preserve">, </w:t>
      </w:r>
      <w:r w:rsidRPr="00DC2577">
        <w:rPr>
          <w:sz w:val="24"/>
          <w:szCs w:val="24"/>
        </w:rPr>
        <w:t>проблемного обучения</w:t>
      </w:r>
      <w:r>
        <w:rPr>
          <w:sz w:val="24"/>
          <w:szCs w:val="24"/>
        </w:rPr>
        <w:t>, и</w:t>
      </w:r>
      <w:r w:rsidRPr="00DC2577">
        <w:rPr>
          <w:sz w:val="24"/>
          <w:szCs w:val="24"/>
        </w:rPr>
        <w:t>гровые</w:t>
      </w:r>
      <w:r>
        <w:rPr>
          <w:sz w:val="24"/>
          <w:szCs w:val="24"/>
        </w:rPr>
        <w:t>,</w:t>
      </w:r>
      <w:r w:rsidRPr="00DC2577">
        <w:rPr>
          <w:sz w:val="24"/>
          <w:szCs w:val="24"/>
        </w:rPr>
        <w:t xml:space="preserve"> </w:t>
      </w:r>
      <w:r>
        <w:rPr>
          <w:sz w:val="24"/>
          <w:szCs w:val="24"/>
        </w:rPr>
        <w:t>групповые и др.</w:t>
      </w:r>
    </w:p>
    <w:p w:rsidR="002935F6" w:rsidRDefault="00581B73" w:rsidP="007A2F57">
      <w:pPr>
        <w:tabs>
          <w:tab w:val="left" w:pos="678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Помимо этого, лицей активно использует ресурсы, предоставляемые другими организациями в рамках социального партнерства и межведомственного взаимодействия. </w:t>
      </w:r>
    </w:p>
    <w:p w:rsidR="00573AEE" w:rsidRPr="00ED1977" w:rsidRDefault="00573AEE" w:rsidP="007A2F57">
      <w:pPr>
        <w:tabs>
          <w:tab w:val="left" w:pos="678"/>
        </w:tabs>
        <w:ind w:right="3"/>
        <w:jc w:val="both"/>
        <w:rPr>
          <w:sz w:val="24"/>
          <w:szCs w:val="24"/>
        </w:rPr>
      </w:pPr>
    </w:p>
    <w:p w:rsidR="00B05459" w:rsidRPr="00573AEE" w:rsidRDefault="00573AEE" w:rsidP="00573AEE">
      <w:pPr>
        <w:pStyle w:val="a4"/>
        <w:numPr>
          <w:ilvl w:val="0"/>
          <w:numId w:val="30"/>
        </w:numPr>
        <w:tabs>
          <w:tab w:val="left" w:pos="678"/>
        </w:tabs>
        <w:spacing w:after="120"/>
        <w:ind w:left="1077" w:right="369" w:hanging="357"/>
        <w:jc w:val="both"/>
        <w:rPr>
          <w:sz w:val="24"/>
          <w:szCs w:val="24"/>
        </w:rPr>
      </w:pPr>
      <w:r w:rsidRPr="00573AEE">
        <w:rPr>
          <w:sz w:val="24"/>
          <w:szCs w:val="24"/>
        </w:rPr>
        <w:t>ДОСТИГНУТЫЕ РЕЗУЛЬТАТЫ</w:t>
      </w:r>
    </w:p>
    <w:p w:rsidR="00573AEE" w:rsidRDefault="00573AEE" w:rsidP="00573AEE">
      <w:pPr>
        <w:tabs>
          <w:tab w:val="left" w:pos="678"/>
        </w:tabs>
        <w:ind w:right="3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73AEE">
        <w:rPr>
          <w:sz w:val="24"/>
          <w:szCs w:val="24"/>
        </w:rPr>
        <w:t>Задачи, поставленные перед педагогическим коллективом лицея по работе с одаренными детьми в 2022-23 учебном году, были успешно решены: реализовано сопровождение 52 лицеистов педагогами-кураторами, психолого-педагогическое сопровождение работы с одаренными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573AEE">
        <w:rPr>
          <w:sz w:val="24"/>
          <w:szCs w:val="24"/>
        </w:rPr>
        <w:t>Лицеисты под руководством педагогов приняли участие в 322-х интеллектуальных, познавательных, спортивных, творческих</w:t>
      </w:r>
      <w:r>
        <w:rPr>
          <w:sz w:val="24"/>
          <w:szCs w:val="24"/>
        </w:rPr>
        <w:t xml:space="preserve"> </w:t>
      </w:r>
      <w:r w:rsidRPr="00573AEE">
        <w:rPr>
          <w:sz w:val="24"/>
          <w:szCs w:val="24"/>
        </w:rPr>
        <w:t xml:space="preserve">мероприятиях разных уровней, при этом определен 31 победитель и 27 призеров в личном первенстве на муниципальном и региональном уровне. </w:t>
      </w:r>
    </w:p>
    <w:p w:rsidR="00573AEE" w:rsidRDefault="00573AEE" w:rsidP="00573AEE">
      <w:pPr>
        <w:tabs>
          <w:tab w:val="left" w:pos="678"/>
        </w:tabs>
        <w:ind w:right="3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73AEE">
        <w:rPr>
          <w:sz w:val="24"/>
          <w:szCs w:val="24"/>
        </w:rPr>
        <w:t xml:space="preserve">Важно отметить, что 33 лицеиста заняли призовые места по итогам участия в мероприятиях, рекомендованных Министерством общего образования Ростовской области. </w:t>
      </w:r>
    </w:p>
    <w:p w:rsidR="00573AEE" w:rsidRDefault="00573AEE" w:rsidP="00573AEE">
      <w:pPr>
        <w:tabs>
          <w:tab w:val="left" w:pos="678"/>
        </w:tabs>
        <w:ind w:right="3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73AEE">
        <w:rPr>
          <w:sz w:val="24"/>
          <w:szCs w:val="24"/>
        </w:rPr>
        <w:t xml:space="preserve">Пополнен банк одаренных детей до 40 человек, из них у 26 человек – интеллектуальная одаренность, у 10 – спортивная, у 4 – смешанная (интеллектуально-художественная – 3 чел., интеллектуально-спортивная – 1 чел.). </w:t>
      </w:r>
    </w:p>
    <w:p w:rsidR="00573AEE" w:rsidRPr="00573AEE" w:rsidRDefault="00573AEE" w:rsidP="00573AEE">
      <w:pPr>
        <w:tabs>
          <w:tab w:val="left" w:pos="678"/>
        </w:tabs>
        <w:ind w:right="3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73AEE">
        <w:rPr>
          <w:sz w:val="24"/>
          <w:szCs w:val="24"/>
        </w:rPr>
        <w:t>Педагоги успешно повысили свое профессиональное мастерство в работе с одаренными обучающимися.</w:t>
      </w:r>
    </w:p>
    <w:p w:rsidR="00133071" w:rsidRDefault="00573AEE" w:rsidP="00133071">
      <w:pPr>
        <w:tabs>
          <w:tab w:val="left" w:pos="678"/>
        </w:tabs>
        <w:ind w:right="3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73AEE">
        <w:rPr>
          <w:sz w:val="24"/>
          <w:szCs w:val="24"/>
        </w:rPr>
        <w:t>Эффективность инновационной работы по выявлению, эффективному развитию и реализации интеллектуально-творческого потенциала лицеистов в 2022-23 учебном году можно признать высокой.</w:t>
      </w:r>
    </w:p>
    <w:p w:rsidR="00133071" w:rsidRDefault="00133071" w:rsidP="00133071">
      <w:pPr>
        <w:tabs>
          <w:tab w:val="left" w:pos="678"/>
        </w:tabs>
        <w:ind w:right="369"/>
        <w:jc w:val="both"/>
        <w:rPr>
          <w:caps/>
          <w:sz w:val="24"/>
          <w:szCs w:val="24"/>
        </w:rPr>
      </w:pPr>
    </w:p>
    <w:p w:rsidR="00133071" w:rsidRPr="007B4778" w:rsidRDefault="00133071" w:rsidP="007B4778">
      <w:pPr>
        <w:pStyle w:val="a4"/>
        <w:numPr>
          <w:ilvl w:val="0"/>
          <w:numId w:val="30"/>
        </w:numPr>
        <w:tabs>
          <w:tab w:val="left" w:pos="678"/>
        </w:tabs>
        <w:spacing w:after="120"/>
        <w:ind w:left="1066" w:right="369" w:hanging="357"/>
        <w:jc w:val="both"/>
        <w:rPr>
          <w:sz w:val="24"/>
          <w:szCs w:val="24"/>
        </w:rPr>
      </w:pPr>
      <w:r w:rsidRPr="007B4778">
        <w:rPr>
          <w:sz w:val="24"/>
          <w:szCs w:val="24"/>
        </w:rPr>
        <w:t>СОЦИАЛЬНЫЕ ПАРТНЕРЫ И МЕЖВЕДОМСТВЕННОЕ ВЗАИМОДЕЙСТВИЕ</w:t>
      </w:r>
    </w:p>
    <w:p w:rsidR="00133071" w:rsidRPr="007B4778" w:rsidRDefault="007B4778" w:rsidP="007B4778">
      <w:pPr>
        <w:tabs>
          <w:tab w:val="left" w:pos="678"/>
        </w:tabs>
        <w:ind w:right="3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33071" w:rsidRPr="007B4778">
        <w:rPr>
          <w:sz w:val="24"/>
          <w:szCs w:val="24"/>
        </w:rPr>
        <w:t xml:space="preserve">В реализации программы МИП «Одаренные дети» МБОУ Лицей активно сотрудничает с Управлением образования г. Азова, межшкольным учебным комбинатом, ДДТ, Азовским краеведческим музеем и музеем боевой славы на базе военкомата, ДОСААФ, СЮТ, СЮН, ДШИ, библиотек г. Азова и т.д. </w:t>
      </w:r>
    </w:p>
    <w:p w:rsidR="00133071" w:rsidRPr="007B4778" w:rsidRDefault="007B4778" w:rsidP="007B4778">
      <w:pPr>
        <w:tabs>
          <w:tab w:val="left" w:pos="678"/>
        </w:tabs>
        <w:ind w:right="3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33071" w:rsidRPr="007B4778">
        <w:rPr>
          <w:sz w:val="24"/>
          <w:szCs w:val="24"/>
        </w:rPr>
        <w:t>Специалисты Дома семьи г. Азова, казачьего общества «Атаман», ДГТУ активно взаимодействуют с лицеем при проведении различных мероприятий.</w:t>
      </w:r>
    </w:p>
    <w:p w:rsidR="00133071" w:rsidRPr="007B4778" w:rsidRDefault="007B4778" w:rsidP="007B4778">
      <w:pPr>
        <w:tabs>
          <w:tab w:val="left" w:pos="678"/>
        </w:tabs>
        <w:ind w:right="3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33071" w:rsidRPr="007B4778">
        <w:rPr>
          <w:sz w:val="24"/>
          <w:szCs w:val="24"/>
        </w:rPr>
        <w:t>Важным является участие лицея в реализации профориентационной работы с детьми с использованием ресурсов образовательной платформы «Билет в будущее».</w:t>
      </w:r>
    </w:p>
    <w:p w:rsidR="00133071" w:rsidRPr="007B4778" w:rsidRDefault="007B4778" w:rsidP="007B4778">
      <w:pPr>
        <w:tabs>
          <w:tab w:val="left" w:pos="678"/>
        </w:tabs>
        <w:ind w:right="3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33071" w:rsidRPr="007B4778">
        <w:rPr>
          <w:sz w:val="24"/>
          <w:szCs w:val="24"/>
        </w:rPr>
        <w:t xml:space="preserve">На протяжении двух лет лицей участвует в зональных мероприятиях, проводимых специалистами ГБУ ДО РО «Ступени успеха» в рамках реализации проекта «Мобильный тьютор». </w:t>
      </w:r>
    </w:p>
    <w:p w:rsidR="00133071" w:rsidRDefault="007B4778" w:rsidP="007B4778">
      <w:pPr>
        <w:tabs>
          <w:tab w:val="left" w:pos="678"/>
        </w:tabs>
        <w:ind w:right="3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33071" w:rsidRPr="007B4778">
        <w:rPr>
          <w:sz w:val="24"/>
          <w:szCs w:val="24"/>
        </w:rPr>
        <w:t xml:space="preserve">Лицеисты регулярно принимают участие в ежегодных городских НПК «Шаг в </w:t>
      </w:r>
      <w:r w:rsidR="00133071" w:rsidRPr="007B4778">
        <w:rPr>
          <w:sz w:val="24"/>
          <w:szCs w:val="24"/>
        </w:rPr>
        <w:lastRenderedPageBreak/>
        <w:t>будущее» и НПК ДАНЮИ.</w:t>
      </w:r>
    </w:p>
    <w:p w:rsidR="007B4778" w:rsidRPr="007B4778" w:rsidRDefault="007B4778" w:rsidP="007B4778">
      <w:pPr>
        <w:tabs>
          <w:tab w:val="left" w:pos="678"/>
        </w:tabs>
        <w:ind w:right="369"/>
        <w:jc w:val="both"/>
        <w:rPr>
          <w:sz w:val="24"/>
          <w:szCs w:val="24"/>
        </w:rPr>
      </w:pPr>
    </w:p>
    <w:p w:rsidR="00133071" w:rsidRPr="007B4778" w:rsidRDefault="00133071" w:rsidP="007B4778">
      <w:pPr>
        <w:pStyle w:val="a4"/>
        <w:numPr>
          <w:ilvl w:val="0"/>
          <w:numId w:val="30"/>
        </w:numPr>
        <w:tabs>
          <w:tab w:val="left" w:pos="678"/>
        </w:tabs>
        <w:spacing w:after="120"/>
        <w:ind w:left="1066" w:right="369" w:hanging="357"/>
        <w:jc w:val="both"/>
        <w:rPr>
          <w:sz w:val="24"/>
          <w:szCs w:val="24"/>
        </w:rPr>
      </w:pPr>
      <w:r w:rsidRPr="007B4778">
        <w:rPr>
          <w:sz w:val="24"/>
          <w:szCs w:val="24"/>
        </w:rPr>
        <w:t>ВОЗМОЖНОСТЬ ТИРАЖИРОВАНИЯ И МАСШТАБИРОВАНИЯ ПРАКТИКИ.</w:t>
      </w:r>
    </w:p>
    <w:p w:rsidR="00133071" w:rsidRDefault="007B4778" w:rsidP="007B4778">
      <w:pPr>
        <w:tabs>
          <w:tab w:val="left" w:pos="678"/>
        </w:tabs>
        <w:spacing w:after="120"/>
        <w:ind w:right="3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33071" w:rsidRPr="007B4778">
        <w:rPr>
          <w:sz w:val="24"/>
          <w:szCs w:val="24"/>
        </w:rPr>
        <w:t>Опыт по выявлению и поддержке одаренных детей, полученный МБОУ Лицей г. Азова, был неоднократно представлен на городских методических мероприятиях и может использоваться другими общеобразовательными организациями в работе с одаренными детьми.</w:t>
      </w:r>
    </w:p>
    <w:p w:rsidR="007B4778" w:rsidRPr="007B4778" w:rsidRDefault="007B4778" w:rsidP="007B4778">
      <w:pPr>
        <w:tabs>
          <w:tab w:val="left" w:pos="678"/>
        </w:tabs>
        <w:spacing w:after="120"/>
        <w:ind w:right="369"/>
        <w:jc w:val="both"/>
        <w:rPr>
          <w:sz w:val="24"/>
          <w:szCs w:val="24"/>
        </w:rPr>
      </w:pPr>
    </w:p>
    <w:p w:rsidR="002935F6" w:rsidRPr="00133071" w:rsidRDefault="00C012F7" w:rsidP="007B4778">
      <w:pPr>
        <w:pStyle w:val="a4"/>
        <w:numPr>
          <w:ilvl w:val="0"/>
          <w:numId w:val="30"/>
        </w:numPr>
        <w:tabs>
          <w:tab w:val="left" w:pos="678"/>
        </w:tabs>
        <w:spacing w:after="120"/>
        <w:ind w:left="714" w:right="369" w:hanging="357"/>
        <w:jc w:val="both"/>
        <w:rPr>
          <w:sz w:val="24"/>
          <w:szCs w:val="24"/>
        </w:rPr>
      </w:pPr>
      <w:r w:rsidRPr="00133071">
        <w:rPr>
          <w:caps/>
          <w:sz w:val="24"/>
          <w:szCs w:val="24"/>
        </w:rPr>
        <w:t>СПИСОК ИСПОЛЬЗОВАННЫХ ИСТОЧНИКОВ</w:t>
      </w:r>
    </w:p>
    <w:p w:rsidR="003D398E" w:rsidRPr="009838FC" w:rsidRDefault="00D466C9" w:rsidP="00B00C06">
      <w:pPr>
        <w:pStyle w:val="a4"/>
        <w:numPr>
          <w:ilvl w:val="0"/>
          <w:numId w:val="25"/>
        </w:numPr>
        <w:tabs>
          <w:tab w:val="left" w:pos="680"/>
        </w:tabs>
        <w:jc w:val="both"/>
        <w:rPr>
          <w:caps/>
          <w:sz w:val="24"/>
          <w:szCs w:val="24"/>
        </w:rPr>
      </w:pPr>
      <w:r w:rsidRPr="00ED1977">
        <w:rPr>
          <w:sz w:val="24"/>
          <w:szCs w:val="24"/>
        </w:rPr>
        <w:t xml:space="preserve">Рабочая концепция одаренности / </w:t>
      </w:r>
      <w:r w:rsidR="00B00C06" w:rsidRPr="00ED1977">
        <w:rPr>
          <w:sz w:val="24"/>
          <w:szCs w:val="24"/>
        </w:rPr>
        <w:t xml:space="preserve">Богоявленская Д. Б. (ответственный редактор), </w:t>
      </w:r>
      <w:proofErr w:type="spellStart"/>
      <w:r w:rsidR="00B00C06" w:rsidRPr="00ED1977">
        <w:rPr>
          <w:sz w:val="24"/>
          <w:szCs w:val="24"/>
        </w:rPr>
        <w:t>Шадриков</w:t>
      </w:r>
      <w:proofErr w:type="spellEnd"/>
      <w:r w:rsidR="00B00C06" w:rsidRPr="00ED1977">
        <w:rPr>
          <w:sz w:val="24"/>
          <w:szCs w:val="24"/>
        </w:rPr>
        <w:t xml:space="preserve"> В. Д. (научный редактор), Бабаева Ю. Д., </w:t>
      </w:r>
      <w:proofErr w:type="spellStart"/>
      <w:r w:rsidR="00B00C06" w:rsidRPr="00ED1977">
        <w:rPr>
          <w:sz w:val="24"/>
          <w:szCs w:val="24"/>
        </w:rPr>
        <w:t>Брушлинский</w:t>
      </w:r>
      <w:proofErr w:type="spellEnd"/>
      <w:r w:rsidR="00B00C06" w:rsidRPr="00ED1977">
        <w:rPr>
          <w:sz w:val="24"/>
          <w:szCs w:val="24"/>
        </w:rPr>
        <w:t xml:space="preserve"> А. В.</w:t>
      </w:r>
      <w:r w:rsidRPr="00ED1977">
        <w:rPr>
          <w:sz w:val="24"/>
          <w:szCs w:val="24"/>
        </w:rPr>
        <w:t xml:space="preserve"> [и др.]</w:t>
      </w:r>
      <w:r w:rsidR="00B00C06" w:rsidRPr="00ED1977">
        <w:rPr>
          <w:sz w:val="24"/>
          <w:szCs w:val="24"/>
        </w:rPr>
        <w:t xml:space="preserve">. — 2-е изд., </w:t>
      </w:r>
      <w:proofErr w:type="spellStart"/>
      <w:r w:rsidR="00B00C06" w:rsidRPr="00ED1977">
        <w:rPr>
          <w:sz w:val="24"/>
          <w:szCs w:val="24"/>
        </w:rPr>
        <w:t>расш</w:t>
      </w:r>
      <w:proofErr w:type="spellEnd"/>
      <w:r w:rsidR="00B00C06" w:rsidRPr="00ED1977">
        <w:rPr>
          <w:sz w:val="24"/>
          <w:szCs w:val="24"/>
        </w:rPr>
        <w:t xml:space="preserve">. и </w:t>
      </w:r>
      <w:proofErr w:type="spellStart"/>
      <w:r w:rsidR="00B00C06" w:rsidRPr="00ED1977">
        <w:rPr>
          <w:sz w:val="24"/>
          <w:szCs w:val="24"/>
        </w:rPr>
        <w:t>перераб</w:t>
      </w:r>
      <w:proofErr w:type="spellEnd"/>
      <w:r w:rsidR="00B00C06" w:rsidRPr="00ED1977">
        <w:rPr>
          <w:sz w:val="24"/>
          <w:szCs w:val="24"/>
        </w:rPr>
        <w:t>. — М., 2003. — с.</w:t>
      </w:r>
    </w:p>
    <w:p w:rsidR="009838FC" w:rsidRPr="00ED1977" w:rsidRDefault="009838FC" w:rsidP="00B00C06">
      <w:pPr>
        <w:pStyle w:val="a4"/>
        <w:numPr>
          <w:ilvl w:val="0"/>
          <w:numId w:val="25"/>
        </w:numPr>
        <w:tabs>
          <w:tab w:val="left" w:pos="680"/>
        </w:tabs>
        <w:jc w:val="both"/>
        <w:rPr>
          <w:caps/>
          <w:sz w:val="24"/>
          <w:szCs w:val="24"/>
        </w:rPr>
      </w:pPr>
      <w:r w:rsidRPr="009838FC">
        <w:rPr>
          <w:sz w:val="24"/>
          <w:szCs w:val="24"/>
        </w:rPr>
        <w:t>Федеральная</w:t>
      </w:r>
      <w:r>
        <w:rPr>
          <w:sz w:val="24"/>
          <w:szCs w:val="24"/>
        </w:rPr>
        <w:t xml:space="preserve"> образовательная программа основного общего образования</w:t>
      </w:r>
      <w:r w:rsidR="00430646">
        <w:rPr>
          <w:sz w:val="24"/>
          <w:szCs w:val="24"/>
        </w:rPr>
        <w:t xml:space="preserve">. – Текст электронный // Судебные и нормативные акты РФ: официальный сайт. – </w:t>
      </w:r>
      <w:r w:rsidR="00430646">
        <w:rPr>
          <w:sz w:val="24"/>
          <w:szCs w:val="24"/>
          <w:lang w:val="en-US"/>
        </w:rPr>
        <w:t>URL</w:t>
      </w:r>
      <w:r w:rsidR="00430646">
        <w:rPr>
          <w:sz w:val="24"/>
          <w:szCs w:val="24"/>
        </w:rPr>
        <w:t xml:space="preserve">: </w:t>
      </w:r>
      <w:r w:rsidR="00430646" w:rsidRPr="00430646">
        <w:rPr>
          <w:sz w:val="24"/>
          <w:szCs w:val="24"/>
        </w:rPr>
        <w:t>https://sudact.ru/law/prikaz-minprosveshcheniia-rossii-ot-18052023-n-370/federalnaia-obrazovatelnaia-programma-osnovnogo-obshchego/ii/16/</w:t>
      </w:r>
      <w:r w:rsidR="00430646">
        <w:rPr>
          <w:sz w:val="24"/>
          <w:szCs w:val="24"/>
        </w:rPr>
        <w:t xml:space="preserve"> (дата обращения: 19.02.2024).</w:t>
      </w:r>
    </w:p>
    <w:p w:rsidR="00DC4869" w:rsidRPr="00ED1977" w:rsidRDefault="00DC4869" w:rsidP="00DC4869">
      <w:pPr>
        <w:pStyle w:val="a4"/>
        <w:tabs>
          <w:tab w:val="left" w:pos="680"/>
        </w:tabs>
        <w:ind w:left="720" w:firstLine="0"/>
        <w:jc w:val="both"/>
        <w:rPr>
          <w:caps/>
          <w:sz w:val="24"/>
          <w:szCs w:val="24"/>
        </w:rPr>
      </w:pPr>
    </w:p>
    <w:sectPr w:rsidR="00DC4869" w:rsidRPr="00ED1977" w:rsidSect="00C012F7">
      <w:footerReference w:type="default" r:id="rId8"/>
      <w:pgSz w:w="1191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E68" w:rsidRDefault="00322E68" w:rsidP="00D466C9">
      <w:r>
        <w:separator/>
      </w:r>
    </w:p>
  </w:endnote>
  <w:endnote w:type="continuationSeparator" w:id="0">
    <w:p w:rsidR="00322E68" w:rsidRDefault="00322E68" w:rsidP="00D4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27012"/>
      <w:docPartObj>
        <w:docPartGallery w:val="Page Numbers (Bottom of Page)"/>
        <w:docPartUnique/>
      </w:docPartObj>
    </w:sdtPr>
    <w:sdtEndPr/>
    <w:sdtContent>
      <w:p w:rsidR="00322E68" w:rsidRDefault="009B64F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3B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22E68" w:rsidRDefault="00322E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E68" w:rsidRDefault="00322E68" w:rsidP="00D466C9">
      <w:r>
        <w:separator/>
      </w:r>
    </w:p>
  </w:footnote>
  <w:footnote w:type="continuationSeparator" w:id="0">
    <w:p w:rsidR="00322E68" w:rsidRDefault="00322E68" w:rsidP="00D46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7B85"/>
    <w:multiLevelType w:val="hybridMultilevel"/>
    <w:tmpl w:val="BE543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1CB2"/>
    <w:multiLevelType w:val="hybridMultilevel"/>
    <w:tmpl w:val="3594D696"/>
    <w:lvl w:ilvl="0" w:tplc="FE5A500C">
      <w:numFmt w:val="bullet"/>
      <w:lvlText w:val="•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06AA4B37"/>
    <w:multiLevelType w:val="multilevel"/>
    <w:tmpl w:val="8BFCDE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55652F"/>
    <w:multiLevelType w:val="hybridMultilevel"/>
    <w:tmpl w:val="0C2A0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5433F"/>
    <w:multiLevelType w:val="multilevel"/>
    <w:tmpl w:val="467C851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5" w15:restartNumberingAfterBreak="0">
    <w:nsid w:val="0FA9788A"/>
    <w:multiLevelType w:val="hybridMultilevel"/>
    <w:tmpl w:val="158857C8"/>
    <w:lvl w:ilvl="0" w:tplc="1B665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47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12A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76D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228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A2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63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2E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FC0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15107A"/>
    <w:multiLevelType w:val="hybridMultilevel"/>
    <w:tmpl w:val="97344B3A"/>
    <w:lvl w:ilvl="0" w:tplc="1FFEC358">
      <w:start w:val="1"/>
      <w:numFmt w:val="decimal"/>
      <w:lvlText w:val="%1.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5D3545"/>
    <w:multiLevelType w:val="hybridMultilevel"/>
    <w:tmpl w:val="B41C2894"/>
    <w:lvl w:ilvl="0" w:tplc="364C850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5321F"/>
    <w:multiLevelType w:val="multilevel"/>
    <w:tmpl w:val="06568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24460C"/>
    <w:multiLevelType w:val="hybridMultilevel"/>
    <w:tmpl w:val="D74AEC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9574E44"/>
    <w:multiLevelType w:val="hybridMultilevel"/>
    <w:tmpl w:val="B1908D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329CB"/>
    <w:multiLevelType w:val="hybridMultilevel"/>
    <w:tmpl w:val="34AC3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15864"/>
    <w:multiLevelType w:val="hybridMultilevel"/>
    <w:tmpl w:val="BE22B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A7F3F"/>
    <w:multiLevelType w:val="hybridMultilevel"/>
    <w:tmpl w:val="4C640A70"/>
    <w:lvl w:ilvl="0" w:tplc="8A08DF2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906B0"/>
    <w:multiLevelType w:val="multilevel"/>
    <w:tmpl w:val="684207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510B1B"/>
    <w:multiLevelType w:val="multilevel"/>
    <w:tmpl w:val="607A93E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4D1A71"/>
    <w:multiLevelType w:val="hybridMultilevel"/>
    <w:tmpl w:val="0FF43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A16C1"/>
    <w:multiLevelType w:val="hybridMultilevel"/>
    <w:tmpl w:val="59603EC2"/>
    <w:lvl w:ilvl="0" w:tplc="DC24053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058E7"/>
    <w:multiLevelType w:val="hybridMultilevel"/>
    <w:tmpl w:val="FF80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F44B0"/>
    <w:multiLevelType w:val="hybridMultilevel"/>
    <w:tmpl w:val="8EE8E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262FB"/>
    <w:multiLevelType w:val="hybridMultilevel"/>
    <w:tmpl w:val="FAE8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624A0"/>
    <w:multiLevelType w:val="hybridMultilevel"/>
    <w:tmpl w:val="A456FD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F71731"/>
    <w:multiLevelType w:val="hybridMultilevel"/>
    <w:tmpl w:val="CD5A7E82"/>
    <w:lvl w:ilvl="0" w:tplc="F50C86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C5ECE"/>
    <w:multiLevelType w:val="hybridMultilevel"/>
    <w:tmpl w:val="8E1EA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D7D41"/>
    <w:multiLevelType w:val="hybridMultilevel"/>
    <w:tmpl w:val="540EFB86"/>
    <w:lvl w:ilvl="0" w:tplc="1D72226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3B60355"/>
    <w:multiLevelType w:val="multilevel"/>
    <w:tmpl w:val="056098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060543"/>
    <w:multiLevelType w:val="hybridMultilevel"/>
    <w:tmpl w:val="402640E6"/>
    <w:lvl w:ilvl="0" w:tplc="0F58E4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B4FB4"/>
    <w:multiLevelType w:val="hybridMultilevel"/>
    <w:tmpl w:val="F8883CE6"/>
    <w:lvl w:ilvl="0" w:tplc="907A278C">
      <w:start w:val="1"/>
      <w:numFmt w:val="decimal"/>
      <w:lvlText w:val="%1."/>
      <w:lvlJc w:val="left"/>
      <w:pPr>
        <w:ind w:left="468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CC8198">
      <w:start w:val="1"/>
      <w:numFmt w:val="decimal"/>
      <w:lvlText w:val="%2)"/>
      <w:lvlJc w:val="left"/>
      <w:pPr>
        <w:ind w:left="678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B46B8BE">
      <w:start w:val="1"/>
      <w:numFmt w:val="decimal"/>
      <w:lvlText w:val="%3."/>
      <w:lvlJc w:val="left"/>
      <w:pPr>
        <w:ind w:left="834" w:hanging="5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CB2010A6">
      <w:numFmt w:val="bullet"/>
      <w:lvlText w:val="•"/>
      <w:lvlJc w:val="left"/>
      <w:pPr>
        <w:ind w:left="1965" w:hanging="570"/>
      </w:pPr>
      <w:rPr>
        <w:rFonts w:hint="default"/>
        <w:lang w:val="ru-RU" w:eastAsia="en-US" w:bidi="ar-SA"/>
      </w:rPr>
    </w:lvl>
    <w:lvl w:ilvl="4" w:tplc="334093CC">
      <w:numFmt w:val="bullet"/>
      <w:lvlText w:val="•"/>
      <w:lvlJc w:val="left"/>
      <w:pPr>
        <w:ind w:left="3091" w:hanging="570"/>
      </w:pPr>
      <w:rPr>
        <w:rFonts w:hint="default"/>
        <w:lang w:val="ru-RU" w:eastAsia="en-US" w:bidi="ar-SA"/>
      </w:rPr>
    </w:lvl>
    <w:lvl w:ilvl="5" w:tplc="929AAFA4">
      <w:numFmt w:val="bullet"/>
      <w:lvlText w:val="•"/>
      <w:lvlJc w:val="left"/>
      <w:pPr>
        <w:ind w:left="4217" w:hanging="570"/>
      </w:pPr>
      <w:rPr>
        <w:rFonts w:hint="default"/>
        <w:lang w:val="ru-RU" w:eastAsia="en-US" w:bidi="ar-SA"/>
      </w:rPr>
    </w:lvl>
    <w:lvl w:ilvl="6" w:tplc="B7F6F734">
      <w:numFmt w:val="bullet"/>
      <w:lvlText w:val="•"/>
      <w:lvlJc w:val="left"/>
      <w:pPr>
        <w:ind w:left="5343" w:hanging="570"/>
      </w:pPr>
      <w:rPr>
        <w:rFonts w:hint="default"/>
        <w:lang w:val="ru-RU" w:eastAsia="en-US" w:bidi="ar-SA"/>
      </w:rPr>
    </w:lvl>
    <w:lvl w:ilvl="7" w:tplc="1A28EDB0">
      <w:numFmt w:val="bullet"/>
      <w:lvlText w:val="•"/>
      <w:lvlJc w:val="left"/>
      <w:pPr>
        <w:ind w:left="6468" w:hanging="570"/>
      </w:pPr>
      <w:rPr>
        <w:rFonts w:hint="default"/>
        <w:lang w:val="ru-RU" w:eastAsia="en-US" w:bidi="ar-SA"/>
      </w:rPr>
    </w:lvl>
    <w:lvl w:ilvl="8" w:tplc="3C70DE50">
      <w:numFmt w:val="bullet"/>
      <w:lvlText w:val="•"/>
      <w:lvlJc w:val="left"/>
      <w:pPr>
        <w:ind w:left="7594" w:hanging="570"/>
      </w:pPr>
      <w:rPr>
        <w:rFonts w:hint="default"/>
        <w:lang w:val="ru-RU" w:eastAsia="en-US" w:bidi="ar-SA"/>
      </w:rPr>
    </w:lvl>
  </w:abstractNum>
  <w:abstractNum w:abstractNumId="28" w15:restartNumberingAfterBreak="0">
    <w:nsid w:val="74390287"/>
    <w:multiLevelType w:val="hybridMultilevel"/>
    <w:tmpl w:val="14BEFC54"/>
    <w:lvl w:ilvl="0" w:tplc="CF240FB6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A7672D"/>
    <w:multiLevelType w:val="hybridMultilevel"/>
    <w:tmpl w:val="0DC0C5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574DE"/>
    <w:multiLevelType w:val="hybridMultilevel"/>
    <w:tmpl w:val="934099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220A1"/>
    <w:multiLevelType w:val="hybridMultilevel"/>
    <w:tmpl w:val="46963D44"/>
    <w:lvl w:ilvl="0" w:tplc="364C85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6"/>
  </w:num>
  <w:num w:numId="4">
    <w:abstractNumId w:val="3"/>
  </w:num>
  <w:num w:numId="5">
    <w:abstractNumId w:val="23"/>
  </w:num>
  <w:num w:numId="6">
    <w:abstractNumId w:val="21"/>
  </w:num>
  <w:num w:numId="7">
    <w:abstractNumId w:val="24"/>
  </w:num>
  <w:num w:numId="8">
    <w:abstractNumId w:val="31"/>
  </w:num>
  <w:num w:numId="9">
    <w:abstractNumId w:val="26"/>
  </w:num>
  <w:num w:numId="10">
    <w:abstractNumId w:val="2"/>
  </w:num>
  <w:num w:numId="11">
    <w:abstractNumId w:val="25"/>
  </w:num>
  <w:num w:numId="12">
    <w:abstractNumId w:val="12"/>
  </w:num>
  <w:num w:numId="13">
    <w:abstractNumId w:val="22"/>
  </w:num>
  <w:num w:numId="14">
    <w:abstractNumId w:val="14"/>
  </w:num>
  <w:num w:numId="15">
    <w:abstractNumId w:val="15"/>
  </w:num>
  <w:num w:numId="16">
    <w:abstractNumId w:val="8"/>
  </w:num>
  <w:num w:numId="17">
    <w:abstractNumId w:val="13"/>
  </w:num>
  <w:num w:numId="18">
    <w:abstractNumId w:val="29"/>
  </w:num>
  <w:num w:numId="19">
    <w:abstractNumId w:val="16"/>
  </w:num>
  <w:num w:numId="20">
    <w:abstractNumId w:val="0"/>
  </w:num>
  <w:num w:numId="21">
    <w:abstractNumId w:val="17"/>
  </w:num>
  <w:num w:numId="22">
    <w:abstractNumId w:val="20"/>
  </w:num>
  <w:num w:numId="23">
    <w:abstractNumId w:val="18"/>
  </w:num>
  <w:num w:numId="24">
    <w:abstractNumId w:val="1"/>
  </w:num>
  <w:num w:numId="25">
    <w:abstractNumId w:val="10"/>
  </w:num>
  <w:num w:numId="26">
    <w:abstractNumId w:val="4"/>
  </w:num>
  <w:num w:numId="27">
    <w:abstractNumId w:val="30"/>
  </w:num>
  <w:num w:numId="28">
    <w:abstractNumId w:val="19"/>
  </w:num>
  <w:num w:numId="29">
    <w:abstractNumId w:val="7"/>
  </w:num>
  <w:num w:numId="30">
    <w:abstractNumId w:val="28"/>
  </w:num>
  <w:num w:numId="31">
    <w:abstractNumId w:val="1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676"/>
    <w:rsid w:val="00021848"/>
    <w:rsid w:val="000C6D6F"/>
    <w:rsid w:val="000D1D8D"/>
    <w:rsid w:val="000D5950"/>
    <w:rsid w:val="00103D5D"/>
    <w:rsid w:val="00113676"/>
    <w:rsid w:val="00133071"/>
    <w:rsid w:val="0013526E"/>
    <w:rsid w:val="001525C4"/>
    <w:rsid w:val="001615AD"/>
    <w:rsid w:val="001D5010"/>
    <w:rsid w:val="001F2B3E"/>
    <w:rsid w:val="0023267D"/>
    <w:rsid w:val="00235887"/>
    <w:rsid w:val="00260D12"/>
    <w:rsid w:val="002935F6"/>
    <w:rsid w:val="002952C3"/>
    <w:rsid w:val="002C1945"/>
    <w:rsid w:val="002F3D25"/>
    <w:rsid w:val="00314C11"/>
    <w:rsid w:val="00321491"/>
    <w:rsid w:val="00322E68"/>
    <w:rsid w:val="00345742"/>
    <w:rsid w:val="003766FA"/>
    <w:rsid w:val="003B3D97"/>
    <w:rsid w:val="003D398E"/>
    <w:rsid w:val="004027F8"/>
    <w:rsid w:val="00424A37"/>
    <w:rsid w:val="004257A8"/>
    <w:rsid w:val="00430646"/>
    <w:rsid w:val="00431A4D"/>
    <w:rsid w:val="00431D01"/>
    <w:rsid w:val="00457656"/>
    <w:rsid w:val="0047799B"/>
    <w:rsid w:val="00481488"/>
    <w:rsid w:val="004854ED"/>
    <w:rsid w:val="0048725D"/>
    <w:rsid w:val="004B315C"/>
    <w:rsid w:val="004C0B4E"/>
    <w:rsid w:val="004C19F5"/>
    <w:rsid w:val="004D4128"/>
    <w:rsid w:val="004D5C33"/>
    <w:rsid w:val="004F4051"/>
    <w:rsid w:val="005139EC"/>
    <w:rsid w:val="00513F9A"/>
    <w:rsid w:val="005248F4"/>
    <w:rsid w:val="00554ED4"/>
    <w:rsid w:val="00573AEE"/>
    <w:rsid w:val="00581B73"/>
    <w:rsid w:val="005A4595"/>
    <w:rsid w:val="005B3E1A"/>
    <w:rsid w:val="005D6E9A"/>
    <w:rsid w:val="005F213A"/>
    <w:rsid w:val="00605B7C"/>
    <w:rsid w:val="006102DF"/>
    <w:rsid w:val="00652056"/>
    <w:rsid w:val="006741D2"/>
    <w:rsid w:val="00695E25"/>
    <w:rsid w:val="006E04DF"/>
    <w:rsid w:val="00711EED"/>
    <w:rsid w:val="00721A65"/>
    <w:rsid w:val="00742415"/>
    <w:rsid w:val="0074555C"/>
    <w:rsid w:val="007A2F57"/>
    <w:rsid w:val="007B4778"/>
    <w:rsid w:val="007E0306"/>
    <w:rsid w:val="007F114C"/>
    <w:rsid w:val="00800212"/>
    <w:rsid w:val="0081144D"/>
    <w:rsid w:val="00855526"/>
    <w:rsid w:val="00881B82"/>
    <w:rsid w:val="008932C3"/>
    <w:rsid w:val="008A22DA"/>
    <w:rsid w:val="008B549D"/>
    <w:rsid w:val="008F22A7"/>
    <w:rsid w:val="009014F5"/>
    <w:rsid w:val="00912D4A"/>
    <w:rsid w:val="00923F87"/>
    <w:rsid w:val="0096095C"/>
    <w:rsid w:val="00972FC5"/>
    <w:rsid w:val="009838FC"/>
    <w:rsid w:val="0099233B"/>
    <w:rsid w:val="009B596A"/>
    <w:rsid w:val="009B64F8"/>
    <w:rsid w:val="009F635E"/>
    <w:rsid w:val="00A0154E"/>
    <w:rsid w:val="00A16D1A"/>
    <w:rsid w:val="00A216E1"/>
    <w:rsid w:val="00A423CB"/>
    <w:rsid w:val="00A656FA"/>
    <w:rsid w:val="00A7181F"/>
    <w:rsid w:val="00A725EE"/>
    <w:rsid w:val="00AC2FB3"/>
    <w:rsid w:val="00AC4D74"/>
    <w:rsid w:val="00B00C06"/>
    <w:rsid w:val="00B01B91"/>
    <w:rsid w:val="00B05459"/>
    <w:rsid w:val="00B2250E"/>
    <w:rsid w:val="00B34237"/>
    <w:rsid w:val="00B519EA"/>
    <w:rsid w:val="00B83E1D"/>
    <w:rsid w:val="00BB2880"/>
    <w:rsid w:val="00BB7407"/>
    <w:rsid w:val="00BC579C"/>
    <w:rsid w:val="00BD17F0"/>
    <w:rsid w:val="00BE38D1"/>
    <w:rsid w:val="00BE4F21"/>
    <w:rsid w:val="00C012F7"/>
    <w:rsid w:val="00C1598C"/>
    <w:rsid w:val="00C60326"/>
    <w:rsid w:val="00C64AC5"/>
    <w:rsid w:val="00C86BC1"/>
    <w:rsid w:val="00C86EE9"/>
    <w:rsid w:val="00CF6B80"/>
    <w:rsid w:val="00D017B1"/>
    <w:rsid w:val="00D27371"/>
    <w:rsid w:val="00D43267"/>
    <w:rsid w:val="00D460FA"/>
    <w:rsid w:val="00D466C9"/>
    <w:rsid w:val="00D62165"/>
    <w:rsid w:val="00D8227E"/>
    <w:rsid w:val="00D847A5"/>
    <w:rsid w:val="00D879E1"/>
    <w:rsid w:val="00DB0BA9"/>
    <w:rsid w:val="00DC2577"/>
    <w:rsid w:val="00DC4869"/>
    <w:rsid w:val="00E516C5"/>
    <w:rsid w:val="00E538FC"/>
    <w:rsid w:val="00E82FE2"/>
    <w:rsid w:val="00EC671B"/>
    <w:rsid w:val="00ED1977"/>
    <w:rsid w:val="00EE08E1"/>
    <w:rsid w:val="00EE3ED8"/>
    <w:rsid w:val="00EF135C"/>
    <w:rsid w:val="00EF21CC"/>
    <w:rsid w:val="00EF2F47"/>
    <w:rsid w:val="00F0018E"/>
    <w:rsid w:val="00F312B0"/>
    <w:rsid w:val="00F63CC7"/>
    <w:rsid w:val="00F84F0A"/>
    <w:rsid w:val="00FA2AAA"/>
    <w:rsid w:val="00FC083A"/>
    <w:rsid w:val="00FD7ADC"/>
    <w:rsid w:val="00FF1C6B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E5C0"/>
  <w15:docId w15:val="{1107C334-87C5-4FE4-9B48-7C40A6EB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1D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741D2"/>
    <w:pPr>
      <w:ind w:left="2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41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41D2"/>
    <w:rPr>
      <w:sz w:val="28"/>
      <w:szCs w:val="28"/>
    </w:rPr>
  </w:style>
  <w:style w:type="paragraph" w:styleId="a4">
    <w:name w:val="List Paragraph"/>
    <w:basedOn w:val="a"/>
    <w:uiPriority w:val="34"/>
    <w:qFormat/>
    <w:rsid w:val="006741D2"/>
    <w:pPr>
      <w:ind w:left="680" w:hanging="357"/>
    </w:pPr>
  </w:style>
  <w:style w:type="paragraph" w:customStyle="1" w:styleId="TableParagraph">
    <w:name w:val="Table Paragraph"/>
    <w:basedOn w:val="a"/>
    <w:uiPriority w:val="1"/>
    <w:qFormat/>
    <w:rsid w:val="006741D2"/>
  </w:style>
  <w:style w:type="character" w:customStyle="1" w:styleId="3">
    <w:name w:val="Основной текст (3)_"/>
    <w:basedOn w:val="a0"/>
    <w:link w:val="31"/>
    <w:rsid w:val="0065205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_"/>
    <w:basedOn w:val="a0"/>
    <w:link w:val="6"/>
    <w:rsid w:val="0065205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0">
    <w:name w:val="Основной текст + Полужирный6"/>
    <w:basedOn w:val="a5"/>
    <w:rsid w:val="00652056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30">
    <w:name w:val="Основной текст (3) + Не полужирный"/>
    <w:basedOn w:val="3"/>
    <w:rsid w:val="0065205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+ Полужирный5"/>
    <w:basedOn w:val="a5"/>
    <w:rsid w:val="00652056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652056"/>
    <w:pPr>
      <w:widowControl/>
      <w:shd w:val="clear" w:color="auto" w:fill="FFFFFF"/>
      <w:autoSpaceDE/>
      <w:autoSpaceDN/>
      <w:spacing w:before="960" w:after="1200" w:line="0" w:lineRule="atLeast"/>
      <w:ind w:hanging="300"/>
    </w:pPr>
    <w:rPr>
      <w:sz w:val="27"/>
      <w:szCs w:val="27"/>
      <w:lang w:val="en-US"/>
    </w:rPr>
  </w:style>
  <w:style w:type="paragraph" w:customStyle="1" w:styleId="6">
    <w:name w:val="Основной текст6"/>
    <w:basedOn w:val="a"/>
    <w:link w:val="a5"/>
    <w:rsid w:val="00652056"/>
    <w:pPr>
      <w:widowControl/>
      <w:shd w:val="clear" w:color="auto" w:fill="FFFFFF"/>
      <w:autoSpaceDE/>
      <w:autoSpaceDN/>
      <w:spacing w:before="8160" w:line="0" w:lineRule="atLeast"/>
      <w:ind w:hanging="660"/>
    </w:pPr>
    <w:rPr>
      <w:sz w:val="27"/>
      <w:szCs w:val="27"/>
      <w:lang w:val="en-US"/>
    </w:rPr>
  </w:style>
  <w:style w:type="paragraph" w:styleId="a6">
    <w:name w:val="footer"/>
    <w:basedOn w:val="a"/>
    <w:link w:val="a7"/>
    <w:uiPriority w:val="99"/>
    <w:unhideWhenUsed/>
    <w:rsid w:val="00B83E1D"/>
    <w:pPr>
      <w:tabs>
        <w:tab w:val="center" w:pos="4677"/>
        <w:tab w:val="right" w:pos="9355"/>
      </w:tabs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83E1D"/>
    <w:rPr>
      <w:rFonts w:ascii="Arial" w:eastAsiaTheme="minorEastAsia" w:hAnsi="Arial" w:cs="Arial"/>
      <w:sz w:val="20"/>
      <w:szCs w:val="20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D46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66C9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semiHidden/>
    <w:unhideWhenUsed/>
    <w:rsid w:val="004854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3064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30646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923F8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23F8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90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273AD-A93E-43BC-AD3A-6C84111F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1416</Words>
  <Characters>10978</Characters>
  <Application>Microsoft Office Word</Application>
  <DocSecurity>0</DocSecurity>
  <Lines>224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19</cp:revision>
  <cp:lastPrinted>2024-02-22T09:33:00Z</cp:lastPrinted>
  <dcterms:created xsi:type="dcterms:W3CDTF">2024-02-19T18:01:00Z</dcterms:created>
  <dcterms:modified xsi:type="dcterms:W3CDTF">2024-02-28T08:14:00Z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2024-02-14T00:00:00Z</vt:filetime>
  </property>
  <property fmtid="{D5CDD505-2E9C-101B-9397-08002B2CF9AE}" pid="3" name="Producer">
    <vt:lpwstr>iLovePDF</vt:lpwstr>
  </property>
</Properties>
</file>