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E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Министерство образования РФ</w:t>
      </w:r>
    </w:p>
    <w:p w:rsid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B90FE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Лицей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61F">
        <w:rPr>
          <w:rFonts w:ascii="Times New Roman" w:hAnsi="Times New Roman" w:cs="Times New Roman"/>
          <w:sz w:val="28"/>
          <w:szCs w:val="28"/>
        </w:rPr>
        <w:t>. Азова</w:t>
      </w: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Научно-исследовательская работа на тему:</w:t>
      </w:r>
    </w:p>
    <w:p w:rsid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61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«АКТУАЛЬНЫЕ ПОТРЕБНОСТИ УЧАЩИХСЯ. </w:t>
      </w:r>
    </w:p>
    <w:p w:rsidR="00B90FE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АНАЛИЗ ВЗАИМОСВЯЗИ МОТИВАЦИИ ДОСТИЖЕНИЯ С УСПЕВАЕМОСТЬЮ»</w:t>
      </w:r>
    </w:p>
    <w:p w:rsidR="00B90FEF" w:rsidRPr="0020361F" w:rsidRDefault="00B90FE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0361F" w:rsidRDefault="0020361F" w:rsidP="0020361F">
      <w:pPr>
        <w:pStyle w:val="a3"/>
        <w:spacing w:after="0" w:line="36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0361F" w:rsidRDefault="0020361F" w:rsidP="0020361F">
      <w:pPr>
        <w:pStyle w:val="a3"/>
        <w:spacing w:after="0" w:line="36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0361F" w:rsidRDefault="0020361F" w:rsidP="0020361F">
      <w:pPr>
        <w:pStyle w:val="a3"/>
        <w:spacing w:after="0" w:line="36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20361F" w:rsidP="0020361F">
      <w:pPr>
        <w:pStyle w:val="a3"/>
        <w:spacing w:after="0" w:line="36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Выполнила: Боровая Е.</w:t>
      </w:r>
    </w:p>
    <w:p w:rsidR="00B90FEF" w:rsidRPr="0020361F" w:rsidRDefault="0020361F" w:rsidP="0020361F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  </w:t>
      </w:r>
      <w:r w:rsidRPr="0020361F">
        <w:rPr>
          <w:rFonts w:ascii="Times New Roman" w:hAnsi="Times New Roman" w:cs="Times New Roman"/>
          <w:sz w:val="28"/>
          <w:szCs w:val="28"/>
        </w:rPr>
        <w:tab/>
      </w:r>
      <w:r w:rsidRPr="0020361F">
        <w:rPr>
          <w:rFonts w:ascii="Times New Roman" w:hAnsi="Times New Roman" w:cs="Times New Roman"/>
          <w:sz w:val="28"/>
          <w:szCs w:val="28"/>
        </w:rPr>
        <w:tab/>
      </w:r>
      <w:r w:rsidRPr="0020361F">
        <w:rPr>
          <w:rFonts w:ascii="Times New Roman" w:hAnsi="Times New Roman" w:cs="Times New Roman"/>
          <w:sz w:val="28"/>
          <w:szCs w:val="28"/>
        </w:rPr>
        <w:tab/>
      </w:r>
      <w:r w:rsidRPr="0020361F">
        <w:rPr>
          <w:rFonts w:ascii="Times New Roman" w:hAnsi="Times New Roman" w:cs="Times New Roman"/>
          <w:sz w:val="28"/>
          <w:szCs w:val="28"/>
        </w:rPr>
        <w:tab/>
      </w:r>
      <w:r w:rsidRPr="0020361F">
        <w:rPr>
          <w:rFonts w:ascii="Times New Roman" w:hAnsi="Times New Roman" w:cs="Times New Roman"/>
          <w:sz w:val="28"/>
          <w:szCs w:val="28"/>
        </w:rPr>
        <w:tab/>
      </w:r>
      <w:r w:rsidRPr="0020361F">
        <w:rPr>
          <w:rFonts w:ascii="Times New Roman" w:hAnsi="Times New Roman" w:cs="Times New Roman"/>
          <w:sz w:val="28"/>
          <w:szCs w:val="28"/>
        </w:rPr>
        <w:tab/>
        <w:t>Руководитель: Катаева А.А.</w:t>
      </w: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1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г. Азов</w:t>
      </w:r>
    </w:p>
    <w:p w:rsidR="00B90FEF" w:rsidRPr="0020361F" w:rsidRDefault="0020361F" w:rsidP="002036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2011-12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. год</w:t>
      </w:r>
    </w:p>
    <w:p w:rsidR="00B90FEF" w:rsidRPr="0020361F" w:rsidRDefault="0020361F" w:rsidP="002C0AA9">
      <w:pPr>
        <w:pStyle w:val="a3"/>
        <w:spacing w:after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5"/>
        <w:gridCol w:w="670"/>
      </w:tblGrid>
      <w:tr w:rsidR="001A21FF" w:rsidTr="003B052D">
        <w:tc>
          <w:tcPr>
            <w:tcW w:w="8931" w:type="dxa"/>
          </w:tcPr>
          <w:p w:rsidR="0020361F" w:rsidRDefault="0020361F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0361F" w:rsidP="002C0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проблемы человеческих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C0AA9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Общее понятие о потребностях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C0AA9" w:rsidP="002C0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A9">
              <w:rPr>
                <w:rFonts w:ascii="Times New Roman" w:hAnsi="Times New Roman" w:cs="Times New Roman"/>
                <w:sz w:val="28"/>
                <w:szCs w:val="28"/>
              </w:rPr>
              <w:t>1.2 Удовлетворение потребности как сложная функциональная система</w:t>
            </w:r>
            <w:proofErr w:type="gramStart"/>
            <w:r w:rsidR="001A21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C0AA9" w:rsidP="002C0AA9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Классификации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C0AA9" w:rsidP="001A21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Экспериментальная часть………………………………………………….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C0AA9" w:rsidP="001A21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A9">
              <w:rPr>
                <w:rFonts w:ascii="Times New Roman" w:hAnsi="Times New Roman" w:cs="Times New Roman"/>
                <w:sz w:val="28"/>
                <w:szCs w:val="28"/>
              </w:rPr>
              <w:t xml:space="preserve">2.1 Постановка цели и задач 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исследования…………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0361F" w:rsidRDefault="002C0AA9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74" w:type="dxa"/>
            <w:vAlign w:val="center"/>
          </w:tcPr>
          <w:p w:rsidR="0020361F" w:rsidRDefault="0020361F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C0AA9" w:rsidRDefault="002C0AA9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74" w:type="dxa"/>
            <w:vAlign w:val="center"/>
          </w:tcPr>
          <w:p w:rsidR="002C0AA9" w:rsidRDefault="002C0AA9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C0AA9" w:rsidRDefault="002C0AA9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Выводы и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74" w:type="dxa"/>
            <w:vAlign w:val="center"/>
          </w:tcPr>
          <w:p w:rsidR="002C0AA9" w:rsidRDefault="002C0AA9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FF" w:rsidTr="003B052D">
        <w:tc>
          <w:tcPr>
            <w:tcW w:w="8931" w:type="dxa"/>
          </w:tcPr>
          <w:p w:rsidR="002C0AA9" w:rsidRDefault="002C0AA9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74" w:type="dxa"/>
            <w:vAlign w:val="center"/>
          </w:tcPr>
          <w:p w:rsidR="002C0AA9" w:rsidRDefault="002C0AA9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2D" w:rsidTr="003B052D">
        <w:tc>
          <w:tcPr>
            <w:tcW w:w="8931" w:type="dxa"/>
          </w:tcPr>
          <w:p w:rsidR="002C0AA9" w:rsidRPr="0020361F" w:rsidRDefault="002C0AA9" w:rsidP="0020361F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61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1A21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74" w:type="dxa"/>
            <w:vAlign w:val="center"/>
          </w:tcPr>
          <w:p w:rsidR="002C0AA9" w:rsidRDefault="002C0AA9" w:rsidP="0020361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d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361F" w:rsidRPr="0020361F" w:rsidRDefault="0020361F" w:rsidP="002036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21FF" w:rsidRDefault="001A21FF" w:rsidP="002C0AA9">
      <w:pPr>
        <w:pStyle w:val="ad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1FF" w:rsidRDefault="001A21FF" w:rsidP="002C0AA9">
      <w:pPr>
        <w:pStyle w:val="ad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1FF" w:rsidRDefault="001A21FF" w:rsidP="002C0AA9">
      <w:pPr>
        <w:pStyle w:val="ad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171" w:rsidRDefault="005D3171" w:rsidP="002C0AA9">
      <w:pPr>
        <w:pStyle w:val="ad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C0AA9" w:rsidRDefault="002C0AA9" w:rsidP="002C0AA9">
      <w:pPr>
        <w:pStyle w:val="ad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A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90FEF" w:rsidRPr="0020361F" w:rsidRDefault="0020361F" w:rsidP="0020361F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Известно, что основной движущей силой развития личности является удовлетворение ее потребностей. В то же время формирование потребностей  во многом определяется средовым влиянием и является сознательно регулируемым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>процессом</w:t>
      </w:r>
      <w:proofErr w:type="gramEnd"/>
      <w:r w:rsidRPr="0020361F">
        <w:rPr>
          <w:rFonts w:ascii="Times New Roman" w:hAnsi="Times New Roman" w:cs="Times New Roman"/>
          <w:sz w:val="28"/>
          <w:szCs w:val="28"/>
        </w:rPr>
        <w:t xml:space="preserve"> как со стороны окружающих, так и самой личности. В связи с этим встает вопрос о том, как можно оптимизировать вышеуказанный процесс и тем самым усовершенствовать мотивацию и повысить результативность деятельности, в частности, учебной, без каких либо существенных энергетических и временных затрат.</w:t>
      </w:r>
    </w:p>
    <w:p w:rsidR="00B90FEF" w:rsidRPr="002C0AA9" w:rsidRDefault="002C0AA9" w:rsidP="005D3171">
      <w:pPr>
        <w:pStyle w:val="a3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361F" w:rsidRPr="002C0AA9">
        <w:rPr>
          <w:rFonts w:ascii="Times New Roman" w:hAnsi="Times New Roman" w:cs="Times New Roman"/>
          <w:sz w:val="28"/>
          <w:szCs w:val="28"/>
        </w:rPr>
        <w:t xml:space="preserve"> Теоретические аспекты проблемы человеческих потребностей.</w:t>
      </w:r>
    </w:p>
    <w:p w:rsidR="00B90FEF" w:rsidRPr="002C0AA9" w:rsidRDefault="002C0AA9" w:rsidP="002C0AA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0361F" w:rsidRPr="002C0AA9">
        <w:rPr>
          <w:rFonts w:ascii="Times New Roman" w:hAnsi="Times New Roman" w:cs="Times New Roman"/>
          <w:sz w:val="28"/>
          <w:szCs w:val="28"/>
        </w:rPr>
        <w:t>Общее понятие о потребностях человека.</w:t>
      </w:r>
    </w:p>
    <w:p w:rsidR="00B90FEF" w:rsidRPr="0020361F" w:rsidRDefault="0020361F" w:rsidP="002C0AA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Потребности – это один из основных источников активности личности. Потребность выражает зависимость личности от конкретных условий существования. Специфика человеческих потребностей определяется социальной природой деятельности человека, прежде всего трудом. По </w:t>
      </w:r>
      <w:r w:rsidRPr="0020361F">
        <w:rPr>
          <w:rFonts w:ascii="Times New Roman" w:hAnsi="Times New Roman" w:cs="Times New Roman"/>
          <w:i/>
          <w:sz w:val="28"/>
          <w:szCs w:val="28"/>
        </w:rPr>
        <w:t>происхождению</w:t>
      </w:r>
      <w:r w:rsidRPr="0020361F">
        <w:rPr>
          <w:rFonts w:ascii="Times New Roman" w:hAnsi="Times New Roman" w:cs="Times New Roman"/>
          <w:sz w:val="28"/>
          <w:szCs w:val="28"/>
        </w:rPr>
        <w:t xml:space="preserve"> потребности бывают </w:t>
      </w:r>
      <w:r w:rsidRPr="0020361F">
        <w:rPr>
          <w:rFonts w:ascii="Times New Roman" w:hAnsi="Times New Roman" w:cs="Times New Roman"/>
          <w:i/>
          <w:sz w:val="28"/>
          <w:szCs w:val="28"/>
        </w:rPr>
        <w:t>естественные и культурные</w:t>
      </w:r>
      <w:r w:rsidRPr="0020361F">
        <w:rPr>
          <w:rFonts w:ascii="Times New Roman" w:hAnsi="Times New Roman" w:cs="Times New Roman"/>
          <w:sz w:val="28"/>
          <w:szCs w:val="28"/>
        </w:rPr>
        <w:t>. Естественные потребности отражают зависимость человека от условий, необходимых для сохранения и подержания его жизни. В культурных потребностях выражается зависимость человека от продуктов человеческой культуры.</w:t>
      </w:r>
    </w:p>
    <w:p w:rsidR="00B90FEF" w:rsidRPr="0020361F" w:rsidRDefault="0020361F" w:rsidP="002C0AA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По </w:t>
      </w:r>
      <w:r w:rsidRPr="0020361F">
        <w:rPr>
          <w:rFonts w:ascii="Times New Roman" w:hAnsi="Times New Roman" w:cs="Times New Roman"/>
          <w:i/>
          <w:sz w:val="28"/>
          <w:szCs w:val="28"/>
        </w:rPr>
        <w:t>предмету</w:t>
      </w:r>
      <w:r w:rsidRPr="0020361F">
        <w:rPr>
          <w:rFonts w:ascii="Times New Roman" w:hAnsi="Times New Roman" w:cs="Times New Roman"/>
          <w:sz w:val="28"/>
          <w:szCs w:val="28"/>
        </w:rPr>
        <w:t xml:space="preserve"> потребности подразделяются на </w:t>
      </w:r>
      <w:r w:rsidRPr="0020361F">
        <w:rPr>
          <w:rFonts w:ascii="Times New Roman" w:hAnsi="Times New Roman" w:cs="Times New Roman"/>
          <w:i/>
          <w:sz w:val="28"/>
          <w:szCs w:val="28"/>
        </w:rPr>
        <w:t>материальные, духовные и социальные</w:t>
      </w:r>
      <w:r w:rsidRPr="0020361F">
        <w:rPr>
          <w:rFonts w:ascii="Times New Roman" w:hAnsi="Times New Roman" w:cs="Times New Roman"/>
          <w:sz w:val="28"/>
          <w:szCs w:val="28"/>
        </w:rPr>
        <w:t xml:space="preserve">. К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>материальным</w:t>
      </w:r>
      <w:proofErr w:type="gramEnd"/>
      <w:r w:rsidRPr="0020361F">
        <w:rPr>
          <w:rFonts w:ascii="Times New Roman" w:hAnsi="Times New Roman" w:cs="Times New Roman"/>
          <w:sz w:val="28"/>
          <w:szCs w:val="28"/>
        </w:rPr>
        <w:t xml:space="preserve"> относятся физиологические (например, потребность в пище) и общественно обусловленные (например, потребность в одежде). К духовным потребностям относятся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 w:rsidRPr="0020361F">
        <w:rPr>
          <w:rFonts w:ascii="Times New Roman" w:hAnsi="Times New Roman" w:cs="Times New Roman"/>
          <w:sz w:val="28"/>
          <w:szCs w:val="28"/>
        </w:rPr>
        <w:t xml:space="preserve"> и познавательные.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20361F">
        <w:rPr>
          <w:rFonts w:ascii="Times New Roman" w:hAnsi="Times New Roman" w:cs="Times New Roman"/>
          <w:sz w:val="28"/>
          <w:szCs w:val="28"/>
        </w:rPr>
        <w:t xml:space="preserve"> отражают потребность в общении и общественном признании.</w:t>
      </w:r>
    </w:p>
    <w:p w:rsidR="00B90FEF" w:rsidRPr="0020361F" w:rsidRDefault="0020361F" w:rsidP="002C0AA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Потребности могут приобретать разную </w:t>
      </w:r>
      <w:r w:rsidRPr="0020361F">
        <w:rPr>
          <w:rFonts w:ascii="Times New Roman" w:hAnsi="Times New Roman" w:cs="Times New Roman"/>
          <w:i/>
          <w:sz w:val="28"/>
          <w:szCs w:val="28"/>
        </w:rPr>
        <w:t>форму,</w:t>
      </w:r>
      <w:r w:rsidRPr="0020361F">
        <w:rPr>
          <w:rFonts w:ascii="Times New Roman" w:hAnsi="Times New Roman" w:cs="Times New Roman"/>
          <w:sz w:val="28"/>
          <w:szCs w:val="28"/>
        </w:rPr>
        <w:t xml:space="preserve"> например, осознаваться человеком с разной степенью отчетливости. В этом случае они </w:t>
      </w:r>
      <w:r w:rsidRPr="0020361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 форму </w:t>
      </w:r>
      <w:r w:rsidRPr="0020361F">
        <w:rPr>
          <w:rFonts w:ascii="Times New Roman" w:hAnsi="Times New Roman" w:cs="Times New Roman"/>
          <w:b/>
          <w:i/>
          <w:sz w:val="28"/>
          <w:szCs w:val="28"/>
        </w:rPr>
        <w:t>влечения</w:t>
      </w:r>
      <w:r w:rsidRPr="0020361F">
        <w:rPr>
          <w:rFonts w:ascii="Times New Roman" w:hAnsi="Times New Roman" w:cs="Times New Roman"/>
          <w:sz w:val="28"/>
          <w:szCs w:val="28"/>
        </w:rPr>
        <w:t xml:space="preserve"> (побуждения к деятельности, представляющего собой недифференцированную недостаточно осознанную потребность). Другое неосознаваемое побуждение – </w:t>
      </w:r>
      <w:r w:rsidRPr="0020361F">
        <w:rPr>
          <w:rFonts w:ascii="Times New Roman" w:hAnsi="Times New Roman" w:cs="Times New Roman"/>
          <w:b/>
          <w:i/>
          <w:sz w:val="28"/>
          <w:szCs w:val="28"/>
        </w:rPr>
        <w:t xml:space="preserve">установка </w:t>
      </w:r>
      <w:r w:rsidRPr="0020361F">
        <w:rPr>
          <w:rFonts w:ascii="Times New Roman" w:hAnsi="Times New Roman" w:cs="Times New Roman"/>
          <w:sz w:val="28"/>
          <w:szCs w:val="28"/>
        </w:rPr>
        <w:t xml:space="preserve">(неосознаваемое человеком состояние готовности к конкретной форме активности). Это может быть и готовность к какой-либо деятельности, к поведению, и к пониманию, и к интерпретации чего-либо. Установка, если она проявляется в интерпретации каких-либо событий, явлений, фактов, может принимать форму </w:t>
      </w:r>
      <w:r w:rsidRPr="0020361F">
        <w:rPr>
          <w:rFonts w:ascii="Times New Roman" w:hAnsi="Times New Roman" w:cs="Times New Roman"/>
          <w:i/>
          <w:sz w:val="28"/>
          <w:szCs w:val="28"/>
        </w:rPr>
        <w:t>предубеждений</w:t>
      </w:r>
      <w:r w:rsidRPr="0020361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0361F">
        <w:rPr>
          <w:rFonts w:ascii="Times New Roman" w:hAnsi="Times New Roman" w:cs="Times New Roman"/>
          <w:i/>
          <w:sz w:val="28"/>
          <w:szCs w:val="28"/>
        </w:rPr>
        <w:t>стереотипов</w:t>
      </w:r>
      <w:r w:rsidRPr="0020361F">
        <w:rPr>
          <w:rFonts w:ascii="Times New Roman" w:hAnsi="Times New Roman" w:cs="Times New Roman"/>
          <w:sz w:val="28"/>
          <w:szCs w:val="28"/>
        </w:rPr>
        <w:t>.</w:t>
      </w:r>
    </w:p>
    <w:p w:rsidR="00B90FEF" w:rsidRPr="0020361F" w:rsidRDefault="0020361F" w:rsidP="002C0AA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Если потребности осознаются, то они приобретают форму </w:t>
      </w:r>
      <w:r w:rsidRPr="0020361F">
        <w:rPr>
          <w:rFonts w:ascii="Times New Roman" w:hAnsi="Times New Roman" w:cs="Times New Roman"/>
          <w:b/>
          <w:i/>
          <w:sz w:val="28"/>
          <w:szCs w:val="28"/>
        </w:rPr>
        <w:t>мотивов</w:t>
      </w:r>
      <w:r w:rsidRPr="0020361F">
        <w:rPr>
          <w:rFonts w:ascii="Times New Roman" w:hAnsi="Times New Roman" w:cs="Times New Roman"/>
          <w:sz w:val="28"/>
          <w:szCs w:val="28"/>
        </w:rPr>
        <w:t xml:space="preserve"> (осознаваемых потребностей  личности, побуждающих ее поступать, вести себя в соответствии со своими взглядами, знаниями, принципами). Вся совокупность убеждений объединяется в мировоззрение. Если человек не только осознает в принципе, как надо себя вести (убеждение), но и знает конкретные способы поведения, определяемые целями такого поведения, то говорят о мотивах поведения в узком смысле. Таким образом, </w:t>
      </w:r>
      <w:r w:rsidRPr="0020361F">
        <w:rPr>
          <w:rFonts w:ascii="Times New Roman" w:hAnsi="Times New Roman" w:cs="Times New Roman"/>
          <w:i/>
          <w:sz w:val="28"/>
          <w:szCs w:val="28"/>
        </w:rPr>
        <w:t>мотив – это осознанная потребность, обогащенная представлениями о способах ее удовлетворения и о целях поведения, которое может ее удовлетворить</w:t>
      </w:r>
      <w:r w:rsidRPr="0020361F">
        <w:rPr>
          <w:rFonts w:ascii="Times New Roman" w:hAnsi="Times New Roman" w:cs="Times New Roman"/>
          <w:sz w:val="28"/>
          <w:szCs w:val="28"/>
        </w:rPr>
        <w:t xml:space="preserve">. </w:t>
      </w:r>
      <w:r w:rsidRPr="0020361F">
        <w:rPr>
          <w:rFonts w:ascii="Times New Roman" w:hAnsi="Times New Roman" w:cs="Times New Roman"/>
          <w:i/>
          <w:sz w:val="28"/>
          <w:szCs w:val="28"/>
        </w:rPr>
        <w:t xml:space="preserve">В широком значении под мотивом понимается любое внутреннее побуждение человека к деятельности, поведению, мотив выступает как форма проявления потребностей.  </w:t>
      </w:r>
    </w:p>
    <w:p w:rsidR="00B90FEF" w:rsidRPr="002C0AA9" w:rsidRDefault="002C0AA9" w:rsidP="008B47BD">
      <w:pPr>
        <w:pStyle w:val="ad"/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0361F" w:rsidRPr="002C0AA9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как сложная функциональная система. 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Функциональные системы</w:t>
      </w:r>
      <w:r w:rsidRPr="00203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П.К. Анохину) </w:t>
      </w:r>
      <w:r w:rsidR="002C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самоорганизующиеся и саморегулирующиеся динамические центрально-периферические организации, объединенные нервными и гуморальными регуляциями, все составные компоненты которых </w:t>
      </w:r>
      <w:r w:rsidRPr="00203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содействуют обеспечению различных полезных для самих функциональных систем и для организма в целом адаптивных результатов, удовлетворяющих его различные потребности.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функциональных систем рассматривает организм человека как совокупность множества взаимодействующих функциональных систем 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различного уровня организации, каждая из которых, избирательно объединяя различные органы и ткани, так же как и предметы окружающей действительности, обеспечивает достижение полезных для организма приспособительных результатов.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функциональные системы, независимо от уровня своей организации и от количества составляющих их компонентов, имеют принципиально одну и ту же функциональную архитектуру, в которой результат является доминирующим фактором, стабилизирующим организацию систем» (П.К. Анохин, 1971).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узловым механизмам, лежащим в основе структуры поведенческого акта любой степени сложности, относятся: афферентный синтез (5); стадия принятия решения (6); формирование акцептора результата действия (7); формирование самого действия (эфферентный синтез) (8, 9); многокомпонентное действие (10); достижение результата (11, 12); обратная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афферентация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(13) о параметрах достигнутого результата и сопоставление его с ранее сформировавшейся моделью результата в акцепторе результата действия (рис</w:t>
      </w:r>
      <w:r w:rsidR="008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унок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0FEF" w:rsidRPr="0020361F" w:rsidRDefault="0020361F" w:rsidP="002C0AA9">
      <w:pPr>
        <w:pStyle w:val="a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1952625"/>
            <wp:effectExtent l="19050" t="0" r="9525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43" cy="19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AA9" w:rsidRDefault="002C0AA9" w:rsidP="002C0AA9">
      <w:pPr>
        <w:pStyle w:val="a3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8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Схема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механизмов </w:t>
      </w:r>
    </w:p>
    <w:p w:rsidR="002C0AA9" w:rsidRDefault="002C0AA9" w:rsidP="002C0AA9">
      <w:pPr>
        <w:pStyle w:val="a3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системы по П.К. Анохину</w:t>
      </w:r>
    </w:p>
    <w:p w:rsidR="002C0AA9" w:rsidRDefault="008B47BD" w:rsidP="0020361F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Условные обозначения: </w:t>
      </w:r>
      <w:r w:rsidR="002C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пусковой стимул (раздражение); 2 – обстановочные </w:t>
      </w:r>
      <w:proofErr w:type="spellStart"/>
      <w:r w:rsidR="002C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афферентации</w:t>
      </w:r>
      <w:proofErr w:type="spellEnd"/>
      <w:r w:rsidR="002C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 – память; 4 – доминирующая мотивация;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– афферентный синтез; 6 – принятие решения; 7 – акцептор результата действия; 8 – программа действия; 9 – эфферентные возбуждения; 10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действие; 11 – результат действия; 12 – параметры результата; 13 – обратная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FEF" w:rsidRPr="0020361F" w:rsidRDefault="0020361F" w:rsidP="0020361F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функциональные системы своей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саморегуляторной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определяют устойчивость различных показателей внутренней среды — гомеостаз, другие — адаптацию живых организмов к среде обитания.</w:t>
      </w:r>
    </w:p>
    <w:p w:rsidR="00B90FEF" w:rsidRPr="0020361F" w:rsidRDefault="0020361F" w:rsidP="0020361F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</w:t>
      </w:r>
      <w:proofErr w:type="gram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онтогенеза функциональные системы постоянно совершенствовались. Причем старые системы не устранялись новыми и совершенными системами и механизмами управления; эволюционно ранние механизмы адаптации сохранялись и входили в определенные взаимодействия как с более древними, так </w:t>
      </w:r>
      <w:r w:rsidRPr="00203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03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более новыми механизмами.</w:t>
      </w:r>
    </w:p>
    <w:p w:rsidR="00B90FEF" w:rsidRPr="0020361F" w:rsidRDefault="0020361F" w:rsidP="0020361F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функциональные системы генетически детерминированы, другие складываются в индивидуальной жизни в процессе взаимодействия организма с разнообразными факторами внутренней и внешней среды, т. е. на основе обучения. Естественно, что наиболее сложные и совершенные функциональные системы имеются у людей как наиболее совершенных живых существ. Понять их взаимодействия можно с учетом представлений о структурных уровнях организации биосистем.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организации функциональных систем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(К.В.</w:t>
      </w:r>
      <w:r w:rsidRPr="00203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Судаков, 1999): метаболический, гомеостатический, поведенческий, психический, социальный.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метаболическом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функциональные системы обусловливают достижение завершающих этапов химических реакций в тканях организма. При появлении определенных продуктов химические реакции по принципу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или, наоборот, активируются. Типичным примером функциональной системы метаболического уровня является процесс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ретроингибирования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гомеостатическом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многочисленные функциональные системы, объединяющие нервные и гуморальные механизмы, по принципу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оптимальный уровень важнейших показателей внутренней среды организма, таких как масса крови, кровяное давление, 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температура,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осмотическое давление, уровень газов, питательных веществ и т. д.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поведенческом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биологическом уровне функциональные системы определяют достижение человеком биологически важных результатов — специальных факторов внешней среды, удовлетворяющих его ведущие метаболические потребности в воде, питательных веществах, защите от разнообразных повреждающих воздействий и в удалении из организма вредных продуктов жизнедеятельности, половую активность и т. д.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системы 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психической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человека строятся на информационной основе идеального отражения человеком его различных эмоциональных состояний и свой</w:t>
      </w:r>
      <w:proofErr w:type="gram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окружающего мира с помощью языковых символов и процессов мышления. Результаты функциональных систем психической деятельности представлены отражением в сознании человека его субъективных переживаний, важнейших понятий, абстрактных представлений о внешних предметах и их отношений, инструкций, знаний и т. д.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социальном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многообразные функциональные системы определяют достижения отдельными людьми или их группами социально значимых результатов в учебной и производственной деятельности, в создании общественного продукта, в охране окружающей среды, в мероприятиях по защите Отечества, в духовной деятельности, в общении с предметами культуры, искусства и т. д. (П.К. Анохин, К.В. Судаков).</w:t>
      </w:r>
      <w:proofErr w:type="gramEnd"/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функциональных систем в организме осуществляется на основе принципов иерархического доминирования,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мультипараметрического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последовательного взаимодействия,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системогенеза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системного квантования процессов жизнедеятельности.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Иерархическое доминирование функциональных систем. </w:t>
      </w:r>
      <w:proofErr w:type="gramStart"/>
      <w:r w:rsidRPr="008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один из параметров общей потребности организма выступает в роли ведущего доминирующего, будучи наиболее значимым для выживания, продления рода или для адаптации человека во внешней и прежде всего </w:t>
      </w:r>
      <w:r w:rsidRPr="008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среде, формируя доминирующую функциональную систему.</w:t>
      </w:r>
      <w:proofErr w:type="gramEnd"/>
      <w:r w:rsidRPr="008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все другие функциональные системы либо затормаживаются, либо своей результативностью способствуют деятельности доминирующей функциональной системы.</w:t>
      </w:r>
      <w:r w:rsidRPr="00203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каждой доминирующей функциональной системе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субдоминирующие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функциональные системы в соответствии с их биологической значимостью и значимостью для социальной деятельности человека, начиная от молекулярного вплоть до организменного и социально-общественного уровня, выстраиваются в определенном иерархическом порядке.</w:t>
      </w:r>
      <w:proofErr w:type="gram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Иерархические взаимоотношения функциональных систем в организме строятся на основе результатов их деятельности.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Мультипараметрическое</w:t>
      </w:r>
      <w:proofErr w:type="spellEnd"/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взаимодействие.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отчетливо принцип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мультипараметрического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проявляется в деятельности функциональных систем гомеостатического уровня, в которых изменение одного показателя внутренней среды, представляющего результат деятельности какой-либо функциональной системы, немедленно сказывается на результатах деятельности других связанных с ним функциональных систем. Принцип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мультипараметрического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отчетливо выявляется, например, в деятельности функциональной системы, определяющей уровень газовых показателей в организме.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Последовательное взаимодействие функциональных систем.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организме человека деятельность различных функциональных систем последовательно связана друг с другом во времени, когда результат деятельности одной функциональной системы последовательно формирует другую потребность и соответствующую функциональную систему.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последовательного взаимодействия различных функциональных систем в организме человека отчетливо проявляется в</w:t>
      </w:r>
      <w:r w:rsidRPr="00203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континууме процессов кровообращения, пищеварения, дыхания, выделения и т. д.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Особую разновидность последовательного взаимодействия функциональных систем во времени представляют 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процессы </w:t>
      </w:r>
      <w:proofErr w:type="spellStart"/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системогенеза</w:t>
      </w:r>
      <w:proofErr w:type="spellEnd"/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П.К. Анохин определил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системогенез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избирательное созревание функциональных систем и их отдельных частей в процессах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постнатального онтогенеза.</w:t>
      </w:r>
    </w:p>
    <w:p w:rsidR="00B90FEF" w:rsidRPr="0020361F" w:rsidRDefault="0020361F" w:rsidP="008B47BD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Континуум жизнедеятельности каждого человека на разных уровнях организации, благодаря последовательному взаимодействию функциональных систем, подразделяется на отдельные, дискретные </w:t>
      </w:r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системокванты</w:t>
      </w:r>
      <w:proofErr w:type="spellEnd"/>
      <w:r w:rsidRPr="00203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03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03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Каждый отдельный «</w:t>
      </w:r>
      <w:proofErr w:type="spellStart"/>
      <w:r w:rsidRPr="00203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системоквант</w:t>
      </w:r>
      <w:proofErr w:type="spellEnd"/>
      <w:r w:rsidRPr="00203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жизнедеятельности включает возникновение той или иной биологической или социальной потребности, формирование на уровне мозга доминирующей мотивации и через достижение промежуточных и конечного результата завершается удовлетворением этой потребности.</w:t>
      </w:r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оценка различных параметров промежуточных и конечных результатов деятельности постоянно осуществляется с помощью обратной </w:t>
      </w:r>
      <w:proofErr w:type="spellStart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афферентации</w:t>
      </w:r>
      <w:proofErr w:type="spellEnd"/>
      <w:r w:rsidRPr="0020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поступающей от разнообразных органов чувств и рецепторов организма к аппарату предвидения потребного результата — акцептору результата действия.</w:t>
      </w:r>
    </w:p>
    <w:p w:rsidR="00B90FEF" w:rsidRPr="008B47BD" w:rsidRDefault="008B47BD" w:rsidP="008B47BD">
      <w:pPr>
        <w:pStyle w:val="a3"/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0361F" w:rsidRPr="008B47BD">
        <w:rPr>
          <w:rFonts w:ascii="Times New Roman" w:hAnsi="Times New Roman" w:cs="Times New Roman"/>
          <w:sz w:val="28"/>
          <w:szCs w:val="28"/>
        </w:rPr>
        <w:t>Классификации потребностей.</w:t>
      </w:r>
    </w:p>
    <w:p w:rsidR="00B90FEF" w:rsidRPr="0020361F" w:rsidRDefault="0020361F" w:rsidP="008B47B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Самую популярную классификацию потребностей предложил американский психолог А.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, выделив пять групп человеческих потребностей и расположив их в виде</w:t>
      </w:r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 пирамиды потребностей. </w:t>
      </w:r>
      <w:proofErr w:type="gram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В основе последней лежит </w:t>
      </w:r>
      <w:r w:rsidRPr="0020361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иерархии</w:t>
      </w:r>
      <w:r w:rsidRPr="0020361F">
        <w:rPr>
          <w:rFonts w:ascii="Times New Roman" w:hAnsi="Times New Roman" w:cs="Times New Roman"/>
          <w:color w:val="000000"/>
          <w:sz w:val="28"/>
          <w:szCs w:val="28"/>
        </w:rPr>
        <w:t> (от низших к высшим): доминирующие потребности, расположенные внизу, должны быть более или менее удовлетворены до того, как человек может осознать наличие и быть мотивированным потребностями, расположенными вверху.</w:t>
      </w:r>
      <w:proofErr w:type="gram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потребности одного типа должны быть удовлетворены полностью прежде, чем другая, расположенная выше, потребность проявится и станет действующей. Удовлетворение потребностей, </w:t>
      </w:r>
      <w:r w:rsidRPr="002036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расположенных внизу </w:t>
      </w:r>
      <w:r w:rsidRPr="0020361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иерархии, делает возможным осознание потребностей, расположенных выше в иерархии</w:t>
      </w:r>
      <w:r w:rsidRPr="0020361F">
        <w:rPr>
          <w:rFonts w:ascii="Times New Roman" w:hAnsi="Times New Roman" w:cs="Times New Roman"/>
          <w:color w:val="000000"/>
          <w:sz w:val="28"/>
          <w:szCs w:val="28"/>
        </w:rPr>
        <w:t>, и их участие в мотивации.</w:t>
      </w:r>
    </w:p>
    <w:p w:rsidR="00B90FEF" w:rsidRPr="0020361F" w:rsidRDefault="0020361F" w:rsidP="008B47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3238500"/>
            <wp:effectExtent l="1905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96" cy="324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EF" w:rsidRPr="0020361F" w:rsidRDefault="008B47BD" w:rsidP="008B47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="0020361F" w:rsidRPr="0020361F">
        <w:rPr>
          <w:rFonts w:ascii="Times New Roman" w:hAnsi="Times New Roman" w:cs="Times New Roman"/>
          <w:sz w:val="28"/>
          <w:szCs w:val="28"/>
        </w:rPr>
        <w:t xml:space="preserve">Пирамида потребностей А. </w:t>
      </w:r>
      <w:proofErr w:type="spellStart"/>
      <w:r w:rsidR="0020361F"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</w:p>
    <w:p w:rsidR="00B90FEF" w:rsidRPr="0020361F" w:rsidRDefault="0020361F" w:rsidP="008B47BD">
      <w:pPr>
        <w:pStyle w:val="af2"/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 считал, что подавление высших потребностей может быть источником невроза. Цель терапии - восстановление и развитие высших форм мотивации.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 дал характеристику </w:t>
      </w:r>
      <w:proofErr w:type="spell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самоактуализирующейся</w:t>
      </w:r>
      <w:proofErr w:type="spell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личности: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1. Объективное восприятие действительности. Критическое отношение к собственным знаниям (интуитивное и случайное)</w:t>
      </w:r>
      <w:r w:rsidR="008B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2. Реалистичное, позитивное отношение к миру, в сочетании с позитивным отношением к себе.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3. Отсутствие эгоцентризма. Ориентация при решении проблемы на объект, с которым взаимодействует.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4. Потребность периодически быть в одиночестве.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2036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6. Естественность поведения.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7. Доброта, открытость, дружелюбное отношение.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8. Отсутствие постоянной безусловной враждебности к кому-либо, в сочетании с глубокой привязанностью, часто,  к немногим людям.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Нравственная определенность добра от зла.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10. Сознание различия между целью и средством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11. Отсутствие мелочности, поглощенности бытием.</w:t>
      </w:r>
    </w:p>
    <w:p w:rsidR="008B47BD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>12. Развитое чувство юмора как позитивное отношение к миру.</w:t>
      </w:r>
    </w:p>
    <w:p w:rsidR="00B90FEF" w:rsidRPr="0020361F" w:rsidRDefault="0020361F" w:rsidP="008B47BD">
      <w:pPr>
        <w:pStyle w:val="af2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13. Склонность к перенесению вдохновений «пиковых </w:t>
      </w:r>
      <w:proofErr w:type="gram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переживаний</w:t>
      </w:r>
      <w:proofErr w:type="gram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» после </w:t>
      </w:r>
      <w:proofErr w:type="gram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чувствует себя обновленной.</w:t>
      </w:r>
    </w:p>
    <w:p w:rsidR="00B90FEF" w:rsidRPr="0020361F" w:rsidRDefault="0020361F" w:rsidP="008B47B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iCs/>
          <w:sz w:val="28"/>
          <w:szCs w:val="28"/>
        </w:rPr>
        <w:t xml:space="preserve">К. </w:t>
      </w:r>
      <w:proofErr w:type="spellStart"/>
      <w:r w:rsidRPr="0020361F">
        <w:rPr>
          <w:rFonts w:ascii="Times New Roman" w:hAnsi="Times New Roman" w:cs="Times New Roman"/>
          <w:iCs/>
          <w:sz w:val="28"/>
          <w:szCs w:val="28"/>
        </w:rPr>
        <w:t>Альдерфер</w:t>
      </w:r>
      <w:proofErr w:type="spellEnd"/>
      <w:r w:rsidRPr="0020361F">
        <w:rPr>
          <w:rFonts w:ascii="Times New Roman" w:hAnsi="Times New Roman" w:cs="Times New Roman"/>
          <w:iCs/>
          <w:sz w:val="28"/>
          <w:szCs w:val="28"/>
        </w:rPr>
        <w:t>, предложил модель потребностей личности, которые также образуют иерархическую структуру:</w:t>
      </w:r>
    </w:p>
    <w:p w:rsidR="00B90FEF" w:rsidRPr="0020361F" w:rsidRDefault="0020361F" w:rsidP="008B47BD">
      <w:pPr>
        <w:pStyle w:val="ad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iCs/>
          <w:sz w:val="28"/>
          <w:szCs w:val="28"/>
        </w:rPr>
        <w:t xml:space="preserve">Потребности существования, соответствующие первым двум группам потребностей по </w:t>
      </w:r>
      <w:proofErr w:type="spellStart"/>
      <w:r w:rsidRPr="0020361F">
        <w:rPr>
          <w:rFonts w:ascii="Times New Roman" w:hAnsi="Times New Roman" w:cs="Times New Roman"/>
          <w:iCs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20361F">
        <w:rPr>
          <w:rFonts w:ascii="Times New Roman" w:hAnsi="Times New Roman" w:cs="Times New Roman"/>
          <w:iCs/>
          <w:sz w:val="28"/>
          <w:szCs w:val="28"/>
        </w:rPr>
        <w:t>физиологическая</w:t>
      </w:r>
      <w:proofErr w:type="gramEnd"/>
      <w:r w:rsidRPr="0020361F">
        <w:rPr>
          <w:rFonts w:ascii="Times New Roman" w:hAnsi="Times New Roman" w:cs="Times New Roman"/>
          <w:iCs/>
          <w:sz w:val="28"/>
          <w:szCs w:val="28"/>
        </w:rPr>
        <w:t xml:space="preserve"> и безопасности).</w:t>
      </w:r>
    </w:p>
    <w:p w:rsidR="00B90FEF" w:rsidRPr="0020361F" w:rsidRDefault="0020361F" w:rsidP="008B47BD">
      <w:pPr>
        <w:pStyle w:val="ad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iCs/>
          <w:sz w:val="28"/>
          <w:szCs w:val="28"/>
        </w:rPr>
        <w:t>Потребности связи, реализуемые в межличностных отношениях. Они соответствуют третьей и четвертой группам (причастности и признания).</w:t>
      </w:r>
    </w:p>
    <w:p w:rsidR="00B90FEF" w:rsidRPr="0020361F" w:rsidRDefault="0020361F" w:rsidP="008B47BD">
      <w:pPr>
        <w:pStyle w:val="ad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iCs/>
          <w:sz w:val="28"/>
          <w:szCs w:val="28"/>
        </w:rPr>
        <w:t>Потребность роста, что связано со стремлением человека к развитию личностного потенциала.</w:t>
      </w:r>
      <w:r w:rsidRPr="00203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FEF" w:rsidRPr="0020361F" w:rsidRDefault="0020361F" w:rsidP="0020361F">
      <w:pPr>
        <w:pStyle w:val="a3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20361F">
        <w:rPr>
          <w:rFonts w:ascii="Times New Roman" w:hAnsi="Times New Roman" w:cs="Times New Roman"/>
          <w:color w:val="000000"/>
          <w:sz w:val="28"/>
          <w:szCs w:val="28"/>
        </w:rPr>
        <w:t>Мак-Клелланд</w:t>
      </w:r>
      <w:proofErr w:type="spellEnd"/>
      <w:r w:rsidRPr="0020361F">
        <w:rPr>
          <w:rFonts w:ascii="Times New Roman" w:hAnsi="Times New Roman" w:cs="Times New Roman"/>
          <w:color w:val="000000"/>
          <w:sz w:val="28"/>
          <w:szCs w:val="28"/>
        </w:rPr>
        <w:t xml:space="preserve"> выделил три потребности: власть, успех (достижения), причастность (соучастие). Успех — не просто результат, а процесс доведения до успеха. Причастность — это чувство принадлежности к чему-либо, возможность социального общения, чувство социального взаимодействия. Он считал, что в настоящее время, когда уже удовлетворены все первичные потребности, решающую роль начинают играть перечисленные потребности высшего порядка.</w:t>
      </w:r>
      <w:r w:rsidRPr="002036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90FEF" w:rsidRPr="0020361F" w:rsidRDefault="0020361F" w:rsidP="0020361F">
      <w:pPr>
        <w:pStyle w:val="a3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Мотивация достижения — стремление к улучшению результатов, желание добиться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20361F">
        <w:rPr>
          <w:rFonts w:ascii="Times New Roman" w:hAnsi="Times New Roman" w:cs="Times New Roman"/>
          <w:sz w:val="28"/>
          <w:szCs w:val="28"/>
        </w:rPr>
        <w:t xml:space="preserve"> во что бы то ни стало — является одним из главных свойств личности, оказывающих влияние на всю человеческую жизнь. Многочисленные исследования показали тесную связь между уровнем мотивации достижения и успехом в жизнедеятельности. </w:t>
      </w:r>
      <w:proofErr w:type="gramStart"/>
      <w:r w:rsidRPr="0020361F">
        <w:rPr>
          <w:rFonts w:ascii="Times New Roman" w:hAnsi="Times New Roman" w:cs="Times New Roman"/>
          <w:sz w:val="28"/>
          <w:szCs w:val="28"/>
        </w:rPr>
        <w:t xml:space="preserve">И это не случайно, ибо доказано, что люди, обладающие высоким уровнем этой самой мотивации, ищут ситуации достижения, уверены в успешном исходе, готовы принять на себя ответственность, решительны в неопределенных ситуациях, проявляют настойчивость в стремлении к цели, получают удовольствие от </w:t>
      </w:r>
      <w:r w:rsidRPr="0020361F">
        <w:rPr>
          <w:rFonts w:ascii="Times New Roman" w:hAnsi="Times New Roman" w:cs="Times New Roman"/>
          <w:sz w:val="28"/>
          <w:szCs w:val="28"/>
        </w:rPr>
        <w:lastRenderedPageBreak/>
        <w:t>решения интересных задач, не теряются в ситуации соревнования, показывают большое упорство при столкновении с препятствиями.</w:t>
      </w:r>
      <w:proofErr w:type="gramEnd"/>
    </w:p>
    <w:p w:rsidR="00B90FEF" w:rsidRPr="008B47BD" w:rsidRDefault="00874EE7" w:rsidP="00874EE7">
      <w:pPr>
        <w:pStyle w:val="ad"/>
        <w:spacing w:before="240"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361F" w:rsidRPr="008B47BD">
        <w:rPr>
          <w:rFonts w:ascii="Times New Roman" w:hAnsi="Times New Roman" w:cs="Times New Roman"/>
          <w:sz w:val="28"/>
          <w:szCs w:val="28"/>
        </w:rPr>
        <w:t xml:space="preserve"> Экспериментальная часть: «Диагностика актуальных потребностей учащихся, определение взаимосвязи мотивации достижения с успеваемостью».</w:t>
      </w:r>
    </w:p>
    <w:p w:rsidR="001A21FF" w:rsidRPr="001A21FF" w:rsidRDefault="001A21FF" w:rsidP="001A21FF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 Постановка цели и задач исследования.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sz w:val="28"/>
          <w:szCs w:val="28"/>
        </w:rPr>
        <w:t>самосовершенствование личности подростка осуществляется зачастую стихийно. Желательно сделать этот процесс более осознанным и управляемым.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sz w:val="28"/>
          <w:szCs w:val="28"/>
        </w:rPr>
        <w:t>определить актуальную мотивацию учащихся и ее связь с реальными учебными достижениями учащихся.</w:t>
      </w:r>
    </w:p>
    <w:p w:rsidR="00B90FEF" w:rsidRPr="00874EE7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90FEF" w:rsidRPr="0020361F" w:rsidRDefault="0020361F" w:rsidP="00874EE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диагностировать степень актуальности потребностей учащихся, по А.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, и уровень их мотивации достижения;</w:t>
      </w:r>
    </w:p>
    <w:p w:rsidR="00B90FEF" w:rsidRPr="0020361F" w:rsidRDefault="0020361F" w:rsidP="00874EE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выявить возможную взаимосвязь ориентировки на успех с успеваемостью.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bCs/>
          <w:sz w:val="28"/>
          <w:szCs w:val="28"/>
        </w:rPr>
        <w:t>степень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bCs/>
          <w:sz w:val="28"/>
          <w:szCs w:val="28"/>
        </w:rPr>
        <w:t>актуальности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sz w:val="28"/>
          <w:szCs w:val="28"/>
        </w:rPr>
        <w:t xml:space="preserve">потребностей учащихся (по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), а также соотношение потребностей в достижении успеха и избегании неудачи, текущая успеваемость.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мотивационно-потребностная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 xml:space="preserve"> сфера личности  учащихся 15-16 лет, предполагаемая взаимосвязь между мотивацией достижения успеха и реальными учебными достижениями учащихся.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Контингент: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sz w:val="28"/>
          <w:szCs w:val="28"/>
        </w:rPr>
        <w:t>уч-ся 8 «А», 10 «А» и 10 «Б», 11 «А» классов МБОУ Лицей г. Азова.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sz w:val="28"/>
          <w:szCs w:val="28"/>
        </w:rPr>
        <w:t>тестирование, изучение документов (классных журналов).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>Методики исследования</w:t>
      </w:r>
      <w:r w:rsidRPr="0020361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20361F">
        <w:rPr>
          <w:rFonts w:ascii="Times New Roman" w:hAnsi="Times New Roman" w:cs="Times New Roman"/>
          <w:sz w:val="28"/>
          <w:szCs w:val="28"/>
        </w:rPr>
        <w:t xml:space="preserve"> тест человеческих потребностей, по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тест-опросник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 xml:space="preserve"> измерения мотивации достижения М.Ш.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Магомед-Эминова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Процедура исследования:</w:t>
      </w:r>
      <w:r w:rsidRPr="0020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61F">
        <w:rPr>
          <w:rFonts w:ascii="Times New Roman" w:hAnsi="Times New Roman" w:cs="Times New Roman"/>
          <w:sz w:val="28"/>
          <w:szCs w:val="28"/>
        </w:rPr>
        <w:t>групповое тестирование с последующим анализом и сопоставлением различных групп данных.</w:t>
      </w:r>
    </w:p>
    <w:p w:rsidR="00B90FEF" w:rsidRPr="00874EE7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7">
        <w:rPr>
          <w:rFonts w:ascii="Times New Roman" w:hAnsi="Times New Roman" w:cs="Times New Roman"/>
          <w:b/>
          <w:bCs/>
          <w:sz w:val="28"/>
          <w:szCs w:val="28"/>
        </w:rPr>
        <w:t xml:space="preserve">Рабочая гипотеза: </w:t>
      </w:r>
    </w:p>
    <w:p w:rsidR="00B90FEF" w:rsidRPr="0020361F" w:rsidRDefault="0020361F" w:rsidP="00874EE7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в возрасте 15-16 лет наибольшее значение в системе активности личности имеют физиологические потребности, а также потребности в самореализации. Велико напряжение потребностей в социальных связях.</w:t>
      </w:r>
    </w:p>
    <w:p w:rsidR="00B90FEF" w:rsidRPr="0020361F" w:rsidRDefault="0020361F" w:rsidP="00874EE7">
      <w:pPr>
        <w:pStyle w:val="ad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 потребность в достижении успеха по сравнению с потребностью в избегании неудачи положительно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 xml:space="preserve"> с успеваемостью.</w:t>
      </w:r>
    </w:p>
    <w:p w:rsidR="001A21FF" w:rsidRDefault="001A21FF" w:rsidP="001A21FF">
      <w:pPr>
        <w:pStyle w:val="a3"/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 Результаты исследования</w:t>
      </w:r>
    </w:p>
    <w:p w:rsidR="00B90FEF" w:rsidRPr="001A21F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FF">
        <w:rPr>
          <w:rFonts w:ascii="Times New Roman" w:hAnsi="Times New Roman" w:cs="Times New Roman"/>
          <w:bCs/>
          <w:sz w:val="28"/>
          <w:szCs w:val="28"/>
        </w:rPr>
        <w:t xml:space="preserve">Результаты диагностики степени актуализации потребностей учащихся, по </w:t>
      </w:r>
      <w:proofErr w:type="spellStart"/>
      <w:r w:rsidRPr="001A21FF">
        <w:rPr>
          <w:rFonts w:ascii="Times New Roman" w:hAnsi="Times New Roman" w:cs="Times New Roman"/>
          <w:bCs/>
          <w:sz w:val="28"/>
          <w:szCs w:val="28"/>
        </w:rPr>
        <w:t>Маслоу</w:t>
      </w:r>
      <w:proofErr w:type="spellEnd"/>
      <w:r w:rsidRPr="001A21FF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FEF" w:rsidRPr="0020361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.В тестировании приняли участие 7 уч-ся 10 «А» класса и 17 уч-ся 10 «Б» класса. Результаты диагностики приводятся в нижеследующей таблице.</w:t>
      </w:r>
    </w:p>
    <w:p w:rsidR="00B90FEF" w:rsidRDefault="0020361F" w:rsidP="00874EE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Таблица 1. Степень актуализации потребностей учащихся 10-х классов, по тесту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1" w:type="dxa"/>
        <w:tblInd w:w="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568"/>
        <w:gridCol w:w="826"/>
        <w:gridCol w:w="1247"/>
        <w:gridCol w:w="1247"/>
        <w:gridCol w:w="1247"/>
        <w:gridCol w:w="1247"/>
        <w:gridCol w:w="1247"/>
        <w:gridCol w:w="1349"/>
      </w:tblGrid>
      <w:tr w:rsidR="00874EE7" w:rsidRPr="00874EE7" w:rsidTr="002E0535">
        <w:tc>
          <w:tcPr>
            <w:tcW w:w="5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Код уч-ся</w:t>
            </w:r>
          </w:p>
        </w:tc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3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74EE7">
              <w:rPr>
                <w:rFonts w:ascii="Times New Roman" w:hAnsi="Times New Roman" w:cs="Times New Roman"/>
                <w:spacing w:val="-4"/>
              </w:rPr>
              <w:t xml:space="preserve">Виды потребностей/ степень актуализации потребностей </w:t>
            </w:r>
            <w:proofErr w:type="gramStart"/>
            <w:r w:rsidRPr="00874EE7">
              <w:rPr>
                <w:rFonts w:ascii="Times New Roman" w:hAnsi="Times New Roman" w:cs="Times New Roman"/>
                <w:spacing w:val="-4"/>
              </w:rPr>
              <w:t>в</w:t>
            </w:r>
            <w:proofErr w:type="gramEnd"/>
            <w:r w:rsidRPr="00874EE7">
              <w:rPr>
                <w:rFonts w:ascii="Times New Roman" w:hAnsi="Times New Roman" w:cs="Times New Roman"/>
                <w:spacing w:val="-4"/>
              </w:rPr>
              <w:t xml:space="preserve"> %</w:t>
            </w: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Средний показатель (</w:t>
            </w:r>
            <w:proofErr w:type="gramStart"/>
            <w:r w:rsidRPr="00874EE7">
              <w:rPr>
                <w:rFonts w:ascii="Times New Roman" w:hAnsi="Times New Roman" w:cs="Times New Roman"/>
              </w:rPr>
              <w:t>в</w:t>
            </w:r>
            <w:proofErr w:type="gramEnd"/>
            <w:r w:rsidRPr="00874EE7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874EE7" w:rsidRPr="00874EE7" w:rsidTr="002E0535">
        <w:trPr>
          <w:cantSplit/>
          <w:trHeight w:val="1134"/>
        </w:trPr>
        <w:tc>
          <w:tcPr>
            <w:tcW w:w="5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4EE7" w:rsidRPr="00874EE7" w:rsidRDefault="00874EE7" w:rsidP="00874EE7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4EE7" w:rsidRPr="00874EE7" w:rsidRDefault="00874EE7" w:rsidP="00874EE7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4EE7" w:rsidRPr="00874EE7" w:rsidRDefault="00874EE7" w:rsidP="00874EE7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Физиологические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безопасности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социальных связях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социальном статусе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4EE7" w:rsidRPr="00874EE7" w:rsidRDefault="00874EE7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самореализации</w:t>
            </w:r>
          </w:p>
        </w:tc>
        <w:tc>
          <w:tcPr>
            <w:tcW w:w="134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4EE7" w:rsidRPr="00874EE7" w:rsidRDefault="00874EE7" w:rsidP="00874EE7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</w:t>
            </w:r>
            <w:r w:rsidR="00874EE7" w:rsidRPr="00874EE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41</w:t>
            </w: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42</w:t>
            </w: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71</w:t>
            </w: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54</w:t>
            </w: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51</w:t>
            </w:r>
          </w:p>
        </w:tc>
      </w:tr>
      <w:tr w:rsidR="00874EE7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56</w:t>
            </w:r>
          </w:p>
        </w:tc>
      </w:tr>
      <w:tr w:rsidR="002E0535" w:rsidRPr="00874EE7" w:rsidTr="00283EBA">
        <w:tc>
          <w:tcPr>
            <w:tcW w:w="19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Общие средние показатели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53</w:t>
            </w:r>
          </w:p>
        </w:tc>
      </w:tr>
      <w:tr w:rsidR="002E0535" w:rsidRPr="00874EE7" w:rsidTr="00283EBA">
        <w:tc>
          <w:tcPr>
            <w:tcW w:w="19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Общие средние показатели у девушек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55,8</w:t>
            </w:r>
          </w:p>
        </w:tc>
      </w:tr>
      <w:tr w:rsidR="002E0535" w:rsidRPr="00874EE7" w:rsidTr="002E0535">
        <w:tc>
          <w:tcPr>
            <w:tcW w:w="19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Общие средние показатели у юношей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874EE7" w:rsidRDefault="0020361F" w:rsidP="00874EE7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49</w:t>
            </w:r>
          </w:p>
        </w:tc>
      </w:tr>
    </w:tbl>
    <w:p w:rsidR="005D3171" w:rsidRDefault="005D3171" w:rsidP="002E05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171" w:rsidRDefault="005D3171" w:rsidP="002E05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35" w:rsidRPr="002E0535" w:rsidRDefault="002E0535" w:rsidP="002E05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5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Продолжение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2E0535">
        <w:rPr>
          <w:rFonts w:ascii="Times New Roman" w:hAnsi="Times New Roman" w:cs="Times New Roman"/>
          <w:bCs/>
          <w:sz w:val="28"/>
          <w:szCs w:val="28"/>
        </w:rPr>
        <w:t>аблицы 1.</w:t>
      </w:r>
    </w:p>
    <w:tbl>
      <w:tblPr>
        <w:tblW w:w="9571" w:type="dxa"/>
        <w:tblInd w:w="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568"/>
        <w:gridCol w:w="826"/>
        <w:gridCol w:w="1247"/>
        <w:gridCol w:w="1247"/>
        <w:gridCol w:w="1247"/>
        <w:gridCol w:w="1247"/>
        <w:gridCol w:w="1247"/>
        <w:gridCol w:w="1349"/>
      </w:tblGrid>
      <w:tr w:rsidR="002E0535" w:rsidRPr="00874EE7" w:rsidTr="002E0535">
        <w:tc>
          <w:tcPr>
            <w:tcW w:w="5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Код уч-ся</w:t>
            </w:r>
          </w:p>
        </w:tc>
        <w:tc>
          <w:tcPr>
            <w:tcW w:w="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3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74EE7">
              <w:rPr>
                <w:rFonts w:ascii="Times New Roman" w:hAnsi="Times New Roman" w:cs="Times New Roman"/>
                <w:spacing w:val="-4"/>
              </w:rPr>
              <w:t xml:space="preserve">Виды потребностей/ степень актуализации потребностей </w:t>
            </w:r>
            <w:proofErr w:type="gramStart"/>
            <w:r w:rsidRPr="00874EE7">
              <w:rPr>
                <w:rFonts w:ascii="Times New Roman" w:hAnsi="Times New Roman" w:cs="Times New Roman"/>
                <w:spacing w:val="-4"/>
              </w:rPr>
              <w:t>в</w:t>
            </w:r>
            <w:proofErr w:type="gramEnd"/>
            <w:r w:rsidRPr="00874EE7">
              <w:rPr>
                <w:rFonts w:ascii="Times New Roman" w:hAnsi="Times New Roman" w:cs="Times New Roman"/>
                <w:spacing w:val="-4"/>
              </w:rPr>
              <w:t xml:space="preserve"> %</w:t>
            </w: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Средний показатель (</w:t>
            </w:r>
            <w:proofErr w:type="gramStart"/>
            <w:r w:rsidRPr="00874EE7">
              <w:rPr>
                <w:rFonts w:ascii="Times New Roman" w:hAnsi="Times New Roman" w:cs="Times New Roman"/>
              </w:rPr>
              <w:t>в</w:t>
            </w:r>
            <w:proofErr w:type="gramEnd"/>
            <w:r w:rsidRPr="00874EE7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2E0535" w:rsidRPr="00874EE7" w:rsidTr="002E0535">
        <w:trPr>
          <w:cantSplit/>
          <w:trHeight w:val="1134"/>
        </w:trPr>
        <w:tc>
          <w:tcPr>
            <w:tcW w:w="5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Физиологические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безопасности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социальных связях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социальном статусе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В самореализации</w:t>
            </w:r>
          </w:p>
        </w:tc>
        <w:tc>
          <w:tcPr>
            <w:tcW w:w="134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58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48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54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37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73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83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44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32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57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58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59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78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80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59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54</w:t>
            </w:r>
          </w:p>
        </w:tc>
      </w:tr>
      <w:tr w:rsidR="002E0535" w:rsidRPr="00874EE7" w:rsidTr="002E0535">
        <w:tc>
          <w:tcPr>
            <w:tcW w:w="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53</w:t>
            </w:r>
          </w:p>
        </w:tc>
      </w:tr>
      <w:tr w:rsidR="002E0535" w:rsidRPr="00874EE7" w:rsidTr="002E0535">
        <w:tc>
          <w:tcPr>
            <w:tcW w:w="19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Общие средние показатели: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58,2</w:t>
            </w:r>
          </w:p>
        </w:tc>
      </w:tr>
      <w:tr w:rsidR="002E0535" w:rsidRPr="00874EE7" w:rsidTr="002E0535">
        <w:tc>
          <w:tcPr>
            <w:tcW w:w="19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Общие средние показатели у девушек: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60,1</w:t>
            </w:r>
          </w:p>
        </w:tc>
      </w:tr>
      <w:tr w:rsidR="002E0535" w:rsidRPr="00874EE7" w:rsidTr="002E0535">
        <w:tc>
          <w:tcPr>
            <w:tcW w:w="198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874EE7" w:rsidRDefault="002E0535" w:rsidP="00283EBA">
            <w:pPr>
              <w:pStyle w:val="af1"/>
              <w:spacing w:line="240" w:lineRule="auto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Общие средние показатели у юношей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535" w:rsidRPr="00874EE7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EE7">
              <w:rPr>
                <w:rFonts w:ascii="Times New Roman" w:hAnsi="Times New Roman" w:cs="Times New Roman"/>
              </w:rPr>
              <w:t>56,2</w:t>
            </w:r>
          </w:p>
        </w:tc>
      </w:tr>
    </w:tbl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20361F" w:rsidP="002E05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lastRenderedPageBreak/>
        <w:t xml:space="preserve">Таблица 2. Наиболее актуальные (важные) конкретные (частные) потребности уч-ся 10«Б» класса, по тесту </w:t>
      </w: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91"/>
        <w:gridCol w:w="3200"/>
        <w:gridCol w:w="744"/>
        <w:gridCol w:w="744"/>
        <w:gridCol w:w="744"/>
        <w:gridCol w:w="744"/>
        <w:gridCol w:w="744"/>
        <w:gridCol w:w="744"/>
        <w:gridCol w:w="1285"/>
      </w:tblGrid>
      <w:tr w:rsidR="00B90FEF" w:rsidRPr="002E0535" w:rsidTr="002E0535">
        <w:tc>
          <w:tcPr>
            <w:tcW w:w="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05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0535">
              <w:rPr>
                <w:rFonts w:ascii="Times New Roman" w:hAnsi="Times New Roman" w:cs="Times New Roman"/>
              </w:rPr>
              <w:t>/</w:t>
            </w:r>
            <w:proofErr w:type="spellStart"/>
            <w:r w:rsidRPr="002E05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Содержание потребности</w:t>
            </w:r>
          </w:p>
        </w:tc>
        <w:tc>
          <w:tcPr>
            <w:tcW w:w="22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Кол-во ответов девушек</w:t>
            </w:r>
          </w:p>
        </w:tc>
        <w:tc>
          <w:tcPr>
            <w:tcW w:w="22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Кол-во ответов юношей</w:t>
            </w:r>
          </w:p>
        </w:tc>
        <w:tc>
          <w:tcPr>
            <w:tcW w:w="12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 xml:space="preserve">Общее кол-во ответов  </w:t>
            </w:r>
            <w:r w:rsidRPr="002E0535">
              <w:rPr>
                <w:rFonts w:ascii="Times New Roman" w:hAnsi="Times New Roman" w:cs="Times New Roman"/>
                <w:b/>
                <w:bCs/>
              </w:rPr>
              <w:t>«очень важно»</w:t>
            </w:r>
          </w:p>
        </w:tc>
      </w:tr>
      <w:tr w:rsidR="00B90FEF" w:rsidRPr="002E0535" w:rsidTr="002E0535">
        <w:trPr>
          <w:cantSplit/>
          <w:trHeight w:val="1134"/>
        </w:trPr>
        <w:tc>
          <w:tcPr>
            <w:tcW w:w="3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B90FE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B90FE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Не важно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Важно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Очень важно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Не важно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Важно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Очень важно</w:t>
            </w:r>
          </w:p>
        </w:tc>
        <w:tc>
          <w:tcPr>
            <w:tcW w:w="12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B90FE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Потреблять более высокого качества безалкогольные напитки, соки, чай, кофе и т.д.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Иметь больше возможностей для хорошего сна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Быть более здоровым, чем сейчас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Иметь запас еды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Иметь лучше жилищные условия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Иметь более комфортную температуру проживания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Уменьшить чувство тревоги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Уменьшить переживание различных страхов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Получать более квалифицированную мед</w:t>
            </w:r>
            <w:proofErr w:type="gramStart"/>
            <w:r w:rsidRPr="002E053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2E05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053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E0535">
              <w:rPr>
                <w:rFonts w:ascii="Times New Roman" w:hAnsi="Times New Roman" w:cs="Times New Roman"/>
                <w:b/>
                <w:bCs/>
              </w:rPr>
              <w:t>омощь, чем сейчас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Быть в большей мере уверенным в завтрашнем дне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Уменьшить количество и силу стрессов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Быть любимым человеком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10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Любить другого человека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Чтобы люди мне больше доверяли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Иметь больше возможностей для общения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 xml:space="preserve">Чувствовать себя </w:t>
            </w:r>
            <w:proofErr w:type="gramStart"/>
            <w:r w:rsidRPr="002E0535">
              <w:rPr>
                <w:rFonts w:ascii="Times New Roman" w:hAnsi="Times New Roman" w:cs="Times New Roman"/>
                <w:bCs/>
                <w:iCs/>
              </w:rPr>
              <w:t>более нужным</w:t>
            </w:r>
            <w:proofErr w:type="gramEnd"/>
            <w:r w:rsidRPr="002E0535">
              <w:rPr>
                <w:rFonts w:ascii="Times New Roman" w:hAnsi="Times New Roman" w:cs="Times New Roman"/>
                <w:bCs/>
                <w:iCs/>
              </w:rPr>
              <w:t>, востребованным человеком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Улучшить свое положение в обществе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Стать более известным человеком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Стать более авторитетным человеком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Стать более состоятельным, богатым человеком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90FEF" w:rsidRPr="002E0535" w:rsidTr="002E0535">
        <w:tc>
          <w:tcPr>
            <w:tcW w:w="3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Занимать более престижное положение в обществе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FEF" w:rsidRPr="002E0535" w:rsidRDefault="0020361F" w:rsidP="002E053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</w:tbl>
    <w:p w:rsidR="00B90FE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35" w:rsidRDefault="002E0535" w:rsidP="002E05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</w:t>
      </w:r>
    </w:p>
    <w:tbl>
      <w:tblPr>
        <w:tblW w:w="0" w:type="auto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9"/>
        <w:gridCol w:w="22"/>
        <w:gridCol w:w="3231"/>
        <w:gridCol w:w="748"/>
        <w:gridCol w:w="708"/>
        <w:gridCol w:w="841"/>
        <w:gridCol w:w="10"/>
        <w:gridCol w:w="709"/>
        <w:gridCol w:w="708"/>
        <w:gridCol w:w="851"/>
        <w:gridCol w:w="1143"/>
      </w:tblGrid>
      <w:tr w:rsidR="002E0535" w:rsidRPr="002E0535" w:rsidTr="001A21FF">
        <w:tc>
          <w:tcPr>
            <w:tcW w:w="3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05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0535">
              <w:rPr>
                <w:rFonts w:ascii="Times New Roman" w:hAnsi="Times New Roman" w:cs="Times New Roman"/>
              </w:rPr>
              <w:t>/</w:t>
            </w:r>
            <w:proofErr w:type="spellStart"/>
            <w:r w:rsidRPr="002E05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Содержание потребности</w:t>
            </w:r>
          </w:p>
        </w:tc>
        <w:tc>
          <w:tcPr>
            <w:tcW w:w="230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Кол-во ответов девушек</w:t>
            </w:r>
          </w:p>
        </w:tc>
        <w:tc>
          <w:tcPr>
            <w:tcW w:w="226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Кол-во ответов юношей</w:t>
            </w:r>
          </w:p>
        </w:tc>
        <w:tc>
          <w:tcPr>
            <w:tcW w:w="11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1A21FF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 xml:space="preserve">Общее кол-во ответов </w:t>
            </w:r>
            <w:r w:rsidRPr="002E0535">
              <w:rPr>
                <w:rFonts w:ascii="Times New Roman" w:hAnsi="Times New Roman" w:cs="Times New Roman"/>
                <w:b/>
                <w:bCs/>
              </w:rPr>
              <w:t>«очень важно»</w:t>
            </w:r>
          </w:p>
        </w:tc>
      </w:tr>
      <w:tr w:rsidR="002E0535" w:rsidRPr="002E0535" w:rsidTr="001A21FF">
        <w:trPr>
          <w:cantSplit/>
          <w:trHeight w:val="1134"/>
        </w:trPr>
        <w:tc>
          <w:tcPr>
            <w:tcW w:w="3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Не важно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Важно</w:t>
            </w:r>
          </w:p>
        </w:tc>
        <w:tc>
          <w:tcPr>
            <w:tcW w:w="85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Очень важно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Не важно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Важно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Очень важно</w:t>
            </w:r>
          </w:p>
        </w:tc>
        <w:tc>
          <w:tcPr>
            <w:tcW w:w="11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535" w:rsidRPr="002E0535" w:rsidTr="001A21FF"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Улучшить возможности для своих творческих достижений</w:t>
            </w: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</w:tr>
      <w:tr w:rsidR="002E0535" w:rsidRPr="002E0535" w:rsidTr="001A21FF"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Cs/>
                <w:iCs/>
              </w:rPr>
              <w:t>Иметь больше возможностей для развития своих способностей</w:t>
            </w: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8</w:t>
            </w:r>
          </w:p>
        </w:tc>
      </w:tr>
      <w:tr w:rsidR="002E0535" w:rsidRPr="002E0535" w:rsidTr="001A21FF"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Улучшить свои успехи в профессиональной, творческой деятельности</w:t>
            </w: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  <w:tr w:rsidR="002E0535" w:rsidRPr="002E0535" w:rsidTr="001A21FF"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Иметь больше вдохновения для своего творчества</w:t>
            </w: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</w:tr>
      <w:tr w:rsidR="002E0535" w:rsidRPr="002E0535" w:rsidTr="001A21FF"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Чтобы результаты труда находили большее признание в обществе, среди коллег</w:t>
            </w: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6</w:t>
            </w:r>
          </w:p>
        </w:tc>
      </w:tr>
      <w:tr w:rsidR="002E0535" w:rsidRPr="002E0535" w:rsidTr="001A21FF"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iCs/>
              </w:rPr>
              <w:t>Иметь больше возможностей для личного совершенствования</w:t>
            </w:r>
          </w:p>
        </w:tc>
        <w:tc>
          <w:tcPr>
            <w:tcW w:w="7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0535" w:rsidRPr="002E0535" w:rsidRDefault="002E0535" w:rsidP="00283EBA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0535">
              <w:rPr>
                <w:rFonts w:ascii="Times New Roman" w:hAnsi="Times New Roman" w:cs="Times New Roman"/>
              </w:rPr>
              <w:t>7</w:t>
            </w:r>
          </w:p>
        </w:tc>
      </w:tr>
    </w:tbl>
    <w:p w:rsidR="002E0535" w:rsidRDefault="0020361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361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128B" w:rsidRPr="0072128B" w:rsidRDefault="0072128B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90FEF" w:rsidRPr="001A21FF" w:rsidRDefault="001A21FF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</w:t>
      </w:r>
      <w:r w:rsidR="0020361F" w:rsidRPr="001A21FF">
        <w:rPr>
          <w:rFonts w:ascii="Times New Roman" w:hAnsi="Times New Roman" w:cs="Times New Roman"/>
          <w:bCs/>
          <w:sz w:val="28"/>
          <w:szCs w:val="28"/>
        </w:rPr>
        <w:t>диагностики мотивации достижения у уч-ся, соотнесение их с успеваемостью.</w:t>
      </w:r>
    </w:p>
    <w:p w:rsidR="00B90FEF" w:rsidRPr="0020361F" w:rsidRDefault="0020361F" w:rsidP="001A21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t>В диагностике приняли участие 15 уч-ся 8 «А» класса, 12 уч-ся 10 «А» класса и 17 уч-ся 10 «Б» класса, всего 44 уч-ся.</w:t>
      </w:r>
    </w:p>
    <w:p w:rsidR="00B90FEF" w:rsidRPr="0072128B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8B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196AD5" w:rsidRPr="0072128B">
        <w:rPr>
          <w:rFonts w:ascii="Times New Roman" w:hAnsi="Times New Roman" w:cs="Times New Roman"/>
          <w:bCs/>
          <w:sz w:val="28"/>
          <w:szCs w:val="28"/>
        </w:rPr>
        <w:t>3</w:t>
      </w:r>
      <w:r w:rsidRPr="0072128B">
        <w:rPr>
          <w:rFonts w:ascii="Times New Roman" w:hAnsi="Times New Roman" w:cs="Times New Roman"/>
          <w:bCs/>
          <w:sz w:val="28"/>
          <w:szCs w:val="28"/>
        </w:rPr>
        <w:t>. Результаты диагностики мотивации достижения (МД) и усредненные показатели успеваемости учащихся.</w:t>
      </w:r>
    </w:p>
    <w:tbl>
      <w:tblPr>
        <w:tblW w:w="957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1184"/>
        <w:gridCol w:w="1400"/>
        <w:gridCol w:w="569"/>
        <w:gridCol w:w="1203"/>
        <w:gridCol w:w="1416"/>
        <w:gridCol w:w="588"/>
        <w:gridCol w:w="1221"/>
        <w:gridCol w:w="1446"/>
      </w:tblGrid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Код уч-ся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МД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Усредне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gramEnd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пок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ваемости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Код уч-ся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МД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Усредне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gramEnd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покатель</w:t>
            </w:r>
            <w:proofErr w:type="spellEnd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успеваем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Код уч-ся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МД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Усредненный</w:t>
            </w:r>
            <w:proofErr w:type="gramEnd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покатель</w:t>
            </w:r>
            <w:proofErr w:type="spellEnd"/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певаемости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4,29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4,57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</w:tr>
      <w:tr w:rsidR="0072128B" w:rsidRPr="0072128B" w:rsidTr="0072128B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3,62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4,92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4,38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3,46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</w:tr>
      <w:tr w:rsidR="0072128B" w:rsidRPr="0072128B" w:rsidTr="0072128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</w:tr>
      <w:tr w:rsidR="0072128B" w:rsidRPr="0072128B" w:rsidTr="0072128B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72128B" w:rsidRPr="0072128B" w:rsidTr="0072128B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2128B" w:rsidRPr="0072128B" w:rsidTr="0072128B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-49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4,38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72128B" w:rsidRPr="0072128B" w:rsidTr="0072128B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-32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4,69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72128B" w:rsidRPr="0072128B" w:rsidTr="0072128B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bCs/>
                <w:sz w:val="24"/>
                <w:szCs w:val="24"/>
              </w:rPr>
              <w:t>4,38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28B" w:rsidRPr="0072128B" w:rsidRDefault="0072128B" w:rsidP="00283EB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28B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</w:tbl>
    <w:p w:rsidR="0072128B" w:rsidRPr="0072128B" w:rsidRDefault="0072128B" w:rsidP="0072128B">
      <w:pPr>
        <w:jc w:val="center"/>
        <w:rPr>
          <w:sz w:val="24"/>
          <w:szCs w:val="24"/>
        </w:rPr>
      </w:pPr>
    </w:p>
    <w:p w:rsidR="0072128B" w:rsidRPr="0072128B" w:rsidRDefault="0072128B" w:rsidP="0072128B">
      <w:pPr>
        <w:rPr>
          <w:sz w:val="24"/>
          <w:szCs w:val="24"/>
        </w:rPr>
      </w:pPr>
    </w:p>
    <w:p w:rsidR="00196AD5" w:rsidRPr="0072128B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AD5" w:rsidRPr="0072128B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6AD5" w:rsidRPr="0020361F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8B" w:rsidRDefault="0072128B" w:rsidP="00196AD5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0FEF" w:rsidRPr="00196AD5" w:rsidRDefault="00196AD5" w:rsidP="00196AD5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="0020361F" w:rsidRPr="00196AD5">
        <w:rPr>
          <w:rFonts w:ascii="Times New Roman" w:hAnsi="Times New Roman" w:cs="Times New Roman"/>
          <w:sz w:val="28"/>
          <w:szCs w:val="28"/>
        </w:rPr>
        <w:t>Анализ результатов.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96AD5">
        <w:rPr>
          <w:rFonts w:ascii="Times New Roman" w:hAnsi="Times New Roman" w:cs="Times New Roman"/>
          <w:sz w:val="28"/>
          <w:szCs w:val="28"/>
        </w:rPr>
        <w:t>4</w:t>
      </w:r>
      <w:r w:rsidRPr="0020361F">
        <w:rPr>
          <w:rFonts w:ascii="Times New Roman" w:hAnsi="Times New Roman" w:cs="Times New Roman"/>
          <w:sz w:val="28"/>
          <w:szCs w:val="28"/>
        </w:rPr>
        <w:t xml:space="preserve">. Результаты ранжирования групп потребностей уч-ся 10 «А» класса по степени их актуальности для девушек и юношей.   </w:t>
      </w:r>
    </w:p>
    <w:tbl>
      <w:tblPr>
        <w:tblW w:w="0" w:type="auto"/>
        <w:jc w:val="center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92"/>
        <w:gridCol w:w="1701"/>
        <w:gridCol w:w="1701"/>
        <w:gridCol w:w="1701"/>
        <w:gridCol w:w="1701"/>
        <w:gridCol w:w="1701"/>
      </w:tblGrid>
      <w:tr w:rsidR="00B90FEF" w:rsidRPr="00196AD5" w:rsidTr="00196AD5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B90FE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Ранговое место потребностей</w:t>
            </w:r>
          </w:p>
        </w:tc>
      </w:tr>
      <w:tr w:rsidR="00B90FEF" w:rsidRPr="00196AD5" w:rsidTr="00196AD5">
        <w:trPr>
          <w:jc w:val="center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B90FE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0FEF" w:rsidRPr="00196AD5" w:rsidTr="00196AD5">
        <w:trPr>
          <w:jc w:val="center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Общие средние показатели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Физиологические потребности (70,7%)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безопасности (60%)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социальных связях (0%)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социальном статусе (25%)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самореализации (50%)</w:t>
            </w:r>
          </w:p>
        </w:tc>
      </w:tr>
      <w:tr w:rsidR="00B90FEF" w:rsidRPr="00196AD5" w:rsidTr="00196AD5">
        <w:trPr>
          <w:jc w:val="center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Девушки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Физиологические (72,5%)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самореализации (60%)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безопасности (55%)</w:t>
            </w:r>
          </w:p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социальном статусе (55%)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социальных связях (36,3%)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FEF" w:rsidRPr="00196AD5" w:rsidTr="00196AD5">
        <w:trPr>
          <w:jc w:val="center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Физиологические (68,3%)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безопасности (66,7%)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самореализации (50%)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социальных связях (42,5%)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социальном статусе (31,7)</w:t>
            </w:r>
          </w:p>
        </w:tc>
      </w:tr>
    </w:tbl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96AD5">
        <w:rPr>
          <w:rFonts w:ascii="Times New Roman" w:hAnsi="Times New Roman" w:cs="Times New Roman"/>
          <w:sz w:val="28"/>
          <w:szCs w:val="28"/>
        </w:rPr>
        <w:t>5</w:t>
      </w:r>
      <w:r w:rsidRPr="0020361F">
        <w:rPr>
          <w:rFonts w:ascii="Times New Roman" w:hAnsi="Times New Roman" w:cs="Times New Roman"/>
          <w:sz w:val="28"/>
          <w:szCs w:val="28"/>
        </w:rPr>
        <w:t>. Результаты ранжирования групп потребностей уч-ся 10 «Б» класса по степени их актуальности для девушек и юношей.</w:t>
      </w:r>
    </w:p>
    <w:tbl>
      <w:tblPr>
        <w:tblW w:w="0" w:type="auto"/>
        <w:jc w:val="center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350"/>
        <w:gridCol w:w="1701"/>
        <w:gridCol w:w="1701"/>
        <w:gridCol w:w="1701"/>
        <w:gridCol w:w="1701"/>
        <w:gridCol w:w="1701"/>
      </w:tblGrid>
      <w:tr w:rsidR="00B90FEF" w:rsidRPr="00196AD5" w:rsidTr="00196AD5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B90FE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Ранговое место потребностей</w:t>
            </w:r>
          </w:p>
        </w:tc>
      </w:tr>
      <w:tr w:rsidR="00B90FEF" w:rsidRPr="00196AD5" w:rsidTr="00196AD5">
        <w:trPr>
          <w:jc w:val="center"/>
        </w:trPr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B90FE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90FEF" w:rsidRPr="00196AD5" w:rsidTr="00196AD5">
        <w:trPr>
          <w:jc w:val="center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Общие средние показатели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Физиологические потребности (63,6%)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безопасности (54,7%)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социальных связях (55%)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социальном статусе (54,4%)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самореализации (63,1</w:t>
            </w:r>
            <w:bookmarkStart w:id="0" w:name="_GoBack"/>
            <w:bookmarkEnd w:id="0"/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90FEF" w:rsidRPr="00196AD5" w:rsidTr="00196AD5">
        <w:trPr>
          <w:jc w:val="center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Девушки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Физиологические (67,8%)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социальном статусе (63,3%)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самореализации (61,7%)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социальных связях (55,6%)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безопасности (52,2%)</w:t>
            </w:r>
          </w:p>
        </w:tc>
      </w:tr>
      <w:tr w:rsidR="00B90FEF" w:rsidRPr="00196AD5" w:rsidTr="00196AD5">
        <w:trPr>
          <w:jc w:val="center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самореализации (64,4%)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Физиологические (59,4%)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безопасности (57,2%)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социальных связях (54,4%)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 социальном статусе (42,2%)</w:t>
            </w:r>
          </w:p>
        </w:tc>
      </w:tr>
    </w:tbl>
    <w:p w:rsidR="00B90FEF" w:rsidRPr="0020361F" w:rsidRDefault="0020361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ab/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lastRenderedPageBreak/>
        <w:t xml:space="preserve">У большинства уч-ся, принявших участие в тестировании, наиболее актуальны (напряжены) физиологические потребности (общие средние показатели: в 10 «А» - 70,7%, в 10 «Б» - 63,6%). На 2 месте по актуальности в 10 «А» - потребность в безопасности (общий средний показатель – 60%), а в 10 «Б» - потребность в самореализации (общий средний показатель – 63,1%). У девушек обоих классов степень напряжения потребностей в среднем выше, чем у юношей (в 10 «А» классе 55,8% у девушек против 49% у юношей и в 10 «Б» классе 60,1% у девушек против 56,2% у юношей). Потребность в безопасности сильнее выражена у юношей, а в социальном статусе – у девушек. 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96AD5">
        <w:rPr>
          <w:rFonts w:ascii="Times New Roman" w:hAnsi="Times New Roman" w:cs="Times New Roman"/>
          <w:sz w:val="28"/>
          <w:szCs w:val="28"/>
        </w:rPr>
        <w:t>6</w:t>
      </w:r>
      <w:r w:rsidRPr="0020361F">
        <w:rPr>
          <w:rFonts w:ascii="Times New Roman" w:hAnsi="Times New Roman" w:cs="Times New Roman"/>
          <w:sz w:val="28"/>
          <w:szCs w:val="28"/>
        </w:rPr>
        <w:t>. Ранжированный список самых важных частных потребностей старшеклассников (на примере уч-ся 10 «Б» класса).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83"/>
        <w:gridCol w:w="7330"/>
        <w:gridCol w:w="1666"/>
      </w:tblGrid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gramStart"/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6A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больше возможностей для хорошего сна.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Любить другого человека.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12/71%</w:t>
            </w:r>
          </w:p>
        </w:tc>
      </w:tr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лучше жилищные условия.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Получать более квалифицированную медицинскую помощь, чем сейчас.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11/65%</w:t>
            </w:r>
          </w:p>
        </w:tc>
      </w:tr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Быть более здоровым, чем сейчас.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Быть любимым человеком.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10/59%</w:t>
            </w:r>
          </w:p>
        </w:tc>
      </w:tr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Стать более состоятельным, богатым человеком.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9/53%</w:t>
            </w:r>
          </w:p>
        </w:tc>
      </w:tr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запас еды.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более комфортную температуру проживания.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Чтобы люди мне больше доверяли.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себя </w:t>
            </w:r>
            <w:proofErr w:type="gramStart"/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более нужным</w:t>
            </w:r>
            <w:proofErr w:type="gramEnd"/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, востребованным человеком.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Улучшить возможности для своих творческих достижений.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больше возможностей для развития своих способностей.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8/47%</w:t>
            </w:r>
          </w:p>
        </w:tc>
      </w:tr>
      <w:tr w:rsidR="00B90FEF" w:rsidRPr="00196AD5" w:rsidTr="00196AD5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Уменьшить переживание различных страхов.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Уменьшить количество и силу стрессов.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больше возможностей для общения.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Стать более авторитетным человеком.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Занимать более престижное положение в обществе.</w:t>
            </w:r>
          </w:p>
          <w:p w:rsidR="00B90FEF" w:rsidRPr="00196AD5" w:rsidRDefault="0020361F" w:rsidP="00196AD5">
            <w:pPr>
              <w:pStyle w:val="a3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Иметь больше возможностей для личного совершенствования.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EF" w:rsidRPr="00196AD5" w:rsidRDefault="0020361F" w:rsidP="00196AD5">
            <w:pPr>
              <w:pStyle w:val="a3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5">
              <w:rPr>
                <w:rFonts w:ascii="Times New Roman" w:hAnsi="Times New Roman" w:cs="Times New Roman"/>
                <w:sz w:val="24"/>
                <w:szCs w:val="24"/>
              </w:rPr>
              <w:t>7/41%</w:t>
            </w:r>
          </w:p>
        </w:tc>
      </w:tr>
    </w:tbl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Диагностика мотивации достижения (МД) позволила выявить, что 29 учащихся (66% от числа принявших участие в тестировании) ориентируются на успех. Их общий усредненный показатель успеваемости составляет 4,41. Остальные 15 учащихся (34%) имеют ориентировку на избегание неудачи.  Их общий усредненный показатель успеваемости составляет 4,02. Очевидно, что учащихся с мотивацией на успех приблизительно в 2 раза больше, их средняя успеваемость на 0,4 балла выше. Таким образом, можно заключить, что мотивация на успех благоприятно влияет на успеваемость. 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Start"/>
      <w:r w:rsidRPr="0020361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20361F">
        <w:rPr>
          <w:rFonts w:ascii="Times New Roman" w:hAnsi="Times New Roman" w:cs="Times New Roman"/>
          <w:bCs/>
          <w:sz w:val="28"/>
          <w:szCs w:val="28"/>
        </w:rPr>
        <w:t xml:space="preserve"> такое заключение нуждается в проверке с помощью математических методов обработки результатов, а именно в оценке силы связи между исследуемыми факторами (показателями мотивации достижения и усредненными показателями успеваемости). Такая оценка производится посредством расчета коэффициента корреляции по формуле:</w:t>
      </w:r>
    </w:p>
    <w:p w:rsidR="0020361F" w:rsidRPr="0020361F" w:rsidRDefault="0020361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Times New Roman" w:hAnsi="Times New Roman" w:cs="Times New Roman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n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on"/>
                  <m:ctrl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  <m:rad>
                <m:radPr>
                  <m:degHide m:val="on"/>
                  <m:ctrl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,</m:t>
          </m:r>
        </m:oMath>
      </m:oMathPara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20361F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Pr="0020361F">
        <w:rPr>
          <w:rFonts w:ascii="Times New Roman" w:hAnsi="Times New Roman" w:cs="Times New Roman"/>
          <w:bCs/>
          <w:sz w:val="28"/>
          <w:szCs w:val="28"/>
        </w:rPr>
        <w:t xml:space="preserve"> – число пар значений исследуемых факторов X и </w:t>
      </w:r>
      <w:r w:rsidRPr="0020361F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20361F">
        <w:rPr>
          <w:rFonts w:ascii="Times New Roman" w:hAnsi="Times New Roman" w:cs="Times New Roman"/>
          <w:bCs/>
          <w:sz w:val="28"/>
          <w:szCs w:val="28"/>
        </w:rPr>
        <w:t xml:space="preserve">. Чем ближе коэффициент к единице, тем теснее зависимость между параметрами. Принято считать: при </w:t>
      </w:r>
      <w:proofErr w:type="spellStart"/>
      <w:r w:rsidRPr="0020361F">
        <w:rPr>
          <w:rFonts w:ascii="Times New Roman" w:hAnsi="Times New Roman" w:cs="Times New Roman"/>
          <w:bCs/>
          <w:sz w:val="28"/>
          <w:szCs w:val="28"/>
        </w:rPr>
        <w:t>r</w:t>
      </w:r>
      <w:proofErr w:type="spellEnd"/>
      <w:r w:rsidRPr="0020361F">
        <w:rPr>
          <w:rFonts w:ascii="Times New Roman" w:hAnsi="Times New Roman" w:cs="Times New Roman"/>
          <w:bCs/>
          <w:sz w:val="28"/>
          <w:szCs w:val="28"/>
        </w:rPr>
        <w:t xml:space="preserve"> = 0,3 – слабая связь; при </w:t>
      </w:r>
      <w:proofErr w:type="spellStart"/>
      <w:r w:rsidRPr="0020361F">
        <w:rPr>
          <w:rFonts w:ascii="Times New Roman" w:hAnsi="Times New Roman" w:cs="Times New Roman"/>
          <w:bCs/>
          <w:sz w:val="28"/>
          <w:szCs w:val="28"/>
        </w:rPr>
        <w:t>r</w:t>
      </w:r>
      <w:proofErr w:type="spellEnd"/>
      <w:r w:rsidRPr="0020361F">
        <w:rPr>
          <w:rFonts w:ascii="Times New Roman" w:hAnsi="Times New Roman" w:cs="Times New Roman"/>
          <w:bCs/>
          <w:sz w:val="28"/>
          <w:szCs w:val="28"/>
        </w:rPr>
        <w:t xml:space="preserve"> = 0,3 – 0,7 – средняя связь; при </w:t>
      </w:r>
      <w:proofErr w:type="spellStart"/>
      <w:r w:rsidRPr="0020361F">
        <w:rPr>
          <w:rFonts w:ascii="Times New Roman" w:hAnsi="Times New Roman" w:cs="Times New Roman"/>
          <w:bCs/>
          <w:sz w:val="28"/>
          <w:szCs w:val="28"/>
        </w:rPr>
        <w:t>r</w:t>
      </w:r>
      <w:proofErr w:type="spellEnd"/>
      <w:r w:rsidRPr="0020361F">
        <w:rPr>
          <w:rFonts w:ascii="Times New Roman" w:hAnsi="Times New Roman" w:cs="Times New Roman"/>
          <w:bCs/>
          <w:sz w:val="28"/>
          <w:szCs w:val="28"/>
        </w:rPr>
        <w:t xml:space="preserve"> = 0,8 – сильная связь; при </w:t>
      </w:r>
      <w:proofErr w:type="spellStart"/>
      <w:r w:rsidRPr="0020361F">
        <w:rPr>
          <w:rFonts w:ascii="Times New Roman" w:hAnsi="Times New Roman" w:cs="Times New Roman"/>
          <w:bCs/>
          <w:sz w:val="28"/>
          <w:szCs w:val="28"/>
        </w:rPr>
        <w:t>r</w:t>
      </w:r>
      <w:proofErr w:type="spellEnd"/>
      <w:r w:rsidRPr="0020361F">
        <w:rPr>
          <w:rFonts w:ascii="Times New Roman" w:hAnsi="Times New Roman" w:cs="Times New Roman"/>
          <w:bCs/>
          <w:sz w:val="28"/>
          <w:szCs w:val="28"/>
        </w:rPr>
        <w:t xml:space="preserve"> = 0,9 и более – весьма сильная связь.</w:t>
      </w:r>
    </w:p>
    <w:p w:rsidR="0020361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t>Для исследуемых пар значений коэффициент корреляции</w:t>
      </w:r>
      <w:r w:rsidRPr="0020361F">
        <w:rPr>
          <w:rFonts w:ascii="Times New Roman" w:hAnsi="Times New Roman" w:cs="Times New Roman"/>
          <w:sz w:val="28"/>
          <w:szCs w:val="28"/>
        </w:rPr>
        <w:t xml:space="preserve"> приблизительно равен 0,1, поэтому можно сделать вывод об отсутствии линейной связи между заданными параметрами. </w:t>
      </w:r>
    </w:p>
    <w:p w:rsidR="0020361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Вероятно, что связь в данном случае многофакторная, т.е. на показатели успеваемости влияет не только и не столько уровень мотивации достижения, сколько другие факторы (такие, как способности, собственно учебная мотивация, внутрисемейная атмосфера и т.п.). </w:t>
      </w:r>
    </w:p>
    <w:p w:rsidR="0020361F" w:rsidRPr="0020361F" w:rsidRDefault="0020361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tab/>
      </w: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AD5" w:rsidRDefault="00196AD5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FEF" w:rsidRPr="00196AD5" w:rsidRDefault="00196AD5" w:rsidP="00196AD5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B90FEF" w:rsidRPr="0020361F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3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61F" w:rsidRPr="002036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361F" w:rsidRPr="0020361F">
        <w:rPr>
          <w:rFonts w:ascii="Times New Roman" w:hAnsi="Times New Roman" w:cs="Times New Roman"/>
          <w:sz w:val="28"/>
          <w:szCs w:val="28"/>
        </w:rPr>
        <w:t xml:space="preserve"> большинства старшеклассников, принявших участие в тестировании, наиболее актуальны (напряжены) физиологические потребности.</w:t>
      </w:r>
    </w:p>
    <w:p w:rsidR="00B90FEF" w:rsidRPr="0020361F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3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61F" w:rsidRPr="002036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0361F" w:rsidRPr="0020361F">
        <w:rPr>
          <w:rFonts w:ascii="Times New Roman" w:hAnsi="Times New Roman" w:cs="Times New Roman"/>
          <w:sz w:val="28"/>
          <w:szCs w:val="28"/>
        </w:rPr>
        <w:t xml:space="preserve">а 2 месте по актуальности в 10 «А» - потребность в безопасности (общий средний показатель – 60%), а в 10 «Б» - потребность в самореализации (общий средний показатель – 63,1%). </w:t>
      </w:r>
    </w:p>
    <w:p w:rsidR="00B90FEF" w:rsidRPr="0020361F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3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61F" w:rsidRPr="002036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361F" w:rsidRPr="0020361F">
        <w:rPr>
          <w:rFonts w:ascii="Times New Roman" w:hAnsi="Times New Roman" w:cs="Times New Roman"/>
          <w:sz w:val="28"/>
          <w:szCs w:val="28"/>
        </w:rPr>
        <w:t xml:space="preserve"> девушек обоих классов степень напряжения потребностей в среднем выше, чем у юношей (в 10 «А» классе 55,8% у девушек против 49% у юношей и в 10 «Б» классе 60,1% у девушек против 56,2% у юношей). </w:t>
      </w:r>
    </w:p>
    <w:p w:rsidR="00B90FEF" w:rsidRPr="0020361F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1F" w:rsidRPr="0020361F">
        <w:rPr>
          <w:rFonts w:ascii="Times New Roman" w:hAnsi="Times New Roman" w:cs="Times New Roman"/>
          <w:sz w:val="28"/>
          <w:szCs w:val="28"/>
        </w:rPr>
        <w:t>Потребность в безопасности сильнее выражена у юношей, а в социальном статусе – у девушек. У юношей последняя потребность выражена в наименьшей степени по сравнению с остальными группами потребностей.</w:t>
      </w:r>
    </w:p>
    <w:p w:rsidR="00B90FEF" w:rsidRPr="0020361F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1F" w:rsidRPr="0020361F">
        <w:rPr>
          <w:rFonts w:ascii="Times New Roman" w:hAnsi="Times New Roman" w:cs="Times New Roman"/>
          <w:sz w:val="28"/>
          <w:szCs w:val="28"/>
        </w:rPr>
        <w:t>Больше половины десятиклассников признали наиболее важными следующие потребности: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- иметь больше возможностей для хорошего сна;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- любить другого человека;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- быть более здоровым, чем сейчас;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- быть любимым человеком;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- стать более состоятельным, богатым человеком.</w:t>
      </w:r>
    </w:p>
    <w:p w:rsidR="00B90FEF" w:rsidRPr="0020361F" w:rsidRDefault="0020361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 xml:space="preserve">6. Среди опрошенных </w:t>
      </w:r>
      <w:r w:rsidRPr="0020361F">
        <w:rPr>
          <w:rFonts w:ascii="Times New Roman" w:hAnsi="Times New Roman" w:cs="Times New Roman"/>
          <w:bCs/>
          <w:sz w:val="28"/>
          <w:szCs w:val="28"/>
        </w:rPr>
        <w:t>учащихся с мотивацией на успех приблизительно в 2 раза больше, их средняя успе</w:t>
      </w:r>
      <w:r w:rsidR="00283EBA">
        <w:rPr>
          <w:rFonts w:ascii="Times New Roman" w:hAnsi="Times New Roman" w:cs="Times New Roman"/>
          <w:bCs/>
          <w:sz w:val="28"/>
          <w:szCs w:val="28"/>
        </w:rPr>
        <w:t>ваемость на 0,4 балла выше. Рас</w:t>
      </w:r>
      <w:r w:rsidRPr="0020361F">
        <w:rPr>
          <w:rFonts w:ascii="Times New Roman" w:hAnsi="Times New Roman" w:cs="Times New Roman"/>
          <w:bCs/>
          <w:sz w:val="28"/>
          <w:szCs w:val="28"/>
        </w:rPr>
        <w:t xml:space="preserve">чет коэффициента корреляции между показателями мотивации достижения и усредненными показателями успеваемости позволил установить отсутствие линейной связи между указанными факторами.  </w:t>
      </w:r>
    </w:p>
    <w:p w:rsidR="00196AD5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D5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D5" w:rsidRDefault="00196AD5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FEF" w:rsidRPr="00196AD5" w:rsidRDefault="00196AD5" w:rsidP="00196AD5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ЗАКЛЮЧЕНИЕ.</w:t>
      </w:r>
    </w:p>
    <w:p w:rsidR="00B90FEF" w:rsidRPr="0020361F" w:rsidRDefault="0020361F" w:rsidP="00196AD5">
      <w:pPr>
        <w:pStyle w:val="ad"/>
        <w:tabs>
          <w:tab w:val="clear" w:pos="709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bCs/>
          <w:sz w:val="28"/>
          <w:szCs w:val="28"/>
        </w:rPr>
        <w:t xml:space="preserve">Первоначальная рабочая гипотеза о том, что </w:t>
      </w:r>
      <w:r w:rsidRPr="0020361F">
        <w:rPr>
          <w:rFonts w:ascii="Times New Roman" w:hAnsi="Times New Roman" w:cs="Times New Roman"/>
          <w:sz w:val="28"/>
          <w:szCs w:val="28"/>
        </w:rPr>
        <w:t>в возрасте 15-16 лет наибольшее значение в системе активности личности имеют физиологические потребности, а также потребности в самореализации получила подтверждение в результате исследования. Выявлено также значительное напряжение потребности в безопасности у юношей и потребности в социальном статусе у девушек. Потребность в социальных связях занимает скромное 4 место;</w:t>
      </w:r>
    </w:p>
    <w:p w:rsidR="00B90FEF" w:rsidRPr="0020361F" w:rsidRDefault="0020361F" w:rsidP="00196AD5">
      <w:pPr>
        <w:pStyle w:val="ad"/>
        <w:tabs>
          <w:tab w:val="clear" w:pos="709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1F">
        <w:rPr>
          <w:rFonts w:ascii="Times New Roman" w:hAnsi="Times New Roman" w:cs="Times New Roman"/>
          <w:sz w:val="28"/>
          <w:szCs w:val="28"/>
        </w:rPr>
        <w:t>По данным исследования,</w:t>
      </w:r>
      <w:r w:rsidR="003B052D">
        <w:rPr>
          <w:rFonts w:ascii="Times New Roman" w:hAnsi="Times New Roman" w:cs="Times New Roman"/>
          <w:sz w:val="28"/>
          <w:szCs w:val="28"/>
        </w:rPr>
        <w:t xml:space="preserve"> между мотивацией</w:t>
      </w:r>
      <w:r w:rsidRPr="0020361F">
        <w:rPr>
          <w:rFonts w:ascii="Times New Roman" w:hAnsi="Times New Roman" w:cs="Times New Roman"/>
          <w:sz w:val="28"/>
          <w:szCs w:val="28"/>
        </w:rPr>
        <w:t xml:space="preserve"> достижения успеха </w:t>
      </w:r>
      <w:r w:rsidR="003B052D">
        <w:rPr>
          <w:rFonts w:ascii="Times New Roman" w:hAnsi="Times New Roman" w:cs="Times New Roman"/>
          <w:sz w:val="28"/>
          <w:szCs w:val="28"/>
        </w:rPr>
        <w:t xml:space="preserve">и </w:t>
      </w:r>
      <w:r w:rsidRPr="0020361F">
        <w:rPr>
          <w:rFonts w:ascii="Times New Roman" w:hAnsi="Times New Roman" w:cs="Times New Roman"/>
          <w:sz w:val="28"/>
          <w:szCs w:val="28"/>
        </w:rPr>
        <w:t>успеваемостью</w:t>
      </w:r>
      <w:r w:rsidR="003B052D">
        <w:rPr>
          <w:rFonts w:ascii="Times New Roman" w:hAnsi="Times New Roman" w:cs="Times New Roman"/>
          <w:sz w:val="28"/>
          <w:szCs w:val="28"/>
        </w:rPr>
        <w:t>, линейная корреляция отсутствует</w:t>
      </w:r>
      <w:r w:rsidRPr="0020361F">
        <w:rPr>
          <w:rFonts w:ascii="Times New Roman" w:hAnsi="Times New Roman" w:cs="Times New Roman"/>
          <w:sz w:val="28"/>
          <w:szCs w:val="28"/>
        </w:rPr>
        <w:t>.</w:t>
      </w:r>
    </w:p>
    <w:p w:rsidR="00B90FEF" w:rsidRPr="0020361F" w:rsidRDefault="00B90FE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2D" w:rsidRDefault="003B052D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EF" w:rsidRDefault="00293AE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EF" w:rsidRDefault="00293AE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EF" w:rsidRDefault="00293AEF" w:rsidP="00196AD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FEF" w:rsidRPr="003B052D" w:rsidRDefault="003B052D" w:rsidP="003B052D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2D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B90FEF" w:rsidRDefault="0020361F" w:rsidP="00196AD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61F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20361F">
        <w:rPr>
          <w:rFonts w:ascii="Times New Roman" w:hAnsi="Times New Roman" w:cs="Times New Roman"/>
          <w:sz w:val="28"/>
          <w:szCs w:val="28"/>
        </w:rPr>
        <w:t xml:space="preserve"> М.И. Общая и социальная психология. М., 1999</w:t>
      </w:r>
    </w:p>
    <w:p w:rsidR="00907A85" w:rsidRDefault="00907A85" w:rsidP="00196AD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 П.Я. Теория функциональных систем. М. 1979</w:t>
      </w:r>
    </w:p>
    <w:p w:rsidR="00907A85" w:rsidRPr="0020361F" w:rsidRDefault="00907A85" w:rsidP="00196AD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Судаков К.В. Нормальная физиология. Курс физиологии функциональных систем. М., 1999</w:t>
      </w:r>
    </w:p>
    <w:p w:rsidR="00B90FEF" w:rsidRPr="0020361F" w:rsidRDefault="005A6D9F" w:rsidP="00196AD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20361F" w:rsidRPr="0020361F">
          <w:rPr>
            <w:rStyle w:val="-"/>
            <w:rFonts w:ascii="Times New Roman" w:hAnsi="Times New Roman" w:cs="Times New Roman"/>
            <w:sz w:val="28"/>
            <w:szCs w:val="28"/>
          </w:rPr>
          <w:t>http://www.grandars.ru/</w:t>
        </w:r>
      </w:hyperlink>
    </w:p>
    <w:p w:rsidR="00B90FEF" w:rsidRPr="0020361F" w:rsidRDefault="005A6D9F" w:rsidP="00196AD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20361F" w:rsidRPr="0020361F">
          <w:rPr>
            <w:rStyle w:val="-"/>
            <w:rFonts w:ascii="Times New Roman" w:hAnsi="Times New Roman" w:cs="Times New Roman"/>
            <w:sz w:val="28"/>
            <w:szCs w:val="28"/>
          </w:rPr>
          <w:t>http://psi-test.ru/</w:t>
        </w:r>
      </w:hyperlink>
    </w:p>
    <w:p w:rsidR="00B90FEF" w:rsidRPr="0020361F" w:rsidRDefault="00B90FEF" w:rsidP="0020361F">
      <w:pPr>
        <w:pStyle w:val="a3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0FEF" w:rsidRPr="0020361F" w:rsidRDefault="00B90FEF" w:rsidP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1F" w:rsidRPr="0020361F" w:rsidRDefault="002036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61F" w:rsidRPr="0020361F" w:rsidSect="003B052D">
      <w:footerReference w:type="default" r:id="rId11"/>
      <w:pgSz w:w="11906" w:h="16838"/>
      <w:pgMar w:top="1134" w:right="850" w:bottom="1134" w:left="1701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C6" w:rsidRDefault="00813DC6" w:rsidP="00B90FEF">
      <w:pPr>
        <w:spacing w:after="0" w:line="240" w:lineRule="auto"/>
      </w:pPr>
      <w:r>
        <w:separator/>
      </w:r>
    </w:p>
  </w:endnote>
  <w:endnote w:type="continuationSeparator" w:id="0">
    <w:p w:rsidR="00813DC6" w:rsidRDefault="00813DC6" w:rsidP="00B9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2721"/>
      <w:docPartObj>
        <w:docPartGallery w:val="Page Numbers (Bottom of Page)"/>
        <w:docPartUnique/>
      </w:docPartObj>
    </w:sdtPr>
    <w:sdtContent>
      <w:p w:rsidR="00283EBA" w:rsidRDefault="00283EBA">
        <w:pPr>
          <w:pStyle w:val="af0"/>
          <w:jc w:val="right"/>
        </w:pPr>
        <w:fldSimple w:instr=" PAGE   \* MERGEFORMAT ">
          <w:r w:rsidR="00925C74">
            <w:rPr>
              <w:noProof/>
            </w:rPr>
            <w:t>2</w:t>
          </w:r>
        </w:fldSimple>
      </w:p>
    </w:sdtContent>
  </w:sdt>
  <w:p w:rsidR="00283EBA" w:rsidRDefault="00283EB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C6" w:rsidRDefault="00813DC6" w:rsidP="00B90FEF">
      <w:pPr>
        <w:spacing w:after="0" w:line="240" w:lineRule="auto"/>
      </w:pPr>
      <w:r>
        <w:separator/>
      </w:r>
    </w:p>
  </w:footnote>
  <w:footnote w:type="continuationSeparator" w:id="0">
    <w:p w:rsidR="00813DC6" w:rsidRDefault="00813DC6" w:rsidP="00B9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70"/>
    <w:multiLevelType w:val="multilevel"/>
    <w:tmpl w:val="BB1CCF96"/>
    <w:lvl w:ilvl="0">
      <w:start w:val="1"/>
      <w:numFmt w:val="decimal"/>
      <w:lvlText w:val="%1."/>
      <w:lvlJc w:val="left"/>
      <w:pPr>
        <w:ind w:left="912" w:hanging="360"/>
      </w:pPr>
      <w:rPr>
        <w:b/>
        <w:bCs/>
        <w:i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ind w:left="1632" w:hanging="360"/>
      </w:pPr>
      <w:rPr>
        <w:b/>
        <w:bCs/>
      </w:rPr>
    </w:lvl>
    <w:lvl w:ilvl="3">
      <w:start w:val="1"/>
      <w:numFmt w:val="decimal"/>
      <w:lvlText w:val="%2.%3.%4."/>
      <w:lvlJc w:val="left"/>
      <w:pPr>
        <w:ind w:left="1992" w:hanging="360"/>
      </w:pPr>
      <w:rPr>
        <w:b/>
        <w:bCs/>
      </w:rPr>
    </w:lvl>
    <w:lvl w:ilvl="4">
      <w:start w:val="1"/>
      <w:numFmt w:val="decimal"/>
      <w:lvlText w:val="%2.%3.%4.%5."/>
      <w:lvlJc w:val="left"/>
      <w:pPr>
        <w:ind w:left="2352" w:hanging="360"/>
      </w:pPr>
      <w:rPr>
        <w:b/>
        <w:bCs/>
      </w:rPr>
    </w:lvl>
    <w:lvl w:ilvl="5">
      <w:start w:val="1"/>
      <w:numFmt w:val="decimal"/>
      <w:lvlText w:val="%2.%3.%4.%5.%6."/>
      <w:lvlJc w:val="left"/>
      <w:pPr>
        <w:ind w:left="2712" w:hanging="360"/>
      </w:pPr>
      <w:rPr>
        <w:b/>
        <w:bCs/>
      </w:rPr>
    </w:lvl>
    <w:lvl w:ilvl="6">
      <w:start w:val="1"/>
      <w:numFmt w:val="decimal"/>
      <w:lvlText w:val="%2.%3.%4.%5.%6.%7."/>
      <w:lvlJc w:val="left"/>
      <w:pPr>
        <w:ind w:left="3072" w:hanging="360"/>
      </w:pPr>
      <w:rPr>
        <w:b/>
        <w:bCs/>
      </w:rPr>
    </w:lvl>
    <w:lvl w:ilvl="7">
      <w:start w:val="1"/>
      <w:numFmt w:val="decimal"/>
      <w:lvlText w:val="%2.%3.%4.%5.%6.%7.%8."/>
      <w:lvlJc w:val="left"/>
      <w:pPr>
        <w:ind w:left="3432" w:hanging="360"/>
      </w:pPr>
      <w:rPr>
        <w:b/>
        <w:bCs/>
      </w:rPr>
    </w:lvl>
    <w:lvl w:ilvl="8">
      <w:start w:val="1"/>
      <w:numFmt w:val="decimal"/>
      <w:lvlText w:val="%2.%3.%4.%5.%6.%7.%8.%9."/>
      <w:lvlJc w:val="left"/>
      <w:pPr>
        <w:ind w:left="3792" w:hanging="360"/>
      </w:pPr>
      <w:rPr>
        <w:b/>
        <w:bCs/>
      </w:rPr>
    </w:lvl>
  </w:abstractNum>
  <w:abstractNum w:abstractNumId="1">
    <w:nsid w:val="0C751588"/>
    <w:multiLevelType w:val="multilevel"/>
    <w:tmpl w:val="807A6F72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">
    <w:nsid w:val="0E5762C0"/>
    <w:multiLevelType w:val="multilevel"/>
    <w:tmpl w:val="547ED46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b/>
        <w:bCs/>
      </w:rPr>
    </w:lvl>
  </w:abstractNum>
  <w:abstractNum w:abstractNumId="3">
    <w:nsid w:val="10CA3D71"/>
    <w:multiLevelType w:val="multilevel"/>
    <w:tmpl w:val="96887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2CA712B"/>
    <w:multiLevelType w:val="multilevel"/>
    <w:tmpl w:val="84263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1E0EC7"/>
    <w:multiLevelType w:val="multilevel"/>
    <w:tmpl w:val="1DAA77F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6">
    <w:nsid w:val="216D0FE8"/>
    <w:multiLevelType w:val="multilevel"/>
    <w:tmpl w:val="B5D414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37322891"/>
    <w:multiLevelType w:val="multilevel"/>
    <w:tmpl w:val="DA8A9AC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8">
    <w:nsid w:val="53E70E88"/>
    <w:multiLevelType w:val="multilevel"/>
    <w:tmpl w:val="5BC881FC"/>
    <w:lvl w:ilvl="0">
      <w:start w:val="3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544C3553"/>
    <w:multiLevelType w:val="multilevel"/>
    <w:tmpl w:val="E18069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0">
    <w:nsid w:val="6D8841D9"/>
    <w:multiLevelType w:val="multilevel"/>
    <w:tmpl w:val="B5C4CD6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6E4049A4"/>
    <w:multiLevelType w:val="multilevel"/>
    <w:tmpl w:val="A5DA2F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0FEF"/>
    <w:rsid w:val="00196AD5"/>
    <w:rsid w:val="001A21FF"/>
    <w:rsid w:val="0020361F"/>
    <w:rsid w:val="00283EBA"/>
    <w:rsid w:val="00293AEF"/>
    <w:rsid w:val="002C0AA9"/>
    <w:rsid w:val="002E0535"/>
    <w:rsid w:val="003B052D"/>
    <w:rsid w:val="005A6D9F"/>
    <w:rsid w:val="005D3171"/>
    <w:rsid w:val="0072128B"/>
    <w:rsid w:val="00813DC6"/>
    <w:rsid w:val="00840EE4"/>
    <w:rsid w:val="00874EE7"/>
    <w:rsid w:val="008B47BD"/>
    <w:rsid w:val="00907A85"/>
    <w:rsid w:val="00925C74"/>
    <w:rsid w:val="009C099D"/>
    <w:rsid w:val="00A9239E"/>
    <w:rsid w:val="00AC0DE8"/>
    <w:rsid w:val="00B90FEF"/>
    <w:rsid w:val="00D5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FE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pple-converted-space">
    <w:name w:val="apple-converted-space"/>
    <w:basedOn w:val="a0"/>
    <w:rsid w:val="00B90FEF"/>
  </w:style>
  <w:style w:type="character" w:customStyle="1" w:styleId="a4">
    <w:name w:val="Текст выноски Знак"/>
    <w:basedOn w:val="a0"/>
    <w:rsid w:val="00B90FEF"/>
  </w:style>
  <w:style w:type="character" w:customStyle="1" w:styleId="a5">
    <w:name w:val="Верхний колонтитул Знак"/>
    <w:basedOn w:val="a0"/>
    <w:rsid w:val="00B90FEF"/>
  </w:style>
  <w:style w:type="character" w:customStyle="1" w:styleId="a6">
    <w:name w:val="Нижний колонтитул Знак"/>
    <w:basedOn w:val="a0"/>
    <w:uiPriority w:val="99"/>
    <w:rsid w:val="00B90FEF"/>
  </w:style>
  <w:style w:type="character" w:customStyle="1" w:styleId="ListLabel1">
    <w:name w:val="ListLabel 1"/>
    <w:rsid w:val="00B90FEF"/>
  </w:style>
  <w:style w:type="character" w:customStyle="1" w:styleId="ListLabel2">
    <w:name w:val="ListLabel 2"/>
    <w:rsid w:val="00B90FEF"/>
  </w:style>
  <w:style w:type="character" w:customStyle="1" w:styleId="ListLabel3">
    <w:name w:val="ListLabel 3"/>
    <w:rsid w:val="00B90FEF"/>
  </w:style>
  <w:style w:type="character" w:customStyle="1" w:styleId="a7">
    <w:name w:val="Выделение жирным"/>
    <w:basedOn w:val="a0"/>
    <w:rsid w:val="00B90FEF"/>
    <w:rPr>
      <w:b/>
      <w:bCs/>
    </w:rPr>
  </w:style>
  <w:style w:type="character" w:customStyle="1" w:styleId="-">
    <w:name w:val="Интернет-ссылка"/>
    <w:basedOn w:val="a0"/>
    <w:rsid w:val="00B90FEF"/>
    <w:rPr>
      <w:color w:val="0000FF"/>
      <w:u w:val="single"/>
      <w:lang w:val="ru-RU" w:eastAsia="ru-RU" w:bidi="ru-RU"/>
    </w:rPr>
  </w:style>
  <w:style w:type="character" w:customStyle="1" w:styleId="ListLabel4">
    <w:name w:val="ListLabel 4"/>
    <w:rsid w:val="00B90FEF"/>
    <w:rPr>
      <w:rFonts w:cs="Times New Roman"/>
      <w:b/>
    </w:rPr>
  </w:style>
  <w:style w:type="character" w:customStyle="1" w:styleId="ListLabel5">
    <w:name w:val="ListLabel 5"/>
    <w:rsid w:val="00B90FEF"/>
    <w:rPr>
      <w:rFonts w:cs="Times New Roman"/>
      <w:b/>
      <w:bCs/>
      <w:i/>
    </w:rPr>
  </w:style>
  <w:style w:type="character" w:customStyle="1" w:styleId="ListLabel6">
    <w:name w:val="ListLabel 6"/>
    <w:rsid w:val="00B90FEF"/>
    <w:rPr>
      <w:b/>
      <w:bCs/>
    </w:rPr>
  </w:style>
  <w:style w:type="character" w:customStyle="1" w:styleId="ListLabel7">
    <w:name w:val="ListLabel 7"/>
    <w:rsid w:val="00B90FEF"/>
    <w:rPr>
      <w:rFonts w:cs="Symbol"/>
    </w:rPr>
  </w:style>
  <w:style w:type="character" w:customStyle="1" w:styleId="ListLabel8">
    <w:name w:val="ListLabel 8"/>
    <w:rsid w:val="00B90FEF"/>
    <w:rPr>
      <w:rFonts w:cs="Courier New"/>
    </w:rPr>
  </w:style>
  <w:style w:type="character" w:customStyle="1" w:styleId="ListLabel9">
    <w:name w:val="ListLabel 9"/>
    <w:rsid w:val="00B90FEF"/>
    <w:rPr>
      <w:rFonts w:cs="Wingdings"/>
    </w:rPr>
  </w:style>
  <w:style w:type="character" w:customStyle="1" w:styleId="ListLabel10">
    <w:name w:val="ListLabel 10"/>
    <w:rsid w:val="00B90FEF"/>
    <w:rPr>
      <w:rFonts w:cs="Times New Roman"/>
      <w:b/>
      <w:sz w:val="28"/>
    </w:rPr>
  </w:style>
  <w:style w:type="character" w:customStyle="1" w:styleId="ListLabel11">
    <w:name w:val="ListLabel 11"/>
    <w:rsid w:val="00B90FEF"/>
    <w:rPr>
      <w:rFonts w:cs="Times New Roman"/>
      <w:b/>
      <w:sz w:val="24"/>
      <w:szCs w:val="24"/>
    </w:rPr>
  </w:style>
  <w:style w:type="character" w:customStyle="1" w:styleId="ListLabel12">
    <w:name w:val="ListLabel 12"/>
    <w:rsid w:val="00B90FEF"/>
    <w:rPr>
      <w:b/>
      <w:bCs/>
      <w:i/>
    </w:rPr>
  </w:style>
  <w:style w:type="paragraph" w:customStyle="1" w:styleId="a8">
    <w:name w:val="Заголовок"/>
    <w:basedOn w:val="a3"/>
    <w:next w:val="a9"/>
    <w:rsid w:val="00B90FEF"/>
    <w:pPr>
      <w:keepNext/>
      <w:suppressLineNumbers/>
      <w:spacing w:before="120" w:after="120"/>
    </w:pPr>
    <w:rPr>
      <w:rFonts w:ascii="Liberation Sans" w:hAnsi="Liberation Sans" w:cs="DejaVu Sans"/>
      <w:i/>
      <w:iCs/>
      <w:sz w:val="24"/>
      <w:szCs w:val="24"/>
    </w:rPr>
  </w:style>
  <w:style w:type="paragraph" w:styleId="a9">
    <w:name w:val="Body Text"/>
    <w:basedOn w:val="a3"/>
    <w:rsid w:val="00B90FEF"/>
    <w:pPr>
      <w:spacing w:after="120"/>
    </w:pPr>
  </w:style>
  <w:style w:type="paragraph" w:styleId="aa">
    <w:name w:val="List"/>
    <w:basedOn w:val="a9"/>
    <w:rsid w:val="00B90FEF"/>
  </w:style>
  <w:style w:type="paragraph" w:styleId="ab">
    <w:name w:val="Title"/>
    <w:basedOn w:val="a3"/>
    <w:rsid w:val="00B90FEF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3"/>
    <w:rsid w:val="00B90FEF"/>
  </w:style>
  <w:style w:type="paragraph" w:styleId="ad">
    <w:name w:val="List Paragraph"/>
    <w:basedOn w:val="a3"/>
    <w:rsid w:val="00B90FEF"/>
  </w:style>
  <w:style w:type="paragraph" w:styleId="ae">
    <w:name w:val="Balloon Text"/>
    <w:basedOn w:val="a3"/>
    <w:rsid w:val="00B90FEF"/>
  </w:style>
  <w:style w:type="paragraph" w:styleId="af">
    <w:name w:val="header"/>
    <w:basedOn w:val="a3"/>
    <w:rsid w:val="00B90FE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3"/>
    <w:uiPriority w:val="99"/>
    <w:rsid w:val="00B90FE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1">
    <w:name w:val="Содержимое таблицы"/>
    <w:basedOn w:val="a3"/>
    <w:rsid w:val="00B90FEF"/>
    <w:pPr>
      <w:suppressLineNumbers/>
      <w:spacing w:after="0" w:line="100" w:lineRule="atLeast"/>
    </w:pPr>
    <w:rPr>
      <w:rFonts w:ascii="Liberation Serif" w:hAnsi="Liberation Serif" w:cs="DejaVu Sans"/>
      <w:sz w:val="24"/>
      <w:szCs w:val="24"/>
      <w:lang w:eastAsia="hi-IN" w:bidi="hi-IN"/>
    </w:rPr>
  </w:style>
  <w:style w:type="paragraph" w:styleId="af2">
    <w:name w:val="Normal (Web)"/>
    <w:basedOn w:val="a3"/>
    <w:rsid w:val="00B90FEF"/>
  </w:style>
  <w:style w:type="paragraph" w:customStyle="1" w:styleId="af3">
    <w:name w:val="Заголовок таблицы"/>
    <w:basedOn w:val="af1"/>
    <w:rsid w:val="00B90FEF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203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achment">
    <w:name w:val="attachment"/>
    <w:basedOn w:val="a0"/>
    <w:rsid w:val="00907A85"/>
  </w:style>
  <w:style w:type="character" w:styleId="af5">
    <w:name w:val="Hyperlink"/>
    <w:basedOn w:val="a0"/>
    <w:uiPriority w:val="99"/>
    <w:semiHidden/>
    <w:unhideWhenUsed/>
    <w:rsid w:val="00907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si-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2012-04-25T08:56:00Z</cp:lastPrinted>
  <dcterms:created xsi:type="dcterms:W3CDTF">2012-04-26T19:33:00Z</dcterms:created>
  <dcterms:modified xsi:type="dcterms:W3CDTF">2012-09-22T04:33:00Z</dcterms:modified>
</cp:coreProperties>
</file>