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9D7" w:rsidRPr="007971A6" w:rsidRDefault="007F69D7" w:rsidP="007F69D7">
      <w:pPr>
        <w:spacing w:after="0" w:line="408" w:lineRule="auto"/>
        <w:ind w:left="120"/>
        <w:jc w:val="center"/>
        <w:rPr>
          <w:lang w:val="ru-RU"/>
        </w:rPr>
      </w:pPr>
      <w:bookmarkStart w:id="0" w:name="block-52588219"/>
      <w:r w:rsidRPr="007971A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F69D7" w:rsidRPr="007971A6" w:rsidRDefault="007F69D7" w:rsidP="007F69D7">
      <w:pPr>
        <w:spacing w:after="0" w:line="408" w:lineRule="auto"/>
        <w:ind w:left="120"/>
        <w:jc w:val="center"/>
        <w:rPr>
          <w:lang w:val="ru-RU"/>
        </w:rPr>
      </w:pPr>
      <w:bookmarkStart w:id="1" w:name="326412a7-2759-4e4f-bde6-d270fe4a688f"/>
      <w:r w:rsidRPr="007971A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7971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F69D7" w:rsidRPr="007971A6" w:rsidRDefault="007F69D7" w:rsidP="007F69D7">
      <w:pPr>
        <w:spacing w:after="0" w:line="408" w:lineRule="auto"/>
        <w:ind w:left="120"/>
        <w:jc w:val="center"/>
        <w:rPr>
          <w:lang w:val="ru-RU"/>
        </w:rPr>
      </w:pPr>
      <w:bookmarkStart w:id="2" w:name="136dcea1-2d9e-4c3b-8c18-19bdf8f2b14a"/>
      <w:r w:rsidRPr="007971A6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Азова</w:t>
      </w:r>
      <w:bookmarkEnd w:id="2"/>
    </w:p>
    <w:p w:rsidR="007F69D7" w:rsidRPr="007971A6" w:rsidRDefault="007F69D7" w:rsidP="007F69D7">
      <w:pPr>
        <w:spacing w:after="0" w:line="408" w:lineRule="auto"/>
        <w:ind w:left="120"/>
        <w:jc w:val="center"/>
        <w:rPr>
          <w:lang w:val="ru-RU"/>
        </w:rPr>
      </w:pPr>
      <w:r w:rsidRPr="007971A6">
        <w:rPr>
          <w:rFonts w:ascii="Times New Roman" w:hAnsi="Times New Roman"/>
          <w:b/>
          <w:color w:val="000000"/>
          <w:sz w:val="28"/>
          <w:lang w:val="ru-RU"/>
        </w:rPr>
        <w:t>МБОУ Лицей г. Азова</w:t>
      </w:r>
    </w:p>
    <w:p w:rsidR="007F69D7" w:rsidRPr="007971A6" w:rsidRDefault="007F69D7" w:rsidP="007F69D7">
      <w:pPr>
        <w:spacing w:after="0"/>
        <w:ind w:left="120"/>
        <w:rPr>
          <w:lang w:val="ru-RU"/>
        </w:rPr>
      </w:pPr>
    </w:p>
    <w:p w:rsidR="007F69D7" w:rsidRPr="007971A6" w:rsidRDefault="007F69D7" w:rsidP="007F69D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F69D7" w:rsidRPr="007F69D7" w:rsidTr="0078377E">
        <w:tc>
          <w:tcPr>
            <w:tcW w:w="3114" w:type="dxa"/>
          </w:tcPr>
          <w:p w:rsidR="007F69D7" w:rsidRPr="007971A6" w:rsidRDefault="007F69D7" w:rsidP="0078377E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7F69D7" w:rsidRPr="007971A6" w:rsidRDefault="007F69D7" w:rsidP="0078377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:rsidR="007F69D7" w:rsidRPr="007971A6" w:rsidRDefault="007F69D7" w:rsidP="0078377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7F69D7" w:rsidRPr="007971A6" w:rsidRDefault="007F69D7" w:rsidP="0078377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F69D7" w:rsidRPr="007971A6" w:rsidRDefault="007F69D7" w:rsidP="007837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>Чернышкова А.В.</w:t>
            </w:r>
          </w:p>
          <w:p w:rsidR="007F69D7" w:rsidRDefault="007F69D7" w:rsidP="007837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Протокол № 1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от </w:t>
            </w:r>
          </w:p>
          <w:p w:rsidR="007F69D7" w:rsidRPr="0040209D" w:rsidRDefault="007F69D7" w:rsidP="0078377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» августа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</w:tc>
        <w:tc>
          <w:tcPr>
            <w:tcW w:w="3115" w:type="dxa"/>
          </w:tcPr>
          <w:p w:rsidR="007F69D7" w:rsidRPr="007971A6" w:rsidRDefault="007F69D7" w:rsidP="0078377E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7F69D7" w:rsidRPr="007971A6" w:rsidRDefault="007F69D7" w:rsidP="0078377E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7F69D7" w:rsidRPr="007971A6" w:rsidRDefault="007F69D7" w:rsidP="0078377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F69D7" w:rsidRPr="007971A6" w:rsidRDefault="007F69D7" w:rsidP="007837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>Сенина Е.В.</w:t>
            </w:r>
          </w:p>
          <w:p w:rsidR="007F69D7" w:rsidRPr="007971A6" w:rsidRDefault="007F69D7" w:rsidP="007837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 xml:space="preserve">Протокол № 1 от </w:t>
            </w:r>
          </w:p>
          <w:p w:rsidR="007F69D7" w:rsidRPr="007971A6" w:rsidRDefault="007F69D7" w:rsidP="0078377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>«____» августа 2026 г.</w:t>
            </w:r>
          </w:p>
        </w:tc>
        <w:tc>
          <w:tcPr>
            <w:tcW w:w="3115" w:type="dxa"/>
          </w:tcPr>
          <w:p w:rsidR="007F69D7" w:rsidRPr="007971A6" w:rsidRDefault="007F69D7" w:rsidP="0078377E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7F69D7" w:rsidRPr="007971A6" w:rsidRDefault="007F69D7" w:rsidP="0078377E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Лицей города Азова</w:t>
            </w:r>
          </w:p>
          <w:p w:rsidR="007F69D7" w:rsidRPr="007971A6" w:rsidRDefault="007F69D7" w:rsidP="0078377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F69D7" w:rsidRPr="007971A6" w:rsidRDefault="007F69D7" w:rsidP="007837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>Деревяшко Л.В.</w:t>
            </w:r>
          </w:p>
          <w:p w:rsidR="007F69D7" w:rsidRPr="007971A6" w:rsidRDefault="007F69D7" w:rsidP="007837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</w:pPr>
            <w:r w:rsidRPr="007971A6"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>Приказ № 1 от              «____» сентября 2026 г.</w:t>
            </w:r>
          </w:p>
          <w:p w:rsidR="007F69D7" w:rsidRPr="007971A6" w:rsidRDefault="007F69D7" w:rsidP="0078377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F69D7" w:rsidRPr="007971A6" w:rsidRDefault="007F69D7" w:rsidP="007F69D7">
      <w:pPr>
        <w:spacing w:after="0"/>
        <w:ind w:left="120"/>
        <w:rPr>
          <w:lang w:val="ru-RU"/>
        </w:rPr>
      </w:pPr>
    </w:p>
    <w:p w:rsidR="007F69D7" w:rsidRPr="007971A6" w:rsidRDefault="007F69D7" w:rsidP="007F69D7">
      <w:pPr>
        <w:spacing w:after="0"/>
        <w:ind w:left="120"/>
        <w:rPr>
          <w:lang w:val="ru-RU"/>
        </w:rPr>
      </w:pPr>
    </w:p>
    <w:p w:rsidR="007F69D7" w:rsidRPr="007971A6" w:rsidRDefault="007F69D7" w:rsidP="007F69D7">
      <w:pPr>
        <w:spacing w:after="0"/>
        <w:ind w:left="120"/>
        <w:rPr>
          <w:lang w:val="ru-RU"/>
        </w:rPr>
      </w:pPr>
    </w:p>
    <w:p w:rsidR="007F69D7" w:rsidRPr="007971A6" w:rsidRDefault="007F69D7" w:rsidP="007F69D7">
      <w:pPr>
        <w:spacing w:after="0" w:line="408" w:lineRule="auto"/>
        <w:ind w:left="120"/>
        <w:jc w:val="center"/>
        <w:rPr>
          <w:lang w:val="ru-RU"/>
        </w:rPr>
      </w:pPr>
      <w:r w:rsidRPr="007971A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F69D7" w:rsidRPr="00935761" w:rsidRDefault="007F69D7" w:rsidP="007F69D7">
      <w:pPr>
        <w:pStyle w:val="2"/>
        <w:shd w:val="clear" w:color="auto" w:fill="FFFFFF"/>
        <w:spacing w:before="0" w:after="0"/>
        <w:jc w:val="center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>(</w:t>
      </w:r>
      <w:r>
        <w:rPr>
          <w:rFonts w:ascii="Arial" w:hAnsi="Arial" w:cs="Arial"/>
          <w:color w:val="000000"/>
        </w:rPr>
        <w:t>ID</w:t>
      </w:r>
      <w:r w:rsidRPr="00935761">
        <w:rPr>
          <w:rFonts w:ascii="Arial" w:hAnsi="Arial" w:cs="Arial"/>
          <w:color w:val="000000"/>
          <w:lang w:val="ru-RU"/>
        </w:rPr>
        <w:t>: 87044740</w:t>
      </w:r>
      <w:r w:rsidRPr="007971A6">
        <w:rPr>
          <w:rFonts w:ascii="Times New Roman" w:hAnsi="Times New Roman"/>
          <w:color w:val="000000"/>
          <w:sz w:val="28"/>
          <w:lang w:val="ru-RU"/>
        </w:rPr>
        <w:t>)</w:t>
      </w:r>
    </w:p>
    <w:p w:rsidR="007F69D7" w:rsidRPr="007971A6" w:rsidRDefault="007F69D7" w:rsidP="007F69D7">
      <w:pPr>
        <w:spacing w:after="0"/>
        <w:ind w:left="120"/>
        <w:jc w:val="center"/>
        <w:rPr>
          <w:lang w:val="ru-RU"/>
        </w:rPr>
      </w:pPr>
    </w:p>
    <w:p w:rsidR="007F69D7" w:rsidRPr="007971A6" w:rsidRDefault="007F69D7" w:rsidP="007F69D7">
      <w:pPr>
        <w:spacing w:after="0" w:line="408" w:lineRule="auto"/>
        <w:ind w:left="120"/>
        <w:jc w:val="center"/>
        <w:rPr>
          <w:lang w:val="ru-RU"/>
        </w:rPr>
      </w:pPr>
      <w:r w:rsidRPr="007971A6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Обществознание</w:t>
      </w:r>
      <w:r w:rsidRPr="007971A6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7F69D7" w:rsidRPr="007971A6" w:rsidRDefault="007F69D7" w:rsidP="007F69D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7971A6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9</w:t>
      </w:r>
      <w:r w:rsidRPr="007971A6">
        <w:rPr>
          <w:rFonts w:ascii="Times New Roman" w:hAnsi="Times New Roman"/>
          <w:color w:val="000000"/>
          <w:sz w:val="28"/>
          <w:lang w:val="ru-RU"/>
        </w:rPr>
        <w:t xml:space="preserve"> классов</w:t>
      </w:r>
    </w:p>
    <w:p w:rsidR="007F69D7" w:rsidRPr="007971A6" w:rsidRDefault="007F69D7" w:rsidP="007F69D7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</w:p>
    <w:p w:rsidR="007F69D7" w:rsidRPr="007971A6" w:rsidRDefault="007F69D7" w:rsidP="007F69D7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</w:p>
    <w:p w:rsidR="007F69D7" w:rsidRPr="007971A6" w:rsidRDefault="007F69D7" w:rsidP="007F69D7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  <w:r w:rsidRPr="007971A6">
        <w:rPr>
          <w:rFonts w:ascii="Times New Roman" w:hAnsi="Times New Roman"/>
          <w:color w:val="000000"/>
          <w:sz w:val="28"/>
          <w:lang w:val="ru-RU"/>
        </w:rPr>
        <w:t>Составитель:</w:t>
      </w:r>
    </w:p>
    <w:p w:rsidR="007F69D7" w:rsidRPr="007971A6" w:rsidRDefault="007F69D7" w:rsidP="007F69D7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  <w:r w:rsidRPr="007971A6">
        <w:rPr>
          <w:rFonts w:ascii="Times New Roman" w:hAnsi="Times New Roman"/>
          <w:color w:val="000000"/>
          <w:sz w:val="28"/>
          <w:lang w:val="ru-RU"/>
        </w:rPr>
        <w:t>учитель истории и обществознания</w:t>
      </w:r>
    </w:p>
    <w:p w:rsidR="007F69D7" w:rsidRPr="007971A6" w:rsidRDefault="007F69D7" w:rsidP="007F69D7">
      <w:pPr>
        <w:spacing w:after="0" w:line="408" w:lineRule="auto"/>
        <w:ind w:left="120"/>
        <w:jc w:val="right"/>
        <w:rPr>
          <w:lang w:val="ru-RU"/>
        </w:rPr>
      </w:pPr>
      <w:r w:rsidRPr="007971A6">
        <w:rPr>
          <w:rFonts w:ascii="Times New Roman" w:hAnsi="Times New Roman"/>
          <w:color w:val="000000"/>
          <w:sz w:val="28"/>
          <w:lang w:val="ru-RU"/>
        </w:rPr>
        <w:t>Кривко М.Н.</w:t>
      </w:r>
    </w:p>
    <w:p w:rsidR="007F69D7" w:rsidRPr="007971A6" w:rsidRDefault="007F69D7" w:rsidP="007F69D7">
      <w:pPr>
        <w:spacing w:after="0"/>
        <w:ind w:left="120"/>
        <w:jc w:val="center"/>
        <w:rPr>
          <w:lang w:val="ru-RU"/>
        </w:rPr>
      </w:pPr>
    </w:p>
    <w:p w:rsidR="007F69D7" w:rsidRPr="007971A6" w:rsidRDefault="007F69D7" w:rsidP="007F69D7">
      <w:pPr>
        <w:spacing w:after="0"/>
        <w:ind w:left="120"/>
        <w:jc w:val="center"/>
        <w:rPr>
          <w:lang w:val="ru-RU"/>
        </w:rPr>
      </w:pPr>
    </w:p>
    <w:p w:rsidR="007F69D7" w:rsidRPr="007971A6" w:rsidRDefault="007F69D7" w:rsidP="007F69D7">
      <w:pPr>
        <w:spacing w:after="0"/>
        <w:ind w:left="120"/>
        <w:jc w:val="center"/>
        <w:rPr>
          <w:lang w:val="ru-RU"/>
        </w:rPr>
      </w:pPr>
    </w:p>
    <w:p w:rsidR="007F69D7" w:rsidRPr="007971A6" w:rsidRDefault="007F69D7" w:rsidP="007F69D7">
      <w:pPr>
        <w:spacing w:after="0"/>
        <w:ind w:left="120"/>
        <w:jc w:val="center"/>
        <w:rPr>
          <w:lang w:val="ru-RU"/>
        </w:rPr>
      </w:pPr>
    </w:p>
    <w:p w:rsidR="007F69D7" w:rsidRPr="007971A6" w:rsidRDefault="007F69D7" w:rsidP="007F69D7">
      <w:pPr>
        <w:spacing w:after="0"/>
        <w:ind w:left="120"/>
        <w:jc w:val="center"/>
        <w:rPr>
          <w:lang w:val="ru-RU"/>
        </w:rPr>
      </w:pPr>
      <w:bookmarkStart w:id="3" w:name="2ca4b822-b41b-4bca-a0ae-e8dae98d20bd"/>
      <w:r w:rsidRPr="007971A6">
        <w:rPr>
          <w:rFonts w:ascii="Times New Roman" w:hAnsi="Times New Roman"/>
          <w:b/>
          <w:color w:val="000000"/>
          <w:sz w:val="28"/>
          <w:lang w:val="ru-RU"/>
        </w:rPr>
        <w:t>г. Азов</w:t>
      </w:r>
      <w:bookmarkEnd w:id="3"/>
      <w:r w:rsidRPr="007971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7890e0d-bf7f-43fe-815c-7a678ee14218"/>
      <w:r w:rsidRPr="007971A6">
        <w:rPr>
          <w:rFonts w:ascii="Times New Roman" w:hAnsi="Times New Roman"/>
          <w:b/>
          <w:color w:val="000000"/>
          <w:sz w:val="28"/>
          <w:lang w:val="ru-RU"/>
        </w:rPr>
        <w:t>2026-2027 гг.</w:t>
      </w:r>
      <w:bookmarkEnd w:id="4"/>
    </w:p>
    <w:p w:rsidR="007F69D7" w:rsidRPr="00737D5B" w:rsidRDefault="007F69D7" w:rsidP="007F69D7">
      <w:pPr>
        <w:spacing w:after="0"/>
        <w:ind w:left="120"/>
        <w:jc w:val="center"/>
        <w:rPr>
          <w:lang w:val="ru-RU"/>
        </w:rPr>
      </w:pPr>
    </w:p>
    <w:p w:rsidR="007F69D7" w:rsidRPr="00737D5B" w:rsidRDefault="007F69D7" w:rsidP="007F69D7">
      <w:pPr>
        <w:spacing w:after="0"/>
        <w:ind w:left="120"/>
        <w:rPr>
          <w:lang w:val="ru-RU"/>
        </w:rPr>
      </w:pPr>
    </w:p>
    <w:p w:rsidR="00641092" w:rsidRDefault="00641092">
      <w:pPr>
        <w:spacing w:after="0"/>
        <w:rPr>
          <w:lang w:val="ru-RU"/>
        </w:rPr>
      </w:pPr>
      <w:bookmarkStart w:id="5" w:name="_GoBack"/>
      <w:bookmarkEnd w:id="5"/>
    </w:p>
    <w:p w:rsidR="00641092" w:rsidRDefault="00641092">
      <w:pPr>
        <w:spacing w:after="0"/>
        <w:ind w:left="120"/>
        <w:jc w:val="center"/>
        <w:rPr>
          <w:lang w:val="ru-RU"/>
        </w:rPr>
      </w:pPr>
    </w:p>
    <w:p w:rsidR="00641092" w:rsidRDefault="00641092">
      <w:pPr>
        <w:spacing w:after="0"/>
        <w:ind w:left="120"/>
        <w:rPr>
          <w:lang w:val="ru-RU"/>
        </w:rPr>
      </w:pPr>
    </w:p>
    <w:p w:rsidR="00641092" w:rsidRDefault="00A321AC">
      <w:pPr>
        <w:spacing w:after="0"/>
        <w:ind w:left="120"/>
        <w:jc w:val="center"/>
        <w:rPr>
          <w:lang w:val="ru-RU"/>
        </w:rPr>
      </w:pPr>
      <w:bookmarkStart w:id="6" w:name="block-52588220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41092" w:rsidRDefault="00641092">
      <w:pPr>
        <w:spacing w:after="0"/>
        <w:ind w:left="120"/>
        <w:rPr>
          <w:lang w:val="ru-RU"/>
        </w:rPr>
      </w:pP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обществознанию на уровне среднего общего образования (базовый уровень) составлена на </w:t>
      </w:r>
      <w:r>
        <w:rPr>
          <w:rFonts w:ascii="Times New Roman" w:hAnsi="Times New Roman"/>
          <w:color w:val="000000"/>
          <w:sz w:val="28"/>
          <w:lang w:val="ru-RU"/>
        </w:rPr>
        <w:t>основе положений и требований к результатам освоения основной образовательной программы, представленных в Федеральном государственном образовательном стандарте среднего общего образования, в соответствии с Концепцией преподавания учебного предмета «Обществ</w:t>
      </w:r>
      <w:r>
        <w:rPr>
          <w:rFonts w:ascii="Times New Roman" w:hAnsi="Times New Roman"/>
          <w:color w:val="000000"/>
          <w:sz w:val="28"/>
          <w:lang w:val="ru-RU"/>
        </w:rPr>
        <w:t>ознание» (2018 г.), а также с учетом ф</w:t>
      </w:r>
      <w:r>
        <w:rPr>
          <w:rFonts w:ascii="Times New Roman" w:hAnsi="Times New Roman"/>
          <w:color w:val="333333"/>
          <w:sz w:val="28"/>
          <w:lang w:val="ru-RU"/>
        </w:rPr>
        <w:t xml:space="preserve">едеральной рабочей </w:t>
      </w:r>
      <w:r>
        <w:rPr>
          <w:rFonts w:ascii="Times New Roman" w:hAnsi="Times New Roman"/>
          <w:color w:val="000000"/>
          <w:sz w:val="28"/>
          <w:lang w:val="ru-RU"/>
        </w:rPr>
        <w:t>программы воспитания. Рабочая программа по обществознанию на уровне среднего общего образования реализует принцип преемственности примерных рабочих образовательных программ основного общего и среднег</w:t>
      </w:r>
      <w:r>
        <w:rPr>
          <w:rFonts w:ascii="Times New Roman" w:hAnsi="Times New Roman"/>
          <w:color w:val="000000"/>
          <w:sz w:val="28"/>
          <w:lang w:val="ru-RU"/>
        </w:rPr>
        <w:t>о общего образования.</w:t>
      </w:r>
    </w:p>
    <w:p w:rsidR="00641092" w:rsidRDefault="00A321A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 (БАЗОВЫЙ УРОВЕНЬ)</w:t>
      </w:r>
    </w:p>
    <w:p w:rsidR="00641092" w:rsidRDefault="00641092">
      <w:pPr>
        <w:spacing w:after="0"/>
        <w:ind w:left="120"/>
        <w:rPr>
          <w:lang w:val="ru-RU"/>
        </w:rPr>
      </w:pP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Учебный предмет «Обществознание» играет ведущую роль в выполнении системой образования функции интеграции молодежи в современное общество и обеспечивает </w:t>
      </w:r>
      <w:r>
        <w:rPr>
          <w:rFonts w:ascii="Times New Roman" w:hAnsi="Times New Roman"/>
          <w:color w:val="000000"/>
          <w:sz w:val="28"/>
          <w:lang w:val="ru-RU"/>
        </w:rPr>
        <w:t>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</w:t>
      </w:r>
      <w:r>
        <w:rPr>
          <w:rFonts w:ascii="Times New Roman" w:hAnsi="Times New Roman"/>
          <w:color w:val="000000"/>
          <w:sz w:val="28"/>
          <w:lang w:val="ru-RU"/>
        </w:rPr>
        <w:t xml:space="preserve"> на благо человека и общества.</w:t>
      </w:r>
    </w:p>
    <w:p w:rsidR="00641092" w:rsidRDefault="00A321A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«ОБЩЕСТВОЗНАНИЕ» (БАЗОВЫЙ УРОВЕНЬ)</w:t>
      </w:r>
    </w:p>
    <w:p w:rsidR="00641092" w:rsidRDefault="00641092">
      <w:pPr>
        <w:spacing w:after="0"/>
        <w:ind w:left="120"/>
        <w:rPr>
          <w:lang w:val="ru-RU"/>
        </w:rPr>
      </w:pP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Целями обществоведческого образования в средней школе являются:</w:t>
      </w:r>
    </w:p>
    <w:p w:rsidR="00641092" w:rsidRDefault="00A321AC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основанной на идеях патр</w:t>
      </w:r>
      <w:r>
        <w:rPr>
          <w:rFonts w:ascii="Times New Roman" w:hAnsi="Times New Roman"/>
          <w:color w:val="000000"/>
          <w:sz w:val="28"/>
          <w:lang w:val="ru-RU"/>
        </w:rPr>
        <w:t>иотизма, гордости за достижения страны в различных областях жизни, уважения к традиционным ценностям и культуре России, правам и свободам человека и гражданина, закрепленным в Конституции Российской Федерации;</w:t>
      </w:r>
    </w:p>
    <w:p w:rsidR="00641092" w:rsidRDefault="00A321AC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личности в период ранней юности, стан</w:t>
      </w:r>
      <w:r>
        <w:rPr>
          <w:rFonts w:ascii="Times New Roman" w:hAnsi="Times New Roman"/>
          <w:color w:val="000000"/>
          <w:sz w:val="28"/>
          <w:lang w:val="ru-RU"/>
        </w:rPr>
        <w:t xml:space="preserve">овление ее духовно-нравственных позиций и приоритетов, выработка правового сознания, политической культуры, мотивации к предстоящему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самоопределению в различных областях жизни: семейной, трудовой, профессиональной;</w:t>
      </w:r>
    </w:p>
    <w:p w:rsidR="00641092" w:rsidRDefault="00A321AC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способности обучающихся к личном</w:t>
      </w:r>
      <w:r>
        <w:rPr>
          <w:rFonts w:ascii="Times New Roman" w:hAnsi="Times New Roman"/>
          <w:color w:val="000000"/>
          <w:sz w:val="28"/>
          <w:lang w:val="ru-RU"/>
        </w:rPr>
        <w:t>у самоопределению, самореализации, самоконтролю;</w:t>
      </w:r>
    </w:p>
    <w:p w:rsidR="00641092" w:rsidRDefault="00A321AC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интереса обучающихся к освоению социальных и гуманитарных дисциплин;</w:t>
      </w:r>
    </w:p>
    <w:p w:rsidR="00641092" w:rsidRDefault="00A321AC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системы знаний об обществе и человеке, формирование целостной картины общества, адекватной современному уровню научных з</w:t>
      </w:r>
      <w:r>
        <w:rPr>
          <w:rFonts w:ascii="Times New Roman" w:hAnsi="Times New Roman"/>
          <w:color w:val="000000"/>
          <w:sz w:val="28"/>
          <w:lang w:val="ru-RU"/>
        </w:rPr>
        <w:t>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 Федеральном государственном образовательном стандарте среднего общего образования;</w:t>
      </w:r>
    </w:p>
    <w:p w:rsidR="00641092" w:rsidRDefault="00A321AC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умениями полу</w:t>
      </w:r>
      <w:r>
        <w:rPr>
          <w:rFonts w:ascii="Times New Roman" w:hAnsi="Times New Roman"/>
          <w:color w:val="000000"/>
          <w:sz w:val="28"/>
          <w:lang w:val="ru-RU"/>
        </w:rPr>
        <w:t>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:rsidR="00641092" w:rsidRDefault="00A321AC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</w:t>
      </w:r>
      <w:r>
        <w:rPr>
          <w:rFonts w:ascii="Times New Roman" w:hAnsi="Times New Roman"/>
          <w:color w:val="000000"/>
          <w:sz w:val="28"/>
          <w:lang w:val="ru-RU"/>
        </w:rPr>
        <w:t>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</w:t>
      </w:r>
      <w:r>
        <w:rPr>
          <w:rFonts w:ascii="Times New Roman" w:hAnsi="Times New Roman"/>
          <w:color w:val="000000"/>
          <w:sz w:val="28"/>
          <w:lang w:val="ru-RU"/>
        </w:rPr>
        <w:t>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учетом преемственности с уровнем осн</w:t>
      </w:r>
      <w:r>
        <w:rPr>
          <w:rFonts w:ascii="Times New Roman" w:hAnsi="Times New Roman"/>
          <w:color w:val="000000"/>
          <w:sz w:val="28"/>
          <w:lang w:val="ru-RU"/>
        </w:rPr>
        <w:t>овного общего образования учебный предмет «Обществознание»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</w:t>
      </w:r>
      <w:r>
        <w:rPr>
          <w:rFonts w:ascii="Times New Roman" w:hAnsi="Times New Roman"/>
          <w:color w:val="000000"/>
          <w:sz w:val="28"/>
          <w:lang w:val="ru-RU"/>
        </w:rPr>
        <w:t>анина Российской Федерации; особенности современного российского общества в единстве социальных сфер и институтов и роли России в динамично изменяющемся мире; различные аспекты межличностного и других видов социального взаимодействия, а также взаимодействи</w:t>
      </w:r>
      <w:r>
        <w:rPr>
          <w:rFonts w:ascii="Times New Roman" w:hAnsi="Times New Roman"/>
          <w:color w:val="000000"/>
          <w:sz w:val="28"/>
          <w:lang w:val="ru-RU"/>
        </w:rPr>
        <w:t>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Освоение содержания обществоведческого образования осуществляется в соответствии со следующими ориентирами, отражающи</w:t>
      </w:r>
      <w:r>
        <w:rPr>
          <w:rFonts w:ascii="Times New Roman" w:hAnsi="Times New Roman"/>
          <w:color w:val="000000"/>
          <w:sz w:val="28"/>
          <w:lang w:val="ru-RU"/>
        </w:rPr>
        <w:t>ми специфику учебного предмета на уровне среднего общего образования:</w:t>
      </w:r>
    </w:p>
    <w:p w:rsidR="00641092" w:rsidRDefault="00A321AC">
      <w:pPr>
        <w:numPr>
          <w:ilvl w:val="0"/>
          <w:numId w:val="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</w:t>
      </w:r>
      <w:r>
        <w:rPr>
          <w:rFonts w:ascii="Times New Roman" w:hAnsi="Times New Roman"/>
          <w:color w:val="000000"/>
          <w:sz w:val="28"/>
          <w:lang w:val="ru-RU"/>
        </w:rPr>
        <w:t>аршего подросткового возраста;</w:t>
      </w:r>
    </w:p>
    <w:p w:rsidR="00641092" w:rsidRDefault="00A321AC">
      <w:pPr>
        <w:numPr>
          <w:ilvl w:val="0"/>
          <w:numId w:val="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в содержании учебного предмета основных сфер жизни общества, типичных видов человеческой деятельности в информационном обществе, условий экономического развития на современном этапе, особенностей финансового пов</w:t>
      </w:r>
      <w:r>
        <w:rPr>
          <w:rFonts w:ascii="Times New Roman" w:hAnsi="Times New Roman"/>
          <w:color w:val="000000"/>
          <w:sz w:val="28"/>
          <w:lang w:val="ru-RU"/>
        </w:rPr>
        <w:t>едения, перспектив и прогнозов общественного развития, путей решения актуальных социальных проблем;</w:t>
      </w:r>
    </w:p>
    <w:p w:rsidR="00641092" w:rsidRDefault="00A321AC">
      <w:pPr>
        <w:numPr>
          <w:ilvl w:val="0"/>
          <w:numId w:val="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обеспечение развития ключевых навыков, формируемых деятельностным компонентом социально-гуманитарного образования (выявление проблем, принятие решений, </w:t>
      </w:r>
      <w:r>
        <w:rPr>
          <w:rFonts w:ascii="Times New Roman" w:hAnsi="Times New Roman"/>
          <w:color w:val="000000"/>
          <w:sz w:val="28"/>
          <w:lang w:val="ru-RU"/>
        </w:rPr>
        <w:t>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:rsidR="00641092" w:rsidRDefault="00A321AC">
      <w:pPr>
        <w:numPr>
          <w:ilvl w:val="0"/>
          <w:numId w:val="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включение в содержание предмета полноценного материала о современном российском обществе, об основах конституционного строя Ро</w:t>
      </w:r>
      <w:r>
        <w:rPr>
          <w:rFonts w:ascii="Times New Roman" w:hAnsi="Times New Roman"/>
          <w:color w:val="000000"/>
          <w:sz w:val="28"/>
          <w:lang w:val="ru-RU"/>
        </w:rPr>
        <w:t>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:rsidR="00641092" w:rsidRDefault="00A321AC">
      <w:pPr>
        <w:numPr>
          <w:ilvl w:val="0"/>
          <w:numId w:val="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расширение возможностей самопрезентации старшеклассников, мот</w:t>
      </w:r>
      <w:r>
        <w:rPr>
          <w:rFonts w:ascii="Times New Roman" w:hAnsi="Times New Roman"/>
          <w:color w:val="000000"/>
          <w:sz w:val="28"/>
          <w:lang w:val="ru-RU"/>
        </w:rPr>
        <w:t>ивирующей креативное мышление и участие в социальных практиках.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Отличие содержания учебного предмета «Обществознание» на базовом уровне среднего общего образования от содержания предшествующего уровня заключается в:</w:t>
      </w:r>
    </w:p>
    <w:p w:rsidR="00641092" w:rsidRDefault="00A321AC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изучении нового теоретического содержани</w:t>
      </w:r>
      <w:r>
        <w:rPr>
          <w:rFonts w:ascii="Times New Roman" w:hAnsi="Times New Roman"/>
          <w:color w:val="000000"/>
          <w:sz w:val="28"/>
        </w:rPr>
        <w:t>я;</w:t>
      </w:r>
    </w:p>
    <w:p w:rsidR="00641092" w:rsidRDefault="00A321AC">
      <w:pPr>
        <w:numPr>
          <w:ilvl w:val="0"/>
          <w:numId w:val="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рассмотрении ряда ранее изученных социальных явлений и процессов в более сложных и разнообразных связях и отношениях;</w:t>
      </w:r>
    </w:p>
    <w:p w:rsidR="00641092" w:rsidRDefault="00A321AC">
      <w:pPr>
        <w:numPr>
          <w:ilvl w:val="0"/>
          <w:numId w:val="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освоении обучающимися базовых методов социального познания;</w:t>
      </w:r>
    </w:p>
    <w:p w:rsidR="00641092" w:rsidRDefault="00A321AC">
      <w:pPr>
        <w:numPr>
          <w:ilvl w:val="0"/>
          <w:numId w:val="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большей опоре на самостоятельную деятельность и индивидуальные познавательн</w:t>
      </w:r>
      <w:r>
        <w:rPr>
          <w:rFonts w:ascii="Times New Roman" w:hAnsi="Times New Roman"/>
          <w:color w:val="000000"/>
          <w:sz w:val="28"/>
          <w:lang w:val="ru-RU"/>
        </w:rPr>
        <w:t>ые интересы обучающихся, в том числе связанные с выбором профессии;</w:t>
      </w:r>
    </w:p>
    <w:p w:rsidR="00641092" w:rsidRDefault="00A321AC">
      <w:pPr>
        <w:numPr>
          <w:ilvl w:val="0"/>
          <w:numId w:val="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</w:t>
      </w:r>
      <w:r>
        <w:rPr>
          <w:rFonts w:ascii="Times New Roman" w:hAnsi="Times New Roman"/>
          <w:color w:val="000000"/>
          <w:sz w:val="28"/>
          <w:lang w:val="ru-RU"/>
        </w:rPr>
        <w:t>я старшего подросткового возраста.</w:t>
      </w:r>
    </w:p>
    <w:p w:rsidR="00641092" w:rsidRDefault="00A321A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(БАЗОВЫЙ УРОВЕНЬ) В УЧЕБНОМ ПЛАНЕ</w:t>
      </w:r>
    </w:p>
    <w:p w:rsidR="00641092" w:rsidRDefault="00641092">
      <w:pPr>
        <w:spacing w:after="0"/>
        <w:ind w:left="120"/>
        <w:rPr>
          <w:lang w:val="ru-RU"/>
        </w:rPr>
      </w:pP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соответствии с учебным планом предмет «Обществознание» на базовом уровне изучается в 10 и 11 классах. Общее количество учебного времени на два </w:t>
      </w:r>
      <w:r>
        <w:rPr>
          <w:rFonts w:ascii="Times New Roman" w:hAnsi="Times New Roman"/>
          <w:color w:val="000000"/>
          <w:sz w:val="28"/>
          <w:lang w:val="ru-RU"/>
        </w:rPr>
        <w:t>года обучения составляет 136 часов (68 часов в год). Общая недельная нагрузка в каждом году обучения составляет 2 часа.</w:t>
      </w:r>
    </w:p>
    <w:p w:rsidR="00641092" w:rsidRDefault="00641092">
      <w:pPr>
        <w:rPr>
          <w:lang w:val="ru-RU"/>
        </w:rPr>
        <w:sectPr w:rsidR="00641092">
          <w:pgSz w:w="11906" w:h="16383"/>
          <w:pgMar w:top="1134" w:right="850" w:bottom="1134" w:left="1701" w:header="720" w:footer="720" w:gutter="0"/>
          <w:cols w:space="720"/>
        </w:sectPr>
      </w:pPr>
    </w:p>
    <w:p w:rsidR="00641092" w:rsidRDefault="00A321AC">
      <w:pPr>
        <w:spacing w:after="0"/>
        <w:ind w:firstLine="600"/>
        <w:jc w:val="both"/>
        <w:rPr>
          <w:lang w:val="ru-RU"/>
        </w:rPr>
      </w:pPr>
      <w:bookmarkStart w:id="7" w:name="block-52588222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«ОБЩЕСТВОЗНАНИЕ» </w:t>
      </w:r>
    </w:p>
    <w:p w:rsidR="00641092" w:rsidRDefault="00A321A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641092" w:rsidRDefault="00641092">
      <w:pPr>
        <w:spacing w:after="0"/>
        <w:ind w:left="120"/>
        <w:rPr>
          <w:lang w:val="ru-RU"/>
        </w:rPr>
      </w:pPr>
    </w:p>
    <w:p w:rsidR="00641092" w:rsidRDefault="00A321A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Социальная сфера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Социальные общности, группы, их типы. Социальная стратиф</w:t>
      </w:r>
      <w:r>
        <w:rPr>
          <w:rFonts w:ascii="Times New Roman" w:hAnsi="Times New Roman"/>
          <w:color w:val="000000"/>
          <w:sz w:val="28"/>
          <w:lang w:val="ru-RU"/>
        </w:rPr>
        <w:t>икация, ее критерии. Социальное неравенство. Социальная структура российского общества. Государственная поддержка социально незащищенных слоев общества в Российской Федерации.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Положение индивида в обществе. Социальные статусы и роли. Социальная мобильность</w:t>
      </w:r>
      <w:r>
        <w:rPr>
          <w:rFonts w:ascii="Times New Roman" w:hAnsi="Times New Roman"/>
          <w:color w:val="000000"/>
          <w:sz w:val="28"/>
          <w:lang w:val="ru-RU"/>
        </w:rPr>
        <w:t>, ее формы и каналы в современном российском обществе.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Семья и брак. Функции и типы семьи. Семья как важнейший социальный институт. Тенденции развития семьи в современном мире. Меры социальной поддержки семьи в Российской Федерации. Помощь государства мног</w:t>
      </w:r>
      <w:r>
        <w:rPr>
          <w:rFonts w:ascii="Times New Roman" w:hAnsi="Times New Roman"/>
          <w:color w:val="000000"/>
          <w:sz w:val="28"/>
          <w:lang w:val="ru-RU"/>
        </w:rPr>
        <w:t>одетным семьям.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Миграционные процессы в современном мире. Этнические общности. Нации и межнациональные отношения. Этносоциальные конфликты, способы их предотвращения и пути разрешения. Конституционные принципы национальной политики в Российской Федерации.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Социальные нормы и отклоняющееся (девиантное) поведение. Формы социальных девиаций. Конформизм. Социальный контроль и самоконтроль.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Социальный конфликт. Виды социальных конфликтов, их причины. Способы разрешения социальных конфликтов. Особенности профессио</w:t>
      </w:r>
      <w:r>
        <w:rPr>
          <w:rFonts w:ascii="Times New Roman" w:hAnsi="Times New Roman"/>
          <w:color w:val="000000"/>
          <w:sz w:val="28"/>
          <w:lang w:val="ru-RU"/>
        </w:rPr>
        <w:t>нальной деятельности социолога, социального психолога.</w:t>
      </w:r>
    </w:p>
    <w:p w:rsidR="00641092" w:rsidRDefault="00A321A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Политическая сфера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Политическая власть и субъекты политики в современном обществе. Политические институты. Политическая деятельность. 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1"/>
          <w:sz w:val="28"/>
          <w:lang w:val="ru-RU"/>
        </w:rPr>
        <w:t>Политическая система общества, ее структура и функции. Политическая система Российской Федерации на современном этапе. Государство как основной институт политической системы. Государственный суверенитет. Функции государства. Форма государства: форма правле</w:t>
      </w:r>
      <w:r>
        <w:rPr>
          <w:rFonts w:ascii="Times New Roman" w:hAnsi="Times New Roman"/>
          <w:color w:val="000000"/>
          <w:spacing w:val="-1"/>
          <w:sz w:val="28"/>
          <w:lang w:val="ru-RU"/>
        </w:rPr>
        <w:t xml:space="preserve">ния, форма государственного (территориального) устройства, политический режим. Типология форм государства. 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Федеративное устройство Российской Федерации. Субъекты государственной власти в Российской Федерации. Государственное управление в Российской </w:t>
      </w:r>
      <w:r>
        <w:rPr>
          <w:rFonts w:ascii="Times New Roman" w:hAnsi="Times New Roman"/>
          <w:color w:val="000000"/>
          <w:sz w:val="28"/>
          <w:lang w:val="ru-RU"/>
        </w:rPr>
        <w:t xml:space="preserve">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национальной безопасности в Российской Федерации. Государственная политика </w:t>
      </w:r>
      <w:r>
        <w:rPr>
          <w:rFonts w:ascii="Times New Roman" w:hAnsi="Times New Roman"/>
          <w:color w:val="000000"/>
          <w:sz w:val="28"/>
          <w:lang w:val="ru-RU"/>
        </w:rPr>
        <w:t>Российской Федерации по противодействию экстремизму.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Политическая культура общества и личности. Политическое поведение. Политическое участие. Причины абсентеизма. Политическая идеология, ее роль в обществе. Основные идейно-политические течения современност</w:t>
      </w:r>
      <w:r>
        <w:rPr>
          <w:rFonts w:ascii="Times New Roman" w:hAnsi="Times New Roman"/>
          <w:color w:val="000000"/>
          <w:sz w:val="28"/>
          <w:lang w:val="ru-RU"/>
        </w:rPr>
        <w:t>и.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Политический процесс и участие в нем субъектов политики. Формы участия граждан в политике. Политические партии как субъекты политики, их функции, виды. Типы партийных систем.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Избирательная система. Типы избирательных систем: мажоритарная, пропорциональн</w:t>
      </w:r>
      <w:r>
        <w:rPr>
          <w:rFonts w:ascii="Times New Roman" w:hAnsi="Times New Roman"/>
          <w:color w:val="000000"/>
          <w:sz w:val="28"/>
          <w:lang w:val="ru-RU"/>
        </w:rPr>
        <w:t>ая, смешанная. Избирательная система в Российской Федерации.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Политическая элита и политическое лидерство. Типология лидерства. 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средств массовой информации в политической жизни общества. Интернет в современной политической коммуникации.</w:t>
      </w:r>
    </w:p>
    <w:p w:rsidR="00641092" w:rsidRDefault="00A321A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Правовое регул</w:t>
      </w:r>
      <w:r>
        <w:rPr>
          <w:rFonts w:ascii="Times New Roman" w:hAnsi="Times New Roman"/>
          <w:b/>
          <w:color w:val="000000"/>
          <w:sz w:val="28"/>
          <w:lang w:val="ru-RU"/>
        </w:rPr>
        <w:t>ирование общественных отношений в Российской Федерации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 в системе социальных норм. Источники права. Нормативные правовые акты, их виды. Законы и законодательный процесс в Российской Федерации. Система российского права. Правоотношения, их субъекты. О</w:t>
      </w:r>
      <w:r>
        <w:rPr>
          <w:rFonts w:ascii="Times New Roman" w:hAnsi="Times New Roman"/>
          <w:color w:val="000000"/>
          <w:sz w:val="28"/>
          <w:lang w:val="ru-RU"/>
        </w:rPr>
        <w:t>собенности правового статуса несовершеннолетних. Правонарушение и юридическая ответственность. Функции правоохранительных органов Российской Федерации.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Конституция Российской Федерации. Основы конституци</w:t>
      </w:r>
      <w:r>
        <w:rPr>
          <w:rFonts w:ascii="Times New Roman" w:hAnsi="Times New Roman"/>
          <w:color w:val="000000"/>
          <w:spacing w:val="-2"/>
          <w:sz w:val="28"/>
          <w:lang w:val="ru-RU"/>
        </w:rPr>
        <w:t>онного строя Российской Федерации. Гражданство Россий</w:t>
      </w:r>
      <w:r>
        <w:rPr>
          <w:rFonts w:ascii="Times New Roman" w:hAnsi="Times New Roman"/>
          <w:color w:val="000000"/>
          <w:spacing w:val="-2"/>
          <w:sz w:val="28"/>
          <w:lang w:val="ru-RU"/>
        </w:rPr>
        <w:t xml:space="preserve">ской Федерации. 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Международная защита прав человека в условиях </w:t>
      </w:r>
      <w:r>
        <w:rPr>
          <w:rFonts w:ascii="Times New Roman" w:hAnsi="Times New Roman"/>
          <w:color w:val="000000"/>
          <w:spacing w:val="-2"/>
          <w:sz w:val="28"/>
          <w:lang w:val="ru-RU"/>
        </w:rPr>
        <w:t>мирного и военного времени.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Гражданское право. Гражданские правоотношения. Субъекты гражданского права. Организационно-правовые формы юридических лиц. Гражданская дееспособность несовершеннолетних. 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Семейное право. Порядок и условия заключения и расторжени</w:t>
      </w:r>
      <w:r>
        <w:rPr>
          <w:rFonts w:ascii="Times New Roman" w:hAnsi="Times New Roman"/>
          <w:color w:val="000000"/>
          <w:sz w:val="28"/>
          <w:lang w:val="ru-RU"/>
        </w:rPr>
        <w:t xml:space="preserve">я брака. Правовое регулирование отношений супругов. Права и обязанности родителей и детей. 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1"/>
          <w:sz w:val="28"/>
          <w:lang w:val="ru-RU"/>
        </w:rPr>
        <w:t>Трудовое право. Трудовые правоотношения. Порядок приема на работу, заключения и расторжения трудового договора. Права и обязанности работников и работодателей. Дисц</w:t>
      </w:r>
      <w:r>
        <w:rPr>
          <w:rFonts w:ascii="Times New Roman" w:hAnsi="Times New Roman"/>
          <w:color w:val="000000"/>
          <w:spacing w:val="-1"/>
          <w:sz w:val="28"/>
          <w:lang w:val="ru-RU"/>
        </w:rPr>
        <w:t xml:space="preserve">иплинарная ответственность. Защита </w:t>
      </w:r>
      <w:r>
        <w:rPr>
          <w:rFonts w:ascii="Times New Roman" w:hAnsi="Times New Roman"/>
          <w:color w:val="000000"/>
          <w:spacing w:val="-1"/>
          <w:sz w:val="28"/>
          <w:lang w:val="ru-RU"/>
        </w:rPr>
        <w:lastRenderedPageBreak/>
        <w:t>трудовых прав работников. Особенности трудовых правоотношений несовершеннолетних работников.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Законодательство Российской Федерации о налогах и сборах. Участники отношений, регулируемых законодательством о налогах и сборах</w:t>
      </w:r>
      <w:r>
        <w:rPr>
          <w:rFonts w:ascii="Times New Roman" w:hAnsi="Times New Roman"/>
          <w:color w:val="000000"/>
          <w:sz w:val="28"/>
          <w:lang w:val="ru-RU"/>
        </w:rPr>
        <w:t>. Права и обязанности налогоплательщиков. Ответственность за налоговые правонарушения. Федеральный закон «Об образовании в Российской Федерации». Порядок приема на обучение в образовательные организации среднего профессионального и высшего образования. Пор</w:t>
      </w:r>
      <w:r>
        <w:rPr>
          <w:rFonts w:ascii="Times New Roman" w:hAnsi="Times New Roman"/>
          <w:color w:val="000000"/>
          <w:sz w:val="28"/>
          <w:lang w:val="ru-RU"/>
        </w:rPr>
        <w:t xml:space="preserve">ядок оказания платных образовательных услуг. 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 и его субъекты. Административное правонарушение и административная ответственность. 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Экологическое законодательство. Экологические правонарушения. Способы защиты права на благоприятную ок</w:t>
      </w:r>
      <w:r>
        <w:rPr>
          <w:rFonts w:ascii="Times New Roman" w:hAnsi="Times New Roman"/>
          <w:color w:val="000000"/>
          <w:sz w:val="28"/>
          <w:lang w:val="ru-RU"/>
        </w:rPr>
        <w:t xml:space="preserve">ружающую среду. 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Уголовное право. Основные принципы уголовного права. Понятие преступления и виды преступлений. Уголовная ответственность, ее цели, виды наказаний в уголовном праве. Особенности уголовной ответственности несовершеннолетних.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Гражданские спор</w:t>
      </w:r>
      <w:r>
        <w:rPr>
          <w:rFonts w:ascii="Times New Roman" w:hAnsi="Times New Roman"/>
          <w:color w:val="000000"/>
          <w:sz w:val="28"/>
          <w:lang w:val="ru-RU"/>
        </w:rPr>
        <w:t xml:space="preserve">ы, порядок их рассмотрения. Основные принципы гражданского процесса. Участники гражданского процесса. 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Административный процесс. Судебное производство по делам об административных правонарушениях. 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Уголовный процесс, его принципы и стадии. Субъекты уголовн</w:t>
      </w:r>
      <w:r>
        <w:rPr>
          <w:rFonts w:ascii="Times New Roman" w:hAnsi="Times New Roman"/>
          <w:color w:val="000000"/>
          <w:sz w:val="28"/>
          <w:lang w:val="ru-RU"/>
        </w:rPr>
        <w:t xml:space="preserve">ого процесса. 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Конституционное судопроизводство. Арбитражное судопроизводство.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Юридическое образование, юристы как социально-профессиональная группа.</w:t>
      </w:r>
    </w:p>
    <w:p w:rsidR="00641092" w:rsidRDefault="00641092">
      <w:pPr>
        <w:rPr>
          <w:lang w:val="ru-RU"/>
        </w:rPr>
        <w:sectPr w:rsidR="00641092">
          <w:pgSz w:w="11906" w:h="16383"/>
          <w:pgMar w:top="1134" w:right="850" w:bottom="1134" w:left="1701" w:header="720" w:footer="720" w:gutter="0"/>
          <w:cols w:space="720"/>
        </w:sectPr>
      </w:pPr>
    </w:p>
    <w:p w:rsidR="00641092" w:rsidRDefault="00A321AC">
      <w:pPr>
        <w:spacing w:after="0"/>
        <w:ind w:left="120"/>
        <w:rPr>
          <w:lang w:val="ru-RU"/>
        </w:rPr>
      </w:pPr>
      <w:bookmarkStart w:id="8" w:name="block-52588221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«ОБЩЕСТВОЗНАНИЕ» (БАЗОВЫЙ УРОВЕНЬ)</w:t>
      </w:r>
    </w:p>
    <w:p w:rsidR="00641092" w:rsidRDefault="00641092">
      <w:pPr>
        <w:spacing w:after="0"/>
        <w:ind w:left="120"/>
        <w:rPr>
          <w:lang w:val="ru-RU"/>
        </w:rPr>
      </w:pPr>
    </w:p>
    <w:p w:rsidR="00641092" w:rsidRDefault="00A321A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</w:t>
      </w:r>
      <w:r>
        <w:rPr>
          <w:rFonts w:ascii="Times New Roman" w:hAnsi="Times New Roman"/>
          <w:b/>
          <w:color w:val="000000"/>
          <w:sz w:val="28"/>
          <w:lang w:val="ru-RU"/>
        </w:rPr>
        <w:t>УЛЬТАТЫ</w:t>
      </w:r>
    </w:p>
    <w:p w:rsidR="00641092" w:rsidRDefault="00641092">
      <w:pPr>
        <w:spacing w:after="0"/>
        <w:ind w:left="120"/>
        <w:rPr>
          <w:lang w:val="ru-RU"/>
        </w:rPr>
      </w:pP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обучающимися программы среднего общего образования по предмету «Обществознание» (базовый уровень) должны отражать готовность и способность обучающихся руководствоваться сформированной внутренней позицией личности, </w:t>
      </w:r>
      <w:r>
        <w:rPr>
          <w:rFonts w:ascii="Times New Roman" w:hAnsi="Times New Roman"/>
          <w:color w:val="000000"/>
          <w:sz w:val="28"/>
          <w:lang w:val="ru-RU"/>
        </w:rPr>
        <w:t>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</w:t>
      </w:r>
      <w:r>
        <w:rPr>
          <w:rFonts w:ascii="Times New Roman" w:hAnsi="Times New Roman"/>
          <w:color w:val="000000"/>
          <w:sz w:val="28"/>
          <w:lang w:val="ru-RU"/>
        </w:rPr>
        <w:t>ле в части:</w:t>
      </w: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Гражданского воспитания:</w:t>
      </w:r>
    </w:p>
    <w:p w:rsidR="00641092" w:rsidRDefault="00A321AC">
      <w:pPr>
        <w:numPr>
          <w:ilvl w:val="0"/>
          <w:numId w:val="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641092" w:rsidRDefault="00A321AC">
      <w:pPr>
        <w:numPr>
          <w:ilvl w:val="0"/>
          <w:numId w:val="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641092" w:rsidRDefault="00A321AC">
      <w:pPr>
        <w:numPr>
          <w:ilvl w:val="0"/>
          <w:numId w:val="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принятие традиционных нац</w:t>
      </w:r>
      <w:r>
        <w:rPr>
          <w:rFonts w:ascii="Times New Roman" w:hAnsi="Times New Roman"/>
          <w:color w:val="000000"/>
          <w:sz w:val="28"/>
          <w:lang w:val="ru-RU"/>
        </w:rPr>
        <w:t>иональных, общечеловеческих гуманистических и демократических ценностей; уважение ценностей иных культур, конфессий;</w:t>
      </w:r>
    </w:p>
    <w:p w:rsidR="00641092" w:rsidRDefault="00A321AC">
      <w:pPr>
        <w:numPr>
          <w:ilvl w:val="0"/>
          <w:numId w:val="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</w:t>
      </w:r>
      <w:r>
        <w:rPr>
          <w:rFonts w:ascii="Times New Roman" w:hAnsi="Times New Roman"/>
          <w:color w:val="000000"/>
          <w:sz w:val="28"/>
          <w:lang w:val="ru-RU"/>
        </w:rPr>
        <w:t>ризнакам;</w:t>
      </w:r>
    </w:p>
    <w:p w:rsidR="00641092" w:rsidRDefault="00A321AC">
      <w:pPr>
        <w:numPr>
          <w:ilvl w:val="0"/>
          <w:numId w:val="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школы и детско-юношеских организаций;</w:t>
      </w:r>
    </w:p>
    <w:p w:rsidR="00641092" w:rsidRDefault="00A321AC">
      <w:pPr>
        <w:numPr>
          <w:ilvl w:val="0"/>
          <w:numId w:val="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641092" w:rsidRDefault="00A321AC">
      <w:pPr>
        <w:numPr>
          <w:ilvl w:val="0"/>
          <w:numId w:val="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</w:t>
      </w:r>
      <w:r>
        <w:rPr>
          <w:rFonts w:ascii="Times New Roman" w:hAnsi="Times New Roman"/>
          <w:color w:val="000000"/>
          <w:sz w:val="28"/>
          <w:lang w:val="ru-RU"/>
        </w:rPr>
        <w:t>сть к гуманитарной и волонтерской деятельности.</w:t>
      </w:r>
    </w:p>
    <w:p w:rsidR="00641092" w:rsidRDefault="00641092">
      <w:pPr>
        <w:spacing w:after="0"/>
        <w:ind w:left="120"/>
        <w:jc w:val="both"/>
        <w:rPr>
          <w:lang w:val="ru-RU"/>
        </w:rPr>
      </w:pP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Патриотического воспитания:</w:t>
      </w:r>
    </w:p>
    <w:p w:rsidR="00641092" w:rsidRDefault="00A321AC">
      <w:pPr>
        <w:numPr>
          <w:ilvl w:val="0"/>
          <w:numId w:val="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</w:t>
      </w:r>
      <w:r>
        <w:rPr>
          <w:rFonts w:ascii="Times New Roman" w:hAnsi="Times New Roman"/>
          <w:color w:val="000000"/>
          <w:sz w:val="28"/>
          <w:lang w:val="ru-RU"/>
        </w:rPr>
        <w:t xml:space="preserve"> культуру, прошлое и настоящее многонационального народа России;</w:t>
      </w:r>
    </w:p>
    <w:p w:rsidR="00641092" w:rsidRDefault="00A321AC">
      <w:pPr>
        <w:numPr>
          <w:ilvl w:val="0"/>
          <w:numId w:val="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</w:t>
      </w:r>
    </w:p>
    <w:p w:rsidR="00641092" w:rsidRDefault="00A321AC">
      <w:pPr>
        <w:numPr>
          <w:ilvl w:val="0"/>
          <w:numId w:val="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идейная убежденность, готовность к служению Отечеству и его защите, ответственность за его судьбу.</w:t>
      </w:r>
    </w:p>
    <w:p w:rsidR="00641092" w:rsidRDefault="00641092">
      <w:pPr>
        <w:spacing w:after="0"/>
        <w:ind w:left="120"/>
        <w:jc w:val="both"/>
        <w:rPr>
          <w:lang w:val="ru-RU"/>
        </w:rPr>
      </w:pP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Духовно-нравственного воспитания:</w:t>
      </w:r>
    </w:p>
    <w:p w:rsidR="00641092" w:rsidRDefault="00A321AC">
      <w:pPr>
        <w:numPr>
          <w:ilvl w:val="0"/>
          <w:numId w:val="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641092" w:rsidRDefault="00A321AC">
      <w:pPr>
        <w:numPr>
          <w:ilvl w:val="0"/>
          <w:numId w:val="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641092" w:rsidRDefault="00A321AC">
      <w:pPr>
        <w:numPr>
          <w:ilvl w:val="0"/>
          <w:numId w:val="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</w:t>
      </w:r>
      <w:r>
        <w:rPr>
          <w:rFonts w:ascii="Times New Roman" w:hAnsi="Times New Roman"/>
          <w:color w:val="000000"/>
          <w:sz w:val="28"/>
          <w:lang w:val="ru-RU"/>
        </w:rPr>
        <w:t>ь оценивать ситуацию и принимать осознанные решения, ориентируясь на морально-нравственные нормы и ценности;</w:t>
      </w:r>
    </w:p>
    <w:p w:rsidR="00641092" w:rsidRDefault="00A321AC">
      <w:pPr>
        <w:numPr>
          <w:ilvl w:val="0"/>
          <w:numId w:val="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641092" w:rsidRDefault="00A321AC">
      <w:pPr>
        <w:numPr>
          <w:ilvl w:val="0"/>
          <w:numId w:val="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</w:t>
      </w:r>
      <w:r>
        <w:rPr>
          <w:rFonts w:ascii="Times New Roman" w:hAnsi="Times New Roman"/>
          <w:color w:val="000000"/>
          <w:sz w:val="28"/>
          <w:lang w:val="ru-RU"/>
        </w:rPr>
        <w:t>я ценностей семейной жизни в соответствии с традициями народов России.</w:t>
      </w:r>
    </w:p>
    <w:p w:rsidR="00641092" w:rsidRDefault="00641092">
      <w:pPr>
        <w:spacing w:after="0"/>
        <w:ind w:left="120"/>
        <w:jc w:val="both"/>
        <w:rPr>
          <w:lang w:val="ru-RU"/>
        </w:rPr>
      </w:pP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Эстетического воспитания:</w:t>
      </w:r>
    </w:p>
    <w:p w:rsidR="00641092" w:rsidRDefault="00A321AC">
      <w:pPr>
        <w:numPr>
          <w:ilvl w:val="0"/>
          <w:numId w:val="7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641092" w:rsidRDefault="00A321AC">
      <w:pPr>
        <w:numPr>
          <w:ilvl w:val="0"/>
          <w:numId w:val="7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</w:t>
      </w:r>
      <w:r>
        <w:rPr>
          <w:rFonts w:ascii="Times New Roman" w:hAnsi="Times New Roman"/>
          <w:color w:val="000000"/>
          <w:sz w:val="28"/>
          <w:lang w:val="ru-RU"/>
        </w:rPr>
        <w:t>различные виды искусства, традиции и творчество своего и других народов, ощущать эмоциональное воздействие искусства;</w:t>
      </w:r>
    </w:p>
    <w:p w:rsidR="00641092" w:rsidRDefault="00A321AC">
      <w:pPr>
        <w:numPr>
          <w:ilvl w:val="0"/>
          <w:numId w:val="7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убежденность в значимости для личности и общества отечественного и мирового искусства, этнических культурных традиций и народного творчест</w:t>
      </w:r>
      <w:r>
        <w:rPr>
          <w:rFonts w:ascii="Times New Roman" w:hAnsi="Times New Roman"/>
          <w:color w:val="000000"/>
          <w:sz w:val="28"/>
          <w:lang w:val="ru-RU"/>
        </w:rPr>
        <w:t>ва;</w:t>
      </w:r>
    </w:p>
    <w:p w:rsidR="00641092" w:rsidRDefault="00A321AC">
      <w:pPr>
        <w:numPr>
          <w:ilvl w:val="0"/>
          <w:numId w:val="7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личности.</w:t>
      </w:r>
    </w:p>
    <w:p w:rsidR="00641092" w:rsidRDefault="00641092">
      <w:pPr>
        <w:spacing w:after="0"/>
        <w:ind w:left="120"/>
        <w:jc w:val="both"/>
        <w:rPr>
          <w:lang w:val="ru-RU"/>
        </w:rPr>
      </w:pP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Физического воспитания:</w:t>
      </w:r>
    </w:p>
    <w:p w:rsidR="00641092" w:rsidRDefault="00A321AC">
      <w:pPr>
        <w:numPr>
          <w:ilvl w:val="0"/>
          <w:numId w:val="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641092" w:rsidRDefault="00A321AC">
      <w:pPr>
        <w:numPr>
          <w:ilvl w:val="0"/>
          <w:numId w:val="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</w:t>
      </w:r>
      <w:r>
        <w:rPr>
          <w:rFonts w:ascii="Times New Roman" w:hAnsi="Times New Roman"/>
          <w:color w:val="000000"/>
          <w:sz w:val="28"/>
          <w:lang w:val="ru-RU"/>
        </w:rPr>
        <w:t>ек и иных форм причинения вреда физическому и психическому здоровью.</w:t>
      </w:r>
    </w:p>
    <w:p w:rsidR="00641092" w:rsidRDefault="00641092">
      <w:pPr>
        <w:spacing w:after="0"/>
        <w:ind w:left="120"/>
        <w:jc w:val="both"/>
        <w:rPr>
          <w:lang w:val="ru-RU"/>
        </w:rPr>
      </w:pP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Трудового воспитания:</w:t>
      </w:r>
    </w:p>
    <w:p w:rsidR="00641092" w:rsidRDefault="00A321AC">
      <w:pPr>
        <w:numPr>
          <w:ilvl w:val="0"/>
          <w:numId w:val="9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641092" w:rsidRDefault="00A321AC">
      <w:pPr>
        <w:numPr>
          <w:ilvl w:val="0"/>
          <w:numId w:val="9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активной социально направленной деятельности, способность инициировать, планировать и са</w:t>
      </w:r>
      <w:r>
        <w:rPr>
          <w:rFonts w:ascii="Times New Roman" w:hAnsi="Times New Roman"/>
          <w:color w:val="000000"/>
          <w:sz w:val="28"/>
          <w:lang w:val="ru-RU"/>
        </w:rPr>
        <w:t>мостоятельно выполнять такую деятельность;</w:t>
      </w:r>
    </w:p>
    <w:p w:rsidR="00641092" w:rsidRDefault="00A321AC">
      <w:pPr>
        <w:numPr>
          <w:ilvl w:val="0"/>
          <w:numId w:val="9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мотивация к эффективному труду и постоянному профессиональ</w:t>
      </w:r>
      <w:r>
        <w:rPr>
          <w:rFonts w:ascii="Times New Roman" w:hAnsi="Times New Roman"/>
          <w:color w:val="000000"/>
          <w:sz w:val="28"/>
          <w:lang w:val="ru-RU"/>
        </w:rPr>
        <w:t>ному росту, к учету общественных потребностей при предстоящем выборе сферы деятельности;</w:t>
      </w:r>
    </w:p>
    <w:p w:rsidR="00641092" w:rsidRDefault="00A321AC">
      <w:pPr>
        <w:numPr>
          <w:ilvl w:val="0"/>
          <w:numId w:val="9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жизни.</w:t>
      </w:r>
    </w:p>
    <w:p w:rsidR="00641092" w:rsidRDefault="00641092">
      <w:pPr>
        <w:spacing w:after="0"/>
        <w:ind w:left="120"/>
        <w:jc w:val="both"/>
        <w:rPr>
          <w:lang w:val="ru-RU"/>
        </w:rPr>
      </w:pP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Экологического воспитания:</w:t>
      </w:r>
    </w:p>
    <w:p w:rsidR="00641092" w:rsidRDefault="00A321AC">
      <w:pPr>
        <w:numPr>
          <w:ilvl w:val="0"/>
          <w:numId w:val="10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</w:t>
      </w:r>
      <w:r>
        <w:rPr>
          <w:rFonts w:ascii="Times New Roman" w:hAnsi="Times New Roman"/>
          <w:color w:val="000000"/>
          <w:sz w:val="28"/>
          <w:lang w:val="ru-RU"/>
        </w:rPr>
        <w:t>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641092" w:rsidRDefault="00A321AC">
      <w:pPr>
        <w:numPr>
          <w:ilvl w:val="0"/>
          <w:numId w:val="10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641092" w:rsidRDefault="00A321AC">
      <w:pPr>
        <w:numPr>
          <w:ilvl w:val="0"/>
          <w:numId w:val="10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активное не</w:t>
      </w:r>
      <w:r>
        <w:rPr>
          <w:rFonts w:ascii="Times New Roman" w:hAnsi="Times New Roman"/>
          <w:color w:val="000000"/>
          <w:sz w:val="28"/>
          <w:lang w:val="ru-RU"/>
        </w:rPr>
        <w:t>приятие действий, приносящих вред окружающей среде;</w:t>
      </w:r>
    </w:p>
    <w:p w:rsidR="00641092" w:rsidRDefault="00A321AC">
      <w:pPr>
        <w:numPr>
          <w:ilvl w:val="0"/>
          <w:numId w:val="10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641092" w:rsidRDefault="00A321AC">
      <w:pPr>
        <w:numPr>
          <w:ilvl w:val="0"/>
          <w:numId w:val="10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641092" w:rsidRDefault="00641092">
      <w:pPr>
        <w:spacing w:after="0"/>
        <w:ind w:left="120"/>
        <w:jc w:val="both"/>
        <w:rPr>
          <w:lang w:val="ru-RU"/>
        </w:rPr>
      </w:pP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Ценности научного познания:</w:t>
      </w:r>
    </w:p>
    <w:p w:rsidR="00641092" w:rsidRDefault="00A321AC">
      <w:pPr>
        <w:numPr>
          <w:ilvl w:val="0"/>
          <w:numId w:val="1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641092" w:rsidRDefault="00A321AC">
      <w:pPr>
        <w:numPr>
          <w:ilvl w:val="0"/>
          <w:numId w:val="1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языковой</w:t>
      </w:r>
      <w:r>
        <w:rPr>
          <w:rFonts w:ascii="Times New Roman" w:hAnsi="Times New Roman"/>
          <w:color w:val="000000"/>
          <w:sz w:val="28"/>
          <w:lang w:val="ru-RU"/>
        </w:rPr>
        <w:t xml:space="preserve"> и читательской культуры как средства взаимодействия между людьми и познания мира; языковое и речевое развитие человека, включая понимание языка социально-экономической и политической коммуникации;</w:t>
      </w:r>
    </w:p>
    <w:p w:rsidR="00641092" w:rsidRDefault="00A321AC">
      <w:pPr>
        <w:numPr>
          <w:ilvl w:val="0"/>
          <w:numId w:val="1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</w:t>
      </w:r>
      <w:r>
        <w:rPr>
          <w:rFonts w:ascii="Times New Roman" w:hAnsi="Times New Roman"/>
          <w:color w:val="000000"/>
          <w:sz w:val="28"/>
          <w:lang w:val="ru-RU"/>
        </w:rPr>
        <w:t xml:space="preserve">твлять проектную и исследовательскую деятельность индивидуально и в группе; </w:t>
      </w:r>
    </w:p>
    <w:p w:rsidR="00641092" w:rsidRDefault="00A321AC">
      <w:pPr>
        <w:numPr>
          <w:ilvl w:val="0"/>
          <w:numId w:val="1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641092" w:rsidRDefault="00641092">
      <w:pPr>
        <w:spacing w:after="0"/>
        <w:ind w:left="120"/>
        <w:jc w:val="both"/>
        <w:rPr>
          <w:lang w:val="ru-RU"/>
        </w:rPr>
      </w:pP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</w:t>
      </w:r>
      <w:r>
        <w:rPr>
          <w:rFonts w:ascii="Times New Roman" w:hAnsi="Times New Roman"/>
          <w:color w:val="000000"/>
          <w:sz w:val="28"/>
          <w:lang w:val="ru-RU"/>
        </w:rPr>
        <w:t>льтатов освоения обучающимися программы среднего общего образования (на базовом уровне) у них совершенствуется эмоциональный интеллект, предполагающий сформированность:</w:t>
      </w:r>
    </w:p>
    <w:p w:rsidR="00641092" w:rsidRDefault="00A321AC">
      <w:pPr>
        <w:numPr>
          <w:ilvl w:val="0"/>
          <w:numId w:val="1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свое эмоциональное состояние, видеть нап</w:t>
      </w:r>
      <w:r>
        <w:rPr>
          <w:rFonts w:ascii="Times New Roman" w:hAnsi="Times New Roman"/>
          <w:color w:val="000000"/>
          <w:sz w:val="28"/>
          <w:lang w:val="ru-RU"/>
        </w:rPr>
        <w:t>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641092" w:rsidRDefault="00A321AC">
      <w:pPr>
        <w:numPr>
          <w:ilvl w:val="0"/>
          <w:numId w:val="1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свое поведение, способность адаптироваться к эм</w:t>
      </w:r>
      <w:r>
        <w:rPr>
          <w:rFonts w:ascii="Times New Roman" w:hAnsi="Times New Roman"/>
          <w:color w:val="000000"/>
          <w:sz w:val="28"/>
          <w:lang w:val="ru-RU"/>
        </w:rPr>
        <w:t>оциональным изменениям и проявлять гибкость, быть открытым новому;</w:t>
      </w:r>
    </w:p>
    <w:p w:rsidR="00641092" w:rsidRDefault="00A321AC">
      <w:pPr>
        <w:numPr>
          <w:ilvl w:val="0"/>
          <w:numId w:val="1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641092" w:rsidRDefault="00A321AC">
      <w:pPr>
        <w:numPr>
          <w:ilvl w:val="0"/>
          <w:numId w:val="1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</w:t>
      </w:r>
      <w:r>
        <w:rPr>
          <w:rFonts w:ascii="Times New Roman" w:hAnsi="Times New Roman"/>
          <w:color w:val="000000"/>
          <w:sz w:val="28"/>
          <w:lang w:val="ru-RU"/>
        </w:rPr>
        <w:t>ми социальными практиками, осваивать типичные социальные роли;</w:t>
      </w:r>
    </w:p>
    <w:p w:rsidR="00641092" w:rsidRDefault="00A321AC">
      <w:pPr>
        <w:numPr>
          <w:ilvl w:val="0"/>
          <w:numId w:val="1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641092" w:rsidRDefault="00A321AC">
      <w:pPr>
        <w:numPr>
          <w:ilvl w:val="0"/>
          <w:numId w:val="1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социальных навыков, включающих </w:t>
      </w:r>
      <w:r>
        <w:rPr>
          <w:rFonts w:ascii="Times New Roman" w:hAnsi="Times New Roman"/>
          <w:color w:val="000000"/>
          <w:sz w:val="28"/>
          <w:lang w:val="ru-RU"/>
        </w:rPr>
        <w:t>способность выстраивать отношения с другими людьми, заботиться, проявлять интерес и разрешать конфликты.</w:t>
      </w:r>
    </w:p>
    <w:p w:rsidR="00641092" w:rsidRDefault="00641092">
      <w:pPr>
        <w:spacing w:after="0"/>
        <w:ind w:left="120"/>
        <w:rPr>
          <w:lang w:val="ru-RU"/>
        </w:rPr>
      </w:pPr>
    </w:p>
    <w:p w:rsidR="00641092" w:rsidRDefault="00A321A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41092" w:rsidRDefault="00641092">
      <w:pPr>
        <w:spacing w:after="0"/>
        <w:ind w:left="120"/>
        <w:rPr>
          <w:lang w:val="ru-RU"/>
        </w:rPr>
      </w:pP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среднего общего образования по предмету «Обществознание» (базовый уровень) дол</w:t>
      </w:r>
      <w:r>
        <w:rPr>
          <w:rFonts w:ascii="Times New Roman" w:hAnsi="Times New Roman"/>
          <w:color w:val="000000"/>
          <w:sz w:val="28"/>
          <w:lang w:val="ru-RU"/>
        </w:rPr>
        <w:t>жны отражать:</w:t>
      </w:r>
    </w:p>
    <w:p w:rsidR="00641092" w:rsidRDefault="00A321AC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учебными познавательными действиями</w:t>
      </w: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логические действия:</w:t>
      </w:r>
    </w:p>
    <w:p w:rsidR="00641092" w:rsidRDefault="00A321AC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ее всесторонне;</w:t>
      </w:r>
    </w:p>
    <w:p w:rsidR="00641092" w:rsidRDefault="00A321AC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устанавливать существенный признак или основания для </w:t>
      </w:r>
      <w:r>
        <w:rPr>
          <w:rFonts w:ascii="Times New Roman" w:hAnsi="Times New Roman"/>
          <w:color w:val="000000"/>
          <w:sz w:val="28"/>
          <w:lang w:val="ru-RU"/>
        </w:rPr>
        <w:t>сравнения, классификации и обобщения социальных объектов, явлений и процессов;</w:t>
      </w:r>
    </w:p>
    <w:p w:rsidR="00641092" w:rsidRDefault="00A321AC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цели познавательной деятельности, задавать параметры и критерии их достижения;</w:t>
      </w:r>
    </w:p>
    <w:p w:rsidR="00641092" w:rsidRDefault="00A321AC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</w:t>
      </w:r>
      <w:r>
        <w:rPr>
          <w:rFonts w:ascii="Times New Roman" w:hAnsi="Times New Roman"/>
          <w:color w:val="000000"/>
          <w:sz w:val="28"/>
          <w:lang w:val="ru-RU"/>
        </w:rPr>
        <w:t>х;</w:t>
      </w:r>
    </w:p>
    <w:p w:rsidR="00641092" w:rsidRDefault="00A321AC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</w:t>
      </w:r>
    </w:p>
    <w:p w:rsidR="00641092" w:rsidRDefault="00A321AC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</w:t>
      </w:r>
      <w:r>
        <w:rPr>
          <w:rFonts w:ascii="Times New Roman" w:hAnsi="Times New Roman"/>
          <w:color w:val="000000"/>
          <w:sz w:val="28"/>
          <w:lang w:val="ru-RU"/>
        </w:rPr>
        <w:t>ствия;</w:t>
      </w:r>
    </w:p>
    <w:p w:rsidR="00641092" w:rsidRDefault="00A321AC">
      <w:pPr>
        <w:numPr>
          <w:ilvl w:val="0"/>
          <w:numId w:val="14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проблем, в том числе учебно-познавательных.</w:t>
      </w: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исследовательские действия:</w:t>
      </w:r>
    </w:p>
    <w:p w:rsidR="00641092" w:rsidRDefault="00A321AC">
      <w:pPr>
        <w:numPr>
          <w:ilvl w:val="0"/>
          <w:numId w:val="1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навыки учебно-исследовательской и проектной деятельности, навыки разрешения проблем;</w:t>
      </w:r>
    </w:p>
    <w:p w:rsidR="00641092" w:rsidRDefault="00A321AC">
      <w:pPr>
        <w:numPr>
          <w:ilvl w:val="0"/>
          <w:numId w:val="1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проявлять способность </w:t>
      </w:r>
      <w:r>
        <w:rPr>
          <w:rFonts w:ascii="Times New Roman" w:hAnsi="Times New Roman"/>
          <w:color w:val="000000"/>
          <w:sz w:val="28"/>
          <w:lang w:val="ru-RU"/>
        </w:rPr>
        <w:t>и готовность к самостоятельному поиску методов решения практических задач, применению различных методов социального познания;</w:t>
      </w:r>
    </w:p>
    <w:p w:rsidR="00641092" w:rsidRDefault="00A321AC">
      <w:pPr>
        <w:numPr>
          <w:ilvl w:val="0"/>
          <w:numId w:val="1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</w:t>
      </w:r>
      <w:r>
        <w:rPr>
          <w:rFonts w:ascii="Times New Roman" w:hAnsi="Times New Roman"/>
          <w:color w:val="000000"/>
          <w:sz w:val="28"/>
          <w:lang w:val="ru-RU"/>
        </w:rPr>
        <w:t>, в том числе при создании учебных и социальных проектов;</w:t>
      </w:r>
    </w:p>
    <w:p w:rsidR="00641092" w:rsidRDefault="00A321AC">
      <w:pPr>
        <w:numPr>
          <w:ilvl w:val="0"/>
          <w:numId w:val="1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 социальных наук;</w:t>
      </w:r>
    </w:p>
    <w:p w:rsidR="00641092" w:rsidRDefault="00A321AC">
      <w:pPr>
        <w:numPr>
          <w:ilvl w:val="0"/>
          <w:numId w:val="1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</w:t>
      </w:r>
      <w:r>
        <w:rPr>
          <w:rFonts w:ascii="Times New Roman" w:hAnsi="Times New Roman"/>
          <w:color w:val="000000"/>
          <w:sz w:val="28"/>
          <w:lang w:val="ru-RU"/>
        </w:rPr>
        <w:t>уациях;</w:t>
      </w:r>
    </w:p>
    <w:p w:rsidR="00641092" w:rsidRDefault="00A321AC">
      <w:pPr>
        <w:numPr>
          <w:ilvl w:val="0"/>
          <w:numId w:val="1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641092" w:rsidRDefault="00A321AC">
      <w:pPr>
        <w:numPr>
          <w:ilvl w:val="0"/>
          <w:numId w:val="1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</w:t>
      </w:r>
      <w:r>
        <w:rPr>
          <w:rFonts w:ascii="Times New Roman" w:hAnsi="Times New Roman"/>
          <w:color w:val="000000"/>
          <w:sz w:val="28"/>
          <w:lang w:val="ru-RU"/>
        </w:rPr>
        <w:t>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641092" w:rsidRDefault="00A321AC">
      <w:pPr>
        <w:numPr>
          <w:ilvl w:val="0"/>
          <w:numId w:val="1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</w:t>
      </w:r>
      <w:r>
        <w:rPr>
          <w:rFonts w:ascii="Times New Roman" w:hAnsi="Times New Roman"/>
          <w:color w:val="000000"/>
          <w:sz w:val="28"/>
          <w:lang w:val="ru-RU"/>
        </w:rPr>
        <w:t>тенный опыт;</w:t>
      </w:r>
    </w:p>
    <w:p w:rsidR="00641092" w:rsidRDefault="00A321AC">
      <w:pPr>
        <w:numPr>
          <w:ilvl w:val="0"/>
          <w:numId w:val="1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641092" w:rsidRDefault="00A321AC">
      <w:pPr>
        <w:numPr>
          <w:ilvl w:val="0"/>
          <w:numId w:val="1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областей;</w:t>
      </w:r>
    </w:p>
    <w:p w:rsidR="00641092" w:rsidRDefault="00A321AC">
      <w:pPr>
        <w:numPr>
          <w:ilvl w:val="0"/>
          <w:numId w:val="1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</w:t>
      </w:r>
      <w:r>
        <w:rPr>
          <w:rFonts w:ascii="Times New Roman" w:hAnsi="Times New Roman"/>
          <w:color w:val="000000"/>
          <w:sz w:val="28"/>
          <w:lang w:val="ru-RU"/>
        </w:rPr>
        <w:t xml:space="preserve"> решения;</w:t>
      </w:r>
    </w:p>
    <w:p w:rsidR="00641092" w:rsidRDefault="00A321AC">
      <w:pPr>
        <w:numPr>
          <w:ilvl w:val="0"/>
          <w:numId w:val="15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альтернативные решения.</w:t>
      </w: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Работа с информацией:</w:t>
      </w:r>
    </w:p>
    <w:p w:rsidR="00641092" w:rsidRDefault="00A321AC">
      <w:pPr>
        <w:numPr>
          <w:ilvl w:val="0"/>
          <w:numId w:val="1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</w:t>
      </w:r>
      <w:r>
        <w:rPr>
          <w:rFonts w:ascii="Times New Roman" w:hAnsi="Times New Roman"/>
          <w:color w:val="000000"/>
          <w:sz w:val="28"/>
          <w:lang w:val="ru-RU"/>
        </w:rPr>
        <w:t xml:space="preserve"> различных видов и форм представления;</w:t>
      </w:r>
    </w:p>
    <w:p w:rsidR="00641092" w:rsidRDefault="00A321AC">
      <w:pPr>
        <w:numPr>
          <w:ilvl w:val="0"/>
          <w:numId w:val="1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</w:p>
    <w:p w:rsidR="00641092" w:rsidRDefault="00A321AC">
      <w:pPr>
        <w:numPr>
          <w:ilvl w:val="0"/>
          <w:numId w:val="1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 различных видов и форм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представления (в том числе полученной из интернет-источников), ее соответствие правовым и морально-этическим нормам;</w:t>
      </w:r>
    </w:p>
    <w:p w:rsidR="00641092" w:rsidRDefault="00A321AC">
      <w:pPr>
        <w:numPr>
          <w:ilvl w:val="0"/>
          <w:numId w:val="1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</w:t>
      </w:r>
      <w:r>
        <w:rPr>
          <w:rFonts w:ascii="Times New Roman" w:hAnsi="Times New Roman"/>
          <w:color w:val="000000"/>
          <w:sz w:val="28"/>
          <w:lang w:val="ru-RU"/>
        </w:rPr>
        <w:t>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641092" w:rsidRDefault="00A321AC">
      <w:pPr>
        <w:numPr>
          <w:ilvl w:val="0"/>
          <w:numId w:val="16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641092" w:rsidRDefault="00A321AC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</w:t>
      </w:r>
      <w:r>
        <w:rPr>
          <w:rFonts w:ascii="Times New Roman" w:hAnsi="Times New Roman"/>
          <w:b/>
          <w:color w:val="000000"/>
          <w:sz w:val="28"/>
        </w:rPr>
        <w:t>ными коммуникативными действиями</w:t>
      </w: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Общение:</w:t>
      </w:r>
    </w:p>
    <w:p w:rsidR="00641092" w:rsidRDefault="00A321AC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641092" w:rsidRDefault="00A321AC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641092" w:rsidRDefault="00A321AC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</w:t>
      </w:r>
      <w:r>
        <w:rPr>
          <w:rFonts w:ascii="Times New Roman" w:hAnsi="Times New Roman"/>
          <w:color w:val="000000"/>
          <w:sz w:val="28"/>
          <w:lang w:val="ru-RU"/>
        </w:rPr>
        <w:t>и способами общения и взаимодействия; аргументированно вести диалог, уметь смягчать конфликтные ситуации;</w:t>
      </w:r>
    </w:p>
    <w:p w:rsidR="00641092" w:rsidRDefault="00A321AC">
      <w:pPr>
        <w:numPr>
          <w:ilvl w:val="0"/>
          <w:numId w:val="18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развернуто и логично излагать свою точку зрения с использованием языковых средств.</w:t>
      </w: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Совместная деятельность:</w:t>
      </w:r>
    </w:p>
    <w:p w:rsidR="00641092" w:rsidRDefault="00A321AC">
      <w:pPr>
        <w:numPr>
          <w:ilvl w:val="0"/>
          <w:numId w:val="19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и использовать преимущества </w:t>
      </w:r>
      <w:r>
        <w:rPr>
          <w:rFonts w:ascii="Times New Roman" w:hAnsi="Times New Roman"/>
          <w:color w:val="000000"/>
          <w:sz w:val="28"/>
          <w:lang w:val="ru-RU"/>
        </w:rPr>
        <w:t>командной и индивидуальной работы;</w:t>
      </w:r>
    </w:p>
    <w:p w:rsidR="00641092" w:rsidRDefault="00A321AC">
      <w:pPr>
        <w:numPr>
          <w:ilvl w:val="0"/>
          <w:numId w:val="19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учетом общих интересов и возможностей каждого члена коллектива;</w:t>
      </w:r>
    </w:p>
    <w:p w:rsidR="00641092" w:rsidRDefault="00A321AC">
      <w:pPr>
        <w:numPr>
          <w:ilvl w:val="0"/>
          <w:numId w:val="19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ее достижению: составлят</w:t>
      </w:r>
      <w:r>
        <w:rPr>
          <w:rFonts w:ascii="Times New Roman" w:hAnsi="Times New Roman"/>
          <w:color w:val="000000"/>
          <w:sz w:val="28"/>
          <w:lang w:val="ru-RU"/>
        </w:rPr>
        <w:t>ь план действий, распределять роли с учетом мнений участников, обсуждать результаты совместной работы;</w:t>
      </w:r>
    </w:p>
    <w:p w:rsidR="00641092" w:rsidRDefault="00A321AC">
      <w:pPr>
        <w:numPr>
          <w:ilvl w:val="0"/>
          <w:numId w:val="19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641092" w:rsidRDefault="00A321AC">
      <w:pPr>
        <w:numPr>
          <w:ilvl w:val="0"/>
          <w:numId w:val="19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предлагать новые учебные исследовательс</w:t>
      </w:r>
      <w:r>
        <w:rPr>
          <w:rFonts w:ascii="Times New Roman" w:hAnsi="Times New Roman"/>
          <w:color w:val="000000"/>
          <w:sz w:val="28"/>
          <w:lang w:val="ru-RU"/>
        </w:rPr>
        <w:t>кие и социальные проекты, оценивать идеи с позиции новизны, оригинальности, практической значимости;</w:t>
      </w:r>
    </w:p>
    <w:p w:rsidR="00641092" w:rsidRDefault="00A321AC">
      <w:pPr>
        <w:numPr>
          <w:ilvl w:val="0"/>
          <w:numId w:val="19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641092" w:rsidRDefault="00A321AC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рег</w:t>
      </w:r>
      <w:r>
        <w:rPr>
          <w:rFonts w:ascii="Times New Roman" w:hAnsi="Times New Roman"/>
          <w:b/>
          <w:color w:val="000000"/>
          <w:sz w:val="28"/>
        </w:rPr>
        <w:t>улятивными действиями</w:t>
      </w: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Самоорганизация:</w:t>
      </w:r>
    </w:p>
    <w:p w:rsidR="00641092" w:rsidRDefault="00A321AC">
      <w:pPr>
        <w:numPr>
          <w:ilvl w:val="0"/>
          <w:numId w:val="2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ситуациях;</w:t>
      </w:r>
    </w:p>
    <w:p w:rsidR="00641092" w:rsidRDefault="00A321AC">
      <w:pPr>
        <w:numPr>
          <w:ilvl w:val="0"/>
          <w:numId w:val="2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</w:t>
      </w:r>
      <w:r>
        <w:rPr>
          <w:rFonts w:ascii="Times New Roman" w:hAnsi="Times New Roman"/>
          <w:color w:val="000000"/>
          <w:sz w:val="28"/>
          <w:lang w:val="ru-RU"/>
        </w:rPr>
        <w:t>блемы с учетом имеющихся ресурсов, собственных возможностей и предпочтений;</w:t>
      </w:r>
    </w:p>
    <w:p w:rsidR="00641092" w:rsidRDefault="00A321AC">
      <w:pPr>
        <w:numPr>
          <w:ilvl w:val="0"/>
          <w:numId w:val="2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641092" w:rsidRDefault="00A321AC">
      <w:pPr>
        <w:numPr>
          <w:ilvl w:val="0"/>
          <w:numId w:val="2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641092" w:rsidRDefault="00A321AC">
      <w:pPr>
        <w:numPr>
          <w:ilvl w:val="0"/>
          <w:numId w:val="2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641092" w:rsidRDefault="00A321AC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приобретенный опыт;</w:t>
      </w:r>
    </w:p>
    <w:p w:rsidR="00641092" w:rsidRDefault="00A321AC">
      <w:pPr>
        <w:numPr>
          <w:ilvl w:val="0"/>
          <w:numId w:val="2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</w:t>
      </w:r>
      <w:r>
        <w:rPr>
          <w:rFonts w:ascii="Times New Roman" w:hAnsi="Times New Roman"/>
          <w:color w:val="000000"/>
          <w:sz w:val="28"/>
          <w:lang w:val="ru-RU"/>
        </w:rPr>
        <w:t>областях знаний, постоянно повышать свой образовательный и культурный уровень.</w:t>
      </w: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Самоконтроль:</w:t>
      </w:r>
    </w:p>
    <w:p w:rsidR="00641092" w:rsidRDefault="00A321AC">
      <w:pPr>
        <w:numPr>
          <w:ilvl w:val="0"/>
          <w:numId w:val="2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641092" w:rsidRDefault="00A321AC">
      <w:pPr>
        <w:numPr>
          <w:ilvl w:val="0"/>
          <w:numId w:val="2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познавательной рефлексии как осознания</w:t>
      </w:r>
      <w:r>
        <w:rPr>
          <w:rFonts w:ascii="Times New Roman" w:hAnsi="Times New Roman"/>
          <w:color w:val="000000"/>
          <w:sz w:val="28"/>
          <w:lang w:val="ru-RU"/>
        </w:rPr>
        <w:t xml:space="preserve"> совершаемых действий и мыслительных процессов, их результатов и оснований; использовать приемы рефлексии для оценки ситуации, выбора верного решения;</w:t>
      </w:r>
    </w:p>
    <w:p w:rsidR="00641092" w:rsidRDefault="00A321AC">
      <w:pPr>
        <w:numPr>
          <w:ilvl w:val="0"/>
          <w:numId w:val="2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641092" w:rsidRDefault="00A321AC">
      <w:pPr>
        <w:numPr>
          <w:ilvl w:val="0"/>
          <w:numId w:val="2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</w:t>
      </w:r>
      <w:r>
        <w:rPr>
          <w:rFonts w:ascii="Times New Roman" w:hAnsi="Times New Roman"/>
          <w:color w:val="000000"/>
          <w:sz w:val="28"/>
          <w:lang w:val="ru-RU"/>
        </w:rPr>
        <w:t>х при анализе результатов деятельности.</w:t>
      </w:r>
    </w:p>
    <w:p w:rsidR="00641092" w:rsidRDefault="00A321A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Принятие себя и других:</w:t>
      </w:r>
    </w:p>
    <w:p w:rsidR="00641092" w:rsidRDefault="00A321AC">
      <w:pPr>
        <w:numPr>
          <w:ilvl w:val="0"/>
          <w:numId w:val="2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641092" w:rsidRDefault="00A321AC">
      <w:pPr>
        <w:numPr>
          <w:ilvl w:val="0"/>
          <w:numId w:val="2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641092" w:rsidRDefault="00A321AC">
      <w:pPr>
        <w:numPr>
          <w:ilvl w:val="0"/>
          <w:numId w:val="2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свое право и право других на ошибки;</w:t>
      </w:r>
    </w:p>
    <w:p w:rsidR="00641092" w:rsidRDefault="00A321AC">
      <w:pPr>
        <w:numPr>
          <w:ilvl w:val="0"/>
          <w:numId w:val="2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спосо</w:t>
      </w:r>
      <w:r>
        <w:rPr>
          <w:rFonts w:ascii="Times New Roman" w:hAnsi="Times New Roman"/>
          <w:color w:val="000000"/>
          <w:sz w:val="28"/>
          <w:lang w:val="ru-RU"/>
        </w:rPr>
        <w:t>бность понимать мир с позиции другого человека.</w:t>
      </w:r>
    </w:p>
    <w:p w:rsidR="00641092" w:rsidRDefault="00641092">
      <w:pPr>
        <w:spacing w:after="0"/>
        <w:ind w:left="120"/>
        <w:rPr>
          <w:lang w:val="ru-RU"/>
        </w:rPr>
      </w:pPr>
    </w:p>
    <w:p w:rsidR="00641092" w:rsidRDefault="00A321A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41092" w:rsidRDefault="00641092">
      <w:pPr>
        <w:spacing w:after="0"/>
        <w:ind w:left="120"/>
        <w:rPr>
          <w:lang w:val="ru-RU"/>
        </w:rPr>
      </w:pPr>
    </w:p>
    <w:p w:rsidR="00641092" w:rsidRDefault="00A321AC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 Владеть знаниями об обществе как целостной развивающейся системе в единстве и взаимодействии основных сфер и социальных институтов; общественных потребностях и общественных</w:t>
      </w:r>
      <w:r>
        <w:rPr>
          <w:rFonts w:ascii="Times New Roman" w:hAnsi="Times New Roman"/>
          <w:color w:val="000000"/>
          <w:sz w:val="28"/>
          <w:lang w:val="ru-RU"/>
        </w:rPr>
        <w:t xml:space="preserve"> отношениях; социальной динамике и ее формах; особенностях процесса цифровизации и влияния массовых коммуникаций на все сферы жизни общества; глобальных проблемах и вызовах современности; перспективах развития современного общества, тенденциях развития Рос</w:t>
      </w:r>
      <w:r>
        <w:rPr>
          <w:rFonts w:ascii="Times New Roman" w:hAnsi="Times New Roman"/>
          <w:color w:val="000000"/>
          <w:sz w:val="28"/>
          <w:lang w:val="ru-RU"/>
        </w:rPr>
        <w:t>сийской Федерации; человеке как субъекте общественных отношений и сознательной деятельности; особенностях социализации личности и ее этапах в современных условиях; деятельности и ее структуре; сознании, самосознании и социальном поведении; познании мира; и</w:t>
      </w:r>
      <w:r>
        <w:rPr>
          <w:rFonts w:ascii="Times New Roman" w:hAnsi="Times New Roman"/>
          <w:color w:val="000000"/>
          <w:sz w:val="28"/>
          <w:lang w:val="ru-RU"/>
        </w:rPr>
        <w:t>стине и ее критериях; формах и методах мышления; особенностях профессиональной деятельности в области науки;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 историческом и этническом многообразии культур, связи духовной и материальной культуры, особенностях профессиональной деятельности в области нау</w:t>
      </w:r>
      <w:r>
        <w:rPr>
          <w:rFonts w:ascii="Times New Roman" w:hAnsi="Times New Roman"/>
          <w:color w:val="000000"/>
          <w:sz w:val="28"/>
          <w:lang w:val="ru-RU"/>
        </w:rPr>
        <w:t>ки и культуры;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 экономике как науке и хозяйстве, роли государства в экономике, в том числе государственной политике поддержки малого бизнеса и предпринимательства, конкуренции и импортозамещения, особенностях рыночных отношений в современной экономике; р</w:t>
      </w:r>
      <w:r>
        <w:rPr>
          <w:rFonts w:ascii="Times New Roman" w:hAnsi="Times New Roman"/>
          <w:color w:val="000000"/>
          <w:sz w:val="28"/>
          <w:lang w:val="ru-RU"/>
        </w:rPr>
        <w:t xml:space="preserve">оли государственного бюджета в реализации полномочий органов государственной власти,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механизмах принятия бюджетных решений; особенностях профессиональной деятельности в экономической и финансовой сферах.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2) Характеризовать российские духовно-нравственные ц</w:t>
      </w:r>
      <w:r>
        <w:rPr>
          <w:rFonts w:ascii="Times New Roman" w:hAnsi="Times New Roman"/>
          <w:color w:val="000000"/>
          <w:sz w:val="28"/>
          <w:lang w:val="ru-RU"/>
        </w:rPr>
        <w:t>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</w:t>
      </w:r>
      <w:r>
        <w:rPr>
          <w:rFonts w:ascii="Times New Roman" w:hAnsi="Times New Roman"/>
          <w:color w:val="000000"/>
          <w:sz w:val="28"/>
          <w:lang w:val="ru-RU"/>
        </w:rPr>
        <w:t>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«Человек в обществе», «Духовная культура», «Экономическая жизнь общества».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3) В</w:t>
      </w:r>
      <w:r>
        <w:rPr>
          <w:rFonts w:ascii="Times New Roman" w:hAnsi="Times New Roman"/>
          <w:color w:val="000000"/>
          <w:sz w:val="28"/>
          <w:lang w:val="ru-RU"/>
        </w:rPr>
        <w:t>ладеть умениями определять смысл, различать признаки научных понятий и использовать понятийный аппарат при анализе и оценке социальных явлений, в том числе достижений российской науки и искусства, направлений научно-технологического развития Российской Фед</w:t>
      </w:r>
      <w:r>
        <w:rPr>
          <w:rFonts w:ascii="Times New Roman" w:hAnsi="Times New Roman"/>
          <w:color w:val="000000"/>
          <w:sz w:val="28"/>
          <w:lang w:val="ru-RU"/>
        </w:rPr>
        <w:t>ерации, при изложении собственных суждений и построении устных и письменных высказываний, включая понятия: общество и его типы, социальный институт, общественный прогресс, деятельность, социальные интересы, глобализация, личность, социализация, истина, мыш</w:t>
      </w:r>
      <w:r>
        <w:rPr>
          <w:rFonts w:ascii="Times New Roman" w:hAnsi="Times New Roman"/>
          <w:color w:val="000000"/>
          <w:sz w:val="28"/>
          <w:lang w:val="ru-RU"/>
        </w:rPr>
        <w:t>ление, духовная культура, духовные ценности, народная культура, массовая культура, элитарная культура, ценности и идеалы; образование, наука, искусство, религия, мораль, мировоззрение, экономическая система, экономический рост, экономический цикл, ограниче</w:t>
      </w:r>
      <w:r>
        <w:rPr>
          <w:rFonts w:ascii="Times New Roman" w:hAnsi="Times New Roman"/>
          <w:color w:val="000000"/>
          <w:sz w:val="28"/>
          <w:lang w:val="ru-RU"/>
        </w:rPr>
        <w:t>нность ресурсов, общественные блага, валовой внутренний продукт, факторы долгосрочного экономического роста; механизмы государственного регулирования экономики, международное разделение труда;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определять различные смыслы многозначных понятий, в том числе: </w:t>
      </w:r>
      <w:r>
        <w:rPr>
          <w:rFonts w:ascii="Times New Roman" w:hAnsi="Times New Roman"/>
          <w:color w:val="000000"/>
          <w:sz w:val="28"/>
          <w:lang w:val="ru-RU"/>
        </w:rPr>
        <w:t>общество, личность, свобода, культура, экономика, собственность;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 xml:space="preserve"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</w:t>
      </w:r>
      <w:r>
        <w:rPr>
          <w:rFonts w:ascii="Times New Roman" w:hAnsi="Times New Roman"/>
          <w:color w:val="000000"/>
          <w:spacing w:val="-2"/>
          <w:sz w:val="28"/>
          <w:lang w:val="ru-RU"/>
        </w:rPr>
        <w:t>числе: виды и формы деятельности; формы познания, культуры; виды знания, науки, религий; виды и уровни образования в Российской Федерации; виды налоговых систем, издержек производства, безработицы, финансовых услуг; типы и виды рыночных структур; факторы п</w:t>
      </w:r>
      <w:r>
        <w:rPr>
          <w:rFonts w:ascii="Times New Roman" w:hAnsi="Times New Roman"/>
          <w:color w:val="000000"/>
          <w:spacing w:val="-2"/>
          <w:sz w:val="28"/>
          <w:lang w:val="ru-RU"/>
        </w:rPr>
        <w:t>роизводства; источники финансирования предприятий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4) Владеть умениями устанавливать, выявлять, объяснять и конкретизировать примерами причинно-следственные, функциональные,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иерархические и другие связи подсистем и элементов общества; материальной и </w:t>
      </w:r>
      <w:r>
        <w:rPr>
          <w:rFonts w:ascii="Times New Roman" w:hAnsi="Times New Roman"/>
          <w:color w:val="000000"/>
          <w:sz w:val="28"/>
          <w:lang w:val="ru-RU"/>
        </w:rPr>
        <w:t>духовной культуры; уровней и методов научного познания; мышления и деятельности; общественного и индивидуального сознания; чувственного и рационального познания; народной, массовой и элитарной культуры; экономической деятельности и проблем устойчивого разв</w:t>
      </w:r>
      <w:r>
        <w:rPr>
          <w:rFonts w:ascii="Times New Roman" w:hAnsi="Times New Roman"/>
          <w:color w:val="000000"/>
          <w:sz w:val="28"/>
          <w:lang w:val="ru-RU"/>
        </w:rPr>
        <w:t>ития; макроэкономических показателей и качества жизни; спроса и предложения;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причины и последствия преобразований в духовной, экономической сферах жизни российского общества; противоречивого характера общественного прогресса; глобализации; </w:t>
      </w:r>
      <w:r>
        <w:rPr>
          <w:rFonts w:ascii="Times New Roman" w:hAnsi="Times New Roman"/>
          <w:color w:val="000000"/>
          <w:sz w:val="28"/>
          <w:lang w:val="ru-RU"/>
        </w:rPr>
        <w:t>культурного многообразия современного общества; возрастания роли науки в современном обществе; инфляции, безработицы; функции образования, науки, религии как социальных институтов; морали; искусства; экономические функции государства; Центрального банка Ро</w:t>
      </w:r>
      <w:r>
        <w:rPr>
          <w:rFonts w:ascii="Times New Roman" w:hAnsi="Times New Roman"/>
          <w:color w:val="000000"/>
          <w:sz w:val="28"/>
          <w:lang w:val="ru-RU"/>
        </w:rPr>
        <w:t>ссийской Федерации; налоговой системы Российской Федерации; предпринимательства;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отражать связи социальных объектов и явлений с помощью различных знаковых систем, в том числе в таблицах, схемах, диаграммах, графиках.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5) Иметь представления о методах изучен</w:t>
      </w:r>
      <w:r>
        <w:rPr>
          <w:rFonts w:ascii="Times New Roman" w:hAnsi="Times New Roman"/>
          <w:color w:val="000000"/>
          <w:sz w:val="28"/>
          <w:lang w:val="ru-RU"/>
        </w:rPr>
        <w:t>ия социальных явлений и процессов в социальных науках,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прогнозирование, метод моделирования и сравните</w:t>
      </w:r>
      <w:r>
        <w:rPr>
          <w:rFonts w:ascii="Times New Roman" w:hAnsi="Times New Roman"/>
          <w:color w:val="000000"/>
          <w:sz w:val="28"/>
          <w:lang w:val="ru-RU"/>
        </w:rPr>
        <w:t>льно-исторический метод.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6) Применять знания, полученные при изучении разделов «Человек в обществе», «Духовная культура», «Экономическая жизнь общества», для анализа социальной информации о многообразии путей и форм общественного развития, российском общес</w:t>
      </w:r>
      <w:r>
        <w:rPr>
          <w:rFonts w:ascii="Times New Roman" w:hAnsi="Times New Roman"/>
          <w:color w:val="000000"/>
          <w:sz w:val="28"/>
          <w:lang w:val="ru-RU"/>
        </w:rPr>
        <w:t xml:space="preserve">тве, об угрозах и вызовах развития в </w:t>
      </w:r>
      <w:r>
        <w:rPr>
          <w:rFonts w:ascii="Times New Roman" w:hAnsi="Times New Roman"/>
          <w:color w:val="000000"/>
          <w:sz w:val="28"/>
        </w:rPr>
        <w:t>XXI</w:t>
      </w:r>
      <w:r>
        <w:rPr>
          <w:rFonts w:ascii="Times New Roman" w:hAnsi="Times New Roman"/>
          <w:color w:val="000000"/>
          <w:sz w:val="28"/>
          <w:lang w:val="ru-RU"/>
        </w:rPr>
        <w:t xml:space="preserve"> в., о развитии духовной культуры,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</w:t>
      </w:r>
      <w:r>
        <w:rPr>
          <w:rFonts w:ascii="Times New Roman" w:hAnsi="Times New Roman"/>
          <w:color w:val="000000"/>
          <w:sz w:val="28"/>
          <w:lang w:val="ru-RU"/>
        </w:rPr>
        <w:t>осударственных органов, нормативные правовые акты, государственные документы стратегического характера, публикации в СМИ;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поиск социальной информации, представленной в различных знаковых системах, извлекать информацию из неадаптированных источ</w:t>
      </w:r>
      <w:r>
        <w:rPr>
          <w:rFonts w:ascii="Times New Roman" w:hAnsi="Times New Roman"/>
          <w:color w:val="000000"/>
          <w:sz w:val="28"/>
          <w:lang w:val="ru-RU"/>
        </w:rPr>
        <w:t>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</w:t>
      </w:r>
      <w:r>
        <w:rPr>
          <w:rFonts w:ascii="Times New Roman" w:hAnsi="Times New Roman"/>
          <w:color w:val="000000"/>
          <w:sz w:val="28"/>
          <w:lang w:val="ru-RU"/>
        </w:rPr>
        <w:t>еловек в обществе», «Духовная культура», «Экономическая жизнь общества».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7) Осуществлять учебно-исследовательскую и проектную деятельность с опорой на полученные знания об обществе, о его духовной культуре и экономической жизни, о человеке, его познаватель</w:t>
      </w:r>
      <w:r>
        <w:rPr>
          <w:rFonts w:ascii="Times New Roman" w:hAnsi="Times New Roman"/>
          <w:color w:val="000000"/>
          <w:sz w:val="28"/>
          <w:lang w:val="ru-RU"/>
        </w:rPr>
        <w:t>ной деятельности и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</w:t>
      </w:r>
      <w:r>
        <w:rPr>
          <w:rFonts w:ascii="Times New Roman" w:hAnsi="Times New Roman"/>
          <w:color w:val="000000"/>
          <w:sz w:val="28"/>
          <w:lang w:val="ru-RU"/>
        </w:rPr>
        <w:t>о изученным темам, составлять сложный и тезисный план развернутых ответов, анализировать неадаптированные тексты.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8) Использовать обществоведческие знания для взаимодействия с представителями других национальностей и культур в целях успешного выполнения ти</w:t>
      </w:r>
      <w:r>
        <w:rPr>
          <w:rFonts w:ascii="Times New Roman" w:hAnsi="Times New Roman"/>
          <w:color w:val="000000"/>
          <w:sz w:val="28"/>
          <w:lang w:val="ru-RU"/>
        </w:rPr>
        <w:t>пичных социальных ролей, ориентации в актуальных общественных событиях, определения личной гражданской позиции, осознания значимости здорового образа жизни, роли непрерывного образования; использовать средства информационно-коммуникационных технологий в ре</w:t>
      </w:r>
      <w:r>
        <w:rPr>
          <w:rFonts w:ascii="Times New Roman" w:hAnsi="Times New Roman"/>
          <w:color w:val="000000"/>
          <w:sz w:val="28"/>
          <w:lang w:val="ru-RU"/>
        </w:rPr>
        <w:t>шении различных задач при изучении разделов «Человек в обществе», «Духовная культура», «Экономическая жизнь общества».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9) Формулировать, основываясь на социальных ценностях и приобретенных знаниях о человеке в обществе, духовной культуре, об экономической </w:t>
      </w:r>
      <w:r>
        <w:rPr>
          <w:rFonts w:ascii="Times New Roman" w:hAnsi="Times New Roman"/>
          <w:color w:val="000000"/>
          <w:sz w:val="28"/>
          <w:lang w:val="ru-RU"/>
        </w:rPr>
        <w:t>жизни общества, собственные суждения и аргументы по проблемам влияния социокультурных факторов на формирование личности; противоречивых последствий глобализации; соотношения свободы и необходимости в деятельности человека; значения культурных ценностей и н</w:t>
      </w:r>
      <w:r>
        <w:rPr>
          <w:rFonts w:ascii="Times New Roman" w:hAnsi="Times New Roman"/>
          <w:color w:val="000000"/>
          <w:sz w:val="28"/>
          <w:lang w:val="ru-RU"/>
        </w:rPr>
        <w:t>орм в жизни общества, в духовном развитии личности; роли государства в экономике; путей достижения экономического роста; взаимосвязи экономической свободы и социальной ответственности;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конкретизировать теоретические положения, в том числе о типах общества;</w:t>
      </w:r>
      <w:r>
        <w:rPr>
          <w:rFonts w:ascii="Times New Roman" w:hAnsi="Times New Roman"/>
          <w:color w:val="000000"/>
          <w:sz w:val="28"/>
          <w:lang w:val="ru-RU"/>
        </w:rPr>
        <w:t xml:space="preserve"> многообразии путей и форм общественного развития; человеке как результате биологической и социокультурной эволюции; многообразии видов деятельности и ее мотивации; этапах социализации; особенностях научного познания в социально-гуманитарных науках; духовн</w:t>
      </w:r>
      <w:r>
        <w:rPr>
          <w:rFonts w:ascii="Times New Roman" w:hAnsi="Times New Roman"/>
          <w:color w:val="000000"/>
          <w:sz w:val="28"/>
          <w:lang w:val="ru-RU"/>
        </w:rPr>
        <w:t>ых ценностях; субкультуре и контркультуре; диалоге культур; категориях морали; возможностях самовоспитания; особенностях образования и науки в современном обществе; свободе совести; значении поддержания межконфессионального мира в Российской Федерации; мно</w:t>
      </w:r>
      <w:r>
        <w:rPr>
          <w:rFonts w:ascii="Times New Roman" w:hAnsi="Times New Roman"/>
          <w:color w:val="000000"/>
          <w:sz w:val="28"/>
          <w:lang w:val="ru-RU"/>
        </w:rPr>
        <w:t>гообразии функций искусства; достижениях современного российского искусства; использовании мер государственной поддержки малого и среднего предпринимательства в Российской Федерации; выборе способов рационального экономического поведения людей, особенностя</w:t>
      </w:r>
      <w:r>
        <w:rPr>
          <w:rFonts w:ascii="Times New Roman" w:hAnsi="Times New Roman"/>
          <w:color w:val="000000"/>
          <w:sz w:val="28"/>
          <w:lang w:val="ru-RU"/>
        </w:rPr>
        <w:t>х труда молодежи в условиях конкуренции на рынке труда, фактами социальной действительности, модельными ситуациями, примерами из личного социального опыта.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10) Применять знания о финансах и бюджетном регулировании при пользовании финансовыми услугами и инс</w:t>
      </w:r>
      <w:r>
        <w:rPr>
          <w:rFonts w:ascii="Times New Roman" w:hAnsi="Times New Roman"/>
          <w:color w:val="000000"/>
          <w:sz w:val="28"/>
          <w:lang w:val="ru-RU"/>
        </w:rPr>
        <w:t>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</w:t>
      </w:r>
      <w:r>
        <w:rPr>
          <w:rFonts w:ascii="Times New Roman" w:hAnsi="Times New Roman"/>
          <w:color w:val="000000"/>
          <w:sz w:val="28"/>
          <w:lang w:val="ru-RU"/>
        </w:rPr>
        <w:t>собов снижения рисков и правил личной финансовой безопасности.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11) Оценивать социальную информацию по проблемам развития современного общества, общественного и индивидуального сознания, потребностей и интересов личности, научного познания в социально-гуман</w:t>
      </w:r>
      <w:r>
        <w:rPr>
          <w:rFonts w:ascii="Times New Roman" w:hAnsi="Times New Roman"/>
          <w:color w:val="000000"/>
          <w:sz w:val="28"/>
          <w:lang w:val="ru-RU"/>
        </w:rPr>
        <w:t>итарных науках, духовной культуры, экономической жизни общества,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</w:t>
      </w:r>
      <w:r>
        <w:rPr>
          <w:rFonts w:ascii="Times New Roman" w:hAnsi="Times New Roman"/>
          <w:color w:val="000000"/>
          <w:sz w:val="28"/>
          <w:lang w:val="ru-RU"/>
        </w:rPr>
        <w:t>ать оценку действиям людей в типичных (модельных) ситуациях с точки зрения социальных норм.</w:t>
      </w:r>
    </w:p>
    <w:p w:rsidR="00641092" w:rsidRDefault="00A321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12) Самостоятельно оценивать практические ситуации и принимать решения, выявлять с помощью полученных знаний наиболее эффективные способы противодействия коррупции;</w:t>
      </w:r>
      <w:r>
        <w:rPr>
          <w:rFonts w:ascii="Times New Roman" w:hAnsi="Times New Roman"/>
          <w:color w:val="000000"/>
          <w:sz w:val="28"/>
          <w:lang w:val="ru-RU"/>
        </w:rPr>
        <w:t xml:space="preserve"> определять стратегии разрешения социальных и межличностных конфликтов; оценивать поведение людей и собственное поведение с точки зрения ценностей, социальных норм, включая нормы морали и права, экономической рациональности; осознавать неприемлемость антио</w:t>
      </w:r>
      <w:r>
        <w:rPr>
          <w:rFonts w:ascii="Times New Roman" w:hAnsi="Times New Roman"/>
          <w:color w:val="000000"/>
          <w:sz w:val="28"/>
          <w:lang w:val="ru-RU"/>
        </w:rPr>
        <w:t>бщественного поведения, опасность алкоголизма и наркомании.</w:t>
      </w:r>
    </w:p>
    <w:p w:rsidR="00641092" w:rsidRDefault="00641092">
      <w:pPr>
        <w:rPr>
          <w:lang w:val="ru-RU"/>
        </w:rPr>
        <w:sectPr w:rsidR="00641092">
          <w:pgSz w:w="11906" w:h="16383"/>
          <w:pgMar w:top="1134" w:right="850" w:bottom="1134" w:left="1701" w:header="720" w:footer="720" w:gutter="0"/>
          <w:cols w:space="720"/>
        </w:sectPr>
      </w:pPr>
    </w:p>
    <w:p w:rsidR="00641092" w:rsidRDefault="00A321AC">
      <w:pPr>
        <w:spacing w:after="0"/>
        <w:ind w:left="120"/>
        <w:jc w:val="center"/>
        <w:rPr>
          <w:rFonts w:ascii="Aptos" w:eastAsia="Aptos" w:hAnsi="Aptos" w:cs="Times New Roman"/>
        </w:rPr>
      </w:pPr>
      <w:bookmarkStart w:id="9" w:name="block-52588217"/>
      <w:bookmarkEnd w:id="8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10" w:name="block-52588225"/>
      <w:bookmarkEnd w:id="9"/>
      <w:r>
        <w:rPr>
          <w:rFonts w:ascii="Times New Roman" w:eastAsia="Aptos" w:hAnsi="Times New Roman" w:cs="Times New Roman"/>
          <w:b/>
          <w:color w:val="000000"/>
          <w:sz w:val="28"/>
        </w:rPr>
        <w:t>ТЕМАТИЧЕСКОЕ ПЛАНИРОВАНИЕ</w:t>
      </w:r>
    </w:p>
    <w:p w:rsidR="00641092" w:rsidRDefault="00A321AC">
      <w:pPr>
        <w:spacing w:after="0"/>
        <w:ind w:left="120"/>
        <w:jc w:val="center"/>
        <w:rPr>
          <w:rFonts w:ascii="Aptos" w:eastAsia="Aptos" w:hAnsi="Aptos" w:cs="Times New Roman"/>
        </w:rPr>
      </w:pPr>
      <w:r>
        <w:rPr>
          <w:rFonts w:ascii="Times New Roman" w:eastAsia="Aptos" w:hAnsi="Times New Roman" w:cs="Times New Roman"/>
          <w:b/>
          <w:color w:val="000000"/>
          <w:sz w:val="28"/>
        </w:rPr>
        <w:t>1</w:t>
      </w:r>
      <w:r>
        <w:rPr>
          <w:rFonts w:ascii="Times New Roman" w:eastAsia="Aptos" w:hAnsi="Times New Roman" w:cs="Times New Roman"/>
          <w:b/>
          <w:color w:val="000000"/>
          <w:sz w:val="28"/>
        </w:rPr>
        <w:t xml:space="preserve">1 </w:t>
      </w:r>
      <w:r>
        <w:rPr>
          <w:rFonts w:ascii="Times New Roman" w:eastAsia="Aptos" w:hAnsi="Times New Roman" w:cs="Times New Roman"/>
          <w:b/>
          <w:color w:val="000000"/>
          <w:sz w:val="28"/>
        </w:rPr>
        <w:t>КЛАСС</w:t>
      </w:r>
      <w:r>
        <w:rPr>
          <w:rFonts w:ascii="Times New Roman" w:eastAsia="Aptos" w:hAnsi="Times New Roman" w:cs="Times New Roman"/>
          <w:b/>
          <w:color w:val="000000"/>
          <w:sz w:val="28"/>
        </w:rPr>
        <w:t xml:space="preserve"> 2026-2027 год</w:t>
      </w:r>
    </w:p>
    <w:p w:rsidR="00641092" w:rsidRDefault="00641092">
      <w:pPr>
        <w:rPr>
          <w:rFonts w:ascii="Times New Roman" w:hAnsi="Times New Roman" w:cs="Times New Roman"/>
        </w:rPr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6299"/>
        <w:gridCol w:w="1053"/>
        <w:gridCol w:w="1369"/>
        <w:gridCol w:w="1414"/>
        <w:gridCol w:w="2799"/>
      </w:tblGrid>
      <w:tr w:rsidR="00641092">
        <w:trPr>
          <w:trHeight w:val="144"/>
          <w:tblCellSpacing w:w="0" w:type="dxa"/>
        </w:trPr>
        <w:tc>
          <w:tcPr>
            <w:tcW w:w="13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1092" w:rsidRDefault="00641092">
            <w:pPr>
              <w:spacing w:after="0"/>
              <w:ind w:left="135"/>
            </w:pPr>
          </w:p>
        </w:tc>
        <w:tc>
          <w:tcPr>
            <w:tcW w:w="6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41092" w:rsidRDefault="006410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41092" w:rsidRDefault="00641092">
            <w:pPr>
              <w:spacing w:after="0"/>
              <w:ind w:left="135"/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092" w:rsidRDefault="006410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092" w:rsidRDefault="00641092"/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41092" w:rsidRDefault="0064109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1092" w:rsidRDefault="0064109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1092" w:rsidRDefault="006410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092" w:rsidRDefault="00641092"/>
        </w:tc>
      </w:tr>
      <w:tr w:rsidR="0064109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Социальная сфера</w:t>
            </w:r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общества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Социальное положение личности в обществе и пути </w:t>
            </w:r>
            <w:r>
              <w:rPr>
                <w:rFonts w:ascii="Times New Roman" w:hAnsi="Times New Roman"/>
                <w:color w:val="000000"/>
                <w:sz w:val="24"/>
              </w:rPr>
              <w:t>его изменения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и семейные ценности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Этнические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общности и нации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 и социальный контроль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конфликт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«Социальная сфера»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092" w:rsidRDefault="00641092"/>
        </w:tc>
      </w:tr>
      <w:tr w:rsidR="0064109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Политическая сфера</w:t>
            </w:r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власть и политические отношения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система. Государство — основной институт политической системы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Российская Федерация. Государственное управление в Российской Федерации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 общества и личности.Политическая идеология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 и его участники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элиты и политическое лидерство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«Политическая сфера»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092" w:rsidRDefault="00641092"/>
        </w:tc>
      </w:tr>
      <w:tr w:rsidR="0064109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Правовое регулирование общественных отношений в Российской Федерации</w:t>
            </w:r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Правовые отношения. Правонарушения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Конституционные права, свободы и обязанности человека и гражданина в Российской Федерации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гражданских, семейных, трудовых правоотношений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Правовое регулирование налоговых,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образовательных, административных, уголовных правовых отношений, экологическое законодательство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принципы конституционного, арбитражного,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гражданского, административного, уголовного процессов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21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разделу «Правовое регулирование общественных отношений в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Федерации»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092" w:rsidRDefault="00641092"/>
        </w:tc>
      </w:tr>
      <w:tr w:rsidR="0064109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https://m.edsoo.ru/7f41cf62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641092" w:rsidRDefault="00641092"/>
        </w:tc>
      </w:tr>
    </w:tbl>
    <w:p w:rsidR="00641092" w:rsidRDefault="006410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641092" w:rsidRDefault="006410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641092" w:rsidRDefault="006410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641092" w:rsidRDefault="006410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641092" w:rsidRDefault="006410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641092" w:rsidRDefault="006410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641092" w:rsidRDefault="006410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641092" w:rsidRDefault="006410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641092" w:rsidRDefault="006410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641092" w:rsidRDefault="006410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641092" w:rsidRDefault="006410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641092" w:rsidRDefault="006410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641092" w:rsidRDefault="006410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641092" w:rsidRDefault="00641092">
      <w:pPr>
        <w:spacing w:after="0"/>
        <w:jc w:val="both"/>
        <w:rPr>
          <w:rFonts w:ascii="Times New Roman" w:hAnsi="Times New Roman"/>
          <w:b/>
          <w:color w:val="000000"/>
          <w:sz w:val="28"/>
        </w:rPr>
      </w:pPr>
    </w:p>
    <w:p w:rsidR="00641092" w:rsidRDefault="00A321AC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ПОУРОЧНОЕ ПЛАНИРОВАНИЕ</w:t>
      </w:r>
    </w:p>
    <w:p w:rsidR="00641092" w:rsidRDefault="00A321AC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641092" w:rsidRDefault="00641092">
      <w:pPr>
        <w:rPr>
          <w:rFonts w:ascii="Times New Roman" w:hAnsi="Times New Roman" w:cs="Times New Roman"/>
        </w:rPr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4535"/>
        <w:gridCol w:w="1116"/>
        <w:gridCol w:w="1727"/>
        <w:gridCol w:w="1790"/>
        <w:gridCol w:w="1332"/>
        <w:gridCol w:w="2847"/>
      </w:tblGrid>
      <w:tr w:rsidR="00641092">
        <w:trPr>
          <w:trHeight w:val="144"/>
          <w:tblCellSpacing w:w="0" w:type="dxa"/>
        </w:trPr>
        <w:tc>
          <w:tcPr>
            <w:tcW w:w="8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  <w:tc>
          <w:tcPr>
            <w:tcW w:w="40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092" w:rsidRDefault="00641092">
            <w:pPr>
              <w:rPr>
                <w:rFonts w:ascii="Aptos" w:eastAsia="Aptos" w:hAnsi="Aptos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092" w:rsidRDefault="00641092">
            <w:pPr>
              <w:rPr>
                <w:rFonts w:ascii="Aptos" w:eastAsia="Aptos" w:hAnsi="Aptos" w:cs="Times New Roman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092" w:rsidRDefault="00641092">
            <w:pPr>
              <w:rPr>
                <w:rFonts w:ascii="Aptos" w:eastAsia="Aptos" w:hAnsi="Aptos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1092" w:rsidRDefault="00641092">
            <w:pPr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Социальная структура общества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01.09.2026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0088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Социальная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стратификация российского общества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03.09.2026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0286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Социальное положение личности в обществе и пути его изменения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08.09.2026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0416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Социальная мобильность и ее виды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10.09.2026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Семья как социальный институт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15.09.2026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112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Семья и семейные ценности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17.09.2026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129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Этнические общности и нации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22.09.2026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de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Национальная политика в Российской Федерации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24.09.2026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fba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Социальные нормы и отклоняющееся поведение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29.09.2026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092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01.10.2026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Социальный конфликт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06.10.2026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Особенности профессиональной деятельности социолога и социального психолога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08.10.2026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Повторительно-обобщающий урок по теме «Социальная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сфера»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13.10.2026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Повторительно-обобщающий урок по теме «Социальная сфера»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15.10.2026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Политическая власть и политические отношения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20.10.2026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30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22.10.2026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2964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05.11.2026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Государство - основной институт политической системы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10.11.2026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efa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Формы государства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12.11.2026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3274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Основы конституционного строя Российской Федерации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17.11.2026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84050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Государство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Российская Федерация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19.11.2026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347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Государственное управление в Российской Федерации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24.11.2026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363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Национальная безопасность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26.11.2026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8409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34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Политическая культура общества и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личности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01.12.2026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49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03.12.2026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414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08.12.2026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56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Участники политического процесса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10.12.2026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dae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Политические партии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15.12.2026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4444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Типы избирательных систем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17.12.2026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39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22.12.2026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380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Политическая элита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24.12.2026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46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Политическое лидерство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29.12.2026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94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Повторительно-обобщающий урок по теме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«Политическая сфера»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12.01.2027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536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Повторительно-обобщающий урок по теме «Политическая сфера»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14.01.2027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5538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Система права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19.01.2027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5772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Правовые отношения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21.01.2027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Правонарушения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26.01.2027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Правонарушение и юридическая ответственность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28.01.2027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Конституция Российской Федерации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02.02.2027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84050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Конституционные права и свободы человека и гражданина Российской Федерации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04.02.2027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8405614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Конституционные обязанности гражданина Российской Федерации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09.02.2027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Механизмы защиты прав человека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11.02.2027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84096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Правовое регулирование гражданских правоотношений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16.02.2027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8407658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Организационно-правовые формы юридических лиц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18.02.2027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8407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Правовое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регулирование семейных правоотношений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25.02.2027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8407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fe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0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Права и обязанности родителей и детей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02.03.2027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8408382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Правовое регулирование трудовых правоотношений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04.03.2027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840876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трудовых правоотношений с участием несовершеннолетних работников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09.03.2027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Правовое регулирование налоговых правоотношений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11.03.2027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16.03.2027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84058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Правовое регулирование образовательных правоотношений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18.03.2027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84085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Система образования в Российской Федерации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23.03.2027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Правовое регулирование административных правоотношений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25.03.2027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84091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06.04.2027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840608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08.04.2027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8409354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13.04.2027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8409354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Основные принципы конституционного, арбитражного процессов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15.04.2027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84094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Основные принципы гражданского процесса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20.04.2027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8408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fe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Основные принципы административного процесса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22.04.2027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84091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Основные принципы уголовного процесса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27.04.2027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8409354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Повторительно-обобщающий урок по теме «Правовое регулирование общественных отношений в Российской Федерации»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29.04.2027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8409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be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Повторительно-обобщающий урок по теме «Правовое регулирование общественных отношений в Российской Федерации»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04.05.2027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8409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dae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06.05.2027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73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11.05.2027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2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Итоговое повторение,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13.05.2027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baa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0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Итоговое повторение, представление результатов проектно-исследовательской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18.05.2027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20.05.2027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rPr>
                <w:rFonts w:ascii="Aptos" w:eastAsia="Aptos" w:hAnsi="Aptos" w:cs="Times New Roman"/>
              </w:rPr>
            </w:pPr>
          </w:p>
        </w:tc>
      </w:tr>
      <w:tr w:rsidR="00641092">
        <w:trPr>
          <w:trHeight w:val="144"/>
          <w:tblCellSpacing w:w="0" w:type="dxa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Повторительно-обобщающий урок по теме «Правовое регулирование общественных отношений в Российской Федерации»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numPr>
                <w:ilvl w:val="0"/>
                <w:numId w:val="24"/>
              </w:numPr>
              <w:shd w:val="clear" w:color="auto" w:fill="FFFFFF"/>
              <w:spacing w:beforeAutospacing="1" w:after="0"/>
              <w:ind w:left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sans-serif" w:hAnsi="Times New Roman" w:cs="Times New Roman"/>
                <w:color w:val="333333"/>
                <w:sz w:val="21"/>
                <w:szCs w:val="21"/>
                <w:shd w:val="clear" w:color="auto" w:fill="FFFFFF"/>
              </w:rPr>
              <w:t>25.05.2027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bc</w:t>
              </w:r>
              <w:r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44</w:t>
              </w:r>
            </w:hyperlink>
          </w:p>
        </w:tc>
      </w:tr>
      <w:tr w:rsidR="0064109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1092" w:rsidRDefault="00A321AC">
            <w:pPr>
              <w:spacing w:after="0"/>
              <w:ind w:left="135"/>
              <w:jc w:val="center"/>
              <w:rPr>
                <w:rFonts w:ascii="Aptos" w:eastAsia="Aptos" w:hAnsi="Aptos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1092" w:rsidRDefault="00641092">
            <w:pPr>
              <w:rPr>
                <w:rFonts w:ascii="Aptos" w:eastAsia="Aptos" w:hAnsi="Aptos" w:cs="Times New Roman"/>
              </w:rPr>
            </w:pPr>
          </w:p>
        </w:tc>
      </w:tr>
    </w:tbl>
    <w:p w:rsidR="00641092" w:rsidRDefault="00641092">
      <w:pPr>
        <w:rPr>
          <w:rFonts w:ascii="Times New Roman" w:hAnsi="Times New Roman" w:cs="Times New Roman"/>
        </w:rPr>
      </w:pPr>
    </w:p>
    <w:p w:rsidR="00641092" w:rsidRDefault="00641092">
      <w:pPr>
        <w:spacing w:after="0" w:line="480" w:lineRule="auto"/>
        <w:ind w:left="120"/>
        <w:rPr>
          <w:lang w:val="ru-RU"/>
        </w:rPr>
      </w:pPr>
    </w:p>
    <w:p w:rsidR="00641092" w:rsidRDefault="00641092">
      <w:pPr>
        <w:spacing w:after="0" w:line="480" w:lineRule="auto"/>
        <w:ind w:left="120"/>
        <w:rPr>
          <w:lang w:val="ru-RU"/>
        </w:rPr>
      </w:pPr>
    </w:p>
    <w:p w:rsidR="00641092" w:rsidRDefault="00641092">
      <w:pPr>
        <w:rPr>
          <w:lang w:val="ru-RU"/>
        </w:rPr>
        <w:sectPr w:rsidR="00641092">
          <w:pgSz w:w="16383" w:h="11906" w:orient="landscape"/>
          <w:pgMar w:top="1701" w:right="1134" w:bottom="850" w:left="1134" w:header="720" w:footer="720" w:gutter="0"/>
          <w:cols w:space="720"/>
        </w:sectPr>
      </w:pPr>
    </w:p>
    <w:bookmarkEnd w:id="10"/>
    <w:p w:rsidR="00641092" w:rsidRDefault="00641092">
      <w:pPr>
        <w:rPr>
          <w:lang w:val="ru-RU"/>
        </w:rPr>
      </w:pPr>
    </w:p>
    <w:sectPr w:rsidR="00641092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21AC" w:rsidRDefault="00A321AC">
      <w:pPr>
        <w:spacing w:line="240" w:lineRule="auto"/>
      </w:pPr>
      <w:r>
        <w:separator/>
      </w:r>
    </w:p>
  </w:endnote>
  <w:endnote w:type="continuationSeparator" w:id="0">
    <w:p w:rsidR="00A321AC" w:rsidRDefault="00A321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Segoe UI"/>
    <w:charset w:val="00"/>
    <w:family w:val="swiss"/>
    <w:pitch w:val="default"/>
    <w:sig w:usb0="00000000" w:usb1="00000000" w:usb2="00000000" w:usb3="00000000" w:csb0="0000019F" w:csb1="00000000"/>
  </w:font>
  <w:font w:name="sans-serif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21AC" w:rsidRDefault="00A321AC">
      <w:pPr>
        <w:spacing w:after="0"/>
      </w:pPr>
      <w:r>
        <w:separator/>
      </w:r>
    </w:p>
  </w:footnote>
  <w:footnote w:type="continuationSeparator" w:id="0">
    <w:p w:rsidR="00A321AC" w:rsidRDefault="00A321A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C3BB98D"/>
    <w:multiLevelType w:val="multilevel"/>
    <w:tmpl w:val="CC3BB98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009156AE"/>
    <w:multiLevelType w:val="multilevel"/>
    <w:tmpl w:val="009156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8B12BE"/>
    <w:multiLevelType w:val="multilevel"/>
    <w:tmpl w:val="078B12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554CAB"/>
    <w:multiLevelType w:val="multilevel"/>
    <w:tmpl w:val="08554CAB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27422D"/>
    <w:multiLevelType w:val="multilevel"/>
    <w:tmpl w:val="0927422D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8113F4"/>
    <w:multiLevelType w:val="multilevel"/>
    <w:tmpl w:val="0B8113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94E7B91"/>
    <w:multiLevelType w:val="multilevel"/>
    <w:tmpl w:val="194E7B91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263599"/>
    <w:multiLevelType w:val="multilevel"/>
    <w:tmpl w:val="1B26359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253984"/>
    <w:multiLevelType w:val="multilevel"/>
    <w:tmpl w:val="1E2539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334E7D"/>
    <w:multiLevelType w:val="multilevel"/>
    <w:tmpl w:val="21334E7D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4102768"/>
    <w:multiLevelType w:val="multilevel"/>
    <w:tmpl w:val="2410276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164814"/>
    <w:multiLevelType w:val="multilevel"/>
    <w:tmpl w:val="2A1648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27A1F16"/>
    <w:multiLevelType w:val="multilevel"/>
    <w:tmpl w:val="327A1F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56B7505"/>
    <w:multiLevelType w:val="multilevel"/>
    <w:tmpl w:val="356B750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BD52355"/>
    <w:multiLevelType w:val="multilevel"/>
    <w:tmpl w:val="3BD5235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E127F56"/>
    <w:multiLevelType w:val="multilevel"/>
    <w:tmpl w:val="3E127F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12C740F"/>
    <w:multiLevelType w:val="multilevel"/>
    <w:tmpl w:val="412C740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04C284E"/>
    <w:multiLevelType w:val="multilevel"/>
    <w:tmpl w:val="504C28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45B6C7E"/>
    <w:multiLevelType w:val="multilevel"/>
    <w:tmpl w:val="545B6C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6D272D7"/>
    <w:multiLevelType w:val="multilevel"/>
    <w:tmpl w:val="56D272D7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8ED23B8"/>
    <w:multiLevelType w:val="multilevel"/>
    <w:tmpl w:val="68ED23B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D58065F"/>
    <w:multiLevelType w:val="multilevel"/>
    <w:tmpl w:val="6D58065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3195C7B"/>
    <w:multiLevelType w:val="multilevel"/>
    <w:tmpl w:val="73195C7B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AFF5570"/>
    <w:multiLevelType w:val="multilevel"/>
    <w:tmpl w:val="7AFF55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22"/>
  </w:num>
  <w:num w:numId="3">
    <w:abstractNumId w:val="21"/>
  </w:num>
  <w:num w:numId="4">
    <w:abstractNumId w:val="8"/>
  </w:num>
  <w:num w:numId="5">
    <w:abstractNumId w:val="16"/>
  </w:num>
  <w:num w:numId="6">
    <w:abstractNumId w:val="7"/>
  </w:num>
  <w:num w:numId="7">
    <w:abstractNumId w:val="15"/>
  </w:num>
  <w:num w:numId="8">
    <w:abstractNumId w:val="1"/>
  </w:num>
  <w:num w:numId="9">
    <w:abstractNumId w:val="17"/>
  </w:num>
  <w:num w:numId="10">
    <w:abstractNumId w:val="6"/>
  </w:num>
  <w:num w:numId="11">
    <w:abstractNumId w:val="3"/>
  </w:num>
  <w:num w:numId="12">
    <w:abstractNumId w:val="13"/>
  </w:num>
  <w:num w:numId="13">
    <w:abstractNumId w:val="20"/>
  </w:num>
  <w:num w:numId="14">
    <w:abstractNumId w:val="9"/>
  </w:num>
  <w:num w:numId="15">
    <w:abstractNumId w:val="14"/>
  </w:num>
  <w:num w:numId="16">
    <w:abstractNumId w:val="18"/>
  </w:num>
  <w:num w:numId="17">
    <w:abstractNumId w:val="10"/>
  </w:num>
  <w:num w:numId="18">
    <w:abstractNumId w:val="12"/>
  </w:num>
  <w:num w:numId="19">
    <w:abstractNumId w:val="19"/>
  </w:num>
  <w:num w:numId="20">
    <w:abstractNumId w:val="4"/>
  </w:num>
  <w:num w:numId="21">
    <w:abstractNumId w:val="5"/>
  </w:num>
  <w:num w:numId="22">
    <w:abstractNumId w:val="2"/>
  </w:num>
  <w:num w:numId="23">
    <w:abstractNumId w:val="11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341D"/>
    <w:rsid w:val="000334DE"/>
    <w:rsid w:val="00225ECD"/>
    <w:rsid w:val="004C0056"/>
    <w:rsid w:val="00546611"/>
    <w:rsid w:val="00641092"/>
    <w:rsid w:val="007F69D7"/>
    <w:rsid w:val="009D341D"/>
    <w:rsid w:val="00A321AC"/>
    <w:rsid w:val="00AB2EE3"/>
    <w:rsid w:val="2FF839CA"/>
    <w:rsid w:val="559E7B87"/>
    <w:rsid w:val="5FA46A22"/>
    <w:rsid w:val="78C7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DAF87D4-EE2E-4B32-9670-EA00FBFB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cf62" TargetMode="External"/><Relationship Id="rId18" Type="http://schemas.openxmlformats.org/officeDocument/2006/relationships/hyperlink" Target="https://m.edsoo.ru/7f41cf62" TargetMode="External"/><Relationship Id="rId26" Type="http://schemas.openxmlformats.org/officeDocument/2006/relationships/hyperlink" Target="https://m.edsoo.ru/7f41cf62" TargetMode="External"/><Relationship Id="rId39" Type="http://schemas.openxmlformats.org/officeDocument/2006/relationships/hyperlink" Target="https://m.edsoo.ru/f5ed2b30" TargetMode="External"/><Relationship Id="rId21" Type="http://schemas.openxmlformats.org/officeDocument/2006/relationships/hyperlink" Target="https://m.edsoo.ru/7f41cf62" TargetMode="External"/><Relationship Id="rId34" Type="http://schemas.openxmlformats.org/officeDocument/2006/relationships/hyperlink" Target="https://m.edsoo.ru/f5ed0de4" TargetMode="External"/><Relationship Id="rId42" Type="http://schemas.openxmlformats.org/officeDocument/2006/relationships/hyperlink" Target="https://m.edsoo.ru/f5ed2efa" TargetMode="External"/><Relationship Id="rId47" Type="http://schemas.openxmlformats.org/officeDocument/2006/relationships/hyperlink" Target="https://m.edsoo.ru/f8409a34" TargetMode="External"/><Relationship Id="rId50" Type="http://schemas.openxmlformats.org/officeDocument/2006/relationships/hyperlink" Target="https://m.edsoo.ru/f5ed4b56" TargetMode="External"/><Relationship Id="rId55" Type="http://schemas.openxmlformats.org/officeDocument/2006/relationships/hyperlink" Target="https://m.edsoo.ru/f5ed3d46" TargetMode="External"/><Relationship Id="rId63" Type="http://schemas.openxmlformats.org/officeDocument/2006/relationships/hyperlink" Target="https://m.edsoo.ru/f8407658" TargetMode="External"/><Relationship Id="rId68" Type="http://schemas.openxmlformats.org/officeDocument/2006/relationships/hyperlink" Target="https://m.edsoo.ru/f84058f8" TargetMode="External"/><Relationship Id="rId76" Type="http://schemas.openxmlformats.org/officeDocument/2006/relationships/hyperlink" Target="https://m.edsoo.ru/f84091d8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s://m.edsoo.ru/7f41cf62" TargetMode="External"/><Relationship Id="rId71" Type="http://schemas.openxmlformats.org/officeDocument/2006/relationships/hyperlink" Target="https://m.edsoo.ru/f840608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cf62" TargetMode="External"/><Relationship Id="rId29" Type="http://schemas.openxmlformats.org/officeDocument/2006/relationships/hyperlink" Target="https://m.edsoo.ru/f5ed0088" TargetMode="External"/><Relationship Id="rId11" Type="http://schemas.openxmlformats.org/officeDocument/2006/relationships/hyperlink" Target="https://m.edsoo.ru/7f41cf62" TargetMode="External"/><Relationship Id="rId24" Type="http://schemas.openxmlformats.org/officeDocument/2006/relationships/hyperlink" Target="https://m.edsoo.ru/7f41cf62" TargetMode="External"/><Relationship Id="rId32" Type="http://schemas.openxmlformats.org/officeDocument/2006/relationships/hyperlink" Target="https://m.edsoo.ru/f5ed112c" TargetMode="External"/><Relationship Id="rId37" Type="http://schemas.openxmlformats.org/officeDocument/2006/relationships/hyperlink" Target="https://m.edsoo.ru/f5ed0ad8" TargetMode="External"/><Relationship Id="rId40" Type="http://schemas.openxmlformats.org/officeDocument/2006/relationships/hyperlink" Target="https://m.edsoo.ru/f5ed2964" TargetMode="External"/><Relationship Id="rId45" Type="http://schemas.openxmlformats.org/officeDocument/2006/relationships/hyperlink" Target="https://m.edsoo.ru/f5ed347c" TargetMode="External"/><Relationship Id="rId53" Type="http://schemas.openxmlformats.org/officeDocument/2006/relationships/hyperlink" Target="https://m.edsoo.ru/f5ed39c2" TargetMode="External"/><Relationship Id="rId58" Type="http://schemas.openxmlformats.org/officeDocument/2006/relationships/hyperlink" Target="https://m.edsoo.ru/f5ed5538" TargetMode="External"/><Relationship Id="rId66" Type="http://schemas.openxmlformats.org/officeDocument/2006/relationships/hyperlink" Target="https://m.edsoo.ru/f8408382" TargetMode="External"/><Relationship Id="rId74" Type="http://schemas.openxmlformats.org/officeDocument/2006/relationships/hyperlink" Target="https://m.edsoo.ru/f84094f8" TargetMode="External"/><Relationship Id="rId79" Type="http://schemas.openxmlformats.org/officeDocument/2006/relationships/hyperlink" Target="https://m.edsoo.ru/f8409dae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f8405614" TargetMode="External"/><Relationship Id="rId82" Type="http://schemas.openxmlformats.org/officeDocument/2006/relationships/hyperlink" Target="https://m.edsoo.ru/f840baa0" TargetMode="External"/><Relationship Id="rId19" Type="http://schemas.openxmlformats.org/officeDocument/2006/relationships/hyperlink" Target="https://m.edsoo.ru/7f41cf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cf62" TargetMode="External"/><Relationship Id="rId14" Type="http://schemas.openxmlformats.org/officeDocument/2006/relationships/hyperlink" Target="https://m.edsoo.ru/7f41cf62" TargetMode="External"/><Relationship Id="rId22" Type="http://schemas.openxmlformats.org/officeDocument/2006/relationships/hyperlink" Target="https://m.edsoo.ru/7f41cf62" TargetMode="External"/><Relationship Id="rId27" Type="http://schemas.openxmlformats.org/officeDocument/2006/relationships/hyperlink" Target="https://m.edsoo.ru/7f41cf62" TargetMode="External"/><Relationship Id="rId30" Type="http://schemas.openxmlformats.org/officeDocument/2006/relationships/hyperlink" Target="https://m.edsoo.ru/f5ed0286" TargetMode="External"/><Relationship Id="rId35" Type="http://schemas.openxmlformats.org/officeDocument/2006/relationships/hyperlink" Target="https://m.edsoo.ru/f5ed0fba" TargetMode="External"/><Relationship Id="rId43" Type="http://schemas.openxmlformats.org/officeDocument/2006/relationships/hyperlink" Target="https://m.edsoo.ru/f5ed3274" TargetMode="External"/><Relationship Id="rId48" Type="http://schemas.openxmlformats.org/officeDocument/2006/relationships/hyperlink" Target="https://m.edsoo.ru/f5ed49b2" TargetMode="External"/><Relationship Id="rId56" Type="http://schemas.openxmlformats.org/officeDocument/2006/relationships/hyperlink" Target="https://m.edsoo.ru/f5ed3f94" TargetMode="External"/><Relationship Id="rId64" Type="http://schemas.openxmlformats.org/officeDocument/2006/relationships/hyperlink" Target="https://m.edsoo.ru/f8407e0a" TargetMode="External"/><Relationship Id="rId69" Type="http://schemas.openxmlformats.org/officeDocument/2006/relationships/hyperlink" Target="https://m.edsoo.ru/f84085e4" TargetMode="External"/><Relationship Id="rId77" Type="http://schemas.openxmlformats.org/officeDocument/2006/relationships/hyperlink" Target="https://m.edsoo.ru/f8409354" TargetMode="External"/><Relationship Id="rId8" Type="http://schemas.openxmlformats.org/officeDocument/2006/relationships/hyperlink" Target="https://m.edsoo.ru/7f41cf62" TargetMode="External"/><Relationship Id="rId51" Type="http://schemas.openxmlformats.org/officeDocument/2006/relationships/hyperlink" Target="https://m.edsoo.ru/f5ed4dae" TargetMode="External"/><Relationship Id="rId72" Type="http://schemas.openxmlformats.org/officeDocument/2006/relationships/hyperlink" Target="https://m.edsoo.ru/f8409354" TargetMode="External"/><Relationship Id="rId80" Type="http://schemas.openxmlformats.org/officeDocument/2006/relationships/hyperlink" Target="https://m.edsoo.ru/f840b73a" TargetMode="Externa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cf62" TargetMode="External"/><Relationship Id="rId17" Type="http://schemas.openxmlformats.org/officeDocument/2006/relationships/hyperlink" Target="https://m.edsoo.ru/7f41cf62" TargetMode="External"/><Relationship Id="rId25" Type="http://schemas.openxmlformats.org/officeDocument/2006/relationships/hyperlink" Target="https://m.edsoo.ru/7f41cf62" TargetMode="External"/><Relationship Id="rId33" Type="http://schemas.openxmlformats.org/officeDocument/2006/relationships/hyperlink" Target="https://m.edsoo.ru/f5ed129e" TargetMode="External"/><Relationship Id="rId38" Type="http://schemas.openxmlformats.org/officeDocument/2006/relationships/hyperlink" Target="https://m.edsoo.ru/f5ed07a4" TargetMode="External"/><Relationship Id="rId46" Type="http://schemas.openxmlformats.org/officeDocument/2006/relationships/hyperlink" Target="https://m.edsoo.ru/f5ed363e" TargetMode="External"/><Relationship Id="rId59" Type="http://schemas.openxmlformats.org/officeDocument/2006/relationships/hyperlink" Target="https://m.edsoo.ru/f5ed5772" TargetMode="External"/><Relationship Id="rId67" Type="http://schemas.openxmlformats.org/officeDocument/2006/relationships/hyperlink" Target="https://m.edsoo.ru/f840876a" TargetMode="External"/><Relationship Id="rId20" Type="http://schemas.openxmlformats.org/officeDocument/2006/relationships/hyperlink" Target="https://m.edsoo.ru/7f41cf62" TargetMode="External"/><Relationship Id="rId41" Type="http://schemas.openxmlformats.org/officeDocument/2006/relationships/hyperlink" Target="https://m.edsoo.ru/f5ed2cf2" TargetMode="External"/><Relationship Id="rId54" Type="http://schemas.openxmlformats.org/officeDocument/2006/relationships/hyperlink" Target="https://m.edsoo.ru/f5ed380a" TargetMode="External"/><Relationship Id="rId62" Type="http://schemas.openxmlformats.org/officeDocument/2006/relationships/hyperlink" Target="https://m.edsoo.ru/f84096d8" TargetMode="External"/><Relationship Id="rId70" Type="http://schemas.openxmlformats.org/officeDocument/2006/relationships/hyperlink" Target="https://m.edsoo.ru/f84091d8" TargetMode="External"/><Relationship Id="rId75" Type="http://schemas.openxmlformats.org/officeDocument/2006/relationships/hyperlink" Target="https://m.edsoo.ru/f8408fe4" TargetMode="External"/><Relationship Id="rId83" Type="http://schemas.openxmlformats.org/officeDocument/2006/relationships/hyperlink" Target="https://m.edsoo.ru/f840bc4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cf62" TargetMode="External"/><Relationship Id="rId23" Type="http://schemas.openxmlformats.org/officeDocument/2006/relationships/hyperlink" Target="https://m.edsoo.ru/7f41cf62" TargetMode="External"/><Relationship Id="rId28" Type="http://schemas.openxmlformats.org/officeDocument/2006/relationships/hyperlink" Target="https://m.edsoo.ru/7f41cf62" TargetMode="External"/><Relationship Id="rId36" Type="http://schemas.openxmlformats.org/officeDocument/2006/relationships/hyperlink" Target="https://m.edsoo.ru/f5ed092a" TargetMode="External"/><Relationship Id="rId49" Type="http://schemas.openxmlformats.org/officeDocument/2006/relationships/hyperlink" Target="https://m.edsoo.ru/f5ed414c" TargetMode="External"/><Relationship Id="rId57" Type="http://schemas.openxmlformats.org/officeDocument/2006/relationships/hyperlink" Target="https://m.edsoo.ru/f5ed536c" TargetMode="External"/><Relationship Id="rId10" Type="http://schemas.openxmlformats.org/officeDocument/2006/relationships/hyperlink" Target="https://m.edsoo.ru/7f41cf62" TargetMode="External"/><Relationship Id="rId31" Type="http://schemas.openxmlformats.org/officeDocument/2006/relationships/hyperlink" Target="https://m.edsoo.ru/f5ed0416" TargetMode="External"/><Relationship Id="rId44" Type="http://schemas.openxmlformats.org/officeDocument/2006/relationships/hyperlink" Target="https://m.edsoo.ru/f84050c4" TargetMode="External"/><Relationship Id="rId52" Type="http://schemas.openxmlformats.org/officeDocument/2006/relationships/hyperlink" Target="https://m.edsoo.ru/f5ed4444" TargetMode="External"/><Relationship Id="rId60" Type="http://schemas.openxmlformats.org/officeDocument/2006/relationships/hyperlink" Target="https://m.edsoo.ru/f84050c4" TargetMode="External"/><Relationship Id="rId65" Type="http://schemas.openxmlformats.org/officeDocument/2006/relationships/hyperlink" Target="https://m.edsoo.ru/f8407fe0" TargetMode="External"/><Relationship Id="rId73" Type="http://schemas.openxmlformats.org/officeDocument/2006/relationships/hyperlink" Target="https://m.edsoo.ru/f8409354" TargetMode="External"/><Relationship Id="rId78" Type="http://schemas.openxmlformats.org/officeDocument/2006/relationships/hyperlink" Target="https://m.edsoo.ru/f8409be2" TargetMode="External"/><Relationship Id="rId81" Type="http://schemas.openxmlformats.org/officeDocument/2006/relationships/hyperlink" Target="https://m.edsoo.ru/f840b8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18</Pages>
  <Words>7381</Words>
  <Characters>42074</Characters>
  <Application>Microsoft Office Word</Application>
  <DocSecurity>0</DocSecurity>
  <Lines>350</Lines>
  <Paragraphs>98</Paragraphs>
  <ScaleCrop>false</ScaleCrop>
  <Company/>
  <LinksUpToDate>false</LinksUpToDate>
  <CharactersWithSpaces>49357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krivc</dc:creator>
  <cp:lastModifiedBy>Admin</cp:lastModifiedBy>
  <cp:revision>7</cp:revision>
  <cp:lastPrinted>2026-09-15T17:35:00Z</cp:lastPrinted>
  <dcterms:created xsi:type="dcterms:W3CDTF">2025-07-24T04:56:00Z</dcterms:created>
  <dcterms:modified xsi:type="dcterms:W3CDTF">2026-10-15T07:54:00Z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A05D0A7E838E4F9794684A9D2E15C38A_13</vt:lpwstr>
  </property>
  <property fmtid="{D5CDD505-2E9C-101B-9397-08002B2CF9AE}" pid="4" name="KSOTemplateDocerSaveRecord">
    <vt:lpwstr>eyJoZGlkIjoiN2ZiMWU4NjE2ZThjZWFmNTIyNjY1N2Y2MGM4NGU0YzgiLCJ1c2VySWQiOiI4NDIyOTk0ODY3NzEifQ==</vt:lpwstr>
  </property>
</Properties>
</file>