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EF2" w:rsidRDefault="009B41D2">
      <w:r>
        <w:rPr>
          <w:noProof/>
          <w:lang w:eastAsia="ru-RU"/>
        </w:rPr>
        <w:drawing>
          <wp:inline distT="0" distB="0" distL="0" distR="0">
            <wp:extent cx="6645910" cy="4985287"/>
            <wp:effectExtent l="0" t="0" r="2540" b="6350"/>
            <wp:docPr id="1" name="Рисунок 1" descr="H:\фото лагерь 15\IMG_5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лагерь 15\IMG_52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D2" w:rsidRDefault="009B41D2">
      <w:pPr>
        <w:rPr>
          <w:rFonts w:ascii="Times New Roman" w:hAnsi="Times New Roman" w:cs="Times New Roman"/>
          <w:sz w:val="32"/>
          <w:szCs w:val="32"/>
        </w:rPr>
      </w:pPr>
      <w:r w:rsidRPr="00AA3910">
        <w:rPr>
          <w:rFonts w:ascii="Times New Roman" w:hAnsi="Times New Roman" w:cs="Times New Roman"/>
          <w:sz w:val="32"/>
          <w:szCs w:val="32"/>
        </w:rPr>
        <w:t xml:space="preserve">На профильной площадке при МБОУ Лицей г. Азова в </w:t>
      </w:r>
      <w:r w:rsidR="00A00293">
        <w:rPr>
          <w:rFonts w:ascii="Times New Roman" w:hAnsi="Times New Roman" w:cs="Times New Roman"/>
          <w:sz w:val="32"/>
          <w:szCs w:val="32"/>
        </w:rPr>
        <w:t>преддверии Дня России  8.06 2017</w:t>
      </w:r>
      <w:bookmarkStart w:id="0" w:name="_GoBack"/>
      <w:bookmarkEnd w:id="0"/>
      <w:r w:rsidRPr="00AA3910">
        <w:rPr>
          <w:rFonts w:ascii="Times New Roman" w:hAnsi="Times New Roman" w:cs="Times New Roman"/>
          <w:sz w:val="32"/>
          <w:szCs w:val="32"/>
        </w:rPr>
        <w:t xml:space="preserve"> г. </w:t>
      </w:r>
      <w:r w:rsidR="00AA3910">
        <w:rPr>
          <w:rFonts w:ascii="Times New Roman" w:hAnsi="Times New Roman" w:cs="Times New Roman"/>
          <w:sz w:val="32"/>
          <w:szCs w:val="32"/>
        </w:rPr>
        <w:t>б</w:t>
      </w:r>
      <w:r w:rsidRPr="00AA3910">
        <w:rPr>
          <w:rFonts w:ascii="Times New Roman" w:hAnsi="Times New Roman" w:cs="Times New Roman"/>
          <w:sz w:val="32"/>
          <w:szCs w:val="32"/>
        </w:rPr>
        <w:t xml:space="preserve">ыло проведено мероприятие, посвященное символике Российского флага. Во время интерактивного занятия была показана презентация, рассказывающая об истории Российского флага со времен Древней Руси и до 21 века. Далее мы рассказали детям </w:t>
      </w:r>
      <w:r w:rsidR="00553983" w:rsidRPr="00AA3910">
        <w:rPr>
          <w:rFonts w:ascii="Times New Roman" w:hAnsi="Times New Roman" w:cs="Times New Roman"/>
          <w:sz w:val="32"/>
          <w:szCs w:val="32"/>
        </w:rPr>
        <w:t>о символическом значении</w:t>
      </w:r>
      <w:r w:rsidR="00AA3910">
        <w:rPr>
          <w:rFonts w:ascii="Times New Roman" w:hAnsi="Times New Roman" w:cs="Times New Roman"/>
          <w:sz w:val="32"/>
          <w:szCs w:val="32"/>
        </w:rPr>
        <w:t xml:space="preserve"> белого, синего и красного цветов</w:t>
      </w:r>
      <w:r w:rsidRPr="00AA3910">
        <w:rPr>
          <w:rFonts w:ascii="Times New Roman" w:hAnsi="Times New Roman" w:cs="Times New Roman"/>
          <w:sz w:val="32"/>
          <w:szCs w:val="32"/>
        </w:rPr>
        <w:t xml:space="preserve"> и предложили выбрать из большого количества разноцветных букв самые главные, </w:t>
      </w:r>
      <w:r w:rsidRPr="00AA3910">
        <w:rPr>
          <w:rFonts w:ascii="Times New Roman" w:hAnsi="Times New Roman" w:cs="Times New Roman"/>
          <w:b/>
          <w:sz w:val="32"/>
          <w:szCs w:val="32"/>
          <w:u w:val="single"/>
        </w:rPr>
        <w:t>на их взгляд,</w:t>
      </w:r>
      <w:r w:rsidRPr="00AA3910">
        <w:rPr>
          <w:rFonts w:ascii="Times New Roman" w:hAnsi="Times New Roman" w:cs="Times New Roman"/>
          <w:sz w:val="32"/>
          <w:szCs w:val="32"/>
        </w:rPr>
        <w:t xml:space="preserve"> слова, передающие смысл символики цвета. Это стали слова: </w:t>
      </w:r>
      <w:r w:rsidRPr="00AA3910">
        <w:rPr>
          <w:rFonts w:ascii="Times New Roman" w:hAnsi="Times New Roman" w:cs="Times New Roman"/>
          <w:b/>
          <w:sz w:val="32"/>
          <w:szCs w:val="32"/>
        </w:rPr>
        <w:t xml:space="preserve">белый – МИР, синий – ВЕРА, красный </w:t>
      </w:r>
      <w:proofErr w:type="gramStart"/>
      <w:r w:rsidRPr="00AA3910">
        <w:rPr>
          <w:rFonts w:ascii="Times New Roman" w:hAnsi="Times New Roman" w:cs="Times New Roman"/>
          <w:b/>
          <w:sz w:val="32"/>
          <w:szCs w:val="32"/>
        </w:rPr>
        <w:t>–Э</w:t>
      </w:r>
      <w:proofErr w:type="gramEnd"/>
      <w:r w:rsidRPr="00AA3910">
        <w:rPr>
          <w:rFonts w:ascii="Times New Roman" w:hAnsi="Times New Roman" w:cs="Times New Roman"/>
          <w:b/>
          <w:sz w:val="32"/>
          <w:szCs w:val="32"/>
        </w:rPr>
        <w:t xml:space="preserve">НЕРГИЯ.  </w:t>
      </w:r>
      <w:proofErr w:type="gramStart"/>
      <w:r w:rsidR="00AA3910">
        <w:rPr>
          <w:rFonts w:ascii="Times New Roman" w:hAnsi="Times New Roman" w:cs="Times New Roman"/>
          <w:sz w:val="32"/>
          <w:szCs w:val="32"/>
        </w:rPr>
        <w:t>(Также были предложены</w:t>
      </w:r>
      <w:r w:rsidRPr="00AA3910">
        <w:rPr>
          <w:rFonts w:ascii="Times New Roman" w:hAnsi="Times New Roman" w:cs="Times New Roman"/>
          <w:sz w:val="32"/>
          <w:szCs w:val="32"/>
        </w:rPr>
        <w:t>:</w:t>
      </w:r>
      <w:r w:rsidR="00AA3910">
        <w:rPr>
          <w:rFonts w:ascii="Times New Roman" w:hAnsi="Times New Roman" w:cs="Times New Roman"/>
          <w:sz w:val="32"/>
          <w:szCs w:val="32"/>
        </w:rPr>
        <w:t xml:space="preserve"> </w:t>
      </w:r>
      <w:r w:rsidRPr="00AA3910">
        <w:rPr>
          <w:rFonts w:ascii="Times New Roman" w:hAnsi="Times New Roman" w:cs="Times New Roman"/>
          <w:i/>
          <w:sz w:val="32"/>
          <w:szCs w:val="32"/>
        </w:rPr>
        <w:t>белый – чистота, невинность, спокойствие; синий – верность, честность, благородство, Богородица; красный – смелость,  мужество, любовь, кровь за Отечество).</w:t>
      </w:r>
      <w:proofErr w:type="gramEnd"/>
      <w:r w:rsidRPr="00AA3910">
        <w:rPr>
          <w:rFonts w:ascii="Times New Roman" w:hAnsi="Times New Roman" w:cs="Times New Roman"/>
          <w:sz w:val="32"/>
          <w:szCs w:val="32"/>
        </w:rPr>
        <w:t xml:space="preserve"> В конце мероприятия дети под патриотические песни </w:t>
      </w:r>
      <w:r w:rsidR="00553983" w:rsidRPr="00AA3910">
        <w:rPr>
          <w:rFonts w:ascii="Times New Roman" w:hAnsi="Times New Roman" w:cs="Times New Roman"/>
          <w:sz w:val="32"/>
          <w:szCs w:val="32"/>
        </w:rPr>
        <w:t>мелками расчертили и раскрасили эти слова на площадке для построения перед лицеем. Мероприятие прошло торжественно и динамично!</w:t>
      </w:r>
    </w:p>
    <w:p w:rsidR="00AA3910" w:rsidRDefault="00AA3910">
      <w:pPr>
        <w:rPr>
          <w:rFonts w:ascii="Times New Roman" w:hAnsi="Times New Roman" w:cs="Times New Roman"/>
          <w:sz w:val="32"/>
          <w:szCs w:val="32"/>
        </w:rPr>
      </w:pPr>
    </w:p>
    <w:p w:rsidR="00AA3910" w:rsidRDefault="00AA3910">
      <w:pPr>
        <w:rPr>
          <w:rFonts w:ascii="Times New Roman" w:hAnsi="Times New Roman" w:cs="Times New Roman"/>
          <w:sz w:val="32"/>
          <w:szCs w:val="32"/>
        </w:rPr>
      </w:pPr>
    </w:p>
    <w:p w:rsidR="00C12793" w:rsidRDefault="00C12793" w:rsidP="00AA39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3550" cy="4156238"/>
            <wp:effectExtent l="0" t="0" r="0" b="0"/>
            <wp:docPr id="2" name="Рисунок 2" descr="H:\фото лагерь 15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лагерь 15\IMG_5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30" cy="415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93" w:rsidRDefault="00C12793" w:rsidP="00C1279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20903" cy="2339876"/>
            <wp:effectExtent l="0" t="0" r="3810" b="3810"/>
            <wp:docPr id="3" name="Рисунок 3" descr="H:\фото лагерь 15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лагерь 15\IMG_5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03" cy="23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F7D246C" wp14:editId="4EEB0971">
            <wp:extent cx="3124161" cy="2342319"/>
            <wp:effectExtent l="0" t="0" r="635" b="1270"/>
            <wp:docPr id="4" name="Рисунок 4" descr="H:\фото лагерь 15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лагерь 15\IMG_5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04" cy="23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93" w:rsidRDefault="00C12793" w:rsidP="00AA39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793" w:rsidRDefault="00C12793" w:rsidP="00AA39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793" w:rsidRDefault="00C12793" w:rsidP="00C1279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793" w:rsidRDefault="00C12793" w:rsidP="00AA39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793" w:rsidRDefault="00C12793" w:rsidP="00AA39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793" w:rsidRDefault="00C12793" w:rsidP="00AA39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793" w:rsidRDefault="00C12793" w:rsidP="00AA39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910" w:rsidRPr="00F229E1" w:rsidRDefault="00AA3910" w:rsidP="00C127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29E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  экскурсий                                                                                                                        на 1 потоке </w:t>
      </w:r>
      <w:r w:rsidR="00A00293">
        <w:rPr>
          <w:rFonts w:ascii="Times New Roman" w:hAnsi="Times New Roman" w:cs="Times New Roman"/>
          <w:b/>
          <w:sz w:val="32"/>
          <w:szCs w:val="32"/>
        </w:rPr>
        <w:t xml:space="preserve"> лагеря</w:t>
      </w:r>
      <w:r w:rsidRPr="00F229E1">
        <w:rPr>
          <w:rFonts w:ascii="Times New Roman" w:hAnsi="Times New Roman" w:cs="Times New Roman"/>
          <w:b/>
          <w:sz w:val="32"/>
          <w:szCs w:val="32"/>
        </w:rPr>
        <w:t xml:space="preserve"> при МБОУ Лицей г. Азова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1275"/>
        <w:gridCol w:w="5245"/>
        <w:gridCol w:w="3628"/>
      </w:tblGrid>
      <w:tr w:rsidR="00AA3910" w:rsidTr="00086230">
        <w:tc>
          <w:tcPr>
            <w:tcW w:w="534" w:type="dxa"/>
          </w:tcPr>
          <w:p w:rsidR="00AA3910" w:rsidRDefault="00AA391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275" w:type="dxa"/>
          </w:tcPr>
          <w:p w:rsidR="00AA3910" w:rsidRDefault="00AA391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Дата</w:t>
            </w:r>
          </w:p>
        </w:tc>
        <w:tc>
          <w:tcPr>
            <w:tcW w:w="5245" w:type="dxa"/>
          </w:tcPr>
          <w:p w:rsidR="00AA3910" w:rsidRDefault="00AA391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Мероприятие</w:t>
            </w:r>
          </w:p>
        </w:tc>
        <w:tc>
          <w:tcPr>
            <w:tcW w:w="3628" w:type="dxa"/>
          </w:tcPr>
          <w:p w:rsidR="00AA3910" w:rsidRDefault="00AA391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Учреждение</w:t>
            </w:r>
          </w:p>
        </w:tc>
      </w:tr>
      <w:tr w:rsidR="00AA3910" w:rsidTr="00086230">
        <w:tc>
          <w:tcPr>
            <w:tcW w:w="534" w:type="dxa"/>
          </w:tcPr>
          <w:p w:rsidR="00AA3910" w:rsidRDefault="00AA391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AA3910" w:rsidRDefault="00A00293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09</w:t>
            </w:r>
            <w:r w:rsidR="00086230">
              <w:rPr>
                <w:rFonts w:ascii="Times New Roman" w:hAnsi="Times New Roman" w:cs="Times New Roman"/>
                <w:sz w:val="32"/>
                <w:szCs w:val="32"/>
              </w:rPr>
              <w:t>. 06</w:t>
            </w:r>
          </w:p>
        </w:tc>
        <w:tc>
          <w:tcPr>
            <w:tcW w:w="5245" w:type="dxa"/>
          </w:tcPr>
          <w:p w:rsidR="00AA3910" w:rsidRDefault="00A00293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«Бабочки. Все краски мира» </w:t>
            </w:r>
          </w:p>
        </w:tc>
        <w:tc>
          <w:tcPr>
            <w:tcW w:w="3628" w:type="dxa"/>
          </w:tcPr>
          <w:p w:rsidR="00AA3910" w:rsidRDefault="0008623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Краеведческий музей                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Азова</w:t>
            </w:r>
          </w:p>
        </w:tc>
      </w:tr>
      <w:tr w:rsidR="00AA3910" w:rsidTr="00086230">
        <w:tc>
          <w:tcPr>
            <w:tcW w:w="534" w:type="dxa"/>
          </w:tcPr>
          <w:p w:rsidR="00AA3910" w:rsidRDefault="00AA391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:rsidR="00AA3910" w:rsidRDefault="00A00293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  <w:r w:rsidR="00AA3910">
              <w:rPr>
                <w:rFonts w:ascii="Times New Roman" w:hAnsi="Times New Roman" w:cs="Times New Roman"/>
                <w:sz w:val="32"/>
                <w:szCs w:val="32"/>
              </w:rPr>
              <w:t>.06</w:t>
            </w:r>
          </w:p>
        </w:tc>
        <w:tc>
          <w:tcPr>
            <w:tcW w:w="5245" w:type="dxa"/>
          </w:tcPr>
          <w:p w:rsidR="00AA3910" w:rsidRDefault="00A00293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Воображариум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». Выставка 3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картин</w:t>
            </w:r>
          </w:p>
        </w:tc>
        <w:tc>
          <w:tcPr>
            <w:tcW w:w="3628" w:type="dxa"/>
          </w:tcPr>
          <w:p w:rsidR="00AA3910" w:rsidRDefault="00A00293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Выставочный зал «Меценат» </w:t>
            </w:r>
          </w:p>
        </w:tc>
      </w:tr>
      <w:tr w:rsidR="00AA3910" w:rsidTr="00086230">
        <w:tc>
          <w:tcPr>
            <w:tcW w:w="534" w:type="dxa"/>
          </w:tcPr>
          <w:p w:rsidR="00AA3910" w:rsidRDefault="00A00293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:rsidR="00AA3910" w:rsidRDefault="00086230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86230">
              <w:rPr>
                <w:rFonts w:ascii="Times New Roman" w:hAnsi="Times New Roman" w:cs="Times New Roman"/>
                <w:sz w:val="32"/>
                <w:szCs w:val="32"/>
              </w:rPr>
              <w:t>22-26 июня</w:t>
            </w:r>
          </w:p>
        </w:tc>
        <w:tc>
          <w:tcPr>
            <w:tcW w:w="5245" w:type="dxa"/>
          </w:tcPr>
          <w:p w:rsidR="00086230" w:rsidRPr="00086230" w:rsidRDefault="00086230" w:rsidP="0008623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86230">
              <w:rPr>
                <w:rFonts w:ascii="Times New Roman" w:hAnsi="Times New Roman" w:cs="Times New Roman"/>
                <w:sz w:val="32"/>
                <w:szCs w:val="32"/>
              </w:rPr>
              <w:t>Школа юных исследователей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086230" w:rsidRPr="00086230" w:rsidRDefault="00086230" w:rsidP="0008623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Pr="00086230">
              <w:rPr>
                <w:rFonts w:ascii="Times New Roman" w:hAnsi="Times New Roman" w:cs="Times New Roman"/>
                <w:sz w:val="32"/>
                <w:szCs w:val="32"/>
              </w:rPr>
              <w:t>анятия по естественным наукам: практикумы по биологии и химии, физические эксперименты, математические игры</w:t>
            </w:r>
            <w:r w:rsidR="00F229E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08623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229E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086230" w:rsidRPr="00086230" w:rsidRDefault="00086230" w:rsidP="0008623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A3910" w:rsidRDefault="00086230" w:rsidP="0008623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3628" w:type="dxa"/>
          </w:tcPr>
          <w:p w:rsidR="00AA3910" w:rsidRDefault="00F229E1" w:rsidP="00AA391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Интерактивный музей наук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Лабораториум</w:t>
            </w:r>
            <w:proofErr w:type="spellEnd"/>
            <w:r w:rsidR="00DD44D9">
              <w:rPr>
                <w:rFonts w:ascii="Times New Roman" w:hAnsi="Times New Roman" w:cs="Times New Roman"/>
                <w:sz w:val="32"/>
                <w:szCs w:val="32"/>
              </w:rPr>
              <w:t xml:space="preserve"> г. Ростов – на - Дону</w:t>
            </w:r>
          </w:p>
        </w:tc>
      </w:tr>
    </w:tbl>
    <w:p w:rsidR="00AA3910" w:rsidRDefault="00AA3910" w:rsidP="00AA39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9E1" w:rsidRDefault="00F229E1" w:rsidP="00AA39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9E1" w:rsidRDefault="00F229E1" w:rsidP="00F229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Начальник площадки Тарасова Л. Н.</w:t>
      </w:r>
    </w:p>
    <w:p w:rsidR="00F229E1" w:rsidRPr="00C12793" w:rsidRDefault="00C12793" w:rsidP="00F229E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F229E1" w:rsidRPr="00C12793" w:rsidSect="009B41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1D2"/>
    <w:rsid w:val="00086230"/>
    <w:rsid w:val="00553983"/>
    <w:rsid w:val="009B41D2"/>
    <w:rsid w:val="00A00293"/>
    <w:rsid w:val="00AA3910"/>
    <w:rsid w:val="00C12793"/>
    <w:rsid w:val="00DD44D9"/>
    <w:rsid w:val="00E54EF2"/>
    <w:rsid w:val="00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3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1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3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2017-06-18T18:56:00Z</dcterms:created>
  <dcterms:modified xsi:type="dcterms:W3CDTF">2017-06-18T18:56:00Z</dcterms:modified>
</cp:coreProperties>
</file>