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26" w:rsidRDefault="000A2026" w:rsidP="000A2026">
      <w:pPr>
        <w:tabs>
          <w:tab w:val="left" w:pos="987"/>
        </w:tabs>
        <w:jc w:val="center"/>
        <w:rPr>
          <w:sz w:val="28"/>
          <w:szCs w:val="28"/>
        </w:rPr>
      </w:pPr>
      <w:r w:rsidRPr="00F32735">
        <w:rPr>
          <w:sz w:val="28"/>
          <w:szCs w:val="28"/>
        </w:rPr>
        <w:t xml:space="preserve">Администрация </w:t>
      </w:r>
      <w:proofErr w:type="spellStart"/>
      <w:r w:rsidRPr="00F32735">
        <w:rPr>
          <w:sz w:val="28"/>
          <w:szCs w:val="28"/>
        </w:rPr>
        <w:t>Суровикинского</w:t>
      </w:r>
      <w:proofErr w:type="spellEnd"/>
      <w:r w:rsidRPr="00F32735">
        <w:rPr>
          <w:sz w:val="28"/>
          <w:szCs w:val="28"/>
        </w:rPr>
        <w:t xml:space="preserve"> муниципального района </w:t>
      </w:r>
    </w:p>
    <w:p w:rsidR="000A2026" w:rsidRPr="00F32735" w:rsidRDefault="000A2026" w:rsidP="000A2026">
      <w:pPr>
        <w:tabs>
          <w:tab w:val="left" w:pos="987"/>
        </w:tabs>
        <w:jc w:val="center"/>
        <w:rPr>
          <w:sz w:val="28"/>
          <w:szCs w:val="28"/>
        </w:rPr>
      </w:pPr>
      <w:r w:rsidRPr="00F32735">
        <w:rPr>
          <w:sz w:val="28"/>
          <w:szCs w:val="28"/>
        </w:rPr>
        <w:t>Волгоградской области</w:t>
      </w:r>
    </w:p>
    <w:p w:rsidR="000A2026" w:rsidRPr="00F32735" w:rsidRDefault="000A2026" w:rsidP="000A2026">
      <w:pPr>
        <w:tabs>
          <w:tab w:val="left" w:pos="987"/>
        </w:tabs>
        <w:jc w:val="center"/>
        <w:rPr>
          <w:b/>
          <w:sz w:val="28"/>
          <w:szCs w:val="28"/>
        </w:rPr>
      </w:pPr>
      <w:r w:rsidRPr="00F32735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0A2026" w:rsidRPr="00F32735" w:rsidRDefault="000A2026" w:rsidP="000A2026">
      <w:pPr>
        <w:tabs>
          <w:tab w:val="left" w:pos="987"/>
        </w:tabs>
        <w:jc w:val="center"/>
        <w:rPr>
          <w:b/>
          <w:sz w:val="28"/>
          <w:szCs w:val="28"/>
        </w:rPr>
      </w:pPr>
      <w:r w:rsidRPr="00F32735">
        <w:rPr>
          <w:b/>
          <w:sz w:val="28"/>
          <w:szCs w:val="28"/>
        </w:rPr>
        <w:t>«</w:t>
      </w:r>
      <w:proofErr w:type="spellStart"/>
      <w:r w:rsidRPr="00F32735">
        <w:rPr>
          <w:b/>
          <w:sz w:val="28"/>
          <w:szCs w:val="28"/>
        </w:rPr>
        <w:t>Качалинская</w:t>
      </w:r>
      <w:proofErr w:type="spellEnd"/>
      <w:r w:rsidRPr="00F32735">
        <w:rPr>
          <w:b/>
          <w:sz w:val="28"/>
          <w:szCs w:val="28"/>
        </w:rPr>
        <w:t xml:space="preserve"> средняя общеобразовательная школа»</w:t>
      </w:r>
    </w:p>
    <w:p w:rsidR="000A2026" w:rsidRPr="00E70AA2" w:rsidRDefault="000A2026" w:rsidP="000A2026">
      <w:pPr>
        <w:tabs>
          <w:tab w:val="left" w:pos="987"/>
        </w:tabs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</w:t>
      </w:r>
    </w:p>
    <w:p w:rsidR="009C5989" w:rsidRPr="00C30581" w:rsidRDefault="009C5989" w:rsidP="009C5989">
      <w:pPr>
        <w:tabs>
          <w:tab w:val="left" w:pos="4395"/>
        </w:tabs>
        <w:rPr>
          <w:b/>
          <w:sz w:val="20"/>
          <w:szCs w:val="20"/>
        </w:rPr>
      </w:pPr>
    </w:p>
    <w:p w:rsidR="009C5989" w:rsidRPr="00C30581" w:rsidRDefault="009C5989" w:rsidP="009C5989">
      <w:pPr>
        <w:rPr>
          <w:sz w:val="20"/>
          <w:szCs w:val="20"/>
        </w:rPr>
      </w:pPr>
    </w:p>
    <w:p w:rsidR="009C5989" w:rsidRPr="00C30581" w:rsidRDefault="000A2026" w:rsidP="009C5989">
      <w:pPr>
        <w:keepNext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9C5989" w:rsidRPr="00C30581" w:rsidRDefault="009C5989" w:rsidP="009C5989">
      <w:pPr>
        <w:rPr>
          <w:sz w:val="24"/>
          <w:szCs w:val="24"/>
        </w:rPr>
      </w:pPr>
    </w:p>
    <w:p w:rsidR="009C5989" w:rsidRPr="00C30581" w:rsidRDefault="009C5989" w:rsidP="009C5989">
      <w:pPr>
        <w:rPr>
          <w:sz w:val="24"/>
          <w:szCs w:val="24"/>
        </w:rPr>
      </w:pPr>
    </w:p>
    <w:p w:rsidR="009C5989" w:rsidRPr="00D52F30" w:rsidRDefault="009C5989" w:rsidP="009C5989">
      <w:pPr>
        <w:keepNext/>
        <w:outlineLvl w:val="1"/>
        <w:rPr>
          <w:sz w:val="24"/>
          <w:szCs w:val="24"/>
        </w:rPr>
      </w:pPr>
      <w:r w:rsidRPr="00C30581">
        <w:rPr>
          <w:sz w:val="24"/>
          <w:szCs w:val="24"/>
        </w:rPr>
        <w:t xml:space="preserve">От   </w:t>
      </w:r>
      <w:r w:rsidR="00E96364">
        <w:rPr>
          <w:sz w:val="24"/>
          <w:szCs w:val="24"/>
        </w:rPr>
        <w:t>28</w:t>
      </w:r>
      <w:bookmarkStart w:id="0" w:name="_GoBack"/>
      <w:bookmarkEnd w:id="0"/>
      <w:r>
        <w:rPr>
          <w:sz w:val="24"/>
          <w:szCs w:val="24"/>
        </w:rPr>
        <w:t>.03.22</w:t>
      </w:r>
      <w:r w:rsidRPr="00C30581">
        <w:rPr>
          <w:sz w:val="24"/>
          <w:szCs w:val="24"/>
        </w:rPr>
        <w:tab/>
      </w:r>
      <w:r w:rsidRPr="00C30581">
        <w:rPr>
          <w:sz w:val="24"/>
          <w:szCs w:val="24"/>
        </w:rPr>
        <w:tab/>
      </w:r>
      <w:r w:rsidRPr="00C30581">
        <w:rPr>
          <w:sz w:val="24"/>
          <w:szCs w:val="24"/>
        </w:rPr>
        <w:tab/>
      </w:r>
      <w:r w:rsidRPr="00C30581">
        <w:rPr>
          <w:sz w:val="24"/>
          <w:szCs w:val="24"/>
        </w:rPr>
        <w:tab/>
      </w:r>
      <w:r w:rsidRPr="00C3058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</w:t>
      </w:r>
      <w:proofErr w:type="gramStart"/>
      <w:r w:rsidRPr="00C30581">
        <w:rPr>
          <w:sz w:val="24"/>
          <w:szCs w:val="24"/>
        </w:rPr>
        <w:t>№</w:t>
      </w:r>
      <w:r w:rsidR="00E96364">
        <w:rPr>
          <w:sz w:val="24"/>
          <w:szCs w:val="24"/>
        </w:rPr>
        <w:t xml:space="preserve">  24</w:t>
      </w:r>
      <w:proofErr w:type="gramEnd"/>
      <w:r>
        <w:rPr>
          <w:sz w:val="24"/>
          <w:szCs w:val="24"/>
        </w:rPr>
        <w:t>/1</w:t>
      </w:r>
    </w:p>
    <w:p w:rsidR="009C5989" w:rsidRDefault="009C5989" w:rsidP="009C5989">
      <w:pPr>
        <w:spacing w:line="240" w:lineRule="atLeast"/>
      </w:pPr>
    </w:p>
    <w:p w:rsidR="009C5989" w:rsidRPr="003D4FBD" w:rsidRDefault="009C5989" w:rsidP="009C5989">
      <w:pPr>
        <w:pStyle w:val="1"/>
        <w:spacing w:line="240" w:lineRule="atLeast"/>
        <w:rPr>
          <w:b w:val="0"/>
          <w:spacing w:val="-3"/>
        </w:rPr>
      </w:pPr>
      <w:r>
        <w:rPr>
          <w:b w:val="0"/>
        </w:rPr>
        <w:t>«</w:t>
      </w:r>
      <w:r w:rsidRPr="003D4FBD">
        <w:rPr>
          <w:b w:val="0"/>
        </w:rPr>
        <w:t>О</w:t>
      </w:r>
      <w:r w:rsidRPr="003D4FBD">
        <w:rPr>
          <w:b w:val="0"/>
          <w:spacing w:val="-3"/>
        </w:rPr>
        <w:t xml:space="preserve"> переходе на обновленные ФГОС НОО и ООО</w:t>
      </w:r>
    </w:p>
    <w:p w:rsidR="009C5989" w:rsidRDefault="009C5989" w:rsidP="009C5989">
      <w:pPr>
        <w:pStyle w:val="1"/>
        <w:spacing w:line="240" w:lineRule="atLeast"/>
        <w:rPr>
          <w:b w:val="0"/>
        </w:rPr>
      </w:pPr>
      <w:r w:rsidRPr="003D4FBD">
        <w:rPr>
          <w:b w:val="0"/>
          <w:spacing w:val="-3"/>
        </w:rPr>
        <w:t xml:space="preserve">О </w:t>
      </w:r>
      <w:r w:rsidRPr="003D4FBD">
        <w:rPr>
          <w:b w:val="0"/>
        </w:rPr>
        <w:t>создании</w:t>
      </w:r>
      <w:r w:rsidRPr="003D4FBD">
        <w:rPr>
          <w:b w:val="0"/>
          <w:spacing w:val="-2"/>
        </w:rPr>
        <w:t xml:space="preserve"> </w:t>
      </w:r>
      <w:r w:rsidRPr="003D4FBD">
        <w:rPr>
          <w:b w:val="0"/>
        </w:rPr>
        <w:t>рабочей</w:t>
      </w:r>
      <w:r w:rsidRPr="003D4FBD">
        <w:rPr>
          <w:b w:val="0"/>
          <w:spacing w:val="-2"/>
        </w:rPr>
        <w:t xml:space="preserve"> </w:t>
      </w:r>
      <w:r w:rsidRPr="003D4FBD">
        <w:rPr>
          <w:b w:val="0"/>
        </w:rPr>
        <w:t>группы</w:t>
      </w:r>
      <w:r>
        <w:rPr>
          <w:b w:val="0"/>
        </w:rPr>
        <w:t xml:space="preserve"> </w:t>
      </w:r>
      <w:r w:rsidRPr="003D4FBD">
        <w:rPr>
          <w:b w:val="0"/>
        </w:rPr>
        <w:t xml:space="preserve">по введению </w:t>
      </w:r>
    </w:p>
    <w:p w:rsidR="009C5989" w:rsidRPr="003D4FBD" w:rsidRDefault="009C5989" w:rsidP="009C5989">
      <w:pPr>
        <w:pStyle w:val="1"/>
        <w:spacing w:line="240" w:lineRule="atLeast"/>
        <w:rPr>
          <w:b w:val="0"/>
        </w:rPr>
      </w:pPr>
      <w:r w:rsidRPr="003D4FBD">
        <w:rPr>
          <w:b w:val="0"/>
        </w:rPr>
        <w:t>и реализации ФГОС</w:t>
      </w:r>
      <w:r w:rsidRPr="003D4FBD">
        <w:rPr>
          <w:b w:val="0"/>
          <w:spacing w:val="1"/>
        </w:rPr>
        <w:t xml:space="preserve"> </w:t>
      </w:r>
      <w:r w:rsidRPr="003D4FBD">
        <w:rPr>
          <w:b w:val="0"/>
        </w:rPr>
        <w:t>НОО и ООО</w:t>
      </w:r>
      <w:r>
        <w:t>»</w:t>
      </w:r>
    </w:p>
    <w:p w:rsidR="009C5989" w:rsidRDefault="009C5989" w:rsidP="009C5989">
      <w:pPr>
        <w:pStyle w:val="a3"/>
        <w:spacing w:line="240" w:lineRule="atLeast"/>
        <w:rPr>
          <w:b/>
        </w:rPr>
      </w:pPr>
    </w:p>
    <w:p w:rsidR="009C5989" w:rsidRDefault="009C5989" w:rsidP="009C5989">
      <w:pPr>
        <w:pStyle w:val="a3"/>
        <w:spacing w:line="240" w:lineRule="atLeast"/>
        <w:ind w:left="216" w:right="199" w:firstLine="707"/>
        <w:jc w:val="both"/>
      </w:pPr>
      <w:r>
        <w:t xml:space="preserve">В соответствии с приказами </w:t>
      </w:r>
      <w:proofErr w:type="spellStart"/>
      <w:r>
        <w:t>Минпросвещения</w:t>
      </w:r>
      <w:proofErr w:type="spellEnd"/>
      <w:r>
        <w:t xml:space="preserve"> от 31.05.2021 № 286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образования», 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нормативного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начального и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C5989" w:rsidRDefault="009C5989" w:rsidP="009C5989">
      <w:pPr>
        <w:pStyle w:val="a3"/>
        <w:spacing w:line="240" w:lineRule="atLeast"/>
        <w:rPr>
          <w:sz w:val="35"/>
        </w:rPr>
      </w:pPr>
    </w:p>
    <w:p w:rsidR="009C5989" w:rsidRPr="000A2026" w:rsidRDefault="009C5989" w:rsidP="000A2026">
      <w:pPr>
        <w:pStyle w:val="a3"/>
        <w:spacing w:line="240" w:lineRule="atLeast"/>
        <w:ind w:left="216"/>
      </w:pPr>
      <w:r>
        <w:t>ПРИКАЗЫВАЮ:</w:t>
      </w:r>
    </w:p>
    <w:p w:rsidR="009C5989" w:rsidRDefault="009C5989" w:rsidP="009C5989">
      <w:pPr>
        <w:pStyle w:val="a5"/>
        <w:numPr>
          <w:ilvl w:val="0"/>
          <w:numId w:val="1"/>
        </w:numPr>
        <w:tabs>
          <w:tab w:val="left" w:pos="629"/>
        </w:tabs>
        <w:spacing w:before="0" w:line="240" w:lineRule="atLeast"/>
        <w:ind w:right="198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ФГОС)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осуществить 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01.09.2022</w:t>
      </w:r>
      <w:r>
        <w:rPr>
          <w:spacing w:val="-2"/>
          <w:sz w:val="24"/>
        </w:rPr>
        <w:t xml:space="preserve"> </w:t>
      </w:r>
      <w:r>
        <w:rPr>
          <w:sz w:val="24"/>
        </w:rPr>
        <w:t>в 1-х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9C5989" w:rsidRDefault="009C5989" w:rsidP="009C5989">
      <w:pPr>
        <w:pStyle w:val="a5"/>
        <w:numPr>
          <w:ilvl w:val="0"/>
          <w:numId w:val="1"/>
        </w:numPr>
        <w:tabs>
          <w:tab w:val="left" w:pos="457"/>
        </w:tabs>
        <w:spacing w:before="0" w:line="240" w:lineRule="atLeast"/>
        <w:ind w:right="200" w:firstLine="0"/>
        <w:jc w:val="both"/>
        <w:rPr>
          <w:sz w:val="24"/>
        </w:rPr>
      </w:pPr>
      <w:r>
        <w:rPr>
          <w:sz w:val="24"/>
        </w:rPr>
        <w:t>Утвердить состав рабочей группы по введению и реализации ФГОС начального и основного</w:t>
      </w:r>
      <w:r>
        <w:rPr>
          <w:spacing w:val="-57"/>
          <w:sz w:val="24"/>
        </w:rPr>
        <w:t xml:space="preserve"> </w:t>
      </w:r>
      <w:r w:rsidR="000A2026">
        <w:rPr>
          <w:spacing w:val="-57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  <w:r w:rsidR="000A2026">
        <w:rPr>
          <w:sz w:val="24"/>
        </w:rPr>
        <w:t xml:space="preserve"> </w:t>
      </w:r>
    </w:p>
    <w:p w:rsidR="009C5989" w:rsidRDefault="009C5989" w:rsidP="009C5989">
      <w:pPr>
        <w:pStyle w:val="a5"/>
        <w:numPr>
          <w:ilvl w:val="0"/>
          <w:numId w:val="1"/>
        </w:numPr>
        <w:tabs>
          <w:tab w:val="left" w:pos="477"/>
        </w:tabs>
        <w:spacing w:before="0" w:line="240" w:lineRule="atLeast"/>
        <w:ind w:right="210" w:firstLine="0"/>
        <w:jc w:val="both"/>
        <w:rPr>
          <w:sz w:val="24"/>
        </w:rPr>
      </w:pPr>
      <w:r>
        <w:rPr>
          <w:sz w:val="24"/>
        </w:rPr>
        <w:t>Утвердить Дорожную карту мероприятий по обеспечению перехода на новые ФГОС НОО,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на 2021–2027 годы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:rsidR="009C5989" w:rsidRDefault="009C5989" w:rsidP="009C5989">
      <w:pPr>
        <w:pStyle w:val="a5"/>
        <w:numPr>
          <w:ilvl w:val="0"/>
          <w:numId w:val="1"/>
        </w:numPr>
        <w:tabs>
          <w:tab w:val="left" w:pos="477"/>
        </w:tabs>
        <w:spacing w:before="0" w:line="240" w:lineRule="atLeast"/>
        <w:ind w:right="210" w:firstLine="0"/>
        <w:jc w:val="both"/>
        <w:rPr>
          <w:sz w:val="24"/>
        </w:rPr>
      </w:pPr>
      <w:r>
        <w:rPr>
          <w:sz w:val="24"/>
        </w:rPr>
        <w:t>Приём на обучение в соответствии с ФГОС НОО и ООО, утверждёнными приказами Министерства образования и науки РФ от 6 октября 2009 г. №373, от 17 декабря 2010 №1897 и от 17 мая 2012 №413, прекратить с 1 сентября 2022 года</w:t>
      </w:r>
    </w:p>
    <w:p w:rsidR="009C5989" w:rsidRDefault="009C5989" w:rsidP="009C5989">
      <w:pPr>
        <w:pStyle w:val="a5"/>
        <w:numPr>
          <w:ilvl w:val="0"/>
          <w:numId w:val="1"/>
        </w:numPr>
        <w:tabs>
          <w:tab w:val="left" w:pos="477"/>
        </w:tabs>
        <w:spacing w:before="0" w:line="240" w:lineRule="atLeast"/>
        <w:ind w:right="210" w:firstLine="0"/>
        <w:jc w:val="both"/>
        <w:rPr>
          <w:sz w:val="24"/>
        </w:rPr>
      </w:pPr>
      <w:r>
        <w:rPr>
          <w:sz w:val="24"/>
        </w:rPr>
        <w:t>Обучение лиц, зачисленных до 1 сентября 2022 года, осуществляется в соответствии с указанными стандартами до завершения обучения, за исключением случаев готовности образовательной организации к реализации обновленных ФГОС НОО и ООО и наличия согласия родителей (законных представителей) несовершеннолетних обучающихся по программам НОО и ООО</w:t>
      </w:r>
    </w:p>
    <w:p w:rsidR="009C5989" w:rsidRDefault="009C5989" w:rsidP="009C5989">
      <w:pPr>
        <w:pStyle w:val="a5"/>
        <w:numPr>
          <w:ilvl w:val="0"/>
          <w:numId w:val="1"/>
        </w:numPr>
        <w:tabs>
          <w:tab w:val="left" w:pos="477"/>
        </w:tabs>
        <w:spacing w:before="0" w:line="240" w:lineRule="atLeast"/>
        <w:ind w:right="210" w:firstLine="0"/>
        <w:jc w:val="both"/>
        <w:rPr>
          <w:sz w:val="24"/>
        </w:rPr>
      </w:pPr>
      <w:r>
        <w:rPr>
          <w:sz w:val="24"/>
        </w:rPr>
        <w:t>На основании согласия родителей несовершеннолетних обучающихся 2,3,4 классов, продолжить обучение обучающихся данных классов по обновленным ФГОС с 1 сентября 2022 года</w:t>
      </w:r>
    </w:p>
    <w:p w:rsidR="009C5989" w:rsidRPr="000A2026" w:rsidRDefault="009C5989" w:rsidP="009C5989">
      <w:pPr>
        <w:pStyle w:val="a5"/>
        <w:numPr>
          <w:ilvl w:val="0"/>
          <w:numId w:val="1"/>
        </w:numPr>
        <w:tabs>
          <w:tab w:val="left" w:pos="457"/>
        </w:tabs>
        <w:ind w:left="456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9C5989" w:rsidRPr="00C30581" w:rsidRDefault="000A2026" w:rsidP="000A2026">
      <w:pPr>
        <w:jc w:val="right"/>
        <w:rPr>
          <w:sz w:val="24"/>
          <w:szCs w:val="24"/>
        </w:rPr>
      </w:pPr>
      <w:r w:rsidRPr="00FD7747">
        <w:rPr>
          <w:noProof/>
          <w:lang w:eastAsia="ru-RU"/>
        </w:rPr>
        <w:drawing>
          <wp:inline distT="0" distB="0" distL="0" distR="0" wp14:anchorId="770598BD" wp14:editId="2CC1901C">
            <wp:extent cx="3040380" cy="1188652"/>
            <wp:effectExtent l="0" t="0" r="7620" b="0"/>
            <wp:docPr id="2" name="Рисунок 1" descr="C:\Documents and Settings\Технология\Рабочий стол\подпись Вла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ехнология\Рабочий стол\подпись Влас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l="23361" t="7126" r="20150" b="5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32" cy="119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989" w:rsidRPr="00C3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CF2"/>
    <w:multiLevelType w:val="hybridMultilevel"/>
    <w:tmpl w:val="09E02576"/>
    <w:lvl w:ilvl="0" w:tplc="AAD2BAE0">
      <w:start w:val="1"/>
      <w:numFmt w:val="decimal"/>
      <w:lvlText w:val="%1."/>
      <w:lvlJc w:val="left"/>
      <w:pPr>
        <w:ind w:left="216" w:hanging="4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A059B4">
      <w:start w:val="1"/>
      <w:numFmt w:val="decimal"/>
      <w:lvlText w:val="%2."/>
      <w:lvlJc w:val="left"/>
      <w:pPr>
        <w:ind w:left="93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A4B348">
      <w:numFmt w:val="bullet"/>
      <w:lvlText w:val="•"/>
      <w:lvlJc w:val="left"/>
      <w:pPr>
        <w:ind w:left="1972" w:hanging="300"/>
      </w:pPr>
      <w:rPr>
        <w:rFonts w:hint="default"/>
        <w:lang w:val="ru-RU" w:eastAsia="en-US" w:bidi="ar-SA"/>
      </w:rPr>
    </w:lvl>
    <w:lvl w:ilvl="3" w:tplc="4EF43BF6">
      <w:numFmt w:val="bullet"/>
      <w:lvlText w:val="•"/>
      <w:lvlJc w:val="left"/>
      <w:pPr>
        <w:ind w:left="3004" w:hanging="300"/>
      </w:pPr>
      <w:rPr>
        <w:rFonts w:hint="default"/>
        <w:lang w:val="ru-RU" w:eastAsia="en-US" w:bidi="ar-SA"/>
      </w:rPr>
    </w:lvl>
    <w:lvl w:ilvl="4" w:tplc="9B8497A0">
      <w:numFmt w:val="bullet"/>
      <w:lvlText w:val="•"/>
      <w:lvlJc w:val="left"/>
      <w:pPr>
        <w:ind w:left="4036" w:hanging="300"/>
      </w:pPr>
      <w:rPr>
        <w:rFonts w:hint="default"/>
        <w:lang w:val="ru-RU" w:eastAsia="en-US" w:bidi="ar-SA"/>
      </w:rPr>
    </w:lvl>
    <w:lvl w:ilvl="5" w:tplc="596C0566">
      <w:numFmt w:val="bullet"/>
      <w:lvlText w:val="•"/>
      <w:lvlJc w:val="left"/>
      <w:pPr>
        <w:ind w:left="5068" w:hanging="300"/>
      </w:pPr>
      <w:rPr>
        <w:rFonts w:hint="default"/>
        <w:lang w:val="ru-RU" w:eastAsia="en-US" w:bidi="ar-SA"/>
      </w:rPr>
    </w:lvl>
    <w:lvl w:ilvl="6" w:tplc="8E7495AE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CFE652EC">
      <w:numFmt w:val="bullet"/>
      <w:lvlText w:val="•"/>
      <w:lvlJc w:val="left"/>
      <w:pPr>
        <w:ind w:left="7132" w:hanging="300"/>
      </w:pPr>
      <w:rPr>
        <w:rFonts w:hint="default"/>
        <w:lang w:val="ru-RU" w:eastAsia="en-US" w:bidi="ar-SA"/>
      </w:rPr>
    </w:lvl>
    <w:lvl w:ilvl="8" w:tplc="7E76D8B8">
      <w:numFmt w:val="bullet"/>
      <w:lvlText w:val="•"/>
      <w:lvlJc w:val="left"/>
      <w:pPr>
        <w:ind w:left="816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89"/>
    <w:rsid w:val="000A2026"/>
    <w:rsid w:val="009C5989"/>
    <w:rsid w:val="00CB2C71"/>
    <w:rsid w:val="00E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180C"/>
  <w15:docId w15:val="{8F5342F4-CBDF-4292-88F1-78C306E0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5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C5989"/>
    <w:pPr>
      <w:ind w:left="2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59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C59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59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C5989"/>
    <w:pPr>
      <w:spacing w:before="6"/>
      <w:ind w:left="936" w:hanging="3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home_pc</cp:lastModifiedBy>
  <cp:revision>4</cp:revision>
  <dcterms:created xsi:type="dcterms:W3CDTF">2022-07-07T08:35:00Z</dcterms:created>
  <dcterms:modified xsi:type="dcterms:W3CDTF">2022-07-07T13:17:00Z</dcterms:modified>
</cp:coreProperties>
</file>