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D5" w:rsidRPr="00042AD5" w:rsidRDefault="00042AD5" w:rsidP="00042AD5">
      <w:pPr>
        <w:jc w:val="center"/>
        <w:rPr>
          <w:b/>
          <w:sz w:val="24"/>
          <w:szCs w:val="24"/>
          <w:lang w:val="ru-RU"/>
        </w:rPr>
      </w:pPr>
      <w:r w:rsidRPr="00042AD5">
        <w:rPr>
          <w:b/>
          <w:sz w:val="24"/>
          <w:szCs w:val="24"/>
          <w:lang w:val="ru-RU"/>
        </w:rPr>
        <w:t xml:space="preserve">МИНИСТЕРСТВО ПРОСВЕЩЕНИЯ РОССИЙСКОЙ ФЕДЕРАЦИИ </w:t>
      </w:r>
    </w:p>
    <w:p w:rsidR="00042AD5" w:rsidRPr="00042AD5" w:rsidRDefault="00042AD5" w:rsidP="00042AD5">
      <w:pPr>
        <w:jc w:val="center"/>
        <w:rPr>
          <w:b/>
          <w:sz w:val="24"/>
          <w:szCs w:val="24"/>
          <w:lang w:val="ru-RU"/>
        </w:rPr>
      </w:pPr>
    </w:p>
    <w:p w:rsidR="00042AD5" w:rsidRPr="00042AD5" w:rsidRDefault="00042AD5" w:rsidP="00042AD5">
      <w:pPr>
        <w:jc w:val="center"/>
        <w:rPr>
          <w:b/>
          <w:sz w:val="24"/>
          <w:szCs w:val="24"/>
          <w:lang w:val="ru-RU"/>
        </w:rPr>
      </w:pPr>
    </w:p>
    <w:p w:rsidR="00042AD5" w:rsidRPr="00620066" w:rsidRDefault="00042AD5" w:rsidP="00042AD5">
      <w:pPr>
        <w:pStyle w:val="ac"/>
        <w:jc w:val="center"/>
        <w:rPr>
          <w:rFonts w:ascii="Times New Roman" w:eastAsia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Комитет образования, науки и молодежной политики Волгоградской области </w:t>
      </w:r>
    </w:p>
    <w:p w:rsidR="00042AD5" w:rsidRPr="00620066" w:rsidRDefault="00042AD5" w:rsidP="00042AD5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42AD5" w:rsidRPr="00620066" w:rsidRDefault="00042AD5" w:rsidP="00042A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Администрация Суровикинского муниципального района Волгоградской области Отдел </w:t>
      </w:r>
      <w:proofErr w:type="gramStart"/>
      <w:r w:rsidRPr="00620066">
        <w:rPr>
          <w:rFonts w:ascii="Times New Roman" w:hAnsi="Times New Roman"/>
          <w:sz w:val="24"/>
          <w:szCs w:val="24"/>
        </w:rPr>
        <w:t>по</w:t>
      </w:r>
      <w:proofErr w:type="gramEnd"/>
      <w:r w:rsidRPr="00620066">
        <w:rPr>
          <w:rFonts w:ascii="Times New Roman" w:hAnsi="Times New Roman"/>
          <w:sz w:val="24"/>
          <w:szCs w:val="24"/>
        </w:rPr>
        <w:t xml:space="preserve"> </w:t>
      </w:r>
    </w:p>
    <w:p w:rsidR="00042AD5" w:rsidRPr="00620066" w:rsidRDefault="00042AD5" w:rsidP="00042A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образованию  </w:t>
      </w:r>
    </w:p>
    <w:p w:rsidR="00042AD5" w:rsidRPr="00620066" w:rsidRDefault="00042AD5" w:rsidP="00042AD5">
      <w:pPr>
        <w:pStyle w:val="ac"/>
        <w:rPr>
          <w:rFonts w:ascii="Times New Roman" w:hAnsi="Times New Roman"/>
          <w:sz w:val="24"/>
          <w:szCs w:val="24"/>
        </w:rPr>
      </w:pPr>
    </w:p>
    <w:p w:rsidR="00042AD5" w:rsidRPr="00620066" w:rsidRDefault="00042AD5" w:rsidP="00042A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>МКОУ «Качалинская СОШ»</w:t>
      </w:r>
    </w:p>
    <w:p w:rsidR="00042AD5" w:rsidRDefault="00042AD5" w:rsidP="00042AD5"/>
    <w:p w:rsidR="00042AD5" w:rsidRDefault="00042AD5" w:rsidP="00042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</w:t>
      </w:r>
    </w:p>
    <w:tbl>
      <w:tblPr>
        <w:tblW w:w="15450" w:type="dxa"/>
        <w:tblInd w:w="-34" w:type="dxa"/>
        <w:tblLayout w:type="fixed"/>
        <w:tblLook w:val="00A0"/>
      </w:tblPr>
      <w:tblGrid>
        <w:gridCol w:w="6009"/>
        <w:gridCol w:w="3119"/>
        <w:gridCol w:w="6322"/>
      </w:tblGrid>
      <w:tr w:rsidR="00042AD5" w:rsidTr="00731A74">
        <w:trPr>
          <w:trHeight w:val="2229"/>
        </w:trPr>
        <w:tc>
          <w:tcPr>
            <w:tcW w:w="6010" w:type="dxa"/>
            <w:hideMark/>
          </w:tcPr>
          <w:p w:rsidR="00042AD5" w:rsidRPr="00042AD5" w:rsidRDefault="00042AD5" w:rsidP="00731A74">
            <w:pPr>
              <w:autoSpaceDE w:val="0"/>
              <w:autoSpaceDN w:val="0"/>
              <w:adjustRightInd w:val="0"/>
              <w:ind w:right="1877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  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ind w:right="1877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 РАССМОТРЕНО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 методическим 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>объединением учителей начальных классов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>От 30 августа 2023 г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Руководитель МО __________И.М. </w:t>
            </w:r>
            <w:proofErr w:type="spellStart"/>
            <w:r w:rsidRPr="00042AD5">
              <w:rPr>
                <w:sz w:val="20"/>
                <w:szCs w:val="20"/>
                <w:lang w:val="ru-RU"/>
              </w:rPr>
              <w:t>Умывакина</w:t>
            </w:r>
            <w:proofErr w:type="spellEnd"/>
            <w:r w:rsidRPr="00042AD5">
              <w:rPr>
                <w:sz w:val="20"/>
                <w:szCs w:val="20"/>
                <w:lang w:val="ru-RU"/>
              </w:rPr>
              <w:t xml:space="preserve"> 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Протокол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3119" w:type="dxa"/>
          </w:tcPr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              СОГЛАСОВАНО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Старший методист 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>-------------------Турченкова Т.Ю.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Протокол</w:t>
            </w:r>
            <w:proofErr w:type="spellEnd"/>
            <w:r>
              <w:rPr>
                <w:sz w:val="20"/>
                <w:szCs w:val="20"/>
              </w:rPr>
              <w:t xml:space="preserve"> № 1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ind w:righ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августа</w:t>
            </w:r>
            <w:proofErr w:type="spellEnd"/>
            <w:r>
              <w:rPr>
                <w:sz w:val="20"/>
                <w:szCs w:val="20"/>
              </w:rPr>
              <w:t xml:space="preserve"> 2023 г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22" w:type="dxa"/>
          </w:tcPr>
          <w:p w:rsidR="00042AD5" w:rsidRPr="00042AD5" w:rsidRDefault="00042AD5" w:rsidP="00731A7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>УТВЕРЖДЕНО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ind w:left="34" w:right="-1951" w:hanging="34"/>
              <w:jc w:val="right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 xml:space="preserve"> приказом </w:t>
            </w: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ru-RU"/>
              </w:rPr>
            </w:pPr>
          </w:p>
          <w:p w:rsidR="00042AD5" w:rsidRP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42AD5">
              <w:rPr>
                <w:sz w:val="20"/>
                <w:szCs w:val="20"/>
                <w:lang w:val="ru-RU"/>
              </w:rPr>
              <w:t>Директор __________ А.И.Власова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</w:t>
            </w:r>
            <w:proofErr w:type="spellEnd"/>
            <w:r>
              <w:rPr>
                <w:sz w:val="20"/>
                <w:szCs w:val="20"/>
              </w:rPr>
              <w:t xml:space="preserve"> №84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«30.08.23г»</w:t>
            </w:r>
          </w:p>
          <w:p w:rsidR="00042AD5" w:rsidRDefault="00042AD5" w:rsidP="0073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2AD5" w:rsidRDefault="00042AD5" w:rsidP="00731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42AD5" w:rsidRDefault="00042AD5" w:rsidP="00042AD5">
      <w:pPr>
        <w:autoSpaceDE w:val="0"/>
        <w:autoSpaceDN w:val="0"/>
        <w:adjustRightInd w:val="0"/>
        <w:rPr>
          <w:b/>
          <w:i/>
          <w:sz w:val="40"/>
          <w:szCs w:val="40"/>
        </w:rPr>
      </w:pPr>
    </w:p>
    <w:p w:rsidR="00042AD5" w:rsidRPr="002310B7" w:rsidRDefault="00042AD5" w:rsidP="00042AD5">
      <w:pPr>
        <w:autoSpaceDE w:val="0"/>
        <w:autoSpaceDN w:val="0"/>
        <w:adjustRightInd w:val="0"/>
        <w:jc w:val="center"/>
        <w:rPr>
          <w:b/>
          <w:i/>
          <w:sz w:val="40"/>
          <w:szCs w:val="40"/>
          <w:lang w:val="ru-RU"/>
        </w:rPr>
      </w:pPr>
      <w:r w:rsidRPr="002310B7">
        <w:rPr>
          <w:b/>
          <w:i/>
          <w:sz w:val="40"/>
          <w:szCs w:val="40"/>
          <w:lang w:val="ru-RU"/>
        </w:rPr>
        <w:t>АДАПТИРОВАННАЯ РАБОЧАЯ ПРОГРАММА</w:t>
      </w:r>
    </w:p>
    <w:p w:rsidR="00042AD5" w:rsidRPr="002310B7" w:rsidRDefault="00042AD5" w:rsidP="00042AD5">
      <w:pPr>
        <w:autoSpaceDE w:val="0"/>
        <w:autoSpaceDN w:val="0"/>
        <w:adjustRightInd w:val="0"/>
        <w:jc w:val="center"/>
        <w:rPr>
          <w:b/>
          <w:i/>
          <w:sz w:val="24"/>
          <w:szCs w:val="24"/>
          <w:lang w:val="ru-RU"/>
        </w:rPr>
      </w:pPr>
      <w:r w:rsidRPr="002310B7">
        <w:rPr>
          <w:b/>
          <w:i/>
          <w:sz w:val="24"/>
          <w:szCs w:val="24"/>
          <w:lang w:val="ru-RU"/>
        </w:rPr>
        <w:t>ВАРИАНТ 7.2</w:t>
      </w:r>
    </w:p>
    <w:p w:rsidR="00042AD5" w:rsidRPr="002310B7" w:rsidRDefault="00042AD5" w:rsidP="00042AD5">
      <w:pPr>
        <w:autoSpaceDE w:val="0"/>
        <w:autoSpaceDN w:val="0"/>
        <w:adjustRightInd w:val="0"/>
        <w:jc w:val="center"/>
        <w:rPr>
          <w:b/>
          <w:i/>
          <w:sz w:val="32"/>
          <w:szCs w:val="32"/>
          <w:lang w:val="ru-RU"/>
        </w:rPr>
      </w:pPr>
      <w:r w:rsidRPr="002310B7">
        <w:rPr>
          <w:b/>
          <w:i/>
          <w:sz w:val="32"/>
          <w:szCs w:val="32"/>
          <w:lang w:val="ru-RU"/>
        </w:rPr>
        <w:t>учебного предмета «</w:t>
      </w:r>
      <w:r>
        <w:rPr>
          <w:b/>
          <w:i/>
          <w:sz w:val="32"/>
          <w:szCs w:val="32"/>
          <w:lang w:val="ru-RU"/>
        </w:rPr>
        <w:t>Музыка</w:t>
      </w:r>
      <w:r w:rsidRPr="002310B7">
        <w:rPr>
          <w:b/>
          <w:i/>
          <w:sz w:val="32"/>
          <w:szCs w:val="32"/>
          <w:lang w:val="ru-RU"/>
        </w:rPr>
        <w:t xml:space="preserve"> »</w:t>
      </w:r>
    </w:p>
    <w:p w:rsidR="00042AD5" w:rsidRPr="0053764D" w:rsidRDefault="00042AD5" w:rsidP="00042AD5">
      <w:pPr>
        <w:autoSpaceDE w:val="0"/>
        <w:autoSpaceDN w:val="0"/>
        <w:adjustRightInd w:val="0"/>
        <w:jc w:val="center"/>
        <w:rPr>
          <w:b/>
          <w:i/>
          <w:sz w:val="32"/>
          <w:szCs w:val="32"/>
          <w:lang w:val="ru-RU"/>
        </w:rPr>
      </w:pPr>
      <w:r w:rsidRPr="002310B7">
        <w:rPr>
          <w:b/>
          <w:i/>
          <w:sz w:val="32"/>
          <w:szCs w:val="32"/>
          <w:lang w:val="ru-RU"/>
        </w:rPr>
        <w:t xml:space="preserve">для </w:t>
      </w:r>
      <w:proofErr w:type="gramStart"/>
      <w:r w:rsidRPr="002310B7">
        <w:rPr>
          <w:b/>
          <w:i/>
          <w:sz w:val="32"/>
          <w:szCs w:val="32"/>
          <w:lang w:val="ru-RU"/>
        </w:rPr>
        <w:t>обучающихся</w:t>
      </w:r>
      <w:proofErr w:type="gramEnd"/>
      <w:r w:rsidRPr="002310B7">
        <w:rPr>
          <w:b/>
          <w:i/>
          <w:sz w:val="32"/>
          <w:szCs w:val="32"/>
          <w:lang w:val="ru-RU"/>
        </w:rPr>
        <w:t xml:space="preserve"> 4а класса</w:t>
      </w:r>
      <w:r w:rsidR="0053764D">
        <w:rPr>
          <w:b/>
          <w:i/>
          <w:sz w:val="32"/>
          <w:szCs w:val="32"/>
          <w:lang w:val="ru-RU"/>
        </w:rPr>
        <w:t>.</w:t>
      </w:r>
    </w:p>
    <w:p w:rsidR="00042AD5" w:rsidRPr="002310B7" w:rsidRDefault="00042AD5" w:rsidP="00042AD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042AD5" w:rsidRPr="0053764D" w:rsidRDefault="00042AD5" w:rsidP="00042AD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042AD5" w:rsidRPr="0053764D" w:rsidRDefault="00042AD5" w:rsidP="00042AD5">
      <w:pPr>
        <w:tabs>
          <w:tab w:val="left" w:pos="12614"/>
        </w:tabs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042AD5" w:rsidRPr="0053764D" w:rsidRDefault="00042AD5" w:rsidP="00042AD5">
      <w:pPr>
        <w:tabs>
          <w:tab w:val="left" w:pos="12614"/>
        </w:tabs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042AD5" w:rsidRPr="0053764D" w:rsidRDefault="00042AD5" w:rsidP="00042AD5">
      <w:pPr>
        <w:tabs>
          <w:tab w:val="left" w:pos="12614"/>
        </w:tabs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  <w:r w:rsidRPr="0053764D">
        <w:rPr>
          <w:b/>
          <w:sz w:val="24"/>
          <w:szCs w:val="24"/>
          <w:lang w:val="ru-RU"/>
        </w:rPr>
        <w:t xml:space="preserve">Учитель: </w:t>
      </w:r>
      <w:proofErr w:type="spellStart"/>
      <w:r w:rsidRPr="0053764D">
        <w:rPr>
          <w:b/>
          <w:sz w:val="24"/>
          <w:szCs w:val="24"/>
          <w:lang w:val="ru-RU"/>
        </w:rPr>
        <w:t>Чепракова</w:t>
      </w:r>
      <w:proofErr w:type="spellEnd"/>
      <w:r w:rsidRPr="0053764D">
        <w:rPr>
          <w:b/>
          <w:sz w:val="24"/>
          <w:szCs w:val="24"/>
          <w:lang w:val="ru-RU"/>
        </w:rPr>
        <w:t xml:space="preserve"> Юлия Андреевна</w:t>
      </w:r>
    </w:p>
    <w:p w:rsidR="00042AD5" w:rsidRPr="0053764D" w:rsidRDefault="00042AD5" w:rsidP="00042AD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042AD5" w:rsidRPr="0053764D" w:rsidRDefault="00042AD5" w:rsidP="00042AD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042AD5" w:rsidRPr="0053764D" w:rsidRDefault="0053764D" w:rsidP="00042AD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53764D">
        <w:rPr>
          <w:b/>
          <w:sz w:val="24"/>
          <w:szCs w:val="24"/>
          <w:lang w:val="ru-RU"/>
        </w:rPr>
        <w:t xml:space="preserve">х. </w:t>
      </w:r>
      <w:r w:rsidR="00042AD5" w:rsidRPr="0053764D">
        <w:rPr>
          <w:b/>
          <w:sz w:val="24"/>
          <w:szCs w:val="24"/>
          <w:lang w:val="ru-RU"/>
        </w:rPr>
        <w:t>Качалин</w:t>
      </w:r>
    </w:p>
    <w:p w:rsidR="00042AD5" w:rsidRPr="0053764D" w:rsidRDefault="00042AD5" w:rsidP="00042AD5">
      <w:pPr>
        <w:jc w:val="center"/>
        <w:rPr>
          <w:b/>
          <w:sz w:val="24"/>
          <w:szCs w:val="24"/>
          <w:lang w:val="ru-RU"/>
        </w:rPr>
      </w:pPr>
      <w:r w:rsidRPr="0053764D">
        <w:rPr>
          <w:b/>
          <w:sz w:val="24"/>
          <w:szCs w:val="24"/>
          <w:lang w:val="ru-RU"/>
        </w:rPr>
        <w:t>2023-2024г</w:t>
      </w:r>
    </w:p>
    <w:p w:rsidR="002310B7" w:rsidRDefault="002310B7" w:rsidP="00042AD5">
      <w:pPr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2310B7" w:rsidRDefault="002310B7" w:rsidP="00042AD5">
      <w:pPr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042AD5" w:rsidRPr="0053764D" w:rsidRDefault="00042AD5" w:rsidP="00042AD5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53764D">
        <w:rPr>
          <w:rFonts w:eastAsia="Calibri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76FC3" w:rsidRPr="005034E8" w:rsidRDefault="00C76FC3">
      <w:pPr>
        <w:spacing w:after="40"/>
        <w:jc w:val="both"/>
        <w:rPr>
          <w:color w:val="04070C"/>
          <w:lang w:val="ru-RU"/>
        </w:rPr>
      </w:pPr>
      <w:bookmarkStart w:id="0" w:name="_GoBack"/>
      <w:bookmarkEnd w:id="0"/>
    </w:p>
    <w:p w:rsidR="00C76FC3" w:rsidRPr="005034E8" w:rsidRDefault="005034E8">
      <w:pPr>
        <w:spacing w:after="40"/>
        <w:jc w:val="both"/>
        <w:rPr>
          <w:lang w:val="ru-RU"/>
        </w:rPr>
      </w:pPr>
      <w:r w:rsidRPr="005034E8">
        <w:rPr>
          <w:color w:val="04070C"/>
          <w:lang w:val="ru-RU"/>
        </w:rPr>
        <w:t xml:space="preserve">        Адаптированная рабочая программа по учебному предмету «</w:t>
      </w:r>
      <w:r>
        <w:rPr>
          <w:color w:val="04070C"/>
          <w:lang w:val="ru-RU"/>
        </w:rPr>
        <w:t>Музыка</w:t>
      </w:r>
      <w:r w:rsidRPr="005034E8">
        <w:rPr>
          <w:color w:val="04070C"/>
          <w:lang w:val="ru-RU"/>
        </w:rPr>
        <w:t xml:space="preserve">» для 4 класса с задержкой психического развития (вариант 7.2.) составлена в соответствии с требованиями Федерального государственного общеобразовательного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 </w:t>
      </w:r>
      <w:r>
        <w:rPr>
          <w:color w:val="000000"/>
          <w:sz w:val="24"/>
          <w:szCs w:val="24"/>
          <w:lang w:val="ru-RU"/>
        </w:rPr>
        <w:t xml:space="preserve">разработана на основе Программы Министерства образования РФ: Начальное общее образование, авторской программы </w:t>
      </w:r>
      <w:r>
        <w:rPr>
          <w:color w:val="04070C"/>
          <w:sz w:val="24"/>
          <w:szCs w:val="24"/>
          <w:lang w:val="ru-RU"/>
        </w:rPr>
        <w:t xml:space="preserve">М.С. Красильникова, УМК «Гармония», Смоленск, Ассоциация ХХІ век </w:t>
      </w:r>
    </w:p>
    <w:p w:rsidR="00C76FC3" w:rsidRPr="005034E8" w:rsidRDefault="005034E8">
      <w:pPr>
        <w:spacing w:after="40"/>
        <w:jc w:val="both"/>
        <w:rPr>
          <w:lang w:val="ru-RU"/>
        </w:rPr>
      </w:pPr>
      <w:r>
        <w:rPr>
          <w:color w:val="333333"/>
          <w:sz w:val="24"/>
          <w:szCs w:val="24"/>
          <w:lang w:val="ru-RU"/>
        </w:rPr>
        <w:t xml:space="preserve">Рабочая программа составлена на основании основной образовательной программы школы и </w:t>
      </w:r>
      <w:r>
        <w:rPr>
          <w:color w:val="04070C"/>
          <w:sz w:val="24"/>
          <w:szCs w:val="24"/>
          <w:lang w:val="ru-RU"/>
        </w:rPr>
        <w:t>У</w:t>
      </w:r>
      <w:r>
        <w:rPr>
          <w:color w:val="333333"/>
          <w:sz w:val="24"/>
          <w:szCs w:val="24"/>
          <w:lang w:val="ru-RU"/>
        </w:rPr>
        <w:t xml:space="preserve">става </w:t>
      </w:r>
      <w:r w:rsidR="0053764D">
        <w:rPr>
          <w:color w:val="333333"/>
          <w:sz w:val="24"/>
          <w:szCs w:val="24"/>
          <w:lang w:val="ru-RU"/>
        </w:rPr>
        <w:t>МКОУ «</w:t>
      </w:r>
      <w:proofErr w:type="spellStart"/>
      <w:r w:rsidR="0053764D">
        <w:rPr>
          <w:color w:val="333333"/>
          <w:sz w:val="24"/>
          <w:szCs w:val="24"/>
          <w:lang w:val="ru-RU"/>
        </w:rPr>
        <w:t>Качлинская</w:t>
      </w:r>
      <w:proofErr w:type="spellEnd"/>
      <w:r w:rsidR="0053764D">
        <w:rPr>
          <w:color w:val="333333"/>
          <w:sz w:val="24"/>
          <w:szCs w:val="24"/>
          <w:lang w:val="ru-RU"/>
        </w:rPr>
        <w:t xml:space="preserve"> СОШ» </w:t>
      </w:r>
    </w:p>
    <w:p w:rsidR="00C76FC3" w:rsidRPr="005034E8" w:rsidRDefault="00C76FC3">
      <w:pPr>
        <w:pStyle w:val="af0"/>
        <w:spacing w:beforeAutospacing="0" w:afterAutospacing="0"/>
        <w:ind w:firstLine="709"/>
        <w:jc w:val="both"/>
        <w:rPr>
          <w:b/>
          <w:lang w:val="ru-RU"/>
        </w:rPr>
      </w:pPr>
    </w:p>
    <w:p w:rsidR="00C76FC3" w:rsidRPr="005034E8" w:rsidRDefault="005034E8">
      <w:pPr>
        <w:spacing w:after="40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         </w:t>
      </w:r>
      <w:r>
        <w:rPr>
          <w:sz w:val="24"/>
          <w:szCs w:val="24"/>
          <w:lang w:val="ru-RU"/>
        </w:rPr>
        <w:t>По данной общеобразовательной программе предусмотрено обучение детей с ЗПР. Дети с ограниченными возможностями здоровья требуют создания для них особых образовательных условий. На основании ст.79 Федерального закона от 29 декабря 2012г. №273 «Об образовании в РФ» обучение учащихся с ЗПР ведется в общеобразовательных классах в форме инклюзивного обучения, которое предполагает организацию индивидуального подхода при проведении уроков и дифференциацию материала при планировании уроков и заданий.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построена с учетом специфики усвоения учебного материала детьми с задержкой психического развития.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обучения детей с разным уровнем развития, возможность выстраивания дифференцированной работы на уроке.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C76FC3" w:rsidRPr="005034E8" w:rsidRDefault="005034E8">
      <w:pPr>
        <w:shd w:val="clear" w:color="auto" w:fill="FFFFFF"/>
        <w:jc w:val="both"/>
        <w:rPr>
          <w:lang w:val="ru-RU"/>
        </w:rPr>
      </w:pPr>
      <w:r>
        <w:rPr>
          <w:sz w:val="24"/>
          <w:szCs w:val="24"/>
          <w:lang w:val="ru-RU"/>
        </w:rPr>
        <w:t>.</w:t>
      </w:r>
      <w:r>
        <w:rPr>
          <w:b/>
          <w:bCs/>
          <w:i/>
          <w:color w:val="000000"/>
          <w:sz w:val="24"/>
          <w:szCs w:val="24"/>
          <w:lang w:val="ru-RU" w:eastAsia="ru-RU"/>
        </w:rPr>
        <w:t>Цели:</w:t>
      </w:r>
    </w:p>
    <w:p w:rsidR="00C76FC3" w:rsidRDefault="005034E8">
      <w:pPr>
        <w:shd w:val="clear" w:color="auto" w:fill="FFFFFF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Формирование основ духовно-нравственного воспитания школьников через приобщение к музыкальной культуре как важнейшему компоненту гармоничного развития личности.</w:t>
      </w:r>
    </w:p>
    <w:p w:rsidR="00C76FC3" w:rsidRDefault="005034E8">
      <w:pPr>
        <w:shd w:val="clear" w:color="auto" w:fill="FFFFFF"/>
        <w:tabs>
          <w:tab w:val="left" w:pos="147"/>
        </w:tabs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Для достижения поставленной цели изучения музыки в начальной школе необходимо решение следующих практических задач.</w:t>
      </w:r>
    </w:p>
    <w:p w:rsidR="00C76FC3" w:rsidRDefault="005034E8">
      <w:pPr>
        <w:shd w:val="clear" w:color="auto" w:fill="FFFFFF"/>
        <w:tabs>
          <w:tab w:val="left" w:pos="147"/>
        </w:tabs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eastAsia="ru-RU"/>
        </w:rPr>
        <w:t> </w:t>
      </w:r>
      <w:r>
        <w:rPr>
          <w:b/>
          <w:bCs/>
          <w:i/>
          <w:color w:val="000000"/>
          <w:sz w:val="24"/>
          <w:szCs w:val="24"/>
          <w:lang w:val="ru-RU" w:eastAsia="ru-RU"/>
        </w:rPr>
        <w:t>Задачи</w:t>
      </w:r>
      <w:r>
        <w:rPr>
          <w:i/>
          <w:color w:val="000000"/>
          <w:sz w:val="24"/>
          <w:szCs w:val="24"/>
          <w:lang w:val="ru-RU" w:eastAsia="ru-RU"/>
        </w:rPr>
        <w:t>:</w:t>
      </w:r>
      <w:r>
        <w:rPr>
          <w:color w:val="000000"/>
          <w:sz w:val="24"/>
          <w:szCs w:val="24"/>
          <w:lang w:val="ru-RU" w:eastAsia="ru-RU"/>
        </w:rPr>
        <w:br/>
      </w:r>
      <w:r>
        <w:rPr>
          <w:b/>
          <w:bCs/>
          <w:color w:val="000000"/>
          <w:sz w:val="24"/>
          <w:szCs w:val="24"/>
          <w:lang w:val="ru-RU" w:eastAsia="ru-RU"/>
        </w:rPr>
        <w:t>-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val="ru-RU" w:eastAsia="ru-RU"/>
        </w:rPr>
        <w:t>научить воспринимать музыку как важную часть жизни каждого человека;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сформировать основы музыкальной культуры через эмоциональное, активное восприятие музыки;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освоение музыкальных произведений и первоначальных знаний о музыке;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C76FC3" w:rsidRDefault="005034E8">
      <w:pPr>
        <w:shd w:val="clear" w:color="auto" w:fill="FFFFFF"/>
        <w:tabs>
          <w:tab w:val="left" w:pos="147"/>
        </w:tabs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Реализация задач осуществляется через различные виды деятельности: слушание музыки, пение, инструментальное </w:t>
      </w:r>
      <w:proofErr w:type="spellStart"/>
      <w:r>
        <w:rPr>
          <w:color w:val="000000"/>
          <w:sz w:val="24"/>
          <w:szCs w:val="24"/>
          <w:lang w:val="ru-RU" w:eastAsia="ru-RU"/>
        </w:rPr>
        <w:t>музицирование</w:t>
      </w:r>
      <w:proofErr w:type="spellEnd"/>
      <w:r>
        <w:rPr>
          <w:color w:val="000000"/>
          <w:sz w:val="24"/>
          <w:szCs w:val="24"/>
          <w:lang w:val="ru-RU" w:eastAsia="ru-RU"/>
        </w:rPr>
        <w:t>, музыкально-пластическое движение, драматизацию музыкальных произведений.</w:t>
      </w:r>
    </w:p>
    <w:p w:rsidR="00C76FC3" w:rsidRDefault="00C76FC3">
      <w:pPr>
        <w:shd w:val="clear" w:color="auto" w:fill="FFFFFF"/>
        <w:tabs>
          <w:tab w:val="left" w:pos="147"/>
        </w:tabs>
        <w:jc w:val="both"/>
        <w:rPr>
          <w:b/>
          <w:color w:val="000000"/>
          <w:sz w:val="24"/>
          <w:szCs w:val="24"/>
          <w:lang w:val="ru-RU" w:eastAsia="ru-RU"/>
        </w:rPr>
      </w:pPr>
    </w:p>
    <w:p w:rsidR="002310B7" w:rsidRDefault="002310B7">
      <w:pPr>
        <w:shd w:val="clear" w:color="auto" w:fill="FFFFFF"/>
        <w:tabs>
          <w:tab w:val="left" w:pos="147"/>
        </w:tabs>
        <w:jc w:val="both"/>
        <w:rPr>
          <w:b/>
          <w:color w:val="000000"/>
          <w:sz w:val="24"/>
          <w:szCs w:val="24"/>
          <w:lang w:val="ru-RU" w:eastAsia="ru-RU"/>
        </w:rPr>
      </w:pPr>
    </w:p>
    <w:p w:rsidR="002310B7" w:rsidRDefault="002310B7">
      <w:pPr>
        <w:shd w:val="clear" w:color="auto" w:fill="FFFFFF"/>
        <w:tabs>
          <w:tab w:val="left" w:pos="147"/>
        </w:tabs>
        <w:jc w:val="both"/>
        <w:rPr>
          <w:b/>
          <w:color w:val="000000"/>
          <w:sz w:val="24"/>
          <w:szCs w:val="24"/>
          <w:lang w:val="ru-RU" w:eastAsia="ru-RU"/>
        </w:rPr>
      </w:pPr>
    </w:p>
    <w:p w:rsidR="00C76FC3" w:rsidRDefault="00C76FC3">
      <w:pPr>
        <w:pStyle w:val="ac"/>
        <w:shd w:val="clear" w:color="auto" w:fill="FFFFFF"/>
        <w:tabs>
          <w:tab w:val="left" w:pos="147"/>
        </w:tabs>
        <w:suppressAutoHyphens/>
        <w:spacing w:line="276" w:lineRule="auto"/>
        <w:ind w:left="426" w:right="91" w:firstLine="294"/>
        <w:jc w:val="both"/>
        <w:rPr>
          <w:rFonts w:ascii="Times New Roman" w:hAnsi="Times New Roman"/>
          <w:b/>
          <w:color w:val="000000"/>
          <w:kern w:val="2"/>
          <w:sz w:val="24"/>
          <w:szCs w:val="24"/>
          <w:u w:val="single"/>
          <w:lang w:eastAsia="hi-IN" w:bidi="hi-IN"/>
        </w:rPr>
      </w:pPr>
    </w:p>
    <w:p w:rsidR="00C76FC3" w:rsidRDefault="005034E8">
      <w:pPr>
        <w:pStyle w:val="11"/>
        <w:spacing w:line="320" w:lineRule="exact"/>
        <w:ind w:left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ПЛАНИРУЕМЫЕ РЕЗУЛЬТАТЫ ПО УЧЕБНОМУ ПРЕДМЕТУ</w:t>
      </w:r>
    </w:p>
    <w:p w:rsidR="00C76FC3" w:rsidRDefault="00C76FC3">
      <w:pPr>
        <w:pStyle w:val="11"/>
        <w:spacing w:line="320" w:lineRule="exact"/>
        <w:ind w:left="3182"/>
        <w:jc w:val="center"/>
        <w:rPr>
          <w:sz w:val="24"/>
          <w:szCs w:val="24"/>
          <w:lang w:val="ru-RU"/>
        </w:rPr>
      </w:pPr>
    </w:p>
    <w:p w:rsidR="00C76FC3" w:rsidRDefault="005034E8">
      <w:pPr>
        <w:pStyle w:val="a7"/>
        <w:ind w:right="1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музыкальная культура, одна из самых ярких страниц мирового музыкального искусства, аккумулирует духовный опыт предшествующих поколений, их представления о красоте, долге, чести, любви к Родине. Раскрытие огромного воспитательного потенциала отечественной музыки обеспечивает приоритет формирования у школьников национального и гражданского самосознания – гордости за непреходящие художественные ценности России.</w:t>
      </w:r>
    </w:p>
    <w:p w:rsidR="00C76FC3" w:rsidRDefault="005034E8">
      <w:pPr>
        <w:pStyle w:val="a7"/>
        <w:spacing w:before="2" w:line="321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Основные ценностные ориентиры содержания предмета: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521"/>
        </w:tabs>
        <w:ind w:right="11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530"/>
        </w:tabs>
        <w:ind w:right="11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музыкальной картины мира </w:t>
      </w:r>
      <w:r>
        <w:rPr>
          <w:spacing w:val="2"/>
          <w:sz w:val="24"/>
          <w:szCs w:val="24"/>
          <w:lang w:val="ru-RU"/>
        </w:rPr>
        <w:t xml:space="preserve">во </w:t>
      </w:r>
      <w:r>
        <w:rPr>
          <w:sz w:val="24"/>
          <w:szCs w:val="24"/>
          <w:lang w:val="ru-RU"/>
        </w:rPr>
        <w:t>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</w:t>
      </w:r>
    </w:p>
    <w:p w:rsidR="00C76FC3" w:rsidRDefault="005034E8">
      <w:pPr>
        <w:pStyle w:val="a7"/>
        <w:spacing w:before="3"/>
        <w:ind w:right="1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интонационно-слухового опыта школьников как сферы невербального общения, значимой для воспитания воображения и интуиции, эмоциональной отзывчивости, способности к сопереживанию.</w:t>
      </w:r>
    </w:p>
    <w:p w:rsidR="00C76FC3" w:rsidRDefault="00C76FC3">
      <w:pPr>
        <w:pStyle w:val="a7"/>
        <w:spacing w:before="3"/>
        <w:ind w:right="119"/>
        <w:rPr>
          <w:sz w:val="24"/>
          <w:szCs w:val="24"/>
          <w:lang w:val="ru-RU"/>
        </w:rPr>
      </w:pPr>
    </w:p>
    <w:p w:rsidR="00C76FC3" w:rsidRDefault="005034E8">
      <w:pPr>
        <w:pStyle w:val="ab"/>
        <w:numPr>
          <w:ilvl w:val="0"/>
          <w:numId w:val="2"/>
        </w:numPr>
        <w:tabs>
          <w:tab w:val="left" w:pos="557"/>
        </w:tabs>
        <w:spacing w:before="78"/>
        <w:ind w:right="11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417"/>
        </w:tabs>
        <w:ind w:right="12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Разнообразие видов исполнительской музыкальной деятельности помогает </w:t>
      </w:r>
      <w:proofErr w:type="gramStart"/>
      <w:r>
        <w:rPr>
          <w:sz w:val="24"/>
          <w:szCs w:val="24"/>
          <w:lang w:val="ru-RU"/>
        </w:rPr>
        <w:t>обучающимся</w:t>
      </w:r>
      <w:proofErr w:type="gramEnd"/>
      <w:r>
        <w:rPr>
          <w:sz w:val="24"/>
          <w:szCs w:val="24"/>
          <w:lang w:val="ru-RU"/>
        </w:rPr>
        <w:t xml:space="preserve"> войти в мир музыкального искусства, развить музыкальную память, воспитать художественный вкус.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574"/>
        </w:tabs>
        <w:ind w:right="11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Ориентация музыкально-исполнительской деятельности школьников на наиболее интегративные её виды (</w:t>
      </w:r>
      <w:proofErr w:type="spellStart"/>
      <w:r>
        <w:rPr>
          <w:sz w:val="24"/>
          <w:szCs w:val="24"/>
          <w:lang w:val="ru-RU"/>
        </w:rPr>
        <w:t>дирижирование</w:t>
      </w:r>
      <w:proofErr w:type="spellEnd"/>
      <w:r>
        <w:rPr>
          <w:sz w:val="24"/>
          <w:szCs w:val="24"/>
          <w:lang w:val="ru-RU"/>
        </w:rPr>
        <w:t xml:space="preserve"> и режиссура) создаёт условия для целостного охвата музыкального произведения, в единстве его содержания и формы.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413"/>
        </w:tabs>
        <w:ind w:right="1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Воспитание потребности школьников в музыкальном творчестве как форме самовыражения на основе импровизации  и исполнительской интерпретации музыкальных произведений.</w:t>
      </w:r>
    </w:p>
    <w:p w:rsidR="00C76FC3" w:rsidRDefault="005034E8">
      <w:pPr>
        <w:pStyle w:val="ab"/>
        <w:numPr>
          <w:ilvl w:val="0"/>
          <w:numId w:val="2"/>
        </w:numPr>
        <w:tabs>
          <w:tab w:val="left" w:pos="401"/>
        </w:tabs>
        <w:ind w:right="1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</w:t>
      </w:r>
      <w:proofErr w:type="gramStart"/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обучающихся</w:t>
      </w:r>
      <w:proofErr w:type="gramEnd"/>
      <w:r>
        <w:rPr>
          <w:sz w:val="24"/>
          <w:szCs w:val="24"/>
          <w:lang w:val="ru-RU"/>
        </w:rPr>
        <w:t xml:space="preserve">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</w:t>
      </w:r>
    </w:p>
    <w:p w:rsidR="00C76FC3" w:rsidRDefault="005034E8">
      <w:pPr>
        <w:pStyle w:val="a7"/>
        <w:spacing w:before="1"/>
        <w:ind w:right="1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развитию личностных, коммуникативных, познавательных и предметных компетенций младшего школьника.</w:t>
      </w:r>
    </w:p>
    <w:p w:rsidR="0053764D" w:rsidRDefault="0053764D">
      <w:pPr>
        <w:pStyle w:val="a7"/>
        <w:spacing w:before="1"/>
        <w:ind w:right="124"/>
        <w:rPr>
          <w:sz w:val="24"/>
          <w:szCs w:val="24"/>
          <w:lang w:val="ru-RU"/>
        </w:rPr>
      </w:pPr>
    </w:p>
    <w:p w:rsidR="0053764D" w:rsidRDefault="0053764D">
      <w:pPr>
        <w:pStyle w:val="a7"/>
        <w:spacing w:before="1"/>
        <w:ind w:right="124"/>
        <w:rPr>
          <w:sz w:val="24"/>
          <w:szCs w:val="24"/>
          <w:lang w:val="ru-RU"/>
        </w:rPr>
      </w:pPr>
    </w:p>
    <w:p w:rsidR="00C76FC3" w:rsidRDefault="00C76FC3">
      <w:pPr>
        <w:pStyle w:val="a7"/>
        <w:spacing w:before="4"/>
        <w:ind w:left="0"/>
        <w:jc w:val="left"/>
        <w:rPr>
          <w:sz w:val="24"/>
          <w:szCs w:val="24"/>
          <w:lang w:val="ru-RU"/>
        </w:rPr>
      </w:pPr>
    </w:p>
    <w:p w:rsidR="00C76FC3" w:rsidRDefault="005034E8">
      <w:pPr>
        <w:pStyle w:val="11"/>
        <w:spacing w:before="0" w:line="319" w:lineRule="exact"/>
        <w:ind w:left="193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Личностные, </w:t>
      </w:r>
      <w:proofErr w:type="spellStart"/>
      <w:r>
        <w:rPr>
          <w:sz w:val="24"/>
          <w:szCs w:val="24"/>
          <w:lang w:val="ru-RU"/>
        </w:rPr>
        <w:t>метапредметные</w:t>
      </w:r>
      <w:proofErr w:type="spellEnd"/>
      <w:r>
        <w:rPr>
          <w:sz w:val="24"/>
          <w:szCs w:val="24"/>
          <w:lang w:val="ru-RU"/>
        </w:rPr>
        <w:t xml:space="preserve"> и предметные результаты освоения учебного предмета</w:t>
      </w:r>
    </w:p>
    <w:p w:rsidR="00C76FC3" w:rsidRDefault="005034E8">
      <w:pPr>
        <w:pStyle w:val="a7"/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  процессе   изучения   музыки   на   ступени   начального   общего   образования   </w:t>
      </w:r>
      <w:proofErr w:type="gramStart"/>
      <w:r>
        <w:rPr>
          <w:sz w:val="24"/>
          <w:szCs w:val="24"/>
          <w:lang w:val="ru-RU"/>
        </w:rPr>
        <w:t>обучающийся</w:t>
      </w:r>
      <w:proofErr w:type="gramEnd"/>
      <w:r>
        <w:rPr>
          <w:sz w:val="24"/>
          <w:szCs w:val="24"/>
          <w:lang w:val="ru-RU"/>
        </w:rPr>
        <w:t xml:space="preserve">    достигнет следующих </w:t>
      </w:r>
      <w:r>
        <w:rPr>
          <w:b/>
          <w:sz w:val="24"/>
          <w:szCs w:val="24"/>
          <w:lang w:val="ru-RU"/>
        </w:rPr>
        <w:t>личностных результатов</w:t>
      </w:r>
      <w:r>
        <w:rPr>
          <w:sz w:val="24"/>
          <w:szCs w:val="24"/>
          <w:lang w:val="ru-RU"/>
        </w:rPr>
        <w:t>: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2"/>
        </w:tabs>
        <w:ind w:right="11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освоения вершинных образцов отечественной музыкальной культуры, понимания её значимости в мировом музыкальном процессе;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90"/>
        </w:tabs>
        <w:ind w:right="122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</w:t>
      </w:r>
      <w:r>
        <w:rPr>
          <w:sz w:val="24"/>
          <w:szCs w:val="24"/>
          <w:lang w:val="ru-RU"/>
        </w:rPr>
        <w:lastRenderedPageBreak/>
        <w:t>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27"/>
        </w:tabs>
        <w:ind w:right="1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   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03"/>
        </w:tabs>
        <w:spacing w:before="78"/>
        <w:ind w:right="11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</w:t>
      </w:r>
      <w:proofErr w:type="gramStart"/>
      <w:r>
        <w:rPr>
          <w:sz w:val="24"/>
          <w:szCs w:val="24"/>
          <w:lang w:val="ru-RU"/>
        </w:rPr>
        <w:t>..;</w:t>
      </w:r>
      <w:proofErr w:type="gramEnd"/>
    </w:p>
    <w:p w:rsidR="00C76FC3" w:rsidRDefault="005034E8">
      <w:pPr>
        <w:pStyle w:val="ab"/>
        <w:numPr>
          <w:ilvl w:val="0"/>
          <w:numId w:val="1"/>
        </w:numPr>
        <w:tabs>
          <w:tab w:val="left" w:pos="315"/>
        </w:tabs>
        <w:ind w:right="1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мотивации к учебной деятельности и формирование личностного смысла обучения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03"/>
        </w:tabs>
        <w:ind w:right="11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403"/>
        </w:tabs>
        <w:ind w:right="11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34"/>
        </w:tabs>
        <w:ind w:right="1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развитие навыков сотрудничества </w:t>
      </w:r>
      <w:proofErr w:type="gramStart"/>
      <w:r>
        <w:rPr>
          <w:sz w:val="24"/>
          <w:szCs w:val="24"/>
          <w:lang w:val="ru-RU"/>
        </w:rPr>
        <w:t>со</w:t>
      </w:r>
      <w:proofErr w:type="gramEnd"/>
      <w:r>
        <w:rPr>
          <w:sz w:val="24"/>
          <w:szCs w:val="24"/>
          <w:lang w:val="ru-RU"/>
        </w:rPr>
        <w:t xml:space="preserve"> взрослыми и сверстниками в разных социальных ситуациях при выполнении проектных заданий и проектных работ, в процессе индивидуальной, групповой и коллективной музыкальной деятельности;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29"/>
        </w:tabs>
        <w:ind w:left="112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установки на безопасный здоровый образ жизни посредством развития представления о гармонии в человеке физического и духовного начал, воспитания бережного отношения к материальным и духовным ценностям музыкальной культуры;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36"/>
        </w:tabs>
        <w:spacing w:before="1"/>
        <w:ind w:right="1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C76FC3" w:rsidRDefault="005034E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Метапредметные результаты</w:t>
      </w:r>
    </w:p>
    <w:p w:rsidR="00C76FC3" w:rsidRDefault="00C76FC3">
      <w:pPr>
        <w:jc w:val="both"/>
        <w:rPr>
          <w:b/>
          <w:sz w:val="24"/>
          <w:szCs w:val="24"/>
          <w:lang w:val="ru-RU"/>
        </w:rPr>
      </w:pPr>
    </w:p>
    <w:p w:rsidR="00C76FC3" w:rsidRDefault="005034E8">
      <w:pPr>
        <w:spacing w:before="10" w:line="235" w:lineRule="auto"/>
        <w:ind w:left="112" w:right="10920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Познавательные: </w:t>
      </w:r>
      <w:r>
        <w:rPr>
          <w:sz w:val="24"/>
          <w:szCs w:val="24"/>
          <w:lang w:val="ru-RU"/>
        </w:rPr>
        <w:t>Обучающиеся научатся: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418"/>
        </w:tabs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444"/>
        </w:tabs>
        <w:ind w:right="1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</w:t>
      </w:r>
    </w:p>
    <w:p w:rsidR="00C76FC3" w:rsidRDefault="005034E8">
      <w:pPr>
        <w:pStyle w:val="ab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обсуждать проблемные вопросы, </w:t>
      </w:r>
      <w:proofErr w:type="spellStart"/>
      <w:r>
        <w:rPr>
          <w:sz w:val="24"/>
          <w:szCs w:val="24"/>
          <w:lang w:val="ru-RU"/>
        </w:rPr>
        <w:t>рефлексировать</w:t>
      </w:r>
      <w:proofErr w:type="spellEnd"/>
      <w:r>
        <w:rPr>
          <w:sz w:val="24"/>
          <w:szCs w:val="24"/>
          <w:lang w:val="ru-RU"/>
        </w:rPr>
        <w:t xml:space="preserve"> в ходе творческого сотрудничества, сравнивать результаты своей деятельности с результатами других обучающихся; понимать причины успеха/неуспеха учебной деятельности;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298"/>
        </w:tabs>
        <w:spacing w:before="7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396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 синтез музыкального произведения как составление целого из частей, выявлять основания его целостности;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315"/>
        </w:tabs>
        <w:ind w:right="1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музыкального материала и поставленной учебной целью;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379"/>
        </w:tabs>
        <w:ind w:right="11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пользоваться различными способами поиска (в справочных источниках и открытом учебном информационном пространстве сети Интернет), </w:t>
      </w:r>
      <w:r>
        <w:rPr>
          <w:sz w:val="24"/>
          <w:szCs w:val="24"/>
          <w:lang w:val="ru-RU"/>
        </w:rPr>
        <w:lastRenderedPageBreak/>
        <w:t>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C76FC3" w:rsidRDefault="005034E8">
      <w:pPr>
        <w:pStyle w:val="a7"/>
        <w:spacing w:before="1" w:line="321" w:lineRule="exact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получат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возможность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290"/>
        </w:tabs>
        <w:ind w:right="1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научиться реализовывать собственные творческие замыслы, готовить своё выступление и выступать с аудио-, виде</w:t>
      </w:r>
      <w:proofErr w:type="gramStart"/>
      <w:r>
        <w:rPr>
          <w:sz w:val="24"/>
          <w:szCs w:val="24"/>
          <w:lang w:val="ru-RU"/>
        </w:rPr>
        <w:t>о-</w:t>
      </w:r>
      <w:proofErr w:type="gramEnd"/>
      <w:r>
        <w:rPr>
          <w:sz w:val="24"/>
          <w:szCs w:val="24"/>
          <w:lang w:val="ru-RU"/>
        </w:rPr>
        <w:t xml:space="preserve"> и графическим сопровождением;</w:t>
      </w:r>
    </w:p>
    <w:p w:rsidR="00C76FC3" w:rsidRDefault="005034E8">
      <w:pPr>
        <w:pStyle w:val="ab"/>
        <w:numPr>
          <w:ilvl w:val="0"/>
          <w:numId w:val="4"/>
        </w:numPr>
        <w:tabs>
          <w:tab w:val="left" w:pos="331"/>
        </w:tabs>
        <w:ind w:right="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удовлетворять потребность в </w:t>
      </w:r>
      <w:proofErr w:type="spellStart"/>
      <w:r>
        <w:rPr>
          <w:sz w:val="24"/>
          <w:szCs w:val="24"/>
          <w:lang w:val="ru-RU"/>
        </w:rPr>
        <w:t>культурно-досуговой</w:t>
      </w:r>
      <w:proofErr w:type="spellEnd"/>
      <w:r>
        <w:rPr>
          <w:sz w:val="24"/>
          <w:szCs w:val="24"/>
          <w:lang w:val="ru-RU"/>
        </w:rPr>
        <w:t xml:space="preserve"> деятельности, духовно обогащающей личность, в расширении и углублении знаний о данной предметной области.</w:t>
      </w:r>
    </w:p>
    <w:p w:rsidR="00C76FC3" w:rsidRDefault="005034E8">
      <w:pPr>
        <w:pStyle w:val="21"/>
        <w:spacing w:before="10"/>
        <w:ind w:left="720"/>
        <w:rPr>
          <w:sz w:val="24"/>
          <w:szCs w:val="24"/>
          <w:lang w:val="ru-RU"/>
        </w:rPr>
      </w:pPr>
      <w:proofErr w:type="spellStart"/>
      <w:proofErr w:type="gramStart"/>
      <w:r>
        <w:rPr>
          <w:sz w:val="24"/>
          <w:szCs w:val="24"/>
        </w:rPr>
        <w:t>Регулятивные</w:t>
      </w:r>
      <w:proofErr w:type="spellEnd"/>
      <w:r>
        <w:rPr>
          <w:sz w:val="24"/>
          <w:szCs w:val="24"/>
          <w:lang w:val="ru-RU"/>
        </w:rPr>
        <w:t>.</w:t>
      </w:r>
      <w:proofErr w:type="gramEnd"/>
    </w:p>
    <w:p w:rsidR="00C76FC3" w:rsidRDefault="005034E8">
      <w:pPr>
        <w:pStyle w:val="a7"/>
        <w:spacing w:line="318" w:lineRule="exact"/>
        <w:ind w:left="1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</w:t>
      </w: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научатся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41"/>
        </w:tabs>
        <w:ind w:right="1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46"/>
        </w:tabs>
        <w:ind w:right="1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70"/>
        </w:tabs>
        <w:spacing w:before="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выделять и удерживать предмет обсуждения и критерии его оценки, а также пользоваться на практике этими критериями;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48"/>
        </w:tabs>
        <w:ind w:right="1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296"/>
        </w:tabs>
        <w:spacing w:before="2"/>
        <w:ind w:right="11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мобилизации сил и волевой </w:t>
      </w:r>
      <w:proofErr w:type="spellStart"/>
      <w:r>
        <w:rPr>
          <w:sz w:val="24"/>
          <w:szCs w:val="24"/>
          <w:lang w:val="ru-RU"/>
        </w:rPr>
        <w:t>саморегуляции</w:t>
      </w:r>
      <w:proofErr w:type="spellEnd"/>
      <w:r>
        <w:rPr>
          <w:sz w:val="24"/>
          <w:szCs w:val="24"/>
          <w:lang w:val="ru-RU"/>
        </w:rPr>
        <w:t xml:space="preserve"> в ходе приобретения опыта коллективного публичного выступления и при подготовке к нему.</w:t>
      </w:r>
    </w:p>
    <w:p w:rsidR="00C76FC3" w:rsidRDefault="005034E8">
      <w:pPr>
        <w:pStyle w:val="a7"/>
        <w:ind w:left="1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</w:t>
      </w: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получат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возможность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научиться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05"/>
        </w:tabs>
        <w:spacing w:before="7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ставить учебные цели, формулировать, исходя из целей,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79"/>
        </w:tabs>
        <w:ind w:right="12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:rsidR="00C76FC3" w:rsidRDefault="005034E8">
      <w:pPr>
        <w:pStyle w:val="21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Коммуникативные</w:t>
      </w:r>
      <w:proofErr w:type="spellEnd"/>
    </w:p>
    <w:p w:rsidR="00C76FC3" w:rsidRDefault="005034E8">
      <w:pPr>
        <w:pStyle w:val="a7"/>
        <w:spacing w:line="318" w:lineRule="exact"/>
        <w:ind w:left="1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научатся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282"/>
        </w:tabs>
        <w:spacing w:before="3" w:line="322" w:lineRule="exact"/>
        <w:ind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понимать сходство и различие разговорной и музыкальной речи;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298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41"/>
        </w:tabs>
        <w:ind w:right="12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411"/>
        </w:tabs>
        <w:ind w:right="11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282"/>
        </w:tabs>
        <w:spacing w:before="2"/>
        <w:ind w:right="1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426"/>
          <w:tab w:val="left" w:pos="428"/>
          <w:tab w:val="left" w:pos="1383"/>
          <w:tab w:val="left" w:pos="2648"/>
          <w:tab w:val="left" w:pos="3130"/>
          <w:tab w:val="left" w:pos="4932"/>
          <w:tab w:val="left" w:pos="5282"/>
          <w:tab w:val="left" w:pos="6594"/>
          <w:tab w:val="left" w:pos="8217"/>
          <w:tab w:val="left" w:pos="10087"/>
          <w:tab w:val="left" w:pos="11577"/>
          <w:tab w:val="left" w:pos="13146"/>
        </w:tabs>
        <w:ind w:right="1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опыту</w:t>
      </w:r>
      <w:r>
        <w:rPr>
          <w:sz w:val="24"/>
          <w:szCs w:val="24"/>
          <w:lang w:val="ru-RU"/>
        </w:rPr>
        <w:tab/>
        <w:t>общения</w:t>
      </w:r>
      <w:r>
        <w:rPr>
          <w:sz w:val="24"/>
          <w:szCs w:val="24"/>
          <w:lang w:val="ru-RU"/>
        </w:rPr>
        <w:tab/>
        <w:t>со</w:t>
      </w:r>
      <w:r>
        <w:rPr>
          <w:sz w:val="24"/>
          <w:szCs w:val="24"/>
          <w:lang w:val="ru-RU"/>
        </w:rPr>
        <w:tab/>
        <w:t>слушателями</w:t>
      </w:r>
      <w:r>
        <w:rPr>
          <w:sz w:val="24"/>
          <w:szCs w:val="24"/>
          <w:lang w:val="ru-RU"/>
        </w:rPr>
        <w:tab/>
        <w:t>в</w:t>
      </w:r>
      <w:r>
        <w:rPr>
          <w:sz w:val="24"/>
          <w:szCs w:val="24"/>
          <w:lang w:val="ru-RU"/>
        </w:rPr>
        <w:tab/>
        <w:t>условиях</w:t>
      </w:r>
      <w:r>
        <w:rPr>
          <w:sz w:val="24"/>
          <w:szCs w:val="24"/>
          <w:lang w:val="ru-RU"/>
        </w:rPr>
        <w:tab/>
        <w:t>публичного</w:t>
      </w:r>
      <w:r>
        <w:rPr>
          <w:sz w:val="24"/>
          <w:szCs w:val="24"/>
          <w:lang w:val="ru-RU"/>
        </w:rPr>
        <w:tab/>
        <w:t>предъявления</w:t>
      </w:r>
      <w:r>
        <w:rPr>
          <w:sz w:val="24"/>
          <w:szCs w:val="24"/>
          <w:lang w:val="ru-RU"/>
        </w:rPr>
        <w:tab/>
        <w:t>результата</w:t>
      </w:r>
      <w:r>
        <w:rPr>
          <w:sz w:val="24"/>
          <w:szCs w:val="24"/>
          <w:lang w:val="ru-RU"/>
        </w:rPr>
        <w:tab/>
        <w:t>творческой</w:t>
      </w:r>
      <w:r>
        <w:rPr>
          <w:sz w:val="24"/>
          <w:szCs w:val="24"/>
          <w:lang w:val="ru-RU"/>
        </w:rPr>
        <w:tab/>
        <w:t>музыкально- исполнительской деятельности.</w:t>
      </w:r>
    </w:p>
    <w:p w:rsidR="00C76FC3" w:rsidRDefault="005034E8">
      <w:pPr>
        <w:pStyle w:val="a7"/>
        <w:spacing w:before="1" w:line="322" w:lineRule="exact"/>
        <w:ind w:left="1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получат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возможность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417"/>
          <w:tab w:val="left" w:pos="418"/>
          <w:tab w:val="left" w:pos="2799"/>
          <w:tab w:val="left" w:pos="3554"/>
          <w:tab w:val="left" w:pos="5959"/>
          <w:tab w:val="left" w:pos="7036"/>
          <w:tab w:val="left" w:pos="7391"/>
          <w:tab w:val="left" w:pos="8549"/>
          <w:tab w:val="left" w:pos="9838"/>
          <w:tab w:val="left" w:pos="10320"/>
          <w:tab w:val="left" w:pos="11337"/>
          <w:tab w:val="left" w:pos="13615"/>
        </w:tabs>
        <w:spacing w:before="2"/>
        <w:ind w:right="12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совершенствовать свои коммуникативные умения и навыки, опираясь</w:t>
      </w:r>
      <w:r>
        <w:rPr>
          <w:sz w:val="24"/>
          <w:szCs w:val="24"/>
          <w:lang w:val="ru-RU"/>
        </w:rPr>
        <w:tab/>
        <w:t xml:space="preserve"> на знание</w:t>
      </w:r>
      <w:r>
        <w:rPr>
          <w:sz w:val="24"/>
          <w:szCs w:val="24"/>
          <w:lang w:val="ru-RU"/>
        </w:rPr>
        <w:tab/>
        <w:t xml:space="preserve">композиционных </w:t>
      </w:r>
      <w:r>
        <w:rPr>
          <w:spacing w:val="-1"/>
          <w:sz w:val="24"/>
          <w:szCs w:val="24"/>
          <w:lang w:val="ru-RU"/>
        </w:rPr>
        <w:t xml:space="preserve">функций </w:t>
      </w:r>
      <w:r>
        <w:rPr>
          <w:sz w:val="24"/>
          <w:szCs w:val="24"/>
          <w:lang w:val="ru-RU"/>
        </w:rPr>
        <w:t>музыкальной речи;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31"/>
        </w:tabs>
        <w:ind w:right="12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C76FC3" w:rsidRDefault="005034E8">
      <w:pPr>
        <w:pStyle w:val="11"/>
        <w:spacing w:before="5" w:line="319" w:lineRule="exact"/>
        <w:ind w:left="16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Предметные результаты:</w:t>
      </w:r>
    </w:p>
    <w:p w:rsidR="00C76FC3" w:rsidRDefault="005034E8">
      <w:pPr>
        <w:pStyle w:val="a7"/>
        <w:numPr>
          <w:ilvl w:val="0"/>
          <w:numId w:val="5"/>
        </w:numPr>
        <w:spacing w:line="319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</w:t>
      </w:r>
      <w:proofErr w:type="gramStart"/>
      <w:r>
        <w:rPr>
          <w:sz w:val="24"/>
          <w:szCs w:val="24"/>
          <w:lang w:val="ru-RU"/>
        </w:rPr>
        <w:t>обучающихся</w:t>
      </w:r>
      <w:proofErr w:type="gramEnd"/>
      <w:r>
        <w:rPr>
          <w:sz w:val="24"/>
          <w:szCs w:val="24"/>
          <w:lang w:val="ru-RU"/>
        </w:rPr>
        <w:t xml:space="preserve"> будут сформированы: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17"/>
        </w:tabs>
        <w:ind w:right="11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431"/>
          <w:tab w:val="left" w:pos="432"/>
          <w:tab w:val="left" w:pos="1529"/>
          <w:tab w:val="left" w:pos="3330"/>
          <w:tab w:val="left" w:pos="4752"/>
          <w:tab w:val="left" w:pos="6997"/>
          <w:tab w:val="left" w:pos="7817"/>
          <w:tab w:val="left" w:pos="8984"/>
          <w:tab w:val="left" w:pos="9341"/>
          <w:tab w:val="left" w:pos="11311"/>
          <w:tab w:val="left" w:pos="12726"/>
          <w:tab w:val="left" w:pos="13097"/>
        </w:tabs>
        <w:ind w:right="11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основы музыкальной культуры, художественный вкус, интерес к музыкальному искусству и </w:t>
      </w:r>
      <w:r>
        <w:rPr>
          <w:spacing w:val="-1"/>
          <w:sz w:val="24"/>
          <w:szCs w:val="24"/>
          <w:lang w:val="ru-RU"/>
        </w:rPr>
        <w:t xml:space="preserve">музыкальной </w:t>
      </w:r>
      <w:r>
        <w:rPr>
          <w:sz w:val="24"/>
          <w:szCs w:val="24"/>
          <w:lang w:val="ru-RU"/>
        </w:rPr>
        <w:t>деятельности;</w:t>
      </w:r>
    </w:p>
    <w:p w:rsidR="00C76FC3" w:rsidRDefault="005034E8">
      <w:pPr>
        <w:pStyle w:val="ab"/>
        <w:numPr>
          <w:ilvl w:val="0"/>
          <w:numId w:val="5"/>
        </w:numPr>
        <w:tabs>
          <w:tab w:val="left" w:pos="389"/>
        </w:tabs>
        <w:spacing w:before="78"/>
        <w:ind w:right="12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представление о национальном своеобразии музыки в неразрывном единстве народного и профессионального музыкального творчества.</w:t>
      </w:r>
    </w:p>
    <w:p w:rsidR="00C76FC3" w:rsidRDefault="005034E8">
      <w:pPr>
        <w:pStyle w:val="a7"/>
        <w:spacing w:line="321" w:lineRule="exact"/>
        <w:ind w:left="169"/>
        <w:rPr>
          <w:sz w:val="24"/>
          <w:szCs w:val="24"/>
        </w:rPr>
      </w:pP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научатся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2"/>
        </w:tabs>
        <w:spacing w:line="322" w:lineRule="exact"/>
        <w:ind w:left="281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активно, творчески воспринимать музыку различных жанров, форм, стилей;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27"/>
        </w:tabs>
        <w:ind w:right="122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слышать музыкальную речь как выражение чувств и мыслей человека, узнавать характерные черты стилей разных композиторов;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2"/>
        </w:tabs>
        <w:spacing w:before="3" w:line="322" w:lineRule="exact"/>
        <w:ind w:left="281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ориентироваться в разных жанрах музыкально-поэтического творчества народов России (в том числе родного края);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4"/>
        </w:tabs>
        <w:ind w:right="128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2"/>
        </w:tabs>
        <w:spacing w:line="322" w:lineRule="exact"/>
        <w:ind w:left="281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82"/>
        </w:tabs>
        <w:ind w:left="112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15"/>
        </w:tabs>
        <w:ind w:right="111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воплощать художественно-образное содержание музыки, выражать своё отношение к ней в пении, слове, движении, игре на простейших музыкальных инструментах;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94"/>
        </w:tabs>
        <w:ind w:right="111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произведений.</w:t>
      </w:r>
    </w:p>
    <w:p w:rsidR="00C76FC3" w:rsidRDefault="005034E8">
      <w:pPr>
        <w:pStyle w:val="a7"/>
        <w:spacing w:before="3" w:line="322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Обучающиеся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получат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возможность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научиться</w:t>
      </w:r>
      <w:proofErr w:type="spellEnd"/>
      <w:r>
        <w:rPr>
          <w:sz w:val="24"/>
          <w:szCs w:val="24"/>
        </w:rPr>
        <w:t>: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282"/>
        </w:tabs>
        <w:spacing w:line="322" w:lineRule="exact"/>
        <w:ind w:left="281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ориентироваться в нотном письме при исполнении простых мелодий;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408"/>
        </w:tabs>
        <w:ind w:right="112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450"/>
          <w:tab w:val="left" w:pos="451"/>
          <w:tab w:val="left" w:pos="2585"/>
          <w:tab w:val="left" w:pos="4257"/>
          <w:tab w:val="left" w:pos="5226"/>
          <w:tab w:val="left" w:pos="7560"/>
          <w:tab w:val="left" w:pos="10743"/>
          <w:tab w:val="left" w:pos="12628"/>
          <w:tab w:val="left" w:pos="14533"/>
        </w:tabs>
        <w:ind w:right="112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C76FC3" w:rsidRDefault="005034E8">
      <w:pPr>
        <w:pStyle w:val="ab"/>
        <w:numPr>
          <w:ilvl w:val="0"/>
          <w:numId w:val="1"/>
        </w:numPr>
        <w:tabs>
          <w:tab w:val="left" w:pos="312"/>
        </w:tabs>
        <w:spacing w:before="3"/>
        <w:ind w:right="10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:rsidR="00C76FC3" w:rsidRDefault="00C76FC3">
      <w:pPr>
        <w:pStyle w:val="a7"/>
        <w:ind w:left="0"/>
        <w:jc w:val="left"/>
        <w:rPr>
          <w:sz w:val="24"/>
          <w:szCs w:val="24"/>
          <w:lang w:val="ru-RU"/>
        </w:rPr>
      </w:pPr>
    </w:p>
    <w:p w:rsidR="00C76FC3" w:rsidRDefault="00C76FC3">
      <w:pPr>
        <w:pStyle w:val="a7"/>
        <w:spacing w:before="9"/>
        <w:ind w:left="0"/>
        <w:jc w:val="left"/>
        <w:rPr>
          <w:sz w:val="24"/>
          <w:szCs w:val="24"/>
          <w:lang w:val="ru-RU"/>
        </w:rPr>
      </w:pPr>
    </w:p>
    <w:p w:rsidR="00C76FC3" w:rsidRDefault="005034E8">
      <w:pPr>
        <w:pStyle w:val="11"/>
        <w:spacing w:before="89" w:line="322" w:lineRule="exact"/>
        <w:ind w:left="4056" w:right="405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СОДЕРЖАНИЕ УЧЕБНОГО ПРЕДМЕТА</w:t>
      </w:r>
    </w:p>
    <w:p w:rsidR="00C76FC3" w:rsidRDefault="005034E8">
      <w:pPr>
        <w:rPr>
          <w:b/>
          <w:bCs/>
          <w:i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1)</w:t>
      </w:r>
      <w:r>
        <w:rPr>
          <w:b/>
          <w:bCs/>
          <w:iCs/>
          <w:sz w:val="24"/>
          <w:szCs w:val="24"/>
          <w:lang w:val="ru-RU"/>
        </w:rPr>
        <w:t>Лирико-эпическая опера Н. Римского-Корсакова</w:t>
      </w:r>
    </w:p>
    <w:p w:rsidR="00C76FC3" w:rsidRDefault="005034E8">
      <w:pPr>
        <w:tabs>
          <w:tab w:val="left" w:pos="1470"/>
        </w:tabs>
        <w:rPr>
          <w:b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 xml:space="preserve">«Сказание о невидимом граде Китеже и деве </w:t>
      </w:r>
      <w:proofErr w:type="spellStart"/>
      <w:r>
        <w:rPr>
          <w:b/>
          <w:bCs/>
          <w:iCs/>
          <w:sz w:val="24"/>
          <w:szCs w:val="24"/>
          <w:lang w:val="ru-RU"/>
        </w:rPr>
        <w:t>Февронии</w:t>
      </w:r>
      <w:proofErr w:type="spellEnd"/>
      <w:r>
        <w:rPr>
          <w:b/>
          <w:bCs/>
          <w:iCs/>
          <w:sz w:val="24"/>
          <w:szCs w:val="24"/>
          <w:lang w:val="ru-RU"/>
        </w:rPr>
        <w:t>» (9 часов)</w:t>
      </w:r>
    </w:p>
    <w:p w:rsidR="00C76FC3" w:rsidRDefault="00C76FC3">
      <w:pPr>
        <w:tabs>
          <w:tab w:val="left" w:pos="1470"/>
        </w:tabs>
        <w:rPr>
          <w:b/>
          <w:sz w:val="24"/>
          <w:szCs w:val="24"/>
          <w:lang w:val="ru-RU"/>
        </w:rPr>
      </w:pPr>
    </w:p>
    <w:p w:rsidR="00C76FC3" w:rsidRDefault="005034E8">
      <w:pPr>
        <w:pStyle w:val="a7"/>
        <w:ind w:right="116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Обобщённое представление об основных образно-эмоциональных сферах музыки. Сходство и различие. Многообразие музыкальных жанров и стилей. Песня, танец, марш и их разновидности. </w:t>
      </w:r>
      <w:proofErr w:type="spellStart"/>
      <w:r>
        <w:rPr>
          <w:sz w:val="24"/>
          <w:szCs w:val="24"/>
          <w:lang w:val="ru-RU"/>
        </w:rPr>
        <w:t>Песенность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танцевальность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маршевость</w:t>
      </w:r>
      <w:proofErr w:type="spellEnd"/>
      <w:r>
        <w:rPr>
          <w:sz w:val="24"/>
          <w:szCs w:val="24"/>
          <w:lang w:val="ru-RU"/>
        </w:rPr>
        <w:t xml:space="preserve">.  Опера, балет, симфония, концерт, сюита, </w:t>
      </w:r>
      <w:proofErr w:type="spellStart"/>
      <w:r>
        <w:rPr>
          <w:sz w:val="24"/>
          <w:szCs w:val="24"/>
          <w:lang w:val="ru-RU"/>
        </w:rPr>
        <w:t>кантата</w:t>
      </w:r>
      <w:proofErr w:type="gramStart"/>
      <w:r>
        <w:rPr>
          <w:sz w:val="24"/>
          <w:szCs w:val="24"/>
          <w:lang w:val="ru-RU"/>
        </w:rPr>
        <w:t>,м</w:t>
      </w:r>
      <w:proofErr w:type="gramEnd"/>
      <w:r>
        <w:rPr>
          <w:sz w:val="24"/>
          <w:szCs w:val="24"/>
          <w:lang w:val="ru-RU"/>
        </w:rPr>
        <w:t>юзикл</w:t>
      </w:r>
      <w:proofErr w:type="spellEnd"/>
      <w:r>
        <w:rPr>
          <w:sz w:val="24"/>
          <w:szCs w:val="24"/>
          <w:lang w:val="ru-RU"/>
        </w:rPr>
        <w:t>.</w:t>
      </w:r>
    </w:p>
    <w:p w:rsidR="00C76FC3" w:rsidRDefault="005034E8">
      <w:pPr>
        <w:tabs>
          <w:tab w:val="left" w:pos="1470"/>
        </w:tabs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.</w:t>
      </w:r>
      <w:r>
        <w:rPr>
          <w:b/>
          <w:sz w:val="24"/>
          <w:szCs w:val="24"/>
          <w:lang w:val="ru-RU"/>
        </w:rPr>
        <w:t>2).</w:t>
      </w:r>
      <w:r>
        <w:rPr>
          <w:b/>
          <w:bCs/>
          <w:iCs/>
          <w:sz w:val="24"/>
          <w:szCs w:val="24"/>
          <w:lang w:val="ru-RU"/>
        </w:rPr>
        <w:t xml:space="preserve"> Эпическая симфония. Симфония № 2 («Богатырская») А. Бородина-(8 часов)</w:t>
      </w:r>
    </w:p>
    <w:p w:rsidR="00C76FC3" w:rsidRDefault="005034E8">
      <w:pPr>
        <w:pStyle w:val="a7"/>
        <w:ind w:right="1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Интонация как озвученное состояние, выражение чувств и мыслей человека. Интонации в разговорной и музыкальной речи. Выразительность и изобразительность в музыке. Этапы развёртывания музыкальной мысли: вступление, изложение, развитие, заключение. Музыкальная речь как способ общения между людьми.</w:t>
      </w:r>
    </w:p>
    <w:p w:rsidR="00C76FC3" w:rsidRDefault="005034E8">
      <w:pPr>
        <w:pStyle w:val="a7"/>
        <w:ind w:right="1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Музыкальный образ и музыкальная драматургия. Музыкальное произведение. Единство содержания и формы в музыке. Формы простые, сложные, циклические. Бытование музыкальных произведений.</w:t>
      </w:r>
    </w:p>
    <w:p w:rsidR="00C76FC3" w:rsidRDefault="005034E8">
      <w:pPr>
        <w:pStyle w:val="11"/>
        <w:spacing w:before="5" w:line="321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3).</w:t>
      </w:r>
      <w:r>
        <w:rPr>
          <w:bCs w:val="0"/>
          <w:iCs/>
          <w:sz w:val="24"/>
          <w:szCs w:val="24"/>
          <w:lang w:val="ru-RU"/>
        </w:rPr>
        <w:t>Лирико-драматическая опера П. И. Чайковского «Пиковая дама»- (11 часов)</w:t>
      </w:r>
    </w:p>
    <w:p w:rsidR="00C76FC3" w:rsidRDefault="005034E8">
      <w:pPr>
        <w:pStyle w:val="a7"/>
        <w:ind w:right="11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Интонационно-образное богатство музыкального мира. Общее представление о музыкальной жизни страны. Детские хоровые, инструментальные коллективы, ансамбли песни и танца.</w:t>
      </w:r>
    </w:p>
    <w:p w:rsidR="00C76FC3" w:rsidRDefault="005034E8">
      <w:pPr>
        <w:pStyle w:val="a7"/>
        <w:spacing w:before="1"/>
        <w:ind w:right="11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Народное и профессиональное музыкальное творчество разных стран мира. Многообразие этнокультурных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C76FC3" w:rsidRDefault="00C76FC3">
      <w:pPr>
        <w:rPr>
          <w:sz w:val="24"/>
          <w:szCs w:val="24"/>
          <w:lang w:val="ru-RU"/>
        </w:rPr>
      </w:pPr>
    </w:p>
    <w:p w:rsidR="00C76FC3" w:rsidRDefault="005034E8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4).</w:t>
      </w:r>
      <w:r>
        <w:rPr>
          <w:b/>
          <w:bCs/>
          <w:iCs/>
          <w:sz w:val="24"/>
          <w:szCs w:val="24"/>
          <w:lang w:val="ru-RU"/>
        </w:rPr>
        <w:t xml:space="preserve"> Традиции музыкальной культуры моего народа- (4 часов)</w:t>
      </w: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823E65" w:rsidRDefault="00823E65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C76FC3" w:rsidRDefault="00C76FC3">
      <w:pPr>
        <w:tabs>
          <w:tab w:val="left" w:pos="1470"/>
        </w:tabs>
        <w:rPr>
          <w:b/>
          <w:bCs/>
          <w:iCs/>
          <w:sz w:val="24"/>
          <w:szCs w:val="24"/>
          <w:lang w:val="ru-RU"/>
        </w:rPr>
      </w:pPr>
    </w:p>
    <w:p w:rsidR="00C76FC3" w:rsidRDefault="005034E8">
      <w:pPr>
        <w:tabs>
          <w:tab w:val="left" w:pos="5790"/>
        </w:tabs>
        <w:jc w:val="center"/>
        <w:rPr>
          <w:b/>
          <w:lang w:val="ru-RU"/>
        </w:rPr>
      </w:pPr>
      <w:r>
        <w:rPr>
          <w:b/>
          <w:lang w:val="ru-RU"/>
        </w:rPr>
        <w:lastRenderedPageBreak/>
        <w:t>4) КАЛЕНДАРНО - ТЕМАТИЧЕСКОЕ ПЛАНИРОВАНИЕ</w:t>
      </w:r>
    </w:p>
    <w:p w:rsidR="00C76FC3" w:rsidRDefault="00C76FC3">
      <w:pPr>
        <w:pStyle w:val="ac"/>
        <w:jc w:val="center"/>
        <w:rPr>
          <w:rFonts w:ascii="Times New Roman" w:hAnsi="Times New Roman"/>
          <w:b/>
          <w:bCs/>
        </w:rPr>
      </w:pPr>
    </w:p>
    <w:p w:rsidR="00C76FC3" w:rsidRDefault="00C76FC3">
      <w:pPr>
        <w:jc w:val="center"/>
        <w:rPr>
          <w:b/>
          <w:sz w:val="24"/>
          <w:szCs w:val="24"/>
          <w:lang w:val="ru-RU"/>
        </w:rPr>
      </w:pPr>
    </w:p>
    <w:p w:rsidR="00C76FC3" w:rsidRDefault="005034E8">
      <w:pPr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МИР МУЗЫКИ МОЕГО НАРОДА</w:t>
      </w:r>
    </w:p>
    <w:tbl>
      <w:tblPr>
        <w:tblpPr w:leftFromText="180" w:rightFromText="180" w:vertAnchor="text" w:horzAnchor="margin" w:tblpX="6" w:tblpY="173"/>
        <w:tblW w:w="15795" w:type="dxa"/>
        <w:tblInd w:w="108" w:type="dxa"/>
        <w:tblLook w:val="04A0"/>
      </w:tblPr>
      <w:tblGrid>
        <w:gridCol w:w="815"/>
        <w:gridCol w:w="3400"/>
        <w:gridCol w:w="2712"/>
        <w:gridCol w:w="3339"/>
        <w:gridCol w:w="3954"/>
        <w:gridCol w:w="1330"/>
        <w:gridCol w:w="9"/>
        <w:gridCol w:w="236"/>
      </w:tblGrid>
      <w:tr w:rsidR="00C76FC3">
        <w:trPr>
          <w:trHeight w:val="110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раздела</w:t>
            </w:r>
            <w:proofErr w:type="spellEnd"/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Элементы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Характеристика деятельности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Универсальные учебные действия (УУД):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rPr>
          <w:trHeight w:val="446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четверть- 7 ч.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</w:tcPr>
          <w:p w:rsidR="00C76FC3" w:rsidRDefault="00C76FC3"/>
        </w:tc>
      </w:tr>
      <w:tr w:rsidR="00C76FC3" w:rsidTr="001C18D1">
        <w:trPr>
          <w:trHeight w:val="438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Н.А Римский- Корсаков. Опера «Сказание о невидимом граде Китеже и деве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Предвосхищать особенности музыкального действия оперы-сказания и музыкальных характеристик её героев.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словесным репликам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Всеволода импровизировать интонации их музыкальной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речи, разыгрывать фрагмент диалога по ролям.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Предполагают характер действия в опере-сказании, особенности её музыкального языка. Читают слова диалога Всеволода и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>, разбираются в значении незнакомых слов. По ключевым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словам определяют обстановку действия. Импровизируют диалог по ролям. Познавательный интерес к музыкальным занятиям.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Эмоциональное и осмысленное восприятие художественного произведения.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душевное состояние героя и сопереживать ему.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 целое из частей.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Устанавливать причинно-</w:t>
            </w:r>
          </w:p>
          <w:p w:rsidR="00C76FC3" w:rsidRPr="00823E65" w:rsidRDefault="005034E8" w:rsidP="00823E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следственные связи.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Действие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первое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Пустыня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Слушать, напевать сцен знакомства главных героев оперы, узнавать на слух и характеризовать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повторяющиеся в их музыкальной речи </w:t>
            </w:r>
            <w:proofErr w:type="spellStart"/>
            <w:r>
              <w:rPr>
                <w:sz w:val="24"/>
                <w:szCs w:val="24"/>
                <w:lang w:val="ru-RU"/>
              </w:rPr>
              <w:t>попевки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Определять певческие голоса героев.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Слушать, узнавать на  слух вступление «Похвала </w:t>
            </w:r>
            <w:r>
              <w:rPr>
                <w:sz w:val="24"/>
                <w:szCs w:val="24"/>
                <w:lang w:val="ru-RU"/>
              </w:rPr>
              <w:lastRenderedPageBreak/>
              <w:t>пустыне», петь, пластически интонировать основные темы, характеризовать по музыке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Слушают диалог Всеволода и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>, характеризуют их музыкальные образы.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Определяют певческие голоса героев и характерные интонации музыкальной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речи.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Достраивать и восполнять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недостающие компоненты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Предвосхищать развитие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музыкальной истории.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Переводить художественный образ из одного вида искусства в другой.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Выявлять повторяющиеся </w:t>
            </w:r>
            <w:proofErr w:type="spellStart"/>
            <w:r>
              <w:rPr>
                <w:sz w:val="24"/>
                <w:szCs w:val="24"/>
                <w:lang w:val="ru-RU"/>
              </w:rPr>
              <w:t>попевки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сравнивать варианты их звучания.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Взаимодействовать с учителем и сверстниками в учебной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исполнительские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задачи и решать их.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Обсуждать с одноклассниками смысл переданных в музыке событий.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Аргументировать собственную точку зрения в процессе обсуждения музыкального произведения. </w:t>
            </w:r>
            <w:r>
              <w:rPr>
                <w:bCs/>
                <w:sz w:val="24"/>
                <w:szCs w:val="24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Действие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второе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Малый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Китеж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особенности построения массовых сцен в опере.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Узнавать на слух, петь, инсценировать эпизод медвежьей потехи и песню гусляра. Разучить и исполнить по группам хор «С кем не велено </w:t>
            </w:r>
            <w:proofErr w:type="spellStart"/>
            <w:r>
              <w:rPr>
                <w:sz w:val="24"/>
                <w:szCs w:val="24"/>
                <w:lang w:val="ru-RU"/>
              </w:rPr>
              <w:t>стреваться</w:t>
            </w:r>
            <w:proofErr w:type="spellEnd"/>
            <w:r>
              <w:rPr>
                <w:sz w:val="24"/>
                <w:szCs w:val="24"/>
                <w:lang w:val="ru-RU"/>
              </w:rPr>
              <w:t>», ха-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рактеризовать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особенности жанра </w:t>
            </w:r>
            <w:proofErr w:type="spellStart"/>
            <w:r>
              <w:rPr>
                <w:sz w:val="24"/>
                <w:szCs w:val="24"/>
                <w:lang w:val="ru-RU"/>
              </w:rPr>
              <w:t>корительной</w:t>
            </w:r>
            <w:proofErr w:type="spellEnd"/>
            <w:r>
              <w:rPr>
                <w:sz w:val="24"/>
                <w:szCs w:val="24"/>
                <w:lang w:val="ru-RU"/>
              </w:rPr>
              <w:t>. Составить композицию сцены народного гуляния и инсценировать её,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Предвосхищают построение оперной сцены массового гуляния.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Слушают и разучивают песню </w:t>
            </w:r>
            <w:proofErr w:type="spellStart"/>
            <w:r>
              <w:rPr>
                <w:sz w:val="24"/>
                <w:szCs w:val="24"/>
                <w:lang w:val="ru-RU"/>
              </w:rPr>
              <w:t>Медведчика</w:t>
            </w:r>
            <w:proofErr w:type="spellEnd"/>
            <w:r>
              <w:rPr>
                <w:sz w:val="24"/>
                <w:szCs w:val="24"/>
                <w:lang w:val="ru-RU"/>
              </w:rPr>
              <w:t>, подыскивают «движения» для сценического образа медведя, передают в пантомиме  впечатления людей, разыгрывают сцену потехи.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музыкальным занятиям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Эмоционально-ценностное отношение к шедеврам отечественной музыки.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патриотически</w:t>
            </w:r>
            <w:proofErr w:type="gramStart"/>
            <w:r>
              <w:rPr>
                <w:sz w:val="24"/>
                <w:szCs w:val="24"/>
                <w:lang w:val="ru-RU"/>
              </w:rPr>
              <w:t>х(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Л). Ставить исполнительскую задачу и добиваться её решения.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  <w:r>
              <w:rPr>
                <w:sz w:val="24"/>
                <w:szCs w:val="24"/>
                <w:lang w:val="ru-RU"/>
              </w:rPr>
              <w:t xml:space="preserve"> Сочетать индивидуальную,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групповую и коллективную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деятельность.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Взаимодействовать с учителем и одноклассниками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учебной деятельности. </w:t>
            </w:r>
            <w:r>
              <w:rPr>
                <w:bCs/>
                <w:sz w:val="24"/>
                <w:szCs w:val="24"/>
              </w:rPr>
              <w:t>(Р.)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Действие третье: Картина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Большой Китеж Картина2. Берег озера Светлый Яр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сцену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Поярка с </w:t>
            </w:r>
            <w:proofErr w:type="spellStart"/>
            <w:r>
              <w:rPr>
                <w:sz w:val="24"/>
                <w:szCs w:val="24"/>
                <w:lang w:val="ru-RU"/>
              </w:rPr>
              <w:t>китежанами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ориентироваться в её построении. Напевать реплики </w:t>
            </w:r>
            <w:proofErr w:type="spellStart"/>
            <w:r>
              <w:rPr>
                <w:sz w:val="24"/>
                <w:szCs w:val="24"/>
                <w:lang w:val="ru-RU"/>
              </w:rPr>
              <w:t>китежан</w:t>
            </w:r>
            <w:proofErr w:type="spellEnd"/>
            <w:r>
              <w:rPr>
                <w:sz w:val="24"/>
                <w:szCs w:val="24"/>
                <w:lang w:val="ru-RU"/>
              </w:rPr>
              <w:t>, мелодию рассказа Поярка.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Импровизировать послание </w:t>
            </w:r>
            <w:proofErr w:type="spellStart"/>
            <w:r>
              <w:rPr>
                <w:sz w:val="24"/>
                <w:szCs w:val="24"/>
                <w:lang w:val="ru-RU"/>
              </w:rPr>
              <w:t>китежанам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татар на основе их тем. Узнавать на слух и напевать фрагменты монолога князя Юрия, характеризовать интонационные истоки его музыкальной речи.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  <w:lang w:val="ru-RU"/>
              </w:rPr>
              <w:t>патриотических</w:t>
            </w:r>
            <w:proofErr w:type="gramEnd"/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чувств.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музыкальным занятиям.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Эмоциональное и осмысленное восприятие художественного произведения.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Понимание душевного состояния героев и сопереживание им.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Соотношение желаний 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поступков героев с нравственными нормами.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Прогнозировать целое на основе его части.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смысл преобразования музыкального материала.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Выполнять творческие задания, не имеющие однозначного решения. </w:t>
            </w:r>
            <w:r>
              <w:rPr>
                <w:bCs/>
                <w:sz w:val="24"/>
                <w:szCs w:val="24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Действие четвёртое: Картина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. Лесная чаща. Картина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sz w:val="24"/>
                <w:szCs w:val="24"/>
                <w:lang w:val="ru-RU"/>
              </w:rPr>
              <w:t>.Невидимый град Китеж.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Действие четвёртое: Картина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sz w:val="24"/>
                <w:szCs w:val="24"/>
                <w:lang w:val="ru-RU"/>
              </w:rPr>
              <w:t>.Невидимый град Китеж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Моделировать музыкальную картину лесной чащи (по аналогии со вступлением к опере), анализировать её композиционную функцию в опере.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Определять изменения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Состоянии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Гришки по музыке и словам их диалога.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Моделировать и узнавать на слух сцену молитвы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Гришки, инсценировать фрагмент этой </w:t>
            </w:r>
            <w:r>
              <w:rPr>
                <w:sz w:val="24"/>
                <w:szCs w:val="24"/>
                <w:lang w:val="ru-RU"/>
              </w:rPr>
              <w:lastRenderedPageBreak/>
              <w:t>сцены.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Эмоциональное и осмысленное восприятие художественного произведения.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душевное состояние героев и сопереживать им.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Выявлять нравственную идею произведения.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  <w:r>
              <w:rPr>
                <w:sz w:val="24"/>
                <w:szCs w:val="24"/>
                <w:lang w:val="ru-RU"/>
              </w:rPr>
              <w:t xml:space="preserve"> Познавательный интерес к музыкальным занятиям. </w:t>
            </w:r>
            <w:r>
              <w:rPr>
                <w:bCs/>
                <w:sz w:val="24"/>
                <w:szCs w:val="24"/>
                <w:lang w:val="ru-RU"/>
              </w:rPr>
              <w:t xml:space="preserve">(Л.) </w:t>
            </w:r>
            <w:r>
              <w:rPr>
                <w:sz w:val="24"/>
                <w:szCs w:val="24"/>
                <w:lang w:val="ru-RU"/>
              </w:rPr>
              <w:t xml:space="preserve">Сравнивать разные фрагменты оперы.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Определять этапы развития 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Принимать разные точки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зрения на одно явление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Устанавливать аналогии 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причинно-следственные связи.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конструктивную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общность контрастных тем оперы.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Обсуждать с одноклассниками смысл происходящих изменений в музыке.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Уметь слушать собеседника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 участвовать в коллектив-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ном </w:t>
            </w:r>
            <w:proofErr w:type="gramStart"/>
            <w:r>
              <w:rPr>
                <w:sz w:val="24"/>
                <w:szCs w:val="24"/>
                <w:lang w:val="ru-RU"/>
              </w:rPr>
              <w:t>обсуждении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четверть- 8ч.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Музыкальные характеристики героев оперы «Сказание о невидимом граде Китеже и деве </w:t>
            </w: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>» Н. А. Римского-Корсакова»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и узнавать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слух сцену молитвы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Гришки, инсценировать фрагмент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этой сцены.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Предполагать «воз-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действие» молитвы на Гришку до её прослушивания, узнавать 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слух его «свистопляску»,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её интонационно-жанровую основу.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Сравнивать разные фрагменты опер</w:t>
            </w:r>
            <w:proofErr w:type="gramStart"/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Определять этапы развития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Принимать разные точки зрения на одно явление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Устанавливать аналогии 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причинно-следственные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связи. </w:t>
            </w:r>
            <w:r>
              <w:rPr>
                <w:bCs/>
                <w:sz w:val="24"/>
                <w:szCs w:val="24"/>
                <w:lang w:val="ru-RU"/>
              </w:rPr>
              <w:t xml:space="preserve">(П.) </w:t>
            </w:r>
            <w:r>
              <w:rPr>
                <w:sz w:val="24"/>
                <w:szCs w:val="24"/>
                <w:lang w:val="ru-RU"/>
              </w:rPr>
              <w:t>Выявлять конструктивную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общность контрастных тем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оперы.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композиционные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функции разных разделов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Овладевать средствами вер-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бального и невербального общения.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Лирико-эпическая опера Н. Римского-Корсакова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«Сказание о невидимом граде Китеже и деве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Н. А. Римский-Корсаков. Опера «Сказание о невидимом граде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Китеже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и деве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Февронии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». Обобщение</w:t>
            </w:r>
          </w:p>
          <w:p w:rsidR="00C76FC3" w:rsidRDefault="00C76FC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Напевать темы </w:t>
            </w:r>
            <w:proofErr w:type="spellStart"/>
            <w:r>
              <w:rPr>
                <w:sz w:val="24"/>
                <w:szCs w:val="24"/>
                <w:lang w:val="ru-RU"/>
              </w:rPr>
              <w:t>Фев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Гришки и вы-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являть конструктивное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родство </w:t>
            </w:r>
            <w:proofErr w:type="gramStart"/>
            <w:r>
              <w:rPr>
                <w:sz w:val="24"/>
                <w:szCs w:val="24"/>
                <w:lang w:val="ru-RU"/>
              </w:rPr>
              <w:t>контрастных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Напевать </w:t>
            </w:r>
            <w:proofErr w:type="spellStart"/>
            <w:r>
              <w:rPr>
                <w:sz w:val="24"/>
                <w:szCs w:val="24"/>
                <w:lang w:val="ru-RU"/>
              </w:rPr>
              <w:t>лейт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темы оперы, определять на слух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варианты их звучания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разных </w:t>
            </w:r>
            <w:proofErr w:type="gramStart"/>
            <w:r>
              <w:rPr>
                <w:sz w:val="24"/>
                <w:szCs w:val="24"/>
                <w:lang w:val="ru-RU"/>
              </w:rPr>
              <w:t>эпизодах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оперы.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Напевать темы, связанные с основными сюжетными линиями оперы,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эти линии и давать обобщённые названия.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Приводить примеры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пересечения разных сюжетных линий в судьбах героев оперы.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Развитие </w:t>
            </w:r>
            <w:proofErr w:type="gramStart"/>
            <w:r>
              <w:rPr>
                <w:sz w:val="24"/>
                <w:szCs w:val="24"/>
                <w:lang w:val="ru-RU"/>
              </w:rPr>
              <w:t>патриотических</w:t>
            </w:r>
            <w:proofErr w:type="gramEnd"/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чувств.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музыкальным занятиям.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Гордость за творческие достижения деятелей национальной культуры.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Ориентироваться в графи-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ческой записи музыкальных тем 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Выявлять общность контрастных тем оперы.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Проводить аналогии и устанавливать причинно-следственные связи.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Анализировать видео фрагмент оперы, соотносить музыкальные и сценические образы героев оперы.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А.П.Бородин Жизненный творческий путь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Эмоционально-ценностное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отношение к шедеврам отечественной музыки.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музыкальным занятиям.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музыкальным занятиям.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Расширение представлений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возможностях отражения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жизни в инструментальной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музыке.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Углублять представление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связях </w:t>
            </w:r>
            <w:proofErr w:type="gramStart"/>
            <w:r>
              <w:rPr>
                <w:sz w:val="24"/>
                <w:szCs w:val="24"/>
                <w:lang w:val="ru-RU"/>
              </w:rPr>
              <w:t>отечественной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зарубежной музыкальной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культуры.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круг образов, характерных для творчества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композитора А. П. Бородина.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А.П.Бородин Симфония №2 Часть 1 Главная тема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Напевать и пластически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интонировать основные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темы пройденных симфоний в опоре на графическую схему.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круг образов симфонии из жизни русских богатырей и составлять обобщённый план произведения.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Подбирать из известной музыки Бородина темы для частей «Богатырской» </w:t>
            </w:r>
            <w:r>
              <w:rPr>
                <w:sz w:val="24"/>
                <w:szCs w:val="24"/>
                <w:lang w:val="ru-RU"/>
              </w:rPr>
              <w:lastRenderedPageBreak/>
              <w:t>симфонии.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напевать, характеризовать 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пластически интонировать главную тему симфонии.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Моделировать образы </w:t>
            </w:r>
            <w:proofErr w:type="gramStart"/>
            <w:r>
              <w:rPr>
                <w:sz w:val="24"/>
                <w:szCs w:val="24"/>
                <w:lang w:val="ru-RU"/>
              </w:rPr>
              <w:t>про</w:t>
            </w:r>
            <w:proofErr w:type="gramEnd"/>
            <w:r>
              <w:rPr>
                <w:sz w:val="24"/>
                <w:szCs w:val="24"/>
                <w:lang w:val="ru-RU"/>
              </w:rPr>
              <w:t>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изведения в </w:t>
            </w:r>
            <w:proofErr w:type="gramStart"/>
            <w:r>
              <w:rPr>
                <w:sz w:val="24"/>
                <w:szCs w:val="24"/>
                <w:lang w:val="ru-RU"/>
              </w:rPr>
              <w:t>вербальной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звуковой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формах.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Предвосхищать развитие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музыкальной истории </w:t>
            </w:r>
            <w:proofErr w:type="gramStart"/>
            <w:r>
              <w:rPr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её</w:t>
            </w:r>
            <w:proofErr w:type="gramEnd"/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прослушивания.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Соотносить звуковую, пластическую и графическую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модели музыки и оперировать ими в ходе выполнения творческих заданий.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Сопоставлять контрастные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образы одного 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Ставить исполнительские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задачи и добиваться их воплощения.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Сочетать индивидуальную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коллективную деятельность.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  <w:r>
              <w:rPr>
                <w:sz w:val="24"/>
                <w:szCs w:val="24"/>
                <w:lang w:val="ru-RU"/>
              </w:rPr>
              <w:t xml:space="preserve"> Обсуждать с одноклассниками развитие музыкальной истории и аргументировать своё мнение музыкальными примерами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Первая часть. Экспозиция, разработка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Первая часть. </w:t>
            </w:r>
            <w:proofErr w:type="spellStart"/>
            <w:r>
              <w:rPr>
                <w:sz w:val="24"/>
                <w:szCs w:val="24"/>
              </w:rPr>
              <w:t>Реприза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кода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образ второго героя, слушать, напевать, пластически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интонировать его тему, выявлять преобразование интонаций первого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героя.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и пластически интонировать развитие тем двух героев в связующей теме в опоре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графическую запись.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Моделировать, </w:t>
            </w:r>
            <w:proofErr w:type="spellStart"/>
            <w:r>
              <w:rPr>
                <w:sz w:val="24"/>
                <w:szCs w:val="24"/>
                <w:lang w:val="ru-RU"/>
              </w:rPr>
              <w:t>слушатьСлушать</w:t>
            </w:r>
            <w:proofErr w:type="spellEnd"/>
            <w:r>
              <w:rPr>
                <w:sz w:val="24"/>
                <w:szCs w:val="24"/>
                <w:lang w:val="ru-RU"/>
              </w:rPr>
              <w:t>, напевать и пластически интонировать</w:t>
            </w:r>
          </w:p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заключительную тему.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пластически интонировать репризу, выявлять изменения в характерах тем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сравнению с экспозицией.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пластически интонировать, анализировать коду как итог развития первой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Охватывать музыкальную историю первой части в разных видах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Соотносить звуковую, пластическую и графическую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 музыки и оперировать ими в ходе выполнения творческих заданий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Сопоставлять контрастные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образы одного 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исполнительские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задачи и добиваться их воплощения.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Сочетать индивидуальную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коллективную деятельность. </w:t>
            </w: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Обсуждать с одноклассниками развитие музыкальной истории и аргументировать своё мнение музыкальными примерами.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  <w:r>
              <w:rPr>
                <w:sz w:val="24"/>
                <w:szCs w:val="24"/>
                <w:lang w:val="ru-RU"/>
              </w:rPr>
              <w:t xml:space="preserve"> Сопоставлять разные точки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зрения на одно явление.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Осваивать музыкальное произведение как процесс (развёрнуто) и как </w:t>
            </w:r>
            <w:proofErr w:type="spellStart"/>
            <w:r>
              <w:rPr>
                <w:sz w:val="24"/>
                <w:szCs w:val="24"/>
                <w:lang w:val="ru-RU"/>
              </w:rPr>
              <w:t>резуль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тат (конспективно).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особенно-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языка художественного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Выявлять логику вариативных повторений тем- образов в разных разделах музыкального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Определять этапы развёртывания музыкальной истории симфонии.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Увеличивать шаг ориентировки в музыкальном произведении в разных видах музыкальной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Р).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Овладевать средствами вер-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бального и невербального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общения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 w:rsidP="000B069F">
            <w:pPr>
              <w:tabs>
                <w:tab w:val="left" w:pos="1470"/>
                <w:tab w:val="left" w:pos="191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Вторая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Скерцо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круг образов скерцо Богатырской симфонии А. Бородина.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Подбирать из музыки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первой части интонации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скерцо и импровизировать мелодии на их основе.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анализировать, пластически интонировать, напевать основные темы скерцо. Давать обобщённое название второй части. Выявлять интонационные связи музыки первой и второй частей симфонии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Бородина. Определять построение части, составлять её графическую схему.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позитивного мировосприятия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Эмоционально-ценностное отношение к шедеврам отечественной музыки.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Предвосхищать развитие художественного произведения.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 целое из его частей.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 графическую схему части.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Увеличивать шаг ориентировки в произведении.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исполнительскую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задачу и реализовывать её.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Овладевать средствами вер-</w:t>
            </w:r>
          </w:p>
          <w:p w:rsidR="00C76FC3" w:rsidRDefault="00503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бального и невербального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общения. </w:t>
            </w:r>
            <w:r>
              <w:rPr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Взаимодействовать с учителем и одноклассниками в процессе обсуждения и исполнения музыкального произведения. </w:t>
            </w:r>
            <w:r>
              <w:rPr>
                <w:bCs/>
                <w:sz w:val="24"/>
                <w:szCs w:val="24"/>
              </w:rPr>
              <w:t>(К.)</w:t>
            </w:r>
          </w:p>
          <w:p w:rsidR="00C76FC3" w:rsidRDefault="00C76FC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jc w:val="center"/>
              <w:rPr>
                <w:bCs/>
                <w:sz w:val="24"/>
                <w:szCs w:val="24"/>
              </w:rPr>
            </w:pPr>
          </w:p>
          <w:p w:rsidR="00C76FC3" w:rsidRDefault="00C76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Третья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ч</w:t>
            </w:r>
            <w:proofErr w:type="spellStart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Анданте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Определять на слух, петь,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характеризовать начальный образ, выявлять приёмы звукоподражания, аккомпанировать 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воображаемых </w:t>
            </w:r>
            <w:proofErr w:type="gramStart"/>
            <w:r>
              <w:rPr>
                <w:sz w:val="24"/>
                <w:szCs w:val="24"/>
                <w:lang w:val="ru-RU"/>
              </w:rPr>
              <w:t>гуслях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характеризовать, петь и пластически интонировать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темы части, давать им названия. Слушать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szCs w:val="24"/>
                <w:lang w:val="ru-RU"/>
              </w:rPr>
              <w:t>нданте, определять построение части,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её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кульминацию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репризу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Эмоционально-ценностное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отношение к шедеврам отечественной музыки. </w:t>
            </w:r>
            <w:r>
              <w:rPr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Прогнозировать развитие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событий в </w:t>
            </w:r>
            <w:proofErr w:type="gramStart"/>
            <w:r>
              <w:rPr>
                <w:sz w:val="24"/>
                <w:szCs w:val="24"/>
                <w:lang w:val="ru-RU"/>
              </w:rPr>
              <w:t>художественном</w:t>
            </w:r>
            <w:proofErr w:type="gramEnd"/>
          </w:p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произведении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Переводить художественный образ с языка одного искусства на другой.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информацию, представленную в неявном виде. </w:t>
            </w:r>
            <w:r>
              <w:rPr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исполнительскую задачу и реализовывать её. (Р). Участвовать в коллективном обсуждении музыкального произведения, аргументировать своё мнение музыкальными примерами</w:t>
            </w:r>
            <w:r>
              <w:rPr>
                <w:bCs/>
                <w:sz w:val="24"/>
                <w:szCs w:val="24"/>
                <w:lang w:val="ru-RU"/>
              </w:rPr>
              <w:t xml:space="preserve"> (К.)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>III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>четверть -9 ч.</w:t>
            </w:r>
          </w:p>
          <w:p w:rsidR="00C76FC3" w:rsidRDefault="00C76FC3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" w:type="dxa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Четвёртая часть.  Финал.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образный строй финала симфонии Бородина. Узнавать на слух музыку финала, напевать и пластически интонировать его основные темы. Характеризовать музыкальные образы (основные темы) и этапы их развития. Рассматривать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финал как завершение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музыкальнойистории</w:t>
            </w:r>
            <w:proofErr w:type="spell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симфонии.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Определять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интонацион-ные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связи тем финала с музыкой предшествующих частей.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 исполнительский план и пластически </w:t>
            </w:r>
            <w:r>
              <w:rPr>
                <w:sz w:val="24"/>
                <w:szCs w:val="24"/>
                <w:lang w:val="ru-RU"/>
              </w:rPr>
              <w:lastRenderedPageBreak/>
              <w:t>интонировать фрагмент финала (по выбору учащихся)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Познавательный интерес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музыкальному искусству.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 откликаться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шедевры отечественной музыки.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Составлять целое из частей.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Осваивать музыкальное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произведение как процесс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(развёрнуто) и как результат (конспективно).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Увеличивать шаг ориентировки в произведении.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Ставить исполнительскую задачу и реализовывать её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Развивать навыки </w:t>
            </w:r>
            <w:proofErr w:type="gramStart"/>
            <w:r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сотрудничества.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Овладевать средствами вербального и невербального общения. </w:t>
            </w:r>
            <w:r>
              <w:rPr>
                <w:b/>
                <w:bCs/>
                <w:sz w:val="24"/>
                <w:szCs w:val="24"/>
              </w:rPr>
              <w:t>(К.)</w:t>
            </w:r>
          </w:p>
          <w:p w:rsidR="00C76FC3" w:rsidRDefault="00C76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Эпическая симфония. Симфония № 2 («Богатырская») А. Бородина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А.П.Бородин. Симфония №2 Обобщение.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Передавать основные этапы развёртывания музыкальной истории симфонии в </w:t>
            </w:r>
            <w:proofErr w:type="gramStart"/>
            <w:r>
              <w:rPr>
                <w:sz w:val="24"/>
                <w:szCs w:val="24"/>
                <w:lang w:val="ru-RU"/>
              </w:rPr>
              <w:t>разных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видах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музыкальной деятельности.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сходные по характеру темы из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szCs w:val="24"/>
                <w:lang w:val="ru-RU"/>
              </w:rPr>
              <w:t>торой симфонии и оперы «Князь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Игорь» А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>П. Бородина. Узнавать на слух и напевать сходные по характеру темы из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szCs w:val="24"/>
                <w:lang w:val="ru-RU"/>
              </w:rPr>
              <w:t>торой симфонии и романса «Спящая княжна»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 П. Бородина.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Обобщать круг образов, Готовить и проводить конкурс знатоков музыки А. П. Бородина.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  <w:lang w:val="ru-RU"/>
              </w:rPr>
              <w:t>патриотических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чувств.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Уважение к творческим достижениям </w:t>
            </w:r>
            <w:proofErr w:type="gramStart"/>
            <w:r>
              <w:rPr>
                <w:sz w:val="24"/>
                <w:szCs w:val="24"/>
                <w:lang w:val="ru-RU"/>
              </w:rPr>
              <w:t>отечественного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композитора.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музыкальному искусству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Расширение представлений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возможностях отражения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жизни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симфонической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музыке.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Постигать произведение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искусства с разных сторон: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художественной, научной,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языковой.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Выявлять общие черты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разных музыкальных </w:t>
            </w:r>
            <w:proofErr w:type="gramStart"/>
            <w:r>
              <w:rPr>
                <w:sz w:val="24"/>
                <w:szCs w:val="24"/>
                <w:lang w:val="ru-RU"/>
              </w:rPr>
              <w:t>произведениях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одного композитора.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Развивать навыки </w:t>
            </w:r>
            <w:proofErr w:type="gramStart"/>
            <w:r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сотрудничества, сочетать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индивидуальную, групповую и коллективную деятельность.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Корректировать результаты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своей исполнительской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деятельности.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Составлять план и выступать с презентацией проекта перед одноклассниками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Р.)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П.И.Чайковский. Опера» Пиковая дама.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напевать и пластически интонировать темы интродукции.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темы интродукции, приводить примеры похожих тем из музыки П. Чай-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Предполагать содержание оперы </w:t>
            </w:r>
            <w:proofErr w:type="spellStart"/>
            <w:r>
              <w:rPr>
                <w:sz w:val="24"/>
                <w:szCs w:val="24"/>
                <w:lang w:val="ru-RU"/>
              </w:rPr>
              <w:t>поеё</w:t>
            </w:r>
            <w:proofErr w:type="spellEnd"/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названию, характеру.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Эмоциональное и осмысленное восприятие художественного произведения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Понимание жизненных обстоятельств, чувств других людей и сопереживание им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Моделировать содержание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Расширять представление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Р</w:t>
            </w:r>
            <w:proofErr w:type="gramEnd"/>
            <w:r>
              <w:rPr>
                <w:sz w:val="24"/>
                <w:szCs w:val="24"/>
                <w:lang w:val="ru-RU"/>
              </w:rPr>
              <w:t>асширять представление об образном содержании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диалогов и </w:t>
            </w:r>
            <w:proofErr w:type="spellStart"/>
            <w:r>
              <w:rPr>
                <w:sz w:val="24"/>
                <w:szCs w:val="24"/>
                <w:lang w:val="ru-RU"/>
              </w:rPr>
              <w:t>полилогов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музыке.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Распознавать содержание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художественного произведения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Картина 1. В летнем саду.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начальную тему первой картины, по музыке определять обстановку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действия.  Составлять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композицию </w:t>
            </w:r>
            <w:proofErr w:type="gramStart"/>
            <w:r>
              <w:rPr>
                <w:sz w:val="24"/>
                <w:szCs w:val="24"/>
                <w:lang w:val="ru-RU"/>
              </w:rPr>
              <w:t>начальной</w:t>
            </w:r>
            <w:proofErr w:type="gramEnd"/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сцены и разыгрывать её по ролям.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Расширять представление об образном содержании диалогов и </w:t>
            </w:r>
            <w:proofErr w:type="spellStart"/>
            <w:r>
              <w:rPr>
                <w:sz w:val="24"/>
                <w:szCs w:val="24"/>
                <w:lang w:val="ru-RU"/>
              </w:rPr>
              <w:t>полилогов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музыке.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Распознавать содержание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художественного произведения, </w:t>
            </w:r>
            <w:proofErr w:type="gramStart"/>
            <w:r>
              <w:rPr>
                <w:sz w:val="24"/>
                <w:szCs w:val="24"/>
                <w:lang w:val="ru-RU"/>
              </w:rPr>
              <w:t>представленное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неявном виде.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Ориентироваться в графической записи музыкальных тем.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Сопоставлять контрастные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образы одного произведения. </w:t>
            </w:r>
            <w:r>
              <w:rPr>
                <w:b/>
                <w:bCs/>
                <w:sz w:val="24"/>
                <w:szCs w:val="24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Картина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2. В </w:t>
            </w:r>
            <w:proofErr w:type="spellStart"/>
            <w:r>
              <w:rPr>
                <w:sz w:val="24"/>
                <w:szCs w:val="24"/>
              </w:rPr>
              <w:t>комнате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Лизы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дуэт Лизы и Полины, романс Полины 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песню девушек.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Соотносить внутренний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мир Лизы 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музыкальной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атмосферой её жизни.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Составлять музыкальную композицию сцены девичника и разыгрывать её по ролям.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отличия мелодики романса и песни.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мелодии арии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Лизы, распознавать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музыке чувства и мысли героини.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Понимание и </w:t>
            </w:r>
            <w:proofErr w:type="gramStart"/>
            <w:r>
              <w:rPr>
                <w:sz w:val="24"/>
                <w:szCs w:val="24"/>
                <w:lang w:val="ru-RU"/>
              </w:rPr>
              <w:t>адекватная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поступков, чувств и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мыслей героев.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Устанавливать связи, невысказанные в тексте напрямую, объяснять их.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Выявлять смысловые единицы </w:t>
            </w:r>
            <w:proofErr w:type="gramStart"/>
            <w:r>
              <w:rPr>
                <w:sz w:val="24"/>
                <w:szCs w:val="24"/>
                <w:lang w:val="ru-RU"/>
              </w:rPr>
              <w:t>художественного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тек-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Ориентироваться в графической записи музыкальных тем оперы.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  <w:r>
              <w:rPr>
                <w:sz w:val="24"/>
                <w:szCs w:val="24"/>
                <w:lang w:val="ru-RU"/>
              </w:rPr>
              <w:t xml:space="preserve"> Развивать навыки </w:t>
            </w:r>
            <w:proofErr w:type="gramStart"/>
            <w:r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сотрудничества.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  <w:r>
              <w:rPr>
                <w:sz w:val="24"/>
                <w:szCs w:val="24"/>
                <w:lang w:val="ru-RU"/>
              </w:rPr>
              <w:t xml:space="preserve"> Корректировать результаты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своей творческой деятельности. </w:t>
            </w:r>
            <w:r>
              <w:rPr>
                <w:b/>
                <w:bCs/>
                <w:sz w:val="24"/>
                <w:szCs w:val="24"/>
              </w:rPr>
              <w:t>(Р.)</w:t>
            </w:r>
          </w:p>
          <w:p w:rsidR="00C76FC3" w:rsidRDefault="00C76FC3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соотносятся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оперы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Выделять слухом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партию оркестра и наблюдать за отражением в ней драматических событий. Определять тему, обобщающую события картины, дать ей название.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в музыке двух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картин </w:t>
            </w:r>
            <w:proofErr w:type="spellStart"/>
            <w:r>
              <w:rPr>
                <w:sz w:val="24"/>
                <w:szCs w:val="24"/>
                <w:lang w:val="ru-RU"/>
              </w:rPr>
              <w:t>лейттемы</w:t>
            </w:r>
            <w:proofErr w:type="spellEnd"/>
            <w:r>
              <w:rPr>
                <w:sz w:val="24"/>
                <w:szCs w:val="24"/>
                <w:lang w:val="ru-RU"/>
              </w:rPr>
              <w:t>, обосновывать свою точку зрения музыкальными  примерами.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Развивать навыки </w:t>
            </w:r>
            <w:proofErr w:type="gramStart"/>
            <w:r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сотрудничества.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Корректировать результаты своей творческой деятельности.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Участвовать в коллектив-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ном </w:t>
            </w:r>
            <w:proofErr w:type="gramStart"/>
            <w:r>
              <w:rPr>
                <w:sz w:val="24"/>
                <w:szCs w:val="24"/>
                <w:lang w:val="ru-RU"/>
              </w:rPr>
              <w:t>обсуждении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исполнении фрагмента художественного произведения.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Обсуждать с одноклассниками смысл сценического действия. </w:t>
            </w:r>
            <w:r>
              <w:rPr>
                <w:b/>
                <w:bCs/>
                <w:sz w:val="24"/>
                <w:szCs w:val="24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Картина 3.  Бал в доме знатного вельможи.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по музыке обстановку бала, настроение гостей, выявлять жанровые признаки полонеза. Узнавать на слух и напевать мелодию арии Елецкого, сопоставлять тему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арии с другими лирическими темами оперы.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им-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Эмоционально-ценностное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отношение к художественному произведению.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Познавательный интерес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 музыкальным занятиям.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Понимание поступков,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чувств и мыслей героев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Распознавать жизненное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смысл преобразования музыкального материала.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Сравнивать разные фрагменты одного художественного произведения. </w:t>
            </w:r>
            <w:r>
              <w:rPr>
                <w:b/>
                <w:bCs/>
                <w:sz w:val="24"/>
                <w:szCs w:val="24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Картина</w:t>
            </w:r>
            <w:proofErr w:type="spellEnd"/>
            <w:r>
              <w:rPr>
                <w:sz w:val="24"/>
                <w:szCs w:val="24"/>
              </w:rPr>
              <w:t xml:space="preserve"> 4. В </w:t>
            </w:r>
            <w:proofErr w:type="spellStart"/>
            <w:r>
              <w:rPr>
                <w:sz w:val="24"/>
                <w:szCs w:val="24"/>
              </w:rPr>
              <w:t>покоях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Графини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Узнавать на слух интермедию, напевать и разыгрывать дуэт Прилепы и </w:t>
            </w:r>
            <w:proofErr w:type="spellStart"/>
            <w:r>
              <w:rPr>
                <w:sz w:val="24"/>
                <w:szCs w:val="24"/>
                <w:lang w:val="ru-RU"/>
              </w:rPr>
              <w:t>Миловзора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Характеризовать отличия интонационно-образного строя музыки интермедии от музыки основного действия оперы. Размышлять над сходством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жизненных ситуаций героев интермедии и оперы. Узнавать на слух и напевать темы оркестрового вступления, выявлять смысл преобразования </w:t>
            </w:r>
            <w:proofErr w:type="spellStart"/>
            <w:r>
              <w:rPr>
                <w:sz w:val="24"/>
                <w:szCs w:val="24"/>
                <w:lang w:val="ru-RU"/>
              </w:rPr>
              <w:t>лейт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интонаций, наблюдать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их</w:t>
            </w:r>
            <w:proofErr w:type="gramEnd"/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развитием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Сочинять продолжение музыкальной истории до её прослушивания.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Делить целое на </w:t>
            </w:r>
            <w:proofErr w:type="gramStart"/>
            <w:r>
              <w:rPr>
                <w:sz w:val="24"/>
                <w:szCs w:val="24"/>
                <w:lang w:val="ru-RU"/>
              </w:rPr>
              <w:t>смысловые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части.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Соотносить варианты решения одной творческой задачи.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исполнительскую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задачу и решать её.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Взаимодействовать с учителем и одноклассниками в учебной деятельности.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Участвовать в индивидуальном и коллективном исполнении 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Картина 5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 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казарме. Комната Германа.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вступление к пятой картине, определять по музыке обстановку действия 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внутреннее состояние героя, характеризовать его жанровое и тематическое содержание.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Импровизировать послания Герману от Лизы и Графини.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опыта сопереживания жизненным проблемам других людей,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сочувствие людям, находящимся в трудной ситуации.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(Л.)</w:t>
            </w:r>
            <w:r>
              <w:rPr>
                <w:sz w:val="24"/>
                <w:szCs w:val="24"/>
                <w:lang w:val="ru-RU"/>
              </w:rPr>
              <w:t xml:space="preserve"> Распознавать жизненное содержание художественно-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Делить целое на смысловые части.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прямой и переносный смысл художественного текста.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Анализировать развитие художественного образа. </w:t>
            </w:r>
            <w:r>
              <w:rPr>
                <w:b/>
                <w:bCs/>
                <w:sz w:val="24"/>
                <w:szCs w:val="24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</w:rPr>
              <w:t>IV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четверть</w:t>
            </w:r>
            <w:r>
              <w:rPr>
                <w:b/>
                <w:bCs/>
                <w:iCs/>
                <w:sz w:val="24"/>
                <w:szCs w:val="24"/>
              </w:rPr>
              <w:t>- 7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>ч.</w:t>
            </w:r>
          </w:p>
        </w:tc>
        <w:tc>
          <w:tcPr>
            <w:tcW w:w="235" w:type="dxa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Картина</w:t>
            </w:r>
            <w:proofErr w:type="spellEnd"/>
            <w:r>
              <w:rPr>
                <w:sz w:val="24"/>
                <w:szCs w:val="24"/>
              </w:rPr>
              <w:t xml:space="preserve"> 6. </w:t>
            </w:r>
            <w:proofErr w:type="spellStart"/>
            <w:r>
              <w:rPr>
                <w:sz w:val="24"/>
                <w:szCs w:val="24"/>
              </w:rPr>
              <w:t>Нанабережной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мелодию вступления к шестой картине, определять её жанровые и интонационные истоки.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арию Лизы, характеризовать её состояние.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Выявлять связь мелодии арии с предшествующими темами Лизы и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Объяснять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смысл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связей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Распознавать жизненное содержание 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Делить целое на смысловые части.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Увеличивать шаг ориентировки в музыкальном произведении.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Осмысленно воспринимать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Понимать прямой и переносный смысл художественного текста.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Анализировать развитие художественного образа. </w:t>
            </w:r>
            <w:r>
              <w:rPr>
                <w:b/>
                <w:bCs/>
                <w:sz w:val="24"/>
                <w:szCs w:val="24"/>
              </w:rPr>
              <w:t>(П.)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Лирико-драматическая 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Картина</w:t>
            </w:r>
            <w:proofErr w:type="spellEnd"/>
            <w:r>
              <w:rPr>
                <w:sz w:val="24"/>
                <w:szCs w:val="24"/>
              </w:rPr>
              <w:t xml:space="preserve"> 7. В </w:t>
            </w:r>
            <w:proofErr w:type="spellStart"/>
            <w:r>
              <w:rPr>
                <w:sz w:val="24"/>
                <w:szCs w:val="24"/>
              </w:rPr>
              <w:t>игорном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доме</w:t>
            </w:r>
            <w:proofErr w:type="spellEnd"/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Слушать и характеризовать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сцену Германа и Лизы, выявлять этапы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развитии диалога, размышлять о причинах крушения мечты Лизы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счастье, предвосхищать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последующее развитие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по музыке начального хора седьмой картины обстановку в игорном доме,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взгляды его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гостей.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Определять на слух интонации, звучащие в оркестре при вступлении Германа в игру.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Устанавливать причинно-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следственные связи.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Выполнять творческие задания, ориентируясь на графическую запись.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Взаимодействовать с учителем и одноклассниками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учебной деятельности.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(Р.) </w:t>
            </w:r>
            <w:r>
              <w:rPr>
                <w:sz w:val="24"/>
                <w:szCs w:val="24"/>
                <w:lang w:val="ru-RU"/>
              </w:rPr>
              <w:t xml:space="preserve">Ставить исполнительские задачи и добиваться их решения.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Учитывать выделенные ориентиры действия в новом учебном материале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Рефлексировать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ходе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творческого сотрудничества.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  <w:r>
              <w:rPr>
                <w:sz w:val="24"/>
                <w:szCs w:val="24"/>
                <w:lang w:val="ru-RU"/>
              </w:rPr>
              <w:t xml:space="preserve"> Участвовать в коллективном обсуждении художественного произведения,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подтверждать свое мнение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музыкальными примерами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(К.)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«Музыкальные характеристики героев оперы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Характеризовать по музыке начального хора седьмой картины обстановку в игорном доме,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жизненные взгляды его гостей.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Определять на слух интонации, звучащие в оркестре при вступлении Германа в игру. Определять на слух и напевать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ариозо Германа, характеризовать жизненную позицию ослеплённого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удачей Германа. Выявлять интонационные связи мелодии ариозо с </w:t>
            </w:r>
            <w:proofErr w:type="spellStart"/>
            <w:r>
              <w:rPr>
                <w:sz w:val="24"/>
                <w:szCs w:val="24"/>
                <w:lang w:val="ru-RU"/>
              </w:rPr>
              <w:t>лейттемами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оперы.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Учитывать выделенные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ориентиры действия в новом учебном материале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Р.)</w:t>
            </w:r>
            <w:r>
              <w:rPr>
                <w:sz w:val="24"/>
                <w:szCs w:val="24"/>
                <w:lang w:val="ru-RU"/>
              </w:rPr>
              <w:t xml:space="preserve">Участвовать в индивидуальном и коллективном исполнении художественного произведения.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Расширять опыт </w:t>
            </w:r>
            <w:proofErr w:type="gramStart"/>
            <w:r>
              <w:rPr>
                <w:sz w:val="24"/>
                <w:szCs w:val="24"/>
                <w:lang w:val="ru-RU"/>
              </w:rPr>
              <w:t>вербального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невербального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общения. </w:t>
            </w: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Участвовать в обсуждении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художественного произведения, аргументировать свою точку зрения музыкальными примерами. </w:t>
            </w: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  <w:r>
              <w:rPr>
                <w:sz w:val="24"/>
                <w:szCs w:val="24"/>
                <w:lang w:val="ru-RU"/>
              </w:rPr>
              <w:t xml:space="preserve"> Ставить исполнительскую задачу и решать её.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Взаимодействовать с учителем и одноклассниками в учебной деятельности. </w:t>
            </w:r>
            <w:r>
              <w:rPr>
                <w:b/>
                <w:bCs/>
                <w:sz w:val="24"/>
                <w:szCs w:val="24"/>
              </w:rPr>
              <w:t>(Р.)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Лирико-драматическая опера П. И. Чайковского «Пиковая дама»</w:t>
            </w:r>
          </w:p>
          <w:p w:rsidR="00C76FC3" w:rsidRDefault="00C76FC3">
            <w:pPr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П. И. Чайковский.</w:t>
            </w:r>
          </w:p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Опера «Пиковая</w:t>
            </w:r>
          </w:p>
          <w:p w:rsidR="00C76FC3" w:rsidRDefault="005034E8">
            <w:pPr>
              <w:tabs>
                <w:tab w:val="left" w:pos="1470"/>
              </w:tabs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дама». </w:t>
            </w:r>
            <w:proofErr w:type="spellStart"/>
            <w:r>
              <w:rPr>
                <w:bCs/>
                <w:sz w:val="24"/>
                <w:szCs w:val="24"/>
              </w:rPr>
              <w:t>Обобщение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.</w:t>
            </w:r>
          </w:p>
          <w:p w:rsidR="00C76FC3" w:rsidRDefault="00C76FC3">
            <w:pPr>
              <w:tabs>
                <w:tab w:val="left" w:pos="1470"/>
              </w:tabs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Напевать темы героев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оперы, вспоминать основные события музыкальной истории в опоре на краткий конспект. Иметь представление о построении оперы: её экспозиции, разработке,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репризе. Характеризовать основные сюжетные линии оперы, размышлять над отличием конфликтов в операх «Пиковая дама» П. Чайковского.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Эмоционально-ценностное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отношение к шедеврам отечественной музыкальной культуры.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Устанавливать причинно-следственные связи.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(П.) </w:t>
            </w:r>
            <w:r>
              <w:rPr>
                <w:sz w:val="24"/>
                <w:szCs w:val="24"/>
                <w:lang w:val="ru-RU"/>
              </w:rPr>
              <w:t>Анализировать сквозное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развитие художественных образов, приводить музыкальные примеры.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«Пересказывать» музыкальное произведение подробно и сжато. </w:t>
            </w:r>
            <w:r>
              <w:rPr>
                <w:b/>
                <w:bCs/>
                <w:sz w:val="24"/>
                <w:szCs w:val="24"/>
                <w:lang w:val="ru-RU"/>
              </w:rPr>
              <w:t>(К.)</w:t>
            </w:r>
            <w:r>
              <w:rPr>
                <w:sz w:val="24"/>
                <w:szCs w:val="24"/>
                <w:lang w:val="ru-RU"/>
              </w:rPr>
              <w:t xml:space="preserve"> Участвовать в коллективном обсуждении и исполнении фрагментов художественного произведения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К.)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Традиции музыкальной культуры моего народа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Народная музыка 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произведениях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русских</w:t>
            </w:r>
          </w:p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композиторов</w:t>
            </w:r>
          </w:p>
          <w:p w:rsidR="00C76FC3" w:rsidRDefault="00C76FC3">
            <w:pPr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Иметь представление о жанрах народной музыки, уметь характеризовать жанры по их жизненному предназначению, средствам выражения. Г. Свиридов. Кантата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«Курские песни».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Р. Щедрин «Озорные частушки». Музыкальные произведения разных жанров,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пройденные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начальной школе.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эмоционально-ценностного отношения к народной музыке как основе отечественной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Музыкальной культуры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Расширение представления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детей о собственных познавательных возможностях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Расширять представление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связи музыки и жизни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П.)</w:t>
            </w:r>
            <w:r>
              <w:rPr>
                <w:sz w:val="24"/>
                <w:szCs w:val="24"/>
                <w:lang w:val="ru-RU"/>
              </w:rPr>
              <w:t xml:space="preserve"> Сравнивать разные варианты решения одной творческой задачи.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Ориентироваться в графической и нотной записи музыкальной темы.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Расширять шаг ориентировки в отечественной музыкальной культуре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Р.)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Формулировать собственное мнение, подтверждать его примерами. </w:t>
            </w:r>
            <w:r>
              <w:rPr>
                <w:b/>
                <w:bCs/>
                <w:sz w:val="24"/>
                <w:szCs w:val="24"/>
              </w:rPr>
              <w:t>(К.)</w:t>
            </w:r>
          </w:p>
          <w:p w:rsidR="00C76FC3" w:rsidRDefault="00C76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Традиции музыкальной культуры моего народа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Образы природы в произведениях русских композиторов</w:t>
            </w:r>
          </w:p>
          <w:p w:rsidR="00C76FC3" w:rsidRDefault="00C76FC3">
            <w:pPr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исполнять фрагменты произведений. Определять выразительность и изобразительность музыки образов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природы, выявлять их связь с жизнью героев музыкальных историй.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слух, напевать и характеризовать романс С. Рахманинова «Сирень», наблюдать за развёртыванием начальной интонации мелодии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опоре на графическую запись.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эмоционально-ценностного отношения к родной земле,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природе, своему народу.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(Л.</w:t>
            </w:r>
            <w:r>
              <w:rPr>
                <w:sz w:val="24"/>
                <w:szCs w:val="24"/>
                <w:lang w:val="ru-RU"/>
              </w:rPr>
              <w:t xml:space="preserve">) Распознавать жизненное содержание музыкального образа. </w:t>
            </w:r>
            <w:r>
              <w:rPr>
                <w:b/>
                <w:bCs/>
                <w:sz w:val="24"/>
                <w:szCs w:val="24"/>
                <w:lang w:val="ru-RU"/>
              </w:rPr>
              <w:t>(П.)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Понимать прямой и переносный смысл текста художественного произведения.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(П.)</w:t>
            </w:r>
            <w:r>
              <w:rPr>
                <w:sz w:val="24"/>
                <w:szCs w:val="24"/>
                <w:lang w:val="ru-RU"/>
              </w:rPr>
              <w:t xml:space="preserve"> Взаимодействовать с учителем и одноклассниками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учебной деятельности. </w:t>
            </w:r>
            <w:r>
              <w:rPr>
                <w:b/>
                <w:bCs/>
                <w:sz w:val="24"/>
                <w:szCs w:val="24"/>
                <w:lang w:val="ru-RU"/>
              </w:rPr>
              <w:t>(Р.)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Ставить исполнительские</w:t>
            </w:r>
          </w:p>
          <w:p w:rsidR="00C76FC3" w:rsidRDefault="0050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задачи и добиваться их решения. </w:t>
            </w:r>
            <w:r>
              <w:rPr>
                <w:b/>
                <w:bCs/>
                <w:sz w:val="24"/>
                <w:szCs w:val="24"/>
              </w:rPr>
              <w:t>(Р.)</w:t>
            </w:r>
          </w:p>
          <w:p w:rsidR="00C76FC3" w:rsidRDefault="00C76FC3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  <w:tr w:rsidR="00C76FC3">
        <w:trPr>
          <w:trHeight w:val="112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Традиции музыкальной культуры моего народа</w:t>
            </w: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Образы защитников</w:t>
            </w:r>
          </w:p>
          <w:p w:rsidR="00C76FC3" w:rsidRDefault="005034E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Родины в творчестве</w:t>
            </w:r>
          </w:p>
          <w:p w:rsidR="00C76FC3" w:rsidRDefault="005034E8">
            <w:pPr>
              <w:tabs>
                <w:tab w:val="left" w:pos="1470"/>
              </w:tabs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русских композиторов</w:t>
            </w:r>
          </w:p>
          <w:p w:rsidR="00C76FC3" w:rsidRDefault="00C76FC3">
            <w:pPr>
              <w:tabs>
                <w:tab w:val="left" w:pos="1470"/>
              </w:tabs>
              <w:rPr>
                <w:bCs/>
                <w:sz w:val="24"/>
                <w:szCs w:val="24"/>
                <w:lang w:val="ru-RU"/>
              </w:rPr>
            </w:pPr>
          </w:p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Узнавать на слух и напевать музыкальные характеристики противоборствующих сил героико-патриотических произведений. Анализировать этапы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развития </w:t>
            </w:r>
            <w:proofErr w:type="gramStart"/>
            <w:r>
              <w:rPr>
                <w:sz w:val="24"/>
                <w:szCs w:val="24"/>
                <w:lang w:val="ru-RU"/>
              </w:rPr>
              <w:t>конфликтных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музыкальных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произведениях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героико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</w:p>
          <w:p w:rsidR="00C76FC3" w:rsidRDefault="005034E8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патриотического содержания.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Становление </w:t>
            </w:r>
            <w:proofErr w:type="gramStart"/>
            <w:r>
              <w:rPr>
                <w:sz w:val="24"/>
                <w:szCs w:val="24"/>
                <w:lang w:val="ru-RU"/>
              </w:rPr>
              <w:t>гражданской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идентичности в процессе освоения героико-патриотических произведений отечественных композиторов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Принятие </w:t>
            </w:r>
            <w:proofErr w:type="gramStart"/>
            <w:r>
              <w:rPr>
                <w:sz w:val="24"/>
                <w:szCs w:val="24"/>
                <w:lang w:val="ru-RU"/>
              </w:rPr>
              <w:t>нравственных</w:t>
            </w:r>
            <w:proofErr w:type="gramEnd"/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ценностей своего народа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Л.)</w:t>
            </w:r>
          </w:p>
          <w:p w:rsidR="00C76FC3" w:rsidRDefault="005034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Уважение к защитникам</w:t>
            </w:r>
          </w:p>
          <w:p w:rsidR="00C76FC3" w:rsidRDefault="005034E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Родины. </w:t>
            </w:r>
            <w:r>
              <w:rPr>
                <w:b/>
                <w:bCs/>
                <w:sz w:val="24"/>
                <w:szCs w:val="24"/>
                <w:lang w:val="ru-RU"/>
              </w:rPr>
              <w:t>(Л.)</w:t>
            </w:r>
          </w:p>
          <w:p w:rsidR="00C76FC3" w:rsidRPr="001C18D1" w:rsidRDefault="00C76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C3" w:rsidRDefault="00C76FC3">
            <w:pPr>
              <w:tabs>
                <w:tab w:val="left" w:pos="147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4" w:type="dxa"/>
            <w:gridSpan w:val="2"/>
            <w:shd w:val="clear" w:color="auto" w:fill="auto"/>
          </w:tcPr>
          <w:p w:rsidR="00C76FC3" w:rsidRDefault="00C76FC3"/>
        </w:tc>
      </w:tr>
    </w:tbl>
    <w:p w:rsidR="00C76FC3" w:rsidRDefault="00C76FC3">
      <w:pPr>
        <w:rPr>
          <w:rFonts w:eastAsia="Calibri"/>
          <w:sz w:val="24"/>
          <w:szCs w:val="24"/>
          <w:lang w:val="ru-RU"/>
        </w:rPr>
      </w:pPr>
    </w:p>
    <w:p w:rsidR="00C76FC3" w:rsidRDefault="00C76FC3">
      <w:pPr>
        <w:rPr>
          <w:rFonts w:eastAsia="Calibri"/>
          <w:sz w:val="24"/>
          <w:szCs w:val="24"/>
          <w:lang w:val="ru-RU"/>
        </w:rPr>
      </w:pPr>
    </w:p>
    <w:p w:rsidR="00C76FC3" w:rsidRDefault="005034E8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823E65" w:rsidRDefault="00823E65">
      <w:pPr>
        <w:pStyle w:val="ac"/>
        <w:rPr>
          <w:rFonts w:ascii="Times New Roman" w:hAnsi="Times New Roman"/>
          <w:b/>
        </w:rPr>
      </w:pPr>
    </w:p>
    <w:p w:rsidR="00C76FC3" w:rsidRDefault="005034E8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5.КРИТЕРИИ И НОРМЫ ОЦЕНИВАНИЯ</w:t>
      </w:r>
    </w:p>
    <w:p w:rsidR="00C76FC3" w:rsidRDefault="00C76FC3">
      <w:pPr>
        <w:jc w:val="center"/>
        <w:rPr>
          <w:b/>
          <w:i/>
          <w:sz w:val="24"/>
          <w:szCs w:val="24"/>
          <w:lang w:val="ru-RU" w:eastAsia="ru-RU"/>
        </w:rPr>
      </w:pPr>
    </w:p>
    <w:p w:rsidR="00C76FC3" w:rsidRDefault="00C76FC3">
      <w:pPr>
        <w:jc w:val="center"/>
        <w:rPr>
          <w:sz w:val="24"/>
          <w:szCs w:val="24"/>
          <w:lang w:val="ru-RU" w:eastAsia="ru-RU"/>
        </w:rPr>
      </w:pPr>
    </w:p>
    <w:p w:rsidR="00C76FC3" w:rsidRDefault="005034E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Отметка «5» выставляется за правильное исполнение песни, грамотное изложение материала учебника, использование  дополнительной литературы по музыке;</w:t>
      </w:r>
    </w:p>
    <w:p w:rsidR="00C76FC3" w:rsidRDefault="005034E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Отметка «4» ставится, если ученик допускает 1-2 ошибки в изложении материала учебника, ошибается в исполнении песни;</w:t>
      </w:r>
    </w:p>
    <w:p w:rsidR="00C76FC3" w:rsidRDefault="005034E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Отметка «3» ставится, если ученик допускает 3-4 ошибки в изложении материала учебника, в исполнении песни, не пользуется дополнительной литературой;</w:t>
      </w:r>
    </w:p>
    <w:p w:rsidR="00C76FC3" w:rsidRDefault="005034E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Отметка «2» выставляется в том случае, если ученик не знает материала урока, не знает текста песни или допускает более 5 ошибок в её исполнении.</w:t>
      </w:r>
    </w:p>
    <w:p w:rsidR="00C76FC3" w:rsidRDefault="00C76FC3">
      <w:pPr>
        <w:rPr>
          <w:sz w:val="24"/>
          <w:szCs w:val="24"/>
          <w:lang w:val="ru-RU"/>
        </w:rPr>
      </w:pPr>
    </w:p>
    <w:p w:rsidR="00C76FC3" w:rsidRDefault="00C76FC3">
      <w:pPr>
        <w:rPr>
          <w:b/>
          <w:lang w:val="ru-RU"/>
        </w:rPr>
      </w:pPr>
    </w:p>
    <w:p w:rsidR="00C76FC3" w:rsidRDefault="00C76FC3">
      <w:pPr>
        <w:rPr>
          <w:b/>
          <w:lang w:val="ru-RU"/>
        </w:rPr>
      </w:pPr>
    </w:p>
    <w:p w:rsidR="00C76FC3" w:rsidRDefault="005034E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6) МАТЕРИАЛЬНО- ТЕХНИЧЕСКАЯ БАЗА</w:t>
      </w:r>
    </w:p>
    <w:p w:rsidR="00C76FC3" w:rsidRDefault="00C76FC3">
      <w:pPr>
        <w:rPr>
          <w:b/>
          <w:lang w:val="ru-RU"/>
        </w:rPr>
      </w:pPr>
    </w:p>
    <w:p w:rsidR="00C76FC3" w:rsidRDefault="005034E8">
      <w:pPr>
        <w:pStyle w:val="ab"/>
        <w:numPr>
          <w:ilvl w:val="0"/>
          <w:numId w:val="3"/>
        </w:numPr>
        <w:tabs>
          <w:tab w:val="left" w:pos="473"/>
        </w:tabs>
        <w:ind w:right="111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Красильникова М. С., </w:t>
      </w:r>
      <w:proofErr w:type="spellStart"/>
      <w:r>
        <w:rPr>
          <w:sz w:val="28"/>
          <w:lang w:val="ru-RU"/>
        </w:rPr>
        <w:t>Яшмолкина</w:t>
      </w:r>
      <w:proofErr w:type="spellEnd"/>
      <w:r>
        <w:rPr>
          <w:sz w:val="28"/>
          <w:lang w:val="ru-RU"/>
        </w:rPr>
        <w:t xml:space="preserve"> О. Н., </w:t>
      </w:r>
      <w:proofErr w:type="spellStart"/>
      <w:r>
        <w:rPr>
          <w:sz w:val="28"/>
          <w:lang w:val="ru-RU"/>
        </w:rPr>
        <w:t>Нехаева</w:t>
      </w:r>
      <w:proofErr w:type="spellEnd"/>
      <w:r>
        <w:rPr>
          <w:sz w:val="28"/>
          <w:lang w:val="ru-RU"/>
        </w:rPr>
        <w:t xml:space="preserve"> О. И. Музыка. Учебник для 4 класса общеобразовательных учреждений. – Москва: Яхонт. </w:t>
      </w:r>
    </w:p>
    <w:p w:rsidR="00C76FC3" w:rsidRDefault="005034E8">
      <w:pPr>
        <w:pStyle w:val="ab"/>
        <w:numPr>
          <w:ilvl w:val="0"/>
          <w:numId w:val="3"/>
        </w:numPr>
        <w:tabs>
          <w:tab w:val="left" w:pos="473"/>
        </w:tabs>
        <w:spacing w:before="2"/>
        <w:ind w:right="122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Красильникова М. С., </w:t>
      </w:r>
      <w:proofErr w:type="spellStart"/>
      <w:r>
        <w:rPr>
          <w:sz w:val="28"/>
          <w:lang w:val="ru-RU"/>
        </w:rPr>
        <w:t>Яшмолкина</w:t>
      </w:r>
      <w:proofErr w:type="spellEnd"/>
      <w:r>
        <w:rPr>
          <w:sz w:val="28"/>
          <w:lang w:val="ru-RU"/>
        </w:rPr>
        <w:t xml:space="preserve"> О. Н. Музыка. Музыкальный альбом для учащихся 4 класса общеобразовательных учреждений (в двух частях). – Москва: Яхонт. </w:t>
      </w:r>
    </w:p>
    <w:p w:rsidR="00C76FC3" w:rsidRDefault="005034E8">
      <w:pPr>
        <w:pStyle w:val="ab"/>
        <w:numPr>
          <w:ilvl w:val="0"/>
          <w:numId w:val="3"/>
        </w:numPr>
        <w:tabs>
          <w:tab w:val="left" w:pos="473"/>
        </w:tabs>
        <w:ind w:right="116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Красильникова М. С., </w:t>
      </w:r>
      <w:proofErr w:type="spellStart"/>
      <w:r>
        <w:rPr>
          <w:sz w:val="28"/>
          <w:lang w:val="ru-RU"/>
        </w:rPr>
        <w:t>Яшмолкина</w:t>
      </w:r>
      <w:proofErr w:type="spellEnd"/>
      <w:r>
        <w:rPr>
          <w:sz w:val="28"/>
          <w:lang w:val="ru-RU"/>
        </w:rPr>
        <w:t xml:space="preserve"> О. Н. Музыка. 4 класс. Фонохрестоматия для учащихся общеобразовательных учреждений. – Москва: Яхонт. </w:t>
      </w:r>
    </w:p>
    <w:p w:rsidR="00C76FC3" w:rsidRDefault="005034E8">
      <w:pPr>
        <w:pStyle w:val="ab"/>
        <w:numPr>
          <w:ilvl w:val="0"/>
          <w:numId w:val="3"/>
        </w:numPr>
        <w:tabs>
          <w:tab w:val="left" w:pos="473"/>
        </w:tabs>
        <w:spacing w:before="3"/>
        <w:ind w:right="0"/>
        <w:jc w:val="left"/>
        <w:rPr>
          <w:sz w:val="28"/>
          <w:lang w:val="ru-RU"/>
        </w:rPr>
      </w:pPr>
      <w:r>
        <w:rPr>
          <w:sz w:val="28"/>
          <w:lang w:val="ru-RU"/>
        </w:rPr>
        <w:t>Красильникова М. С. Музыка. Методические рекомендации к учебнику для 4 класса общеобразовательных учреждений.</w:t>
      </w:r>
    </w:p>
    <w:p w:rsidR="00C76FC3" w:rsidRDefault="005034E8">
      <w:pPr>
        <w:pStyle w:val="a7"/>
        <w:ind w:left="472"/>
        <w:rPr>
          <w:lang w:val="ru-RU"/>
        </w:rPr>
        <w:sectPr w:rsidR="00C76FC3">
          <w:pgSz w:w="16838" w:h="11906" w:orient="landscape"/>
          <w:pgMar w:top="840" w:right="560" w:bottom="280" w:left="920" w:header="0" w:footer="0" w:gutter="0"/>
          <w:cols w:space="720"/>
          <w:formProt w:val="0"/>
          <w:docGrid w:linePitch="100" w:charSpace="4096"/>
        </w:sectPr>
      </w:pPr>
      <w:r>
        <w:rPr>
          <w:lang w:val="ru-RU"/>
        </w:rPr>
        <w:t xml:space="preserve">– Москва: Яхонт. </w:t>
      </w:r>
    </w:p>
    <w:p w:rsidR="00C76FC3" w:rsidRDefault="00C76FC3">
      <w:pPr>
        <w:pStyle w:val="a7"/>
        <w:spacing w:before="8"/>
        <w:ind w:left="0"/>
        <w:jc w:val="left"/>
      </w:pPr>
    </w:p>
    <w:sectPr w:rsidR="00C76FC3" w:rsidSect="00E612F3">
      <w:pgSz w:w="16838" w:h="11906" w:orient="landscape"/>
      <w:pgMar w:top="1100" w:right="19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076"/>
    <w:multiLevelType w:val="multilevel"/>
    <w:tmpl w:val="4372E8DE"/>
    <w:lvl w:ilvl="0">
      <w:start w:val="1"/>
      <w:numFmt w:val="decimal"/>
      <w:lvlText w:val="%1."/>
      <w:lvlJc w:val="left"/>
      <w:pPr>
        <w:ind w:left="112" w:hanging="408"/>
      </w:pPr>
      <w:rPr>
        <w:rFonts w:eastAsia="Times New Roman" w:cs="Times New Roman"/>
        <w:w w:val="100"/>
        <w:sz w:val="24"/>
        <w:szCs w:val="28"/>
      </w:rPr>
    </w:lvl>
    <w:lvl w:ilvl="1">
      <w:start w:val="1"/>
      <w:numFmt w:val="bullet"/>
      <w:lvlText w:val=""/>
      <w:lvlJc w:val="left"/>
      <w:pPr>
        <w:ind w:left="1587" w:hanging="40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055" w:hanging="4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523" w:hanging="4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91" w:hanging="4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7459" w:hanging="4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927" w:hanging="4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394" w:hanging="4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862" w:hanging="408"/>
      </w:pPr>
      <w:rPr>
        <w:rFonts w:ascii="Symbol" w:hAnsi="Symbol" w:cs="Symbol" w:hint="default"/>
      </w:rPr>
    </w:lvl>
  </w:abstractNum>
  <w:abstractNum w:abstractNumId="1">
    <w:nsid w:val="0ED06C56"/>
    <w:multiLevelType w:val="multilevel"/>
    <w:tmpl w:val="C53AC826"/>
    <w:lvl w:ilvl="0">
      <w:start w:val="1"/>
      <w:numFmt w:val="bullet"/>
      <w:lvlText w:val="•"/>
      <w:lvlJc w:val="left"/>
      <w:pPr>
        <w:ind w:left="169" w:hanging="169"/>
      </w:pPr>
      <w:rPr>
        <w:rFonts w:ascii="Times New Roman" w:hAnsi="Times New Roman" w:cs="Times New Roman" w:hint="default"/>
        <w:w w:val="100"/>
        <w:sz w:val="24"/>
        <w:szCs w:val="28"/>
      </w:rPr>
    </w:lvl>
    <w:lvl w:ilvl="1">
      <w:start w:val="1"/>
      <w:numFmt w:val="bullet"/>
      <w:lvlText w:val=""/>
      <w:lvlJc w:val="left"/>
      <w:pPr>
        <w:ind w:left="7980" w:hanging="1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8737" w:hanging="1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9495" w:hanging="1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252" w:hanging="1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1010" w:hanging="1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1768" w:hanging="1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2525" w:hanging="1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3283" w:hanging="169"/>
      </w:pPr>
      <w:rPr>
        <w:rFonts w:ascii="Symbol" w:hAnsi="Symbol" w:cs="Symbol" w:hint="default"/>
      </w:rPr>
    </w:lvl>
  </w:abstractNum>
  <w:abstractNum w:abstractNumId="2">
    <w:nsid w:val="0F03133C"/>
    <w:multiLevelType w:val="multilevel"/>
    <w:tmpl w:val="55B20658"/>
    <w:lvl w:ilvl="0">
      <w:start w:val="1"/>
      <w:numFmt w:val="bullet"/>
      <w:lvlText w:val=""/>
      <w:lvlJc w:val="left"/>
      <w:pPr>
        <w:ind w:left="472" w:hanging="360"/>
      </w:pPr>
      <w:rPr>
        <w:rFonts w:ascii="Symbol" w:hAnsi="Symbol" w:cs="Symbol" w:hint="default"/>
        <w:w w:val="99"/>
        <w:sz w:val="28"/>
        <w:szCs w:val="20"/>
      </w:rPr>
    </w:lvl>
    <w:lvl w:ilvl="1">
      <w:start w:val="1"/>
      <w:numFmt w:val="bullet"/>
      <w:lvlText w:val=""/>
      <w:lvlJc w:val="left"/>
      <w:pPr>
        <w:ind w:left="6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8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5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711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72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33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940" w:hanging="360"/>
      </w:pPr>
      <w:rPr>
        <w:rFonts w:ascii="Symbol" w:hAnsi="Symbol" w:cs="Symbol" w:hint="default"/>
      </w:rPr>
    </w:lvl>
  </w:abstractNum>
  <w:abstractNum w:abstractNumId="3">
    <w:nsid w:val="175E30CF"/>
    <w:multiLevelType w:val="multilevel"/>
    <w:tmpl w:val="556214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90E4767"/>
    <w:multiLevelType w:val="multilevel"/>
    <w:tmpl w:val="0AF0138C"/>
    <w:lvl w:ilvl="0">
      <w:start w:val="1"/>
      <w:numFmt w:val="bullet"/>
      <w:lvlText w:val="•"/>
      <w:lvlJc w:val="left"/>
      <w:pPr>
        <w:ind w:left="169" w:hanging="169"/>
      </w:pPr>
      <w:rPr>
        <w:rFonts w:ascii="Times New Roman" w:hAnsi="Times New Roman" w:cs="Times New Roman" w:hint="default"/>
        <w:w w:val="100"/>
        <w:sz w:val="24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FC36960"/>
    <w:multiLevelType w:val="multilevel"/>
    <w:tmpl w:val="AC2CB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9"/>
  <w:characterSpacingControl w:val="doNotCompress"/>
  <w:compat>
    <w:useFELayout/>
  </w:compat>
  <w:rsids>
    <w:rsidRoot w:val="00C76FC3"/>
    <w:rsid w:val="00006749"/>
    <w:rsid w:val="00042AD5"/>
    <w:rsid w:val="000B069F"/>
    <w:rsid w:val="001C18D1"/>
    <w:rsid w:val="002310B7"/>
    <w:rsid w:val="005034E8"/>
    <w:rsid w:val="0053764D"/>
    <w:rsid w:val="00823E65"/>
    <w:rsid w:val="008A3E6B"/>
    <w:rsid w:val="00C175D3"/>
    <w:rsid w:val="00C76FC3"/>
    <w:rsid w:val="00E612F3"/>
    <w:rsid w:val="00EB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C80"/>
    <w:pPr>
      <w:widowControl w:val="0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8C5DF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uiPriority w:val="99"/>
    <w:semiHidden/>
    <w:qFormat/>
    <w:rsid w:val="001F28A0"/>
    <w:rPr>
      <w:rFonts w:eastAsiaTheme="minorEastAsia"/>
      <w:lang w:val="ru-RU"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1F28A0"/>
    <w:rPr>
      <w:rFonts w:eastAsiaTheme="minorEastAsia"/>
      <w:lang w:val="ru-RU" w:eastAsia="ru-RU"/>
    </w:rPr>
  </w:style>
  <w:style w:type="character" w:customStyle="1" w:styleId="-">
    <w:name w:val="Интернет-ссылка"/>
    <w:semiHidden/>
    <w:unhideWhenUsed/>
    <w:rsid w:val="00E1366C"/>
    <w:rPr>
      <w:color w:val="000080"/>
      <w:u w:val="single"/>
    </w:rPr>
  </w:style>
  <w:style w:type="character" w:customStyle="1" w:styleId="ListLabel1">
    <w:name w:val="ListLabel 1"/>
    <w:qFormat/>
    <w:rsid w:val="00E612F3"/>
    <w:rPr>
      <w:rFonts w:eastAsia="Times New Roman" w:cs="Times New Roman"/>
      <w:w w:val="100"/>
      <w:sz w:val="28"/>
      <w:szCs w:val="28"/>
    </w:rPr>
  </w:style>
  <w:style w:type="character" w:customStyle="1" w:styleId="ListLabel2">
    <w:name w:val="ListLabel 2"/>
    <w:qFormat/>
    <w:rsid w:val="00E612F3"/>
    <w:rPr>
      <w:rFonts w:eastAsia="Times New Roman" w:cs="Times New Roman"/>
      <w:w w:val="100"/>
      <w:sz w:val="24"/>
      <w:szCs w:val="28"/>
    </w:rPr>
  </w:style>
  <w:style w:type="character" w:customStyle="1" w:styleId="ListLabel3">
    <w:name w:val="ListLabel 3"/>
    <w:qFormat/>
    <w:rsid w:val="00E612F3"/>
    <w:rPr>
      <w:rFonts w:eastAsia="Times New Roman" w:cs="Times New Roman"/>
      <w:w w:val="100"/>
      <w:sz w:val="24"/>
      <w:szCs w:val="28"/>
    </w:rPr>
  </w:style>
  <w:style w:type="character" w:customStyle="1" w:styleId="ListLabel4">
    <w:name w:val="ListLabel 4"/>
    <w:qFormat/>
    <w:rsid w:val="00E612F3"/>
    <w:rPr>
      <w:rFonts w:eastAsia="Times New Roman" w:cs="Times New Roman"/>
      <w:w w:val="100"/>
      <w:sz w:val="28"/>
      <w:szCs w:val="28"/>
    </w:rPr>
  </w:style>
  <w:style w:type="character" w:customStyle="1" w:styleId="ListLabel5">
    <w:name w:val="ListLabel 5"/>
    <w:qFormat/>
    <w:rsid w:val="00E612F3"/>
    <w:rPr>
      <w:rFonts w:eastAsia="Times New Roman" w:cs="Times New Roman"/>
      <w:w w:val="100"/>
      <w:sz w:val="28"/>
      <w:szCs w:val="28"/>
    </w:rPr>
  </w:style>
  <w:style w:type="character" w:customStyle="1" w:styleId="ListLabel6">
    <w:name w:val="ListLabel 6"/>
    <w:qFormat/>
    <w:rsid w:val="00E612F3"/>
    <w:rPr>
      <w:rFonts w:eastAsia="Symbol" w:cs="Symbol"/>
      <w:w w:val="99"/>
      <w:sz w:val="20"/>
      <w:szCs w:val="20"/>
    </w:rPr>
  </w:style>
  <w:style w:type="character" w:customStyle="1" w:styleId="ListLabel7">
    <w:name w:val="ListLabel 7"/>
    <w:qFormat/>
    <w:rsid w:val="00E612F3"/>
    <w:rPr>
      <w:rFonts w:eastAsia="Symbol" w:cs="Symbol"/>
      <w:w w:val="99"/>
      <w:sz w:val="28"/>
      <w:szCs w:val="20"/>
    </w:rPr>
  </w:style>
  <w:style w:type="character" w:customStyle="1" w:styleId="ListLabel8">
    <w:name w:val="ListLabel 8"/>
    <w:qFormat/>
    <w:rsid w:val="00E612F3"/>
    <w:rPr>
      <w:rFonts w:cs="Courier New"/>
    </w:rPr>
  </w:style>
  <w:style w:type="character" w:customStyle="1" w:styleId="ListLabel9">
    <w:name w:val="ListLabel 9"/>
    <w:qFormat/>
    <w:rsid w:val="00E612F3"/>
    <w:rPr>
      <w:rFonts w:cs="Courier New"/>
    </w:rPr>
  </w:style>
  <w:style w:type="character" w:customStyle="1" w:styleId="ListLabel10">
    <w:name w:val="ListLabel 10"/>
    <w:qFormat/>
    <w:rsid w:val="00E612F3"/>
    <w:rPr>
      <w:rFonts w:cs="Courier New"/>
    </w:rPr>
  </w:style>
  <w:style w:type="character" w:customStyle="1" w:styleId="ListLabel11">
    <w:name w:val="ListLabel 11"/>
    <w:qFormat/>
    <w:rsid w:val="00E612F3"/>
    <w:rPr>
      <w:rFonts w:eastAsia="Times New Roman" w:cs="Times New Roman"/>
      <w:w w:val="100"/>
      <w:sz w:val="24"/>
      <w:szCs w:val="28"/>
    </w:rPr>
  </w:style>
  <w:style w:type="character" w:customStyle="1" w:styleId="ListLabel12">
    <w:name w:val="ListLabel 12"/>
    <w:qFormat/>
    <w:rsid w:val="00E612F3"/>
    <w:rPr>
      <w:rFonts w:cs="Courier New"/>
    </w:rPr>
  </w:style>
  <w:style w:type="character" w:customStyle="1" w:styleId="ListLabel13">
    <w:name w:val="ListLabel 13"/>
    <w:qFormat/>
    <w:rsid w:val="00E612F3"/>
    <w:rPr>
      <w:rFonts w:cs="Courier New"/>
    </w:rPr>
  </w:style>
  <w:style w:type="character" w:customStyle="1" w:styleId="ListLabel14">
    <w:name w:val="ListLabel 14"/>
    <w:qFormat/>
    <w:rsid w:val="00E612F3"/>
    <w:rPr>
      <w:rFonts w:cs="Courier New"/>
    </w:rPr>
  </w:style>
  <w:style w:type="character" w:customStyle="1" w:styleId="ListLabel15">
    <w:name w:val="ListLabel 15"/>
    <w:qFormat/>
    <w:rsid w:val="00E612F3"/>
    <w:rPr>
      <w:rFonts w:cs="Times New Roman"/>
      <w:w w:val="100"/>
      <w:sz w:val="24"/>
      <w:szCs w:val="28"/>
    </w:rPr>
  </w:style>
  <w:style w:type="character" w:customStyle="1" w:styleId="ListLabel16">
    <w:name w:val="ListLabel 16"/>
    <w:qFormat/>
    <w:rsid w:val="00E612F3"/>
    <w:rPr>
      <w:rFonts w:cs="Symbol"/>
    </w:rPr>
  </w:style>
  <w:style w:type="character" w:customStyle="1" w:styleId="ListLabel17">
    <w:name w:val="ListLabel 17"/>
    <w:qFormat/>
    <w:rsid w:val="00E612F3"/>
    <w:rPr>
      <w:rFonts w:cs="Symbol"/>
    </w:rPr>
  </w:style>
  <w:style w:type="character" w:customStyle="1" w:styleId="ListLabel18">
    <w:name w:val="ListLabel 18"/>
    <w:qFormat/>
    <w:rsid w:val="00E612F3"/>
    <w:rPr>
      <w:rFonts w:cs="Symbol"/>
    </w:rPr>
  </w:style>
  <w:style w:type="character" w:customStyle="1" w:styleId="ListLabel19">
    <w:name w:val="ListLabel 19"/>
    <w:qFormat/>
    <w:rsid w:val="00E612F3"/>
    <w:rPr>
      <w:rFonts w:cs="Symbol"/>
    </w:rPr>
  </w:style>
  <w:style w:type="character" w:customStyle="1" w:styleId="ListLabel20">
    <w:name w:val="ListLabel 20"/>
    <w:qFormat/>
    <w:rsid w:val="00E612F3"/>
    <w:rPr>
      <w:rFonts w:cs="Symbol"/>
    </w:rPr>
  </w:style>
  <w:style w:type="character" w:customStyle="1" w:styleId="ListLabel21">
    <w:name w:val="ListLabel 21"/>
    <w:qFormat/>
    <w:rsid w:val="00E612F3"/>
    <w:rPr>
      <w:rFonts w:cs="Symbol"/>
    </w:rPr>
  </w:style>
  <w:style w:type="character" w:customStyle="1" w:styleId="ListLabel22">
    <w:name w:val="ListLabel 22"/>
    <w:qFormat/>
    <w:rsid w:val="00E612F3"/>
    <w:rPr>
      <w:rFonts w:cs="Symbol"/>
    </w:rPr>
  </w:style>
  <w:style w:type="character" w:customStyle="1" w:styleId="ListLabel23">
    <w:name w:val="ListLabel 23"/>
    <w:qFormat/>
    <w:rsid w:val="00E612F3"/>
    <w:rPr>
      <w:rFonts w:cs="Symbol"/>
    </w:rPr>
  </w:style>
  <w:style w:type="character" w:customStyle="1" w:styleId="ListLabel24">
    <w:name w:val="ListLabel 24"/>
    <w:qFormat/>
    <w:rsid w:val="00E612F3"/>
    <w:rPr>
      <w:rFonts w:eastAsia="Times New Roman" w:cs="Times New Roman"/>
      <w:w w:val="100"/>
      <w:sz w:val="24"/>
      <w:szCs w:val="28"/>
    </w:rPr>
  </w:style>
  <w:style w:type="character" w:customStyle="1" w:styleId="ListLabel25">
    <w:name w:val="ListLabel 25"/>
    <w:qFormat/>
    <w:rsid w:val="00E612F3"/>
    <w:rPr>
      <w:rFonts w:cs="Symbol"/>
    </w:rPr>
  </w:style>
  <w:style w:type="character" w:customStyle="1" w:styleId="ListLabel26">
    <w:name w:val="ListLabel 26"/>
    <w:qFormat/>
    <w:rsid w:val="00E612F3"/>
    <w:rPr>
      <w:rFonts w:cs="Symbol"/>
    </w:rPr>
  </w:style>
  <w:style w:type="character" w:customStyle="1" w:styleId="ListLabel27">
    <w:name w:val="ListLabel 27"/>
    <w:qFormat/>
    <w:rsid w:val="00E612F3"/>
    <w:rPr>
      <w:rFonts w:cs="Symbol"/>
    </w:rPr>
  </w:style>
  <w:style w:type="character" w:customStyle="1" w:styleId="ListLabel28">
    <w:name w:val="ListLabel 28"/>
    <w:qFormat/>
    <w:rsid w:val="00E612F3"/>
    <w:rPr>
      <w:rFonts w:cs="Symbol"/>
    </w:rPr>
  </w:style>
  <w:style w:type="character" w:customStyle="1" w:styleId="ListLabel29">
    <w:name w:val="ListLabel 29"/>
    <w:qFormat/>
    <w:rsid w:val="00E612F3"/>
    <w:rPr>
      <w:rFonts w:cs="Symbol"/>
    </w:rPr>
  </w:style>
  <w:style w:type="character" w:customStyle="1" w:styleId="ListLabel30">
    <w:name w:val="ListLabel 30"/>
    <w:qFormat/>
    <w:rsid w:val="00E612F3"/>
    <w:rPr>
      <w:rFonts w:cs="Symbol"/>
    </w:rPr>
  </w:style>
  <w:style w:type="character" w:customStyle="1" w:styleId="ListLabel31">
    <w:name w:val="ListLabel 31"/>
    <w:qFormat/>
    <w:rsid w:val="00E612F3"/>
    <w:rPr>
      <w:rFonts w:cs="Symbol"/>
    </w:rPr>
  </w:style>
  <w:style w:type="character" w:customStyle="1" w:styleId="ListLabel32">
    <w:name w:val="ListLabel 32"/>
    <w:qFormat/>
    <w:rsid w:val="00E612F3"/>
    <w:rPr>
      <w:rFonts w:cs="Symbol"/>
    </w:rPr>
  </w:style>
  <w:style w:type="character" w:customStyle="1" w:styleId="ListLabel33">
    <w:name w:val="ListLabel 33"/>
    <w:qFormat/>
    <w:rsid w:val="00E612F3"/>
    <w:rPr>
      <w:rFonts w:cs="Symbol"/>
      <w:w w:val="99"/>
      <w:sz w:val="28"/>
      <w:szCs w:val="20"/>
    </w:rPr>
  </w:style>
  <w:style w:type="character" w:customStyle="1" w:styleId="ListLabel34">
    <w:name w:val="ListLabel 34"/>
    <w:qFormat/>
    <w:rsid w:val="00E612F3"/>
    <w:rPr>
      <w:rFonts w:cs="Symbol"/>
    </w:rPr>
  </w:style>
  <w:style w:type="character" w:customStyle="1" w:styleId="ListLabel35">
    <w:name w:val="ListLabel 35"/>
    <w:qFormat/>
    <w:rsid w:val="00E612F3"/>
    <w:rPr>
      <w:rFonts w:cs="Symbol"/>
    </w:rPr>
  </w:style>
  <w:style w:type="character" w:customStyle="1" w:styleId="ListLabel36">
    <w:name w:val="ListLabel 36"/>
    <w:qFormat/>
    <w:rsid w:val="00E612F3"/>
    <w:rPr>
      <w:rFonts w:cs="Symbol"/>
    </w:rPr>
  </w:style>
  <w:style w:type="character" w:customStyle="1" w:styleId="ListLabel37">
    <w:name w:val="ListLabel 37"/>
    <w:qFormat/>
    <w:rsid w:val="00E612F3"/>
    <w:rPr>
      <w:rFonts w:cs="Symbol"/>
    </w:rPr>
  </w:style>
  <w:style w:type="character" w:customStyle="1" w:styleId="ListLabel38">
    <w:name w:val="ListLabel 38"/>
    <w:qFormat/>
    <w:rsid w:val="00E612F3"/>
    <w:rPr>
      <w:rFonts w:cs="Symbol"/>
    </w:rPr>
  </w:style>
  <w:style w:type="character" w:customStyle="1" w:styleId="ListLabel39">
    <w:name w:val="ListLabel 39"/>
    <w:qFormat/>
    <w:rsid w:val="00E612F3"/>
    <w:rPr>
      <w:rFonts w:cs="Symbol"/>
    </w:rPr>
  </w:style>
  <w:style w:type="character" w:customStyle="1" w:styleId="ListLabel40">
    <w:name w:val="ListLabel 40"/>
    <w:qFormat/>
    <w:rsid w:val="00E612F3"/>
    <w:rPr>
      <w:rFonts w:cs="Symbol"/>
    </w:rPr>
  </w:style>
  <w:style w:type="character" w:customStyle="1" w:styleId="ListLabel41">
    <w:name w:val="ListLabel 41"/>
    <w:qFormat/>
    <w:rsid w:val="00E612F3"/>
    <w:rPr>
      <w:rFonts w:cs="Symbol"/>
    </w:rPr>
  </w:style>
  <w:style w:type="character" w:customStyle="1" w:styleId="ListLabel42">
    <w:name w:val="ListLabel 42"/>
    <w:qFormat/>
    <w:rsid w:val="00E612F3"/>
    <w:rPr>
      <w:rFonts w:cs="Symbol"/>
      <w:sz w:val="24"/>
    </w:rPr>
  </w:style>
  <w:style w:type="character" w:customStyle="1" w:styleId="ListLabel43">
    <w:name w:val="ListLabel 43"/>
    <w:qFormat/>
    <w:rsid w:val="00E612F3"/>
    <w:rPr>
      <w:rFonts w:cs="Courier New"/>
    </w:rPr>
  </w:style>
  <w:style w:type="character" w:customStyle="1" w:styleId="ListLabel44">
    <w:name w:val="ListLabel 44"/>
    <w:qFormat/>
    <w:rsid w:val="00E612F3"/>
    <w:rPr>
      <w:rFonts w:cs="Wingdings"/>
    </w:rPr>
  </w:style>
  <w:style w:type="character" w:customStyle="1" w:styleId="ListLabel45">
    <w:name w:val="ListLabel 45"/>
    <w:qFormat/>
    <w:rsid w:val="00E612F3"/>
    <w:rPr>
      <w:rFonts w:cs="Symbol"/>
    </w:rPr>
  </w:style>
  <w:style w:type="character" w:customStyle="1" w:styleId="ListLabel46">
    <w:name w:val="ListLabel 46"/>
    <w:qFormat/>
    <w:rsid w:val="00E612F3"/>
    <w:rPr>
      <w:rFonts w:cs="Courier New"/>
    </w:rPr>
  </w:style>
  <w:style w:type="character" w:customStyle="1" w:styleId="ListLabel47">
    <w:name w:val="ListLabel 47"/>
    <w:qFormat/>
    <w:rsid w:val="00E612F3"/>
    <w:rPr>
      <w:rFonts w:cs="Wingdings"/>
    </w:rPr>
  </w:style>
  <w:style w:type="character" w:customStyle="1" w:styleId="ListLabel48">
    <w:name w:val="ListLabel 48"/>
    <w:qFormat/>
    <w:rsid w:val="00E612F3"/>
    <w:rPr>
      <w:rFonts w:cs="Symbol"/>
    </w:rPr>
  </w:style>
  <w:style w:type="character" w:customStyle="1" w:styleId="ListLabel49">
    <w:name w:val="ListLabel 49"/>
    <w:qFormat/>
    <w:rsid w:val="00E612F3"/>
    <w:rPr>
      <w:rFonts w:cs="Courier New"/>
    </w:rPr>
  </w:style>
  <w:style w:type="character" w:customStyle="1" w:styleId="ListLabel50">
    <w:name w:val="ListLabel 50"/>
    <w:qFormat/>
    <w:rsid w:val="00E612F3"/>
    <w:rPr>
      <w:rFonts w:cs="Wingdings"/>
    </w:rPr>
  </w:style>
  <w:style w:type="character" w:customStyle="1" w:styleId="ListLabel51">
    <w:name w:val="ListLabel 51"/>
    <w:qFormat/>
    <w:rsid w:val="00E612F3"/>
    <w:rPr>
      <w:rFonts w:cs="Times New Roman"/>
      <w:w w:val="100"/>
      <w:sz w:val="24"/>
      <w:szCs w:val="28"/>
    </w:rPr>
  </w:style>
  <w:style w:type="character" w:customStyle="1" w:styleId="ListLabel52">
    <w:name w:val="ListLabel 52"/>
    <w:qFormat/>
    <w:rsid w:val="00E612F3"/>
    <w:rPr>
      <w:rFonts w:cs="Courier New"/>
    </w:rPr>
  </w:style>
  <w:style w:type="character" w:customStyle="1" w:styleId="ListLabel53">
    <w:name w:val="ListLabel 53"/>
    <w:qFormat/>
    <w:rsid w:val="00E612F3"/>
    <w:rPr>
      <w:rFonts w:cs="Wingdings"/>
    </w:rPr>
  </w:style>
  <w:style w:type="character" w:customStyle="1" w:styleId="ListLabel54">
    <w:name w:val="ListLabel 54"/>
    <w:qFormat/>
    <w:rsid w:val="00E612F3"/>
    <w:rPr>
      <w:rFonts w:cs="Symbol"/>
    </w:rPr>
  </w:style>
  <w:style w:type="character" w:customStyle="1" w:styleId="ListLabel55">
    <w:name w:val="ListLabel 55"/>
    <w:qFormat/>
    <w:rsid w:val="00E612F3"/>
    <w:rPr>
      <w:rFonts w:cs="Courier New"/>
    </w:rPr>
  </w:style>
  <w:style w:type="character" w:customStyle="1" w:styleId="ListLabel56">
    <w:name w:val="ListLabel 56"/>
    <w:qFormat/>
    <w:rsid w:val="00E612F3"/>
    <w:rPr>
      <w:rFonts w:cs="Wingdings"/>
    </w:rPr>
  </w:style>
  <w:style w:type="character" w:customStyle="1" w:styleId="ListLabel57">
    <w:name w:val="ListLabel 57"/>
    <w:qFormat/>
    <w:rsid w:val="00E612F3"/>
    <w:rPr>
      <w:rFonts w:cs="Symbol"/>
    </w:rPr>
  </w:style>
  <w:style w:type="character" w:customStyle="1" w:styleId="ListLabel58">
    <w:name w:val="ListLabel 58"/>
    <w:qFormat/>
    <w:rsid w:val="00E612F3"/>
    <w:rPr>
      <w:rFonts w:cs="Courier New"/>
    </w:rPr>
  </w:style>
  <w:style w:type="character" w:customStyle="1" w:styleId="ListLabel59">
    <w:name w:val="ListLabel 59"/>
    <w:qFormat/>
    <w:rsid w:val="00E612F3"/>
    <w:rPr>
      <w:rFonts w:cs="Wingdings"/>
    </w:rPr>
  </w:style>
  <w:style w:type="paragraph" w:customStyle="1" w:styleId="a6">
    <w:name w:val="Заголовок"/>
    <w:basedOn w:val="a"/>
    <w:next w:val="a7"/>
    <w:qFormat/>
    <w:rsid w:val="00E612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191C80"/>
    <w:pPr>
      <w:ind w:left="112"/>
      <w:jc w:val="both"/>
    </w:pPr>
    <w:rPr>
      <w:sz w:val="28"/>
      <w:szCs w:val="28"/>
    </w:rPr>
  </w:style>
  <w:style w:type="paragraph" w:styleId="a8">
    <w:name w:val="List"/>
    <w:basedOn w:val="a7"/>
    <w:rsid w:val="00E612F3"/>
    <w:rPr>
      <w:rFonts w:cs="Lucida Sans"/>
    </w:rPr>
  </w:style>
  <w:style w:type="paragraph" w:styleId="a9">
    <w:name w:val="caption"/>
    <w:basedOn w:val="a"/>
    <w:qFormat/>
    <w:rsid w:val="00E612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612F3"/>
    <w:pPr>
      <w:suppressLineNumbers/>
    </w:pPr>
    <w:rPr>
      <w:rFonts w:cs="Lucida Sans"/>
    </w:rPr>
  </w:style>
  <w:style w:type="paragraph" w:customStyle="1" w:styleId="11">
    <w:name w:val="Заголовок 11"/>
    <w:basedOn w:val="a"/>
    <w:uiPriority w:val="1"/>
    <w:qFormat/>
    <w:rsid w:val="00191C80"/>
    <w:pPr>
      <w:spacing w:before="4"/>
      <w:ind w:left="1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91C80"/>
    <w:pPr>
      <w:spacing w:before="7" w:line="318" w:lineRule="exact"/>
      <w:ind w:left="112"/>
      <w:jc w:val="both"/>
      <w:outlineLvl w:val="2"/>
    </w:pPr>
    <w:rPr>
      <w:b/>
      <w:bCs/>
      <w:i/>
      <w:sz w:val="28"/>
      <w:szCs w:val="28"/>
    </w:rPr>
  </w:style>
  <w:style w:type="paragraph" w:styleId="ab">
    <w:name w:val="List Paragraph"/>
    <w:basedOn w:val="a"/>
    <w:uiPriority w:val="1"/>
    <w:qFormat/>
    <w:rsid w:val="00191C80"/>
    <w:pPr>
      <w:ind w:left="112" w:right="121"/>
      <w:jc w:val="both"/>
    </w:pPr>
  </w:style>
  <w:style w:type="paragraph" w:customStyle="1" w:styleId="TableParagraph">
    <w:name w:val="Table Paragraph"/>
    <w:basedOn w:val="a"/>
    <w:uiPriority w:val="1"/>
    <w:qFormat/>
    <w:rsid w:val="00191C80"/>
  </w:style>
  <w:style w:type="paragraph" w:styleId="ac">
    <w:name w:val="No Spacing"/>
    <w:uiPriority w:val="1"/>
    <w:qFormat/>
    <w:rsid w:val="00CC2199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ad">
    <w:name w:val="header"/>
    <w:basedOn w:val="a"/>
    <w:uiPriority w:val="99"/>
    <w:semiHidden/>
    <w:unhideWhenUsed/>
    <w:rsid w:val="001F28A0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val="ru-RU" w:eastAsia="ru-RU"/>
    </w:rPr>
  </w:style>
  <w:style w:type="paragraph" w:styleId="ae">
    <w:name w:val="footer"/>
    <w:basedOn w:val="a"/>
    <w:uiPriority w:val="99"/>
    <w:semiHidden/>
    <w:unhideWhenUsed/>
    <w:rsid w:val="001F28A0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val="ru-RU" w:eastAsia="ru-RU"/>
    </w:rPr>
  </w:style>
  <w:style w:type="paragraph" w:customStyle="1" w:styleId="af">
    <w:name w:val="Содержимое врезки"/>
    <w:basedOn w:val="a"/>
    <w:qFormat/>
    <w:rsid w:val="00E612F3"/>
  </w:style>
  <w:style w:type="paragraph" w:styleId="af0">
    <w:name w:val="Normal (Web)"/>
    <w:basedOn w:val="a"/>
    <w:qFormat/>
    <w:rsid w:val="00E612F3"/>
    <w:pPr>
      <w:spacing w:beforeAutospacing="1" w:afterAutospacing="1"/>
    </w:pPr>
    <w:rPr>
      <w:sz w:val="24"/>
      <w:szCs w:val="24"/>
    </w:rPr>
  </w:style>
  <w:style w:type="paragraph" w:customStyle="1" w:styleId="af1">
    <w:name w:val="Содержимое таблицы"/>
    <w:basedOn w:val="a"/>
    <w:qFormat/>
    <w:rsid w:val="00E612F3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191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9C27-2667-4A40-96BA-4CF54A70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24</Pages>
  <Words>6669</Words>
  <Characters>38018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57</cp:revision>
  <cp:lastPrinted>2023-11-24T11:39:00Z</cp:lastPrinted>
  <dcterms:created xsi:type="dcterms:W3CDTF">2019-08-19T14:01:00Z</dcterms:created>
  <dcterms:modified xsi:type="dcterms:W3CDTF">2023-11-24T11:39:00Z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2015-10-20T00:00:00Z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