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F2" w:rsidRDefault="006615F2" w:rsidP="006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</w:t>
      </w:r>
    </w:p>
    <w:p w:rsidR="006615F2" w:rsidRDefault="006615F2" w:rsidP="00661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учебному предмету</w:t>
      </w:r>
    </w:p>
    <w:p w:rsidR="006615F2" w:rsidRDefault="006615F2" w:rsidP="006615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ПО.01.УП.01.</w:t>
      </w:r>
    </w:p>
    <w:p w:rsidR="00F04220" w:rsidRPr="006615F2" w:rsidRDefault="006615F2" w:rsidP="006615F2">
      <w:pPr>
        <w:jc w:val="center"/>
        <w:rPr>
          <w:rFonts w:ascii="Times New Roman" w:hAnsi="Times New Roman"/>
          <w:b/>
          <w:sz w:val="28"/>
          <w:szCs w:val="28"/>
        </w:rPr>
      </w:pPr>
      <w:r w:rsidRPr="006615F2">
        <w:rPr>
          <w:rFonts w:ascii="Times New Roman" w:hAnsi="Times New Roman"/>
          <w:b/>
          <w:sz w:val="28"/>
          <w:szCs w:val="28"/>
        </w:rPr>
        <w:t>ТЕАТРАЛЬНЫЕ ИГРЫ</w:t>
      </w:r>
    </w:p>
    <w:p w:rsidR="006615F2" w:rsidRPr="006615F2" w:rsidRDefault="006615F2" w:rsidP="006615F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615F2" w:rsidRPr="006615F2" w:rsidRDefault="006615F2" w:rsidP="00661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5F2">
        <w:rPr>
          <w:rFonts w:ascii="Times New Roman" w:hAnsi="Times New Roman"/>
          <w:sz w:val="28"/>
          <w:szCs w:val="28"/>
        </w:rPr>
        <w:t xml:space="preserve">Программа учебного предмета «Театральные игры»  разработана  на  основе и с учетом федеральных государственных требований к дополнительной  предпрофессиональной  общеобразовательной  программе  в  области  театрального  искусства  «Искусство театра». Разработчик: </w:t>
      </w:r>
      <w:proofErr w:type="spellStart"/>
      <w:r w:rsidRPr="006615F2">
        <w:rPr>
          <w:rFonts w:ascii="Times New Roman" w:hAnsi="Times New Roman"/>
          <w:b/>
          <w:sz w:val="28"/>
          <w:szCs w:val="28"/>
        </w:rPr>
        <w:t>С.А.Силантьева</w:t>
      </w:r>
      <w:proofErr w:type="spellEnd"/>
      <w:r w:rsidRPr="006615F2">
        <w:rPr>
          <w:rFonts w:ascii="Times New Roman" w:hAnsi="Times New Roman"/>
          <w:sz w:val="28"/>
          <w:szCs w:val="28"/>
        </w:rPr>
        <w:t>, профессор Международного славянского института, режиссер, сценарист</w:t>
      </w:r>
      <w:r>
        <w:rPr>
          <w:rFonts w:ascii="Times New Roman" w:hAnsi="Times New Roman"/>
          <w:sz w:val="28"/>
          <w:szCs w:val="28"/>
        </w:rPr>
        <w:t>.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F2">
        <w:rPr>
          <w:rFonts w:ascii="Times New Roman" w:hAnsi="Times New Roman"/>
          <w:sz w:val="28"/>
          <w:szCs w:val="28"/>
        </w:rPr>
        <w:t>Учебный предмет «Театральные игры» является первой ступенью в комплексе предметов предметной области «Театральное исполнительское искусство». Программа рассчитана на обучение детей младшего школьного возраста.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bCs/>
          <w:sz w:val="28"/>
          <w:szCs w:val="28"/>
        </w:rPr>
      </w:pPr>
      <w:r w:rsidRPr="006615F2">
        <w:rPr>
          <w:rFonts w:ascii="Times New Roman" w:hAnsi="Times New Roman"/>
          <w:sz w:val="28"/>
          <w:szCs w:val="28"/>
        </w:rPr>
        <w:t>Реализация данной программы будет способствовать лучшему освоению программы «Основы актёрского мастерства», являющейся базовой в структуре предпрофессиональной программы «Искусство театра».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Игра – один из основных видов деятельности детей. Детские игры не просто приносят удовольствие ребёнку, но и подготавливают его к будущей взрослой жизни в социуме, воспитывают, развивают и обучают. В процессе игры формируются и совершенствуются психические  процессы, создаются благоприятные условия для развития творческого потенциала ребенка.  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Программа «Театральные игры» учитывает особенности младшего школьного возраста и  предполагает освоение различных типов игр, а также приобретение умения  провести  эти игры со своими сверстниками. </w:t>
      </w:r>
    </w:p>
    <w:p w:rsidR="006615F2" w:rsidRPr="006615F2" w:rsidRDefault="006615F2" w:rsidP="006615F2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6615F2">
        <w:rPr>
          <w:rFonts w:ascii="Times New Roman" w:hAnsi="Times New Roman"/>
          <w:b/>
          <w:i/>
          <w:sz w:val="28"/>
          <w:szCs w:val="28"/>
        </w:rPr>
        <w:t xml:space="preserve">Срок реализации </w:t>
      </w:r>
      <w:r w:rsidRPr="006615F2">
        <w:rPr>
          <w:rFonts w:ascii="Times New Roman" w:hAnsi="Times New Roman"/>
          <w:sz w:val="28"/>
          <w:szCs w:val="28"/>
        </w:rPr>
        <w:t xml:space="preserve">учебного предмета «Театральные игры» – для детей, поступивших в образовательное учреждение в возрасте от 6 лет 6 месяцев до 9 лет, составляет 2 года (1, 2 классы 8-летнего нормативного срока обучения).  </w:t>
      </w:r>
    </w:p>
    <w:p w:rsidR="006615F2" w:rsidRPr="006615F2" w:rsidRDefault="006615F2" w:rsidP="006615F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15F2">
        <w:rPr>
          <w:rFonts w:ascii="Times New Roman" w:hAnsi="Times New Roman"/>
          <w:b/>
          <w:i/>
          <w:sz w:val="28"/>
          <w:szCs w:val="28"/>
        </w:rPr>
        <w:t xml:space="preserve"> Цель и задачи предмета «Театральные игры»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6615F2">
        <w:rPr>
          <w:rFonts w:ascii="Times New Roman" w:hAnsi="Times New Roman"/>
          <w:bCs/>
          <w:sz w:val="28"/>
          <w:szCs w:val="28"/>
        </w:rPr>
        <w:t>приобщение ребёнка к основам театрального искусства  посредством игровой деятельности  и устойчивое развитие  его творческих способностей.</w:t>
      </w:r>
    </w:p>
    <w:p w:rsidR="006615F2" w:rsidRPr="006615F2" w:rsidRDefault="006615F2" w:rsidP="006615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615F2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>обучение  развивающим, познавательным, подвижным, народным, сюжетно-ролевым и режиссёрским играм;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>обучение логике и последовательности движений во всех комплексных  игровых  упражнениях;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развитие   внимания,  фантазии и воображения; 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>развитие   музыкальности  и  ритмичности;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развитие   быстроты реакции и сообразительности; 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>устранение  излишнего мышечного напряжения, зажатости и  скованности  в движениях;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воспитание норм поведения в коллективе при соблюдении </w:t>
      </w:r>
      <w:r w:rsidRPr="006615F2">
        <w:rPr>
          <w:rFonts w:ascii="Times New Roman" w:hAnsi="Times New Roman"/>
          <w:bCs/>
          <w:sz w:val="28"/>
          <w:szCs w:val="28"/>
        </w:rPr>
        <w:lastRenderedPageBreak/>
        <w:t>определённых  правил;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воспитание  выдержки,  настойчивости и работоспособности; 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развитие навыков самостоятельного творческого образного мышления; </w:t>
      </w:r>
    </w:p>
    <w:p w:rsidR="006615F2" w:rsidRPr="006615F2" w:rsidRDefault="006615F2" w:rsidP="006615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>воспитание творческой инициативы.</w:t>
      </w:r>
    </w:p>
    <w:p w:rsidR="006615F2" w:rsidRPr="006615F2" w:rsidRDefault="006615F2" w:rsidP="006615F2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  <w:r w:rsidRPr="006615F2">
        <w:rPr>
          <w:rFonts w:ascii="Times New Roman" w:hAnsi="Times New Roman"/>
          <w:bCs/>
          <w:sz w:val="28"/>
          <w:szCs w:val="28"/>
        </w:rPr>
        <w:t xml:space="preserve"> </w:t>
      </w:r>
    </w:p>
    <w:p w:rsidR="006615F2" w:rsidRPr="006615F2" w:rsidRDefault="006615F2" w:rsidP="006615F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15F2">
        <w:rPr>
          <w:rFonts w:ascii="Times New Roman" w:hAnsi="Times New Roman"/>
          <w:bCs/>
          <w:sz w:val="28"/>
          <w:szCs w:val="28"/>
        </w:rPr>
        <w:t xml:space="preserve">Учащиеся должны иметь спортивную форму; удобную, нескользкую обувь. </w:t>
      </w:r>
    </w:p>
    <w:p w:rsidR="006615F2" w:rsidRPr="006615F2" w:rsidRDefault="006615F2" w:rsidP="006615F2">
      <w:pPr>
        <w:spacing w:after="0" w:line="36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</w:p>
    <w:p w:rsidR="006615F2" w:rsidRDefault="006615F2"/>
    <w:sectPr w:rsidR="0066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0537952"/>
    <w:multiLevelType w:val="hybridMultilevel"/>
    <w:tmpl w:val="438E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F4C92"/>
    <w:multiLevelType w:val="hybridMultilevel"/>
    <w:tmpl w:val="1F648424"/>
    <w:lvl w:ilvl="0" w:tplc="D3421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339B3"/>
    <w:multiLevelType w:val="hybridMultilevel"/>
    <w:tmpl w:val="8BA81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8C"/>
    <w:rsid w:val="006615F2"/>
    <w:rsid w:val="00C2598C"/>
    <w:rsid w:val="00F0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2022-09-04T20:05:00Z</dcterms:created>
  <dcterms:modified xsi:type="dcterms:W3CDTF">2022-09-04T20:11:00Z</dcterms:modified>
</cp:coreProperties>
</file>